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معجم نواصب المحدثین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6094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906096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906098_1395250215">
            <w:r>
              <w:rPr>
                <w:webHidden/>
                <w:rStyle w:val="IndexLink"/>
                <w:rtl w:val="true"/>
              </w:rPr>
              <w:t>مقدمة اللجنة العلمیة</w:t>
            </w:r>
            <w:r>
              <w:rPr>
                <w:rStyle w:val="IndexLink"/>
                <w:rtl w:val="true"/>
              </w:rPr>
              <w:tab/>
            </w:r>
            <w:r>
              <w:rPr>
                <w:rStyle w:val="IndexLink"/>
              </w:rPr>
              <w:t>10</w:t>
            </w:r>
          </w:hyperlink>
        </w:p>
        <w:p>
          <w:pPr>
            <w:pStyle w:val="Contents2"/>
            <w:tabs>
              <w:tab w:val="clear" w:pos="8743"/>
              <w:tab w:val="right" w:pos="9026" w:leader="dot"/>
            </w:tabs>
            <w:rPr/>
          </w:pPr>
          <w:hyperlink w:anchor="__RefHeading___Toc2906100_1395250215">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906102_1395250215">
            <w:r>
              <w:rPr>
                <w:webHidden/>
                <w:rStyle w:val="IndexLink"/>
                <w:rtl w:val="true"/>
              </w:rPr>
              <w:t>الناصبی</w:t>
            </w:r>
            <w:r>
              <w:rPr>
                <w:rStyle w:val="IndexLink"/>
                <w:rtl w:val="true"/>
              </w:rPr>
              <w:t xml:space="preserve">: </w:t>
            </w:r>
            <w:r>
              <w:rPr>
                <w:rStyle w:val="IndexLink"/>
                <w:rtl w:val="true"/>
              </w:rPr>
              <w:t>تعریفه وبیانه</w:t>
            </w:r>
            <w:r>
              <w:rPr>
                <w:rStyle w:val="IndexLink"/>
                <w:rtl w:val="true"/>
              </w:rPr>
              <w:tab/>
            </w:r>
            <w:r>
              <w:rPr>
                <w:rStyle w:val="IndexLink"/>
              </w:rPr>
              <w:t>30</w:t>
            </w:r>
          </w:hyperlink>
        </w:p>
        <w:p>
          <w:pPr>
            <w:pStyle w:val="Contents2"/>
            <w:tabs>
              <w:tab w:val="clear" w:pos="8743"/>
              <w:tab w:val="right" w:pos="9026" w:leader="dot"/>
            </w:tabs>
            <w:rPr/>
          </w:pPr>
          <w:hyperlink w:anchor="__RefHeading___Toc2906104_1395250215">
            <w:r>
              <w:rPr>
                <w:webHidden/>
                <w:rStyle w:val="IndexLink"/>
                <w:rtl w:val="true"/>
              </w:rPr>
              <w:t>حکم سبِّ الصحابة عند فقهاء أهل السنة</w:t>
            </w:r>
            <w:r>
              <w:rPr>
                <w:rStyle w:val="IndexLink"/>
                <w:rtl w:val="true"/>
              </w:rPr>
              <w:tab/>
            </w:r>
            <w:r>
              <w:rPr>
                <w:rStyle w:val="IndexLink"/>
              </w:rPr>
              <w:t>32</w:t>
            </w:r>
          </w:hyperlink>
        </w:p>
        <w:p>
          <w:pPr>
            <w:pStyle w:val="Contents2"/>
            <w:tabs>
              <w:tab w:val="clear" w:pos="8743"/>
              <w:tab w:val="right" w:pos="9026" w:leader="dot"/>
            </w:tabs>
            <w:rPr/>
          </w:pPr>
          <w:hyperlink w:anchor="__RefHeading___Toc2906106_1395250215">
            <w:r>
              <w:rPr>
                <w:webHidden/>
                <w:rStyle w:val="IndexLink"/>
                <w:rtl w:val="true"/>
              </w:rPr>
              <w:t>النواصب</w:t>
            </w:r>
            <w:r>
              <w:rPr>
                <w:rStyle w:val="IndexLink"/>
                <w:rtl w:val="true"/>
              </w:rPr>
              <w:t xml:space="preserve">.. </w:t>
            </w:r>
            <w:r>
              <w:rPr>
                <w:rStyle w:val="IndexLink"/>
                <w:rtl w:val="true"/>
              </w:rPr>
              <w:t>واختلاق الحدیث</w:t>
            </w:r>
            <w:r>
              <w:rPr>
                <w:rStyle w:val="IndexLink"/>
                <w:rtl w:val="true"/>
              </w:rPr>
              <w:tab/>
            </w:r>
            <w:r>
              <w:rPr>
                <w:rStyle w:val="IndexLink"/>
              </w:rPr>
              <w:t>40</w:t>
            </w:r>
          </w:hyperlink>
        </w:p>
        <w:p>
          <w:pPr>
            <w:pStyle w:val="Contents2"/>
            <w:tabs>
              <w:tab w:val="clear" w:pos="8743"/>
              <w:tab w:val="right" w:pos="9026" w:leader="dot"/>
            </w:tabs>
            <w:rPr/>
          </w:pPr>
          <w:hyperlink w:anchor="__RefHeading___Toc2906108_1395250215">
            <w:r>
              <w:rPr>
                <w:webHidden/>
                <w:rStyle w:val="IndexLink"/>
                <w:rtl w:val="true"/>
              </w:rPr>
              <w:t>النواصب وشروط التوثیق عند المحدثین</w:t>
            </w:r>
            <w:r>
              <w:rPr>
                <w:rStyle w:val="IndexLink"/>
                <w:rtl w:val="true"/>
              </w:rPr>
              <w:tab/>
            </w:r>
            <w:r>
              <w:rPr>
                <w:rStyle w:val="IndexLink"/>
              </w:rPr>
              <w:t>47</w:t>
            </w:r>
          </w:hyperlink>
        </w:p>
        <w:p>
          <w:pPr>
            <w:pStyle w:val="Contents2"/>
            <w:tabs>
              <w:tab w:val="clear" w:pos="8743"/>
              <w:tab w:val="right" w:pos="9026" w:leader="dot"/>
            </w:tabs>
            <w:rPr/>
          </w:pPr>
          <w:hyperlink w:anchor="__RefHeading___Toc2906110_1395250215">
            <w:r>
              <w:rPr>
                <w:webHidden/>
                <w:rStyle w:val="IndexLink"/>
                <w:rtl w:val="true"/>
              </w:rPr>
              <w:t>العثمانیة</w:t>
            </w:r>
            <w:r>
              <w:rPr>
                <w:rStyle w:val="IndexLink"/>
                <w:rtl w:val="true"/>
              </w:rPr>
              <w:tab/>
            </w:r>
            <w:r>
              <w:rPr>
                <w:rStyle w:val="IndexLink"/>
              </w:rPr>
              <w:t>50</w:t>
            </w:r>
          </w:hyperlink>
        </w:p>
        <w:p>
          <w:pPr>
            <w:pStyle w:val="Contents2"/>
            <w:tabs>
              <w:tab w:val="clear" w:pos="8743"/>
              <w:tab w:val="right" w:pos="9026" w:leader="dot"/>
            </w:tabs>
            <w:rPr/>
          </w:pPr>
          <w:hyperlink w:anchor="__RefHeading___Toc2906112_1395250215">
            <w:r>
              <w:rPr>
                <w:webHidden/>
                <w:rStyle w:val="IndexLink"/>
                <w:rtl w:val="true"/>
              </w:rPr>
              <w:t>النهی عن سب أمیر المؤمنین علیه السلام علی لسان النبی صلی الله علیه وآله وسلم</w:t>
            </w:r>
            <w:r>
              <w:rPr>
                <w:rStyle w:val="IndexLink"/>
                <w:rtl w:val="true"/>
              </w:rPr>
              <w:tab/>
            </w:r>
            <w:r>
              <w:rPr>
                <w:rStyle w:val="IndexLink"/>
              </w:rPr>
              <w:t>55</w:t>
            </w:r>
          </w:hyperlink>
        </w:p>
        <w:p>
          <w:pPr>
            <w:pStyle w:val="Contents2"/>
            <w:tabs>
              <w:tab w:val="clear" w:pos="8743"/>
              <w:tab w:val="right" w:pos="9026" w:leader="dot"/>
            </w:tabs>
            <w:rPr/>
          </w:pPr>
          <w:hyperlink w:anchor="__RefHeading___Toc2906114_1395250215">
            <w:r>
              <w:rPr>
                <w:webHidden/>
                <w:rStyle w:val="IndexLink"/>
                <w:rtl w:val="true"/>
              </w:rPr>
              <w:t>منهجنا فی الکتاب</w:t>
            </w:r>
            <w:r>
              <w:rPr>
                <w:rStyle w:val="IndexLink"/>
                <w:rtl w:val="true"/>
              </w:rPr>
              <w:tab/>
            </w:r>
            <w:r>
              <w:rPr>
                <w:rStyle w:val="IndexLink"/>
              </w:rPr>
              <w:t>62</w:t>
            </w:r>
          </w:hyperlink>
        </w:p>
        <w:p>
          <w:pPr>
            <w:pStyle w:val="Contents2"/>
            <w:tabs>
              <w:tab w:val="clear" w:pos="8743"/>
              <w:tab w:val="right" w:pos="9026" w:leader="dot"/>
            </w:tabs>
            <w:rPr/>
          </w:pPr>
          <w:hyperlink w:anchor="__RefHeading___Toc2906116_1395250215">
            <w:r>
              <w:rPr>
                <w:webHidden/>
                <w:rStyle w:val="IndexLink"/>
                <w:rtl w:val="true"/>
              </w:rPr>
              <w:t>وأخیراً</w:t>
            </w:r>
            <w:r>
              <w:rPr>
                <w:rStyle w:val="IndexLink"/>
                <w:rtl w:val="true"/>
              </w:rPr>
              <w:t>...</w:t>
              <w:tab/>
            </w:r>
            <w:r>
              <w:rPr>
                <w:rStyle w:val="IndexLink"/>
              </w:rPr>
              <w:t>63</w:t>
            </w:r>
          </w:hyperlink>
        </w:p>
        <w:p>
          <w:pPr>
            <w:pStyle w:val="Contents2"/>
            <w:tabs>
              <w:tab w:val="clear" w:pos="8743"/>
              <w:tab w:val="right" w:pos="9026" w:leader="dot"/>
            </w:tabs>
            <w:rPr/>
          </w:pPr>
          <w:hyperlink w:anchor="__RefHeading___Toc2906118_1395250215">
            <w:r>
              <w:rPr>
                <w:webHidden/>
                <w:rStyle w:val="IndexLink"/>
                <w:rtl w:val="true"/>
              </w:rPr>
              <w:t>نواصب الرواة فی القرن الهجری الأول</w:t>
            </w:r>
            <w:r>
              <w:rPr>
                <w:rStyle w:val="IndexLink"/>
                <w:rtl w:val="true"/>
              </w:rPr>
              <w:tab/>
            </w:r>
            <w:r>
              <w:rPr>
                <w:rStyle w:val="IndexLink"/>
              </w:rPr>
              <w:t>64</w:t>
            </w:r>
          </w:hyperlink>
        </w:p>
        <w:p>
          <w:pPr>
            <w:pStyle w:val="Contents3"/>
            <w:tabs>
              <w:tab w:val="clear" w:pos="8459"/>
              <w:tab w:val="right" w:pos="9026" w:leader="dot"/>
            </w:tabs>
            <w:rPr/>
          </w:pPr>
          <w:hyperlink w:anchor="__RefHeading___Toc2906120_1395250215">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2906122_1395250215">
            <w:r>
              <w:rPr>
                <w:webHidden/>
                <w:rStyle w:val="IndexLink"/>
                <w:rtl w:val="true"/>
              </w:rPr>
              <w:t>مرتّبة حسب تاریخ الوفاة</w:t>
            </w:r>
            <w:r>
              <w:rPr>
                <w:rStyle w:val="IndexLink"/>
                <w:rtl w:val="true"/>
              </w:rPr>
              <w:tab/>
            </w:r>
            <w:r>
              <w:rPr>
                <w:rStyle w:val="IndexLink"/>
              </w:rPr>
              <w:t>65</w:t>
            </w:r>
          </w:hyperlink>
        </w:p>
        <w:p>
          <w:pPr>
            <w:pStyle w:val="Contents3"/>
            <w:tabs>
              <w:tab w:val="clear" w:pos="8459"/>
              <w:tab w:val="right" w:pos="9026" w:leader="dot"/>
            </w:tabs>
            <w:rPr/>
          </w:pPr>
          <w:hyperlink w:anchor="__RefHeading___Toc2906124_1395250215">
            <w:r>
              <w:rPr>
                <w:webHidden/>
                <w:rStyle w:val="IndexLink"/>
                <w:rtl w:val="true"/>
              </w:rPr>
              <w:t xml:space="preserve">خالد بن الولید بن المغیرة المخزومی </w:t>
            </w:r>
            <w:r>
              <w:rPr>
                <w:rStyle w:val="IndexLink"/>
                <w:rtl w:val="true"/>
              </w:rPr>
              <w:t xml:space="preserve">/ </w:t>
            </w:r>
            <w:r>
              <w:rPr>
                <w:rStyle w:val="IndexLink"/>
                <w:rtl w:val="true"/>
              </w:rPr>
              <w:t>أبو عبد الرحمن</w:t>
            </w:r>
            <w:r>
              <w:rPr>
                <w:rStyle w:val="IndexLink"/>
                <w:rtl w:val="true"/>
              </w:rPr>
              <w:tab/>
            </w:r>
            <w:r>
              <w:rPr>
                <w:rStyle w:val="IndexLink"/>
              </w:rPr>
              <w:t>66</w:t>
            </w:r>
          </w:hyperlink>
        </w:p>
        <w:p>
          <w:pPr>
            <w:pStyle w:val="Contents3"/>
            <w:tabs>
              <w:tab w:val="clear" w:pos="8459"/>
              <w:tab w:val="right" w:pos="9026" w:leader="dot"/>
            </w:tabs>
            <w:rPr/>
          </w:pPr>
          <w:hyperlink w:anchor="__RefHeading___Toc2906126_1395250215">
            <w:r>
              <w:rPr>
                <w:webHidden/>
                <w:rStyle w:val="IndexLink"/>
                <w:rtl w:val="true"/>
              </w:rPr>
              <w:t xml:space="preserve">کعب بن ماتع الحمیری </w:t>
            </w:r>
            <w:r>
              <w:rPr>
                <w:rStyle w:val="IndexLink"/>
                <w:rtl w:val="true"/>
              </w:rPr>
              <w:t>(</w:t>
            </w:r>
            <w:r>
              <w:rPr>
                <w:rStyle w:val="IndexLink"/>
                <w:rtl w:val="true"/>
              </w:rPr>
              <w:t>کعب الأحبار</w:t>
            </w:r>
            <w:r>
              <w:rPr>
                <w:rStyle w:val="IndexLink"/>
                <w:rtl w:val="true"/>
              </w:rPr>
              <w:t xml:space="preserve">) / </w:t>
            </w:r>
            <w:r>
              <w:rPr>
                <w:rStyle w:val="IndexLink"/>
                <w:rtl w:val="true"/>
              </w:rPr>
              <w:t>أبو إسحاق الحِمیَری</w:t>
            </w:r>
            <w:r>
              <w:rPr>
                <w:rStyle w:val="IndexLink"/>
                <w:rtl w:val="true"/>
              </w:rPr>
              <w:tab/>
            </w:r>
            <w:r>
              <w:rPr>
                <w:rStyle w:val="IndexLink"/>
              </w:rPr>
              <w:t>79</w:t>
            </w:r>
          </w:hyperlink>
        </w:p>
        <w:p>
          <w:pPr>
            <w:pStyle w:val="Contents3"/>
            <w:tabs>
              <w:tab w:val="clear" w:pos="8459"/>
              <w:tab w:val="right" w:pos="9026" w:leader="dot"/>
            </w:tabs>
            <w:rPr/>
          </w:pPr>
          <w:hyperlink w:anchor="__RefHeading___Toc2906128_1395250215">
            <w:r>
              <w:rPr>
                <w:webHidden/>
                <w:rStyle w:val="IndexLink"/>
                <w:rtl w:val="true"/>
              </w:rPr>
              <w:t>حابس بن سعد الطائی</w:t>
            </w:r>
            <w:r>
              <w:rPr>
                <w:rStyle w:val="IndexLink"/>
                <w:rtl w:val="true"/>
              </w:rPr>
              <w:tab/>
            </w:r>
            <w:r>
              <w:rPr>
                <w:rStyle w:val="IndexLink"/>
              </w:rPr>
              <w:t>87</w:t>
            </w:r>
          </w:hyperlink>
        </w:p>
        <w:p>
          <w:pPr>
            <w:pStyle w:val="Contents3"/>
            <w:tabs>
              <w:tab w:val="clear" w:pos="8459"/>
              <w:tab w:val="right" w:pos="9026" w:leader="dot"/>
            </w:tabs>
            <w:rPr/>
          </w:pPr>
          <w:hyperlink w:anchor="__RefHeading___Toc2906130_1395250215">
            <w:r>
              <w:rPr>
                <w:webHidden/>
                <w:rStyle w:val="IndexLink"/>
                <w:rtl w:val="true"/>
              </w:rPr>
              <w:t xml:space="preserve">یعلی بن مُنیَه التمیمی </w:t>
            </w:r>
            <w:r>
              <w:rPr>
                <w:rStyle w:val="IndexLink"/>
                <w:rtl w:val="true"/>
              </w:rPr>
              <w:t xml:space="preserve">/ </w:t>
            </w:r>
            <w:r>
              <w:rPr>
                <w:rStyle w:val="IndexLink"/>
                <w:rtl w:val="true"/>
              </w:rPr>
              <w:t>أبو خلف</w:t>
            </w:r>
            <w:r>
              <w:rPr>
                <w:rStyle w:val="IndexLink"/>
                <w:rtl w:val="true"/>
              </w:rPr>
              <w:tab/>
            </w:r>
            <w:r>
              <w:rPr>
                <w:rStyle w:val="IndexLink"/>
              </w:rPr>
              <w:t>90</w:t>
            </w:r>
          </w:hyperlink>
        </w:p>
        <w:p>
          <w:pPr>
            <w:pStyle w:val="Contents3"/>
            <w:tabs>
              <w:tab w:val="clear" w:pos="8459"/>
              <w:tab w:val="right" w:pos="9026" w:leader="dot"/>
            </w:tabs>
            <w:rPr/>
          </w:pPr>
          <w:hyperlink w:anchor="__RefHeading___Toc2906132_1395250215">
            <w:r>
              <w:rPr>
                <w:webHidden/>
                <w:rStyle w:val="IndexLink"/>
                <w:rtl w:val="true"/>
              </w:rPr>
              <w:t xml:space="preserve">الأشعث بن قیس بن معدی کرب الکندی </w:t>
            </w:r>
            <w:r>
              <w:rPr>
                <w:rStyle w:val="IndexLink"/>
                <w:rtl w:val="true"/>
              </w:rPr>
              <w:t xml:space="preserve">/ </w:t>
            </w:r>
            <w:r>
              <w:rPr>
                <w:rStyle w:val="IndexLink"/>
                <w:rtl w:val="true"/>
              </w:rPr>
              <w:t>أبو محمد</w:t>
            </w:r>
            <w:r>
              <w:rPr>
                <w:rStyle w:val="IndexLink"/>
                <w:rtl w:val="true"/>
              </w:rPr>
              <w:tab/>
            </w:r>
            <w:r>
              <w:rPr>
                <w:rStyle w:val="IndexLink"/>
              </w:rPr>
              <w:t>94</w:t>
            </w:r>
          </w:hyperlink>
        </w:p>
        <w:p>
          <w:pPr>
            <w:pStyle w:val="Contents3"/>
            <w:tabs>
              <w:tab w:val="clear" w:pos="8459"/>
              <w:tab w:val="right" w:pos="9026" w:leader="dot"/>
            </w:tabs>
            <w:rPr/>
          </w:pPr>
          <w:hyperlink w:anchor="__RefHeading___Toc2906134_1395250215">
            <w:r>
              <w:rPr>
                <w:webHidden/>
                <w:rStyle w:val="IndexLink"/>
                <w:rtl w:val="true"/>
              </w:rPr>
              <w:t>حبیب بن مسلمة الفهری</w:t>
            </w:r>
            <w:r>
              <w:rPr>
                <w:rStyle w:val="IndexLink"/>
                <w:rtl w:val="true"/>
              </w:rPr>
              <w:tab/>
            </w:r>
            <w:r>
              <w:rPr>
                <w:rStyle w:val="IndexLink"/>
              </w:rPr>
              <w:t>104</w:t>
            </w:r>
          </w:hyperlink>
        </w:p>
        <w:p>
          <w:pPr>
            <w:pStyle w:val="Contents3"/>
            <w:tabs>
              <w:tab w:val="clear" w:pos="8459"/>
              <w:tab w:val="right" w:pos="9026" w:leader="dot"/>
            </w:tabs>
            <w:rPr/>
          </w:pPr>
          <w:hyperlink w:anchor="__RefHeading___Toc2906136_1395250215">
            <w:r>
              <w:rPr>
                <w:webHidden/>
                <w:rStyle w:val="IndexLink"/>
                <w:rtl w:val="true"/>
              </w:rPr>
              <w:t>عبد الله بن قیس</w:t>
            </w:r>
            <w:r>
              <w:rPr>
                <w:rStyle w:val="IndexLink"/>
                <w:rtl w:val="true"/>
              </w:rPr>
              <w:t xml:space="preserve">/ </w:t>
            </w:r>
            <w:r>
              <w:rPr>
                <w:rStyle w:val="IndexLink"/>
                <w:rtl w:val="true"/>
              </w:rPr>
              <w:t>أبو موسی الأشعری</w:t>
            </w:r>
            <w:r>
              <w:rPr>
                <w:rStyle w:val="IndexLink"/>
                <w:rtl w:val="true"/>
              </w:rPr>
              <w:tab/>
            </w:r>
            <w:r>
              <w:rPr>
                <w:rStyle w:val="IndexLink"/>
              </w:rPr>
              <w:t>106</w:t>
            </w:r>
          </w:hyperlink>
        </w:p>
        <w:p>
          <w:pPr>
            <w:pStyle w:val="Contents3"/>
            <w:tabs>
              <w:tab w:val="clear" w:pos="8459"/>
              <w:tab w:val="right" w:pos="9026" w:leader="dot"/>
            </w:tabs>
            <w:rPr/>
          </w:pPr>
          <w:hyperlink w:anchor="__RefHeading___Toc2906138_1395250215">
            <w:r>
              <w:rPr>
                <w:webHidden/>
                <w:rStyle w:val="IndexLink"/>
                <w:rtl w:val="true"/>
              </w:rPr>
              <w:t>عمرو بن العاص بن وائل السهمی القرشی</w:t>
            </w:r>
            <w:r>
              <w:rPr>
                <w:rStyle w:val="IndexLink"/>
                <w:rtl w:val="true"/>
              </w:rPr>
              <w:t xml:space="preserve">/ </w:t>
            </w:r>
            <w:r>
              <w:rPr>
                <w:rStyle w:val="IndexLink"/>
                <w:rtl w:val="true"/>
              </w:rPr>
              <w:t>أبو عبد الله</w:t>
            </w:r>
            <w:r>
              <w:rPr>
                <w:rStyle w:val="IndexLink"/>
                <w:rtl w:val="true"/>
              </w:rPr>
              <w:tab/>
            </w:r>
            <w:r>
              <w:rPr>
                <w:rStyle w:val="IndexLink"/>
              </w:rPr>
              <w:t>118</w:t>
            </w:r>
          </w:hyperlink>
        </w:p>
        <w:p>
          <w:pPr>
            <w:pStyle w:val="Contents3"/>
            <w:tabs>
              <w:tab w:val="clear" w:pos="8459"/>
              <w:tab w:val="right" w:pos="9026" w:leader="dot"/>
            </w:tabs>
            <w:rPr/>
          </w:pPr>
          <w:hyperlink w:anchor="__RefHeading___Toc2906140_1395250215">
            <w:r>
              <w:rPr>
                <w:webHidden/>
                <w:rStyle w:val="IndexLink"/>
                <w:rtl w:val="true"/>
              </w:rPr>
              <w:t>عتبة بن أبی سفیان بن حرب</w:t>
            </w:r>
            <w:r>
              <w:rPr>
                <w:rStyle w:val="IndexLink"/>
                <w:rtl w:val="true"/>
              </w:rPr>
              <w:tab/>
            </w:r>
            <w:r>
              <w:rPr>
                <w:rStyle w:val="IndexLink"/>
              </w:rPr>
              <w:t>134</w:t>
            </w:r>
          </w:hyperlink>
        </w:p>
        <w:p>
          <w:pPr>
            <w:pStyle w:val="Contents3"/>
            <w:tabs>
              <w:tab w:val="clear" w:pos="8459"/>
              <w:tab w:val="right" w:pos="9026" w:leader="dot"/>
            </w:tabs>
            <w:rPr/>
          </w:pPr>
          <w:hyperlink w:anchor="__RefHeading___Toc2906142_1395250215">
            <w:r>
              <w:rPr>
                <w:webHidden/>
                <w:rStyle w:val="IndexLink"/>
                <w:rtl w:val="true"/>
              </w:rPr>
              <w:t xml:space="preserve">زید بن ثابت بن الضحاک الخزرجی الأنصاری </w:t>
            </w:r>
            <w:r>
              <w:rPr>
                <w:rStyle w:val="IndexLink"/>
                <w:rtl w:val="true"/>
              </w:rPr>
              <w:t xml:space="preserve">/ </w:t>
            </w:r>
            <w:r>
              <w:rPr>
                <w:rStyle w:val="IndexLink"/>
                <w:rtl w:val="true"/>
              </w:rPr>
              <w:t>أبو سعید</w:t>
            </w:r>
            <w:r>
              <w:rPr>
                <w:rStyle w:val="IndexLink"/>
                <w:rtl w:val="true"/>
              </w:rPr>
              <w:tab/>
            </w:r>
            <w:r>
              <w:rPr>
                <w:rStyle w:val="IndexLink"/>
              </w:rPr>
              <w:t>138</w:t>
            </w:r>
          </w:hyperlink>
        </w:p>
        <w:p>
          <w:pPr>
            <w:pStyle w:val="Contents3"/>
            <w:tabs>
              <w:tab w:val="clear" w:pos="8459"/>
              <w:tab w:val="right" w:pos="9026" w:leader="dot"/>
            </w:tabs>
            <w:rPr/>
          </w:pPr>
          <w:hyperlink w:anchor="__RefHeading___Toc2906144_1395250215">
            <w:r>
              <w:rPr>
                <w:webHidden/>
                <w:rStyle w:val="IndexLink"/>
                <w:rtl w:val="true"/>
              </w:rPr>
              <w:t>عبد الرحمن بن خالد بن الولید بن المغیرة المخزومی</w:t>
            </w:r>
            <w:r>
              <w:rPr>
                <w:rStyle w:val="IndexLink"/>
                <w:rtl w:val="true"/>
              </w:rPr>
              <w:tab/>
            </w:r>
            <w:r>
              <w:rPr>
                <w:rStyle w:val="IndexLink"/>
              </w:rPr>
              <w:t>156</w:t>
            </w:r>
          </w:hyperlink>
        </w:p>
        <w:p>
          <w:pPr>
            <w:pStyle w:val="Contents3"/>
            <w:tabs>
              <w:tab w:val="clear" w:pos="8459"/>
              <w:tab w:val="right" w:pos="9026" w:leader="dot"/>
            </w:tabs>
            <w:rPr/>
          </w:pPr>
          <w:hyperlink w:anchor="__RefHeading___Toc2906146_1395250215">
            <w:r>
              <w:rPr>
                <w:webHidden/>
                <w:rStyle w:val="IndexLink"/>
                <w:rtl w:val="true"/>
              </w:rPr>
              <w:t>المغیرة بن شعبة بن أبی عامر الثقفی</w:t>
            </w:r>
            <w:r>
              <w:rPr>
                <w:rStyle w:val="IndexLink"/>
                <w:rtl w:val="true"/>
              </w:rPr>
              <w:t>/</w:t>
            </w:r>
            <w:r>
              <w:rPr>
                <w:rStyle w:val="IndexLink"/>
                <w:rtl w:val="true"/>
              </w:rPr>
              <w:t>أبو عیسی الثقفی</w:t>
            </w:r>
            <w:r>
              <w:rPr>
                <w:rStyle w:val="IndexLink"/>
                <w:rtl w:val="true"/>
              </w:rPr>
              <w:tab/>
            </w:r>
            <w:r>
              <w:rPr>
                <w:rStyle w:val="IndexLink"/>
              </w:rPr>
              <w:t>161</w:t>
            </w:r>
          </w:hyperlink>
        </w:p>
        <w:p>
          <w:pPr>
            <w:pStyle w:val="Contents3"/>
            <w:tabs>
              <w:tab w:val="clear" w:pos="8459"/>
              <w:tab w:val="right" w:pos="9026" w:leader="dot"/>
            </w:tabs>
            <w:rPr/>
          </w:pPr>
          <w:hyperlink w:anchor="__RefHeading___Toc2906148_1395250215">
            <w:r>
              <w:rPr>
                <w:webHidden/>
                <w:rStyle w:val="IndexLink"/>
                <w:rtl w:val="true"/>
              </w:rPr>
              <w:t xml:space="preserve">عمرو </w:t>
            </w:r>
            <w:r>
              <w:rPr>
                <w:rStyle w:val="IndexLink"/>
                <w:rtl w:val="true"/>
              </w:rPr>
              <w:t>(</w:t>
            </w:r>
            <w:r>
              <w:rPr>
                <w:rStyle w:val="IndexLink"/>
                <w:rtl w:val="true"/>
              </w:rPr>
              <w:t>أو عمر</w:t>
            </w:r>
            <w:r>
              <w:rPr>
                <w:rStyle w:val="IndexLink"/>
                <w:rtl w:val="true"/>
              </w:rPr>
              <w:t xml:space="preserve">) </w:t>
            </w:r>
            <w:r>
              <w:rPr>
                <w:rStyle w:val="IndexLink"/>
                <w:rtl w:val="true"/>
              </w:rPr>
              <w:t>بن ثابت الخزرجی الأنصاری</w:t>
            </w:r>
            <w:r>
              <w:rPr>
                <w:rStyle w:val="IndexLink"/>
                <w:rtl w:val="true"/>
              </w:rPr>
              <w:tab/>
            </w:r>
            <w:r>
              <w:rPr>
                <w:rStyle w:val="IndexLink"/>
              </w:rPr>
              <w:t>170</w:t>
            </w:r>
          </w:hyperlink>
        </w:p>
        <w:p>
          <w:pPr>
            <w:pStyle w:val="Contents3"/>
            <w:tabs>
              <w:tab w:val="clear" w:pos="8459"/>
              <w:tab w:val="right" w:pos="9026" w:leader="dot"/>
            </w:tabs>
            <w:rPr/>
          </w:pPr>
          <w:hyperlink w:anchor="__RefHeading___Toc2906150_1395250215">
            <w:r>
              <w:rPr>
                <w:webHidden/>
                <w:rStyle w:val="IndexLink"/>
                <w:rtl w:val="true"/>
              </w:rPr>
              <w:t>کعب بن مالک بن أبی کعب بن القین أبو عبد الله الأنصاری السلمی المدنی الضریر</w:t>
            </w:r>
            <w:r>
              <w:rPr>
                <w:rStyle w:val="IndexLink"/>
                <w:rtl w:val="true"/>
              </w:rPr>
              <w:tab/>
            </w:r>
            <w:r>
              <w:rPr>
                <w:rStyle w:val="IndexLink"/>
              </w:rPr>
              <w:t>172</w:t>
            </w:r>
          </w:hyperlink>
        </w:p>
        <w:p>
          <w:pPr>
            <w:pStyle w:val="Contents3"/>
            <w:tabs>
              <w:tab w:val="clear" w:pos="8459"/>
              <w:tab w:val="right" w:pos="9026" w:leader="dot"/>
            </w:tabs>
            <w:rPr/>
          </w:pPr>
          <w:hyperlink w:anchor="__RefHeading___Toc2906152_1395250215">
            <w:r>
              <w:rPr>
                <w:webHidden/>
                <w:rStyle w:val="IndexLink"/>
                <w:rtl w:val="true"/>
              </w:rPr>
              <w:t xml:space="preserve">معاویة بن حُدَیج بن جفنة الخولانی الکندی التجیبی </w:t>
            </w:r>
            <w:r>
              <w:rPr>
                <w:rStyle w:val="IndexLink"/>
                <w:rtl w:val="true"/>
              </w:rPr>
              <w:t xml:space="preserve">/ </w:t>
            </w:r>
            <w:r>
              <w:rPr>
                <w:rStyle w:val="IndexLink"/>
                <w:rtl w:val="true"/>
              </w:rPr>
              <w:t>ابو نعیم</w:t>
            </w:r>
            <w:r>
              <w:rPr>
                <w:rStyle w:val="IndexLink"/>
                <w:rtl w:val="true"/>
              </w:rPr>
              <w:tab/>
            </w:r>
            <w:r>
              <w:rPr>
                <w:rStyle w:val="IndexLink"/>
              </w:rPr>
              <w:t>176</w:t>
            </w:r>
          </w:hyperlink>
        </w:p>
        <w:p>
          <w:pPr>
            <w:pStyle w:val="Contents3"/>
            <w:tabs>
              <w:tab w:val="clear" w:pos="8459"/>
              <w:tab w:val="right" w:pos="9026" w:leader="dot"/>
            </w:tabs>
            <w:rPr/>
          </w:pPr>
          <w:hyperlink w:anchor="__RefHeading___Toc2906154_1395250215">
            <w:r>
              <w:rPr>
                <w:webHidden/>
                <w:rStyle w:val="IndexLink"/>
                <w:rtl w:val="true"/>
              </w:rPr>
              <w:t xml:space="preserve">فضالة بن عبید بن ناقد الأنصاری </w:t>
            </w:r>
            <w:r>
              <w:rPr>
                <w:rStyle w:val="IndexLink"/>
                <w:rtl w:val="true"/>
              </w:rPr>
              <w:t xml:space="preserve">/ </w:t>
            </w:r>
            <w:r>
              <w:rPr>
                <w:rStyle w:val="IndexLink"/>
                <w:rtl w:val="true"/>
              </w:rPr>
              <w:t>أبو محمد</w:t>
            </w:r>
            <w:r>
              <w:rPr>
                <w:rStyle w:val="IndexLink"/>
                <w:rtl w:val="true"/>
              </w:rPr>
              <w:tab/>
            </w:r>
            <w:r>
              <w:rPr>
                <w:rStyle w:val="IndexLink"/>
              </w:rPr>
              <w:t>183</w:t>
            </w:r>
          </w:hyperlink>
        </w:p>
        <w:p>
          <w:pPr>
            <w:pStyle w:val="Contents3"/>
            <w:tabs>
              <w:tab w:val="clear" w:pos="8459"/>
              <w:tab w:val="right" w:pos="9026" w:leader="dot"/>
            </w:tabs>
            <w:rPr/>
          </w:pPr>
          <w:hyperlink w:anchor="__RefHeading___Toc2906156_1395250215">
            <w:r>
              <w:rPr>
                <w:webHidden/>
                <w:rStyle w:val="IndexLink"/>
                <w:rtl w:val="true"/>
              </w:rPr>
              <w:t>حسان بن ثابت بن المنذر بن حرام بن عمرو بن زید مناة بن عدی بن عمرو بن مالک بن النجار الأنصاری</w:t>
            </w:r>
            <w:r>
              <w:rPr>
                <w:rStyle w:val="IndexLink"/>
                <w:rtl w:val="true"/>
              </w:rPr>
              <w:t xml:space="preserve">/ </w:t>
            </w:r>
            <w:r>
              <w:rPr>
                <w:rStyle w:val="IndexLink"/>
                <w:rtl w:val="true"/>
              </w:rPr>
              <w:t>ابو الولید</w:t>
            </w:r>
            <w:r>
              <w:rPr>
                <w:rStyle w:val="IndexLink"/>
                <w:rtl w:val="true"/>
              </w:rPr>
              <w:tab/>
            </w:r>
            <w:r>
              <w:rPr>
                <w:rStyle w:val="IndexLink"/>
              </w:rPr>
              <w:t>185</w:t>
            </w:r>
          </w:hyperlink>
        </w:p>
        <w:p>
          <w:pPr>
            <w:pStyle w:val="Contents3"/>
            <w:tabs>
              <w:tab w:val="clear" w:pos="8459"/>
              <w:tab w:val="right" w:pos="9026" w:leader="dot"/>
            </w:tabs>
            <w:rPr/>
          </w:pPr>
          <w:hyperlink w:anchor="__RefHeading___Toc2906158_1395250215">
            <w:r>
              <w:rPr>
                <w:webHidden/>
                <w:rStyle w:val="IndexLink"/>
                <w:rtl w:val="true"/>
              </w:rPr>
              <w:t xml:space="preserve">عبد الرحمن بن صَخْر </w:t>
            </w:r>
            <w:r>
              <w:rPr>
                <w:rStyle w:val="IndexLink"/>
                <w:rtl w:val="true"/>
              </w:rPr>
              <w:t xml:space="preserve">/ </w:t>
            </w:r>
            <w:r>
              <w:rPr>
                <w:rStyle w:val="IndexLink"/>
                <w:rtl w:val="true"/>
              </w:rPr>
              <w:t>أبو هریرة الدوسی</w:t>
            </w:r>
            <w:r>
              <w:rPr>
                <w:rStyle w:val="IndexLink"/>
                <w:rtl w:val="true"/>
              </w:rPr>
              <w:tab/>
            </w:r>
            <w:r>
              <w:rPr>
                <w:rStyle w:val="IndexLink"/>
              </w:rPr>
              <w:t>188</w:t>
            </w:r>
          </w:hyperlink>
        </w:p>
        <w:p>
          <w:pPr>
            <w:pStyle w:val="Contents3"/>
            <w:tabs>
              <w:tab w:val="clear" w:pos="8459"/>
              <w:tab w:val="right" w:pos="9026" w:leader="dot"/>
            </w:tabs>
            <w:rPr/>
          </w:pPr>
          <w:hyperlink w:anchor="__RefHeading___Toc2906160_1395250215">
            <w:r>
              <w:rPr>
                <w:webHidden/>
                <w:rStyle w:val="IndexLink"/>
                <w:rtl w:val="true"/>
              </w:rPr>
              <w:t xml:space="preserve">سَمُرَة بن جُندب الفزاری </w:t>
            </w:r>
            <w:r>
              <w:rPr>
                <w:rStyle w:val="IndexLink"/>
                <w:rtl w:val="true"/>
              </w:rPr>
              <w:t xml:space="preserve">/ </w:t>
            </w:r>
            <w:r>
              <w:rPr>
                <w:rStyle w:val="IndexLink"/>
                <w:rtl w:val="true"/>
              </w:rPr>
              <w:t>أبو سعید</w:t>
            </w:r>
            <w:r>
              <w:rPr>
                <w:rStyle w:val="IndexLink"/>
                <w:rtl w:val="true"/>
              </w:rPr>
              <w:tab/>
            </w:r>
            <w:r>
              <w:rPr>
                <w:rStyle w:val="IndexLink"/>
              </w:rPr>
              <w:t>205</w:t>
            </w:r>
          </w:hyperlink>
        </w:p>
        <w:p>
          <w:pPr>
            <w:pStyle w:val="Contents3"/>
            <w:tabs>
              <w:tab w:val="clear" w:pos="8459"/>
              <w:tab w:val="right" w:pos="9026" w:leader="dot"/>
            </w:tabs>
            <w:rPr/>
          </w:pPr>
          <w:hyperlink w:anchor="__RefHeading___Toc2906162_1395250215">
            <w:r>
              <w:rPr>
                <w:webHidden/>
                <w:rStyle w:val="IndexLink"/>
                <w:rtl w:val="true"/>
              </w:rPr>
              <w:t xml:space="preserve">ربیعة بن الحارث </w:t>
            </w:r>
            <w:r>
              <w:rPr>
                <w:rStyle w:val="IndexLink"/>
                <w:rtl w:val="true"/>
              </w:rPr>
              <w:t>/  </w:t>
            </w:r>
            <w:r>
              <w:rPr>
                <w:rStyle w:val="IndexLink"/>
                <w:rtl w:val="true"/>
              </w:rPr>
              <w:t>أبو أروی الدوسی</w:t>
            </w:r>
            <w:r>
              <w:rPr>
                <w:rStyle w:val="IndexLink"/>
                <w:rtl w:val="true"/>
              </w:rPr>
              <w:tab/>
            </w:r>
            <w:r>
              <w:rPr>
                <w:rStyle w:val="IndexLink"/>
              </w:rPr>
              <w:t>211</w:t>
            </w:r>
          </w:hyperlink>
        </w:p>
        <w:p>
          <w:pPr>
            <w:pStyle w:val="Contents3"/>
            <w:tabs>
              <w:tab w:val="clear" w:pos="8459"/>
              <w:tab w:val="right" w:pos="9026" w:leader="dot"/>
            </w:tabs>
            <w:rPr/>
          </w:pPr>
          <w:hyperlink w:anchor="__RefHeading___Toc2906164_1395250215">
            <w:r>
              <w:rPr>
                <w:webHidden/>
                <w:rStyle w:val="IndexLink"/>
                <w:rtl w:val="true"/>
              </w:rPr>
              <w:t xml:space="preserve">یزید بن شجرة الرَهاوی او </w:t>
            </w:r>
            <w:r>
              <w:rPr>
                <w:rStyle w:val="IndexLink"/>
                <w:rtl w:val="true"/>
              </w:rPr>
              <w:t>(</w:t>
            </w:r>
            <w:r>
              <w:rPr>
                <w:rStyle w:val="IndexLink"/>
                <w:rtl w:val="true"/>
              </w:rPr>
              <w:t>الرُهاوی</w:t>
            </w:r>
            <w:r>
              <w:rPr>
                <w:rStyle w:val="IndexLink"/>
                <w:rtl w:val="true"/>
              </w:rPr>
              <w:t xml:space="preserve">) </w:t>
            </w:r>
            <w:r>
              <w:rPr>
                <w:rStyle w:val="IndexLink"/>
                <w:rtl w:val="true"/>
              </w:rPr>
              <w:t>نسبة الی قبیلة الرُها</w:t>
            </w:r>
            <w:r>
              <w:rPr>
                <w:rStyle w:val="IndexLink"/>
                <w:rtl w:val="true"/>
              </w:rPr>
              <w:tab/>
            </w:r>
            <w:r>
              <w:rPr>
                <w:rStyle w:val="IndexLink"/>
              </w:rPr>
              <w:t>213</w:t>
            </w:r>
          </w:hyperlink>
        </w:p>
        <w:p>
          <w:pPr>
            <w:pStyle w:val="Contents3"/>
            <w:tabs>
              <w:tab w:val="clear" w:pos="8459"/>
              <w:tab w:val="right" w:pos="9026" w:leader="dot"/>
            </w:tabs>
            <w:rPr/>
          </w:pPr>
          <w:hyperlink w:anchor="__RefHeading___Toc2906166_1395250215">
            <w:r>
              <w:rPr>
                <w:webHidden/>
                <w:rStyle w:val="IndexLink"/>
                <w:rtl w:val="true"/>
              </w:rPr>
              <w:t>وائل بن حجر</w:t>
            </w:r>
            <w:r>
              <w:rPr>
                <w:rStyle w:val="IndexLink"/>
                <w:rtl w:val="true"/>
              </w:rPr>
              <w:t xml:space="preserve">/ </w:t>
            </w:r>
            <w:r>
              <w:rPr>
                <w:rStyle w:val="IndexLink"/>
                <w:rtl w:val="true"/>
              </w:rPr>
              <w:t>أبو هنیدة الحضرمی</w:t>
            </w:r>
            <w:r>
              <w:rPr>
                <w:rStyle w:val="IndexLink"/>
                <w:rtl w:val="true"/>
              </w:rPr>
              <w:tab/>
            </w:r>
            <w:r>
              <w:rPr>
                <w:rStyle w:val="IndexLink"/>
              </w:rPr>
              <w:t>217</w:t>
            </w:r>
          </w:hyperlink>
        </w:p>
        <w:p>
          <w:pPr>
            <w:pStyle w:val="Contents3"/>
            <w:tabs>
              <w:tab w:val="clear" w:pos="8459"/>
              <w:tab w:val="right" w:pos="9026" w:leader="dot"/>
            </w:tabs>
            <w:rPr/>
          </w:pPr>
          <w:hyperlink w:anchor="__RefHeading___Toc2906168_1395250215">
            <w:r>
              <w:rPr>
                <w:webHidden/>
                <w:rStyle w:val="IndexLink"/>
                <w:rtl w:val="true"/>
              </w:rPr>
              <w:t xml:space="preserve">معاویة بن أبی سفیان بن حرب بن أمیَّة </w:t>
            </w:r>
            <w:r>
              <w:rPr>
                <w:rStyle w:val="IndexLink"/>
                <w:rtl w:val="true"/>
              </w:rPr>
              <w:t>/</w:t>
            </w:r>
            <w:r>
              <w:rPr>
                <w:rStyle w:val="IndexLink"/>
                <w:rtl w:val="true"/>
              </w:rPr>
              <w:t>أبو عبد الرحمن</w:t>
            </w:r>
            <w:r>
              <w:rPr>
                <w:rStyle w:val="IndexLink"/>
                <w:rtl w:val="true"/>
              </w:rPr>
              <w:tab/>
            </w:r>
            <w:r>
              <w:rPr>
                <w:rStyle w:val="IndexLink"/>
              </w:rPr>
              <w:t>220</w:t>
            </w:r>
          </w:hyperlink>
        </w:p>
        <w:p>
          <w:pPr>
            <w:pStyle w:val="Contents3"/>
            <w:tabs>
              <w:tab w:val="clear" w:pos="8459"/>
              <w:tab w:val="right" w:pos="9026" w:leader="dot"/>
            </w:tabs>
            <w:rPr/>
          </w:pPr>
          <w:hyperlink w:anchor="__RefHeading___Toc2906170_1395250215">
            <w:r>
              <w:rPr>
                <w:webHidden/>
                <w:rStyle w:val="IndexLink"/>
                <w:rtl w:val="true"/>
              </w:rPr>
              <w:t>صُحار بن العباس بن صحر بن شراحیل</w:t>
            </w:r>
            <w:r>
              <w:rPr>
                <w:rStyle w:val="IndexLink"/>
                <w:rtl w:val="true"/>
              </w:rPr>
              <w:t>/</w:t>
            </w:r>
            <w:r>
              <w:rPr>
                <w:rStyle w:val="IndexLink"/>
                <w:rtl w:val="true"/>
              </w:rPr>
              <w:t>أبو نعیم العبدی</w:t>
            </w:r>
            <w:r>
              <w:rPr>
                <w:rStyle w:val="IndexLink"/>
                <w:rtl w:val="true"/>
              </w:rPr>
              <w:tab/>
            </w:r>
            <w:r>
              <w:rPr>
                <w:rStyle w:val="IndexLink"/>
              </w:rPr>
              <w:t>259</w:t>
            </w:r>
          </w:hyperlink>
        </w:p>
        <w:p>
          <w:pPr>
            <w:pStyle w:val="Contents3"/>
            <w:tabs>
              <w:tab w:val="clear" w:pos="8459"/>
              <w:tab w:val="right" w:pos="9026" w:leader="dot"/>
            </w:tabs>
            <w:rPr/>
          </w:pPr>
          <w:hyperlink w:anchor="__RefHeading___Toc2906172_1395250215">
            <w:r>
              <w:rPr>
                <w:webHidden/>
                <w:rStyle w:val="IndexLink"/>
                <w:rtl w:val="true"/>
              </w:rPr>
              <w:t>الولید بن عقبة بن أبی عمرو بن امیة بن عبد شمس</w:t>
            </w:r>
            <w:r>
              <w:rPr>
                <w:rStyle w:val="IndexLink"/>
                <w:rtl w:val="true"/>
              </w:rPr>
              <w:t xml:space="preserve">/ </w:t>
            </w:r>
            <w:r>
              <w:rPr>
                <w:rStyle w:val="IndexLink"/>
                <w:rtl w:val="true"/>
              </w:rPr>
              <w:t>أبو وهب القرشی</w:t>
            </w:r>
            <w:r>
              <w:rPr>
                <w:rStyle w:val="IndexLink"/>
                <w:rtl w:val="true"/>
              </w:rPr>
              <w:tab/>
            </w:r>
            <w:r>
              <w:rPr>
                <w:rStyle w:val="IndexLink"/>
              </w:rPr>
              <w:t>262</w:t>
            </w:r>
          </w:hyperlink>
        </w:p>
        <w:p>
          <w:pPr>
            <w:pStyle w:val="Contents3"/>
            <w:tabs>
              <w:tab w:val="clear" w:pos="8459"/>
              <w:tab w:val="right" w:pos="9026" w:leader="dot"/>
            </w:tabs>
            <w:rPr/>
          </w:pPr>
          <w:hyperlink w:anchor="__RefHeading___Toc2906174_1395250215">
            <w:r>
              <w:rPr>
                <w:webHidden/>
                <w:rStyle w:val="IndexLink"/>
                <w:rtl w:val="true"/>
              </w:rPr>
              <w:t>کثیر بن شهاب بن الحصین الحارثی</w:t>
            </w:r>
            <w:r>
              <w:rPr>
                <w:rStyle w:val="IndexLink"/>
                <w:rtl w:val="true"/>
              </w:rPr>
              <w:t xml:space="preserve">/ </w:t>
            </w:r>
            <w:r>
              <w:rPr>
                <w:rStyle w:val="IndexLink"/>
                <w:rtl w:val="true"/>
              </w:rPr>
              <w:t>ذو الغُصّة الحارثی</w:t>
            </w:r>
            <w:r>
              <w:rPr>
                <w:rStyle w:val="IndexLink"/>
                <w:rtl w:val="true"/>
              </w:rPr>
              <w:tab/>
            </w:r>
            <w:r>
              <w:rPr>
                <w:rStyle w:val="IndexLink"/>
              </w:rPr>
              <w:t>271</w:t>
            </w:r>
          </w:hyperlink>
        </w:p>
        <w:p>
          <w:pPr>
            <w:pStyle w:val="Contents3"/>
            <w:tabs>
              <w:tab w:val="clear" w:pos="8459"/>
              <w:tab w:val="right" w:pos="9026" w:leader="dot"/>
            </w:tabs>
            <w:rPr/>
          </w:pPr>
          <w:hyperlink w:anchor="__RefHeading___Toc2906176_1395250215">
            <w:r>
              <w:rPr>
                <w:webHidden/>
                <w:rStyle w:val="IndexLink"/>
                <w:rtl w:val="true"/>
              </w:rPr>
              <w:t>مَسلَمة بن مخلَّد الزرقی الأنصاری</w:t>
            </w:r>
            <w:r>
              <w:rPr>
                <w:rStyle w:val="IndexLink"/>
                <w:rtl w:val="true"/>
              </w:rPr>
              <w:t xml:space="preserve">/ </w:t>
            </w:r>
            <w:r>
              <w:rPr>
                <w:rStyle w:val="IndexLink"/>
                <w:rtl w:val="true"/>
              </w:rPr>
              <w:t>أبو معن</w:t>
            </w:r>
            <w:r>
              <w:rPr>
                <w:rStyle w:val="IndexLink"/>
                <w:rtl w:val="true"/>
              </w:rPr>
              <w:tab/>
            </w:r>
            <w:r>
              <w:rPr>
                <w:rStyle w:val="IndexLink"/>
              </w:rPr>
              <w:t>274</w:t>
            </w:r>
          </w:hyperlink>
        </w:p>
        <w:p>
          <w:pPr>
            <w:pStyle w:val="Contents3"/>
            <w:tabs>
              <w:tab w:val="clear" w:pos="8459"/>
              <w:tab w:val="right" w:pos="9026" w:leader="dot"/>
            </w:tabs>
            <w:rPr/>
          </w:pPr>
          <w:hyperlink w:anchor="__RefHeading___Toc2906178_1395250215">
            <w:r>
              <w:rPr>
                <w:webHidden/>
                <w:rStyle w:val="IndexLink"/>
                <w:rtl w:val="true"/>
              </w:rPr>
              <w:t>مُخارِق بن الحارث الزبیدی الأزدی</w:t>
            </w:r>
            <w:r>
              <w:rPr>
                <w:rStyle w:val="IndexLink"/>
                <w:rtl w:val="true"/>
              </w:rPr>
              <w:tab/>
            </w:r>
            <w:r>
              <w:rPr>
                <w:rStyle w:val="IndexLink"/>
              </w:rPr>
              <w:t>276</w:t>
            </w:r>
          </w:hyperlink>
        </w:p>
        <w:p>
          <w:pPr>
            <w:pStyle w:val="Contents3"/>
            <w:tabs>
              <w:tab w:val="clear" w:pos="8459"/>
              <w:tab w:val="right" w:pos="9026" w:leader="dot"/>
            </w:tabs>
            <w:rPr/>
          </w:pPr>
          <w:hyperlink w:anchor="__RefHeading___Toc2906180_1395250215">
            <w:r>
              <w:rPr>
                <w:webHidden/>
                <w:rStyle w:val="IndexLink"/>
                <w:rtl w:val="true"/>
              </w:rPr>
              <w:t>مسلمة بن مخلد بن الصامت بن نیار بن لوذان بن عبد ود بن زید بن ثعلبة بن الخزرج بن ساعدة الانصاری</w:t>
            </w:r>
            <w:r>
              <w:rPr>
                <w:rStyle w:val="IndexLink"/>
                <w:rtl w:val="true"/>
              </w:rPr>
              <w:t xml:space="preserve">/ </w:t>
            </w:r>
            <w:r>
              <w:rPr>
                <w:rStyle w:val="IndexLink"/>
                <w:rtl w:val="true"/>
              </w:rPr>
              <w:t>أبو معمر</w:t>
            </w:r>
            <w:r>
              <w:rPr>
                <w:rStyle w:val="IndexLink"/>
                <w:rtl w:val="true"/>
              </w:rPr>
              <w:tab/>
            </w:r>
            <w:r>
              <w:rPr>
                <w:rStyle w:val="IndexLink"/>
              </w:rPr>
              <w:t>277</w:t>
            </w:r>
          </w:hyperlink>
        </w:p>
        <w:p>
          <w:pPr>
            <w:pStyle w:val="Contents3"/>
            <w:tabs>
              <w:tab w:val="clear" w:pos="8459"/>
              <w:tab w:val="right" w:pos="9026" w:leader="dot"/>
            </w:tabs>
            <w:rPr/>
          </w:pPr>
          <w:hyperlink w:anchor="__RefHeading___Toc2906182_1395250215">
            <w:r>
              <w:rPr>
                <w:webHidden/>
                <w:rStyle w:val="IndexLink"/>
                <w:rtl w:val="true"/>
              </w:rPr>
              <w:t>یزید بن معاویة بن أبی سفیان</w:t>
            </w:r>
            <w:r>
              <w:rPr>
                <w:rStyle w:val="IndexLink"/>
                <w:rtl w:val="true"/>
              </w:rPr>
              <w:tab/>
            </w:r>
            <w:r>
              <w:rPr>
                <w:rStyle w:val="IndexLink"/>
              </w:rPr>
              <w:t>280</w:t>
            </w:r>
          </w:hyperlink>
        </w:p>
        <w:p>
          <w:pPr>
            <w:pStyle w:val="Contents3"/>
            <w:tabs>
              <w:tab w:val="clear" w:pos="8459"/>
              <w:tab w:val="right" w:pos="9026" w:leader="dot"/>
            </w:tabs>
            <w:rPr/>
          </w:pPr>
          <w:hyperlink w:anchor="__RefHeading___Toc2906184_1395250215">
            <w:r>
              <w:rPr>
                <w:webHidden/>
                <w:rStyle w:val="IndexLink"/>
                <w:rtl w:val="true"/>
              </w:rPr>
              <w:t xml:space="preserve">مسروق بن الأجدع </w:t>
            </w:r>
            <w:r>
              <w:rPr>
                <w:rStyle w:val="IndexLink"/>
                <w:rtl w:val="true"/>
              </w:rPr>
              <w:t xml:space="preserve">/ </w:t>
            </w:r>
            <w:r>
              <w:rPr>
                <w:rStyle w:val="IndexLink"/>
                <w:rtl w:val="true"/>
              </w:rPr>
              <w:t>أبو عائشة الهمدانی</w:t>
            </w:r>
            <w:r>
              <w:rPr>
                <w:rStyle w:val="IndexLink"/>
                <w:rtl w:val="true"/>
              </w:rPr>
              <w:tab/>
            </w:r>
            <w:r>
              <w:rPr>
                <w:rStyle w:val="IndexLink"/>
              </w:rPr>
              <w:t>294</w:t>
            </w:r>
          </w:hyperlink>
        </w:p>
        <w:p>
          <w:pPr>
            <w:pStyle w:val="Contents3"/>
            <w:tabs>
              <w:tab w:val="clear" w:pos="8459"/>
              <w:tab w:val="right" w:pos="9026" w:leader="dot"/>
            </w:tabs>
            <w:rPr/>
          </w:pPr>
          <w:hyperlink w:anchor="__RefHeading___Toc2906186_1395250215">
            <w:r>
              <w:rPr>
                <w:webHidden/>
                <w:rStyle w:val="IndexLink"/>
                <w:rtl w:val="true"/>
              </w:rPr>
              <w:t>المسور بن مَخرَمَة بن نوفل بن أُهیب الزهری</w:t>
            </w:r>
            <w:r>
              <w:rPr>
                <w:rStyle w:val="IndexLink"/>
                <w:rtl w:val="true"/>
              </w:rPr>
              <w:t xml:space="preserve">/ </w:t>
            </w:r>
            <w:r>
              <w:rPr>
                <w:rStyle w:val="IndexLink"/>
                <w:rtl w:val="true"/>
              </w:rPr>
              <w:t>أبو عبد الرحمن</w:t>
            </w:r>
            <w:r>
              <w:rPr>
                <w:rStyle w:val="IndexLink"/>
                <w:rtl w:val="true"/>
              </w:rPr>
              <w:tab/>
            </w:r>
            <w:r>
              <w:rPr>
                <w:rStyle w:val="IndexLink"/>
              </w:rPr>
              <w:t>299</w:t>
            </w:r>
          </w:hyperlink>
        </w:p>
        <w:p>
          <w:pPr>
            <w:pStyle w:val="Contents3"/>
            <w:tabs>
              <w:tab w:val="clear" w:pos="8459"/>
              <w:tab w:val="right" w:pos="9026" w:leader="dot"/>
            </w:tabs>
            <w:rPr/>
          </w:pPr>
          <w:hyperlink w:anchor="__RefHeading___Toc2906188_1395250215">
            <w:r>
              <w:rPr>
                <w:webHidden/>
                <w:rStyle w:val="IndexLink"/>
                <w:rtl w:val="true"/>
              </w:rPr>
              <w:t>الضحّاک بن قیس بن خالد الفهری</w:t>
            </w:r>
            <w:r>
              <w:rPr>
                <w:rStyle w:val="IndexLink"/>
                <w:rtl w:val="true"/>
              </w:rPr>
              <w:t xml:space="preserve">/ </w:t>
            </w:r>
            <w:r>
              <w:rPr>
                <w:rStyle w:val="IndexLink"/>
                <w:rtl w:val="true"/>
              </w:rPr>
              <w:t>أبو أمیة</w:t>
            </w:r>
            <w:r>
              <w:rPr>
                <w:rStyle w:val="IndexLink"/>
                <w:rtl w:val="true"/>
              </w:rPr>
              <w:tab/>
            </w:r>
            <w:r>
              <w:rPr>
                <w:rStyle w:val="IndexLink"/>
              </w:rPr>
              <w:t>304</w:t>
            </w:r>
          </w:hyperlink>
        </w:p>
        <w:p>
          <w:pPr>
            <w:pStyle w:val="Contents3"/>
            <w:tabs>
              <w:tab w:val="clear" w:pos="8459"/>
              <w:tab w:val="right" w:pos="9026" w:leader="dot"/>
            </w:tabs>
            <w:rPr/>
          </w:pPr>
          <w:hyperlink w:anchor="__RefHeading___Toc2906190_1395250215">
            <w:r>
              <w:rPr>
                <w:webHidden/>
                <w:rStyle w:val="IndexLink"/>
                <w:rtl w:val="true"/>
              </w:rPr>
              <w:t>ربیعة بن عمرو الجرشی الدمشقی</w:t>
            </w:r>
            <w:r>
              <w:rPr>
                <w:rStyle w:val="IndexLink"/>
                <w:rtl w:val="true"/>
              </w:rPr>
              <w:tab/>
            </w:r>
            <w:r>
              <w:rPr>
                <w:rStyle w:val="IndexLink"/>
              </w:rPr>
              <w:t>307</w:t>
            </w:r>
          </w:hyperlink>
        </w:p>
        <w:p>
          <w:pPr>
            <w:pStyle w:val="Contents3"/>
            <w:tabs>
              <w:tab w:val="clear" w:pos="8459"/>
              <w:tab w:val="right" w:pos="9026" w:leader="dot"/>
            </w:tabs>
            <w:rPr/>
          </w:pPr>
          <w:hyperlink w:anchor="__RefHeading___Toc2906192_1395250215">
            <w:r>
              <w:rPr>
                <w:webHidden/>
                <w:rStyle w:val="IndexLink"/>
                <w:rtl w:val="true"/>
              </w:rPr>
              <w:t xml:space="preserve">عمرو بن سفیان </w:t>
            </w:r>
            <w:r>
              <w:rPr>
                <w:rStyle w:val="IndexLink"/>
                <w:rtl w:val="true"/>
              </w:rPr>
              <w:t xml:space="preserve">/ </w:t>
            </w:r>
            <w:r>
              <w:rPr>
                <w:rStyle w:val="IndexLink"/>
                <w:rtl w:val="true"/>
              </w:rPr>
              <w:t>أبو الأعور السلمی</w:t>
            </w:r>
            <w:r>
              <w:rPr>
                <w:rStyle w:val="IndexLink"/>
                <w:rtl w:val="true"/>
              </w:rPr>
              <w:tab/>
            </w:r>
            <w:r>
              <w:rPr>
                <w:rStyle w:val="IndexLink"/>
              </w:rPr>
              <w:t>310</w:t>
            </w:r>
          </w:hyperlink>
        </w:p>
        <w:p>
          <w:pPr>
            <w:pStyle w:val="Contents3"/>
            <w:tabs>
              <w:tab w:val="clear" w:pos="8459"/>
              <w:tab w:val="right" w:pos="9026" w:leader="dot"/>
            </w:tabs>
            <w:rPr/>
          </w:pPr>
          <w:hyperlink w:anchor="__RefHeading___Toc2906194_1395250215">
            <w:r>
              <w:rPr>
                <w:webHidden/>
                <w:rStyle w:val="IndexLink"/>
                <w:rtl w:val="true"/>
              </w:rPr>
              <w:t>عبد الله بن عمرو بن العاص</w:t>
            </w:r>
            <w:r>
              <w:rPr>
                <w:rStyle w:val="IndexLink"/>
                <w:rtl w:val="true"/>
              </w:rPr>
              <w:tab/>
            </w:r>
            <w:r>
              <w:rPr>
                <w:rStyle w:val="IndexLink"/>
              </w:rPr>
              <w:t>314</w:t>
            </w:r>
          </w:hyperlink>
        </w:p>
        <w:p>
          <w:pPr>
            <w:pStyle w:val="Contents3"/>
            <w:tabs>
              <w:tab w:val="clear" w:pos="8459"/>
              <w:tab w:val="right" w:pos="9026" w:leader="dot"/>
            </w:tabs>
            <w:rPr/>
          </w:pPr>
          <w:hyperlink w:anchor="__RefHeading___Toc2906196_1395250215">
            <w:r>
              <w:rPr>
                <w:webHidden/>
                <w:rStyle w:val="IndexLink"/>
                <w:rtl w:val="true"/>
              </w:rPr>
              <w:t>النعمان بن بشیر الأنصاری الخزرجی</w:t>
            </w:r>
            <w:r>
              <w:rPr>
                <w:rStyle w:val="IndexLink"/>
                <w:rtl w:val="true"/>
              </w:rPr>
              <w:t xml:space="preserve">/ </w:t>
            </w:r>
            <w:r>
              <w:rPr>
                <w:rStyle w:val="IndexLink"/>
                <w:rtl w:val="true"/>
              </w:rPr>
              <w:t>أبو عبد الله</w:t>
            </w:r>
            <w:r>
              <w:rPr>
                <w:rStyle w:val="IndexLink"/>
                <w:rtl w:val="true"/>
              </w:rPr>
              <w:tab/>
            </w:r>
            <w:r>
              <w:rPr>
                <w:rStyle w:val="IndexLink"/>
              </w:rPr>
              <w:t>322</w:t>
            </w:r>
          </w:hyperlink>
        </w:p>
        <w:p>
          <w:pPr>
            <w:pStyle w:val="Contents3"/>
            <w:tabs>
              <w:tab w:val="clear" w:pos="8459"/>
              <w:tab w:val="right" w:pos="9026" w:leader="dot"/>
            </w:tabs>
            <w:rPr/>
          </w:pPr>
          <w:hyperlink w:anchor="__RefHeading___Toc2906198_1395250215">
            <w:r>
              <w:rPr>
                <w:webHidden/>
                <w:rStyle w:val="IndexLink"/>
                <w:rtl w:val="true"/>
              </w:rPr>
              <w:t>مروان بن بن الحکم بن أبی العاص</w:t>
            </w:r>
            <w:r>
              <w:rPr>
                <w:rStyle w:val="IndexLink"/>
                <w:rtl w:val="true"/>
              </w:rPr>
              <w:tab/>
            </w:r>
            <w:r>
              <w:rPr>
                <w:rStyle w:val="IndexLink"/>
              </w:rPr>
              <w:t>326</w:t>
            </w:r>
          </w:hyperlink>
        </w:p>
        <w:p>
          <w:pPr>
            <w:pStyle w:val="Contents3"/>
            <w:tabs>
              <w:tab w:val="clear" w:pos="8459"/>
              <w:tab w:val="right" w:pos="9026" w:leader="dot"/>
            </w:tabs>
            <w:rPr/>
          </w:pPr>
          <w:hyperlink w:anchor="__RefHeading___Toc2906200_1395250215">
            <w:r>
              <w:rPr>
                <w:webHidden/>
                <w:rStyle w:val="IndexLink"/>
                <w:rtl w:val="true"/>
              </w:rPr>
              <w:t>عمرو بن سعید بن العاص المخزومی</w:t>
            </w:r>
            <w:r>
              <w:rPr>
                <w:rStyle w:val="IndexLink"/>
                <w:rtl w:val="true"/>
              </w:rPr>
              <w:tab/>
            </w:r>
            <w:r>
              <w:rPr>
                <w:rStyle w:val="IndexLink"/>
              </w:rPr>
              <w:t>339</w:t>
            </w:r>
          </w:hyperlink>
        </w:p>
        <w:p>
          <w:pPr>
            <w:pStyle w:val="Contents3"/>
            <w:tabs>
              <w:tab w:val="clear" w:pos="8459"/>
              <w:tab w:val="right" w:pos="9026" w:leader="dot"/>
            </w:tabs>
            <w:rPr/>
          </w:pPr>
          <w:hyperlink w:anchor="__RefHeading___Toc2906202_1395250215">
            <w:r>
              <w:rPr>
                <w:webHidden/>
                <w:rStyle w:val="IndexLink"/>
                <w:rtl w:val="true"/>
              </w:rPr>
              <w:t>عبد الله بن الزبیر بن العوام القرشی</w:t>
            </w:r>
            <w:r>
              <w:rPr>
                <w:rStyle w:val="IndexLink"/>
                <w:rtl w:val="true"/>
              </w:rPr>
              <w:t xml:space="preserve">/ </w:t>
            </w:r>
            <w:r>
              <w:rPr>
                <w:rStyle w:val="IndexLink"/>
                <w:rtl w:val="true"/>
              </w:rPr>
              <w:t>أبو خبیب</w:t>
            </w:r>
            <w:r>
              <w:rPr>
                <w:rStyle w:val="IndexLink"/>
                <w:rtl w:val="true"/>
              </w:rPr>
              <w:tab/>
            </w:r>
            <w:r>
              <w:rPr>
                <w:rStyle w:val="IndexLink"/>
              </w:rPr>
              <w:t>346</w:t>
            </w:r>
          </w:hyperlink>
        </w:p>
        <w:p>
          <w:pPr>
            <w:pStyle w:val="Contents3"/>
            <w:tabs>
              <w:tab w:val="clear" w:pos="8459"/>
              <w:tab w:val="right" w:pos="9026" w:leader="dot"/>
            </w:tabs>
            <w:rPr/>
          </w:pPr>
          <w:hyperlink w:anchor="__RefHeading___Toc2906204_1395250215">
            <w:r>
              <w:rPr>
                <w:webHidden/>
                <w:rStyle w:val="IndexLink"/>
                <w:rtl w:val="true"/>
              </w:rPr>
              <w:t>ثور بن یزید بن خالد الکلاعی الحمصی الشامی</w:t>
            </w:r>
            <w:r>
              <w:rPr>
                <w:rStyle w:val="IndexLink"/>
                <w:rtl w:val="true"/>
              </w:rPr>
              <w:t xml:space="preserve">/ </w:t>
            </w:r>
            <w:r>
              <w:rPr>
                <w:rStyle w:val="IndexLink"/>
                <w:rtl w:val="true"/>
              </w:rPr>
              <w:t>ابو خالد الکلاعی</w:t>
            </w:r>
            <w:r>
              <w:rPr>
                <w:rStyle w:val="IndexLink"/>
                <w:rtl w:val="true"/>
              </w:rPr>
              <w:tab/>
            </w:r>
            <w:r>
              <w:rPr>
                <w:rStyle w:val="IndexLink"/>
              </w:rPr>
              <w:t>357</w:t>
            </w:r>
          </w:hyperlink>
        </w:p>
        <w:p>
          <w:pPr>
            <w:pStyle w:val="Contents3"/>
            <w:tabs>
              <w:tab w:val="clear" w:pos="8459"/>
              <w:tab w:val="right" w:pos="9026" w:leader="dot"/>
            </w:tabs>
            <w:rPr/>
          </w:pPr>
          <w:hyperlink w:anchor="__RefHeading___Toc2906206_1395250215">
            <w:r>
              <w:rPr>
                <w:webHidden/>
                <w:rStyle w:val="IndexLink"/>
                <w:rtl w:val="true"/>
              </w:rPr>
              <w:t xml:space="preserve">عبد الله بن حبیب بن ربیعة الکوفی </w:t>
            </w:r>
            <w:r>
              <w:rPr>
                <w:rStyle w:val="IndexLink"/>
                <w:rtl w:val="true"/>
              </w:rPr>
              <w:t xml:space="preserve">/ </w:t>
            </w:r>
            <w:r>
              <w:rPr>
                <w:rStyle w:val="IndexLink"/>
                <w:rtl w:val="true"/>
              </w:rPr>
              <w:t>أبو عبد الرحمن السلمی</w:t>
            </w:r>
            <w:r>
              <w:rPr>
                <w:rStyle w:val="IndexLink"/>
                <w:rtl w:val="true"/>
              </w:rPr>
              <w:tab/>
            </w:r>
            <w:r>
              <w:rPr>
                <w:rStyle w:val="IndexLink"/>
              </w:rPr>
              <w:t>360</w:t>
            </w:r>
          </w:hyperlink>
        </w:p>
        <w:p>
          <w:pPr>
            <w:pStyle w:val="Contents3"/>
            <w:tabs>
              <w:tab w:val="clear" w:pos="8459"/>
              <w:tab w:val="right" w:pos="9026" w:leader="dot"/>
            </w:tabs>
            <w:rPr/>
          </w:pPr>
          <w:hyperlink w:anchor="__RefHeading___Toc2906208_1395250215">
            <w:r>
              <w:rPr>
                <w:webHidden/>
                <w:rStyle w:val="IndexLink"/>
                <w:rtl w:val="true"/>
              </w:rPr>
              <w:t>الأسود بن یزید بن قیس النخعی</w:t>
            </w:r>
            <w:r>
              <w:rPr>
                <w:rStyle w:val="IndexLink"/>
                <w:rtl w:val="true"/>
              </w:rPr>
              <w:t xml:space="preserve">/ </w:t>
            </w:r>
            <w:r>
              <w:rPr>
                <w:rStyle w:val="IndexLink"/>
                <w:rtl w:val="true"/>
              </w:rPr>
              <w:t>أبو عمرو النخعی</w:t>
            </w:r>
            <w:r>
              <w:rPr>
                <w:rStyle w:val="IndexLink"/>
                <w:rtl w:val="true"/>
              </w:rPr>
              <w:tab/>
            </w:r>
            <w:r>
              <w:rPr>
                <w:rStyle w:val="IndexLink"/>
              </w:rPr>
              <w:t>363</w:t>
            </w:r>
          </w:hyperlink>
        </w:p>
        <w:p>
          <w:pPr>
            <w:pStyle w:val="Contents3"/>
            <w:tabs>
              <w:tab w:val="clear" w:pos="8459"/>
              <w:tab w:val="right" w:pos="9026" w:leader="dot"/>
            </w:tabs>
            <w:rPr/>
          </w:pPr>
          <w:hyperlink w:anchor="__RefHeading___Toc2906210_1395250215">
            <w:r>
              <w:rPr>
                <w:webHidden/>
                <w:rStyle w:val="IndexLink"/>
                <w:rtl w:val="true"/>
              </w:rPr>
              <w:t xml:space="preserve">شُریح القاضی الکندی </w:t>
            </w:r>
            <w:r>
              <w:rPr>
                <w:rStyle w:val="IndexLink"/>
                <w:rtl w:val="true"/>
              </w:rPr>
              <w:t xml:space="preserve">/ </w:t>
            </w:r>
            <w:r>
              <w:rPr>
                <w:rStyle w:val="IndexLink"/>
                <w:rtl w:val="true"/>
              </w:rPr>
              <w:t>أبو أمیّة</w:t>
            </w:r>
            <w:r>
              <w:rPr>
                <w:rStyle w:val="IndexLink"/>
                <w:rtl w:val="true"/>
              </w:rPr>
              <w:tab/>
            </w:r>
            <w:r>
              <w:rPr>
                <w:rStyle w:val="IndexLink"/>
              </w:rPr>
              <w:t>367</w:t>
            </w:r>
          </w:hyperlink>
        </w:p>
        <w:p>
          <w:pPr>
            <w:pStyle w:val="Contents3"/>
            <w:tabs>
              <w:tab w:val="clear" w:pos="8459"/>
              <w:tab w:val="right" w:pos="9026" w:leader="dot"/>
            </w:tabs>
            <w:rPr/>
          </w:pPr>
          <w:hyperlink w:anchor="__RefHeading___Toc2906212_1395250215">
            <w:r>
              <w:rPr>
                <w:webHidden/>
                <w:rStyle w:val="IndexLink"/>
                <w:rtl w:val="true"/>
              </w:rPr>
              <w:t>عروة بن المغیرة بن شعبة الثقفی</w:t>
            </w:r>
            <w:r>
              <w:rPr>
                <w:rStyle w:val="IndexLink"/>
                <w:rtl w:val="true"/>
              </w:rPr>
              <w:t xml:space="preserve">/ </w:t>
            </w:r>
            <w:r>
              <w:rPr>
                <w:rStyle w:val="IndexLink"/>
                <w:rtl w:val="true"/>
              </w:rPr>
              <w:t>أبو یعفور الکوفی</w:t>
            </w:r>
            <w:r>
              <w:rPr>
                <w:rStyle w:val="IndexLink"/>
                <w:rtl w:val="true"/>
              </w:rPr>
              <w:tab/>
            </w:r>
            <w:r>
              <w:rPr>
                <w:rStyle w:val="IndexLink"/>
              </w:rPr>
              <w:t>370</w:t>
            </w:r>
          </w:hyperlink>
        </w:p>
        <w:p>
          <w:pPr>
            <w:pStyle w:val="Contents3"/>
            <w:tabs>
              <w:tab w:val="clear" w:pos="8459"/>
              <w:tab w:val="right" w:pos="9026" w:leader="dot"/>
            </w:tabs>
            <w:rPr/>
          </w:pPr>
          <w:hyperlink w:anchor="__RefHeading___Toc2906214_1395250215">
            <w:r>
              <w:rPr>
                <w:webHidden/>
                <w:rStyle w:val="IndexLink"/>
                <w:rtl w:val="true"/>
              </w:rPr>
              <w:t xml:space="preserve">شقیق بن سلمة الأسدی الکوفی </w:t>
            </w:r>
            <w:r>
              <w:rPr>
                <w:rStyle w:val="IndexLink"/>
                <w:rtl w:val="true"/>
              </w:rPr>
              <w:t xml:space="preserve">/ </w:t>
            </w:r>
            <w:r>
              <w:rPr>
                <w:rStyle w:val="IndexLink"/>
                <w:rtl w:val="true"/>
              </w:rPr>
              <w:t>أبو وائل الأسدی</w:t>
            </w:r>
            <w:r>
              <w:rPr>
                <w:rStyle w:val="IndexLink"/>
                <w:rtl w:val="true"/>
              </w:rPr>
              <w:tab/>
            </w:r>
            <w:r>
              <w:rPr>
                <w:rStyle w:val="IndexLink"/>
              </w:rPr>
              <w:t>372</w:t>
            </w:r>
          </w:hyperlink>
        </w:p>
        <w:p>
          <w:pPr>
            <w:pStyle w:val="Contents3"/>
            <w:tabs>
              <w:tab w:val="clear" w:pos="8459"/>
              <w:tab w:val="right" w:pos="9026" w:leader="dot"/>
            </w:tabs>
            <w:rPr/>
          </w:pPr>
          <w:hyperlink w:anchor="__RefHeading___Toc2906216_1395250215">
            <w:r>
              <w:rPr>
                <w:webHidden/>
                <w:rStyle w:val="IndexLink"/>
                <w:rtl w:val="true"/>
              </w:rPr>
              <w:t xml:space="preserve">لمِازة بن زَبّار </w:t>
            </w:r>
            <w:r>
              <w:rPr>
                <w:rStyle w:val="IndexLink"/>
                <w:rtl w:val="true"/>
              </w:rPr>
              <w:t xml:space="preserve">/ </w:t>
            </w:r>
            <w:r>
              <w:rPr>
                <w:rStyle w:val="IndexLink"/>
                <w:rtl w:val="true"/>
              </w:rPr>
              <w:t>أبو لبید الجهضمی</w:t>
            </w:r>
            <w:r>
              <w:rPr>
                <w:rStyle w:val="IndexLink"/>
                <w:rtl w:val="true"/>
              </w:rPr>
              <w:tab/>
            </w:r>
            <w:r>
              <w:rPr>
                <w:rStyle w:val="IndexLink"/>
              </w:rPr>
              <w:t>375</w:t>
            </w:r>
          </w:hyperlink>
        </w:p>
        <w:p>
          <w:pPr>
            <w:pStyle w:val="Contents3"/>
            <w:tabs>
              <w:tab w:val="clear" w:pos="8459"/>
              <w:tab w:val="right" w:pos="9026" w:leader="dot"/>
            </w:tabs>
            <w:rPr/>
          </w:pPr>
          <w:hyperlink w:anchor="__RefHeading___Toc2906218_1395250215">
            <w:r>
              <w:rPr>
                <w:webHidden/>
                <w:rStyle w:val="IndexLink"/>
                <w:rtl w:val="true"/>
              </w:rPr>
              <w:t xml:space="preserve">مُرّة الهمدانی </w:t>
            </w:r>
            <w:r>
              <w:rPr>
                <w:rStyle w:val="IndexLink"/>
                <w:rtl w:val="true"/>
              </w:rPr>
              <w:t>(</w:t>
            </w:r>
            <w:r>
              <w:rPr>
                <w:rStyle w:val="IndexLink"/>
                <w:rtl w:val="true"/>
              </w:rPr>
              <w:t>مُرّة الطیب</w:t>
            </w:r>
            <w:r>
              <w:rPr>
                <w:rStyle w:val="IndexLink"/>
                <w:rtl w:val="true"/>
              </w:rPr>
              <w:t>)</w:t>
              <w:tab/>
            </w:r>
            <w:r>
              <w:rPr>
                <w:rStyle w:val="IndexLink"/>
              </w:rPr>
              <w:t>380</w:t>
            </w:r>
          </w:hyperlink>
        </w:p>
        <w:p>
          <w:pPr>
            <w:pStyle w:val="Contents3"/>
            <w:tabs>
              <w:tab w:val="clear" w:pos="8459"/>
              <w:tab w:val="right" w:pos="9026" w:leader="dot"/>
            </w:tabs>
            <w:rPr/>
          </w:pPr>
          <w:hyperlink w:anchor="__RefHeading___Toc2906220_1395250215">
            <w:r>
              <w:rPr>
                <w:webHidden/>
                <w:rStyle w:val="IndexLink"/>
                <w:rtl w:val="true"/>
              </w:rPr>
              <w:t>عمران بن حطّان بن ظبیان السدوسی</w:t>
            </w:r>
            <w:r>
              <w:rPr>
                <w:rStyle w:val="IndexLink"/>
                <w:rtl w:val="true"/>
              </w:rPr>
              <w:t>/</w:t>
            </w:r>
            <w:r>
              <w:rPr>
                <w:rStyle w:val="IndexLink"/>
                <w:rtl w:val="true"/>
              </w:rPr>
              <w:t>أبو سماک البصری</w:t>
            </w:r>
            <w:r>
              <w:rPr>
                <w:rStyle w:val="IndexLink"/>
                <w:rtl w:val="true"/>
              </w:rPr>
              <w:tab/>
            </w:r>
            <w:r>
              <w:rPr>
                <w:rStyle w:val="IndexLink"/>
              </w:rPr>
              <w:t>382</w:t>
            </w:r>
          </w:hyperlink>
        </w:p>
        <w:p>
          <w:pPr>
            <w:pStyle w:val="Contents3"/>
            <w:tabs>
              <w:tab w:val="clear" w:pos="8459"/>
              <w:tab w:val="right" w:pos="9026" w:leader="dot"/>
            </w:tabs>
            <w:rPr/>
          </w:pPr>
          <w:hyperlink w:anchor="__RefHeading___Toc2906222_1395250215">
            <w:r>
              <w:rPr>
                <w:webHidden/>
                <w:rStyle w:val="IndexLink"/>
                <w:rtl w:val="true"/>
              </w:rPr>
              <w:t xml:space="preserve">عبد العزیز بن مروان بن الحکم </w:t>
            </w:r>
            <w:r>
              <w:rPr>
                <w:rStyle w:val="IndexLink"/>
                <w:rtl w:val="true"/>
              </w:rPr>
              <w:t xml:space="preserve">/ </w:t>
            </w:r>
            <w:r>
              <w:rPr>
                <w:rStyle w:val="IndexLink"/>
                <w:rtl w:val="true"/>
              </w:rPr>
              <w:t>أبو الأصبغ</w:t>
            </w:r>
            <w:r>
              <w:rPr>
                <w:rStyle w:val="IndexLink"/>
                <w:rtl w:val="true"/>
              </w:rPr>
              <w:tab/>
            </w:r>
            <w:r>
              <w:rPr>
                <w:rStyle w:val="IndexLink"/>
              </w:rPr>
              <w:t>387</w:t>
            </w:r>
          </w:hyperlink>
        </w:p>
        <w:p>
          <w:pPr>
            <w:pStyle w:val="Contents3"/>
            <w:tabs>
              <w:tab w:val="clear" w:pos="8459"/>
              <w:tab w:val="right" w:pos="9026" w:leader="dot"/>
            </w:tabs>
            <w:rPr/>
          </w:pPr>
          <w:hyperlink w:anchor="__RefHeading___Toc2906224_1395250215">
            <w:r>
              <w:rPr>
                <w:webHidden/>
                <w:rStyle w:val="IndexLink"/>
                <w:rtl w:val="true"/>
              </w:rPr>
              <w:t xml:space="preserve">روح بن زنباع الجذامیّ المکّی </w:t>
            </w:r>
            <w:r>
              <w:rPr>
                <w:rStyle w:val="IndexLink"/>
                <w:rtl w:val="true"/>
              </w:rPr>
              <w:t xml:space="preserve">/ </w:t>
            </w:r>
            <w:r>
              <w:rPr>
                <w:rStyle w:val="IndexLink"/>
                <w:rtl w:val="true"/>
              </w:rPr>
              <w:t>أبو زرعة الفلسطینی</w:t>
            </w:r>
            <w:r>
              <w:rPr>
                <w:rStyle w:val="IndexLink"/>
                <w:rtl w:val="true"/>
              </w:rPr>
              <w:tab/>
            </w:r>
            <w:r>
              <w:rPr>
                <w:rStyle w:val="IndexLink"/>
              </w:rPr>
              <w:t>390</w:t>
            </w:r>
          </w:hyperlink>
        </w:p>
        <w:p>
          <w:pPr>
            <w:pStyle w:val="Contents3"/>
            <w:tabs>
              <w:tab w:val="clear" w:pos="8459"/>
              <w:tab w:val="right" w:pos="9026" w:leader="dot"/>
            </w:tabs>
            <w:rPr/>
          </w:pPr>
          <w:hyperlink w:anchor="__RefHeading___Toc2906226_1395250215">
            <w:r>
              <w:rPr>
                <w:webHidden/>
                <w:rStyle w:val="IndexLink"/>
                <w:rtl w:val="true"/>
              </w:rPr>
              <w:t xml:space="preserve">عبد الملک بن مروان بن الحکم بن أبی العاص </w:t>
            </w:r>
            <w:r>
              <w:rPr>
                <w:rStyle w:val="IndexLink"/>
                <w:rtl w:val="true"/>
              </w:rPr>
              <w:t xml:space="preserve">/ </w:t>
            </w:r>
            <w:r>
              <w:rPr>
                <w:rStyle w:val="IndexLink"/>
                <w:rtl w:val="true"/>
              </w:rPr>
              <w:t>أبو الولید المدنی ثم الدمشقی</w:t>
            </w:r>
            <w:r>
              <w:rPr>
                <w:rStyle w:val="IndexLink"/>
                <w:rtl w:val="true"/>
              </w:rPr>
              <w:tab/>
            </w:r>
            <w:r>
              <w:rPr>
                <w:rStyle w:val="IndexLink"/>
              </w:rPr>
              <w:t>393</w:t>
            </w:r>
          </w:hyperlink>
        </w:p>
        <w:p>
          <w:pPr>
            <w:pStyle w:val="Contents3"/>
            <w:tabs>
              <w:tab w:val="clear" w:pos="8459"/>
              <w:tab w:val="right" w:pos="9026" w:leader="dot"/>
            </w:tabs>
            <w:rPr/>
          </w:pPr>
          <w:hyperlink w:anchor="__RefHeading___Toc2906228_1395250215">
            <w:r>
              <w:rPr>
                <w:webHidden/>
                <w:rStyle w:val="IndexLink"/>
                <w:rtl w:val="true"/>
              </w:rPr>
              <w:t>قُبیصة بن ذؤیب بن حَلحَلَة الخزاعی</w:t>
            </w:r>
            <w:r>
              <w:rPr>
                <w:rStyle w:val="IndexLink"/>
                <w:rtl w:val="true"/>
              </w:rPr>
              <w:t xml:space="preserve">/ </w:t>
            </w:r>
            <w:r>
              <w:rPr>
                <w:rStyle w:val="IndexLink"/>
                <w:rtl w:val="true"/>
              </w:rPr>
              <w:t>أبو إسحاق</w:t>
            </w:r>
            <w:r>
              <w:rPr>
                <w:rStyle w:val="IndexLink"/>
                <w:rtl w:val="true"/>
              </w:rPr>
              <w:tab/>
            </w:r>
            <w:r>
              <w:rPr>
                <w:rStyle w:val="IndexLink"/>
              </w:rPr>
              <w:t>399</w:t>
            </w:r>
          </w:hyperlink>
        </w:p>
        <w:p>
          <w:pPr>
            <w:pStyle w:val="Contents3"/>
            <w:tabs>
              <w:tab w:val="clear" w:pos="8459"/>
              <w:tab w:val="right" w:pos="9026" w:leader="dot"/>
            </w:tabs>
            <w:rPr/>
          </w:pPr>
          <w:hyperlink w:anchor="__RefHeading___Toc2906230_1395250215">
            <w:r>
              <w:rPr>
                <w:webHidden/>
                <w:rStyle w:val="IndexLink"/>
                <w:rtl w:val="true"/>
              </w:rPr>
              <w:t>بسر بن أبی أرطأة</w:t>
            </w:r>
            <w:r>
              <w:rPr>
                <w:rStyle w:val="IndexLink"/>
                <w:rtl w:val="true"/>
              </w:rPr>
              <w:tab/>
            </w:r>
            <w:r>
              <w:rPr>
                <w:rStyle w:val="IndexLink"/>
              </w:rPr>
              <w:t>401</w:t>
            </w:r>
          </w:hyperlink>
        </w:p>
        <w:p>
          <w:pPr>
            <w:pStyle w:val="Contents3"/>
            <w:tabs>
              <w:tab w:val="clear" w:pos="8459"/>
              <w:tab w:val="right" w:pos="9026" w:leader="dot"/>
            </w:tabs>
            <w:rPr/>
          </w:pPr>
          <w:hyperlink w:anchor="__RefHeading___Toc2906232_1395250215">
            <w:r>
              <w:rPr>
                <w:webHidden/>
                <w:rStyle w:val="IndexLink"/>
                <w:rtl w:val="true"/>
              </w:rPr>
              <w:t xml:space="preserve">عبد الله بن عُکیم الجهنی </w:t>
            </w:r>
            <w:r>
              <w:rPr>
                <w:rStyle w:val="IndexLink"/>
                <w:rtl w:val="true"/>
              </w:rPr>
              <w:t xml:space="preserve">/ </w:t>
            </w:r>
            <w:r>
              <w:rPr>
                <w:rStyle w:val="IndexLink"/>
                <w:rtl w:val="true"/>
              </w:rPr>
              <w:t>أبو معبد الجهنی</w:t>
            </w:r>
            <w:r>
              <w:rPr>
                <w:rStyle w:val="IndexLink"/>
                <w:rtl w:val="true"/>
              </w:rPr>
              <w:tab/>
            </w:r>
            <w:r>
              <w:rPr>
                <w:rStyle w:val="IndexLink"/>
              </w:rPr>
              <w:t>408</w:t>
            </w:r>
          </w:hyperlink>
        </w:p>
        <w:p>
          <w:pPr>
            <w:pStyle w:val="Contents3"/>
            <w:tabs>
              <w:tab w:val="clear" w:pos="8459"/>
              <w:tab w:val="right" w:pos="9026" w:leader="dot"/>
            </w:tabs>
            <w:rPr/>
          </w:pPr>
          <w:hyperlink w:anchor="__RefHeading___Toc2906234_1395250215">
            <w:r>
              <w:rPr>
                <w:webHidden/>
                <w:rStyle w:val="IndexLink"/>
                <w:rtl w:val="true"/>
              </w:rPr>
              <w:t>أدهم بن محرز بن أُسید الباهلی</w:t>
            </w:r>
            <w:r>
              <w:rPr>
                <w:rStyle w:val="IndexLink"/>
                <w:rtl w:val="true"/>
              </w:rPr>
              <w:tab/>
            </w:r>
            <w:r>
              <w:rPr>
                <w:rStyle w:val="IndexLink"/>
              </w:rPr>
              <w:t>412</w:t>
            </w:r>
          </w:hyperlink>
        </w:p>
        <w:p>
          <w:pPr>
            <w:pStyle w:val="Contents3"/>
            <w:tabs>
              <w:tab w:val="clear" w:pos="8459"/>
              <w:tab w:val="right" w:pos="9026" w:leader="dot"/>
            </w:tabs>
            <w:rPr/>
          </w:pPr>
          <w:hyperlink w:anchor="__RefHeading___Toc2906236_1395250215">
            <w:r>
              <w:rPr>
                <w:webHidden/>
                <w:rStyle w:val="IndexLink"/>
                <w:rtl w:val="true"/>
              </w:rPr>
              <w:t>الهیثم بن الأسود بن قیس بن معاویة النخعی المذحجی</w:t>
            </w:r>
            <w:r>
              <w:rPr>
                <w:rStyle w:val="IndexLink"/>
                <w:rtl w:val="true"/>
              </w:rPr>
              <w:tab/>
            </w:r>
            <w:r>
              <w:rPr>
                <w:rStyle w:val="IndexLink"/>
              </w:rPr>
              <w:t>417</w:t>
            </w:r>
          </w:hyperlink>
        </w:p>
        <w:p>
          <w:pPr>
            <w:pStyle w:val="Contents3"/>
            <w:tabs>
              <w:tab w:val="clear" w:pos="8459"/>
              <w:tab w:val="right" w:pos="9026" w:leader="dot"/>
            </w:tabs>
            <w:rPr/>
          </w:pPr>
          <w:hyperlink w:anchor="__RefHeading___Toc2906238_1395250215">
            <w:r>
              <w:rPr>
                <w:webHidden/>
                <w:rStyle w:val="IndexLink"/>
                <w:rtl w:val="true"/>
              </w:rPr>
              <w:t xml:space="preserve">عروة بن الزبیر بن العوام </w:t>
            </w:r>
            <w:r>
              <w:rPr>
                <w:rStyle w:val="IndexLink"/>
                <w:rtl w:val="true"/>
              </w:rPr>
              <w:t>/</w:t>
            </w:r>
            <w:r>
              <w:rPr>
                <w:rStyle w:val="IndexLink"/>
                <w:rtl w:val="true"/>
              </w:rPr>
              <w:t>أبو عبد الله</w:t>
            </w:r>
            <w:r>
              <w:rPr>
                <w:rStyle w:val="IndexLink"/>
                <w:rtl w:val="true"/>
              </w:rPr>
              <w:tab/>
            </w:r>
            <w:r>
              <w:rPr>
                <w:rStyle w:val="IndexLink"/>
              </w:rPr>
              <w:t>419</w:t>
            </w:r>
          </w:hyperlink>
        </w:p>
        <w:p>
          <w:pPr>
            <w:pStyle w:val="Contents3"/>
            <w:tabs>
              <w:tab w:val="clear" w:pos="8459"/>
              <w:tab w:val="right" w:pos="9026" w:leader="dot"/>
            </w:tabs>
            <w:rPr/>
          </w:pPr>
          <w:hyperlink w:anchor="__RefHeading___Toc2906240_1395250215">
            <w:r>
              <w:rPr>
                <w:webHidden/>
                <w:rStyle w:val="IndexLink"/>
                <w:rtl w:val="true"/>
              </w:rPr>
              <w:t>سعید بن المُسیّب بن حزن</w:t>
            </w:r>
            <w:r>
              <w:rPr>
                <w:rStyle w:val="IndexLink"/>
                <w:rtl w:val="true"/>
              </w:rPr>
              <w:t xml:space="preserve">/ </w:t>
            </w:r>
            <w:r>
              <w:rPr>
                <w:rStyle w:val="IndexLink"/>
                <w:rtl w:val="true"/>
              </w:rPr>
              <w:t>أبو محمد المخزومی</w:t>
            </w:r>
            <w:r>
              <w:rPr>
                <w:rStyle w:val="IndexLink"/>
                <w:rtl w:val="true"/>
              </w:rPr>
              <w:tab/>
            </w:r>
            <w:r>
              <w:rPr>
                <w:rStyle w:val="IndexLink"/>
              </w:rPr>
              <w:t>426</w:t>
            </w:r>
          </w:hyperlink>
        </w:p>
        <w:p>
          <w:pPr>
            <w:pStyle w:val="Contents3"/>
            <w:tabs>
              <w:tab w:val="clear" w:pos="8459"/>
              <w:tab w:val="right" w:pos="9026" w:leader="dot"/>
            </w:tabs>
            <w:rPr/>
          </w:pPr>
          <w:hyperlink w:anchor="__RefHeading___Toc2906242_1395250215">
            <w:r>
              <w:rPr>
                <w:webHidden/>
                <w:rStyle w:val="IndexLink"/>
                <w:rtl w:val="true"/>
              </w:rPr>
              <w:t>الحجّاج بن یوسف بن أبی عقیل الثقفی</w:t>
            </w:r>
            <w:r>
              <w:rPr>
                <w:rStyle w:val="IndexLink"/>
                <w:rtl w:val="true"/>
              </w:rPr>
              <w:tab/>
            </w:r>
            <w:r>
              <w:rPr>
                <w:rStyle w:val="IndexLink"/>
              </w:rPr>
              <w:t>434</w:t>
            </w:r>
          </w:hyperlink>
        </w:p>
        <w:p>
          <w:pPr>
            <w:pStyle w:val="Contents3"/>
            <w:tabs>
              <w:tab w:val="clear" w:pos="8459"/>
              <w:tab w:val="right" w:pos="9026" w:leader="dot"/>
            </w:tabs>
            <w:rPr/>
          </w:pPr>
          <w:hyperlink w:anchor="__RefHeading___Toc2906244_1395250215">
            <w:r>
              <w:rPr>
                <w:webHidden/>
                <w:rStyle w:val="IndexLink"/>
                <w:rtl w:val="true"/>
              </w:rPr>
              <w:t>بلال بن أبی هریرة الدوسی</w:t>
            </w:r>
            <w:r>
              <w:rPr>
                <w:rStyle w:val="IndexLink"/>
                <w:rtl w:val="true"/>
              </w:rPr>
              <w:tab/>
            </w:r>
            <w:r>
              <w:rPr>
                <w:rStyle w:val="IndexLink"/>
              </w:rPr>
              <w:t>453</w:t>
            </w:r>
          </w:hyperlink>
        </w:p>
        <w:p>
          <w:pPr>
            <w:pStyle w:val="Contents3"/>
            <w:tabs>
              <w:tab w:val="clear" w:pos="8459"/>
              <w:tab w:val="right" w:pos="9026" w:leader="dot"/>
            </w:tabs>
            <w:rPr/>
          </w:pPr>
          <w:hyperlink w:anchor="__RefHeading___Toc2906246_1395250215">
            <w:r>
              <w:rPr>
                <w:webHidden/>
                <w:rStyle w:val="IndexLink"/>
                <w:rtl w:val="true"/>
              </w:rPr>
              <w:t xml:space="preserve">مطرف بن عبد الله ابن الشخیر </w:t>
            </w:r>
            <w:r>
              <w:rPr>
                <w:rStyle w:val="IndexLink"/>
                <w:rtl w:val="true"/>
              </w:rPr>
              <w:t xml:space="preserve">/ </w:t>
            </w:r>
            <w:r>
              <w:rPr>
                <w:rStyle w:val="IndexLink"/>
                <w:rtl w:val="true"/>
              </w:rPr>
              <w:t>أبو عبد الله الحرشی</w:t>
            </w:r>
            <w:r>
              <w:rPr>
                <w:rStyle w:val="IndexLink"/>
                <w:rtl w:val="true"/>
              </w:rPr>
              <w:tab/>
            </w:r>
            <w:r>
              <w:rPr>
                <w:rStyle w:val="IndexLink"/>
              </w:rPr>
              <w:t>455</w:t>
            </w:r>
          </w:hyperlink>
        </w:p>
        <w:p>
          <w:pPr>
            <w:pStyle w:val="Contents3"/>
            <w:tabs>
              <w:tab w:val="clear" w:pos="8459"/>
              <w:tab w:val="right" w:pos="9026" w:leader="dot"/>
            </w:tabs>
            <w:rPr/>
          </w:pPr>
          <w:hyperlink w:anchor="__RefHeading___Toc2906248_1395250215">
            <w:r>
              <w:rPr>
                <w:webHidden/>
                <w:rStyle w:val="IndexLink"/>
                <w:rtl w:val="true"/>
              </w:rPr>
              <w:t xml:space="preserve">قیس بن أبی حازم البجلی الأحمسی </w:t>
            </w:r>
            <w:r>
              <w:rPr>
                <w:rStyle w:val="IndexLink"/>
                <w:rtl w:val="true"/>
              </w:rPr>
              <w:t xml:space="preserve">/ </w:t>
            </w:r>
            <w:r>
              <w:rPr>
                <w:rStyle w:val="IndexLink"/>
                <w:rtl w:val="true"/>
              </w:rPr>
              <w:t>أبو عبد الله البجلی</w:t>
            </w:r>
            <w:r>
              <w:rPr>
                <w:rStyle w:val="IndexLink"/>
                <w:rtl w:val="true"/>
              </w:rPr>
              <w:tab/>
            </w:r>
            <w:r>
              <w:rPr>
                <w:rStyle w:val="IndexLink"/>
              </w:rPr>
              <w:t>457</w:t>
            </w:r>
          </w:hyperlink>
        </w:p>
        <w:p>
          <w:pPr>
            <w:pStyle w:val="Contents3"/>
            <w:tabs>
              <w:tab w:val="clear" w:pos="8459"/>
              <w:tab w:val="right" w:pos="9026" w:leader="dot"/>
            </w:tabs>
            <w:rPr/>
          </w:pPr>
          <w:hyperlink w:anchor="__RefHeading___Toc2906250_1395250215">
            <w:r>
              <w:rPr>
                <w:webHidden/>
                <w:rStyle w:val="IndexLink"/>
                <w:rtl w:val="true"/>
              </w:rPr>
              <w:t>محمد بن زیاد الإلهانی</w:t>
            </w:r>
            <w:r>
              <w:rPr>
                <w:rStyle w:val="IndexLink"/>
                <w:rtl w:val="true"/>
              </w:rPr>
              <w:t xml:space="preserve">/ </w:t>
            </w:r>
            <w:r>
              <w:rPr>
                <w:rStyle w:val="IndexLink"/>
                <w:rtl w:val="true"/>
              </w:rPr>
              <w:t>أبو سفیان</w:t>
            </w:r>
            <w:r>
              <w:rPr>
                <w:rStyle w:val="IndexLink"/>
                <w:rtl w:val="true"/>
              </w:rPr>
              <w:tab/>
            </w:r>
            <w:r>
              <w:rPr>
                <w:rStyle w:val="IndexLink"/>
              </w:rPr>
              <w:t>461</w:t>
            </w:r>
          </w:hyperlink>
        </w:p>
        <w:p>
          <w:pPr>
            <w:pStyle w:val="Contents2"/>
            <w:tabs>
              <w:tab w:val="clear" w:pos="8743"/>
              <w:tab w:val="right" w:pos="9026" w:leader="dot"/>
            </w:tabs>
            <w:rPr/>
          </w:pPr>
          <w:hyperlink w:anchor="__RefHeading___Toc2906252_1395250215">
            <w:r>
              <w:rPr>
                <w:webHidden/>
                <w:rStyle w:val="IndexLink"/>
                <w:rtl w:val="true"/>
              </w:rPr>
              <w:t>نواصب الرواة فی القرن الثانی الهجری</w:t>
            </w:r>
            <w:r>
              <w:rPr>
                <w:rStyle w:val="IndexLink"/>
                <w:rtl w:val="true"/>
              </w:rPr>
              <w:tab/>
            </w:r>
            <w:r>
              <w:rPr>
                <w:rStyle w:val="IndexLink"/>
              </w:rPr>
              <w:t>463</w:t>
            </w:r>
          </w:hyperlink>
        </w:p>
        <w:p>
          <w:pPr>
            <w:pStyle w:val="Contents3"/>
            <w:tabs>
              <w:tab w:val="clear" w:pos="8459"/>
              <w:tab w:val="right" w:pos="9026" w:leader="dot"/>
            </w:tabs>
            <w:rPr/>
          </w:pPr>
          <w:hyperlink w:anchor="__RefHeading___Toc2906254_1395250215">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2906256_1395250215">
            <w:r>
              <w:rPr>
                <w:webHidden/>
                <w:rStyle w:val="IndexLink"/>
                <w:rtl w:val="true"/>
              </w:rPr>
              <w:t>والأسماء مرتبة حسب تاریخ الوفاة</w:t>
            </w:r>
            <w:r>
              <w:rPr>
                <w:rStyle w:val="IndexLink"/>
                <w:rtl w:val="true"/>
              </w:rPr>
              <w:tab/>
            </w:r>
            <w:r>
              <w:rPr>
                <w:rStyle w:val="IndexLink"/>
              </w:rPr>
              <w:t>464</w:t>
            </w:r>
          </w:hyperlink>
        </w:p>
        <w:p>
          <w:pPr>
            <w:pStyle w:val="Contents3"/>
            <w:tabs>
              <w:tab w:val="clear" w:pos="8459"/>
              <w:tab w:val="right" w:pos="9026" w:leader="dot"/>
            </w:tabs>
            <w:rPr/>
          </w:pPr>
          <w:hyperlink w:anchor="__RefHeading___Toc2906258_1395250215">
            <w:r>
              <w:rPr>
                <w:webHidden/>
                <w:rStyle w:val="IndexLink"/>
                <w:rtl w:val="true"/>
              </w:rPr>
              <w:t>عبد الله بن زید</w:t>
            </w:r>
            <w:r>
              <w:rPr>
                <w:rStyle w:val="IndexLink"/>
                <w:rtl w:val="true"/>
              </w:rPr>
              <w:t xml:space="preserve">/ </w:t>
            </w:r>
            <w:r>
              <w:rPr>
                <w:rStyle w:val="IndexLink"/>
                <w:rtl w:val="true"/>
              </w:rPr>
              <w:t>أبو قلابة الجرمی</w:t>
            </w:r>
            <w:r>
              <w:rPr>
                <w:rStyle w:val="IndexLink"/>
                <w:rtl w:val="true"/>
              </w:rPr>
              <w:tab/>
            </w:r>
            <w:r>
              <w:rPr>
                <w:rStyle w:val="IndexLink"/>
              </w:rPr>
              <w:t>465</w:t>
            </w:r>
          </w:hyperlink>
        </w:p>
        <w:p>
          <w:pPr>
            <w:pStyle w:val="Contents3"/>
            <w:tabs>
              <w:tab w:val="clear" w:pos="8459"/>
              <w:tab w:val="right" w:pos="9026" w:leader="dot"/>
            </w:tabs>
            <w:rPr/>
          </w:pPr>
          <w:hyperlink w:anchor="__RefHeading___Toc2906260_1395250215">
            <w:r>
              <w:rPr>
                <w:webHidden/>
                <w:rStyle w:val="IndexLink"/>
                <w:rtl w:val="true"/>
              </w:rPr>
              <w:t xml:space="preserve">عمرو </w:t>
            </w:r>
            <w:r>
              <w:rPr>
                <w:rStyle w:val="IndexLink"/>
                <w:rtl w:val="true"/>
              </w:rPr>
              <w:t>(</w:t>
            </w:r>
            <w:r>
              <w:rPr>
                <w:rStyle w:val="IndexLink"/>
                <w:rtl w:val="true"/>
              </w:rPr>
              <w:t>أو عامر</w:t>
            </w:r>
            <w:r>
              <w:rPr>
                <w:rStyle w:val="IndexLink"/>
                <w:rtl w:val="true"/>
              </w:rPr>
              <w:t xml:space="preserve">) </w:t>
            </w:r>
            <w:r>
              <w:rPr>
                <w:rStyle w:val="IndexLink"/>
                <w:rtl w:val="true"/>
              </w:rPr>
              <w:t xml:space="preserve">بن عبد الله بن قیس </w:t>
            </w:r>
            <w:r>
              <w:rPr>
                <w:rStyle w:val="IndexLink"/>
                <w:rtl w:val="true"/>
              </w:rPr>
              <w:t xml:space="preserve">/ </w:t>
            </w:r>
            <w:r>
              <w:rPr>
                <w:rStyle w:val="IndexLink"/>
                <w:rtl w:val="true"/>
              </w:rPr>
              <w:t xml:space="preserve">أبو بکر </w:t>
            </w:r>
            <w:r>
              <w:rPr>
                <w:rStyle w:val="IndexLink"/>
                <w:rtl w:val="true"/>
              </w:rPr>
              <w:t>(</w:t>
            </w:r>
            <w:r>
              <w:rPr>
                <w:rStyle w:val="IndexLink"/>
                <w:rtl w:val="true"/>
              </w:rPr>
              <w:t>أبو بردة</w:t>
            </w:r>
            <w:r>
              <w:rPr>
                <w:rStyle w:val="IndexLink"/>
                <w:rtl w:val="true"/>
              </w:rPr>
              <w:t xml:space="preserve">) </w:t>
            </w:r>
            <w:r>
              <w:rPr>
                <w:rStyle w:val="IndexLink"/>
                <w:rtl w:val="true"/>
              </w:rPr>
              <w:t>بن أبی موسی الأشعری الکوفی</w:t>
            </w:r>
            <w:r>
              <w:rPr>
                <w:rStyle w:val="IndexLink"/>
                <w:rtl w:val="true"/>
              </w:rPr>
              <w:tab/>
            </w:r>
            <w:r>
              <w:rPr>
                <w:rStyle w:val="IndexLink"/>
              </w:rPr>
              <w:t>469</w:t>
            </w:r>
          </w:hyperlink>
        </w:p>
        <w:p>
          <w:pPr>
            <w:pStyle w:val="Contents3"/>
            <w:tabs>
              <w:tab w:val="clear" w:pos="8459"/>
              <w:tab w:val="right" w:pos="9026" w:leader="dot"/>
            </w:tabs>
            <w:rPr/>
          </w:pPr>
          <w:hyperlink w:anchor="__RefHeading___Toc2906262_1395250215">
            <w:r>
              <w:rPr>
                <w:webHidden/>
                <w:rStyle w:val="IndexLink"/>
                <w:rtl w:val="true"/>
              </w:rPr>
              <w:t>عامر بن شراحیل</w:t>
            </w:r>
            <w:r>
              <w:rPr>
                <w:rStyle w:val="IndexLink"/>
                <w:rtl w:val="true"/>
              </w:rPr>
              <w:t xml:space="preserve">/ </w:t>
            </w:r>
            <w:r>
              <w:rPr>
                <w:rStyle w:val="IndexLink"/>
                <w:rtl w:val="true"/>
              </w:rPr>
              <w:t>أبو عمرو الشعبی</w:t>
            </w:r>
            <w:r>
              <w:rPr>
                <w:rStyle w:val="IndexLink"/>
                <w:rtl w:val="true"/>
              </w:rPr>
              <w:tab/>
            </w:r>
            <w:r>
              <w:rPr>
                <w:rStyle w:val="IndexLink"/>
              </w:rPr>
              <w:t>472</w:t>
            </w:r>
          </w:hyperlink>
        </w:p>
        <w:p>
          <w:pPr>
            <w:pStyle w:val="Contents3"/>
            <w:tabs>
              <w:tab w:val="clear" w:pos="8459"/>
              <w:tab w:val="right" w:pos="9026" w:leader="dot"/>
            </w:tabs>
            <w:rPr/>
          </w:pPr>
          <w:hyperlink w:anchor="__RefHeading___Toc2906264_1395250215">
            <w:r>
              <w:rPr>
                <w:webHidden/>
                <w:rStyle w:val="IndexLink"/>
                <w:rtl w:val="true"/>
              </w:rPr>
              <w:t xml:space="preserve">عبد لله بن شقیق العقیلی </w:t>
            </w:r>
            <w:r>
              <w:rPr>
                <w:rStyle w:val="IndexLink"/>
                <w:rtl w:val="true"/>
              </w:rPr>
              <w:t xml:space="preserve">/ </w:t>
            </w:r>
            <w:r>
              <w:rPr>
                <w:rStyle w:val="IndexLink"/>
                <w:rtl w:val="true"/>
              </w:rPr>
              <w:t>أبو عبد الرحمن البصری</w:t>
            </w:r>
            <w:r>
              <w:rPr>
                <w:rStyle w:val="IndexLink"/>
                <w:rtl w:val="true"/>
              </w:rPr>
              <w:tab/>
            </w:r>
            <w:r>
              <w:rPr>
                <w:rStyle w:val="IndexLink"/>
              </w:rPr>
              <w:t>485</w:t>
            </w:r>
          </w:hyperlink>
        </w:p>
        <w:p>
          <w:pPr>
            <w:pStyle w:val="Contents3"/>
            <w:tabs>
              <w:tab w:val="clear" w:pos="8459"/>
              <w:tab w:val="right" w:pos="9026" w:leader="dot"/>
            </w:tabs>
            <w:rPr/>
          </w:pPr>
          <w:hyperlink w:anchor="__RefHeading___Toc2906266_1395250215">
            <w:r>
              <w:rPr>
                <w:webHidden/>
                <w:rStyle w:val="IndexLink"/>
                <w:rtl w:val="true"/>
              </w:rPr>
              <w:t>النعمان بن أُشیم الأشجعی</w:t>
            </w:r>
            <w:r>
              <w:rPr>
                <w:rStyle w:val="IndexLink"/>
                <w:rtl w:val="true"/>
              </w:rPr>
              <w:t>/</w:t>
            </w:r>
            <w:r>
              <w:rPr>
                <w:rStyle w:val="IndexLink"/>
                <w:rtl w:val="true"/>
              </w:rPr>
              <w:t>نعیم بن أبی هند</w:t>
            </w:r>
            <w:r>
              <w:rPr>
                <w:rStyle w:val="IndexLink"/>
                <w:rtl w:val="true"/>
              </w:rPr>
              <w:tab/>
            </w:r>
            <w:r>
              <w:rPr>
                <w:rStyle w:val="IndexLink"/>
              </w:rPr>
              <w:t>489</w:t>
            </w:r>
          </w:hyperlink>
        </w:p>
        <w:p>
          <w:pPr>
            <w:pStyle w:val="Contents3"/>
            <w:tabs>
              <w:tab w:val="clear" w:pos="8459"/>
              <w:tab w:val="right" w:pos="9026" w:leader="dot"/>
            </w:tabs>
            <w:rPr/>
          </w:pPr>
          <w:hyperlink w:anchor="__RefHeading___Toc2906268_1395250215">
            <w:r>
              <w:rPr>
                <w:webHidden/>
                <w:rStyle w:val="IndexLink"/>
                <w:rtl w:val="true"/>
              </w:rPr>
              <w:t>طلحة بن مُصرف بن عمرو الیامی</w:t>
            </w:r>
            <w:r>
              <w:rPr>
                <w:rStyle w:val="IndexLink"/>
                <w:rtl w:val="true"/>
              </w:rPr>
              <w:t xml:space="preserve">/ </w:t>
            </w:r>
            <w:r>
              <w:rPr>
                <w:rStyle w:val="IndexLink"/>
                <w:rtl w:val="true"/>
              </w:rPr>
              <w:t>أبو عبد الله</w:t>
            </w:r>
            <w:r>
              <w:rPr>
                <w:rStyle w:val="IndexLink"/>
                <w:rtl w:val="true"/>
              </w:rPr>
              <w:tab/>
            </w:r>
            <w:r>
              <w:rPr>
                <w:rStyle w:val="IndexLink"/>
              </w:rPr>
              <w:t>493</w:t>
            </w:r>
          </w:hyperlink>
        </w:p>
        <w:p>
          <w:pPr>
            <w:pStyle w:val="Contents3"/>
            <w:tabs>
              <w:tab w:val="clear" w:pos="8459"/>
              <w:tab w:val="right" w:pos="9026" w:leader="dot"/>
            </w:tabs>
            <w:rPr/>
          </w:pPr>
          <w:hyperlink w:anchor="__RefHeading___Toc2906270_1395250215">
            <w:r>
              <w:rPr>
                <w:webHidden/>
                <w:rStyle w:val="IndexLink"/>
                <w:rtl w:val="true"/>
              </w:rPr>
              <w:t xml:space="preserve">شیبان بن مخَرم </w:t>
            </w:r>
            <w:r>
              <w:rPr>
                <w:rStyle w:val="IndexLink"/>
                <w:rtl w:val="true"/>
              </w:rPr>
              <w:t>(</w:t>
            </w:r>
            <w:r>
              <w:rPr>
                <w:rStyle w:val="IndexLink"/>
                <w:rtl w:val="true"/>
              </w:rPr>
              <w:t>أو قحذم</w:t>
            </w:r>
            <w:r>
              <w:rPr>
                <w:rStyle w:val="IndexLink"/>
                <w:rtl w:val="true"/>
              </w:rPr>
              <w:t>) (</w:t>
            </w:r>
            <w:r>
              <w:rPr>
                <w:rStyle w:val="IndexLink"/>
                <w:rtl w:val="true"/>
              </w:rPr>
              <w:t>أو محزم</w:t>
            </w:r>
            <w:r>
              <w:rPr>
                <w:rStyle w:val="IndexLink"/>
                <w:rtl w:val="true"/>
              </w:rPr>
              <w:t>)</w:t>
              <w:tab/>
            </w:r>
            <w:r>
              <w:rPr>
                <w:rStyle w:val="IndexLink"/>
              </w:rPr>
              <w:t>496</w:t>
            </w:r>
          </w:hyperlink>
        </w:p>
        <w:p>
          <w:pPr>
            <w:pStyle w:val="Contents3"/>
            <w:tabs>
              <w:tab w:val="clear" w:pos="8459"/>
              <w:tab w:val="right" w:pos="9026" w:leader="dot"/>
            </w:tabs>
            <w:rPr/>
          </w:pPr>
          <w:hyperlink w:anchor="__RefHeading___Toc2906272_1395250215">
            <w:r>
              <w:rPr>
                <w:webHidden/>
                <w:rStyle w:val="IndexLink"/>
                <w:rtl w:val="true"/>
              </w:rPr>
              <w:t xml:space="preserve">مکحول بن دبر </w:t>
            </w:r>
            <w:r>
              <w:rPr>
                <w:rStyle w:val="IndexLink"/>
                <w:rtl w:val="true"/>
              </w:rPr>
              <w:t>(</w:t>
            </w:r>
            <w:r>
              <w:rPr>
                <w:rStyle w:val="IndexLink"/>
                <w:rtl w:val="true"/>
              </w:rPr>
              <w:t>ابن أبی مسلم</w:t>
            </w:r>
            <w:r>
              <w:rPr>
                <w:rStyle w:val="IndexLink"/>
                <w:rtl w:val="true"/>
              </w:rPr>
              <w:t xml:space="preserve">) </w:t>
            </w:r>
            <w:r>
              <w:rPr>
                <w:rStyle w:val="IndexLink"/>
                <w:rtl w:val="true"/>
              </w:rPr>
              <w:t xml:space="preserve">بن شاذل بن سندل ابن سروان بن بزدک بن یغوث بن کسری </w:t>
            </w:r>
            <w:r>
              <w:rPr>
                <w:rStyle w:val="IndexLink"/>
                <w:rtl w:val="true"/>
              </w:rPr>
              <w:t>/</w:t>
            </w:r>
            <w:r>
              <w:rPr>
                <w:rStyle w:val="IndexLink"/>
                <w:rtl w:val="true"/>
              </w:rPr>
              <w:t>أبو عبد الله الکابلی</w:t>
            </w:r>
            <w:r>
              <w:rPr>
                <w:rStyle w:val="IndexLink"/>
                <w:rtl w:val="true"/>
              </w:rPr>
              <w:tab/>
            </w:r>
            <w:r>
              <w:rPr>
                <w:rStyle w:val="IndexLink"/>
              </w:rPr>
              <w:t>498</w:t>
            </w:r>
          </w:hyperlink>
        </w:p>
        <w:p>
          <w:pPr>
            <w:pStyle w:val="Contents3"/>
            <w:tabs>
              <w:tab w:val="clear" w:pos="8459"/>
              <w:tab w:val="right" w:pos="9026" w:leader="dot"/>
            </w:tabs>
            <w:rPr/>
          </w:pPr>
          <w:hyperlink w:anchor="__RefHeading___Toc2906274_1395250215">
            <w:r>
              <w:rPr>
                <w:webHidden/>
                <w:rStyle w:val="IndexLink"/>
                <w:rtl w:val="true"/>
              </w:rPr>
              <w:t xml:space="preserve">محارب بن دثار بن کردوس بن قرواش السدوسی </w:t>
            </w:r>
            <w:r>
              <w:rPr>
                <w:rStyle w:val="IndexLink"/>
                <w:rtl w:val="true"/>
              </w:rPr>
              <w:t xml:space="preserve">/ </w:t>
            </w:r>
            <w:r>
              <w:rPr>
                <w:rStyle w:val="IndexLink"/>
                <w:rtl w:val="true"/>
              </w:rPr>
              <w:t>أبو المطرف</w:t>
            </w:r>
            <w:r>
              <w:rPr>
                <w:rStyle w:val="IndexLink"/>
                <w:rtl w:val="true"/>
              </w:rPr>
              <w:tab/>
            </w:r>
            <w:r>
              <w:rPr>
                <w:rStyle w:val="IndexLink"/>
              </w:rPr>
              <w:t>500</w:t>
            </w:r>
          </w:hyperlink>
        </w:p>
        <w:p>
          <w:pPr>
            <w:pStyle w:val="Contents3"/>
            <w:tabs>
              <w:tab w:val="clear" w:pos="8459"/>
              <w:tab w:val="right" w:pos="9026" w:leader="dot"/>
            </w:tabs>
            <w:rPr/>
          </w:pPr>
          <w:hyperlink w:anchor="__RefHeading___Toc2906276_1395250215">
            <w:r>
              <w:rPr>
                <w:webHidden/>
                <w:rStyle w:val="IndexLink"/>
                <w:rtl w:val="true"/>
              </w:rPr>
              <w:t>عثمان بن عاصم بن حصین الأسدی</w:t>
            </w:r>
            <w:r>
              <w:rPr>
                <w:rStyle w:val="IndexLink"/>
                <w:rtl w:val="true"/>
              </w:rPr>
              <w:t xml:space="preserve">/ </w:t>
            </w:r>
            <w:r>
              <w:rPr>
                <w:rStyle w:val="IndexLink"/>
                <w:rtl w:val="true"/>
              </w:rPr>
              <w:t>أبو حصین الأسدی</w:t>
            </w:r>
            <w:r>
              <w:rPr>
                <w:rStyle w:val="IndexLink"/>
                <w:rtl w:val="true"/>
              </w:rPr>
              <w:tab/>
            </w:r>
            <w:r>
              <w:rPr>
                <w:rStyle w:val="IndexLink"/>
              </w:rPr>
              <w:t>503</w:t>
            </w:r>
          </w:hyperlink>
        </w:p>
        <w:p>
          <w:pPr>
            <w:pStyle w:val="Contents3"/>
            <w:tabs>
              <w:tab w:val="clear" w:pos="8459"/>
              <w:tab w:val="right" w:pos="9026" w:leader="dot"/>
            </w:tabs>
            <w:rPr/>
          </w:pPr>
          <w:hyperlink w:anchor="__RefHeading___Toc2906278_1395250215">
            <w:r>
              <w:rPr>
                <w:webHidden/>
                <w:rStyle w:val="IndexLink"/>
                <w:rtl w:val="true"/>
              </w:rPr>
              <w:t>رجاء بن حیاة الکندی</w:t>
            </w:r>
            <w:r>
              <w:rPr>
                <w:rStyle w:val="IndexLink"/>
                <w:rtl w:val="true"/>
              </w:rPr>
              <w:t>/</w:t>
            </w:r>
            <w:r>
              <w:rPr>
                <w:rStyle w:val="IndexLink"/>
                <w:rtl w:val="true"/>
              </w:rPr>
              <w:t>أبو المقدام الشامی</w:t>
            </w:r>
            <w:r>
              <w:rPr>
                <w:rStyle w:val="IndexLink"/>
                <w:rtl w:val="true"/>
              </w:rPr>
              <w:tab/>
            </w:r>
            <w:r>
              <w:rPr>
                <w:rStyle w:val="IndexLink"/>
              </w:rPr>
              <w:t>505</w:t>
            </w:r>
          </w:hyperlink>
        </w:p>
        <w:p>
          <w:pPr>
            <w:pStyle w:val="Contents3"/>
            <w:tabs>
              <w:tab w:val="clear" w:pos="8459"/>
              <w:tab w:val="right" w:pos="9026" w:leader="dot"/>
            </w:tabs>
            <w:rPr/>
          </w:pPr>
          <w:hyperlink w:anchor="__RefHeading___Toc2906280_1395250215">
            <w:r>
              <w:rPr>
                <w:webHidden/>
                <w:rStyle w:val="IndexLink"/>
                <w:rtl w:val="true"/>
              </w:rPr>
              <w:t>میمون بن مهران</w:t>
            </w:r>
            <w:r>
              <w:rPr>
                <w:rStyle w:val="IndexLink"/>
                <w:rtl w:val="true"/>
              </w:rPr>
              <w:t>/</w:t>
            </w:r>
            <w:r>
              <w:rPr>
                <w:rStyle w:val="IndexLink"/>
                <w:rtl w:val="true"/>
              </w:rPr>
              <w:t>أبو أیوب الرقی</w:t>
            </w:r>
            <w:r>
              <w:rPr>
                <w:rStyle w:val="IndexLink"/>
                <w:rtl w:val="true"/>
              </w:rPr>
              <w:tab/>
            </w:r>
            <w:r>
              <w:rPr>
                <w:rStyle w:val="IndexLink"/>
              </w:rPr>
              <w:t>508</w:t>
            </w:r>
          </w:hyperlink>
        </w:p>
        <w:p>
          <w:pPr>
            <w:pStyle w:val="Contents3"/>
            <w:tabs>
              <w:tab w:val="clear" w:pos="8459"/>
              <w:tab w:val="right" w:pos="9026" w:leader="dot"/>
            </w:tabs>
            <w:rPr/>
          </w:pPr>
          <w:hyperlink w:anchor="__RefHeading___Toc2906282_1395250215">
            <w:r>
              <w:rPr>
                <w:webHidden/>
                <w:rStyle w:val="IndexLink"/>
                <w:rtl w:val="true"/>
              </w:rPr>
              <w:t>شمر بن عطیة الأسدی الکاهلی الکوفی</w:t>
            </w:r>
            <w:r>
              <w:rPr>
                <w:rStyle w:val="IndexLink"/>
                <w:rtl w:val="true"/>
              </w:rPr>
              <w:tab/>
            </w:r>
            <w:r>
              <w:rPr>
                <w:rStyle w:val="IndexLink"/>
              </w:rPr>
              <w:t>510</w:t>
            </w:r>
          </w:hyperlink>
        </w:p>
        <w:p>
          <w:pPr>
            <w:pStyle w:val="Contents3"/>
            <w:tabs>
              <w:tab w:val="clear" w:pos="8459"/>
              <w:tab w:val="right" w:pos="9026" w:leader="dot"/>
            </w:tabs>
            <w:rPr/>
          </w:pPr>
          <w:hyperlink w:anchor="__RefHeading___Toc2906284_1395250215">
            <w:r>
              <w:rPr>
                <w:webHidden/>
                <w:rStyle w:val="IndexLink"/>
                <w:rtl w:val="true"/>
              </w:rPr>
              <w:t>خالد بن عبد الله بن یزید بن أسد القسری</w:t>
            </w:r>
            <w:r>
              <w:rPr>
                <w:rStyle w:val="IndexLink"/>
                <w:rtl w:val="true"/>
              </w:rPr>
              <w:tab/>
            </w:r>
            <w:r>
              <w:rPr>
                <w:rStyle w:val="IndexLink"/>
              </w:rPr>
              <w:t>514</w:t>
            </w:r>
          </w:hyperlink>
        </w:p>
        <w:p>
          <w:pPr>
            <w:pStyle w:val="Contents3"/>
            <w:tabs>
              <w:tab w:val="clear" w:pos="8459"/>
              <w:tab w:val="right" w:pos="9026" w:leader="dot"/>
            </w:tabs>
            <w:rPr/>
          </w:pPr>
          <w:hyperlink w:anchor="__RefHeading___Toc2906286_1395250215">
            <w:r>
              <w:rPr>
                <w:webHidden/>
                <w:rStyle w:val="IndexLink"/>
                <w:rtl w:val="true"/>
              </w:rPr>
              <w:t>محمد بن مسلم بن عبید الله بن شهاب الزهری</w:t>
            </w:r>
            <w:r>
              <w:rPr>
                <w:rStyle w:val="IndexLink"/>
                <w:rtl w:val="true"/>
              </w:rPr>
              <w:t>/</w:t>
            </w:r>
            <w:r>
              <w:rPr>
                <w:rStyle w:val="IndexLink"/>
                <w:rtl w:val="true"/>
              </w:rPr>
              <w:t>أبو بکر الزهری</w:t>
            </w:r>
            <w:r>
              <w:rPr>
                <w:rStyle w:val="IndexLink"/>
                <w:rtl w:val="true"/>
              </w:rPr>
              <w:tab/>
            </w:r>
            <w:r>
              <w:rPr>
                <w:rStyle w:val="IndexLink"/>
              </w:rPr>
              <w:t>518</w:t>
            </w:r>
          </w:hyperlink>
        </w:p>
        <w:p>
          <w:pPr>
            <w:pStyle w:val="Contents3"/>
            <w:tabs>
              <w:tab w:val="clear" w:pos="8459"/>
              <w:tab w:val="right" w:pos="9026" w:leader="dot"/>
            </w:tabs>
            <w:rPr/>
          </w:pPr>
          <w:hyperlink w:anchor="__RefHeading___Toc2906288_1395250215">
            <w:r>
              <w:rPr>
                <w:webHidden/>
                <w:rStyle w:val="IndexLink"/>
                <w:rtl w:val="true"/>
              </w:rPr>
              <w:t xml:space="preserve">عاصم بن بهدلة </w:t>
            </w:r>
            <w:r>
              <w:rPr>
                <w:rStyle w:val="IndexLink"/>
                <w:rtl w:val="true"/>
              </w:rPr>
              <w:t>/</w:t>
            </w:r>
            <w:r>
              <w:rPr>
                <w:rStyle w:val="IndexLink"/>
                <w:rtl w:val="true"/>
              </w:rPr>
              <w:t>أبو بکر الکوفی</w:t>
            </w:r>
            <w:r>
              <w:rPr>
                <w:rStyle w:val="IndexLink"/>
                <w:rtl w:val="true"/>
              </w:rPr>
              <w:tab/>
            </w:r>
            <w:r>
              <w:rPr>
                <w:rStyle w:val="IndexLink"/>
              </w:rPr>
              <w:t>523</w:t>
            </w:r>
          </w:hyperlink>
        </w:p>
        <w:p>
          <w:pPr>
            <w:pStyle w:val="Contents3"/>
            <w:tabs>
              <w:tab w:val="clear" w:pos="8459"/>
              <w:tab w:val="right" w:pos="9026" w:leader="dot"/>
            </w:tabs>
            <w:rPr/>
          </w:pPr>
          <w:hyperlink w:anchor="__RefHeading___Toc2906290_1395250215">
            <w:r>
              <w:rPr>
                <w:webHidden/>
                <w:rStyle w:val="IndexLink"/>
                <w:rtl w:val="true"/>
              </w:rPr>
              <w:t>أزهر بن عبد الله بن جمیع الحرازی</w:t>
            </w:r>
            <w:r>
              <w:rPr>
                <w:rStyle w:val="IndexLink"/>
                <w:rtl w:val="true"/>
              </w:rPr>
              <w:tab/>
            </w:r>
            <w:r>
              <w:rPr>
                <w:rStyle w:val="IndexLink"/>
              </w:rPr>
              <w:t>528</w:t>
            </w:r>
          </w:hyperlink>
        </w:p>
        <w:p>
          <w:pPr>
            <w:pStyle w:val="Contents3"/>
            <w:tabs>
              <w:tab w:val="clear" w:pos="8459"/>
              <w:tab w:val="right" w:pos="9026" w:leader="dot"/>
            </w:tabs>
            <w:rPr/>
          </w:pPr>
          <w:hyperlink w:anchor="__RefHeading___Toc2906292_1395250215">
            <w:r>
              <w:rPr>
                <w:webHidden/>
                <w:rStyle w:val="IndexLink"/>
                <w:rtl w:val="true"/>
              </w:rPr>
              <w:t>إسحاق بن سوید العدوی التمیمی</w:t>
            </w:r>
            <w:r>
              <w:rPr>
                <w:rStyle w:val="IndexLink"/>
                <w:rtl w:val="true"/>
              </w:rPr>
              <w:tab/>
            </w:r>
            <w:r>
              <w:rPr>
                <w:rStyle w:val="IndexLink"/>
              </w:rPr>
              <w:t>531</w:t>
            </w:r>
          </w:hyperlink>
        </w:p>
        <w:p>
          <w:pPr>
            <w:pStyle w:val="Contents3"/>
            <w:tabs>
              <w:tab w:val="clear" w:pos="8459"/>
              <w:tab w:val="right" w:pos="9026" w:leader="dot"/>
            </w:tabs>
            <w:rPr/>
          </w:pPr>
          <w:hyperlink w:anchor="__RefHeading___Toc2906294_1395250215">
            <w:r>
              <w:rPr>
                <w:webHidden/>
                <w:rStyle w:val="IndexLink"/>
                <w:rtl w:val="true"/>
              </w:rPr>
              <w:t>خالد بن سلمة الفأفاء المخزومی</w:t>
            </w:r>
            <w:r>
              <w:rPr>
                <w:rStyle w:val="IndexLink"/>
                <w:rtl w:val="true"/>
              </w:rPr>
              <w:tab/>
            </w:r>
            <w:r>
              <w:rPr>
                <w:rStyle w:val="IndexLink"/>
              </w:rPr>
              <w:t>533</w:t>
            </w:r>
          </w:hyperlink>
        </w:p>
        <w:p>
          <w:pPr>
            <w:pStyle w:val="Contents3"/>
            <w:tabs>
              <w:tab w:val="clear" w:pos="8459"/>
              <w:tab w:val="right" w:pos="9026" w:leader="dot"/>
            </w:tabs>
            <w:rPr/>
          </w:pPr>
          <w:hyperlink w:anchor="__RefHeading___Toc2906296_1395250215">
            <w:r>
              <w:rPr>
                <w:webHidden/>
                <w:rStyle w:val="IndexLink"/>
                <w:rtl w:val="true"/>
              </w:rPr>
              <w:t xml:space="preserve">زیاد بن علاقة الثعلبی الکوفی </w:t>
            </w:r>
            <w:r>
              <w:rPr>
                <w:rStyle w:val="IndexLink"/>
                <w:rtl w:val="true"/>
              </w:rPr>
              <w:t xml:space="preserve">/ </w:t>
            </w:r>
            <w:r>
              <w:rPr>
                <w:rStyle w:val="IndexLink"/>
                <w:rtl w:val="true"/>
              </w:rPr>
              <w:t>أبو مالک</w:t>
            </w:r>
            <w:r>
              <w:rPr>
                <w:rStyle w:val="IndexLink"/>
                <w:rtl w:val="true"/>
              </w:rPr>
              <w:tab/>
            </w:r>
            <w:r>
              <w:rPr>
                <w:rStyle w:val="IndexLink"/>
              </w:rPr>
              <w:t>536</w:t>
            </w:r>
          </w:hyperlink>
        </w:p>
        <w:p>
          <w:pPr>
            <w:pStyle w:val="Contents3"/>
            <w:tabs>
              <w:tab w:val="clear" w:pos="8459"/>
              <w:tab w:val="right" w:pos="9026" w:leader="dot"/>
            </w:tabs>
            <w:rPr/>
          </w:pPr>
          <w:hyperlink w:anchor="__RefHeading___Toc2906298_1395250215">
            <w:r>
              <w:rPr>
                <w:webHidden/>
                <w:rStyle w:val="IndexLink"/>
                <w:rtl w:val="true"/>
              </w:rPr>
              <w:t>أسد بن وداعه الشامی</w:t>
            </w:r>
            <w:r>
              <w:rPr>
                <w:rStyle w:val="IndexLink"/>
                <w:rtl w:val="true"/>
              </w:rPr>
              <w:tab/>
            </w:r>
            <w:r>
              <w:rPr>
                <w:rStyle w:val="IndexLink"/>
              </w:rPr>
              <w:t>538</w:t>
            </w:r>
          </w:hyperlink>
        </w:p>
        <w:p>
          <w:pPr>
            <w:pStyle w:val="Contents3"/>
            <w:tabs>
              <w:tab w:val="clear" w:pos="8459"/>
              <w:tab w:val="right" w:pos="9026" w:leader="dot"/>
            </w:tabs>
            <w:rPr/>
          </w:pPr>
          <w:hyperlink w:anchor="__RefHeading___Toc2906300_1395250215">
            <w:r>
              <w:rPr>
                <w:webHidden/>
                <w:rStyle w:val="IndexLink"/>
                <w:rtl w:val="true"/>
              </w:rPr>
              <w:t>مغیرة بن مقسم الضبّی الکوفی</w:t>
            </w:r>
            <w:r>
              <w:rPr>
                <w:rStyle w:val="IndexLink"/>
                <w:rtl w:val="true"/>
              </w:rPr>
              <w:t>/</w:t>
            </w:r>
            <w:r>
              <w:rPr>
                <w:rStyle w:val="IndexLink"/>
                <w:rtl w:val="true"/>
              </w:rPr>
              <w:t>أبو هشام الضریر</w:t>
            </w:r>
            <w:r>
              <w:rPr>
                <w:rStyle w:val="IndexLink"/>
                <w:rtl w:val="true"/>
              </w:rPr>
              <w:tab/>
            </w:r>
            <w:r>
              <w:rPr>
                <w:rStyle w:val="IndexLink"/>
              </w:rPr>
              <w:t>541</w:t>
            </w:r>
          </w:hyperlink>
        </w:p>
        <w:p>
          <w:pPr>
            <w:pStyle w:val="Contents3"/>
            <w:tabs>
              <w:tab w:val="clear" w:pos="8459"/>
              <w:tab w:val="right" w:pos="9026" w:leader="dot"/>
            </w:tabs>
            <w:rPr/>
          </w:pPr>
          <w:hyperlink w:anchor="__RefHeading___Toc2906302_1395250215">
            <w:r>
              <w:rPr>
                <w:webHidden/>
                <w:rStyle w:val="IndexLink"/>
                <w:rtl w:val="true"/>
              </w:rPr>
              <w:t>عمرو بن قیس الکندی الحمصی</w:t>
            </w:r>
            <w:r>
              <w:rPr>
                <w:rStyle w:val="IndexLink"/>
                <w:rtl w:val="true"/>
              </w:rPr>
              <w:t xml:space="preserve">/ </w:t>
            </w:r>
            <w:r>
              <w:rPr>
                <w:rStyle w:val="IndexLink"/>
                <w:rtl w:val="true"/>
              </w:rPr>
              <w:t>أبو ثور السکونی</w:t>
            </w:r>
            <w:r>
              <w:rPr>
                <w:rStyle w:val="IndexLink"/>
                <w:rtl w:val="true"/>
              </w:rPr>
              <w:tab/>
            </w:r>
            <w:r>
              <w:rPr>
                <w:rStyle w:val="IndexLink"/>
              </w:rPr>
              <w:t>543</w:t>
            </w:r>
          </w:hyperlink>
        </w:p>
        <w:p>
          <w:pPr>
            <w:pStyle w:val="Contents3"/>
            <w:tabs>
              <w:tab w:val="clear" w:pos="8459"/>
              <w:tab w:val="right" w:pos="9026" w:leader="dot"/>
            </w:tabs>
            <w:rPr/>
          </w:pPr>
          <w:hyperlink w:anchor="__RefHeading___Toc2906304_1395250215">
            <w:r>
              <w:rPr>
                <w:webHidden/>
                <w:rStyle w:val="IndexLink"/>
                <w:rtl w:val="true"/>
              </w:rPr>
              <w:t>قیس بن وهب الکوفی الحارثی</w:t>
            </w:r>
            <w:r>
              <w:rPr>
                <w:rStyle w:val="IndexLink"/>
                <w:rtl w:val="true"/>
              </w:rPr>
              <w:tab/>
            </w:r>
            <w:r>
              <w:rPr>
                <w:rStyle w:val="IndexLink"/>
              </w:rPr>
              <w:t>544</w:t>
            </w:r>
          </w:hyperlink>
        </w:p>
        <w:p>
          <w:pPr>
            <w:pStyle w:val="Contents3"/>
            <w:tabs>
              <w:tab w:val="clear" w:pos="8459"/>
              <w:tab w:val="right" w:pos="9026" w:leader="dot"/>
            </w:tabs>
            <w:rPr/>
          </w:pPr>
          <w:hyperlink w:anchor="__RefHeading___Toc2906306_1395250215">
            <w:r>
              <w:rPr>
                <w:webHidden/>
                <w:rStyle w:val="IndexLink"/>
                <w:rtl w:val="true"/>
              </w:rPr>
              <w:t>عبد الله بن عون بن أرطبان المزنی</w:t>
            </w:r>
            <w:r>
              <w:rPr>
                <w:rStyle w:val="IndexLink"/>
                <w:rtl w:val="true"/>
              </w:rPr>
              <w:t xml:space="preserve">/ </w:t>
            </w:r>
            <w:r>
              <w:rPr>
                <w:rStyle w:val="IndexLink"/>
                <w:rtl w:val="true"/>
              </w:rPr>
              <w:t>أبو عون المزنی</w:t>
            </w:r>
            <w:r>
              <w:rPr>
                <w:rStyle w:val="IndexLink"/>
                <w:rtl w:val="true"/>
              </w:rPr>
              <w:tab/>
            </w:r>
            <w:r>
              <w:rPr>
                <w:rStyle w:val="IndexLink"/>
              </w:rPr>
              <w:t>545</w:t>
            </w:r>
          </w:hyperlink>
        </w:p>
        <w:p>
          <w:pPr>
            <w:pStyle w:val="Contents3"/>
            <w:tabs>
              <w:tab w:val="clear" w:pos="8459"/>
              <w:tab w:val="right" w:pos="9026" w:leader="dot"/>
            </w:tabs>
            <w:rPr/>
          </w:pPr>
          <w:hyperlink w:anchor="__RefHeading___Toc2906308_1395250215">
            <w:r>
              <w:rPr>
                <w:webHidden/>
                <w:rStyle w:val="IndexLink"/>
                <w:rtl w:val="true"/>
              </w:rPr>
              <w:t>الصلت بن دینار الأزدی</w:t>
            </w:r>
            <w:r>
              <w:rPr>
                <w:rStyle w:val="IndexLink"/>
                <w:rtl w:val="true"/>
              </w:rPr>
              <w:t xml:space="preserve">/ </w:t>
            </w:r>
            <w:r>
              <w:rPr>
                <w:rStyle w:val="IndexLink"/>
                <w:rtl w:val="true"/>
              </w:rPr>
              <w:t>أبو شعیب المجنون البصری</w:t>
            </w:r>
            <w:r>
              <w:rPr>
                <w:rStyle w:val="IndexLink"/>
                <w:rtl w:val="true"/>
              </w:rPr>
              <w:tab/>
            </w:r>
            <w:r>
              <w:rPr>
                <w:rStyle w:val="IndexLink"/>
              </w:rPr>
              <w:t>547</w:t>
            </w:r>
          </w:hyperlink>
        </w:p>
        <w:p>
          <w:pPr>
            <w:pStyle w:val="Contents3"/>
            <w:tabs>
              <w:tab w:val="clear" w:pos="8459"/>
              <w:tab w:val="right" w:pos="9026" w:leader="dot"/>
            </w:tabs>
            <w:rPr/>
          </w:pPr>
          <w:hyperlink w:anchor="__RefHeading___Toc2906310_1395250215">
            <w:r>
              <w:rPr>
                <w:webHidden/>
                <w:rStyle w:val="IndexLink"/>
                <w:rtl w:val="true"/>
              </w:rPr>
              <w:t xml:space="preserve">حُریَز بن عثمان الرحبی المشرقی الحمصی </w:t>
            </w:r>
            <w:r>
              <w:rPr>
                <w:rStyle w:val="IndexLink"/>
                <w:rtl w:val="true"/>
              </w:rPr>
              <w:t xml:space="preserve">/ </w:t>
            </w:r>
            <w:r>
              <w:rPr>
                <w:rStyle w:val="IndexLink"/>
                <w:rtl w:val="true"/>
              </w:rPr>
              <w:t>أبو عثمان</w:t>
            </w:r>
            <w:r>
              <w:rPr>
                <w:rStyle w:val="IndexLink"/>
                <w:rtl w:val="true"/>
              </w:rPr>
              <w:tab/>
            </w:r>
            <w:r>
              <w:rPr>
                <w:rStyle w:val="IndexLink"/>
              </w:rPr>
              <w:t>552</w:t>
            </w:r>
          </w:hyperlink>
        </w:p>
        <w:p>
          <w:pPr>
            <w:pStyle w:val="Contents3"/>
            <w:tabs>
              <w:tab w:val="clear" w:pos="8459"/>
              <w:tab w:val="right" w:pos="9026" w:leader="dot"/>
            </w:tabs>
            <w:rPr/>
          </w:pPr>
          <w:hyperlink w:anchor="__RefHeading___Toc2906312_1395250215">
            <w:r>
              <w:rPr>
                <w:webHidden/>
                <w:rStyle w:val="IndexLink"/>
                <w:rtl w:val="true"/>
              </w:rPr>
              <w:t xml:space="preserve">سلام أبو المنذر </w:t>
            </w:r>
            <w:r>
              <w:rPr>
                <w:rStyle w:val="IndexLink"/>
                <w:rtl w:val="true"/>
              </w:rPr>
              <w:t xml:space="preserve">/ </w:t>
            </w:r>
            <w:r>
              <w:rPr>
                <w:rStyle w:val="IndexLink"/>
                <w:rtl w:val="true"/>
              </w:rPr>
              <w:t>أبو المنذر القارئ النحوی</w:t>
            </w:r>
            <w:r>
              <w:rPr>
                <w:rStyle w:val="IndexLink"/>
                <w:rtl w:val="true"/>
              </w:rPr>
              <w:tab/>
            </w:r>
            <w:r>
              <w:rPr>
                <w:rStyle w:val="IndexLink"/>
              </w:rPr>
              <w:t>557</w:t>
            </w:r>
          </w:hyperlink>
        </w:p>
        <w:p>
          <w:pPr>
            <w:pStyle w:val="Contents3"/>
            <w:tabs>
              <w:tab w:val="clear" w:pos="8459"/>
              <w:tab w:val="right" w:pos="9026" w:leader="dot"/>
            </w:tabs>
            <w:rPr/>
          </w:pPr>
          <w:hyperlink w:anchor="__RefHeading___Toc2906314_1395250215">
            <w:r>
              <w:rPr>
                <w:webHidden/>
                <w:rStyle w:val="IndexLink"/>
                <w:rtl w:val="true"/>
              </w:rPr>
              <w:t>عبد الله بن سالم الأشعری الوحاظی الحمصی</w:t>
            </w:r>
            <w:r>
              <w:rPr>
                <w:rStyle w:val="IndexLink"/>
                <w:rtl w:val="true"/>
              </w:rPr>
              <w:t>/</w:t>
            </w:r>
            <w:r>
              <w:rPr>
                <w:rStyle w:val="IndexLink"/>
                <w:rtl w:val="true"/>
              </w:rPr>
              <w:t>أبو یوسف الحمصی</w:t>
            </w:r>
            <w:r>
              <w:rPr>
                <w:rStyle w:val="IndexLink"/>
                <w:rtl w:val="true"/>
              </w:rPr>
              <w:tab/>
            </w:r>
            <w:r>
              <w:rPr>
                <w:rStyle w:val="IndexLink"/>
              </w:rPr>
              <w:t>559</w:t>
            </w:r>
          </w:hyperlink>
        </w:p>
        <w:p>
          <w:pPr>
            <w:pStyle w:val="Contents3"/>
            <w:tabs>
              <w:tab w:val="clear" w:pos="8459"/>
              <w:tab w:val="right" w:pos="9026" w:leader="dot"/>
            </w:tabs>
            <w:rPr/>
          </w:pPr>
          <w:hyperlink w:anchor="__RefHeading___Toc2906316_1395250215">
            <w:r>
              <w:rPr>
                <w:webHidden/>
                <w:rStyle w:val="IndexLink"/>
                <w:rtl w:val="true"/>
              </w:rPr>
              <w:t>زِر بن حُبیش الأسدی الکوفی</w:t>
            </w:r>
            <w:r>
              <w:rPr>
                <w:rStyle w:val="IndexLink"/>
                <w:rtl w:val="true"/>
              </w:rPr>
              <w:t xml:space="preserve">/ </w:t>
            </w:r>
            <w:r>
              <w:rPr>
                <w:rStyle w:val="IndexLink"/>
                <w:rtl w:val="true"/>
              </w:rPr>
              <w:t>أبو مریم</w:t>
            </w:r>
            <w:r>
              <w:rPr>
                <w:rStyle w:val="IndexLink"/>
                <w:rtl w:val="true"/>
              </w:rPr>
              <w:tab/>
            </w:r>
            <w:r>
              <w:rPr>
                <w:rStyle w:val="IndexLink"/>
              </w:rPr>
              <w:t>561</w:t>
            </w:r>
          </w:hyperlink>
        </w:p>
        <w:p>
          <w:pPr>
            <w:pStyle w:val="Contents3"/>
            <w:tabs>
              <w:tab w:val="clear" w:pos="8459"/>
              <w:tab w:val="right" w:pos="9026" w:leader="dot"/>
            </w:tabs>
            <w:rPr/>
          </w:pPr>
          <w:hyperlink w:anchor="__RefHeading___Toc2906318_1395250215">
            <w:r>
              <w:rPr>
                <w:webHidden/>
                <w:rStyle w:val="IndexLink"/>
                <w:rtl w:val="true"/>
              </w:rPr>
              <w:t xml:space="preserve">یزید بن زُریع </w:t>
            </w:r>
            <w:r>
              <w:rPr>
                <w:rStyle w:val="IndexLink"/>
                <w:rtl w:val="true"/>
              </w:rPr>
              <w:t xml:space="preserve">/ </w:t>
            </w:r>
            <w:r>
              <w:rPr>
                <w:rStyle w:val="IndexLink"/>
                <w:rtl w:val="true"/>
              </w:rPr>
              <w:t>أبو معاویة البصری</w:t>
            </w:r>
            <w:r>
              <w:rPr>
                <w:rStyle w:val="IndexLink"/>
                <w:rtl w:val="true"/>
              </w:rPr>
              <w:tab/>
            </w:r>
            <w:r>
              <w:rPr>
                <w:rStyle w:val="IndexLink"/>
              </w:rPr>
              <w:t>565</w:t>
            </w:r>
          </w:hyperlink>
        </w:p>
        <w:p>
          <w:pPr>
            <w:pStyle w:val="Contents3"/>
            <w:tabs>
              <w:tab w:val="clear" w:pos="8459"/>
              <w:tab w:val="right" w:pos="9026" w:leader="dot"/>
            </w:tabs>
            <w:rPr/>
          </w:pPr>
          <w:hyperlink w:anchor="__RefHeading___Toc2906320_1395250215">
            <w:r>
              <w:rPr>
                <w:webHidden/>
                <w:rStyle w:val="IndexLink"/>
                <w:rtl w:val="true"/>
              </w:rPr>
              <w:t>بشر بن المفضّل بن لاحق الرقاشی</w:t>
            </w:r>
            <w:r>
              <w:rPr>
                <w:rStyle w:val="IndexLink"/>
                <w:rtl w:val="true"/>
              </w:rPr>
              <w:t>/</w:t>
            </w:r>
            <w:r>
              <w:rPr>
                <w:rStyle w:val="IndexLink"/>
                <w:rtl w:val="true"/>
              </w:rPr>
              <w:t>أبو إسماعیل البصری</w:t>
            </w:r>
            <w:r>
              <w:rPr>
                <w:rStyle w:val="IndexLink"/>
                <w:rtl w:val="true"/>
              </w:rPr>
              <w:tab/>
            </w:r>
            <w:r>
              <w:rPr>
                <w:rStyle w:val="IndexLink"/>
              </w:rPr>
              <w:t>568</w:t>
            </w:r>
          </w:hyperlink>
        </w:p>
        <w:p>
          <w:pPr>
            <w:pStyle w:val="Contents3"/>
            <w:tabs>
              <w:tab w:val="clear" w:pos="8459"/>
              <w:tab w:val="right" w:pos="9026" w:leader="dot"/>
            </w:tabs>
            <w:rPr/>
          </w:pPr>
          <w:hyperlink w:anchor="__RefHeading___Toc2906322_1395250215">
            <w:r>
              <w:rPr>
                <w:webHidden/>
                <w:rStyle w:val="IndexLink"/>
                <w:rtl w:val="true"/>
              </w:rPr>
              <w:t>حُصین بن نُمیر الواسطی</w:t>
            </w:r>
            <w:r>
              <w:rPr>
                <w:rStyle w:val="IndexLink"/>
                <w:rtl w:val="true"/>
              </w:rPr>
              <w:t xml:space="preserve">/ </w:t>
            </w:r>
            <w:r>
              <w:rPr>
                <w:rStyle w:val="IndexLink"/>
                <w:rtl w:val="true"/>
              </w:rPr>
              <w:t>أبو محصن الضریر</w:t>
            </w:r>
            <w:r>
              <w:rPr>
                <w:rStyle w:val="IndexLink"/>
                <w:rtl w:val="true"/>
              </w:rPr>
              <w:tab/>
            </w:r>
            <w:r>
              <w:rPr>
                <w:rStyle w:val="IndexLink"/>
              </w:rPr>
              <w:t>571</w:t>
            </w:r>
          </w:hyperlink>
        </w:p>
        <w:p>
          <w:pPr>
            <w:pStyle w:val="Contents3"/>
            <w:tabs>
              <w:tab w:val="clear" w:pos="8459"/>
              <w:tab w:val="right" w:pos="9026" w:leader="dot"/>
            </w:tabs>
            <w:rPr/>
          </w:pPr>
          <w:hyperlink w:anchor="__RefHeading___Toc2906324_1395250215">
            <w:r>
              <w:rPr>
                <w:webHidden/>
                <w:rStyle w:val="IndexLink"/>
                <w:rtl w:val="true"/>
              </w:rPr>
              <w:t xml:space="preserve">عبد الله بن إدریس بن یزید ین عبد الرحمن الأسود </w:t>
            </w:r>
            <w:r>
              <w:rPr>
                <w:rStyle w:val="IndexLink"/>
                <w:rtl w:val="true"/>
              </w:rPr>
              <w:t xml:space="preserve">/ </w:t>
            </w:r>
            <w:r>
              <w:rPr>
                <w:rStyle w:val="IndexLink"/>
                <w:rtl w:val="true"/>
              </w:rPr>
              <w:t>أبو محمد الکوفی</w:t>
            </w:r>
            <w:r>
              <w:rPr>
                <w:rStyle w:val="IndexLink"/>
                <w:rtl w:val="true"/>
              </w:rPr>
              <w:tab/>
            </w:r>
            <w:r>
              <w:rPr>
                <w:rStyle w:val="IndexLink"/>
              </w:rPr>
              <w:t>572</w:t>
            </w:r>
          </w:hyperlink>
        </w:p>
        <w:p>
          <w:pPr>
            <w:pStyle w:val="Contents3"/>
            <w:tabs>
              <w:tab w:val="clear" w:pos="8459"/>
              <w:tab w:val="right" w:pos="9026" w:leader="dot"/>
            </w:tabs>
            <w:rPr/>
          </w:pPr>
          <w:hyperlink w:anchor="__RefHeading___Toc2906326_1395250215">
            <w:r>
              <w:rPr>
                <w:webHidden/>
                <w:rStyle w:val="IndexLink"/>
                <w:rtl w:val="true"/>
              </w:rPr>
              <w:t>أبو بکر بن عیّاش الأسدی الکوفی الحّناط المقرئ</w:t>
            </w:r>
            <w:r>
              <w:rPr>
                <w:rStyle w:val="IndexLink"/>
                <w:rtl w:val="true"/>
              </w:rPr>
              <w:tab/>
            </w:r>
            <w:r>
              <w:rPr>
                <w:rStyle w:val="IndexLink"/>
              </w:rPr>
              <w:t>575</w:t>
            </w:r>
          </w:hyperlink>
        </w:p>
        <w:p>
          <w:pPr>
            <w:pStyle w:val="Contents2"/>
            <w:tabs>
              <w:tab w:val="clear" w:pos="8743"/>
              <w:tab w:val="right" w:pos="9026" w:leader="dot"/>
            </w:tabs>
            <w:rPr/>
          </w:pPr>
          <w:hyperlink w:anchor="__RefHeading___Toc2906328_1395250215">
            <w:r>
              <w:rPr>
                <w:webHidden/>
                <w:rStyle w:val="IndexLink"/>
                <w:rtl w:val="true"/>
              </w:rPr>
              <w:t>نواصب الرواة فی القرن الثالث الهجری</w:t>
            </w:r>
            <w:r>
              <w:rPr>
                <w:rStyle w:val="IndexLink"/>
                <w:rtl w:val="true"/>
              </w:rPr>
              <w:tab/>
            </w:r>
            <w:r>
              <w:rPr>
                <w:rStyle w:val="IndexLink"/>
              </w:rPr>
              <w:t>579</w:t>
            </w:r>
          </w:hyperlink>
        </w:p>
        <w:p>
          <w:pPr>
            <w:pStyle w:val="Contents3"/>
            <w:tabs>
              <w:tab w:val="clear" w:pos="8459"/>
              <w:tab w:val="right" w:pos="9026" w:leader="dot"/>
            </w:tabs>
            <w:rPr/>
          </w:pPr>
          <w:hyperlink w:anchor="__RefHeading___Toc2906330_1395250215">
            <w:r>
              <w:rPr>
                <w:webHidden/>
                <w:rStyle w:val="IndexLink"/>
                <w:rtl w:val="true"/>
              </w:rPr>
              <w:t>اشارة</w:t>
            </w:r>
            <w:r>
              <w:rPr>
                <w:rStyle w:val="IndexLink"/>
                <w:rtl w:val="true"/>
              </w:rPr>
              <w:tab/>
            </w:r>
            <w:r>
              <w:rPr>
                <w:rStyle w:val="IndexLink"/>
              </w:rPr>
              <w:t>579</w:t>
            </w:r>
          </w:hyperlink>
        </w:p>
        <w:p>
          <w:pPr>
            <w:pStyle w:val="Contents3"/>
            <w:tabs>
              <w:tab w:val="clear" w:pos="8459"/>
              <w:tab w:val="right" w:pos="9026" w:leader="dot"/>
            </w:tabs>
            <w:rPr/>
          </w:pPr>
          <w:hyperlink w:anchor="__RefHeading___Toc2906332_1395250215">
            <w:r>
              <w:rPr>
                <w:webHidden/>
                <w:rStyle w:val="IndexLink"/>
                <w:rtl w:val="true"/>
              </w:rPr>
              <w:t>والأسماء مرتبة حسب تاریخ الوفاة</w:t>
            </w:r>
            <w:r>
              <w:rPr>
                <w:rStyle w:val="IndexLink"/>
                <w:rtl w:val="true"/>
              </w:rPr>
              <w:tab/>
            </w:r>
            <w:r>
              <w:rPr>
                <w:rStyle w:val="IndexLink"/>
              </w:rPr>
              <w:t>580</w:t>
            </w:r>
          </w:hyperlink>
        </w:p>
        <w:p>
          <w:pPr>
            <w:pStyle w:val="Contents3"/>
            <w:tabs>
              <w:tab w:val="clear" w:pos="8459"/>
              <w:tab w:val="right" w:pos="9026" w:leader="dot"/>
            </w:tabs>
            <w:rPr/>
          </w:pPr>
          <w:hyperlink w:anchor="__RefHeading___Toc2906334_1395250215">
            <w:r>
              <w:rPr>
                <w:webHidden/>
                <w:rStyle w:val="IndexLink"/>
                <w:rtl w:val="true"/>
              </w:rPr>
              <w:t>محمد بن عبید الطنافسی الأحدب الإیادی الکوفی</w:t>
            </w:r>
            <w:r>
              <w:rPr>
                <w:rStyle w:val="IndexLink"/>
                <w:rtl w:val="true"/>
              </w:rPr>
              <w:tab/>
            </w:r>
            <w:r>
              <w:rPr>
                <w:rStyle w:val="IndexLink"/>
              </w:rPr>
              <w:t>581</w:t>
            </w:r>
          </w:hyperlink>
        </w:p>
        <w:p>
          <w:pPr>
            <w:pStyle w:val="Contents3"/>
            <w:tabs>
              <w:tab w:val="clear" w:pos="8459"/>
              <w:tab w:val="right" w:pos="9026" w:leader="dot"/>
            </w:tabs>
            <w:rPr/>
          </w:pPr>
          <w:hyperlink w:anchor="__RefHeading___Toc2906336_1395250215">
            <w:r>
              <w:rPr>
                <w:webHidden/>
                <w:rStyle w:val="IndexLink"/>
                <w:rtl w:val="true"/>
              </w:rPr>
              <w:t>شبابة بن سوار</w:t>
            </w:r>
            <w:r>
              <w:rPr>
                <w:rStyle w:val="IndexLink"/>
                <w:rtl w:val="true"/>
              </w:rPr>
              <w:t xml:space="preserve">/ </w:t>
            </w:r>
            <w:r>
              <w:rPr>
                <w:rStyle w:val="IndexLink"/>
                <w:rtl w:val="true"/>
              </w:rPr>
              <w:t>أبو عمرو الفزاری المدائنی</w:t>
            </w:r>
            <w:r>
              <w:rPr>
                <w:rStyle w:val="IndexLink"/>
                <w:rtl w:val="true"/>
              </w:rPr>
              <w:tab/>
            </w:r>
            <w:r>
              <w:rPr>
                <w:rStyle w:val="IndexLink"/>
              </w:rPr>
              <w:t>585</w:t>
            </w:r>
          </w:hyperlink>
        </w:p>
        <w:p>
          <w:pPr>
            <w:pStyle w:val="Contents3"/>
            <w:tabs>
              <w:tab w:val="clear" w:pos="8459"/>
              <w:tab w:val="right" w:pos="9026" w:leader="dot"/>
            </w:tabs>
            <w:rPr/>
          </w:pPr>
          <w:hyperlink w:anchor="__RefHeading___Toc2906338_1395250215">
            <w:r>
              <w:rPr>
                <w:webHidden/>
                <w:rStyle w:val="IndexLink"/>
                <w:rtl w:val="true"/>
              </w:rPr>
              <w:t xml:space="preserve">محمد بن القاسم الأسدی </w:t>
            </w:r>
            <w:r>
              <w:rPr>
                <w:rStyle w:val="IndexLink"/>
                <w:rtl w:val="true"/>
              </w:rPr>
              <w:t xml:space="preserve">/ </w:t>
            </w:r>
            <w:r>
              <w:rPr>
                <w:rStyle w:val="IndexLink"/>
                <w:rtl w:val="true"/>
              </w:rPr>
              <w:t xml:space="preserve">أبو إبراهیم الکوفی </w:t>
            </w:r>
            <w:r>
              <w:rPr>
                <w:rStyle w:val="IndexLink"/>
                <w:rtl w:val="true"/>
              </w:rPr>
              <w:t>(</w:t>
            </w:r>
            <w:r>
              <w:rPr>
                <w:rStyle w:val="IndexLink"/>
                <w:rtl w:val="true"/>
              </w:rPr>
              <w:t>یلقب بـ کاو</w:t>
            </w:r>
            <w:r>
              <w:rPr>
                <w:rStyle w:val="IndexLink"/>
                <w:rtl w:val="true"/>
              </w:rPr>
              <w:t>)</w:t>
              <w:tab/>
            </w:r>
            <w:r>
              <w:rPr>
                <w:rStyle w:val="IndexLink"/>
              </w:rPr>
              <w:t>591</w:t>
            </w:r>
          </w:hyperlink>
        </w:p>
        <w:p>
          <w:pPr>
            <w:pStyle w:val="Contents3"/>
            <w:tabs>
              <w:tab w:val="clear" w:pos="8459"/>
              <w:tab w:val="right" w:pos="9026" w:leader="dot"/>
            </w:tabs>
            <w:rPr/>
          </w:pPr>
          <w:hyperlink w:anchor="__RefHeading___Toc2906340_1395250215">
            <w:r>
              <w:rPr>
                <w:webHidden/>
                <w:rStyle w:val="IndexLink"/>
                <w:rtl w:val="true"/>
              </w:rPr>
              <w:t xml:space="preserve">مصعب بن عبد الله بن مصعب بن ثابت بن عبد الله بن الزبیر </w:t>
            </w:r>
            <w:r>
              <w:rPr>
                <w:rStyle w:val="IndexLink"/>
                <w:rtl w:val="true"/>
              </w:rPr>
              <w:t xml:space="preserve">/ </w:t>
            </w:r>
            <w:r>
              <w:rPr>
                <w:rStyle w:val="IndexLink"/>
                <w:rtl w:val="true"/>
              </w:rPr>
              <w:t>أبو عبد الله الزبیری</w:t>
            </w:r>
            <w:r>
              <w:rPr>
                <w:rStyle w:val="IndexLink"/>
                <w:rtl w:val="true"/>
              </w:rPr>
              <w:tab/>
            </w:r>
            <w:r>
              <w:rPr>
                <w:rStyle w:val="IndexLink"/>
              </w:rPr>
              <w:t>594</w:t>
            </w:r>
          </w:hyperlink>
        </w:p>
        <w:p>
          <w:pPr>
            <w:pStyle w:val="Contents3"/>
            <w:tabs>
              <w:tab w:val="clear" w:pos="8459"/>
              <w:tab w:val="right" w:pos="9026" w:leader="dot"/>
            </w:tabs>
            <w:rPr/>
          </w:pPr>
          <w:hyperlink w:anchor="__RefHeading___Toc2906342_1395250215">
            <w:r>
              <w:rPr>
                <w:webHidden/>
                <w:rStyle w:val="IndexLink"/>
                <w:rtl w:val="true"/>
              </w:rPr>
              <w:t>إبراهیم بن هشام الغسّانی</w:t>
            </w:r>
            <w:r>
              <w:rPr>
                <w:rStyle w:val="IndexLink"/>
                <w:rtl w:val="true"/>
              </w:rPr>
              <w:tab/>
            </w:r>
            <w:r>
              <w:rPr>
                <w:rStyle w:val="IndexLink"/>
              </w:rPr>
              <w:t>598</w:t>
            </w:r>
          </w:hyperlink>
        </w:p>
        <w:p>
          <w:pPr>
            <w:pStyle w:val="Contents3"/>
            <w:tabs>
              <w:tab w:val="clear" w:pos="8459"/>
              <w:tab w:val="right" w:pos="9026" w:leader="dot"/>
            </w:tabs>
            <w:rPr/>
          </w:pPr>
          <w:hyperlink w:anchor="__RefHeading___Toc2906344_1395250215">
            <w:r>
              <w:rPr>
                <w:webHidden/>
                <w:rStyle w:val="IndexLink"/>
                <w:rtl w:val="true"/>
              </w:rPr>
              <w:t xml:space="preserve">أحمد بن عبدة بن موسی الضبّی </w:t>
            </w:r>
            <w:r>
              <w:rPr>
                <w:rStyle w:val="IndexLink"/>
                <w:rtl w:val="true"/>
              </w:rPr>
              <w:t xml:space="preserve">/ </w:t>
            </w:r>
            <w:r>
              <w:rPr>
                <w:rStyle w:val="IndexLink"/>
                <w:rtl w:val="true"/>
              </w:rPr>
              <w:t>أبو عبد الله البصری</w:t>
            </w:r>
            <w:r>
              <w:rPr>
                <w:rStyle w:val="IndexLink"/>
                <w:rtl w:val="true"/>
              </w:rPr>
              <w:tab/>
            </w:r>
            <w:r>
              <w:rPr>
                <w:rStyle w:val="IndexLink"/>
              </w:rPr>
              <w:t>599</w:t>
            </w:r>
          </w:hyperlink>
        </w:p>
        <w:p>
          <w:pPr>
            <w:pStyle w:val="Contents3"/>
            <w:tabs>
              <w:tab w:val="clear" w:pos="8459"/>
              <w:tab w:val="right" w:pos="9026" w:leader="dot"/>
            </w:tabs>
            <w:rPr/>
          </w:pPr>
          <w:hyperlink w:anchor="__RefHeading___Toc2906346_1395250215">
            <w:r>
              <w:rPr>
                <w:webHidden/>
                <w:rStyle w:val="IndexLink"/>
                <w:rtl w:val="true"/>
              </w:rPr>
              <w:t xml:space="preserve">عبد الرحمن بن إبراهیم القرشی </w:t>
            </w:r>
            <w:r>
              <w:rPr>
                <w:rStyle w:val="IndexLink"/>
                <w:rtl w:val="true"/>
              </w:rPr>
              <w:t xml:space="preserve">/ </w:t>
            </w:r>
            <w:r>
              <w:rPr>
                <w:rStyle w:val="IndexLink"/>
                <w:rtl w:val="true"/>
              </w:rPr>
              <w:t>أبو سعید الدمشقی، والذی یعرف بـ</w:t>
            </w:r>
            <w:r>
              <w:rPr>
                <w:rStyle w:val="IndexLink"/>
                <w:rtl w:val="true"/>
              </w:rPr>
              <w:t>(</w:t>
            </w:r>
            <w:r>
              <w:rPr>
                <w:rStyle w:val="IndexLink"/>
                <w:rtl w:val="true"/>
              </w:rPr>
              <w:t>دُحیم</w:t>
            </w:r>
            <w:r>
              <w:rPr>
                <w:rStyle w:val="IndexLink"/>
                <w:rtl w:val="true"/>
              </w:rPr>
              <w:t>)</w:t>
              <w:tab/>
            </w:r>
            <w:r>
              <w:rPr>
                <w:rStyle w:val="IndexLink"/>
              </w:rPr>
              <w:t>601</w:t>
            </w:r>
          </w:hyperlink>
        </w:p>
        <w:p>
          <w:pPr>
            <w:pStyle w:val="Contents3"/>
            <w:tabs>
              <w:tab w:val="clear" w:pos="8459"/>
              <w:tab w:val="right" w:pos="9026" w:leader="dot"/>
            </w:tabs>
            <w:rPr/>
          </w:pPr>
          <w:hyperlink w:anchor="__RefHeading___Toc2906348_1395250215">
            <w:r>
              <w:rPr>
                <w:webHidden/>
                <w:rStyle w:val="IndexLink"/>
                <w:rtl w:val="true"/>
              </w:rPr>
              <w:t xml:space="preserve">إبراهیم بن یعقوب بن إسحاق الجوزجانی </w:t>
            </w:r>
            <w:r>
              <w:rPr>
                <w:rStyle w:val="IndexLink"/>
                <w:rtl w:val="true"/>
              </w:rPr>
              <w:t xml:space="preserve">/ </w:t>
            </w:r>
            <w:r>
              <w:rPr>
                <w:rStyle w:val="IndexLink"/>
                <w:rtl w:val="true"/>
              </w:rPr>
              <w:t>أبو إسحاق السعدی</w:t>
            </w:r>
            <w:r>
              <w:rPr>
                <w:rStyle w:val="IndexLink"/>
                <w:rtl w:val="true"/>
              </w:rPr>
              <w:tab/>
            </w:r>
            <w:r>
              <w:rPr>
                <w:rStyle w:val="IndexLink"/>
              </w:rPr>
              <w:t>605</w:t>
            </w:r>
          </w:hyperlink>
        </w:p>
        <w:p>
          <w:pPr>
            <w:pStyle w:val="Contents3"/>
            <w:tabs>
              <w:tab w:val="clear" w:pos="8459"/>
              <w:tab w:val="right" w:pos="9026" w:leader="dot"/>
            </w:tabs>
            <w:rPr/>
          </w:pPr>
          <w:hyperlink w:anchor="__RefHeading___Toc2906350_1395250215">
            <w:r>
              <w:rPr>
                <w:webHidden/>
                <w:rStyle w:val="IndexLink"/>
                <w:rtl w:val="true"/>
              </w:rPr>
              <w:t xml:space="preserve">سلیمان بن عبد الحمید بن رافع البهرانی </w:t>
            </w:r>
            <w:r>
              <w:rPr>
                <w:rStyle w:val="IndexLink"/>
                <w:rtl w:val="true"/>
              </w:rPr>
              <w:t xml:space="preserve">/ </w:t>
            </w:r>
            <w:r>
              <w:rPr>
                <w:rStyle w:val="IndexLink"/>
                <w:rtl w:val="true"/>
              </w:rPr>
              <w:t>أبو أیوب الحمصی</w:t>
            </w:r>
            <w:r>
              <w:rPr>
                <w:rStyle w:val="IndexLink"/>
                <w:rtl w:val="true"/>
              </w:rPr>
              <w:tab/>
            </w:r>
            <w:r>
              <w:rPr>
                <w:rStyle w:val="IndexLink"/>
              </w:rPr>
              <w:t>607</w:t>
            </w:r>
          </w:hyperlink>
        </w:p>
        <w:p>
          <w:pPr>
            <w:pStyle w:val="Contents3"/>
            <w:tabs>
              <w:tab w:val="clear" w:pos="8459"/>
              <w:tab w:val="right" w:pos="9026" w:leader="dot"/>
            </w:tabs>
            <w:rPr/>
          </w:pPr>
          <w:hyperlink w:anchor="__RefHeading___Toc2906352_1395250215">
            <w:r>
              <w:rPr>
                <w:webHidden/>
                <w:rStyle w:val="IndexLink"/>
                <w:rtl w:val="true"/>
              </w:rPr>
              <w:t xml:space="preserve">حمَّاد بن زید بن درهم الأزدی </w:t>
            </w:r>
            <w:r>
              <w:rPr>
                <w:rStyle w:val="IndexLink"/>
                <w:rtl w:val="true"/>
              </w:rPr>
              <w:t xml:space="preserve">/ </w:t>
            </w:r>
            <w:r>
              <w:rPr>
                <w:rStyle w:val="IndexLink"/>
                <w:rtl w:val="true"/>
              </w:rPr>
              <w:t>أبو إسماعیل الأزرق</w:t>
            </w:r>
            <w:r>
              <w:rPr>
                <w:rStyle w:val="IndexLink"/>
                <w:rtl w:val="true"/>
              </w:rPr>
              <w:tab/>
            </w:r>
            <w:r>
              <w:rPr>
                <w:rStyle w:val="IndexLink"/>
              </w:rPr>
              <w:t>609</w:t>
            </w:r>
          </w:hyperlink>
        </w:p>
        <w:p>
          <w:pPr>
            <w:pStyle w:val="Contents2"/>
            <w:tabs>
              <w:tab w:val="clear" w:pos="8743"/>
              <w:tab w:val="right" w:pos="9026" w:leader="dot"/>
            </w:tabs>
            <w:rPr/>
          </w:pPr>
          <w:hyperlink w:anchor="__RefHeading___Toc2906354_1395250215">
            <w:r>
              <w:rPr>
                <w:webHidden/>
                <w:rStyle w:val="IndexLink"/>
                <w:rtl w:val="true"/>
              </w:rPr>
              <w:t>ومن رواة القرن الرابع الهجری</w:t>
            </w:r>
            <w:r>
              <w:rPr>
                <w:rStyle w:val="IndexLink"/>
                <w:rtl w:val="true"/>
              </w:rPr>
              <w:tab/>
            </w:r>
            <w:r>
              <w:rPr>
                <w:rStyle w:val="IndexLink"/>
              </w:rPr>
              <w:t>612</w:t>
            </w:r>
          </w:hyperlink>
        </w:p>
        <w:p>
          <w:pPr>
            <w:pStyle w:val="Contents3"/>
            <w:tabs>
              <w:tab w:val="clear" w:pos="8459"/>
              <w:tab w:val="right" w:pos="9026" w:leader="dot"/>
            </w:tabs>
            <w:rPr/>
          </w:pPr>
          <w:hyperlink w:anchor="__RefHeading___Toc2906356_1395250215">
            <w:r>
              <w:rPr>
                <w:webHidden/>
                <w:rStyle w:val="IndexLink"/>
                <w:rtl w:val="true"/>
              </w:rPr>
              <w:t>اشارة</w:t>
            </w:r>
            <w:r>
              <w:rPr>
                <w:rStyle w:val="IndexLink"/>
                <w:rtl w:val="true"/>
              </w:rPr>
              <w:tab/>
            </w:r>
            <w:r>
              <w:rPr>
                <w:rStyle w:val="IndexLink"/>
              </w:rPr>
              <w:t>612</w:t>
            </w:r>
          </w:hyperlink>
        </w:p>
        <w:p>
          <w:pPr>
            <w:pStyle w:val="Contents3"/>
            <w:tabs>
              <w:tab w:val="clear" w:pos="8459"/>
              <w:tab w:val="right" w:pos="9026" w:leader="dot"/>
            </w:tabs>
            <w:rPr/>
          </w:pPr>
          <w:hyperlink w:anchor="__RefHeading___Toc2906358_1395250215">
            <w:r>
              <w:rPr>
                <w:webHidden/>
                <w:rStyle w:val="IndexLink"/>
                <w:rtl w:val="true"/>
              </w:rPr>
              <w:t xml:space="preserve">محمد بن هارون بن حمید ابن المجدّر </w:t>
            </w:r>
            <w:r>
              <w:rPr>
                <w:rStyle w:val="IndexLink"/>
                <w:rtl w:val="true"/>
              </w:rPr>
              <w:t xml:space="preserve">/ </w:t>
            </w:r>
            <w:r>
              <w:rPr>
                <w:rStyle w:val="IndexLink"/>
                <w:rtl w:val="true"/>
              </w:rPr>
              <w:t>أبو بکر</w:t>
            </w:r>
            <w:r>
              <w:rPr>
                <w:rStyle w:val="IndexLink"/>
                <w:rtl w:val="true"/>
              </w:rPr>
              <w:tab/>
            </w:r>
            <w:r>
              <w:rPr>
                <w:rStyle w:val="IndexLink"/>
              </w:rPr>
              <w:t>613</w:t>
            </w:r>
          </w:hyperlink>
        </w:p>
        <w:p>
          <w:pPr>
            <w:pStyle w:val="Contents3"/>
            <w:tabs>
              <w:tab w:val="clear" w:pos="8459"/>
              <w:tab w:val="right" w:pos="9026" w:leader="dot"/>
            </w:tabs>
            <w:rPr/>
          </w:pPr>
          <w:hyperlink w:anchor="__RefHeading___Toc2906360_1395250215">
            <w:r>
              <w:rPr>
                <w:webHidden/>
                <w:rStyle w:val="IndexLink"/>
                <w:rtl w:val="true"/>
              </w:rPr>
              <w:t>خلاصة وخاتمة</w:t>
            </w:r>
            <w:r>
              <w:rPr>
                <w:rStyle w:val="IndexLink"/>
                <w:rtl w:val="true"/>
              </w:rPr>
              <w:tab/>
            </w:r>
            <w:r>
              <w:rPr>
                <w:rStyle w:val="IndexLink"/>
              </w:rPr>
              <w:t>619</w:t>
            </w:r>
          </w:hyperlink>
        </w:p>
        <w:p>
          <w:pPr>
            <w:pStyle w:val="Contents3"/>
            <w:tabs>
              <w:tab w:val="clear" w:pos="8459"/>
              <w:tab w:val="right" w:pos="9026" w:leader="dot"/>
            </w:tabs>
            <w:rPr/>
          </w:pPr>
          <w:hyperlink w:anchor="__RefHeading___Toc2906362_1395250215">
            <w:r>
              <w:rPr>
                <w:webHidden/>
                <w:rStyle w:val="IndexLink"/>
                <w:rtl w:val="true"/>
              </w:rPr>
              <w:t>روافد الکتاب</w:t>
            </w:r>
            <w:r>
              <w:rPr>
                <w:rStyle w:val="IndexLink"/>
                <w:rtl w:val="true"/>
              </w:rPr>
              <w:tab/>
            </w:r>
            <w:r>
              <w:rPr>
                <w:rStyle w:val="IndexLink"/>
              </w:rPr>
              <w:t>624</w:t>
            </w:r>
          </w:hyperlink>
        </w:p>
        <w:p>
          <w:pPr>
            <w:pStyle w:val="Contents2"/>
            <w:tabs>
              <w:tab w:val="clear" w:pos="8743"/>
              <w:tab w:val="right" w:pos="9026" w:leader="dot"/>
            </w:tabs>
            <w:rPr/>
          </w:pPr>
          <w:hyperlink w:anchor="__RefHeading___Toc2906364_1395250215">
            <w:r>
              <w:rPr>
                <w:webHidden/>
                <w:rStyle w:val="IndexLink"/>
                <w:rtl w:val="true"/>
              </w:rPr>
              <w:t>المحتویات</w:t>
            </w:r>
            <w:r>
              <w:rPr>
                <w:rStyle w:val="IndexLink"/>
                <w:rtl w:val="true"/>
              </w:rPr>
              <w:tab/>
            </w:r>
            <w:r>
              <w:rPr>
                <w:rStyle w:val="IndexLink"/>
              </w:rPr>
              <w:t>639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78_17156"/>
      <w:bookmarkStart w:id="1" w:name="pg2878_17156"/>
      <w:bookmarkEnd w:id="1"/>
    </w:p>
    <w:p>
      <w:pPr>
        <w:pStyle w:val="Heading2"/>
        <w:numPr>
          <w:ilvl w:val="1"/>
          <w:numId w:val="1"/>
        </w:numPr>
        <w:rPr/>
      </w:pPr>
      <w:bookmarkStart w:id="2" w:name="pg2878_17156"/>
      <w:bookmarkStart w:id="3" w:name="__RefHeading___Toc2906094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العقیلی، عبدالرحمن</w:t>
      </w:r>
    </w:p>
    <w:p>
      <w:pPr>
        <w:pStyle w:val="BookText"/>
        <w:rPr/>
      </w:pPr>
      <w:r>
        <w:rPr>
          <w:rFonts w:ascii="IRNazanin" w:hAnsi="IRNazanin" w:eastAsia="IRNazanin"/>
          <w:color w:val="111111"/>
          <w:sz w:val="28"/>
          <w:sz w:val="28"/>
          <w:szCs w:val="28"/>
          <w:rtl w:val="true"/>
          <w:lang w:bidi="fa-IR"/>
        </w:rPr>
        <w:t>معجم نواصب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معجمیة تتقصی أسماء النواصب من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عبدالرحمن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العتبـة الحسینیة المقدســــة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وکذلک فی الحاشیة                                     </w:t>
      </w:r>
      <w:r>
        <w:rPr>
          <w:rFonts w:eastAsia="IRNazanin" w:cs="IRNazanin"/>
          <w:color w:val="111111"/>
          <w:sz w:val="28"/>
          <w:szCs w:val="28"/>
          <w:lang w:bidi="fa-IR"/>
        </w:rPr>
        <w:t>9789933489915</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المحدثون النواصب – من القرن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 – جرح وتعدیل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أهل السنة – تعقیب وإیذاء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 –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علم الدرایة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115 .A757M356 2014</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6096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معجم نواصب المحدثین</w:t>
      </w:r>
    </w:p>
    <w:p>
      <w:pPr>
        <w:pStyle w:val="BookText"/>
        <w:rPr/>
      </w:pPr>
      <w:r>
        <w:rPr>
          <w:rFonts w:ascii="IRNazanin" w:hAnsi="IRNazanin" w:eastAsia="IRNazanin"/>
          <w:color w:val="111111"/>
          <w:sz w:val="28"/>
          <w:sz w:val="28"/>
          <w:szCs w:val="28"/>
          <w:rtl w:val="true"/>
          <w:lang w:bidi="fa-IR"/>
        </w:rPr>
        <w:t>دراسة معجمیة تتقصّی أسماء النواصب من المحدِّثین</w:t>
      </w:r>
    </w:p>
    <w:p>
      <w:pPr>
        <w:pStyle w:val="BookText"/>
        <w:rPr/>
      </w:pPr>
      <w:r>
        <w:rPr>
          <w:rFonts w:ascii="IRNazanin" w:hAnsi="IRNazanin" w:eastAsia="IRNazanin"/>
          <w:color w:val="111111"/>
          <w:sz w:val="28"/>
          <w:sz w:val="28"/>
          <w:szCs w:val="28"/>
          <w:rtl w:val="true"/>
          <w:lang w:bidi="fa-IR"/>
        </w:rPr>
        <w:t>ونماذج من أحوالهم وآثارهم فی کتب الحدیث المعتمدة عند أهل السنة</w:t>
      </w:r>
    </w:p>
    <w:p>
      <w:pPr>
        <w:pStyle w:val="BookText"/>
        <w:rPr/>
      </w:pPr>
      <w:r>
        <w:rPr>
          <w:rFonts w:ascii="IRNazanin" w:hAnsi="IRNazanin" w:eastAsia="IRNazanin"/>
          <w:color w:val="111111"/>
          <w:sz w:val="28"/>
          <w:sz w:val="28"/>
          <w:szCs w:val="28"/>
          <w:rtl w:val="true"/>
          <w:lang w:bidi="fa-IR"/>
        </w:rPr>
        <w:t>تألیف عبدالرحمن العقیلی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شعبة الدراسات و البحوث الاسلامیة</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کما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المصطفی وآله خیر الخلق وسادات الوری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فقد کنت أحدث نفسی بتألیف کتاب لا یهدف الی إثبات صحة العقیدة وترویج الأحادیث المجیدة من خلال الأدلة التی یری صحتها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ویناضل فی سبیلها المخلص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خلال نظرة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علیها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یأتلف علیها 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وقع الاختیار بعد التقصّی فی مضانّ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تألیف کتاب معجم یجمع أسماء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ویترجم لهم وما أودعوه من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انفرد أهل السنة بالروایة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وشیَّدوا علی أحادیثهم أرکان مدرستهم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لهم الأثر البالغ فی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والذروة فی تمهید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ولشد ما أثار عجبی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وجدت أنَّ هؤلاء عند القوم هم 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العقیدة والأحکام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والنقض والإبرام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خانوا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وأوردوا أنفسهم موارد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ببغضهم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وموالاتهم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فناله منهم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 علی مُرِّ القذی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التاریخ وزوَّروه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الحدیث وموَّهوه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جرَّ علی المسلمین المصارع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وجعلهم فریسة لأحقر 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فستجد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الناصبیُ وما رواه والکشف عن صدره وما 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فاسد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وسیء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وللثرید رجال</w:t>
      </w:r>
      <w:r>
        <w:rPr>
          <w:rFonts w:eastAsia="IRNazanin" w:cs="IRNazanin"/>
          <w:color w:val="111111"/>
          <w:sz w:val="28"/>
          <w:szCs w:val="28"/>
          <w:rtl w:val="true"/>
          <w:lang w:bidi="fa-IR"/>
        </w:rPr>
        <w:t>!.</w:t>
      </w:r>
      <w:bookmarkStart w:id="7" w:name="pg2878_17161"/>
    </w:p>
    <w:p>
      <w:pPr>
        <w:pStyle w:val="Heading2"/>
        <w:numPr>
          <w:ilvl w:val="1"/>
          <w:numId w:val="1"/>
        </w:numPr>
        <w:rPr/>
      </w:pPr>
      <w:bookmarkStart w:id="8" w:name="__RefHeading___Toc2906098_1395250215"/>
      <w:bookmarkStart w:id="9" w:name="_Toc3"/>
      <w:bookmarkEnd w:id="7"/>
      <w:bookmarkEnd w:id="8"/>
      <w:r>
        <w:rPr>
          <w:rtl w:val="true"/>
        </w:rPr>
        <w:t>مقدمة اللجنة العلمیة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افرزت التجاذبات السیاسیة صیغاً خاصة فی تعزیز الرؤی المتبناة من قبل جهاتٍ أعلنت ولاءها للحاکم أو اسبغت علیه شرعیة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وتفاقمت هذه الأزمة المتبادلة بین الراوی وبین الحدیث الی تمتین العلاقة بینه وبین الحاکم علی حساب صحة الحدیث ووثاقة الراوی، ولم یفتأ بعض أهل الحدیث أن یتوقفوا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ماکینة الوضع الحدیثی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عززها معاویة بن أبی سفیان فی مهمةٍ ورثها من أسلافه الحاکمین، حیث تعزیز الوضع الروائی علی حساب الحقیقة من أخطر ما عاناه الحدیث النبوی فالمنافسات السیاسیة واللهث وراء السلطان، والطمع بما فی أیدی الحاکم، والخوف من مطاردة السلطة وغیر ذلک أودی بالکثیر من أهل الحدیث فی محاولات بائسة من أجل الاطاحة بالمعارضة، ومعاقبة رجالها بکل أسالیب التشکیل، وکانت المعارضة العلویة المتمثلة فی علی بن أبی طالب علیه السلام وأصحابه احدی أهم معضلات السلطة القائمة علی الانقلاب العسکری الذی شهد له التاریخ من القسوة والابادة والاغتیالات قادتها مجموعة السقیفة وأسست لها واعتمدتها مناهجاً فی تعنیف الآخر المعارض لها منهجاً وأسلوباً، وقد نالت المعارضة العلویة القسط الأوفر من حالات التنکیل والتشرید، وبرز ذلک کله علی محاولات أهل الحدیث من الرواة الذین طمحوا فی موافقة السلطة أو مؤازرتها فی مشروعها التأسیسی للحدیث، ولعل الاعلام کان أشد بطشاً مما نحن علیه الیوم فوسائل الإعلام المعاصرة تکشف بعضها بعضاً وتظهر أحدها زیف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الآخر فی حین کان الإعلام السلطوی یأخذ باخناق الحدیث النبوی لیوجهه الی الجهة التی أرادها، وإذا کان الحدیث النبوی هو الوجه الأبرز فی التشیید الثقافی والتأسیس الفکری فقد کان الحدیث النبوی هو وسیلة إعلام الحاکم، أی من خلاله تبرز توجهات النظام وتؤکد علاقتها بالواقع الذی تفرضه علی الأمة، ولابد لهذا الجهد من فریق عمل یسعی فیه أصحابه للحصول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تأشیرة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قصور البلاط الحاکم کما بدأ ذلک أبو هریرة وکعب الأحبار وأمثالهما فی اقحام قراراتهما وتوجهاتهما للخلیفة الثانی الذی حظر الحدیث علی جمیع المحدثین ما عدا کعب الأحبار وحلیفه ابو هریرة الدوسی الثنائی الخطیر اللذین أرهقا التراث الحدیثی بالوضع لصالح الحاکم، وبالفعل فقد أسسا هذین الروایین صیغ الحدیث الوضعی فی قصر الخضراء برعایة معاویة بن أبی سفیان، ولما کان ذلک الأمر سبباً فی تأسیس الحدیث الموضوع لنوازع سیاسیة، تفاقمت أزمة الحدیث فی متاهات العداء الشخصی الذی یحمل توجهاته الراوی، فالحالة النفسیة للرواة تدخلت فی ترسیم معالم الحدیث، والبغض أو الحب دفعت بالرواة الی تحریف الحدیث واختلاق حالة الوضع، ولعل الأبرز فی هذه الظاهرة الخطیرة هی حالة الراوی الناصبی الذی أخذ بأطراف الحدیث لیتعامل معه علی أساس الحب والبغض، وکان ذلک ضمن دائرة التعامل مع المعارضة العلویة التی یتزعمها الإمام علی علیه السلام ووقوفه ضد جبروت السلطة وطغیانها الفاحش، ولم تجد هذه السلطات بدا من التندید بهذه المعارضة المشروعة من خلال الوضع الحدیثی الذی تزعمه معاویة بن أبی سفیان ودفع به الی متاهات البغض، والحقد، والکراهة والحسد، والاسفاف التی أظهرها بعض رواة الحدیث، ومن المؤکد فان هذا الحدیث صار مرتعاً للمنازعات السیاسیة والاحقاد الشخصیة التی یحملها الراوی لعلی بن</w:t>
      </w:r>
    </w:p>
    <w:p>
      <w:pPr>
        <w:pStyle w:val="BookText"/>
        <w:rPr/>
      </w:pPr>
      <w:r>
        <w:rPr>
          <w:rFonts w:ascii="IRNazanin" w:hAnsi="IRNazanin" w:eastAsia="IRNazanin"/>
          <w:color w:val="111111"/>
          <w:sz w:val="28"/>
          <w:sz w:val="28"/>
          <w:szCs w:val="28"/>
          <w:rtl w:val="true"/>
          <w:lang w:bidi="fa-IR"/>
        </w:rPr>
        <w:t xml:space="preserve">أبی طالب علیه السلام فتأسست طبقة خطیرة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دأبو فی التعاطی مع الحدیث النبوی علی أساس فزعاتهم النفسیة، ولعل دائرة النصب هذه تضیق وتتسع فی تعریفه فالعداء لعلی ولآله والتدین به الی الله تعالی هو المصداق الأجلی للنصب، أو تقدیم عثمان علی علی هو من مصادیق النصب عند بعض التعریفات لکن الاطلاق فی تقدیم الآخرین علی علی بن أبی طالب هو الاوفق فی هذا المضمار، فتقدیم غیر علی علیه هو إحدی حالات العداء وسب علی کذلک ومحاربة شیعته لون آخر منه، وتضعیفهم مصداق من مصادیقه وهکذا فان النصب من الأمور التشکیکیة یزداد ضعفاً وقوةً فی حالاته الخاصة تبعاً للراوی وللظرف والأسلوب والمصداق وغیر ذلک، فرواة النصب یجتمعون تحت عنوان العداء لعلی وهذا العنوان یتلون بأسالیب النصب المختلفة، الحرب، الشتم، ملاحقة شیعته، تقدیم الآخرین علیه، عدم ولایته، التشکیک فی أحقیته، الغاء امامته الی غیر ذلک من أسالیب العداء المختلفة، ولعل ذلک یظهرها رواة الحدیث الذین استجابوا لنزعاتهم الشخصیة فوضعوا الحدیث، وحرفوا بعضه بتروا آخر، وأضافوا غیره وهکذا کانت مشکلة النصب تتدخل فی تحدید الحدیث وروایته، والکتاب الذی بین أیدینا یکشف عن حالة النصب الذی ابتلی بها بعضهم وأحصاها الکاتب الجدیر بالثناء الأستاذ عبد الرحمن العقیلی الذی أحصی علی هؤلاء الرواة سقطاهم الروائیة وأماط اللثام عن الکثیر من الرواة الذین دخلوا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لیحصیهم لنا بما سمح له التحقیق، واستدل علی سیرتهم ونهجهم الروائی، نسأل الله له التوفیق فی مواصلة جهده العلمی المتمیز لما للمکتبة الإسلامیة من حاجة ماسة لمثل هذه الدراسات الموضوعیة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اللجنة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محمدعلی الحلو</w:t>
      </w:r>
      <w:bookmarkStart w:id="10" w:name="pg2878_17164"/>
    </w:p>
    <w:p>
      <w:pPr>
        <w:pStyle w:val="Heading2"/>
        <w:numPr>
          <w:ilvl w:val="1"/>
          <w:numId w:val="1"/>
        </w:numPr>
        <w:rPr/>
      </w:pPr>
      <w:bookmarkStart w:id="11" w:name="__RefHeading___Toc2906100_1395250215"/>
      <w:bookmarkStart w:id="12" w:name="_Toc4"/>
      <w:bookmarkEnd w:id="10"/>
      <w:bookmarkEnd w:id="11"/>
      <w:r>
        <w:rPr>
          <w:rtl w:val="true"/>
        </w:rPr>
        <w:t>المقدمة</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یسب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کثیراً ما تجتمع فی وصف أحد علماء الجرح والتعدیل لشخصیة روت الحدیث فی احد الجوامع الحدیثیة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فکثیرا ما نواجه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إخوانا للنواصب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یقطعون بأن کل ما روی حول سبِّ أمیر المؤمنین من قبل أشیاع بنی امیة هو کذب وافتراء لا دلیل علیه سوی بعض الروایات المتناثرة والتی دسَّها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سب أمیر المؤمنین علیه السلام قضیة أثارت نقاشاً طویلاً عبر التاریخ إثباتاً ونفیاً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بین من ینفی نفیاً قاطعاً حدوث السبّ برعایة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سُنیّ یؤید هذا الرأی من طرف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علوی یؤکد حدوث السبّ الذی استمر حتی سقوط الحکم الأموی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فترة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 هذا وذاک ضاعت فی النقاش حقائق کثیرة کان بالإمکان فهمها بعیدا عن سطح النص وقیود علم الرجال والدرایة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روایات تُفهم من خلال العیش فی جوِّ النص وملابسات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 من الممکن أن یصدر هذا النص فی ذلک الزمان أم أنَّ الوقت الذی نُسب الیه یشکل قرینة علی العکس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لا یمکن تقدیره بدقة لولا محاولة فهم الروایات فهما 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هم الناس والسلطات الدکتاتوریة تتشابه سواء کانت فی الشام أم فی أوروبا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السیف أم فی عصر الذرَّة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فالناس فی المجتمعات الفرعونیة تنام فی عباءة الطاغیة من حیث تشعر أو لا 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تقلّده فی الملبس والمأکل والحرکات وحتی الاعتقاد فی بعض الأحیان وعندما یُتهم الناس بأنهم یعتقدون ما یعتقده الطاغیة ویقلدونه فی بعض مناحی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یُقرّون بذلک بل إنهم یستهجنون هذه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تفسیر التعاملات الیومیة والتصرفات الاجتماعیة وما یُخلّده التاریخ من ذلک لا تجعل مجالاً للشک بأن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امتصاص الدکتاتوریة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نصیب کبیر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تذهب هذه النظریة الی أن الشعب المظلوم یمتصُّ کثیراً من المظاهر الطاغوتیة للظالم من خلال التأثیر السلبی لأجهزة الطاغوت الإعلامیة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ویُختزن ذلک التأثیر فی العقل الباطن الذی یرفض وبشدِّة علناً هکذا تهمة ویستبطن صحّتها سراً وبلا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وتتجلی مظاهرها فی التصرفات الیومیة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وقضیة سب أمیر المؤمنین من هذه المسائل التی وقع بها الکثیر من الناس الذین حکمهم الظَلمَة حُکما قد یکون أصدق نص یدل علی بشاعته کلام أمیر المؤمنین علیه السلام إذ یقول</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أخوف الفتن عندی علیکم فتنة بنی أمیة، فإنها فتنة عمیاء مُظلمة عمّت خطتّها وخصّت بلیتها، وأصاب البلاء من أبصر فیها، وأخطأ البلاء من عمی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لتجدنَّ بنی أمیة لکم أرباب سوء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کالناب الضروس تعذم بفیها وتخبط بیدها، وتزبن برجلها، وتمنع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یزالون بکم حتی لا یترکوا منکم إلا نافعاً لهم أو غیر ضائر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بلاؤهم حتی لا یکون انتصار أحدکم منهم إلا کانتصار العبد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والصاحب من مستصحبه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علیکم فتنتهم شوهاء مخشیّة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وقِطَعَاً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منار هدی، ولا علم یُری نحن أهل البیت منها بمنجاة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فیها بدعاة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w:t>
      </w:r>
    </w:p>
    <w:p>
      <w:pPr>
        <w:pStyle w:val="BookText"/>
        <w:rPr/>
      </w:pPr>
      <w:r>
        <w:rPr>
          <w:rFonts w:ascii="IRNazanin" w:hAnsi="IRNazanin" w:eastAsia="IRNazanin"/>
          <w:color w:val="111111"/>
          <w:sz w:val="28"/>
          <w:sz w:val="28"/>
          <w:szCs w:val="28"/>
          <w:rtl w:val="true"/>
          <w:lang w:bidi="fa-IR"/>
        </w:rPr>
        <w:t>بلغاء العرب علی أن یصفوا فتنة بنی أمیة بأبلغ وأدق وأبشع من هذه الخطبة لما استطاعوا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والسلوک الاجتماعی قد یشکل قرینة تکاد ان تصل الی حد الدلیل علی واقعة معینة من خلال معرفة الاتجاه العام للتفکیر ومیزان المغریات والروادع البیئیة الموجودة والتی تعمل علی قبض وبسط التصرف البشری تجاه الواقع المعاش ومواقفه منه سلباً وإیجاباً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وللمثال علی ذلک نذکر هذا النص</w:t>
      </w:r>
      <w:r>
        <w:rPr>
          <w:rStyle w:val="FootnoteAnchor"/>
          <w:rtl w:val="true"/>
        </w:rPr>
        <w:footnoteReference w:id="3"/>
      </w:r>
      <w:r>
        <w:rPr>
          <w:rFonts w:ascii="IRNazanin" w:hAnsi="IRNazanin" w:eastAsia="IRNazanin"/>
          <w:color w:val="111111"/>
          <w:sz w:val="28"/>
          <w:sz w:val="28"/>
          <w:szCs w:val="28"/>
          <w:rtl w:val="true"/>
          <w:lang w:bidi="fa-IR"/>
        </w:rPr>
        <w:t>الذی یقول فیه احد علماء الاجتماع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نلاحظه فی أسماء الجاهلیة إن الکثیر منها یشیر الی الصلابة کحَجَر وصَخْر وفِهْر وجَندَل وجَبَل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یشیر الی القوة والغلبة کمالک وظالم وغانم وغالب وعاصم وفاتک وغارم ومنازل ومقاتل وطارق وسیف وحرب وضرار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یلفت النظر فیها أن الکثیر منها مأخوذ من أسماء الحیوانات الضاریة والمؤذیة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قلّما نجده فی الأمم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تجد أسماء أسد وسبع ولیث وذئب ونمر وفهد ودب وکلب وثعلب وهر وضبع وحیة وحنش وسرحان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کرکدن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 سبعة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النص یتهم الکاتب البدو بأنهم یسمون أبناءهم بهذه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أن نثبت أو ننفی هذه التهمة باستعمال التحلیل الاجتماعی للدوافع المشجعة لهذه التسمیات فیمکن ان نقول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البدو فی حالة دائمة من العداوة مع بعضهم البعض وهذا یتطلّب ان</w:t>
      </w:r>
    </w:p>
    <w:p>
      <w:pPr>
        <w:pStyle w:val="BookText"/>
        <w:rPr/>
      </w:pPr>
      <w:r>
        <w:rPr>
          <w:rFonts w:ascii="IRNazanin" w:hAnsi="IRNazanin" w:eastAsia="IRNazanin"/>
          <w:color w:val="111111"/>
          <w:sz w:val="28"/>
          <w:sz w:val="28"/>
          <w:szCs w:val="28"/>
          <w:rtl w:val="true"/>
          <w:lang w:bidi="fa-IR"/>
        </w:rPr>
        <w:t>یکون الرجل الواحد مخیفا حتی بالاسم لیجنب نفسه اعتداء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البدو ینظرون الی صاحب الاسم الدال علی الصلابة والخشونة نظرة 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عند المتصدین لزعامة القبائل وهذا دافع قوی لجلب الهیبة للعائلة الزعیمة او المنافسة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البدو المتخلفین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وحتی بعض سکان الأریاف البسطاء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یعتقدون بأن الأسماء غیر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والدالة علی الجوارح والحیوانات المفترسة تُبعِد الحسد وتنجی الطفل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عکس الأسماء التی تدل علی الجمال وما یریح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 یحاولون ان یبعدوا الحسد بکل طریقة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البدو من الصیّادین المَهَرَة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والصیّاد دائما یسعی وراء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فهم یفتخرون بأنهم جوارح ومفترسین ولیسوا طرائد للجوارح والمفترسات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البدو یفهمون الهیبة وکأنها وجه واحد یشمل کل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النظرة للنساء ومحاولة الظهور بالبطولة أمامهن فإن من لم یکن له اسم مخیف فهو یجد له لقباً مخیفاً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 الدوافع المفترضة ممکن أن نقول بأن مدّعی صاحب النص حتی لو لم یسنده النقل التاریخی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قریب من الصدق من خلال العیش فی طریقة تفکیر البدوی والتی من الواضح أنها تتمیز بهذه المیزات المستعلیة وکونها تحب الغلبة لأنها لاتعیش فی البادیة التی لا ترحم إلا القوی إذ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یذد عن حوضه بسلاحه</w:t>
      </w:r>
    </w:p>
    <w:p>
      <w:pPr>
        <w:pStyle w:val="BookText"/>
        <w:rPr/>
      </w:pPr>
      <w:r>
        <w:rPr>
          <w:rFonts w:ascii="Amiri" w:hAnsi="Amiri" w:eastAsia="Amiri" w:cs="Amiri"/>
          <w:color w:val="111111"/>
          <w:sz w:val="28"/>
          <w:sz w:val="28"/>
          <w:szCs w:val="28"/>
          <w:rtl w:val="true"/>
          <w:lang w:bidi="ar-SA"/>
        </w:rPr>
        <w:t>یُهدَّم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یَظِلم الناس یُظلم</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الشاعر یقرِّر قاعدة مهمة فی حیاة البدو وهی إما ان تَظلم وإما إن</w:t>
      </w:r>
    </w:p>
    <w:p>
      <w:pPr>
        <w:pStyle w:val="BookText"/>
        <w:rPr/>
      </w:pPr>
      <w:r>
        <w:rPr>
          <w:rFonts w:ascii="IRNazanin" w:hAnsi="IRNazanin" w:eastAsia="IRNazanin"/>
          <w:color w:val="111111"/>
          <w:sz w:val="28"/>
          <w:sz w:val="28"/>
          <w:szCs w:val="28"/>
          <w:rtl w:val="true"/>
          <w:lang w:bidi="fa-IR"/>
        </w:rPr>
        <w:t>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وذاک تقوم الحیاة فی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لوازم عند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فیسخّر کل إمکاناته لکی یکون ظالماً لا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فیستعمل الشعر والأسماء والطعام والسیف وکل ما من شانه أن یضمن له حیاةً 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المنطلق نستنتج أن تحلیل الجو والبیئة التی أنتجت النص یمکن ان یکون له شأن وأی شأن بترجیح کفة الرأی بمسألة صدوره أم عدم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یأتی دور الروایات الساندة من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تکون العُصارة بتقریر النتیجة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یحصل هو أن المنافحین عن بنی امیة یقولون بعدم صحة الروایات التی تتکلّم عن وجود سب لأهل البیت فی العصر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 المصاهرة والعلاقة الحمیمیة کانت سائدة بین أهل البیت والصحابة ومنهم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ومؤسس الدولة الأمویة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ومستندهم هو أنه من غیر المعقول ان یکون الصحابة الذین قال فیهم الرسول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القرون قرنی</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محبّین للدنیا لهذا الحد الذی یجعلهم متسابّین متشاتمین متحاربین متلاعنین ولم یمض علی وفاة الرسول صلی الله علیه وآله إلا سنوات قلیلة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عنهم أن الصحابة بشرٌ کباقی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ویبغضون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ویطمعون ویزهدون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ویتحاربون ویتصالحون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کباقی البشر فی کل زمان ومکان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کانوا هؤلاء البشر أدرکوا رسولاً ما أم لم یُدرکوا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القول بأنهم کباقی البشر یؤدی الی الطعن بتربیة الرسول صلی الله علیه وآله کما یدّعی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الأولی ان نطعن بتربیة نبی الله نوح لابنه وفلَّذة کبده إذ یقول الله 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نُوحُ إِنَّهُ لَیْسَ مِنْ أَهْلِکَ إِنَّهُ عَمَلٌ غَیْرُ صَالِحٍ فَلا تَسْأَلْنِ مَا لَیْسَ لَکَ بِهِ عِلْمٌ إِنِّی أَعِظُکَ أَنْ تَکُونَ مِنَ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ascii="IRNazanin" w:hAnsi="IRNazanin" w:eastAsia="IRNazanin"/>
          <w:color w:val="111111"/>
          <w:sz w:val="28"/>
          <w:sz w:val="28"/>
          <w:szCs w:val="28"/>
          <w:rtl w:val="true"/>
          <w:lang w:bidi="fa-IR"/>
        </w:rPr>
        <w:t xml:space="preserve">قال ابن کثیر فی تفسیره لهذه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استعلام وکشف من نوح علیه السلام عن حال ولده الذی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 ابنی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وقد وعدتنی بنجاة أهلی ووعدک الحق الذی لا یخلف فکیف غرق وأنت أحکم الحاکمین؟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نوح إنه 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الذین وعدت إنجاءهم لأنی إنما وعدتک بنجاة من آمن من أهلک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وأهلک إلا من سبق علیه القول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الولد ممن سبق علیه القول بالغرق لکفره ومخالفته أباه نبی الله نوح علیه السلام وقد نص غیر واحد من الأئمة علی تخطئة من ذهب فی تفسیر هذا إلی أنه لیس بابنه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ابن 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ویحکی القول بأنه لیس بابنه وإنما کان ابن امرأته عن مجاهد والحسن وعبید بن عمیر وأبی جعفر الباقر وابن جریج</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فنبی الله نوح علیه السلام ظل یدعوا قومه تسعمئة وخمسین عاماً قبل الطوفان ومع ذلک لم یؤمن ابنه الذی عاش فی کَنَفِه بنبوّته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نحمّله مسؤولیة عدم أیمان ابنه ونقول ان الطعن بابنه یؤدی للطعن بنبوة أبیه؟ وما علاقة هذا بذاک؟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هذا ما قصّه القرآن من قصّة زوجتیّ نوح ولوط إذ یقول رب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وَامْرَأَتَ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کون امرأتی نوح ولوط کافرتین یوجب الطعن بنبوة هذین النبیین العظیمین؟ فکذلک کون الصحابة لم یؤمنوا بأجمعهم مسألة طبیعیة یحکم بها کل</w:t>
      </w:r>
    </w:p>
    <w:p>
      <w:pPr>
        <w:pStyle w:val="BookText"/>
        <w:rPr/>
      </w:pPr>
      <w:r>
        <w:rPr>
          <w:rFonts w:ascii="IRNazanin" w:hAnsi="IRNazanin" w:eastAsia="IRNazanin"/>
          <w:color w:val="111111"/>
          <w:sz w:val="28"/>
          <w:sz w:val="28"/>
          <w:szCs w:val="28"/>
          <w:rtl w:val="true"/>
          <w:lang w:bidi="fa-IR"/>
        </w:rPr>
        <w:t>عاقل متجرد عن الأحکام المسبقة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فهل یعقل ان یتحول الآلاف من الأعراب الأجلاف الذین وصلت وحشیتهم الی درجة أنهم یدفنون الرضیعة وهی حیة خوفاً من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ویعبدون الأوثان المصنوعة من الخشب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لیلة وضحاها الی أناس متحضرین یتمتعون بأرقی النظم الدیموقراطیة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والأنظمة الاجتماعیة الراقیة؟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راجعاً علی النبی صلی الله علیه وآله بل ان طبیعة الأشیاء تقتضی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فمجتمع موغل فی الوحشیة بهذه الصورة لا یمکن أن یؤمن بکبسة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یراد له عدة أجیال من العیش وفق أنظمة سلیمة حتی یصل لما یدّعی من کونهم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یمنع من وصول الوحدان لهذه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فالقابلیات عند البشر متفاوتة والاستعدادات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یؤکده المنقول من التاریخ الإسلامی إن نُظِرَ الیه بعین الإنصاف لا بعین الانحراف</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المسند</w:t>
      </w:r>
      <w:r>
        <w:rPr>
          <w:rStyle w:val="FootnoteAnchor"/>
          <w:rtl w:val="true"/>
        </w:rPr>
        <w:footnoteReference w:id="8"/>
      </w:r>
      <w:r>
        <w:rPr>
          <w:rFonts w:ascii="IRNazanin" w:hAnsi="IRNazanin" w:eastAsia="IRNazanin"/>
          <w:color w:val="111111"/>
          <w:sz w:val="28"/>
          <w:sz w:val="28"/>
          <w:szCs w:val="28"/>
          <w:rtl w:val="true"/>
          <w:lang w:bidi="fa-IR"/>
        </w:rPr>
        <w:t>حدثنا عبد الله حدثنی أبی حدثنا عفان حدثنا یزید بن زریع حدثنا یونس بن عبید عن حمید بن هلال عن عبد الله بن مطرف بن الشیخ انه حدثهم عن أبی برزة الأسلمی أنه قال کنا عند أبی بکر الصدیق رضی الله عنه فی عمله فغضب علی رجل من المسلمین فاشتد غضبه علیه جدا فلما رأیت ذلک قلت یا خلیفة رسول الله 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ذکرت القتل صرف عن ذلک الحدیث أجمع إلی غیر ذلک من النحو فلما تفرقنا أرسل إلی بعد ذلک أبو بکر الصدیق رضی الله عنه فقال یا أبا برزة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ونسیت الذی قلت قلت ذکرنیه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حین رأیتنی غضبت علی الرجل فقلت اضرب عنقه یا خلیفة رسول الله أما تذکر ذاک أو کنت فاعلاً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والله والآن ان أمرتنی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ویحک أو ویلک ان تلک والله ما</w:t>
      </w:r>
    </w:p>
    <w:p>
      <w:pPr>
        <w:pStyle w:val="BookText"/>
        <w:rPr/>
      </w:pPr>
      <w:r>
        <w:rPr>
          <w:rFonts w:ascii="IRNazanin" w:hAnsi="IRNazanin" w:eastAsia="IRNazanin"/>
          <w:color w:val="111111"/>
          <w:sz w:val="28"/>
          <w:sz w:val="28"/>
          <w:szCs w:val="28"/>
          <w:rtl w:val="true"/>
          <w:lang w:bidi="fa-IR"/>
        </w:rPr>
        <w:t xml:space="preserve">هی لأحد بعد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أبی برزة الأسلمی الصحابی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سنوات من الإسلام لم یتشرب الإیمان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وبعد أن طلب رضی الخلیفة لم یملک غیر ان ینصحه بضرب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لم یرتکب ما یحلل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یعقوب حدثنا أبی عن ابن إسحاق حدثنا یحیی بن عباد بن عبد الله بن الزبیر عن أبیه عباد قال لما قدم علینا معاویة حاجّاً قدمنا معه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بنا الظهر رکعتین ثم انصرف إلی دار الندوة قال وکان عثمان حین أتم الصلاة إذا قدم مکة صلی بها الظهر والعصر والعشاء الآخرة أربعاً أربعاً فإذا خرج إلی منی وعرفات قصّر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الحج وأقام بمنی أتمّ الصلاة حتی یخرج من مکة فلمّا صلّی بنا الظهر رکعتین نهض إلیه مروان بن الحکم وعمرو بن عثمان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عاب أحد ابن عمک بأقبح ما عبته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ألم تعلم أنه أتم الصلاة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ویحکما وهل کان غیر ما صنعت قد صلیتهما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ومع أبی بکر وعمر رضی الله تعالی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عمک قد کان أتمَّها وإن خلافک إیاه له عیب قال فخرج معاویة إلی العصر فصلاها بنا أربع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دین الله الذی یتلاعب به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فمعاویة استحی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ابن عمه فی الصلاة فخرج فصلاها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یقرّ أنه صلّاها مع النبی صلی الله علیه وآله وأبی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یاقوت الحموی عن قصر عروة</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بالعقیق، منسوب إلی عروة بن الزبیر ابن العوام بن خویلد، روی عروة بن الزبیر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أمتی خسف وقذف وذلک عند ظهور عمل قوم لوط فیهم، 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أنه قد ظهر ذلک فتنحیت عن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عروة بن الزبیر قبل انقضاء القرن الهجری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وبشهادته فقد انتشر اللواط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انقضاء قرن علی شهادة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قول النبی الذی زعموه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القرون قرنی</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رأی الناس الرخاء فبدأوا یفکرون بما تفکّر فیه الأمم عند الرخاء وقلّة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البطر والطغیان والفساد الأخلاقی والتحلّل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البخاری بسنده عن النبی صلی الله علیه وآله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أخاف علیکم ان تشرکوا بعدی ولکن أخاف علیکم أن تنافسوا فیها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ان ما حذر منه النبی وخاف منه لهو نتیجة طبیعیة لأخلاق البشر ورغباتهم وطمعهم ونوازع الخیر والشر فیهم فی کل عَصر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فالدعوة الجدیدة ستؤدی لدخول الشعوب المجاورة تحت حکم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بدوره سیدر الأموال والثروات علی الجمیع بعد تنظیم التشریعات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سیؤدی الی الطمع والمنافسة بین الطامحین للحکم والمتزلّفین لهم مما سیقود للفساد والنزاع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سنن تسری فی جمیع المجتمعات التی مرت علی الکرة الأرضیة لا یشذُّ منها احد إلا المجتمع المعصوم وهو خارج عن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سلوک البشر بما هم بشر یبقی منحازاً لما یتمناه ویریده لا لما علیه الواقع بما هو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یقول بعکس ذلک نضع أمامه علامة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نتًهم هنا کل الناس بالمیل القصدی لما یتمنون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کثیراً من التصرفات لها ما یبررها عند صاحبها وهو یحسب أنها متجردة ترید الحق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بسطنا مسألة تقییم رواة الحدیث علی بساط البحث فلن یشذَّ عن هذه القاعدة إلا بما لا یستحق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فالإناء ینضح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تقرأ کتب الرجال تجد أن تقییماتهم تتّسع وتضیق تبعا لخلفیاتهم الاجتماعیة والنفسیّة والأجواء التی نشأوا فیها وترعرعوا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نحن نجد ان ابن حجر والذهبی والعجلی هم أکثر من یشیر الی کون الراوی الفلانی ناصبی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لا یشیر بهذه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یکشف عن أنهم یملکون نظرة أوسع قلیلاً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لکانوا سکتوا عن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رواة الحدیث فی العصر الأموی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سکت غیرهم وحاول التغافل عنها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أصحاب الجوامع الحدیثیة الکبری فنحن نجد أن صاحب الجامع الصحیح محمد بن إسماعیل البخاری یسلک سلوکاً شاذاً مع الرواة لا یماثله أحد فیه إلا سلفیة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یروی للحجاج الظالم وعبد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وعمران بن حطّان الخارجی مادح بن ملجم وحریز بن عثمان وغیرهم من کّبار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تساهل فی تضعیف الثقات من أهل السنة من الذین یروون فضائل علی علیه السلام لأسباب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اتّهمه ابن حجر بذلک</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یقوم ببتر أی حدیث یشیر الی رأی سیء لصحابی بغیره من الصحابة وما شجر بینهم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یترک بعض الأماکن بیضاء بدون کتابة عندما یجد ان</w:t>
      </w:r>
    </w:p>
    <w:p>
      <w:pPr>
        <w:pStyle w:val="BookText"/>
        <w:rPr/>
      </w:pPr>
      <w:r>
        <w:rPr>
          <w:rFonts w:ascii="IRNazanin" w:hAnsi="IRNazanin" w:eastAsia="IRNazanin"/>
          <w:color w:val="111111"/>
          <w:sz w:val="28"/>
          <w:sz w:val="28"/>
          <w:szCs w:val="28"/>
          <w:rtl w:val="true"/>
          <w:lang w:bidi="fa-IR"/>
        </w:rPr>
        <w:t xml:space="preserve">الحدیث یخالف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یمتنع عن الروایة عن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الذهبی</w:t>
      </w:r>
      <w:r>
        <w:rPr>
          <w:rStyle w:val="FootnoteAnchor"/>
          <w:rtl w:val="true"/>
        </w:rPr>
        <w:footnoteReference w:id="14"/>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یحتجَّ به البخاری واحتج به سائر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یقال عن صحیح البخاری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الکتب بعد کتاب الله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ولتصرفات البخاری التی عُدّت انحرافاً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امتنع الحافظان الکبیران أبو زرعة الرازی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حاتم الرازی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انحراف البخاری فی العقیدة بنظرهما امتنعا عن الروایة عنه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ووصل الحد بنقد البخاری وانحرافه بأن أورده الذهبی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فی کتابه ِسیَر إعلام النبلاء أن البخاری ومسلم قد نُفیا من مدینة نیسابور</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یعتذر معتذر لهؤلاء العلماء لکون المجتمع الفاسد الذی ورثه الناس عن بنی امیة تعارف هذا الشیء بل وصل الأمر الی من یحب علیاً بأن یُعَرقب</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 فی ترجمة مصدع</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مصدع أبو یحیی المعرقب مولی معاذ بن عفراء کوفی تابعی ثقة عرقبه</w:t>
      </w:r>
      <w:r>
        <w:rPr>
          <w:rStyle w:val="FootnoteAnchor"/>
          <w:rtl w:val="true"/>
        </w:rPr>
        <w:footnoteReference w:id="21"/>
      </w:r>
      <w:r>
        <w:rPr>
          <w:rFonts w:ascii="IRNazanin" w:hAnsi="IRNazanin" w:eastAsia="IRNazanin"/>
          <w:color w:val="111111"/>
          <w:sz w:val="28"/>
          <w:sz w:val="28"/>
          <w:szCs w:val="28"/>
          <w:rtl w:val="true"/>
          <w:lang w:bidi="fa-IR"/>
        </w:rPr>
        <w:t>بشر بن مروان لحبه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الناس</w:t>
      </w:r>
    </w:p>
    <w:p>
      <w:pPr>
        <w:pStyle w:val="BookText"/>
        <w:rPr/>
      </w:pPr>
      <w:r>
        <w:rPr>
          <w:rFonts w:ascii="IRNazanin" w:hAnsi="IRNazanin" w:eastAsia="IRNazanin"/>
          <w:color w:val="111111"/>
          <w:sz w:val="28"/>
          <w:sz w:val="28"/>
          <w:szCs w:val="28"/>
          <w:rtl w:val="true"/>
          <w:lang w:bidi="fa-IR"/>
        </w:rPr>
        <w:t>یُعرقَبون علی حبهم لعلی فکیف بروایتهم لمناقبه وسوابقه فی الإسلام؟ وعلی العکس من ذلک فمن سبَّه فسوف ینال الدنیا والقُرْب عند الأُمراء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وتتبّع الأمویون حتی الآثار الفقهیة التی وردت عن علی علیه السلام وجهدوا فی محوها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الرازی</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یبالغ فی الجهر بالتسمیة فلما وصلت الدولة إلی بنی أمیة بالغوا فی المنع من الجهر سعیاً فی إبطال آثار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العقوبة تصل لقطع الرقبة فیمن یروی فضائل علی قال ابن عساکر</w:t>
      </w:r>
      <w:r>
        <w:rPr>
          <w:rStyle w:val="FootnoteAnchor"/>
          <w:rtl w:val="true"/>
        </w:rPr>
        <w:footnoteReference w:id="23"/>
      </w:r>
      <w:r>
        <w:rPr>
          <w:rStyle w:val="FootnoteAnchor"/>
          <w:rtl w:val="true"/>
        </w:rPr>
        <w:footnoteReference w:id="24"/>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شداد بن الهاد یقول لوددت أنی أقمت علی المنبر من غدوة إلی الظهر فاذکر فضائل علی ثم أقوم فأنزل فیضرب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وأقل من روایة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فالتسمیة باسم علی کانت تودی بصاحبها لذا فمن سمّاه أبوه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یسعی لإخفائه أو تغییره حتی ینجو من العقاب والتُهمة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اللیث قال عُلی بن رباح لا أجعل فی حلِّ من سمانی</w:t>
      </w:r>
    </w:p>
    <w:p>
      <w:pPr>
        <w:pStyle w:val="BookText"/>
        <w:rPr/>
      </w:pPr>
      <w:r>
        <w:rPr>
          <w:rFonts w:ascii="IRNazanin" w:hAnsi="IRNazanin" w:eastAsia="IRNazanin"/>
          <w:color w:val="111111"/>
          <w:sz w:val="28"/>
          <w:sz w:val="28"/>
          <w:szCs w:val="28"/>
          <w:rtl w:val="true"/>
          <w:lang w:bidi="fa-IR"/>
        </w:rPr>
        <w:t xml:space="preserve">عُلی فإن اسمی عَلی وقال المقری کان بنو أمیة إذا سمعوا بمولود اسمه عَلی قتلوه فبلغ ذلک رباحاً فقال هو عُلی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یغضب من عُلی ویحرج علی من سماه به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تعامل علماء الرجال مع هذه المسألة بتباین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أخذنا عینة من الرواة الذین اتهُّموا بالتشیع وعینة من الرواة الذین اتهموا بالنصب لوجدنا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ثابت بن هرمز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Style w:val="FootnoteAnchor"/>
          <w:rtl w:val="true"/>
        </w:rPr>
        <w:footnoteReference w:id="28"/>
      </w:r>
      <w:r>
        <w:rPr>
          <w:rFonts w:ascii="IRNazanin" w:hAnsi="IRNazanin" w:eastAsia="IRNazanin"/>
          <w:color w:val="111111"/>
          <w:sz w:val="28"/>
          <w:sz w:val="28"/>
          <w:szCs w:val="28"/>
          <w:rtl w:val="true"/>
          <w:lang w:bidi="fa-IR"/>
        </w:rPr>
        <w:t>، لیس بالقوی</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لا یکتب حدیثه لضعفه ورأیه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متشیعاً مفرطا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وذنب عمرو بن ثابت البکری أنه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یسمعون نوح الجن علی الحسین</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یمدح الإمام جعفر الصادق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إلی جعفر بن محمد علمت أنه من سلالة النبیین</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السبب الحقیقی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نقله عبد الله بن المبارک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w:t>
      </w:r>
    </w:p>
    <w:p>
      <w:pPr>
        <w:pStyle w:val="BookText"/>
        <w:rPr/>
      </w:pPr>
      <w:r>
        <w:rPr>
          <w:rFonts w:ascii="Amiri" w:hAnsi="Amiri" w:eastAsia="Amiri" w:cs="Amiri"/>
          <w:color w:val="111111"/>
          <w:sz w:val="28"/>
          <w:sz w:val="28"/>
          <w:szCs w:val="28"/>
          <w:rtl w:val="true"/>
          <w:lang w:bidi="ar-SA"/>
        </w:rPr>
        <w:t>السَلَف</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سلیمان بن الأشعث</w:t>
      </w:r>
      <w:r>
        <w:rPr>
          <w:rStyle w:val="FootnoteAnchor"/>
          <w:rtl w:val="true"/>
        </w:rPr>
        <w:footnoteReference w:id="35"/>
      </w:r>
      <w:r>
        <w:rPr>
          <w:rFonts w:ascii="IRNazanin" w:hAnsi="IRNazanin" w:eastAsia="IRNazanin"/>
          <w:color w:val="111111"/>
          <w:sz w:val="28"/>
          <w:sz w:val="28"/>
          <w:szCs w:val="28"/>
          <w:rtl w:val="true"/>
          <w:lang w:bidi="fa-IR"/>
        </w:rPr>
        <w:t>فی تلید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داود عن تلید بن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خبیث،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تلید رجل سوء، یشتم أبا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سبب کون تلید هذا رافضی خبیث هو أنه یشتم أبا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سبط بن العجمی</w:t>
      </w:r>
      <w:r>
        <w:rPr>
          <w:rStyle w:val="FootnoteAnchor"/>
          <w:rtl w:val="true"/>
        </w:rPr>
        <w:footnoteReference w:id="36"/>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یشتم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یشتم أبا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رافضی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کذاب لکونه رافضی یشتم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البستوی</w:t>
      </w:r>
      <w:r>
        <w:rPr>
          <w:rStyle w:val="FootnoteAnchor"/>
          <w:rtl w:val="true"/>
        </w:rPr>
        <w:footnoteReference w:id="38"/>
      </w:r>
      <w:r>
        <w:rPr>
          <w:rFonts w:ascii="IRNazanin" w:hAnsi="IRNazanin" w:eastAsia="IRNazanin"/>
          <w:color w:val="111111"/>
          <w:sz w:val="28"/>
          <w:sz w:val="28"/>
          <w:szCs w:val="28"/>
          <w:rtl w:val="true"/>
          <w:lang w:bidi="fa-IR"/>
        </w:rPr>
        <w:t xml:space="preserve">فی عبد الله بن داهر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داهر، أبو سلیمان الرازی المعروف بالأحمری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یکتب حدیثه إنسان فیه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فی فضائل علی وهو متهم فی 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تکون عامة الروایات فی فضائل علی فهی تهمة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العقیلی</w:t>
      </w:r>
      <w:r>
        <w:rPr>
          <w:rStyle w:val="FootnoteAnchor"/>
          <w:rtl w:val="true"/>
        </w:rPr>
        <w:footnoteReference w:id="39"/>
      </w:r>
      <w:r>
        <w:rPr>
          <w:rStyle w:val="FootnoteAnchor"/>
          <w:rtl w:val="true"/>
        </w:rPr>
        <w:footnoteReference w:id="40"/>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داهر الرازی رافضی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عبد القدوس أشرَّ منه کلاهما رافضیان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حدیثه ما حدثناه أحمد بن یحیی الحلوانی قال حدثنا عبد الله بن داهر قال حدثنا عبد الله بن عبد القدوس عن الأعمش بن عطیة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إنّی تارک فیکم الثقلین 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یزالا جمیعا حتی یردا علی الحوض فانظروا کیف تخلفونی فیهما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یاتری أن علماء السنة قد عاملواکل من یسبَّ السلف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ان الأمر یتوقف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السلف؟ فعلماء أهل السنة یعاملون من یروی فضائل أهل البیت علی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أولاً ثم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الحاکم النیسابوری صاحب المستدرک والذی أراد ان یُنصف فی الأحادیث التی تخصُّ 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لم یوردها الشیخان فی صحیحیهما فلم تشفع له منزلته فاتُهِمَ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خبیث</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وأن عمله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 عظیمة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بینما قال عنه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أجل قدرا وأعظم خطراً وأکبر ذکراً من أن یذکر فی الضعفاء</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لشدّما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المقابل لو أخذنا نموذجا للناصبی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أبی هند إذ روی له مسلم والنسائی والترمذی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الذهبی</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کوفی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الثوری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یتناول علیا رضی الله عنه</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 xml:space="preserve">ومع هذا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فما فرق شیعینا عن ناصبیّهم؟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استشعر ذلک الفرق فی التعامل مع الرواة ابن حجر فقال</w:t>
      </w:r>
      <w:r>
        <w:rPr>
          <w:rStyle w:val="FootnoteAnchor"/>
          <w:rtl w:val="true"/>
        </w:rPr>
        <w:footnoteReference w:id="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أستشکل توثیقهم الناصبی غالباً وتوهینهم الشیعة مطلقاً ولا سیما أن علیاً ورد فی حقه لا یحبه إلا مؤمن ولا یبغضه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ظهر لی فی الجواب عن ذلک أن البغض ها هنا مقید بسبب وهو کونه نصر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لأن من الطبع البشری بغض من وقعت منه إساءة فی حق المبغض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 بعکسه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ما یرجع إلی أمور الدنیا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فی حب علی وبغضه لیس علی العموم فقد أحبه من أفرط فیه حتّی ادّعی أنه نبی أو أنه إله تعالی الله عن إفکهم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ورد فی حق</w:t>
      </w:r>
    </w:p>
    <w:p>
      <w:pPr>
        <w:pStyle w:val="BookText"/>
        <w:rPr/>
      </w:pPr>
      <w:r>
        <w:rPr>
          <w:rFonts w:ascii="IRNazanin" w:hAnsi="IRNazanin" w:eastAsia="IRNazanin"/>
          <w:color w:val="111111"/>
          <w:sz w:val="28"/>
          <w:sz w:val="28"/>
          <w:szCs w:val="28"/>
          <w:rtl w:val="true"/>
          <w:lang w:bidi="fa-IR"/>
        </w:rPr>
        <w:t>علی من ذلک قد ورد مثله فی حق الأنصار وأجاب عنه العلماء إن بَغَضَهم لأجل النصر کان ذلک علامة نفاقه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 فکذا یقال فی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فأکثر من یوصف بالنصب یکون مشهوراً بصدق اللهجة والتمسّک بأمور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من یوصف بالرفض فإن غالبهم کاذب ولا یتورع فی الأخبار والأصل فیه أن النواصب اعتقدوا أن علیا رضی الله عنه قتل عثمان أو کان أعان علیه فکان بغضهم له دیانة بزعمهم ثم انضاف إلی ذلک أن منهم من قُتِلَت أقاربه فی حروب علی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w:t>
      </w:r>
      <w:bookmarkStart w:id="13" w:name="pg2878_17181"/>
    </w:p>
    <w:p>
      <w:pPr>
        <w:pStyle w:val="Heading2"/>
        <w:numPr>
          <w:ilvl w:val="1"/>
          <w:numId w:val="1"/>
        </w:numPr>
        <w:rPr/>
      </w:pPr>
      <w:bookmarkStart w:id="14" w:name="__RefHeading___Toc2906102_1395250215"/>
      <w:bookmarkStart w:id="15" w:name="_Toc5"/>
      <w:bookmarkEnd w:id="13"/>
      <w:bookmarkEnd w:id="14"/>
      <w:r>
        <w:rPr>
          <w:rtl w:val="true"/>
        </w:rPr>
        <w:t>الناصبی</w:t>
      </w:r>
      <w:r>
        <w:rPr>
          <w:rtl w:val="true"/>
        </w:rPr>
        <w:t xml:space="preserve">: </w:t>
      </w:r>
      <w:r>
        <w:rPr>
          <w:rtl w:val="true"/>
        </w:rPr>
        <w:t>تعریفه وبیانه</w:t>
      </w:r>
      <w:bookmarkEnd w:id="15"/>
    </w:p>
    <w:p>
      <w:pPr>
        <w:pStyle w:val="BookText"/>
        <w:rPr/>
      </w:pPr>
      <w:r>
        <w:rPr>
          <w:rFonts w:ascii="IRNazanin" w:hAnsi="IRNazanin" w:eastAsia="IRNazanin"/>
          <w:color w:val="111111"/>
          <w:sz w:val="28"/>
          <w:sz w:val="28"/>
          <w:szCs w:val="28"/>
          <w:rtl w:val="true"/>
          <w:lang w:bidi="fa-IR"/>
        </w:rPr>
        <w:t>اختلفت تعریفات علماء اللغة والحدیث من أهل السنّة فی تعریف 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تعریفاتهم قریبة 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ابن منظور</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النواصب قوم یتدینون ببغض علی</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فالنواصب عند ابن منظور من یجعل بغض علی دیناً یتقرب به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یقتصر علی الذی یعتقد ذلک فعلاً ویخرج منه من کان یبغضه لأجل ثأر قبلی أومنافسة 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وقاربه الزبیدی فی ذلک فقال</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مرتضی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محمد بن محمد بن عبد الرزاق أبو الفیض الزبیدی الیمنی ثم المصری الحنفی الفقیه اللغوی الصوفی الشهیر بالمرتضی ولد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ومائتین 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تصانیفه إتحاف الأصفیاء بسلاک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إتحاف أهل الإسلام بما یتعلق بالمصطفی وآل بیته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إتحاف السادة المتقین فی شرح إحیاء علوم الدین لأبی حامد الغزالی فی إحدی عشرة مجلد مطبوع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إتحاف سید الحی بسلاسل نبی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الاحتفال بصوم الست من شوال الأربعون المختلفة فیما ورد فی الأحادیث فی ذکر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إسعاف الأشراف مقامة إسعاف الراغبین فی سیرة المصطفی وفضائل آل بیته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الأعلام بمناسک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ألفیة السند ومناقب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لوالد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المدارک عن نسب العواتک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باشا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المتدینون ببغضة</w:t>
      </w:r>
    </w:p>
    <w:p>
      <w:pPr>
        <w:pStyle w:val="BookText"/>
        <w:rPr/>
      </w:pPr>
      <w:r>
        <w:rPr>
          <w:rFonts w:ascii="IRNazanin" w:hAnsi="IRNazanin" w:eastAsia="IRNazanin"/>
          <w:color w:val="111111"/>
          <w:sz w:val="28"/>
          <w:sz w:val="28"/>
          <w:szCs w:val="28"/>
          <w:rtl w:val="true"/>
          <w:lang w:bidi="fa-IR"/>
        </w:rPr>
        <w:t>سیدنا أمیر المؤمنین ویعسوب المسلمین أبی الحسن علی بن أبی طالب، رضی الله تعالی عنه وکرم وجهه ؛ لأنهم نصبوا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عادوه، وأظهروا له الخلاف، وهم طائفة من الخوارج، وأخبارهم مستوفاة فی کتاب المعالم للبلاذری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الزبیدی حصر الأمر بالخوارج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دقیق کما سیتضح إذ أن النصب مذهب معروف منتشر بین أکثر من اتجاه سیاسی وعقدی منذ الصدر الأول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مناشئه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علماء الرجال فهم یطلقون الأمر ولا یحصرونه بالتّدین بالبغض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والنصب بغض علی وتقدیم غیره علیه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والإطلاق بالبغض هنا یشمل کل من یبغض الإمام لأی سبب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الملاحظة هی ما 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غیره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مطلق التقدیم فکل أهل السنة علی رأی ابن حجر 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أحداً تطرق لتعریف ابن حجر علی خطورته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ابن تیمیة</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النواصب هم الذین یؤذون أهل البیت بقول أو</w:t>
      </w:r>
      <w:bookmarkStart w:id="16" w:name="pg2878_17183"/>
    </w:p>
    <w:p>
      <w:pPr>
        <w:pStyle w:val="BookText"/>
        <w:rPr/>
      </w:pPr>
      <w:bookmarkEnd w:id="16"/>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ویقول فی مکان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النواصب الذین یسبونه أو یفسّقونه أو یکفّرونه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الحق أن المصطلح شرعی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علاقة للأصل اللغوی فیه من حیث هو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نطاق الاستعمال الشرعی هو الذی یقرر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الاختصاص هنا هم علماء الحدیث لا غیرهم فیتحصل لدینا أن الناصبی هو الذی یذمُّ أمیر المؤمنین ویؤذیه لأی سبب کان وهذا الکلام یشمل أذیته فی حیاته وبعد مماته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قرر هذا الذهبی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تعرض للإمام علی بذم فهو ناصبی</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تعلم مدی الأمانة فی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یسمّون من اثبت خلافة الخلفاء الثلاثة ناصبیاً بناء علی أنهم لما اعتقدوا انه لا ولایة لعلی إلا بالبراءة من هؤلاء جعلوا کل من لم یتبرأ من هؤلاء ناصبیاً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2906104_1395250215"/>
      <w:bookmarkStart w:id="18" w:name="_Toc6"/>
      <w:bookmarkEnd w:id="17"/>
      <w:r>
        <w:rPr>
          <w:rtl w:val="true"/>
        </w:rPr>
        <w:t>حکم سبِّ الصحابة عند فقهاء أهل السنة</w:t>
      </w:r>
      <w:bookmarkEnd w:id="1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کلام فقهاء أهل السنة أنهم تنازعوا فی مسألة تکفیر من سبَّ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وأوصلوهما الی مرتبة من سبَّ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الشیخین فالمسألة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ولیتنی کنت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الخصوصیة التی للشیخین حتی یکون لسبِّهم حکم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صحَّ عن النبی صلی الله علیه وآله حدیث فی النهی عن سبّهم کما صح لأمیر المؤمنین؟ ولکن الظاهر للمتتبع أن کثیرا من الأحکام الشرعیة عند أهل السنة تدور مدار الموروث لکون الموروث عندهم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ورثوه عن الصحابة والتابعین ولا یعقل للصحابة ان یعملوا من تلقاء أنفسهم بدون بیان شرعی لذا جعلوا عمل الصحابی من مصادر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عندما أرادوا جعل الصحابة فی طبقات لبیان الشرفیة والأفضلیة ولما وجدوا أن أبا بکر هو الخلیفة الأول وعمر هو الثانی وعثمان الثالث وعلی الرابع لم یجدوا بداً من القول إن هذا الترتیب هو الترتیب الواقعی عند الناس وعند الله وإلا فکیف صاروا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قائلهم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علیاً علی عثمان فقد أزری علی اثنی عشر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وهو عنهم راضٍ</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فالمسألة أن هؤلاء الصحابة 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الله ولا نبیه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عابدین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سب الشیخین وأقول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قدمناه من قبول توبة من سب الأنبیاء عندنا، خلافا للمالکیة والحنابلة، وإذا کان کذلک فلا وجه للقول</w:t>
      </w:r>
    </w:p>
    <w:p>
      <w:pPr>
        <w:pStyle w:val="BookText"/>
        <w:rPr/>
      </w:pPr>
      <w:r>
        <w:rPr>
          <w:rFonts w:ascii="IRNazanin" w:hAnsi="IRNazanin" w:eastAsia="IRNazanin"/>
          <w:color w:val="111111"/>
          <w:sz w:val="28"/>
          <w:sz w:val="28"/>
          <w:szCs w:val="28"/>
          <w:rtl w:val="true"/>
          <w:lang w:bidi="fa-IR"/>
        </w:rPr>
        <w:t>بعدم قبول توبة من سبَّ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یثبت ذلک عن أحد من الأئمة فیما أعلم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عنه السید أبو السعود الأزهری فی حاشیة الأشباه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 فی البزازیة عن الخلاصة أن الرافضی إذا کان یسبُّ الشیخین ویلعنهما فهو کافر، وإن کان یفضل علیاً علیهما فهو مبتدع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یستلزم عدم قبول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الحکم علیه بالکفر مشکل لما 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إتّفق الأئمة علی تضلیل أهل البدع أجمع وتخطئتهم، وسبُّ أحد من الصحابة وبغضه لا یکون کفراً، لکن یُضَلَّل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النووی</w:t>
      </w:r>
      <w:r>
        <w:rPr>
          <w:rStyle w:val="FootnoteAnchor"/>
          <w:rtl w:val="true"/>
        </w:rPr>
        <w:footnoteReference w:id="60"/>
      </w:r>
      <w:r>
        <w:rPr>
          <w:rFonts w:ascii="Amiri" w:hAnsi="Amiri" w:eastAsia="Amiri" w:cs="Amiri"/>
          <w:color w:val="111111"/>
          <w:sz w:val="28"/>
          <w:sz w:val="28"/>
          <w:szCs w:val="28"/>
          <w:rtl w:val="true"/>
          <w:lang w:bidi="ar-SA"/>
        </w:rPr>
        <w:t>وهو یُعمِّم فی الکلام</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سبِّ الصحابة رضی الله عنهم حرام من فواحش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من لابس الفتن منهم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مجتهدون فی تلک الحروب متأولون کما أوضحناه فی أول فضائل الصحابة من هذا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 أحدهم من المعاصی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ومذهبنا ومذهب الجمهور أنه یُعزَّر ولا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المالکیة یُقتَل لقوله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بیده لو أن أحدکم أنفق مثل أحد ذهبا ما أدرک مد أحدهم ولا نصیفه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التعمیم فی الحکم بین الشیخین وغیرهما عند النووی شاذٌ عن</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حواشی الشروانی</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السبکی فی الحلبیات فی تکفیر من سبَّ الشیخین وجهان لأصحابنا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نکفره فهو فاسق لا تقبل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 بقیة الصحابة فهو فاسق مردود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یغلط فیقال شهادته مقبولة انتهی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تتبع کلام کبار الفقهاء عندهم تجده متشابها إلا فی الصیاغة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نُجیم المصری</w:t>
      </w:r>
      <w:r>
        <w:rPr>
          <w:rStyle w:val="FootnoteAnchor"/>
          <w:rtl w:val="true"/>
        </w:rPr>
        <w:footnoteReference w:id="63"/>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الرِدَّة بسب الشیخین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فی الخلاصة والبزازیة بأن الرافضی إذا سبّ الشیخین وطعن فیهما کفر، وإن فضّل علیاً علیهما فمبتدع، ولم یتکلما علی عدم قبول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الشیخین أو طعن فیهما کفر ویجب قتله، ثم إن رجع وتاب وجدّد الإسلام هل تقبل توبته أم لا؟ قال الصدر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توبته وإسلامه ونقتله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أخذ الفقیه أبو اللیث السمرقندی وأبو نصر الدبوسی وهو المختار للفتوی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لا تُقبل توبته عُلِمَ أن سبَّ الشیخین کسبِّ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الإنکار مع البیِّنة کما تقدم عن فتح القدیر لأنا نجعل إنکار الردة توبة إن کانت مقبولة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فالنزاع وقع فی سبِّ الشیخین لیس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جاءت الروایات الناهیة عن سبِّ علی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یسب الشیخین هو شیعی رافضی خبیث یجب أن لا یُستتاب ولا تقبل شهادته ولا حدیثه لأن سب الشیخین بمنزلة سبِّ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سبَّ علی فهل تُردُّ شهادته أم لا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أن ترد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یُقبل حدیثه لکونه قد سبَّه قربة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یسبُّ الشیخین فهو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فیجب ان تجمع الأدلة القرآنیة والحدیثیة علی إثبات ذلک لأنه لم ترد الأدلة صریحة فی مساواة من سبَّ احد الصحابة بمن سبَّ النبی إلا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نراجع کتب الرجال وعلم الحدیث والدرایة عند أهل السنة فنحن نجد اختلافاً فی تقییم من یسب الصحابة ولکنهم اتفقوا علی الروایة عنه إذا کان یسبُّ علیاً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یتکلمون فی کتبهم عن نظریات لا تُطبّق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یقول ابن حجر</w:t>
      </w:r>
      <w:r>
        <w:rPr>
          <w:rStyle w:val="FootnoteAnchor"/>
          <w:rtl w:val="true"/>
        </w:rPr>
        <w:footnoteReference w:id="65"/>
      </w:r>
      <w:r>
        <w:rPr>
          <w:rFonts w:ascii="IRNazanin" w:hAnsi="IRNazanin" w:eastAsia="IRNazanin"/>
          <w:color w:val="111111"/>
          <w:sz w:val="28"/>
          <w:sz w:val="28"/>
          <w:szCs w:val="28"/>
          <w:rtl w:val="true"/>
          <w:lang w:bidi="fa-IR"/>
        </w:rPr>
        <w:t xml:space="preserve">فی إسحاق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 العجلی فقال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یحمل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 وقال أبو العرب الصقلی فی الضعفاء کان یحمل علی علی تحاملا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 أحب علیا ولیس بکثیر الحدیث ومن لم یحب الصحابة فلیس بثقة ولاکرامة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مغلطای</w:t>
      </w:r>
      <w:r>
        <w:rPr>
          <w:rStyle w:val="FootnoteAnchor"/>
          <w:rtl w:val="true"/>
        </w:rPr>
        <w:footnoteReference w:id="66"/>
      </w:r>
      <w:r>
        <w:rPr>
          <w:rFonts w:ascii="IRNazanin" w:hAnsi="IRNazanin" w:eastAsia="IRNazanin"/>
          <w:color w:val="111111"/>
          <w:sz w:val="28"/>
          <w:sz w:val="28"/>
          <w:szCs w:val="28"/>
          <w:rtl w:val="true"/>
          <w:lang w:bidi="fa-IR"/>
        </w:rPr>
        <w:t xml:space="preserve">فی إسحاق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ذکره أبو العرب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یتحامل علی علیٍ تحاملا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علیاً ولیس بکثیر الحدیث، وروی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لم یحب الصحابة فغیر ثقة ولا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 نجد البخاری ومسلم والنسائی وابو داود قد رووا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روی له البخاری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جاز القنطرة</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جاز إسحاق بن سوید القنطرة وهو ناصبی منافق بنص کلام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ویسب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68"/>
      </w:r>
      <w:r>
        <w:rPr>
          <w:rFonts w:ascii="IRNazanin" w:hAnsi="IRNazanin" w:eastAsia="IRNazanin"/>
          <w:color w:val="111111"/>
          <w:sz w:val="28"/>
          <w:sz w:val="28"/>
          <w:szCs w:val="28"/>
          <w:rtl w:val="true"/>
          <w:lang w:bidi="fa-IR"/>
        </w:rPr>
        <w:t xml:space="preserve">فی ربیعة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بن عبد البر فی آخر ترجمة ربیعة الجرشی أما ربیعة بن یزید السلمی فکان من النواصب یشتمُ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لا یُروی عنه ولا کرامة ومن ذکره فی الصحابة لم یصنع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ما حکاه ابو حاتم هی قاعدة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یسبُّ علیاً او الصحابة لا یروی عنه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یطبق احد هذه القاعدة؟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 ابن حجر</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أستشکل توثیقهم الناصبی غالبا وتوهینهم الشیعة مطلقا ولا سیما أن علیاً ورد فی حقه لا یحبه إلا مؤمن ولا یبغضه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ظهر لی فی الجواب عن ذلک أن البغض ها هنا مقید بسبب وهو کونه نصر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لان من الطبع البشری بغض من وقعت منه إساءة فی حق المبغض والحب بعکسه وذلک ما یرجع إلی أمور الدنیا غالبا والخبر فی حب علی وبغضه لیس علی العموم فقد أحبه من أفرط فیه حتی ادعی أنه نبی أو أنه إله تعالی الله عن إفکهم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ورد فی حق علی من ذلک قد ورد مثله فی حق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 العلماء أن بَغَضَهم لأجل النصر کان ذلک علامة نفاقه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یقال فی حق علی وأیضا فأکثر من یوصف</w:t>
      </w:r>
    </w:p>
    <w:p>
      <w:pPr>
        <w:pStyle w:val="BookText"/>
        <w:rPr/>
      </w:pPr>
      <w:r>
        <w:rPr>
          <w:rFonts w:ascii="IRNazanin" w:hAnsi="IRNazanin" w:eastAsia="IRNazanin"/>
          <w:color w:val="111111"/>
          <w:sz w:val="28"/>
          <w:sz w:val="28"/>
          <w:szCs w:val="28"/>
          <w:rtl w:val="true"/>
          <w:lang w:bidi="fa-IR"/>
        </w:rPr>
        <w:t>بالنصب یکون مشهورا بصدق اللهجة والتمسک بأمور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من یوصف بالرفض فإن غالبهم کاذب ولا یتورع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 أن الناصبة اعتقدوا أن علیاً رضی الله عنه قتل عثمان أو کان أعان علیه فکان بغضهم له دیانة بزعمهم ثم انضاف إلی ذلک أن منهم من قتلت أقاربه فی حروب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 الحکم بالنفاق علی من أبغض أمیر المؤمنین علیه السلام بشرط أن یکون البغض لنصره النبی صلی الله علیه وآله لهو حیلة لإخراج بعض الصحابة الذین ثبت بغضهم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أمام أمرین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ان یقولوا بهذا الفهم المحرَّف وإما ان یحکموا علی هؤلاء الصحابة بالنفاق وفیهم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فاختاروا المعنی الأول وقننوا هذا البغض بهذا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لو تأملت الحدیث لا تجد فیه تخصیصاً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 تعضده أحادیث أُخر بهذا المعنی منها قول النبی صلی الله علیه وآله لعلی وفاطمة والحسن والحسین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وهل سیقول ابن حجر هنا بالتخصیص أیضا؟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للتفریق بین الحدیث الخاص ببغض علیٍ علیه السلام والحدیث الخاص ببغض الأنصار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الإطلاق والتخصیص هنا فرع علی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معصوماً کان الإطلاق وارداص بحقّه لکونه سیصبح حقاً مطلقاً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لم یکن معصوماً فینظر فی الحدیث علی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 أحمد بن حنبل قد فسر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البغض المطلق بلا تخصیص ولا 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النووی</w:t>
      </w:r>
      <w:r>
        <w:rPr>
          <w:rStyle w:val="FootnoteAnchor"/>
          <w:rtl w:val="true"/>
        </w:rPr>
        <w:footnoteReference w:id="71"/>
      </w:r>
      <w:r>
        <w:rPr>
          <w:rFonts w:ascii="IRNazanin" w:hAnsi="IRNazanin" w:eastAsia="IRNazanin"/>
          <w:color w:val="111111"/>
          <w:sz w:val="28"/>
          <w:sz w:val="28"/>
          <w:szCs w:val="28"/>
          <w:rtl w:val="true"/>
          <w:lang w:bidi="fa-IR"/>
        </w:rPr>
        <w:t xml:space="preserve">فی شرحه علی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المنافق بغض الأنصار وآیة المؤمن حب الأنصار وفی الروایة الأخری حب الأنصار آیة الإیمان وبغضهم آیة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الأخری لا یحبهم إلا مؤمن ولا یبغضهم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 أحبه الله ومن أبغضهم أبغضه الله وفی الأخری لا یبغض الأنصار رجل یؤمن بالله والیوم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علی رضی الله عنه والذی فلق الحبة وبرأ النسمة إنَّه لعهد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إلی أن لا یحبنی إلا مؤمن ولا یبغضنی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الآیة هی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هذه الأحادیث أن من عرف مرتبة الأنصار وما کان منهم فی نصرة دین الإسلام والسعی فی إظهاره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وإیواء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وقیامهم فی مهمات دین الإسلام حق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وحبهم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وحبه إیاهم وبذلهم أموالهم وأنفسهم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وقتالهم ومعاداتهم سائر الناس إیثارا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من علی بن أبی طالب رضی الله عنه قربه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 وما کان منه من نصرة الإسلام وسوابقه فیه ثم أحب الأنصار وعلیاً لهذا کان ذلک من دلائل صحة إیمانه وصدقه فی إسلامه لسروره بظهور الإسلام والقیام بما یرضی الله سبحانه وتعالی ورسوله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ومن أبغضهم کان بضد ذلک واستدل به علی نفاقه وفساد سریرته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فهمه الصحابة إذ یقول جابر بن عبد الله الأنصاری وأبو سعید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نعرف المنافقین إلا ببغضهم علی</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19" w:name="pg2878_17191"/>
    </w:p>
    <w:p>
      <w:pPr>
        <w:pStyle w:val="Heading2"/>
        <w:numPr>
          <w:ilvl w:val="1"/>
          <w:numId w:val="1"/>
        </w:numPr>
        <w:rPr/>
      </w:pPr>
      <w:bookmarkStart w:id="20" w:name="__RefHeading___Toc2906106_1395250215"/>
      <w:bookmarkStart w:id="21" w:name="_Toc7"/>
      <w:bookmarkEnd w:id="19"/>
      <w:bookmarkEnd w:id="20"/>
      <w:r>
        <w:rPr>
          <w:rtl w:val="true"/>
        </w:rPr>
        <w:t>النواصب</w:t>
      </w:r>
      <w:r>
        <w:rPr>
          <w:rtl w:val="true"/>
        </w:rPr>
        <w:t xml:space="preserve">.. </w:t>
      </w:r>
      <w:r>
        <w:rPr>
          <w:rtl w:val="true"/>
        </w:rPr>
        <w:t>واختلاق الحدیث</w:t>
      </w:r>
      <w:bookmarkEnd w:id="21"/>
    </w:p>
    <w:p>
      <w:pPr>
        <w:pStyle w:val="BookText"/>
        <w:rPr/>
      </w:pPr>
      <w:r>
        <w:rPr>
          <w:rFonts w:ascii="IRNazanin" w:hAnsi="IRNazanin" w:eastAsia="IRNazanin"/>
          <w:color w:val="111111"/>
          <w:sz w:val="28"/>
          <w:sz w:val="28"/>
          <w:szCs w:val="28"/>
          <w:rtl w:val="true"/>
          <w:lang w:bidi="fa-IR"/>
        </w:rPr>
        <w:t>إن من یستعرض روایات النواصب یجد أن جزءاً غیر قلیل منها ذو بعد سیاسی له علاقة بالخلافة وبنی هاشم وبنی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وتفضیل بعض الصحابة علی بعض بل حتی بأحکام فقهیة ینتصرون فیها لبعض علی حساب بعضٍ آخر وروایة تاریخٍ لقیطٍ للتقدیس والتدنیس</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تجتمع عدة أسباب فی المساعدة علی الکذب عند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أوصلها إبراهیم فوزی الی خمسة أسباب هی</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النص علی نظام الحکم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دفع بالصحابة بعد وفاة النبی صلی الله علیه وآله وسلم إلی تبنی النظام القبلی فی اختیار رئیس القبیلة الذی کان سائدا فی الجزیرة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علی الشوری أو الاستخلاف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تدوین السنة فی العصر الإسلامی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تشکل المصدر الثانی للشریعة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أفسح المجال للکذب علی النبی صلی الله علیه وآله وسلم فی جمیع المجالات حسب أهواء وأغراض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قیام سلطة تشریعیة فی الإسلام بعد وفاة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الکذب علی النبی صلی الله علیه وآله وسلم لکی تستوعب الشریعة الحاجات المستجدة للمسلمین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حلول الاجتهاد محل السلطة التشریعیة واختلال الاجتهادات مما أدّی إلی ظهور المذاهب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وتحولها إلی طوائف 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استعانت هذه المذاهب</w:t>
      </w:r>
    </w:p>
    <w:p>
      <w:pPr>
        <w:pStyle w:val="BookText"/>
        <w:rPr/>
      </w:pPr>
      <w:r>
        <w:rPr>
          <w:rFonts w:ascii="IRNazanin" w:hAnsi="IRNazanin" w:eastAsia="IRNazanin"/>
          <w:color w:val="111111"/>
          <w:sz w:val="28"/>
          <w:sz w:val="28"/>
          <w:szCs w:val="28"/>
          <w:rtl w:val="true"/>
          <w:lang w:bidi="fa-IR"/>
        </w:rPr>
        <w:t>بالکذب علی النبی صلی الله علیه وآله وسلم لکی تحقِّق أهدافها وأغراضها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 الدولة الإسلامیة بسرعة فائقة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وانضمام شعوب وأمم من أجناس مختلفة إلی هذه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معها ثقافاتها وعاداتها وعصبیاتها ومفاهیمها الدینیة إلی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الکذب علی النبی صلی الله علیه وآله وسلم لکی یتسع الإسلام للأفکار والثقافات الدخیلة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أجاد وأحسن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هذه الأسباب تتفاوت بسعة بعضها علی حساب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فالنقطة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تدوین السنة فی الصدر الإسلامی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القاعدة التی تأسّست علیها کل الانحرافات التی جاءت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لا کتاب معصوم بعد کتاب الله حدثت هنا الفجوة التی یجب أن تمُلأ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یکن الصحابة کلهم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احتاجوا لردم الفراغ فعملوا برأیهم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جمع الناس بعد وفاة نبیهم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تحدثون عن رسول الله صلی الله علیه وآله أحادیث تختلفون فیها والناس بعدکم اشد اختلافا فلا تحدثوا عن رسول الله شیئا فمن سألکم فقولوا بیننا وبینکم کتاب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الرامهرمزی</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علی بن مهدی، حدثنا عبد الله بن سعید الکندی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 بن نافع مولی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أبی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سمعت من أبی موسی الحدیث قمت فکتبته، فلما کثر قیامی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کثر قیامک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أکتب هذا الذی أسمعه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فقرأته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هکذا سمعت من رسول الله صلی الله</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ولکن أخاف أن تزید فیه وتنقص، فدعا بإجانة فصب فیها ماء، ثم طرح تلک الکتب فیها فمحاها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صح قول أبی موسی الأشعری من أنّه کان یخاف ویتورّع من ان ینقل عنه الحدیث ویزاد وینقص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کاشف عن طریقة تفکیر بعض الصحابة وهی طریقة بدائیة وفجَّة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فالکتابة تَعصِم السُنّة عن الزیادة والنقیصة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البعد الاجتماعی لعب دوره لهؤلاء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فلفرط إغراق أمة العرب فی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وجود کتب وثقافة وبُعد حضاری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ظلوا یخافون من الکتب والکتابة والتعلیم المکتوب لفترة تزید علی القرن الی عهد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القسم الساذج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الصحابة الذین نعتقد أنَّ لهم مآرب معروفة فی النهی عن کتابة السنة فهم القسم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تناول الحکم بعد رحیل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أنهم رووا عن النبی صلی الله علیه وآله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رجل منکم متکئا علی أریکته یُحَدَّث بحدیث عنی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فما وجدنا فیه من حرام حرّمناه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وأنَّ ما حرمه رسول الله مثل الذی حرم الله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وهذا کلام واضح غیر قابل للتأویل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راحوا یکتبون الحدیث والسنن حتی کثرت عندهم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 خبرها الی عمر فقام فیهم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انه قد بلغنی انه قد ظهرت فی أیدیکم کتب فأحبها الی الله أعدلها وأقومها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یبقین احد عنده کتابا إلا أتانی به فأری رأیی به</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والأکید أن الذین کتبوا عدد غیر من الصحابة مثل</w:t>
      </w:r>
    </w:p>
    <w:p>
      <w:pPr>
        <w:pStyle w:val="BookText"/>
        <w:rPr/>
      </w:pPr>
      <w:r>
        <w:rPr>
          <w:rFonts w:ascii="IRNazanin" w:hAnsi="IRNazanin" w:eastAsia="IRNazanin"/>
          <w:color w:val="111111"/>
          <w:sz w:val="28"/>
          <w:sz w:val="28"/>
          <w:szCs w:val="28"/>
          <w:rtl w:val="true"/>
          <w:lang w:bidi="fa-IR"/>
        </w:rPr>
        <w:t>عبد الله بن عمرو بن العاص ونفر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بعض المؤلفین بین أمرین لا ثالث لهما إمّا ان یحمّل مسؤولیة کثرة الکذب فی السنة المرویة لمن مَنَع کتابة الحدیث وروایته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انه یحمّل المسؤولیة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الأسف اختاروا الانحیاز ومن طرف خفی الی 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احدهم</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الخلافات التی قامت فی الإسلام حول تشریع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قسَّمت المسلمین إلی مذاهب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سببین رئیسیین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نهی عن کتابة أی شیء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کما رواه مسلم فی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تکتبوا عنی غیر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کتب عنّی غیر القرآن فلیمحه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وحدِّثوا عنی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کذب علی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تُکتب السنة فی حیاة النبی صلی الله علیه وآله وسلم ولا فی حیاة الصحابة من بعده مثلما کُتب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تمسّک الصحابة بحدیث النهی عن کتابتها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وحارب الخلفاء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رأسهم الخلیفتان أبو بکر وعمر کتابة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القرن لأول للهجرة ولم یُکتب شیء منها وقد انتشر الکذب علی النبی صلی الله علیه وآله وسلم خلال هذه الفترة الطویلة لعوامل مختلفة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وبقیت السنة طوال هذه المدة سائبة علی ألسنة الناس یتحدثون بها من الذاکرة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وجود مستند یؤکد الصحیح فیها من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أتیح تدوینها من قبل الخلیفة عمر ابن عبد العزیز فی بدایة القرن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لوضع حد للکذب علی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تم جمع جانب منها فی القرن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وأنجز جمعها فی القرن الثالث فی ستة کتب عن طریق الروایة والسماع من الناس الذین کانوا یحفظونها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أناس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سمعوها منهم بالتتابع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عن</w:t>
      </w:r>
    </w:p>
    <w:p>
      <w:pPr>
        <w:pStyle w:val="BookText"/>
        <w:rPr/>
      </w:pPr>
      <w:r>
        <w:rPr>
          <w:rFonts w:ascii="IRNazanin" w:hAnsi="IRNazanin" w:eastAsia="IRNazanin"/>
          <w:color w:val="111111"/>
          <w:sz w:val="28"/>
          <w:sz w:val="28"/>
          <w:szCs w:val="28"/>
          <w:rtl w:val="true"/>
          <w:lang w:bidi="fa-IR"/>
        </w:rPr>
        <w:t>أخر حتی تنتهی إلی الصحابی الذی سمعها من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اعتمدت هذه الطریقة علی الثقة بعدالة رجال الإسناد وصدق الذین رووها وتناقلوها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الطریقة لم تسلم من تسرب أحادیث کثیرة کاذبة وموضوعة إلی الکتب الستة التی دونت فیها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موضع خلاف بین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فالمؤلف هنا جعل النهی عن الکتابة والمنسوب للنبی هو السبب الأول لاختلاف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یتلائم 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القول بالنهی عن السنة والامر بالقرآن لا یصح لأدنی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فالأحادیث والسنة تبین ما لم یفصله القرآن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القرآن وجوب إقامة الصلاة ولکنه لم یفصِّل أرکانها وعدد رکعاتها بینما نلاحظ النبی صلی الله علیه وآله فصل أحکام الصلاة بإقامته لها وتعلیمها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الحج والفرائض وأحکام الزکاة والجهاد وآلاف مثلها من الأحکام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الکثیر من الفقهاء والرواة فی العصرین الأموی والعباسی یروون مایرید الحاکم ورأس الدولة ویکیّفون الفقه والشریعة حسبما یریده الحاکم فقد رووا أحادیث فی نسخ حکم النبی بعدم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علی لسان أحد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خلافة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النبی صلی الله علیه وآله وسلم نسخ حدیث النهی عن کتابة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المقولة ظهرت بعد عصر عمر ابن عبد العزیز لتبریر جواز کتابتها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بقی فقهاء کثیرون بعده یکرهون تدوین</w:t>
      </w:r>
    </w:p>
    <w:p>
      <w:pPr>
        <w:pStyle w:val="BookText"/>
        <w:rPr/>
      </w:pPr>
      <w:r>
        <w:rPr>
          <w:rFonts w:ascii="IRNazanin" w:hAnsi="IRNazanin" w:eastAsia="IRNazanin"/>
          <w:color w:val="111111"/>
          <w:sz w:val="28"/>
          <w:sz w:val="28"/>
          <w:szCs w:val="28"/>
          <w:rtl w:val="true"/>
          <w:lang w:bidi="fa-IR"/>
        </w:rPr>
        <w:t>السنة ویتمسکون بموقف الصحابة فی تحریم کتابتها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ومن هذا تری مدی الشطط فی الرأی من نسبة النهی عن الحدیث والاقتصار علی السنة الی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بعض أصحاب الآراء الجامحة من الفرق والطوائف إلی إنکار حجیة السنة جملة وتفصیلاً متواترة کانت أو آحاداً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هذا الرأی الفاسد وهو رد السنة والاقتصار علی القرآن هوطائفة من غلاة الرافضة ذهبوا إلی إنکار الاحتجاج بالسنة والاقتصار علی القرآن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الذی یصور أن الصحابة کانوا طوع أمر النبی فهو یأمر فیطیعون ویشیر ویعملون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الأمر عکس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یعصونه تارة ویناقشونه تارة ویطیعونه تارة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طبیعی فی مجتمع غارق فی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کان من أمرهم ان ینادوا النبی صلی الله علیه وآله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أی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وخطابه تعالی لهم فی سورة الحجرات واضح لا یحتاج لمزید بیان إذ یقول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أَنْ تَحْبَطَ أَعْمَالُکُمْ وَأَنْتُمْ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فأمّة تحتاج لتعلیمها حتی کیفیة تکلیم النبی واحترامه ما أصعب انقیادها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فقد عانی النبی صلی الله علیه وآله منهم الأمرَّین من جراء خشونتهم وجلافتهم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عبد الرحیم العراقی</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محمد بن</w:t>
      </w:r>
    </w:p>
    <w:p>
      <w:pPr>
        <w:pStyle w:val="BookText"/>
        <w:rPr/>
      </w:pPr>
      <w:r>
        <w:rPr>
          <w:rFonts w:ascii="IRNazanin" w:hAnsi="IRNazanin" w:eastAsia="IRNazanin"/>
          <w:color w:val="111111"/>
          <w:sz w:val="28"/>
          <w:sz w:val="28"/>
          <w:szCs w:val="28"/>
          <w:rtl w:val="true"/>
          <w:lang w:bidi="fa-IR"/>
        </w:rPr>
        <w:t>محمد بن إبراهیم بن أبی الغنایم بقراءتی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اللطیف بن عبد المنعم الحرانی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المنعم بن عبد الوهاب بن سعد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بن محمد بن 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محمد بن إبراهیم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علی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بن عیاش عن أبی إسحاق عن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وأصحابه فأحرمنا بالحج،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حجکم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أحرمنا بالحج، فکیف نجعلها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الذی أمرکم به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علیه القول، فغضب ثم انطلق حتی دخل علی عائشة غضبان، فرأت الغضب فی 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أغضبک أغضبه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لی لا أغضب وأنا آمر بالأمر فلا أُتبّع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تری الصحابة بعد النبی تسابقوا فی اختراع العبادات وابتداع الأحکام کل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متأولون مأجورون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إسحاق ابن راهویه</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 حدثنا معمر، عن أبی هارون العبدی،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 الله بن الزبیر یصلی رکعتین بعد العصر،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أخبرتنی عائشة،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یصلی رکعتین بعد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عائشة، فسألتها،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بعد العصر حتی تغرب الشمس، ولا بعد الفجر حتی تطلع</w:t>
      </w:r>
      <w:bookmarkStart w:id="22" w:name="pg2878_17198"/>
    </w:p>
    <w:p>
      <w:pPr>
        <w:pStyle w:val="BookText"/>
        <w:rPr/>
      </w:pPr>
      <w:bookmarkEnd w:id="22"/>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ما أمر ونفعل ما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مسلم النیسابوری</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خشرم أخبرنا ابن عیینة عن الزهری عن عروة عن عائشة ان الصلاة أول ما فرضت رکعتین فأقرت صلاة السفر وأتمت صلاة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لعروة ما بال عائشة تتم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تأولت کما تأول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الألبانی عن الشوکانی تعلیقه علی الخبر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زاد فیها فهو کمن زاد علی أربع فی صلاة الحضر، ولا یصح التعلق بما روی عنها أنها کانت تتم، فإن ذلک لا تقوم به الحجة، بل الحجة فی روایتها لا فی رأیها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مما یثبت أن إتمام عائشة فی السفر کان رأیا 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أعلم کیف تتزوج عائشة النبی لعشرة 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بأن النبی کان یفضلها وأنها صحبته فی بعض الغزوات وتوفی النبی ولم تعلم کیف کان یُصلِّی فی سفره؟</w:t>
      </w:r>
      <w:r>
        <w:rPr>
          <w:rFonts w:eastAsia="IRNazanin" w:cs="IRNazanin"/>
          <w:color w:val="111111"/>
          <w:sz w:val="28"/>
          <w:szCs w:val="28"/>
          <w:rtl w:val="true"/>
          <w:lang w:bidi="fa-IR"/>
        </w:rPr>
        <w:t>!..</w:t>
      </w:r>
    </w:p>
    <w:p>
      <w:pPr>
        <w:pStyle w:val="Heading2"/>
        <w:numPr>
          <w:ilvl w:val="1"/>
          <w:numId w:val="1"/>
        </w:numPr>
        <w:rPr/>
      </w:pPr>
      <w:bookmarkStart w:id="23" w:name="__RefHeading___Toc2906108_1395250215"/>
      <w:bookmarkStart w:id="24" w:name="_Toc8"/>
      <w:bookmarkEnd w:id="23"/>
      <w:r>
        <w:rPr>
          <w:rtl w:val="true"/>
        </w:rPr>
        <w:t>النواصب وشروط التوثیق عند المحدثین</w:t>
      </w:r>
      <w:bookmarkEnd w:id="2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بعدت الهوة الزمنیة بین عصر صدور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من المعصوم عند أهل السنة وبین عصر کتابة النص وهو نهایة القرن الأول الهجری ولکثرة الکذب فی الحدیث احتاج أصحاب الجوامع الحدیثیة الی إسناد الحدیث من الراوی الی الذی یلیه قهقریا الی عصر المعصوم فیستعلمون بهذا عن أصحاب السلسلة فردا فردا من</w:t>
      </w:r>
    </w:p>
    <w:p>
      <w:pPr>
        <w:pStyle w:val="BookText"/>
        <w:rPr/>
      </w:pPr>
      <w:r>
        <w:rPr>
          <w:rFonts w:ascii="IRNazanin" w:hAnsi="IRNazanin" w:eastAsia="IRNazanin"/>
          <w:color w:val="111111"/>
          <w:sz w:val="28"/>
          <w:sz w:val="28"/>
          <w:szCs w:val="28"/>
          <w:rtl w:val="true"/>
          <w:lang w:bidi="fa-IR"/>
        </w:rPr>
        <w:t>حیث صلاحهم لروایة الحدیث من غیره ووضعوا شروطا خاصة لقبول الحدیث من راو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توفر شرطین أساسیین فی الراوی حتی یبلغ مرتبة الثقة هما العدالة والضبط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ویؤول إلی هذین الشرطین جمیع الصفات التی اشترطها نقاد الحدیث قدیماً وحدیثاً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یتّصف المرء بهذه الصفة إلا إذا اجتمعت فیه خصال متعددة تتمثل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 أسباب الفسق وخوارم المروءة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ووضعوا لمعرفة درجة العدالة ضوابط تعارفوا علیها واقروها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یقف الناقد المدقق علی عدالة راوٍ من الرواة إلا بالإستقراء الموضوعی لأحواله وسلوکیاته ونوعیة الأقوال الصادرة عنه ومدی التزامه فی معاملة الآخرین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ویالیتنی أعلم هل أن الاستقراء الموضوعی لأحوال وسلوک وأقوال بعض الجبابرة والطواغیت کالحجاج ویزید بن معاویة ومعاویة بن أبی سفیان وحریز بن عثمان وشقیق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فهل یقود هذا الاستقراء الی التوثیق وجواز أخذ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یکن سفک الدماء واستحلالها وحرق الکعبة وإباحة الزنا للعسکر من الحرائر المسلمات وإباحة شرب الخمر وغیرها مما تده مسطورا فی کتب الحدیث والتاریخ والسیر فإذا لم یکن کل ذلک لا تنطبق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الفسق وخوارم المروءة ومعاملة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تنطبق إذن؟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النوع من الرواة ستجدهم مبثوثین فی طبقات المحدثین کلها والتی</w:t>
      </w:r>
    </w:p>
    <w:p>
      <w:pPr>
        <w:pStyle w:val="BookText"/>
        <w:rPr/>
      </w:pPr>
      <w:r>
        <w:rPr>
          <w:rFonts w:ascii="IRNazanin" w:hAnsi="IRNazanin" w:eastAsia="IRNazanin"/>
          <w:color w:val="111111"/>
          <w:sz w:val="28"/>
          <w:sz w:val="28"/>
          <w:szCs w:val="28"/>
          <w:rtl w:val="true"/>
          <w:lang w:bidi="fa-IR"/>
        </w:rPr>
        <w:t>قسمها ابن حجر</w:t>
      </w:r>
      <w:r>
        <w:rPr>
          <w:rStyle w:val="FootnoteAnchor"/>
          <w:rtl w:val="true"/>
        </w:rPr>
        <w:footnoteReference w:id="91"/>
      </w:r>
      <w:r>
        <w:rPr>
          <w:rFonts w:ascii="IRNazanin" w:hAnsi="IRNazanin" w:eastAsia="IRNazanin"/>
          <w:color w:val="111111"/>
          <w:sz w:val="28"/>
          <w:sz w:val="28"/>
          <w:szCs w:val="28"/>
          <w:rtl w:val="true"/>
          <w:lang w:bidi="fa-IR"/>
        </w:rPr>
        <w:t>الی اثنتی عشرة طبقة وکالآتی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علی مختلف مراتبهم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کبار التابعین کابن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الوسطی من التابعین کالحسن وابن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الرابعة طبقة تلی الوسطی جل روایتهم عن کبار التابعین کالزهری وقتادة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الخامسة الطبقة الصغری من التابعین الذین رأوا الواحد والاثنین ولم یثبت لبعضهم السماع من الصحابة کالأعمش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السادسة طبقة عاصروا الخامسة لکن لم یثبت لهم لقاء احد من الصحابة کابن جُریج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السابعة طبقة کبار أتباع التابعین کمالک والثوری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الثامنة الطبقة الوسطی منهم کابن عیینة وابن 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التاسعة الطبقة الکبری من أتباع التابعین کیزید بن هارون والشافعی وأبی داود الطیالسی وعبد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العاشرة کبار الآخذین عن تبع الأتباع ممن لم یلق التابعین کأحمد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الحادیة عشرة الطبقة الوسطی من ذلک ممن لم یلق التابعین کأحمد بن حنبل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الطبقة الثانیة عشرة صغار الآخذین عن أتباع الأتباع کالترمذی ویلحق بها باقی شیوخ الأئمة الستة الذین تأخرت وفاتهم قلیلا کبعض شیوخ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bookmarkStart w:id="25" w:name="pg2878_17201"/>
    </w:p>
    <w:p>
      <w:pPr>
        <w:pStyle w:val="Heading2"/>
        <w:numPr>
          <w:ilvl w:val="1"/>
          <w:numId w:val="1"/>
        </w:numPr>
        <w:rPr/>
      </w:pPr>
      <w:bookmarkStart w:id="26" w:name="__RefHeading___Toc2906110_1395250215"/>
      <w:bookmarkStart w:id="27" w:name="_Toc9"/>
      <w:bookmarkEnd w:id="25"/>
      <w:bookmarkEnd w:id="26"/>
      <w:r>
        <w:rPr>
          <w:rtl w:val="true"/>
        </w:rPr>
        <w:t>العثمانیة</w:t>
      </w:r>
      <w:bookmarkEnd w:id="2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ستجد أن بعض الرواة ممن عددناهم فی النواصب قد جری وصفهم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العثمانیة هو وصف مخفَّف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المسألة التی أفرزت الحکم الأموی کانت دعوی المطالبة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تشیید الحکم الأموی کله علی هذه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بالمنازعة لصاحب الخلافة فی البدایة أم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القهریة التی حدثت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فقد نشأت شریحة من الفقهاء کانوا یتساهلون بنشر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مختلقة فی بنی أمیة وفضل الشام وبعض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ویختلقون مثالب مزعومة فی أمیر المؤمنین علیه السلام وبنی هاشم وبعض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یصعب علی بعض علماء الرجال تصنیف بعض الرواة فی خانة النواصب جری تخفیف اللفظة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وعرفوها بأنها تقدیم عثمان علی علی</w:t>
      </w:r>
      <w:r>
        <w:rPr>
          <w:rStyle w:val="FootnoteAnchor"/>
          <w:rtl w:val="true"/>
        </w:rPr>
        <w:footnoteReference w:id="92"/>
      </w:r>
      <w:r>
        <w:rPr>
          <w:rFonts w:ascii="IRNazanin" w:hAnsi="IRNazanin" w:eastAsia="IRNazanin"/>
          <w:color w:val="111111"/>
          <w:sz w:val="28"/>
          <w:sz w:val="28"/>
          <w:szCs w:val="28"/>
          <w:rtl w:val="true"/>
          <w:lang w:bidi="fa-IR"/>
        </w:rPr>
        <w:t xml:space="preserve">لکنهم نسوا بأن هذا القول الذی یحاول التستر علی الحقیقة لا یتناسب مع إجماع أهل السنة علی الترتیب الرباعی الموجود حالیا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أکثر من ذلک فهم الی زمان ابن حنبل لم یتعارفوا التربیع أصلاً فقد کانوا یستندون علی حدیث ابن عمر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نقول علی عهد النبی أبو بکر ثم عمر ثم عثمان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أهل السنة من مسألة الخلافة هو التسلیم بالأمر الواقع</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أظهر ابن حنبل التربیع بأمیر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یعلی</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وریزة بن محمد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أحمد بن حنبل حین اظهر التربیع بعلی علیه</w:t>
      </w:r>
    </w:p>
    <w:p>
      <w:pPr>
        <w:pStyle w:val="BookText"/>
        <w:rPr/>
      </w:pPr>
      <w:r>
        <w:rPr>
          <w:rFonts w:ascii="IRNazanin" w:hAnsi="IRNazanin" w:eastAsia="IRNazanin"/>
          <w:color w:val="111111"/>
          <w:sz w:val="28"/>
          <w:sz w:val="28"/>
          <w:szCs w:val="28"/>
          <w:rtl w:val="true"/>
          <w:lang w:bidi="fa-IR"/>
        </w:rPr>
        <w:t>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 هذا لطعن علی طلحة والزبیر فقال بئسما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وحرب القوم وذکرها فقلت أصلحک الله إنما ذکرناها حیث ربعت بعلی وأوجبت له الخلافة وما یجب للأئمة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فالناس قبل ابن حنبل کانوا یعلمون بأن القول بأحقیة أحد الطرفین هو طعن بالطرف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فاختاروا الطرف الذی فیه طلحة والزبیر وعائشة ولا بأس بأن یسکتوا عن علی فهو واحد وهم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العقلیة کان یفکّر علماء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فالقول بأن تعریف العثمانی بأنه من یفضّل عثمان علی علی غیر صحیح لأن المتعارف بینهم هو ذلک فلِمَ التمییز إذن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احمد بن حنبل</w:t>
      </w:r>
      <w:r>
        <w:rPr>
          <w:rStyle w:val="FootnoteAnchor"/>
          <w:rtl w:val="true"/>
        </w:rPr>
        <w:footnoteReference w:id="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علیاً علی عمر فقد طعن علی رسول الله صلی الله علیه وآله وسلم وعلی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قدّمه علی عثمان فقد طعن علی أبی بکر وعلی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قدَّم علیاً علی عثمان فقد أزری علی اثنی عشر ألفا قُبض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عنهم راضٍ</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فقد کان تقدیم عثمان علی أمیر المؤمنین معروفاً مفروغاً منه عندهم فلم یبقَ غیر ان نتّهمه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کون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لازمت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 بن مخرم قال وکان عثمانیا یبغض علیاً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کثیر</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أقوال الحجاج وغیره من أهل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هذیانات</w:t>
      </w:r>
    </w:p>
    <w:p>
      <w:pPr>
        <w:pStyle w:val="BookText"/>
        <w:rPr/>
      </w:pPr>
      <w:r>
        <w:rPr>
          <w:rFonts w:ascii="IRNazanin" w:hAnsi="IRNazanin" w:eastAsia="IRNazanin"/>
          <w:color w:val="111111"/>
          <w:sz w:val="28"/>
          <w:sz w:val="28"/>
          <w:szCs w:val="28"/>
          <w:rtl w:val="true"/>
          <w:lang w:bidi="fa-IR"/>
        </w:rPr>
        <w:t>وکذب وافتراء وبعضها کفر وزندقة، فإن الحجاج کان عثمانیاً أمویاً، یمیل إلیهم میلاً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أن خلافهم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ویستحل بذلک الدماء ولا تأخذه فی ذلک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الطبرانی فی المعجم الکبیر</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 حدثنا محمد بن یحیی بن أبی سمینة حدثنا یحیی بن حماد حدثنا أبو عوانة عن عطاء بن السائب عن میمون بن مهران عن شیبان بن مخرم وکان عثمانیاً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لمع علی رضی الله عنه إذ أتی کربلاء فقال یقتل فی هذا الموضع شهداء لیس مثلهم شهداء إلا شهداء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کذباته وثم رجل حمار میت فقلت لغلامی خذ رِجْلَ هذا الحمار فأوتدها فی مقعده وغیبّها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الدهر ضربة فلما قُتل الحسین بن علی رضی الله عنهما انطلقت ومعی أصحاب لی فإذا جثة الحسین بن علی رضی الله عنه علی رجل ذاک الحمار وإذا أصحابه َربَضَة حوله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البلاذری</w:t>
      </w:r>
      <w:r>
        <w:rPr>
          <w:rStyle w:val="FootnoteAnchor"/>
          <w:rtl w:val="true"/>
        </w:rPr>
        <w:footnoteReference w:id="101"/>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 العباس بن هشام الکلبی، عن أبیه، عن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بن شهاب بن الحصین بن ذی الغصة الحارثی عثمانیاً یقع فی علی بن أبی طالب ویثبّط الناس عن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البلاذری</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کانت جماعة من العثمانیة کتبوا إلی معاویة یهنونه بفتح مصر، وقَتْل محمد بن أبی بکر، ویسألونه أن یوجه إلی البصرة رجلا یطلب بدم عثمان لیسمعوا له ویطیعوا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حدا معاویة علی توجیه ابن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عبد الله بن أبی رافع فی صفر سنة ست وثلاثین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قیس بن سعد فخطب الناس ودعاهم إلی البیعة لعلی، فقام الناس فبایعوه، واستقامت له طاعة بلاد مصر سوی قریة منها یقال لها خربتا، فیها ناس قد أعظموا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سادة الناس ووجوههم وکانوا فی نحو من عشرة آلاف وعلیهم رجل یقال له یزید بن الحارث المدلجی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وبعثوا إلی قیس بن سعد فوادعهم، وکذلک مسلمة بن مدلج الأنصاری تأخر عن البیعة فترکه قیس بن سعد ووادعه، ثم کتب معاویة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استوثق له أمر الشام بحذافیره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أقصی بلاد الروم والسواحل وجزیرة قبرص أیضا تحت حکمه وبعض بلاد الجزیرة کالرها وحران وقرقیسیا وغیرها، وقد ضوی إلیها الذین هربوا یوم الجمل من العثمانیة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النصوص کلها تثبت أن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یطلق علی النواصب الذین ینتقصون ویسبّون ویبغضون أمیر المؤمنین علیه السلام وأهل بیته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جرّد العدید من المؤلفین القلم للرد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للجاحظ وکلّه نصوص تستنقص من أمیر المؤمنین علیه السلام من طرف خفیٍّ وعلنیٍّ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وتصوب غیره ولقد استعرض السید ابن طاووس بعض هذه الکتب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نقض کتاب العثمانیة هو الجاحظ نفسه وهو ما یؤکد نفاقه وتلاعبه بالمذاهب والمعتقدات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فقد ذکر الندیم فی فهرسته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کتب الجاحظ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العثمانیة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الإسکافی المعتزلی المتوفی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بعضا منه أبی الحدید فی شرحه علی نهج البلاغة ثم جمع ذلک وطبع مستقلا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سنة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ثبیت بن محمد العسکری المتکلم صاحب أبی عیسی محمد بن هارون الوراق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وتولیدات بنی أمیة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والطهرانی فی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لمظفر بن محمد بن أحمد أبی الجیش البلخی المتکلم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والطهرانی فی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الأحوص المصری المتکلم ذکره أغا بزرک فی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شهرآشوب فی 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موسی النخعی ذکره ذکره المسعودی فی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الحسین بن علی المسعودی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هو بنفسه 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أسد بن علی بن عبد الله الغسانی الحلبی المتوفی سنة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المقالة الفاطمیة فی نقض الرسالة العثمانیة للسید ابن طاووس</w:t>
      </w:r>
      <w:r>
        <w:rPr>
          <w:rFonts w:eastAsia="IRNazanin" w:cs="IRNazanin"/>
          <w:color w:val="111111"/>
          <w:sz w:val="28"/>
          <w:szCs w:val="28"/>
          <w:rtl w:val="true"/>
          <w:lang w:bidi="fa-IR"/>
        </w:rPr>
        <w:t>).</w:t>
      </w:r>
      <w:bookmarkStart w:id="28" w:name="pg2878_17206"/>
    </w:p>
    <w:p>
      <w:pPr>
        <w:pStyle w:val="Heading2"/>
        <w:numPr>
          <w:ilvl w:val="1"/>
          <w:numId w:val="1"/>
        </w:numPr>
        <w:rPr/>
      </w:pPr>
      <w:bookmarkStart w:id="29" w:name="__RefHeading___Toc2906112_1395250215"/>
      <w:bookmarkStart w:id="30" w:name="_Toc10"/>
      <w:bookmarkEnd w:id="28"/>
      <w:bookmarkEnd w:id="29"/>
      <w:r>
        <w:rPr>
          <w:rtl w:val="true"/>
        </w:rPr>
        <w:t>النهی عن سب أمیر المؤمنین علیه السلام علی لسان النبی صلی الله علیه وآله وسلم</w:t>
      </w:r>
      <w:bookmarkEnd w:id="30"/>
    </w:p>
    <w:p>
      <w:pPr>
        <w:pStyle w:val="BookText"/>
        <w:rPr/>
      </w:pPr>
      <w:r>
        <w:rPr>
          <w:rFonts w:ascii="IRNazanin" w:hAnsi="IRNazanin" w:eastAsia="IRNazanin"/>
          <w:color w:val="111111"/>
          <w:sz w:val="28"/>
          <w:sz w:val="28"/>
          <w:szCs w:val="28"/>
          <w:rtl w:val="true"/>
          <w:lang w:bidi="fa-IR"/>
        </w:rPr>
        <w:t>روی فی مسند احمد</w:t>
      </w:r>
      <w:r>
        <w:rPr>
          <w:rStyle w:val="FootnoteAnchor"/>
          <w:rtl w:val="true"/>
        </w:rPr>
        <w:footnoteReference w:id="106"/>
      </w:r>
      <w:r>
        <w:rPr>
          <w:rStyle w:val="FootnoteAnchor"/>
          <w:rtl w:val="true"/>
        </w:rPr>
        <w:footnoteReference w:id="1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یحیی بن أبی بکیر قال حدثنا إسرائیل عن أبی إسحاق عن عبد الله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 سلمة فقالت أیُسبُّ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أو کلمة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الحاکم فی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ولم یخرجاه وقد رواه بکیر بن عثمان عن أبی إسحاق بزیادة ألفاظ</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وقال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ورجاله رجال الصحیح غیر أبی عبد الله الجدلی وهو ثقة</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وحکم بصحته أبو الصلاح الحلبی فی تقریب المعارف</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ولاة بنی امیة یلعنون أمیر المؤمنین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Style w:val="FootnoteAnchor"/>
          <w:rtl w:val="true"/>
        </w:rPr>
        <w:footnoteReference w:id="111"/>
      </w:r>
      <w:r>
        <w:rPr>
          <w:rFonts w:ascii="IRNazanin" w:hAnsi="IRNazanin" w:eastAsia="IRNazanin"/>
          <w:color w:val="111111"/>
          <w:sz w:val="28"/>
          <w:sz w:val="28"/>
          <w:szCs w:val="28"/>
          <w:rtl w:val="true"/>
          <w:lang w:bidi="fa-IR"/>
        </w:rPr>
        <w:t>فی محمد بن یوسف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الثقفی أخو الحجاج، وکان أمیرا علی</w:t>
      </w:r>
    </w:p>
    <w:p>
      <w:pPr>
        <w:pStyle w:val="BookText"/>
        <w:rPr/>
      </w:pPr>
      <w:r>
        <w:rPr>
          <w:rFonts w:ascii="IRNazanin" w:hAnsi="IRNazanin" w:eastAsia="IRNazanin"/>
          <w:color w:val="111111"/>
          <w:sz w:val="28"/>
          <w:sz w:val="28"/>
          <w:szCs w:val="28"/>
          <w:rtl w:val="true"/>
          <w:lang w:bidi="fa-IR"/>
        </w:rPr>
        <w:t>الیمن، وکان یلعن علیاً علی المنابر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عثمان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یزید عن جعونة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یقوم خلیفة من بنی أمیة إلا سب علیاً، فلم یسبّه عمر بن عبد العزیز حین استخلف، فقال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فلم تشتم علیا ولم تُخِف</w:t>
      </w:r>
    </w:p>
    <w:p>
      <w:pPr>
        <w:pStyle w:val="BookText"/>
        <w:rPr/>
      </w:pPr>
      <w:r>
        <w:rPr>
          <w:rFonts w:ascii="IRNazanin" w:hAnsi="IRNazanin" w:eastAsia="IRNazanin"/>
          <w:color w:val="111111"/>
          <w:sz w:val="28"/>
          <w:sz w:val="28"/>
          <w:szCs w:val="28"/>
          <w:rtl w:val="true"/>
          <w:lang w:bidi="fa-IR"/>
        </w:rPr>
        <w:t>بنیه ولم تتبع سجیة مجرم</w:t>
      </w:r>
    </w:p>
    <w:p>
      <w:pPr>
        <w:pStyle w:val="BookText"/>
        <w:rPr/>
      </w:pPr>
      <w:r>
        <w:rPr>
          <w:rFonts w:ascii="IRNazanin" w:hAnsi="IRNazanin" w:eastAsia="IRNazanin"/>
          <w:color w:val="111111"/>
          <w:sz w:val="28"/>
          <w:sz w:val="28"/>
          <w:szCs w:val="28"/>
          <w:rtl w:val="true"/>
          <w:lang w:bidi="fa-IR"/>
        </w:rPr>
        <w:t>وقلت فصدقت الذی قلت بالذی</w:t>
      </w:r>
    </w:p>
    <w:p>
      <w:pPr>
        <w:pStyle w:val="BookText"/>
        <w:rPr/>
      </w:pPr>
      <w:r>
        <w:rPr>
          <w:rFonts w:ascii="IRNazanin" w:hAnsi="IRNazanin" w:eastAsia="IRNazanin"/>
          <w:color w:val="111111"/>
          <w:sz w:val="28"/>
          <w:sz w:val="28"/>
          <w:szCs w:val="28"/>
          <w:rtl w:val="true"/>
          <w:lang w:bidi="fa-IR"/>
        </w:rPr>
        <w:t>فعلت فأضحی راضیاً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مردویه</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بعض الأمراء لسهل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علیاً،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إنما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وهو أحب الأسماء إلیه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بعض أزلام بنی امیة کان یشکک فی أمانة النبی صلی الله علیه وآله من خلال سبِّ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الحدید المعتزلی</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سعید، قال حدثنا مطلب بن زیاد، عن أبی بکر بن عبد الله الاصبهانی، قال کان دَعیُّ لبنی امیة یقال له خالد بن عبد الله، لا یزال یشتم علیاً علیه السلام، فلما کان یوم جمعة، وهو یخطب الناس، قال والله إن کان رسول الله لیستعمله، وإنّه لیعلم ما هو ولکنه کان ختنه، وقد نعس سعید بن المسیب ففتح عینیه، ثم قال ویحکم ما قال هذا الخبیث رأیت القبر انصدع ورسول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النیسابوری</w:t>
      </w:r>
      <w:r>
        <w:rPr>
          <w:rStyle w:val="FootnoteAnchor"/>
          <w:rtl w:val="true"/>
        </w:rPr>
        <w:footnoteReference w:id="115"/>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أحمد بن عبید الحافظ بهمدان حدثنا أحمد بن موسی بن إسحاق التمیمی حدثنا جندل بن والق حدثنا بکیر بن عثمان البجلی قال سمعت أبا إسحاق التمیمی یقول سمعت أبا عبد الله الجدلی یقول حججت وأنا غلام فمررت بالمدینة وإذا الناس عنق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 أم سلمة زوج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شبیب بن ربعی فأجابها رجل جلفٍ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 رسول الله صلی الله علیه وآله فی نادیکم؟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لنقول أشیاء نرید عَرَض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 صلی الله علیه وآله یقول من سبَّ علیاً فقد 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سبَّنی فقد سبَّ الله تعالی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الحاکم</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کامل القاضی حدثنا محمد بن سعد العوفی حدثنا یحیی بن أبی بکیر حدثنا إسرائیل عن أبی إسحاق عن أبی عبد الله الجدلی قال دخلت علی أم سلمة رضی الله عنها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أیسبُّ رسول الله صلی الله علیه وآله وسلم فیکم؟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أو سبحان الله أو کلمة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من سبَّ علیاً فقد سبنی هذا حدیث صحیح</w:t>
      </w:r>
    </w:p>
    <w:p>
      <w:pPr>
        <w:pStyle w:val="BookText"/>
        <w:rPr/>
      </w:pPr>
      <w:r>
        <w:rPr>
          <w:rFonts w:ascii="IRNazanin" w:hAnsi="IRNazanin" w:eastAsia="IRNazanin"/>
          <w:color w:val="111111"/>
          <w:sz w:val="28"/>
          <w:sz w:val="28"/>
          <w:szCs w:val="28"/>
          <w:rtl w:val="true"/>
          <w:lang w:bidi="fa-IR"/>
        </w:rPr>
        <w:t>الإسناد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النسائی</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واصل بن عبد الأعلی عن بن فضیل عن الأجلح عن عبد الله بن بریدة عن أبیه قال بعثنا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إلی الیمن مع خالد بن الولید وبعث علیاً علی جیش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التقیتما فعلیٌ علی الناس وإن تفرقتما فکل واحد منکما علی 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فلقینا بنی زبید من أهل الیمن وظهر المسلمون علی المشرکین فقتلنا المقاتلة وسبینا الذرّیة فاصطفی علی جاریة لنفسه من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بذلک خالد بن الولید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وأمرنی أن أنال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فدفعت الکتاب إلیه ونلت من علی فتغیر وجه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 العائذ بعثتنی مع رجل وأمرتنی بطاعته فبلغت ما أُرسُلتُ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تقعنَّ یا بریدة فی علی فإن علیاً منی وأنا منه وهذا ولیکم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النسائی</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العباس بن محمد قال حدثنا یحیی بن أبی بکیر قال حدثنا إسرائیل عن أبی إسحاق عن أبی عبد الله الجدلی قال دخلت علی أم سلمة فقالت أیسبُّ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فیکم فقلت سبحان الله أو معاذ الله قالت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من سبَّ علیاً فقد سبَّنی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النسائی</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الأعلی بن واصل بن عبد الأعلی قال حدثنا جعفر بن عون عن شقیق بن أبی عبد الله قال حدثنا أبو بکر بن خالد بن عرفطة قال</w:t>
      </w:r>
    </w:p>
    <w:p>
      <w:pPr>
        <w:pStyle w:val="BookText"/>
        <w:rPr/>
      </w:pPr>
      <w:r>
        <w:rPr>
          <w:rFonts w:ascii="IRNazanin" w:hAnsi="IRNazanin" w:eastAsia="IRNazanin"/>
          <w:color w:val="111111"/>
          <w:sz w:val="28"/>
          <w:sz w:val="28"/>
          <w:szCs w:val="28"/>
          <w:rtl w:val="true"/>
          <w:lang w:bidi="fa-IR"/>
        </w:rPr>
        <w:t>رأیت سعد بن مالک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أنکم تسبون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سببته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تسبَّه فإن وضع المنشار علی مفرقی علی أن أسبَّ علیاً ما سببته بعدما سمعت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فی موالاة علی رضی الله تعالی عنه والترهیب فی معاداته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الزرندی الحنفی</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 رضی الله عنه إنّه مرَّ علی مجلس من مجالس قریش بعدما کُفَّ بصرُه وبعض أولاده یقوده فسمعهم یسبون علیاً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لقائده ما سمعتهم یا بنی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سَبّوا علیا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فلما وقف به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السابّ لله عز وجل؟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سبّ الله فقد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السابّ رسول الله صلی الله علیه وآله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ومن سبَّ رسول الله صلی الله علیه وآله وسلم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السابّ علی بن أبی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بالله إنی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سبنَّی فقد سبَّ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 الله أکبَّه الله علی منخریه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ما سمعتهم یقولون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 وجوههم حین قلت لهم ما قلت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نظروا إلیک بأعین محمرّة</w:t>
      </w:r>
    </w:p>
    <w:p>
      <w:pPr>
        <w:pStyle w:val="BookText"/>
        <w:rPr/>
      </w:pPr>
      <w:r>
        <w:rPr>
          <w:rFonts w:ascii="IRNazanin" w:hAnsi="IRNazanin" w:eastAsia="IRNazanin"/>
          <w:color w:val="111111"/>
          <w:sz w:val="28"/>
          <w:sz w:val="28"/>
          <w:szCs w:val="28"/>
          <w:rtl w:val="true"/>
          <w:lang w:bidi="fa-IR"/>
        </w:rPr>
        <w:t>نظر التیوس إلی شفار الجازر</w:t>
      </w:r>
    </w:p>
    <w:p>
      <w:pPr>
        <w:pStyle w:val="BookText"/>
        <w:rPr/>
      </w:pPr>
      <w:r>
        <w:rPr>
          <w:rFonts w:ascii="IRNazanin" w:hAnsi="IRNazanin" w:eastAsia="IRNazanin"/>
          <w:color w:val="111111"/>
          <w:sz w:val="28"/>
          <w:sz w:val="28"/>
          <w:szCs w:val="28"/>
          <w:rtl w:val="true"/>
          <w:lang w:bidi="fa-IR"/>
        </w:rPr>
        <w:t>فقال له زدنی فداک أبوک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 العیون نواکس أبصارهم</w:t>
      </w:r>
    </w:p>
    <w:p>
      <w:pPr>
        <w:pStyle w:val="BookText"/>
        <w:rPr/>
      </w:pPr>
      <w:r>
        <w:rPr>
          <w:rFonts w:ascii="IRNazanin" w:hAnsi="IRNazanin" w:eastAsia="IRNazanin"/>
          <w:color w:val="111111"/>
          <w:sz w:val="28"/>
          <w:sz w:val="28"/>
          <w:szCs w:val="28"/>
          <w:rtl w:val="true"/>
          <w:lang w:bidi="fa-IR"/>
        </w:rPr>
        <w:t>نظر الذلیل إلی العزیز القاهر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زدنی فداک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مزید فقال لکن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أحیاؤهم عار علی أمواتهم</w:t>
      </w:r>
    </w:p>
    <w:p>
      <w:pPr>
        <w:pStyle w:val="BookText"/>
        <w:rPr/>
      </w:pPr>
      <w:r>
        <w:rPr>
          <w:rFonts w:ascii="IRNazanin" w:hAnsi="IRNazanin" w:eastAsia="IRNazanin"/>
          <w:color w:val="111111"/>
          <w:sz w:val="28"/>
          <w:sz w:val="28"/>
          <w:szCs w:val="28"/>
          <w:rtl w:val="true"/>
          <w:lang w:bidi="fa-IR"/>
        </w:rPr>
        <w:t>والمیتون فضیحة للغابر</w:t>
      </w:r>
    </w:p>
    <w:p>
      <w:pPr>
        <w:pStyle w:val="BookText"/>
        <w:rPr/>
      </w:pPr>
      <w:r>
        <w:rPr>
          <w:rFonts w:ascii="IRNazanin" w:hAnsi="IRNazanin" w:eastAsia="IRNazanin"/>
          <w:color w:val="111111"/>
          <w:sz w:val="28"/>
          <w:sz w:val="28"/>
          <w:szCs w:val="28"/>
          <w:rtl w:val="true"/>
          <w:lang w:bidi="fa-IR"/>
        </w:rPr>
        <w:t>وروی جلال الدین السیوطی</w:t>
      </w:r>
      <w:r>
        <w:rPr>
          <w:rStyle w:val="FootnoteAnchor"/>
          <w:rtl w:val="true"/>
        </w:rPr>
        <w:footnoteReference w:id="122"/>
      </w:r>
      <w:r>
        <w:rPr>
          <w:rFonts w:ascii="Amiri" w:hAnsi="Amiri" w:eastAsia="Amiri" w:cs="Amiri"/>
          <w:color w:val="111111"/>
          <w:sz w:val="28"/>
          <w:sz w:val="28"/>
          <w:szCs w:val="28"/>
          <w:rtl w:val="true"/>
          <w:lang w:bidi="ar-SA"/>
        </w:rPr>
        <w:t>عن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علیا فقد سبنَّی، ومن سبَّنی فقد سبَّ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المناوی فی شرحه للحدیث</w:t>
      </w:r>
      <w:r>
        <w:rPr>
          <w:rStyle w:val="FootnoteAnchor"/>
          <w:rtl w:val="true"/>
        </w:rPr>
        <w:footnoteReference w:id="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سبنَّی ومن سبَّنی فقد سبَّ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 الله فهو أعظم الأشقیاء، وفیه إشارة إلی کمال الاتحاد بین المصطفی والمرتضی بحیث أن محبة الواحد توجب محبة الآخر وبغضه یوجب 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عثمان بن یحیی المقری ببغداد حدثنا أبو بکر بن أبی العوام الریاحی حدثنا أبو زید سعید بن أوس الأنصاری حدثنا عوف بن أبی عثمان النهدی قال قال رجل لسلمان ما أشد حبک لعلی سمعت رسول الله صلی الله علیه وآله یقول من أحبَّ علیاً فقد أحبنی ومن أبغض علیاً فقد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الهیثمی</w:t>
      </w:r>
      <w:r>
        <w:rPr>
          <w:rStyle w:val="FootnoteAnchor"/>
          <w:rtl w:val="true"/>
        </w:rPr>
        <w:footnoteReference w:id="125"/>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قال قال رسول الله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أوصی من آمن بی وصدقنی بولایة علی بن أبی طالب من تولاه فقد تولانی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تولانی فقد تولی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أحبه فقد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أحبنی فقد أحب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أبغضه فقد أبغضنی ومن أبغضنی فقد أبغض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مسلم القشیری</w:t>
      </w:r>
      <w:r>
        <w:rPr>
          <w:rStyle w:val="FootnoteAnchor"/>
          <w:rtl w:val="true"/>
        </w:rPr>
        <w:footnoteReference w:id="127"/>
      </w:r>
      <w:r>
        <w:rPr>
          <w:rFonts w:ascii="IRNazanin" w:hAnsi="IRNazanin" w:eastAsia="IRNazanin"/>
          <w:color w:val="111111"/>
          <w:sz w:val="28"/>
          <w:sz w:val="28"/>
          <w:szCs w:val="28"/>
          <w:rtl w:val="true"/>
          <w:lang w:bidi="fa-IR"/>
        </w:rPr>
        <w:t>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سعد بن أبی وقاص عن أبیه قال أمرَ معاویة بن أبی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ثلاثا قالهن له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فلن أسبَّه لأن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له وقد خلّفه فی بعض مغازیه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خلَّفتنی مع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أما ترضی أن تکون منی بمنزلة هارون من موسی إلا أنّه لا نبوة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یوم خیبر لأعطین الرایة رجلاً یحب الله ورسوله ویحبه الله ورسوله قال فتطاولنا لها فقال ادعوا لی علیاً فأُتی به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الرایة إلیه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علیاً وفاطمة وحسناً وحسیناً فقال اللهم هؤلاء أهلی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الجیر ذکره هنا ما قیل فی الدفاع عن معاویة بأن الحدیث لیس صریحاً فی الدعوة لسبِّ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الذی یُمعن فی النص یجد أنّ معاویة لم یقل لسعد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ان تسبَّ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أن تسبَّ أبا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کان الأمویون یظنون بأنه سُبَّة وانتقاص لعلی فلم یکونوا یذکرونه باسمه بل بأبی تراب</w:t>
      </w:r>
      <w:r>
        <w:rPr>
          <w:rFonts w:eastAsia="IRNazanin" w:cs="IRNazanin"/>
          <w:color w:val="111111"/>
          <w:sz w:val="28"/>
          <w:szCs w:val="28"/>
          <w:rtl w:val="true"/>
          <w:lang w:bidi="fa-IR"/>
        </w:rPr>
        <w:t>!!</w:t>
      </w:r>
      <w:bookmarkStart w:id="31" w:name="pg2878_17213"/>
    </w:p>
    <w:p>
      <w:pPr>
        <w:pStyle w:val="Heading2"/>
        <w:numPr>
          <w:ilvl w:val="1"/>
          <w:numId w:val="1"/>
        </w:numPr>
        <w:rPr/>
      </w:pPr>
      <w:bookmarkStart w:id="32" w:name="__RefHeading___Toc2906114_1395250215"/>
      <w:bookmarkStart w:id="33" w:name="_Toc11"/>
      <w:bookmarkEnd w:id="31"/>
      <w:bookmarkEnd w:id="32"/>
      <w:r>
        <w:rPr>
          <w:rtl w:val="true"/>
        </w:rPr>
        <w:t>منهجنا فی الکتاب</w:t>
      </w:r>
      <w:bookmarkEnd w:id="33"/>
    </w:p>
    <w:p>
      <w:pPr>
        <w:pStyle w:val="BookText"/>
        <w:rPr/>
      </w:pPr>
      <w:r>
        <w:rPr>
          <w:rFonts w:ascii="IRNazanin" w:hAnsi="IRNazanin" w:eastAsia="IRNazanin"/>
          <w:color w:val="111111"/>
          <w:sz w:val="28"/>
          <w:sz w:val="28"/>
          <w:szCs w:val="28"/>
          <w:rtl w:val="true"/>
          <w:lang w:bidi="fa-IR"/>
        </w:rPr>
        <w:t>لمّا کانت المصداقیة والأمانة العلمیة وحبُّ الحقیقة الأساس لهذا الکتاب لذا کان تألیف الکتاب وفق المنهج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الترکیز علی روایة الناصبی فی الکتب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 وصحیح مسلم والسنن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فی غیرها من باقی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إدراج أی اسم تحت حکم النصب إلا بحکم من احد علماء الرجال عند أهل السنة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قاتل امیر المؤمنین علیه السلام وثبت بغضه له فیشمله الحکم حتی لو لم یحکم علیه بالنصب أو قیل عنه 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أدرجنا حکم المعتزلة علی الرجال تحت اسم أهل السنة لکون العقیدة بهذه المسألة تکاد أن تکون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المعتزلة بالصحابة یشابه رأی أهل السنة وان لم یطابقه ورأیهما بتعریف الناصبی واحد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المصادر السنیة المعتمدة من کتب الحدیث والرجال بالمقام الأول</w:t>
      </w:r>
      <w:r>
        <w:rPr>
          <w:rFonts w:eastAsia="IRNazanin" w:cs="IRNazanin"/>
          <w:color w:val="111111"/>
          <w:sz w:val="28"/>
          <w:szCs w:val="28"/>
          <w:rtl w:val="true"/>
          <w:lang w:bidi="fa-IR"/>
        </w:rPr>
        <w:t>,</w:t>
      </w:r>
      <w:bookmarkStart w:id="34" w:name="pg2878_17214"/>
    </w:p>
    <w:p>
      <w:pPr>
        <w:pStyle w:val="BookText"/>
        <w:rPr/>
      </w:pPr>
      <w:bookmarkEnd w:id="34"/>
      <w:r>
        <w:rPr>
          <w:rFonts w:ascii="IRNazanin" w:hAnsi="IRNazanin" w:eastAsia="IRNazanin"/>
          <w:color w:val="111111"/>
          <w:sz w:val="28"/>
          <w:sz w:val="28"/>
          <w:szCs w:val="28"/>
          <w:rtl w:val="true"/>
          <w:lang w:bidi="fa-IR"/>
        </w:rPr>
        <w:t>وعدم اللجوء لغیرها إلا عند الضرورة أو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الناصبی الذی قررناه هو تعریف الذهبی للنصب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تعرض للإمام علی بذم فهو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المدار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آثرنا سرد السند الرجالی فی الروایات لکوننا رأینا بعض علماء أهل السنة یعیب الکتب العقائدیة الشیعیة بکونها لا یُعتمد علیها لأنها إما ان تکون غیر أمینة فی السند وإما أن الروایات لا سند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دوران الأمر بین إثبات النصب ونفیه عند علماء الرجال فقد أخذت بالإثبات علی قاعدتهم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مقدم علی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المثبت قد حصل علی ما لم یحصل علیه النافی وغاب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حاولت التقلیل من تحلیل الروایات قدر الامکان لاعطاء القاریء الحریة بالفهم والتقییم فی السیاق الطبیعی للروایة</w:t>
      </w:r>
      <w:r>
        <w:rPr>
          <w:rFonts w:eastAsia="IRNazanin" w:cs="IRNazanin"/>
          <w:color w:val="111111"/>
          <w:sz w:val="28"/>
          <w:szCs w:val="28"/>
          <w:rtl w:val="true"/>
          <w:lang w:bidi="fa-IR"/>
        </w:rPr>
        <w:t>..</w:t>
      </w:r>
    </w:p>
    <w:p>
      <w:pPr>
        <w:pStyle w:val="Heading2"/>
        <w:numPr>
          <w:ilvl w:val="1"/>
          <w:numId w:val="1"/>
        </w:numPr>
        <w:rPr/>
      </w:pPr>
      <w:bookmarkStart w:id="35" w:name="__RefHeading___Toc2906116_1395250215"/>
      <w:bookmarkStart w:id="36" w:name="_Toc12"/>
      <w:bookmarkEnd w:id="35"/>
      <w:r>
        <w:rPr>
          <w:rtl w:val="true"/>
        </w:rPr>
        <w:t>وأخیراً</w:t>
      </w:r>
      <w:r>
        <w:rPr>
          <w:rtl w:val="true"/>
        </w:rPr>
        <w:t>...</w:t>
      </w:r>
      <w:bookmarkEnd w:id="3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فالکمال لأصحابه فانا لا ادعی لعملی عدم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متأکد بأنی لم أکن متعمداً حین الخطأ وبهذا أرجو الغفران من المولی جلّ وعلا</w:t>
      </w:r>
      <w:r>
        <w:rPr>
          <w:rFonts w:eastAsia="IRNazanin" w:cs="IRNazanin"/>
          <w:color w:val="111111"/>
          <w:sz w:val="28"/>
          <w:szCs w:val="28"/>
          <w:rtl w:val="true"/>
          <w:lang w:bidi="fa-IR"/>
        </w:rPr>
        <w:t>..</w:t>
      </w:r>
      <w:bookmarkStart w:id="37" w:name="pg2878_17216"/>
    </w:p>
    <w:p>
      <w:pPr>
        <w:pStyle w:val="Heading2"/>
        <w:numPr>
          <w:ilvl w:val="1"/>
          <w:numId w:val="1"/>
        </w:numPr>
        <w:rPr/>
      </w:pPr>
      <w:bookmarkStart w:id="38" w:name="__RefHeading___Toc2906118_1395250215"/>
      <w:bookmarkStart w:id="39" w:name="_Toc13"/>
      <w:bookmarkEnd w:id="37"/>
      <w:bookmarkEnd w:id="38"/>
      <w:r>
        <w:rPr>
          <w:rtl w:val="true"/>
        </w:rPr>
        <w:t>نواصب الرواة فی القرن الهجری الأول</w:t>
      </w:r>
      <w:bookmarkEnd w:id="3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2906120_1395250215"/>
      <w:bookmarkStart w:id="41" w:name="_Toc14"/>
      <w:bookmarkEnd w:id="40"/>
      <w:r>
        <w:rPr>
          <w:rtl w:val="true"/>
        </w:rPr>
        <w:t>اشارة</w:t>
      </w:r>
      <w:bookmarkStart w:id="42" w:name="pg2878_17218"/>
      <w:bookmarkEnd w:id="41"/>
    </w:p>
    <w:p>
      <w:pPr>
        <w:pStyle w:val="Heading3"/>
        <w:numPr>
          <w:ilvl w:val="2"/>
          <w:numId w:val="1"/>
        </w:numPr>
        <w:rPr/>
      </w:pPr>
      <w:bookmarkStart w:id="43" w:name="__RefHeading___Toc2906122_1395250215"/>
      <w:bookmarkStart w:id="44" w:name="_Toc15"/>
      <w:bookmarkEnd w:id="42"/>
      <w:bookmarkEnd w:id="43"/>
      <w:r>
        <w:rPr>
          <w:rtl w:val="true"/>
        </w:rPr>
        <w:t>مرتّبة حسب تاریخ الوفاة</w:t>
      </w:r>
      <w:bookmarkEnd w:id="4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خالد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ثابت الخزرجی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حدیج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هریرة الدوسی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الإلهانی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وائل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الاجدع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الجرشی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الأشدق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لمازة بن زبّار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 بن ذؤیب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أبی أرطأة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أدهم بن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الشخیر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أبی حازم</w:t>
      </w:r>
      <w:r>
        <w:rPr>
          <w:rFonts w:eastAsia="IRNazanin" w:cs="IRNazanin"/>
          <w:color w:val="111111"/>
          <w:sz w:val="28"/>
          <w:szCs w:val="28"/>
          <w:rtl w:val="true"/>
          <w:lang w:bidi="fa-IR"/>
        </w:rPr>
        <w:t>.</w:t>
      </w:r>
      <w:bookmarkStart w:id="45" w:name="pg2878_17219"/>
    </w:p>
    <w:p>
      <w:pPr>
        <w:pStyle w:val="Heading3"/>
        <w:numPr>
          <w:ilvl w:val="2"/>
          <w:numId w:val="1"/>
        </w:numPr>
        <w:rPr/>
      </w:pPr>
      <w:bookmarkStart w:id="46" w:name="__RefHeading___Toc2906124_1395250215"/>
      <w:bookmarkStart w:id="47" w:name="_Toc16"/>
      <w:bookmarkEnd w:id="45"/>
      <w:bookmarkEnd w:id="46"/>
      <w:r>
        <w:rPr>
          <w:rtl w:val="true"/>
        </w:rPr>
        <w:t xml:space="preserve">خالد بن الولید بن المغیرة المخزومی </w:t>
      </w:r>
      <w:r>
        <w:rPr>
          <w:rtl w:val="true"/>
        </w:rPr>
        <w:t xml:space="preserve">/ </w:t>
      </w:r>
      <w:r>
        <w:rPr>
          <w:rtl w:val="true"/>
        </w:rPr>
        <w:t>أبو عبد الرحمن</w:t>
      </w:r>
      <w:bookmarkEnd w:id="47"/>
    </w:p>
    <w:p>
      <w:pPr>
        <w:pStyle w:val="BookText"/>
        <w:rPr/>
      </w:pPr>
      <w:r>
        <w:rPr>
          <w:rFonts w:ascii="IRNazanin" w:hAnsi="IRNazanin" w:eastAsia="IRNazanin"/>
          <w:color w:val="111111"/>
          <w:sz w:val="28"/>
          <w:sz w:val="28"/>
          <w:szCs w:val="28"/>
          <w:rtl w:val="true"/>
          <w:lang w:bidi="fa-IR"/>
        </w:rPr>
        <w:t>مات فی العام الحادی والعشرین للهجرة</w:t>
      </w:r>
    </w:p>
    <w:p>
      <w:pPr>
        <w:pStyle w:val="BookText"/>
        <w:rPr/>
      </w:pPr>
      <w:r>
        <w:rPr>
          <w:rFonts w:ascii="IRNazanin" w:hAnsi="IRNazanin" w:eastAsia="IRNazanin"/>
          <w:color w:val="111111"/>
          <w:sz w:val="28"/>
          <w:sz w:val="28"/>
          <w:szCs w:val="28"/>
          <w:rtl w:val="true"/>
          <w:lang w:bidi="fa-IR"/>
        </w:rPr>
        <w:t>روی له البخاری ومسلم والنسائی وابن ماجة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تعالی، وفارس الإسلام، ولیث المشاهد، السید الإمام الأمیر الکبیر، قائد المجاهدین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وعلقمة، وجبیر بن نفیر</w:t>
      </w:r>
      <w:r>
        <w:rPr>
          <w:rStyle w:val="FootnoteAnchor"/>
          <w:rtl w:val="true"/>
        </w:rPr>
        <w:footnoteReference w:id="130"/>
      </w:r>
      <w:r>
        <w:rPr>
          <w:rFonts w:ascii="IRNazanin" w:hAnsi="IRNazanin" w:eastAsia="IRNazanin"/>
          <w:color w:val="111111"/>
          <w:sz w:val="28"/>
          <w:sz w:val="28"/>
          <w:szCs w:val="28"/>
          <w:rtl w:val="true"/>
          <w:lang w:bidi="fa-IR"/>
        </w:rPr>
        <w:t>وقیس بن أبی حازم، والمقدام بن معدی کرب، وشقیق بن سلمة،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بعد خیبر فی صفر فی العام الثامن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وشارک فی غزوة مؤته وما بعدها من الغزوات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الولید بن المغیرة من أکثر الناس عداءاً للنبی صلی الله علیه وآله فهو الذی اتهمه بالسحر وهو الذی جمع قریشاً علی کلمة واحدة فی عداء النبی ومواجهته وهو الذی نزل فیه قوله تعالی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ذَرْنِی وَمَنْ خَلَقْتُ وَحِیداًوَجَعَلْتُ لَهُ مَالاً مَمْدُوداًوَبَنِینَ شُهُوداًوَمَهَّدْتُ لَهُ تَمْهِیداً ثُمَّ یَطْمَعُ أَنْ أَزِیدَکَلاّ إِنَّهُ کَانَ لآیاتنَا عَنِیداً سَأُرْهِقُهُ صَعُوداً إِنَّهُ فَکَّرَ وَقَدَّرَفَقُتِلَ</w:t>
      </w:r>
    </w:p>
    <w:p>
      <w:pPr>
        <w:pStyle w:val="BookText"/>
        <w:rPr/>
      </w:pPr>
      <w:r>
        <w:rPr>
          <w:rFonts w:ascii="Amiri" w:hAnsi="Amiri" w:eastAsia="Amiri" w:cs="Amiri"/>
          <w:color w:val="111111"/>
          <w:sz w:val="28"/>
          <w:sz w:val="28"/>
          <w:szCs w:val="28"/>
          <w:rtl w:val="true"/>
          <w:lang w:bidi="ar-SA"/>
        </w:rPr>
        <w:t>کَیْفَ قَدَّرَثُمَّ قُتِلَ کَیْفَ قَدَّرَ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النبی صلی اله علیه وآله إلی الیمن مع أمیر المؤمنین علیه السلام کل منهم علی 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أمیر المؤمنین علیه السلام قد قتل أخاه قیسا</w:t>
      </w:r>
      <w:r>
        <w:rPr>
          <w:rStyle w:val="FootnoteAnchor"/>
          <w:rtl w:val="true"/>
        </w:rPr>
        <w:footnoteReference w:id="132"/>
      </w:r>
      <w:r>
        <w:rPr>
          <w:rFonts w:ascii="IRNazanin" w:hAnsi="IRNazanin" w:eastAsia="IRNazanin"/>
          <w:color w:val="111111"/>
          <w:sz w:val="28"/>
          <w:sz w:val="28"/>
          <w:szCs w:val="28"/>
          <w:rtl w:val="true"/>
          <w:lang w:bidi="fa-IR"/>
        </w:rPr>
        <w:t>فی بدر بعد أن ارتد قیس هذا عن الإسلام مع جماعة ونزلت فیهم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أَلَمْ تَکُنْ أَرْضُ اللَّهِ وَاسِعَةً فَتُهَاجِرُوا فِیهَا فَأُولَئِکَ مَأْوَاهُمْ جَهَنَّمُ وَسَاءَ 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أضمر خالد الضغینة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واغتنم حادثة حصلت معه وأمیر المؤمنین فی بعثهما إلی الیمن رکَّز علیها اغلب المؤرخین والمحدثین لیحاول الإیقاع بأمیر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النسائی</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واصل بن عبد الأعلی عن بن فضیل عن الأجلح عن عبد الله بن بُرَیدة عن أبیه قال بعثنا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إلی الیمن مع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علیاً علی جیش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التقیتما فعلیٌّ علی الناس وإن تفرقتما فکل واحد منکما علی 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فلقینا بنی زبید من أهل الیمن وظهر المسلمون علی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فقتلنا المقاتلة وسبینا الذریة فاصطفی علی جاریة لنفسه من السبی فکتب بذلک خالد بن الولید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أنال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الکتاب إلیه ونلت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فتغیر وجه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 العائذ بعثتنی مع رجل وأمرتنی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ما أرسلت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تَقَعَنّ یا بریدة فی علی فإن علیاً منی وأنا منه وهذا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الطبرانی</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خالد بن الولید بریدة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إغتنمها فأخبر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بما صنع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فانتبه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وأمرنی ان أنال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فبلَّغت ما أُرسلتُ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تضمّه هذه المصطلحات من بغضٍ ضمَّه قلبه القاسی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القصة الهیثمی</w:t>
      </w:r>
      <w:r>
        <w:rPr>
          <w:rStyle w:val="FootnoteAnchor"/>
          <w:rtl w:val="true"/>
        </w:rPr>
        <w:footnoteReference w:id="13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علیاً أمیراً علی الیمن، وبعث خالد بن الولید علی الجبل،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اجتمعتما فعلی علی الناس، فالتَقَوا وأصابوا من الغنائم ما لم یصیبوا مثله، وأخذ علی جاریة من الخمس، فدعا خالد ابن الولید بریدة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اغتنمها فأخبر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المدینة ودخلت المسجد ورسول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منزله، وناسٌ من أصحابه علی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یا بریدة؟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فتح الله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أخذها علی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لأخبر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فإنه یسقط من عین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یسمع الکلام، فخرج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ینتقصون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تنقص علیاً فقد تنقصنی، ومن فارق علیاً فقد 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منی وأنا منه، خلق من طینتی وخلقت من طینة إبراهیم، وأنا أفضل من إبراهیم ذریة بعضها من</w:t>
      </w:r>
    </w:p>
    <w:p>
      <w:pPr>
        <w:pStyle w:val="BookText"/>
        <w:rPr/>
      </w:pPr>
      <w:r>
        <w:rPr>
          <w:rFonts w:ascii="IRNazanin" w:hAnsi="IRNazanin" w:eastAsia="IRNazanin"/>
          <w:color w:val="111111"/>
          <w:sz w:val="28"/>
          <w:sz w:val="28"/>
          <w:szCs w:val="28"/>
          <w:rtl w:val="true"/>
          <w:lang w:bidi="fa-IR"/>
        </w:rPr>
        <w:t>بعض والله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أما علمت أن لعلی أکثر من الجاریة التی أخذ، وأنه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بالصحبة إلا بسطت یدک فبایعتنی علی الإسلام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فارقته حتی بایعته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فإنه یسقط من عین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السؤال المهم من هم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یشکّلون جهازاً سرّیاً للوقیعة بعلی واغتنام ما حسبوه هفوة سیغضب لها النبی ویسقط بها علی من عین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یثبت أن النَصْبَ مذهب موجود قبل رحیل النبی صلی الله علیه وآله ولا علاقة له بمقتل عثمان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وخالد بن الولید معروف بأخلاقه الجاهلیة السیئة والتی لا تمتُّ للإسلام وتعالیمه السمحة بصلة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تظنن برجل لم یرَ النبی إلاّ أقل من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قضی أکثر من نصف عمره فی الشرک وعبادة الأوثان حتی ربت علیها 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وتشّرب بها قلبه ان یکون رحیماً برحمة الإسلام وسلیم القلب بمجرد تلفظ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لا یصدقه الفکر السلیم فضلاً عن الوجدان ومشاهدة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فشخصیة الإنسان لا یمکن أن تتنکر لعقود من التربیة باتجاهٍ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لو عرفنا ما کانت تتطلبه حیاة هؤلاء المشرکین ومنهم خالد فی مکة وبوادی الجزیرة ذات الحیاة الخشنة من القسوة وعدم الرحمة فی غزواتهم مع بعضهم للسلب والنهب وهتک الأعراض وإهلاک الحرث والنسل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تجد فی ترجمة خالد عند المؤرخین جرائم عدیدة ارتکبها ضد الأبریاء والعزَّل من النساء والرجال والأطفال بدم بارد وبدون أیة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ذمَّه الصحابة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أسامه</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w:t>
      </w:r>
    </w:p>
    <w:p>
      <w:pPr>
        <w:pStyle w:val="BookText"/>
        <w:rPr/>
      </w:pPr>
      <w:r>
        <w:rPr>
          <w:rFonts w:ascii="IRNazanin" w:hAnsi="IRNazanin" w:eastAsia="IRNazanin"/>
          <w:color w:val="111111"/>
          <w:sz w:val="28"/>
          <w:sz w:val="28"/>
          <w:szCs w:val="28"/>
          <w:rtl w:val="true"/>
          <w:lang w:bidi="fa-IR"/>
        </w:rPr>
        <w:t>بن أبان، حدثنا بشیر بن المهاجر البجلی، عن عبد الله 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غزاة واستعمل خالد بن الولید علی مقدمته، فرأی امرأة مقتولة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قتلها خالد،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خالد بن الولید فقل له لا یقتلنَّ امرأةً ولا صبیاً ولا عسیفاً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قصة الغامدیة التی سبَّها خالد وهی تائبة مغفور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وصف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شیبة</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قال حدثنا ابن نمیر قال حدثنا بشیر بن المهاجر قال حدثنا عبد الله 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الغامدیة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زنیت وإنی أرید أن تطهرنی، وأنه ردها، فلما کان الغد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تردنی، فلعلک ترید أن تردنی کما رددت ماعز بن مالک، فوالله إنی لحبلی،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فاذهبی حتی تلدی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ولدت أتته بالصبی فی خرقة،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ولدته،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إذهبی فأرضیعه، حتی تفطمیه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فطمته أتته بالصبی وفی یده کسرة خبز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 نبی الله قد فطمته، وقد أکل الطعام، فدفع الصبی إلی رجل من المسلمین، ثم أمر بها فحفر لها إلی صدرها، وأمر الناس فرجموا، فأقبل خالد بن الولید بحَجَر فرمی رأسها، فانتضخ الدم علی وجه خالد بن الولید، فسمع نبی الله سبَّه إیاها،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خالد بن الولید، فوالذی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تابت توبة لو تابها صاحب مکس لغفر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 بها فصلِّی علیها ودُفنت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شواهد عدم تشرّب قلبه بالإسلام أنه لم یصبر علی عدم شرب الخمر</w:t>
      </w:r>
    </w:p>
    <w:p>
      <w:pPr>
        <w:pStyle w:val="BookText"/>
        <w:rPr/>
      </w:pPr>
      <w:r>
        <w:rPr>
          <w:rFonts w:ascii="IRNazanin" w:hAnsi="IRNazanin" w:eastAsia="IRNazanin"/>
          <w:color w:val="111111"/>
          <w:sz w:val="28"/>
          <w:sz w:val="28"/>
          <w:szCs w:val="28"/>
          <w:rtl w:val="true"/>
          <w:lang w:bidi="fa-IR"/>
        </w:rPr>
        <w:t>فکان یغتسل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المناسب لهذه النفوس الضعیفة والتی تشربت قلوبها بالوثنیة والخمر والقمار والخنا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ابی الحدید والزیلعی</w:t>
      </w:r>
      <w:r>
        <w:rPr>
          <w:rStyle w:val="FootnoteAnchor"/>
          <w:rtl w:val="true"/>
        </w:rPr>
        <w:footnoteReference w:id="139"/>
      </w: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إلی خالد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بلغنی أنک دخلت حمّاماً بالشام وأن من بها من الأعاجم أعدَّوا لکم دلوکا</w:t>
      </w:r>
      <w:r>
        <w:rPr>
          <w:rStyle w:val="FootnoteAnchor"/>
          <w:rtl w:val="true"/>
        </w:rPr>
        <w:footnoteReference w:id="140"/>
      </w:r>
      <w:r>
        <w:rPr>
          <w:rFonts w:ascii="IRNazanin" w:hAnsi="IRNazanin" w:eastAsia="IRNazanin"/>
          <w:color w:val="111111"/>
          <w:sz w:val="28"/>
          <w:sz w:val="28"/>
          <w:szCs w:val="28"/>
          <w:rtl w:val="true"/>
          <w:lang w:bidi="fa-IR"/>
        </w:rPr>
        <w:t>عُجن بخمر وإنی أظنکم آل المغیرة ذرو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بالک برجل لم یحتمل الابتعاد عن الخمر حتی احتال له فاغتسل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یُستأمن هذا علی الدین حتی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المسلول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قضیة بذاتها فقد نقلوا ان النبی صلی الله لعیه وآله لقَّبه بهذا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من سیوف الله، هذا لقب خالد بن الولید، وأختلف فیمن لقَّبه به،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 به رسول الله صلی الله علیه وآله، والصحیح أنه لقَّبه به أبو بکر، لقتاله أهل الرِدَّة وقَتْلِه مسیلمة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الحدیث مکذوب علی لسان النبی صلی الله علیه وآله وسلم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تکون المنزلة التی ارتقاها خالد بعد رحیل النبی جاءت مکافأة علی إخلاصه للخلفاء الذین نافسوا أمیر المؤمنین علیه السلام علی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کان من المنافحین عن کل من نافس قاتل أخیه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خالد بن الولید شیعة لأبی بکر، ومن المنحرفین عن علی، فقام</w:t>
      </w:r>
    </w:p>
    <w:p>
      <w:pPr>
        <w:pStyle w:val="BookText"/>
        <w:rPr/>
      </w:pPr>
      <w:r>
        <w:rPr>
          <w:rFonts w:ascii="IRNazanin" w:hAnsi="IRNazanin" w:eastAsia="IRNazanin"/>
          <w:color w:val="111111"/>
          <w:sz w:val="28"/>
          <w:sz w:val="28"/>
          <w:szCs w:val="28"/>
          <w:rtl w:val="true"/>
          <w:lang w:bidi="fa-IR"/>
        </w:rPr>
        <w:t>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إنا رمینا فی بدء هذا الدین بأمر، ثقل علینا والله محمله، وصعب علینا مرتقاه، وکنا کأنا فیه علی أوتار، ثم والله ما لبثنا أن خف علینا ثقله، وذلَّ لنا صعبه، وعجبنا ممن شک فیه بعد عجبنا ممن آمن به، حتی أمرنا بما کنا ننهی عنه، ونهینا عما کنا نأمر به، ولا والله ما سبقنا إلیه بالعقول، ولکنه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الوحی لم ینقطع حتی أحکم، ولم یذهب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فنستبدل بعده نبیاً، ولا بعد الوحی وحیاً، ونحن الیوم أکثر منا أمس، ونحن أمس خیر منا الیوم، من دخل فی هذا الدین کان ثوابه علی حسب عمله، ومن ترکه رددناه إلیه، وإنه والله ما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بالمسؤول عنه، ولا المختلف فیه، ولا الخفی الشخص، ولا المغموز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الناس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الحملات الانتخابیة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وبیع للدین بالدنیا یتبعها تقاسم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حسب اختصاصه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لم یُرضِ عمر لکونه کان یرید أن یکون الرجل الوحید الذی یسیّر الأمور من خلف الستارة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نشب الخلاف بینه وبین خالد حتی کان خالد یلمزه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بالأُعیسر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بکر إلی خالد بن الولید وهو یأمره أن یمد أهل الشام فیمن معه من أهل القوة ویستخلف علی ضعفة الناس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کتاب أبی بکر قال خالد هذا عمل الأعیسر بن أم شملة یعنی عمر بن الخطاب حسدنی أن یکون فتح العراق علی یدی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 ان الکتاب جاء لخالد بعد فراغه من بنی حنیفة فقال</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ابن حمید قال حدثنا سلمة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خالداً قال 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إنک قاطع ظهری وظهرک معی عند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زوِّجنی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 فبلغ ذلک أبا بکر فکتب إلیه کتاباً یقطر الدم لعمری یا ابن أم خالد إنک لفارغ تنکح النساء وبفناء بیتک دم ألف ومائتی رجل من المسلمین لم یجفف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نظر خالد فی الکتاب جعل یقول هذا عمل الأعیسر یعنی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ابن ابی الحدید</w:t>
      </w:r>
      <w:r>
        <w:rPr>
          <w:rStyle w:val="FootnoteAnchor"/>
          <w:rtl w:val="true"/>
        </w:rPr>
        <w:footnoteReference w:id="145"/>
      </w:r>
      <w:r>
        <w:rPr>
          <w:rFonts w:ascii="IRNazanin" w:hAnsi="IRNazanin" w:eastAsia="IRNazanin"/>
          <w:color w:val="111111"/>
          <w:sz w:val="28"/>
          <w:sz w:val="28"/>
          <w:szCs w:val="28"/>
          <w:rtl w:val="true"/>
          <w:lang w:bidi="fa-IR"/>
        </w:rPr>
        <w:t>نقل 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 خالد بن الولید وطعن فی دینه، وحکم بفسقه وبوجوب قتله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موقف عمر یُنسَب الی کونه یعلم بمواقف خالد الجاهلیة وثاراته فی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یتَّهم خالداً بأنه یقتل للثأر وللنعرات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قصة بنی جذیمة إلا واحدة من صنائع خالد المخزیة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سعد فی الطبقات</w:t>
      </w:r>
      <w:r>
        <w:rPr>
          <w:rStyle w:val="FootnoteAnchor"/>
          <w:rtl w:val="true"/>
        </w:rPr>
        <w:footnoteReference w:id="146"/>
      </w:r>
      <w:r>
        <w:rPr>
          <w:rFonts w:ascii="IRNazanin" w:hAnsi="IRNazanin" w:eastAsia="IRNazanin"/>
          <w:color w:val="111111"/>
          <w:sz w:val="28"/>
          <w:sz w:val="28"/>
          <w:szCs w:val="28"/>
          <w:rtl w:val="true"/>
          <w:lang w:bidi="fa-IR"/>
        </w:rPr>
        <w:t>فی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سریة خالد بن الولید إلی بنی جذیمة من کنانة وکانوا بأسفل مکة علی لیلة ناحیة یلَملَم فی شوال سنة ثمان من مهاجر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الغُمیصاء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لمَّا رجع خالد بن الولید من هدم العزّی ورسول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مقیم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إلی بنی جذیمة داعیاً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یبعثه مقاتلاً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فی ثلاثمائة وخمسین رجلاً من المهاجرین والأنصار وبنی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إلیهم خالد فقال 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قد صلَّینا وصدقَّنا بمحمد وبنینا المساجد فی ساحاتنا وأذنَّا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السلاح</w:t>
      </w:r>
    </w:p>
    <w:p>
      <w:pPr>
        <w:pStyle w:val="BookText"/>
        <w:rPr/>
      </w:pPr>
      <w:r>
        <w:rPr>
          <w:rFonts w:ascii="IRNazanin" w:hAnsi="IRNazanin" w:eastAsia="IRNazanin"/>
          <w:color w:val="111111"/>
          <w:sz w:val="28"/>
          <w:sz w:val="28"/>
          <w:szCs w:val="28"/>
          <w:rtl w:val="true"/>
          <w:lang w:bidi="fa-IR"/>
        </w:rPr>
        <w:t>علیکم؟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بیننا وبین قوم من العرب عداوة فخفنا أن تکونوا هم فأخذنا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فضعوا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استأسروا فاستأسر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بعضهم فکتَّف بعضاً وفرقهم فی أصحابه فلما کان فی السَحَر نادی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أسیر فلیدافه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والمدافة الإجهاز علیه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بنو سلیم فقتلوا من کان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المهاجرون والأنصار فأرسلوا أساراهم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صنع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إلیک مما صنع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علی بن أبی طالب فودی لهم قتلاهم وما ذهب منهم ثم انصرف إلی رسول الله 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هذا أول الغیث من خالد لم یرض الصحابة بفعله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یکون هذا لأن النبی صلی الله علیه وآله مازال حیاً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الذهبی</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إیاس بن سلمة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خالد بعد صنیعه ببنی جذیمة، عاب علیه ابن عوف ما صنع،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بأمر الجاهلیة، قتلتهم بعمک الفاکه، قاتلک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وأعابه عمر،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أخذُتهم بقتل أبیک، فقال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لقد قتلت قاتل أبی بیدی، ولو لم أقتله، لکنت تقتل قوماً مسلمین بأبی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أخبرک أنهم أسلموا؟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السریَّة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رسول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أغیر علیهم، فأغرت،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علی رسول الله، وأعرض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خالد وغضب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ذروا لی أصحابی متی ینکأ إلف المرء ینکأ المرء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وتعجّب لخلاف ابن عوف وابن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یتِّهم ذاک بأنه قتل الأبریاء ثاراً لأبیه المقتول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یقول بأنه قتلهم ولکن لیس ثأراً لأبیه بل ثأراً لوالد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ولم تمضِ علی خطبة النبی صلی الله علیه وآله فی حجَّة الوداع أقل من عام والتی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ماء الجاهلیة موضوعة وإن أول دم أبدأ به دم عامر بن ربیعة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بعض الصحابة مدی لامبالاة خالد بأرواح الأبریاء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الذهبی</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الله بن أبی قتادة، عن أهله، عن أبی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نادی خالد فی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أسیر، فلیدافه، أرسلت أسیری، وقلت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فإنک میت، وإن هؤلاء قوم 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علم لک بهؤلاء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ارتکب خالد مجزرة مشابهة بقوم مسلمین هم قوم مالک 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 نفس فعلته فی بنی جذیمة لکنه لیس للثأر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الامرأة التی قیل بأنه کان یعشقها فی زمن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الذهبی</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المدائنی، عن ابن أبی ذئب، عن الزهری، عن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قتادة علی أبی بکر، فأخبره بقتل مالک بن نویرة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وکتب إلی خالد، فقدم علیه،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تزیدون علی أن یکون تأول، فأخطأ؟ ثم ردَّه، وودی مالکاً، ورد السبی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خالد علی أبی بکر، فأخبره، واعتذر، فعذره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سیف فی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قوم من</w:t>
      </w:r>
    </w:p>
    <w:p>
      <w:pPr>
        <w:pStyle w:val="BookText"/>
        <w:rPr/>
      </w:pPr>
      <w:r>
        <w:rPr>
          <w:rFonts w:ascii="IRNazanin" w:hAnsi="IRNazanin" w:eastAsia="IRNazanin"/>
          <w:color w:val="111111"/>
          <w:sz w:val="28"/>
          <w:sz w:val="28"/>
          <w:szCs w:val="28"/>
          <w:rtl w:val="true"/>
          <w:lang w:bidi="fa-IR"/>
        </w:rPr>
        <w:t>السریة أنهم أذَّنوا وأقاموا وصلّوا، ففعلوا مثل ذلک، وشهد آخرون بنفی ذلک، فقُتِلوا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أخوه متمِّم بن نویرة ینشد الصدّیق دمه، ویطلب السبی، فکتب إلیه برد السبی، وألح علیه عمر فی أن یعزل خالداً،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سیفه رهقاً،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عمر، لم أکن لأشیم سیفاً سلَّه الله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عن محمد بن جعفر بن الزبیر وغیره أن خالداً بث السرایا، فأتی بمالک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قول الناس فیهم وفی إسلامهم، وجاءت أم تمیم کاشفة وجهها، فأکبَّت علی مالک، وکانت أجمل الناس،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فقد والله قتلتنی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بهم خالد، فضربت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قتادة، فناشده فیهم، فلم یلتفت إلیه، فرکب أبو قتادة فرسه، ولحق بأبی بکر وحلف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أسیر فی جیش وهو تحت لواء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قولی، وأخذ بشهادة الأعراب الذین فتنتهم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الی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المسلول علی العُزّل والأبریاء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خالد متهما بسرقة المال وإنفاقه فی غیر وجوهه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 عمر علی أبی بکر بمراقبة إنفاقه ومنعه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الذهبی</w:t>
      </w:r>
      <w:r>
        <w:rPr>
          <w:rStyle w:val="FootnoteAnchor"/>
          <w:rtl w:val="true"/>
        </w:rPr>
        <w:footnoteReference w:id="152"/>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مسلمة، عن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إلی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یعطی شاة ولا بعیراً إلا بأمرک، فکتب أبو بکر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تدعنی وعملی، وإلا فشأنک بعملک، فأشار عمر بعزله،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یجزئ عنه؟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عمر حتی أنیخت الظهر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الخروج، فمشی جماعة إلی أبی بکر،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شأنک تخرج عمر من المدینة وأنت إلیه محتاج، وعزلت خالدا وقد کفاک؟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تعزم علی عمر لیجلس، وتکتب إلی خالد، فیقیم علی عمله،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153"/>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أسلم، عن أبیه، 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خالداً بالشام ینفق مال الله؟ قال فلما توفی أبو بکر، قال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الله إن کنت أمرت أبا بکر بشئ لا أفعله، فکتب إلی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خالد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بعملک فولی أبا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کتب الیه بعزله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الذهبی بعض وجوه الإنفاق والإسراف من خالد فی مال الله فقال</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سیف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لا یخفی علیه شیء من عماله، وإن خالداً أجاز الأشعث بعشرة آلاف، فدعا البرید، وکتب إلی أبی عبیدة أن تقیم خالداً وتعقله بعمامته، وتنزع قلنسوته حتی یعلمکم من أین أجاز الأشعث؟ أمن مال الله أم من ماله؟ فإن زعم أنه من إصابة أصابها، فقد أقر بخیانة، وإن زعم أنها من ماله، فقد أسرف، واعزله علی کل حال، واضمم إلیک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فقدم خالد علی عمر فشکاه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شکوتک إلی المسلمین، وبالله یا عمر إنک فی أمری غیر مجمل،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هذا الثراء؟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الأنفال والسهمان، ما زاد علی الستین ألفاً فلک تقوم عروضه،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علیه عشرون ألفاً، فأدخلها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والله إنک لکریم علی وإنک لحبیب إلی، ولن تعاتبنی بعد الیوم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ترف خالد أنه کان یلبس الحریر الذی أجمعت الأمة علی تحریمه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الذهبی</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عون، عن ابن سیرین، أن خالد بن الولید دخل وعلیه قمیص حریر،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لبسه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 من فی البیت إلا أخذ کل واحد منه قطعة، فمزَّقوه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البخاری</w:t>
      </w:r>
      <w:r>
        <w:rPr>
          <w:rStyle w:val="FootnoteAnchor"/>
          <w:rtl w:val="true"/>
        </w:rPr>
        <w:footnoteReference w:id="156"/>
      </w:r>
      <w:r>
        <w:rPr>
          <w:rFonts w:ascii="IRNazanin" w:hAnsi="IRNazanin" w:eastAsia="IRNazanin"/>
          <w:color w:val="111111"/>
          <w:sz w:val="28"/>
          <w:sz w:val="28"/>
          <w:szCs w:val="28"/>
          <w:rtl w:val="true"/>
          <w:lang w:bidi="fa-IR"/>
        </w:rPr>
        <w:t>عن عمر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یلبس الحریر فی الدنیا من لا خلاق له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أهل السنة لا یطبقون ذلک علی الصحابة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یجب ستر کل هذه المعایب فی شخصیته اخترع له المحدثون بعض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روی الذهبی</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خیثمة، قال أُتی خالد بن الولید برجل معه زق 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عسلاً، فصار 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حبل الکذب قصیر روی الذهبی الروایة عن طریق ثان لکن الراوی لم یذکر أنه تحول عسلاً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آدم، عن أبی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بدل العسل، وهذا أشبه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الخمر ینقلب خلا بالعلاج فقد یکون هذا الرجل قد ادخر الخمر لذلک فلما فتحه خالد وجده قد انقلب خلاً وهذا ممکن</w:t>
      </w:r>
      <w:r>
        <w:rPr>
          <w:rFonts w:eastAsia="IRNazanin" w:cs="IRNazanin"/>
          <w:color w:val="111111"/>
          <w:sz w:val="28"/>
          <w:szCs w:val="28"/>
          <w:rtl w:val="true"/>
          <w:lang w:bidi="fa-IR"/>
        </w:rPr>
        <w:t>..</w:t>
      </w:r>
      <w:bookmarkStart w:id="48" w:name="pg2878_17232"/>
    </w:p>
    <w:p>
      <w:pPr>
        <w:pStyle w:val="Heading3"/>
        <w:numPr>
          <w:ilvl w:val="2"/>
          <w:numId w:val="1"/>
        </w:numPr>
        <w:rPr/>
      </w:pPr>
      <w:bookmarkStart w:id="49" w:name="__RefHeading___Toc2906126_1395250215"/>
      <w:bookmarkStart w:id="50" w:name="_Toc17"/>
      <w:bookmarkEnd w:id="48"/>
      <w:bookmarkEnd w:id="49"/>
      <w:r>
        <w:rPr>
          <w:rtl w:val="true"/>
        </w:rPr>
        <w:t xml:space="preserve">کعب بن ماتع الحمیری </w:t>
      </w:r>
      <w:r>
        <w:rPr>
          <w:rtl w:val="true"/>
        </w:rPr>
        <w:t>(</w:t>
      </w:r>
      <w:r>
        <w:rPr>
          <w:rtl w:val="true"/>
        </w:rPr>
        <w:t>کعب الأحبار</w:t>
      </w:r>
      <w:r>
        <w:rPr>
          <w:rtl w:val="true"/>
        </w:rPr>
        <w:t xml:space="preserve">) / </w:t>
      </w:r>
      <w:r>
        <w:rPr>
          <w:rtl w:val="true"/>
        </w:rPr>
        <w:t>أبو إسحاق الحِمیَری</w:t>
      </w:r>
      <w:bookmarkEnd w:id="50"/>
    </w:p>
    <w:p>
      <w:pPr>
        <w:pStyle w:val="BookText"/>
        <w:rPr/>
      </w:pPr>
      <w:r>
        <w:rPr>
          <w:rFonts w:ascii="IRNazanin" w:hAnsi="IRNazanin" w:eastAsia="IRNazanin"/>
          <w:color w:val="111111"/>
          <w:sz w:val="28"/>
          <w:sz w:val="28"/>
          <w:szCs w:val="28"/>
          <w:rtl w:val="true"/>
          <w:lang w:bidi="fa-IR"/>
        </w:rPr>
        <w:t>مات فی العام الرابع والثلاثین للهجرة</w:t>
      </w:r>
    </w:p>
    <w:p>
      <w:pPr>
        <w:pStyle w:val="BookText"/>
        <w:rPr/>
      </w:pPr>
      <w:r>
        <w:rPr>
          <w:rFonts w:ascii="IRNazanin" w:hAnsi="IRNazanin" w:eastAsia="IRNazanin"/>
          <w:color w:val="111111"/>
          <w:sz w:val="28"/>
          <w:sz w:val="28"/>
          <w:szCs w:val="28"/>
          <w:rtl w:val="true"/>
          <w:lang w:bidi="fa-IR"/>
        </w:rPr>
        <w:t>روی له البخاری وأبو داود والنسائی والترمذی والحاکم والدارمی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الإسلام متین الدیانة، من نبلاء العلماء</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وصهیب، وغیر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ومعاویة، وابن عباس وأسلم مولی عمر، وتبیع الحمیری ابن امرأة کعب، وأبو سلام الأسود، وروی عنه عدة من التابعین، کعطاء بن یسار، وغیره مرسلاً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أحبار الیهود وعلمائهم من آل 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إختلفوا فی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فی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قبل ذلک وقد کان عمر یسأله ویستفتیه</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أبی هریرة وبعض الیهود الذین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الشام ومات بحمص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استعمله معاویة للقصص علی الناس</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خطوة أرادوا منها الهاء الناس</w:t>
      </w:r>
    </w:p>
    <w:p>
      <w:pPr>
        <w:pStyle w:val="BookText"/>
        <w:rPr/>
      </w:pPr>
      <w:r>
        <w:rPr>
          <w:rFonts w:ascii="IRNazanin" w:hAnsi="IRNazanin" w:eastAsia="IRNazanin"/>
          <w:color w:val="111111"/>
          <w:sz w:val="28"/>
          <w:sz w:val="28"/>
          <w:szCs w:val="28"/>
          <w:rtl w:val="true"/>
          <w:lang w:bidi="fa-IR"/>
        </w:rPr>
        <w:t>عن الحیاة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معاویة وحذیفة یتهمانه بالکذب</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روّاد بلاط معاویة فی الشام زمن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المتقی الهندی</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الجاری موسی مولی عمر بن الخطاب أنه دعا أم کلثوم بنت علی بن أبی طالب وکانت تحته فوجدها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الیهودی تعنی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باب من أبواب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لأرجو أن یکون ربی خلقنی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إلی کعب فدعاه، فلما جاءه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علی، والذی نفسی بیده لا ینسلخ ذو الحجة حتی تدخل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هذا مرة فی الجنة ومرة فی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لنجدک فی کتاب الله علی باب من أبواب جهنم تمنع الناس أن یقعوا فیها، فإذا مِتَّ لم یزالوا یقتحمون فیها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عبد 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الهیثم بن خارجة حدثنا عثمان بن حصن بن علاق القرشی قال سمعت عروة بن رویم یقول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رجلاً لقی کعب الأحبار فسلَّم علیه وحیَّاه ودعا له حتی 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کعب ممن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من الجند الذین یدخل الجنة منهم سبعون ألفا بغیر حساب ولا عذاب؟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من الجند الذین یعرفون فی الجنة بثیاب خضر؟</w:t>
      </w:r>
    </w:p>
    <w:p>
      <w:pPr>
        <w:pStyle w:val="BookText"/>
        <w:rPr/>
      </w:pPr>
      <w:r>
        <w:rPr>
          <w:rFonts w:ascii="IRNazanin" w:hAnsi="IRNazanin" w:eastAsia="IRNazanin"/>
          <w:color w:val="111111"/>
          <w:sz w:val="28"/>
          <w:sz w:val="28"/>
          <w:szCs w:val="28"/>
          <w:rtl w:val="true"/>
          <w:lang w:bidi="fa-IR"/>
        </w:rPr>
        <w:t>قال قلت 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دمشق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من الجند الذین هم فی ظل عرش الرحمن جل وعز؟</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الأردن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من الجند الذین ینظر الله إلیهم عز وجل فی کل یوم مرتین؟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أنا منهم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سیأتیک روایة فضائل الشام عن جمع من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روایة النواصب کانت بدافع الدنیا وحب الجاه والتقرّب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أفضل الوسائل المقرِّبة للملوک ان تمدح مناطقهم وبلادهم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بأحادیث 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المناوی</w:t>
      </w:r>
      <w:r>
        <w:rPr>
          <w:rStyle w:val="FootnoteAnchor"/>
          <w:rtl w:val="true"/>
        </w:rPr>
        <w:footnoteReference w:id="166"/>
      </w:r>
      <w:r>
        <w:rPr>
          <w:rFonts w:ascii="IRNazanin" w:hAnsi="IRNazanin" w:eastAsia="IRNazanin"/>
          <w:color w:val="111111"/>
          <w:sz w:val="28"/>
          <w:sz w:val="28"/>
          <w:szCs w:val="28"/>
          <w:rtl w:val="true"/>
          <w:lang w:bidi="fa-IR"/>
        </w:rPr>
        <w:t>قال عن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نوران ولمن قتل الخوارج عشرة أنوار ولجهنم سبعة أبواب باب منها للحروریة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نقله عنه ابن عساکر</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صفة الأرض فی کتاب الله یعنی التوراة علی صفة النسر فالرأس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والجناحان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والمغرب والذنب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الناس بخیر ما تفلی الرأس ونزع الرأس من الجسد ما لم ینزع الرأس فإذا نزع الرأس هلک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الذی نفس کعب بیده لیأتین علی الناس زمان لا تبقی جزیرة من جزائر العرب أو قال مصر من أمصار العرب إلا وفیهم مقنب خیل من الشام یقاتلونهم عن الإسلام لولاهم لکفروا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یحمل ملامحه الجاهلیة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فشام معاویة هو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 علیٍ هو الذیل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سعد</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معن بن عیسی أخبرنا معاویة بن صالح عن أبی فروة عن بن عباس أنه سأل کعب الأحبار کیف تجد نعت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التوراة فقال نجده محمد بن عبد الله مولده بمکة ومهاجره إلی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ملکه بالشام لیس بفحَّاش ولا بصخَّاب فی الأسواق ولا یکافئ بالسیئة ولکن یعفو ویغفر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169"/>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همام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فرقد، حدثنا أبو تمیمة،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دمشق، فلقیت کعبا،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أتیتم بیت المقدس، فاجعلوا الصخرة بینکم وبین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لهذا الیهودی الذی لاتفوته فرصة لتمجید آثار الیهود حتی قال للمسلمین اتخذوا الصخرة قبلة الی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وبقیت آثار تعظیم هذا المکان الی الوقت الحاضر یقول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هو ثالث المساجد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 سلیمان بن داود علیهما السلام حینما کان ملکاً علی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واحتفل فی بنائه کثیرا ویعظمه جمیع الادیان من موسوی وعیسوی وإسلامی</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یحترمون المساجد لکونها بیوت الله لا لکونها أماکن لدیانات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فالدیانات السابقة علی الدین الإسلامی قد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ما کان قائماً مما أمر الله نبیه بالصلاة الیه کبیت المقدس فقد نسخ الحکم بذلک فیجب التعامل مع المسألة بدون البعد الیهودی فی الروایات بل إن یقید التقدیس بالدلیل الإسلامی فقط</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الحاکم النیسابوری</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سعید أحمد بن محمد الأخمسی حدثنا الحسین بن حمید بن محمد بن الربیع حدثنا مروان بن جعفر السمری حدثنا حمید بن معاذ حدثنا مدرک بن عبد الرحمن حدثنا الحسن بن ذکوان عن الحسن عن سمرة عن کعب الأحبار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إسحاق بن إبراهیم الذی جعله الله نوراً وضیاء</w:t>
      </w:r>
    </w:p>
    <w:p>
      <w:pPr>
        <w:pStyle w:val="BookText"/>
        <w:rPr/>
      </w:pPr>
      <w:r>
        <w:rPr>
          <w:rFonts w:ascii="IRNazanin" w:hAnsi="IRNazanin" w:eastAsia="IRNazanin"/>
          <w:color w:val="111111"/>
          <w:sz w:val="28"/>
          <w:sz w:val="28"/>
          <w:szCs w:val="28"/>
          <w:rtl w:val="true"/>
          <w:lang w:bidi="fa-IR"/>
        </w:rPr>
        <w:t>وقرة عین لوالدیه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أحسن الناس وجهاً وأکثره جمالاً وأحسنه منطقاً فکان أبیض جعد الرأس واللحیة مشبهاً بإبراهیم خلقاً وخلقاً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لإسحاق یعقوب وعیص فکان یعقوب أحسنهما وأنطقهما وأکثرهما جمالا وظرفا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عیص کثیر شعر الرأس والجسد والوجه وکان یسکن الروم فیما حدث سَمُرَة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مقتطع وهذه تکملته فی التوراة</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کعب یحدث منها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رفقة سامعة إذ تکلم إسحق مع عیسو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عیسو إلی البریة کی یصطاد صیدا لیأتی 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رفقة فکلمت یعقوب ابنها قائلة إنی قد سمعت أباک یکلم عیسو أخاک قائلا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بصید واصنع لی أطعمة لآکل وأبارکک أمام الرب قبل وفاتی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یا ابنی اسمع لقولی فی ما أنا آمرک به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الغنم وخذ لی من هناک جدیین جیدین من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فأصنعهما أطعمة لأبیک کما یحب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فتحضرها إلی أبیک لیأکل حتی یبارکک قبل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یعقوب لرفقة أمه هو ذا عیسو أخی رجل أشعر وأنا رجل أملس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یجسنی أبی فأکون فی عینیه کمتهاون وأجلب علی نفسی لعنة لا برکة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أمه لعنتک علی یا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لقولی فقط واذهب خذ 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وأخذ وأحضر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أمه أطعمة کما کان أبوه یحب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رفقة ثیاب عیسو ابنها الأکبر الفاخرة التی کانت عندها فی البیت وألبست یعقوب ابنها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وألبست یدیه وملاسة عنقه جلود جدیی المعزی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وأعطت الأطعمة والخبز التی صنعت فی ید یعقوب ابنها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إلی أبیه وقال یا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هأنذا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ابنی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یعقوب لأبیه أنا عیسو بکرک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کما کلمتنی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اجلس وکل من صیدی لکی تبارکنی نفسک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إسحق لابنه ما هذا الذی أسرعت لتجد یا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الرب إلهک قد یسر 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إسحق لیعقوب تقدم لأجسک یا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هو ابنی عیسو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یعقوب إلی إسحق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فجسه وقال الصوت صوت یعقوب ولکن الیدین یدا عیسو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یعرفه لأن یدیه کانتا مشعرتین کیدی عیسو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التفسیر التطبیقی للکتاب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خدع یعقوب أخاه فی موضوع البکوریة وفی موضوع البرکة ترک یعقوب بئر سبع وهرب الی حاران لیتخذ له زوجة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کما یرید أن یقول کعب فیعقوب أخذ البرکة من أبیه بواسطة الغش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کیف یستحلُّ هؤلاء الصحابة الأخذ من التوراة بوجود کتاب الله الذی لا یأتیه الباطل من بین یدیه ولا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کما تری فهذه الأحادیث تمجد الشام فملک النبی یکون 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ورأس البلدان هو الشام بل وینصح کعب بها ان تجعل الصخرة بین المصلِّی والکعبة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ان الشام مقر بنی أبی سفیان من حین فتحت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عرف السبب بطل العجب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کان الصحابة یتَّهمون کعباً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أمیر المؤمنین علیه السلام کما نقل ذلک البخاری</w:t>
      </w:r>
      <w:r>
        <w:rPr>
          <w:rStyle w:val="FootnoteAnchor"/>
          <w:rtl w:val="true"/>
        </w:rPr>
        <w:footnoteReference w:id="174"/>
      </w:r>
      <w:r>
        <w:rPr>
          <w:rFonts w:ascii="IRNazanin" w:hAnsi="IRNazanin" w:eastAsia="IRNazanin"/>
          <w:color w:val="111111"/>
          <w:sz w:val="28"/>
          <w:sz w:val="28"/>
          <w:szCs w:val="28"/>
          <w:rtl w:val="true"/>
          <w:lang w:bidi="fa-IR"/>
        </w:rPr>
        <w:t>وابن أبی الحدید</w:t>
      </w:r>
      <w:r>
        <w:rPr>
          <w:rStyle w:val="FootnoteAnchor"/>
          <w:rtl w:val="true"/>
        </w:rPr>
        <w:footnoteReference w:id="175"/>
      </w:r>
      <w:r>
        <w:rPr>
          <w:rFonts w:ascii="IRNazanin" w:hAnsi="IRNazanin" w:eastAsia="IRNazanin"/>
          <w:color w:val="111111"/>
          <w:sz w:val="28"/>
          <w:sz w:val="28"/>
          <w:szCs w:val="28"/>
          <w:rtl w:val="true"/>
          <w:lang w:bidi="fa-IR"/>
        </w:rPr>
        <w:t>والغریب أن کعباً أسلم فی زمان أبی</w:t>
      </w:r>
    </w:p>
    <w:p>
      <w:pPr>
        <w:pStyle w:val="BookText"/>
        <w:rPr/>
      </w:pPr>
      <w:r>
        <w:rPr>
          <w:rFonts w:ascii="IRNazanin" w:hAnsi="IRNazanin" w:eastAsia="IRNazanin"/>
          <w:color w:val="111111"/>
          <w:sz w:val="28"/>
          <w:sz w:val="28"/>
          <w:szCs w:val="28"/>
          <w:rtl w:val="true"/>
          <w:lang w:bidi="fa-IR"/>
        </w:rPr>
        <w:t>بکر أو عمر علی اختلاف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فهو ذو مکانة مرموقة عند البلاط فهو صاحب مشورة عمر وعثمان حتی ان عثمان یسأله</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للإمام أن یأخذ من المال، فإذا أیسر قضی؟ فقال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فقال 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الیهودیین، أتعلمنا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أذاک لی وتولعک بأصحابی، إلحق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أن افسد کعب المدینة وما حولها وصار له تلامیذ من الصحابة المشهورین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وأبی هریرة وعبد الله بن عمرو وابن الزبیر ومعاویة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 ورووا عنه الحدیث انتقل الی بلاد الشام لیفسد أهلها ولیؤسس مدرسته کما یرید وبمساعدة معاویة حاکم الشام فی زمان عثمان</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الذی أوصل کعبا الی هذه المکانة التی جعلت عثمان ینفی احد أجلاء الصحابة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هناک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انحرافه عن علی؟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51" w:name="pg2878_17240"/>
    </w:p>
    <w:p>
      <w:pPr>
        <w:pStyle w:val="Heading3"/>
        <w:numPr>
          <w:ilvl w:val="2"/>
          <w:numId w:val="1"/>
        </w:numPr>
        <w:rPr/>
      </w:pPr>
      <w:bookmarkStart w:id="52" w:name="__RefHeading___Toc2906128_1395250215"/>
      <w:bookmarkStart w:id="53" w:name="_Toc18"/>
      <w:bookmarkEnd w:id="51"/>
      <w:bookmarkEnd w:id="52"/>
      <w:r>
        <w:rPr>
          <w:rtl w:val="true"/>
        </w:rPr>
        <w:t>حابس بن سعد الطائی</w:t>
      </w:r>
      <w:bookmarkEnd w:id="53"/>
    </w:p>
    <w:p>
      <w:pPr>
        <w:pStyle w:val="BookText"/>
        <w:rPr/>
      </w:pPr>
      <w:r>
        <w:rPr>
          <w:rFonts w:ascii="IRNazanin" w:hAnsi="IRNazanin" w:eastAsia="IRNazanin"/>
          <w:color w:val="111111"/>
          <w:sz w:val="28"/>
          <w:sz w:val="28"/>
          <w:szCs w:val="28"/>
          <w:rtl w:val="true"/>
          <w:lang w:bidi="fa-IR"/>
        </w:rPr>
        <w:t>قتل فی صفین فی العام السابع والثلاثین للهجرة، 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والطبرانی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ذکره ابن حبان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العبّاد </w:t>
      </w:r>
      <w:r>
        <w:rPr>
          <w:rStyle w:val="FootnoteAnchor"/>
          <w:rtl w:val="true"/>
        </w:rPr>
        <w:footnoteReference w:id="179"/>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صحبة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سید طیء فی الشام ومن رؤوس البغی علی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میمنة جیش معاویة فقُتل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ابن أخته یزید بن عدی بن حاتم یقاتل مع أمیر المؤمنین وقد تعرَّف الی قاتل خاله فقد قام بقتله 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أراد عدی بن حاتم ان یسلمه لأولیاء القتیل هرب الی معاویة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قصة ذکرها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عدی بن حاتم الطائی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عندی رجلا لا یوازی به رجل، وهو یرید أن یزور ابن عمه حابس بن</w:t>
      </w:r>
    </w:p>
    <w:p>
      <w:pPr>
        <w:pStyle w:val="BookText"/>
        <w:rPr/>
      </w:pPr>
      <w:r>
        <w:rPr>
          <w:rFonts w:ascii="IRNazanin" w:hAnsi="IRNazanin" w:eastAsia="IRNazanin"/>
          <w:color w:val="111111"/>
          <w:sz w:val="28"/>
          <w:sz w:val="28"/>
          <w:szCs w:val="28"/>
          <w:rtl w:val="true"/>
          <w:lang w:bidi="fa-IR"/>
        </w:rPr>
        <w:t>سعد الطائی بالشام، فلو أمرناه أن یلقی معاویة لعله أن یکسره ویکسر أهل الشام،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فأمره عدی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اسم الرجل خفاف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علی ابن عمه حابس بن سعد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وحابس سید طیء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خفاف حابساً أنه شهد عثمان بالمدینة، وسار مع علی إلی الکوفة، وکان لخفاف لسان وهیئة وشعر، فغدا حابس بخفاف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ابن عم لی، قدم الکوفة مع علی، وشهد عثمان بالمدینة،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حدثنا عن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حَصَرهُ المکشوح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فیه حُکیم، وولیه عمار، وتجرَّد فی أمره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والأشتر النخعی، وعمرو بن الحمق، وجدَّ فی أمره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والزبیر، وأبرأ الناس منه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تهافت الناس علی علی بالبیعة تهافت الفراش، حتی ضاعت النعل ووسقط الرداء، ووطئ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عثمان ولم یذکر له، ثم تهیأ للمسیر، وخف معه المهاجرون والأنصار، وکره القتال معه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وعبد الله بن عمر، ومحمد بن مسلمة، فلم یستکره أحداً، واستغنی بمن خفّ معه عمّن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حتی أتی جبل طیء، فأتته منا جماعة کان ضارباً بهم الناس، حتی إذا کان ببعض الطریق أتاه مسیر طلحة والزبیر وعائشة إلی البصرة، فسرّح رجالاً إلی الکوفة یدعونهم، فأجابوا دعوته، فسار إلی البصرة، فإذا هی فی کفّه، ثم قدم الکوفة فحُمِل إلیه الصبی، ودبّت إلیه العجوز، وخرجت إلیه العروس فرحاً به وشوقاً إلیه، وترَکتُه ولیس له همة إلا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فذعر معاویة من قوله، وقال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لقد أسمعنی شعراً غیرّ به حالی فی عثمان، وعظّم به علیاً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أسمعنیه یا خفاف، فأنشده شعرا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واللیل ساقط الأکناف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ولجنبی عن الفراش تجاف</w:t>
      </w:r>
    </w:p>
    <w:p>
      <w:pPr>
        <w:pStyle w:val="BookText"/>
        <w:rPr/>
      </w:pPr>
      <w:r>
        <w:rPr>
          <w:rFonts w:ascii="IRNazanin" w:hAnsi="IRNazanin" w:eastAsia="IRNazanin"/>
          <w:color w:val="111111"/>
          <w:sz w:val="28"/>
          <w:sz w:val="28"/>
          <w:szCs w:val="28"/>
          <w:rtl w:val="true"/>
          <w:lang w:bidi="fa-IR"/>
        </w:rPr>
        <w:t>یذکر فیه حال عثمان وقتله، وفیه إطالة عدلنا عن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مضی ما مضی ومر به الدهر</w:t>
      </w:r>
    </w:p>
    <w:p>
      <w:pPr>
        <w:pStyle w:val="BookText"/>
        <w:rPr/>
      </w:pPr>
      <w:r>
        <w:rPr>
          <w:rFonts w:ascii="IRNazanin" w:hAnsi="IRNazanin" w:eastAsia="IRNazanin"/>
          <w:color w:val="111111"/>
          <w:sz w:val="28"/>
          <w:sz w:val="28"/>
          <w:szCs w:val="28"/>
          <w:rtl w:val="true"/>
          <w:lang w:bidi="fa-IR"/>
        </w:rPr>
        <w:t>کما مر ذاهب الأســلاف</w:t>
      </w:r>
    </w:p>
    <w:p>
      <w:pPr>
        <w:pStyle w:val="BookText"/>
        <w:rPr/>
      </w:pPr>
      <w:r>
        <w:rPr>
          <w:rFonts w:ascii="IRNazanin" w:hAnsi="IRNazanin" w:eastAsia="IRNazanin"/>
          <w:color w:val="111111"/>
          <w:sz w:val="28"/>
          <w:sz w:val="28"/>
          <w:szCs w:val="28"/>
          <w:rtl w:val="true"/>
          <w:lang w:bidi="fa-IR"/>
        </w:rPr>
        <w:t>إننی والذی یحج له الناس</w:t>
      </w:r>
    </w:p>
    <w:p>
      <w:pPr>
        <w:pStyle w:val="BookText"/>
        <w:rPr/>
      </w:pPr>
      <w:r>
        <w:rPr>
          <w:rFonts w:ascii="IRNazanin" w:hAnsi="IRNazanin" w:eastAsia="IRNazanin"/>
          <w:color w:val="111111"/>
          <w:sz w:val="28"/>
          <w:sz w:val="28"/>
          <w:szCs w:val="28"/>
          <w:rtl w:val="true"/>
          <w:lang w:bidi="fa-IR"/>
        </w:rPr>
        <w:t>علی لحق البطون عــــــــجاف</w:t>
      </w:r>
    </w:p>
    <w:p>
      <w:pPr>
        <w:pStyle w:val="BookText"/>
        <w:rPr/>
      </w:pPr>
      <w:r>
        <w:rPr>
          <w:rFonts w:ascii="IRNazanin" w:hAnsi="IRNazanin" w:eastAsia="IRNazanin"/>
          <w:color w:val="111111"/>
          <w:sz w:val="28"/>
          <w:sz w:val="28"/>
          <w:szCs w:val="28"/>
          <w:rtl w:val="true"/>
          <w:lang w:bidi="fa-IR"/>
        </w:rPr>
        <w:t>تتباری مثل القسی من النبع</w:t>
      </w:r>
    </w:p>
    <w:p>
      <w:pPr>
        <w:pStyle w:val="BookText"/>
        <w:rPr/>
      </w:pPr>
      <w:r>
        <w:rPr>
          <w:rFonts w:ascii="IRNazanin" w:hAnsi="IRNazanin" w:eastAsia="IRNazanin"/>
          <w:color w:val="111111"/>
          <w:sz w:val="28"/>
          <w:sz w:val="28"/>
          <w:szCs w:val="28"/>
          <w:rtl w:val="true"/>
          <w:lang w:bidi="fa-IR"/>
        </w:rPr>
        <w:t>بشعث مثل السهام نحـــــاف</w:t>
      </w:r>
    </w:p>
    <w:p>
      <w:pPr>
        <w:pStyle w:val="BookText"/>
        <w:rPr/>
      </w:pPr>
      <w:r>
        <w:rPr>
          <w:rFonts w:ascii="IRNazanin" w:hAnsi="IRNazanin" w:eastAsia="IRNazanin"/>
          <w:color w:val="111111"/>
          <w:sz w:val="28"/>
          <w:sz w:val="28"/>
          <w:szCs w:val="28"/>
          <w:rtl w:val="true"/>
          <w:lang w:bidi="fa-IR"/>
        </w:rPr>
        <w:t>أرهب الیوم إن أتاکم عـلی</w:t>
      </w:r>
    </w:p>
    <w:p>
      <w:pPr>
        <w:pStyle w:val="BookText"/>
        <w:rPr/>
      </w:pPr>
      <w:r>
        <w:rPr>
          <w:rFonts w:ascii="IRNazanin" w:hAnsi="IRNazanin" w:eastAsia="IRNazanin"/>
          <w:color w:val="111111"/>
          <w:sz w:val="28"/>
          <w:sz w:val="28"/>
          <w:szCs w:val="28"/>
          <w:rtl w:val="true"/>
          <w:lang w:bidi="fa-IR"/>
        </w:rPr>
        <w:t>صیحة مثل صیحة الأحقاف</w:t>
      </w:r>
    </w:p>
    <w:p>
      <w:pPr>
        <w:pStyle w:val="BookText"/>
        <w:rPr/>
      </w:pPr>
      <w:r>
        <w:rPr>
          <w:rFonts w:ascii="IRNazanin" w:hAnsi="IRNazanin" w:eastAsia="IRNazanin"/>
          <w:color w:val="111111"/>
          <w:sz w:val="28"/>
          <w:sz w:val="28"/>
          <w:szCs w:val="28"/>
          <w:rtl w:val="true"/>
          <w:lang w:bidi="fa-IR"/>
        </w:rPr>
        <w:t>إنه اللیث غادیا وشـــــــــــــــــــــجاع</w:t>
      </w:r>
    </w:p>
    <w:p>
      <w:pPr>
        <w:pStyle w:val="BookText"/>
        <w:rPr/>
      </w:pPr>
      <w:r>
        <w:rPr>
          <w:rFonts w:ascii="IRNazanin" w:hAnsi="IRNazanin" w:eastAsia="IRNazanin"/>
          <w:color w:val="111111"/>
          <w:sz w:val="28"/>
          <w:sz w:val="28"/>
          <w:szCs w:val="28"/>
          <w:rtl w:val="true"/>
          <w:lang w:bidi="fa-IR"/>
        </w:rPr>
        <w:t>مطرق نافث بسم زعـــــــاف</w:t>
      </w:r>
    </w:p>
    <w:p>
      <w:pPr>
        <w:pStyle w:val="BookText"/>
        <w:rPr/>
      </w:pPr>
      <w:r>
        <w:rPr>
          <w:rFonts w:ascii="IRNazanin" w:hAnsi="IRNazanin" w:eastAsia="IRNazanin"/>
          <w:color w:val="111111"/>
          <w:sz w:val="28"/>
          <w:sz w:val="28"/>
          <w:szCs w:val="28"/>
          <w:rtl w:val="true"/>
          <w:lang w:bidi="fa-IR"/>
        </w:rPr>
        <w:t>واضع السیف فوق عاتقه الأیمن</w:t>
      </w:r>
    </w:p>
    <w:p>
      <w:pPr>
        <w:pStyle w:val="BookText"/>
        <w:rPr/>
      </w:pPr>
      <w:r>
        <w:rPr>
          <w:rFonts w:ascii="IRNazanin" w:hAnsi="IRNazanin" w:eastAsia="IRNazanin"/>
          <w:color w:val="111111"/>
          <w:sz w:val="28"/>
          <w:sz w:val="28"/>
          <w:szCs w:val="28"/>
          <w:rtl w:val="true"/>
          <w:lang w:bidi="fa-IR"/>
        </w:rPr>
        <w:t>یفری به شؤون القحــــــــاف</w:t>
      </w:r>
    </w:p>
    <w:p>
      <w:pPr>
        <w:pStyle w:val="BookText"/>
        <w:rPr/>
      </w:pPr>
      <w:r>
        <w:rPr>
          <w:rFonts w:ascii="IRNazanin" w:hAnsi="IRNazanin" w:eastAsia="IRNazanin"/>
          <w:color w:val="111111"/>
          <w:sz w:val="28"/>
          <w:sz w:val="28"/>
          <w:szCs w:val="28"/>
          <w:rtl w:val="true"/>
          <w:lang w:bidi="fa-IR"/>
        </w:rPr>
        <w:t>ســــــــــــوم الخیل ثم قال لقـــــوم</w:t>
      </w:r>
    </w:p>
    <w:p>
      <w:pPr>
        <w:pStyle w:val="BookText"/>
        <w:rPr/>
      </w:pPr>
      <w:r>
        <w:rPr>
          <w:rFonts w:ascii="IRNazanin" w:hAnsi="IRNazanin" w:eastAsia="IRNazanin"/>
          <w:color w:val="111111"/>
          <w:sz w:val="28"/>
          <w:sz w:val="28"/>
          <w:szCs w:val="28"/>
          <w:rtl w:val="true"/>
          <w:lang w:bidi="fa-IR"/>
        </w:rPr>
        <w:t>بایعوه إلی الطعان خفـــــاف</w:t>
      </w:r>
    </w:p>
    <w:p>
      <w:pPr>
        <w:pStyle w:val="BookText"/>
        <w:rPr/>
      </w:pPr>
      <w:r>
        <w:rPr>
          <w:rFonts w:ascii="IRNazanin" w:hAnsi="IRNazanin" w:eastAsia="IRNazanin"/>
          <w:color w:val="111111"/>
          <w:sz w:val="28"/>
          <w:sz w:val="28"/>
          <w:szCs w:val="28"/>
          <w:rtl w:val="true"/>
          <w:lang w:bidi="fa-IR"/>
        </w:rPr>
        <w:t>استعدوا لحــــــرب طاغـــیة الشام</w:t>
      </w:r>
    </w:p>
    <w:p>
      <w:pPr>
        <w:pStyle w:val="BookText"/>
        <w:rPr/>
      </w:pPr>
      <w:r>
        <w:rPr>
          <w:rFonts w:ascii="IRNazanin" w:hAnsi="IRNazanin" w:eastAsia="IRNazanin"/>
          <w:color w:val="111111"/>
          <w:sz w:val="28"/>
          <w:sz w:val="28"/>
          <w:szCs w:val="28"/>
          <w:rtl w:val="true"/>
          <w:lang w:bidi="fa-IR"/>
        </w:rPr>
        <w:t>فلبوه کالیدین اللـــــــــطاف</w:t>
      </w:r>
    </w:p>
    <w:p>
      <w:pPr>
        <w:pStyle w:val="BookText"/>
        <w:rPr/>
      </w:pPr>
      <w:r>
        <w:rPr>
          <w:rFonts w:ascii="IRNazanin" w:hAnsi="IRNazanin" w:eastAsia="IRNazanin"/>
          <w:color w:val="111111"/>
          <w:sz w:val="28"/>
          <w:sz w:val="28"/>
          <w:szCs w:val="28"/>
          <w:rtl w:val="true"/>
          <w:lang w:bidi="fa-IR"/>
        </w:rPr>
        <w:t>ثم قالوا أنت الجناح لک الریش</w:t>
      </w:r>
    </w:p>
    <w:p>
      <w:pPr>
        <w:pStyle w:val="BookText"/>
        <w:rPr/>
      </w:pPr>
      <w:r>
        <w:rPr>
          <w:rFonts w:ascii="IRNazanin" w:hAnsi="IRNazanin" w:eastAsia="IRNazanin"/>
          <w:color w:val="111111"/>
          <w:sz w:val="28"/>
          <w:sz w:val="28"/>
          <w:szCs w:val="28"/>
          <w:rtl w:val="true"/>
          <w:lang w:bidi="fa-IR"/>
        </w:rPr>
        <w:t>القدامی ونحن منه الخوافی</w:t>
      </w:r>
    </w:p>
    <w:p>
      <w:pPr>
        <w:pStyle w:val="BookText"/>
        <w:rPr/>
      </w:pPr>
      <w:r>
        <w:rPr>
          <w:rFonts w:ascii="IRNazanin" w:hAnsi="IRNazanin" w:eastAsia="IRNazanin"/>
          <w:color w:val="111111"/>
          <w:sz w:val="28"/>
          <w:sz w:val="28"/>
          <w:szCs w:val="28"/>
          <w:rtl w:val="true"/>
          <w:lang w:bidi="fa-IR"/>
        </w:rPr>
        <w:t>بسلم تهمّ أم بخلاف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فانکسر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حابس إنی لأظن هذا عیناً لعلی، أخرجه عنک لئلا یفسد علینا أهل الشام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الطبرانی</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الوهاب بن نجدة الحوطی وأبو زید الحوطی قالا حدثنا أبو وابنه الحکم بن نافع حدثنا حریز بن عثمان عن عبد الله بن غابر الألهانی قال دخل حابس بن سعد الطائی المسجد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وناس یصلون فی صدر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المراءون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أرعبوهم فمن رعبهم فقد أطاع الله ورسوله فقال إن الملائکة تصلی من السحر فی مقدم المسجد</w:t>
      </w:r>
      <w:r>
        <w:rPr>
          <w:rFonts w:eastAsia="IRNazanin" w:cs="IRNazanin"/>
          <w:color w:val="111111"/>
          <w:sz w:val="28"/>
          <w:szCs w:val="28"/>
          <w:rtl w:val="true"/>
          <w:lang w:bidi="fa-IR"/>
        </w:rPr>
        <w:t>.</w:t>
      </w:r>
      <w:bookmarkStart w:id="54" w:name="pg2878_17243"/>
    </w:p>
    <w:p>
      <w:pPr>
        <w:pStyle w:val="Heading3"/>
        <w:numPr>
          <w:ilvl w:val="2"/>
          <w:numId w:val="1"/>
        </w:numPr>
        <w:rPr/>
      </w:pPr>
      <w:bookmarkStart w:id="55" w:name="__RefHeading___Toc2906130_1395250215"/>
      <w:bookmarkStart w:id="56" w:name="_Toc19"/>
      <w:bookmarkEnd w:id="54"/>
      <w:bookmarkEnd w:id="55"/>
      <w:r>
        <w:rPr>
          <w:rtl w:val="true"/>
        </w:rPr>
        <w:t xml:space="preserve">یعلی بن مُنیَه التمیمی </w:t>
      </w:r>
      <w:r>
        <w:rPr>
          <w:rtl w:val="true"/>
        </w:rPr>
        <w:t xml:space="preserve">/ </w:t>
      </w:r>
      <w:r>
        <w:rPr>
          <w:rtl w:val="true"/>
        </w:rPr>
        <w:t>أبو خلف</w:t>
      </w:r>
      <w:bookmarkEnd w:id="56"/>
    </w:p>
    <w:p>
      <w:pPr>
        <w:pStyle w:val="BookText"/>
        <w:rPr/>
      </w:pPr>
      <w:r>
        <w:rPr>
          <w:rFonts w:ascii="IRNazanin" w:hAnsi="IRNazanin" w:eastAsia="IRNazanin"/>
          <w:color w:val="111111"/>
          <w:sz w:val="28"/>
          <w:sz w:val="28"/>
          <w:szCs w:val="28"/>
          <w:rtl w:val="true"/>
          <w:lang w:bidi="fa-IR"/>
        </w:rPr>
        <w:t>مات بعد عام أربعین للهجرة بقلیل</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والترمذی والنسائی وأبو داود وابن ماجه وغیرهم</w:t>
      </w:r>
    </w:p>
    <w:p>
      <w:p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صحابی</w:t>
      </w:r>
      <w:r>
        <w:rPr>
          <w:rStyle w:val="FootnoteAnchor"/>
          <w:rtl w:val="true"/>
        </w:rPr>
        <w:footnoteReference w:id="184"/>
      </w:r>
      <w:r>
        <w:rPr>
          <w:rFonts w:ascii="IRNazanin" w:hAnsi="IRNazanin" w:eastAsia="IRNazanin"/>
          <w:color w:val="111111"/>
          <w:sz w:val="28"/>
          <w:sz w:val="28"/>
          <w:szCs w:val="28"/>
          <w:rtl w:val="true"/>
          <w:lang w:bidi="fa-IR"/>
        </w:rPr>
        <w:t>، وهو یعلی بن منیة بنت غزوان، أخت عتبة بن غزوان أسلم یوم الفتح، وشهد الطائف وتبوک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عدة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 صفوان وعثمان ومحمد، وأخوه عبد الرحمن، وابن أخیه صفوان بن عبد الله، وعبد الله بن بأبیه، ومجاهد، وعطاء وعکرمة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یعلی بن منیة یفتی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نجران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أجواد الصحابة ومتمولیهم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روح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زکریا بن إسحاق،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أرَّخ الکتب یعلی بن أمیة وهو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الیمن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خرج مع عائشة، وطلحة، والزبیر نوبة الجمل فی الطلب بدم عثمان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فأنفق أموالا جزیلة فی العسکر کما ینفق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هزموا، هرب یعلی إلی مکة، ثم أقبل علی شأنه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 عن سلمة بن محارب عن عوف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إستعمل أبو بکر یعلی علی حلوان فی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عمل لعمر علی بعض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فحمی لنفسه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ثم عمل لعثمان علی صنعاء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سنة قتل عثمان فخرج مع عائشة فی وقعة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سرق یعلی من بیت المال مبلغ اربعمئة ألف دینار موَّل به حرب الجمل</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واشتری جملاً ضخماً یمیل لونه للحمرة یُسمَّی عسکر بمئة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 لأم المؤمنین لکی تقود الحرب من هودجها علی الجمل</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أبو داود السجستانی</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حدثنا أحمد بن صالح، حدثنا عبد الله بن وهب، أخبرنی عاصم بن حکیم، عن یحیی بن أبی عمرو الشیبانی، عن عبد الله بن الدیلمی، أن یعلی بن منیة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بالغزو وأنا شیخ کبیر لیس لی خادم، فالتمست أجیراً یکفینی وأجری له سهمه، فوجدت رجلاً، فلما دنا الرحیل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السهمان وما یبلغ سهمی؟ فسم لی شیئا کان السهم أو لم یکن، فسمیت له ثلاثة دنانیر، فلما</w:t>
      </w:r>
    </w:p>
    <w:p>
      <w:pPr>
        <w:pStyle w:val="BookText"/>
        <w:rPr/>
      </w:pPr>
      <w:r>
        <w:rPr>
          <w:rFonts w:ascii="IRNazanin" w:hAnsi="IRNazanin" w:eastAsia="IRNazanin"/>
          <w:color w:val="111111"/>
          <w:sz w:val="28"/>
          <w:sz w:val="28"/>
          <w:szCs w:val="28"/>
          <w:rtl w:val="true"/>
          <w:lang w:bidi="fa-IR"/>
        </w:rPr>
        <w:t xml:space="preserve">حضرت غنیمته أردت أن أجری له سهمه، فذکرت الدنانیر، فجئت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فذکرت له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له فی غزوته هذه الدنیا والآخرة إلا دنانیره التی 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النسابوری</w:t>
      </w:r>
      <w:r>
        <w:rPr>
          <w:rStyle w:val="FootnoteAnchor"/>
          <w:rtl w:val="true"/>
        </w:rPr>
        <w:footnoteReference w:id="190"/>
      </w:r>
      <w:r>
        <w:rPr>
          <w:rFonts w:ascii="IRNazanin" w:hAnsi="IRNazanin" w:eastAsia="IRNazanin"/>
          <w:color w:val="111111"/>
          <w:sz w:val="28"/>
          <w:sz w:val="28"/>
          <w:szCs w:val="28"/>
          <w:rtl w:val="true"/>
          <w:lang w:bidi="fa-IR"/>
        </w:rPr>
        <w:t xml:space="preserve">تحت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مناقب یعلی بن منیة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حمشاذ العدل حدثنا عبید بن شریک حدثنا سعید بن أبی مریم حدثنا یحیی بن أیوب عن عقیل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عبد الرحمن بن أمیة ان أباه أخبره إن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 رسول الله صلی الله علیه وآله وسلم فی أبی أمیة 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بایع أبی علی الهجرة فقال رسول الله صلی الله علیه وآله أبایعه علی الجهاد فقد انقطعت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مسلم</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وابن بشار قالا حدثنا محمد بن جعفر حدثنا شعبة عن قتادة عن زرارة عن عمران بن حصین قال قاتل یعلی بن منیة أو ابن أمیة رجلاً فعضَّ أحدهما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فانتزع یده من فمه فنزع ثنیته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المثنی ثنیتیه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فاختصما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أیعض أحدکم کما یعض الفحل لا دیة 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البیهقی</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الحافظ حدثنا علی بن حمشاذ العدل حدثنا محمد بن علی بن بطحا حدثنا عفان حدثنا وهیب حدثنا عبد الله بن عثمان بن خثیم عن سعید بن أبی راشد عن یعلی بن منیة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الحسن</w:t>
      </w:r>
    </w:p>
    <w:p>
      <w:pPr>
        <w:pStyle w:val="BookText"/>
        <w:rPr/>
      </w:pPr>
      <w:r>
        <w:rPr>
          <w:rFonts w:ascii="IRNazanin" w:hAnsi="IRNazanin" w:eastAsia="IRNazanin"/>
          <w:color w:val="111111"/>
          <w:sz w:val="28"/>
          <w:sz w:val="28"/>
          <w:szCs w:val="28"/>
          <w:rtl w:val="true"/>
          <w:lang w:bidi="fa-IR"/>
        </w:rPr>
        <w:t xml:space="preserve">والحسین یستبقان إلی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فضمهما إلیه ثم قال إن الولد مبخلة مجبنة محزنة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من عداءه لأمیر المؤمنین انه کان یدفع من بیت المال لمن یخرج لحرب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بُلیت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أطوع الناس فی الناس عائشة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 الناس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وأعبد الناس محمد بن طلحة بن عبید الله وأسخی الناس یعلی بن 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یعلی یعطی الرجل ثلاثین دیناراً وفرساً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قاتل علی</w:t>
      </w:r>
      <w:r>
        <w:rPr>
          <w:rFonts w:eastAsia="IRNazanin" w:cs="IRNazanin"/>
          <w:color w:val="111111"/>
          <w:sz w:val="28"/>
          <w:szCs w:val="28"/>
          <w:rtl w:val="true"/>
          <w:lang w:bidi="fa-IR"/>
        </w:rPr>
        <w:t>!..</w:t>
      </w:r>
      <w:bookmarkStart w:id="57" w:name="pg2878_17247"/>
    </w:p>
    <w:p>
      <w:pPr>
        <w:pStyle w:val="Heading3"/>
        <w:numPr>
          <w:ilvl w:val="2"/>
          <w:numId w:val="1"/>
        </w:numPr>
        <w:rPr/>
      </w:pPr>
      <w:bookmarkStart w:id="58" w:name="__RefHeading___Toc2906132_1395250215"/>
      <w:bookmarkStart w:id="59" w:name="_Toc20"/>
      <w:bookmarkEnd w:id="57"/>
      <w:bookmarkEnd w:id="58"/>
      <w:r>
        <w:rPr>
          <w:rtl w:val="true"/>
        </w:rPr>
        <w:t xml:space="preserve">الأشعث بن قیس بن معدی کرب الکندی </w:t>
      </w:r>
      <w:r>
        <w:rPr>
          <w:rtl w:val="true"/>
        </w:rPr>
        <w:t xml:space="preserve">/ </w:t>
      </w:r>
      <w:r>
        <w:rPr>
          <w:rtl w:val="true"/>
        </w:rPr>
        <w:t>أبو محمد</w:t>
      </w:r>
      <w:bookmarkEnd w:id="59"/>
    </w:p>
    <w:p>
      <w:pPr>
        <w:pStyle w:val="BookText"/>
        <w:rPr/>
      </w:pPr>
      <w:r>
        <w:rPr>
          <w:rFonts w:ascii="IRNazanin" w:hAnsi="IRNazanin" w:eastAsia="IRNazanin"/>
          <w:color w:val="111111"/>
          <w:sz w:val="28"/>
          <w:sz w:val="28"/>
          <w:szCs w:val="28"/>
          <w:rtl w:val="true"/>
          <w:lang w:bidi="fa-IR"/>
        </w:rPr>
        <w:t>مات فی العام الأربعین للهجرة بعد شهادة أمیر المؤمنین علیه السلام بأربعین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والترمذی والنسائی وابو داود وابن ماجه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مشاهیر العلماء</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بن قیس بن معدی کرب بن معاویة بن جبلة بن عدی بن ربیعة بن معاویة الأکرمین بن ثور الکندی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سنة عشر فی سبعین راکباً من کندة وکان من ملوک کندة وهو صاحب مرباع حضرموت قاله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لقب بالأشعث قال محمد بن یزید عن رجاله کان اسمه معد یکرب وکان أبداً أشعث الرأس فسُمّی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إسماعیل بن أبی خالد عن قیس بن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جنازة فیها الأشعث وجریر فقدم الأشعث جریراً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ارتددت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بن السکن وغیره وکان الأشعث قد ارتدَّ فیمن</w:t>
      </w:r>
    </w:p>
    <w:p>
      <w:pPr>
        <w:pStyle w:val="BookText"/>
        <w:rPr/>
      </w:pPr>
      <w:r>
        <w:rPr>
          <w:rFonts w:ascii="IRNazanin" w:hAnsi="IRNazanin" w:eastAsia="IRNazanin"/>
          <w:color w:val="111111"/>
          <w:sz w:val="28"/>
          <w:sz w:val="28"/>
          <w:szCs w:val="28"/>
          <w:rtl w:val="true"/>
          <w:lang w:bidi="fa-IR"/>
        </w:rPr>
        <w:t>ارتدَّ من الکندیین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 فأحضر إلی أبی بکر فأسلم فأطلقه وزوجه أخته أم فروة فی قصة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خلیفة بن خیاط</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بکر المهاجر بن أبی أمیة المخزومی وزیاد بن لبید الأنصاری إلی أهل النجیر وکانوا ارتدَّوا وفیهم الأشعث بن قیس الکندی، فحصروهم فسألهم الأشعث الأمن علی نفسه وولده وماله علی أن یفتح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وفتح لهم، فقتلوا من کان فی الحصن، وبعثوا بالأشعث إلی أبی بکر، فمن علیه وحقن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فانتقضت علی زیاد بن لبید طائفة من کندة مع جاریة بن سُراقة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مقتل عثمان جمع الأشعث الأموال فی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والیاً علی أذربیجان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واتّجه الی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وشبیه الشیء منجذب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تدارکه حجر بن عدی وأقنعه بالعدول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حجر بن الأدبر قدم علی علی فقال یا أمیر المؤمنین الجماعة والعدد والمال مع الأشعث بن قیس بآذربیجان فابعث إلیه فلیقدم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أمیر المؤمنین إلی الأشعث بن قیس أما بعد فإذا أتاک کتابی هذا فاقدم واحمل ما غللت من المال فکتب إلیه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جاءنی کتابک بأن أقدم علیک وأحمل ما غللت من مال الله فما أنت وذاک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الأشعث والله لأدعّنه بحال مضیعة ولأفسدن علیه الکوفة ثم ارتَحَل من أذربیجان وهو یرید معاویة وبلغ ذلک علیاً وشقَّ علیه خروجه إلی معاویة فقال حجر بن الأدبر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ابعثنی إلی الأشعث بن قیس فأنا أعرف به وأرفق وإن هو</w:t>
      </w:r>
    </w:p>
    <w:p>
      <w:pPr>
        <w:pStyle w:val="BookText"/>
        <w:rPr/>
      </w:pPr>
      <w:r>
        <w:rPr>
          <w:rFonts w:ascii="IRNazanin" w:hAnsi="IRNazanin" w:eastAsia="IRNazanin"/>
          <w:color w:val="111111"/>
          <w:sz w:val="28"/>
          <w:sz w:val="28"/>
          <w:szCs w:val="28"/>
          <w:rtl w:val="true"/>
          <w:lang w:bidi="fa-IR"/>
        </w:rPr>
        <w:t>خوشن لم یجب أحدا 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حجر إلیه فأدرکه بشهرزور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حجر یا أبا محمد أنشدک الله أن تأتی معاویة وتدع ابن عم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سمعت کتابه إلی فقال حجر إنک إن أتیت معاویة أقبلنا جمیعاً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وأنشدک الله ألا نظرت إلی أیتام قومک وأیاماهم فأنی لا آمن أن یُفتضحوا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یا حجر قال تنحدر معی إلی الکوفة فإنک شیخ العرب وسیدها والمطاع فی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وسیصیر إلیک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به حجر حتی قال لیصرفوا صدور الرکائب إلی الکوفة فتقدم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علی بمجیئه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بأبی محمد علی عجلته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إن هذا لیس بیوم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ان خاض مع أمیر المؤمنین علیه السلام حرب صفین ووصل الأمر الی ماوصل إلیه کان الأشعث مع ما أراده الخوارج من إجابة معاویة الی دعوی القرآن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w:t>
      </w:r>
      <w:r>
        <w:rPr>
          <w:rStyle w:val="FootnoteAnchor"/>
          <w:rtl w:val="true"/>
        </w:rPr>
        <w:footnoteReference w:id="198"/>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جناب، عن ربیعة الجرمی،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کُتبت الصحیفة دعی لها الأشتر، لیشهد مع الشهود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صحبتنی یمینی ولا نفعنی بعدها الشمال إن کتب لی فی هذه الصحیفة اسمٌ علی صلح أو موادعة، أولست علی بینة من أمری ویقین من ضلالة عدوی، أولستم قد رأیتم الظفر إن لم تجمعوا علی الخور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ظفراً ولا خوراً، هلم فاشهد علی نفسک، وأقرر بما کُتِب فی هذه الصحیفة، فإنه لا رغبة لک عن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إن لی لرغبة عنک فی الدنیا للدنیا، وفی الآخرة للآخرة، ولقد سفک الله بسیفی هذا دماء</w:t>
      </w:r>
    </w:p>
    <w:p>
      <w:pPr>
        <w:pStyle w:val="BookText"/>
        <w:rPr/>
      </w:pPr>
      <w:r>
        <w:rPr>
          <w:rFonts w:ascii="IRNazanin" w:hAnsi="IRNazanin" w:eastAsia="IRNazanin"/>
          <w:color w:val="111111"/>
          <w:sz w:val="28"/>
          <w:sz w:val="28"/>
          <w:szCs w:val="28"/>
          <w:rtl w:val="true"/>
          <w:lang w:bidi="fa-IR"/>
        </w:rPr>
        <w:t>رجال ما أنت عندی بخیر منهم، ولا أحرم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هو الأشعث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قصع علی أنفه الحمیم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قد رضیت بما یرضی به أمیر المؤمنین، ودخلت فیما دخل فیه، وخرجت مما خرج منه، فإنه لا یدخل إلا فی الهدی والصواب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سلوک الأشعث کان مریباً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یطع أمیر المؤمنین علیه السلام یوماً من الأیام فهو کان یضمر شیئا ویظهر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199"/>
      </w:r>
      <w:r>
        <w:rPr>
          <w:rFonts w:ascii="IRNazanin" w:hAnsi="IRNazanin" w:eastAsia="IRNazanin"/>
          <w:color w:val="111111"/>
          <w:sz w:val="28"/>
          <w:sz w:val="28"/>
          <w:szCs w:val="28"/>
          <w:rtl w:val="true"/>
          <w:lang w:bidi="fa-IR"/>
        </w:rPr>
        <w:t>عن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الأشعث علی علی فی شئ، فتهدده بالموت،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بالموت تهددنی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أبالیه، هاتوا لی جامعة وقیدا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فطلبوا إلیه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یعترض علی امیر المؤمنین وهو یخطب علی المنبر وهذا لاینمُّ عن أی هیبة واحترام للولی الشرعی للأمة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ابی الحدید</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له علیه السلام، قاله للأشعث بن قیس، وهو علی منبر الکوفة یخطب، فمضی فی بعض کلامه شیء اعترضه الأشعث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هذه علیک لا لک، فخفض علیه السلام إلیه بصره،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 ما عَلَی مما لی، علیک لعنة الله ولعنة اللاعنین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حائک ابن حائک، منافق ابن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أسرک الکفر مرة والإسلام أخری، فما فداک من واحدة منهما مالک ولا 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امرأ دل علی قومه السیف، وساق إلیهم الحتف، لحریّ أن یمقته الأقرب، ولا یأمنه الأبعد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 فی شرحه للخطبة</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الأسر الثانی فی الإسلام، فإن رسول الله صلی الله علیه وآله لما قدمت کندة حجاجا قبل الهجرة، عرض رسول الله صلی الله علیه وآله نفسه علیهم، کما کان یعرض نفسه علی أحیاء العرب، فدفعه بنو ولیعة من بنی عمرو بن معاویة ولم یقبلوه، فلما هاجر صلی الله علیه وآله وتمهدت دعوته، وجاءته وفود العرب، جاءه وفد کندة، فیهم الأشعث وبنو ولیعة فأسلموا، فأطعم رسول الله صلی الله علیه وآله بنی ولیعة طعمة من صدقات حضرموت، وکان قد استعمل علی حضرموت زیاد بن لبید البیاضی الأنصاری، فدفعها زیاد إلیهم، فأبوا أخذها،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 لنا، فابعث بها إلی بلادنا علی ظهر من عندک، فأبی زیاد، وحدث بینهم وبین زیاد شر، کاد یکون حربا، فرجع منهم قوم إلی رسول الله صلی الله علیه وآله، وکتب زیاد إلیه علیه السلام یشکوهم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الوقعة کان الخبر المشهور عن رسول الله صلی الله علیه وآله، قال لبنی ولیعة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لتنتهن یا بنی ولیعة، أو لأبعثن علیکم رجلا عدیل نفسی، یقتل مقاتلتکم، ویسبی ذراریکم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تمنیت الإمارة إلا یومئذ، وجعلت أنصب له صدری رجاء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فأخذ بید علی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لهم رسول الله صلی الله علیه وآله، إلی زیاد، فوصلوا إلیه الکتاب، وقد توفی رسول الله صلی الله علیه وآله، وطار الخبر بموته إلی قبائل العرب، فارتدّت بنو ولیعة، وغنت بغایاهم، وخضبن له أیدیهن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إسلام بنی ولیعة ضعیفا، وکان رسول الله صلی الله علیه وآله یعلم 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حج رسول الله صلی الله علیه وآله حجة الوداع، وانتهی إلی فم الشعب دخل أسامة بن زید لیبول، فانتظره رسول الله صلی الله</w:t>
      </w:r>
    </w:p>
    <w:p>
      <w:pPr>
        <w:pStyle w:val="BookText"/>
        <w:rPr/>
      </w:pPr>
      <w:r>
        <w:rPr>
          <w:rFonts w:ascii="IRNazanin" w:hAnsi="IRNazanin" w:eastAsia="IRNazanin"/>
          <w:color w:val="111111"/>
          <w:sz w:val="28"/>
          <w:sz w:val="28"/>
          <w:szCs w:val="28"/>
          <w:rtl w:val="true"/>
          <w:lang w:bidi="fa-IR"/>
        </w:rPr>
        <w:t>علیه وآله، وکان أسامة أسود أفطس، فقال بنو ولیعة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الحبشی حبسنا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الردة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أبو بکر زیادا علی حضر موت، وأمره بأخذ البیعة علی أهلها واستیفاء صدقاتهم، فبایعوه إلا بنی ولیعة، فلما خرج لیقبض الصدقات من بنی عمرو بن معاویة، أخذ ناقة لغلام منهم یعرف بشیطان بن حجر، وکانت صفیة نفیسة، اسمها شذرة، فمنعه الغلام عنها،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غیرها، فأبی زیاد ذلک ولجّ، فاستغاث شیطان بأخیه العداء بن حجر، فقال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وخذ غیرها، فأبی زیاد ذلک، ولج الغلامان فی أخذها ولج زیاد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 شذرة علیکما کالبسوس، فهتف الغلامان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أنضام ونضطهد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الذلیل من أکل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وهتفا بمسروق بن معدی کرب، فقال مسروق لزیاد أطلقها، فأبی، فقال مسروق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یطلقها شیخ بخدیه الشیب</w:t>
      </w:r>
    </w:p>
    <w:p>
      <w:pPr>
        <w:pStyle w:val="BookText"/>
        <w:rPr/>
      </w:pPr>
      <w:r>
        <w:rPr>
          <w:rFonts w:ascii="IRNazanin" w:hAnsi="IRNazanin" w:eastAsia="IRNazanin"/>
          <w:color w:val="111111"/>
          <w:sz w:val="28"/>
          <w:sz w:val="28"/>
          <w:szCs w:val="28"/>
          <w:rtl w:val="true"/>
          <w:lang w:bidi="fa-IR"/>
        </w:rPr>
        <w:t>ملمعا فیه کتلمیع الثوب</w:t>
      </w:r>
    </w:p>
    <w:p>
      <w:pPr>
        <w:pStyle w:val="BookText"/>
        <w:rPr/>
      </w:pPr>
      <w:r>
        <w:rPr>
          <w:rFonts w:ascii="IRNazanin" w:hAnsi="IRNazanin" w:eastAsia="IRNazanin"/>
          <w:color w:val="111111"/>
          <w:sz w:val="28"/>
          <w:sz w:val="28"/>
          <w:szCs w:val="28"/>
          <w:rtl w:val="true"/>
          <w:lang w:bidi="fa-IR"/>
        </w:rPr>
        <w:t>ماض علی الریب إذا کان الریب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فأطلقها، فاجتمع إلی زیاد بن لبید أصحابه، واجتمع بنو ولیعة، وأظهروا أمرهم، فبیتهم زیاد وهم غارون، فقتل منهم جمعا کثیرا، ونهب وسبی، ولحق فلهم بالأشعث بن قیس، فاستنصروه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أنصرکم حتی تملکونی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فملکوه وتوجوه کما یتوج الملک من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زیاد فی جمع کثیف، وکتب أبو بکر إلی المهاجر ابن أبی أمیة وهو علی صنعاء، أن یسیر بمن معه إلی زیاد، فاستخلف علی صنعاء، وسار إلی زیاد، فلقوا الأشعث فهزموه وقتل مسروق، ولجأ الأشعث والباقون إلی الحصن المعروف بالنجیر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فحاصرهم المسلمون حصارا شدیدا حتی ضعفوا، ونزل الأشعث لیلا إلی المهاجر وزیاد، فسألهما الأمان علی نفسه، حتی یقدما به علی أبی بکر فیری فیه رأیه، علی أن</w:t>
      </w:r>
    </w:p>
    <w:p>
      <w:pPr>
        <w:pStyle w:val="BookText"/>
        <w:rPr/>
      </w:pPr>
      <w:r>
        <w:rPr>
          <w:rFonts w:ascii="IRNazanin" w:hAnsi="IRNazanin" w:eastAsia="IRNazanin"/>
          <w:color w:val="111111"/>
          <w:sz w:val="28"/>
          <w:sz w:val="28"/>
          <w:szCs w:val="28"/>
          <w:rtl w:val="true"/>
          <w:lang w:bidi="fa-IR"/>
        </w:rPr>
        <w:t>یفتح لهم الحصن ویسلم إلیهم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فی الأمان عشرة من أهل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فأمناه وأمضیا شرطه، ففتح لهم الحصن، فدخلوه واستنزلوا کل من فیه، وأخذوا أسلحتهم، وقالوا للأشعث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اعزل العشرة، فعزلهم، فترکوهم وقتلوا الباقین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ثمانمائة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وقطعوا أیدی النساء اللواتی شمتن برسول الله صلی الله علیه وآله، وحملوا الأشعث إلی أبی بکر موثقا فی الحدید هو والعشرة، فعفا عنه وعنهم، وزوجه أخته أم فروة بنت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للأشعث محمدا وإسماعیل وإسحاق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تاریخ حافل من الغدر والنفاق والنصب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ابن ماجه</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والحسن بن مدرک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داود بن عبد الله الأودی، عن عبد الرحمن المسلمی، عن الأشعث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ضفت عمر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جوف اللیل قام إلی امرأته یضربها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فحجزت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أوی إلی فراشه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أشعث؟ احفظ عنی شیئا سمعته عن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الرجل فیم یضرب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تَنَم إلا علی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ونسیت الثالثة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مسند أحمد</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أبو معاویة حدثنا الأعمش عن شقیق عن عبد الله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حلف علی یمین هو فیها فاجر لیقتطع بها مال امرئ مسلم لقی الله عز</w:t>
      </w:r>
    </w:p>
    <w:p>
      <w:pPr>
        <w:pStyle w:val="BookText"/>
        <w:rPr/>
      </w:pPr>
      <w:r>
        <w:rPr>
          <w:rFonts w:ascii="IRNazanin" w:hAnsi="IRNazanin" w:eastAsia="IRNazanin"/>
          <w:color w:val="111111"/>
          <w:sz w:val="28"/>
          <w:sz w:val="28"/>
          <w:szCs w:val="28"/>
          <w:rtl w:val="true"/>
          <w:lang w:bidi="fa-IR"/>
        </w:rPr>
        <w:t>وجل وهو علیه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کان والله ذلک کان بینی وبین رجل من الیهود أرض فجحدنی فقدمته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ألک بینة قلت لا فقال الیهودی احلف فقلت یا رسول الله إذا یحلف فیذهب بمالی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وَأَیْمَانِهِمْ ثَمَناً قَلِیلاً أُولَئِکَ لا خَلاقَ لَهُمْ فِی الآخِرَةِ وَلا یُکَلِّمُهُمُ اللَّهُ وَلا یَنْظُرُ إِلَیْهِمْ یَوْمَ الْقِیَامَةِ وَلا یُزَکِّیهِمْ وَلَهُمْ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أحمد بن حنبل</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وکیع عن سفیان عن سلم بن عبد الرحمن عن زیاد بن کلیب عن الأشعث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یشکر الله من لا یشکر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احمد بن حنبل</w:t>
      </w:r>
      <w:r>
        <w:rPr>
          <w:rStyle w:val="FootnoteAnchor"/>
          <w:rtl w:val="true"/>
        </w:rPr>
        <w:footnoteReference w:id="205"/>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الرحمن بن مهدی حدثنا حماد بن سلمة عن عقیل بن طلحة عن مسلم بن هضیم عن الأشعث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وفد لا یرون أنی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نزعم أنکم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النضر بن کنانة لا نقفو أمَّنا ولا ننتفی من أبینا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فکان الأشعث یقول لا أوتی برجل نفی قریشاً من النضر ابن کنانة لا جلدته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مسند أحمد</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سریج بن النعمان حدثنا هشیم أنبأنا مجالد عن الشعبی حدثنا الأشعث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وفد کندة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ولد قلت غلام ولد لی فی مخرجی إلیک من ابنة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ولوددت ان مکانه شبع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تقولن ذلک فان فیهم قرة عین وأجراً إذا قبضوا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قلت ذاک إنهم لمجبنة محزنة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غیر واحد بغضه لأمیر المؤمنین علیه السلام واشتراکه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الأشعث بن قیس الکندی وجریر بن عبد الله البجلی یبغضانه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 ان المکیدة التی کادوها لأمیر المؤمنین والتی انتهت باغتیاله کان من المحرکین لها الأشعث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عبد الرحمن بن ملجم تلک اللیلة التی عزم فیها أن یقتل علیاً فی صبیحتها یناجی الأشعث بن قیس الکندی فی مسجده حتی کاد أن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الصبحُ 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الرحمن بن ملجم وشبیب بن بجرة فأخذا أسیافهما ثم جاءا حتی جلسا مقابل السدَّة التی یخرج منها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وأتیته سحرا فجلست إلیه فقال إنی بت اللیلة أوقظ أهلی فملکتنی عینای وأنا جالس فسنح لی رسول الله فقلت یا رسول الله ما لقیت من أمتک من الأود واللدد فقال لی ادع الله علیهم فقلت اللهم أبدلنی بهم خیرا لی منهم وأبدلهم شرا لهم منی ودخل بن النباح المؤذن علی ذلک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بیده فقام یمشی وابن النبّاح بین یدیه وأنا خلفه فلما خرج من الباب نادی أیها الناس 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یفعل فی کل یوم یخرج ومعه درَّته یوقظ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فاعترضه الرجلان فقال بعض من حضر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بریق السیف وسمعت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الحکم یا علی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سیفا ثانیا فضربا جمیعا فأما سیف عبد الرحمن بن ملجم فأصاب جبهته إلی قرنه ووصل إلی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سیف شبیب فوقع فی الطاق وسمعت علیاً یقول لا یفوتنَّکم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الناس علیهما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شبیب فأفلت وأخذ عبد الرحمن بن ملجم فأدخل علی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أطیبوا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وألینوا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أعش فأنا أولی بدمه عفواً وقصاصاً وإن أمت فألحقوه بی أخاصمه عند رب العالمین</w:t>
      </w:r>
      <w:r>
        <w:rPr>
          <w:rFonts w:eastAsia="IRNazanin" w:cs="IRNazanin"/>
          <w:color w:val="111111"/>
          <w:sz w:val="28"/>
          <w:szCs w:val="28"/>
          <w:rtl w:val="true"/>
          <w:lang w:bidi="fa-IR"/>
        </w:rPr>
        <w:t>..</w:t>
      </w:r>
      <w:bookmarkStart w:id="60" w:name="pg2878_17257"/>
    </w:p>
    <w:p>
      <w:pPr>
        <w:pStyle w:val="Heading3"/>
        <w:numPr>
          <w:ilvl w:val="2"/>
          <w:numId w:val="1"/>
        </w:numPr>
        <w:rPr/>
      </w:pPr>
      <w:bookmarkStart w:id="61" w:name="__RefHeading___Toc2906134_1395250215"/>
      <w:bookmarkStart w:id="62" w:name="_Toc21"/>
      <w:bookmarkEnd w:id="60"/>
      <w:bookmarkEnd w:id="61"/>
      <w:r>
        <w:rPr>
          <w:rtl w:val="true"/>
        </w:rPr>
        <w:t>حبیب بن مسلمة الفهری</w:t>
      </w:r>
      <w:bookmarkEnd w:id="62"/>
    </w:p>
    <w:p>
      <w:pPr>
        <w:pStyle w:val="BookText"/>
        <w:rPr/>
      </w:pPr>
      <w:r>
        <w:rPr>
          <w:rFonts w:ascii="IRNazanin" w:hAnsi="IRNazanin" w:eastAsia="IRNazanin"/>
          <w:color w:val="111111"/>
          <w:sz w:val="28"/>
          <w:sz w:val="28"/>
          <w:szCs w:val="28"/>
          <w:rtl w:val="true"/>
          <w:lang w:bidi="fa-IR"/>
        </w:rPr>
        <w:t>مات فی العام الثانی والأربعین للهجرة، روی له أبو داود وابن ماجه والبیهقی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علی میسرة جیش البغی والنصب فی صفین تحت رایات معاویة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صاحب السریّة التی أرسلها معاویة لنجدة عثمان أیام حصاره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سیف بن عمر، عن أبی حارثة، وأبی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معاویة الخبر أرسل إلی حبیب بن مسلمة الفهری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 برجل منفذ لأمری، ولا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لذاک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علی مقدمته یزید بن شجعة الحمیری فی ألف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قدمت یا حبیب وقد قتل، فلا تدعنَّ أحدا أشار إلیه ولا أعان علیه إلا قتلته، وإن أتاک الخبر قبل أن تصل، فأقم حتی أنظر، وبعث یزید شجعة فی ألفٍ علی البغال، یقودون الخیل، معهم الإبل علیها الروایا فأغذ السیر، فأتاه قتله بقرب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النعمان بن بشیر، معه القمیص الذی فیه الدماء وأصابع امرأته نائلة، قد قطعوها بضربة سیف، فرجعوا،</w:t>
      </w:r>
    </w:p>
    <w:p>
      <w:pPr>
        <w:pStyle w:val="BookText"/>
        <w:rPr/>
      </w:pPr>
      <w:r>
        <w:rPr>
          <w:rFonts w:ascii="IRNazanin" w:hAnsi="IRNazanin" w:eastAsia="IRNazanin"/>
          <w:color w:val="111111"/>
          <w:sz w:val="28"/>
          <w:sz w:val="28"/>
          <w:szCs w:val="28"/>
          <w:rtl w:val="true"/>
          <w:lang w:bidi="fa-IR"/>
        </w:rPr>
        <w:t>فنصب معاویة القمیص علی منبر دمشق، والأصابع معلقة فیه، وآلی رجال من أهل الشام لا یأتون النساء ولا یمسون الغسل إلا من حلم، ولا ینامون علی فراش حتی یقتلوا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المسند</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حدثنی أبی حدثنا وکیع حدثنا سفیان وعبد الرزاق أنبأنا سفیان عن یزید بن یزید بن جابر عن مکحول عن زید بن جاریة عن حبیب بن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التمیمی یعنی زید بن جاریة عن حبیب بن مسلمة الفهری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نفل الثلث بعد الخمس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النمیری</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 أخبرنی أبو ضمرة اللیثی، عن عبد الرحمن بن الحارث بن عبید، عن هلال بن طلحة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حبیب بن مسلمة الفهری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کعباً سألنی أن أکتب له إلی رجل من قومه عالم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کعب المدینة جاءنی کتابه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أعالم أنت بالأرض؟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بالغداة فاغد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حین أضحت،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موضع أحجار الزیت؟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أحجاراً بالزوراء یضع علیها الزیاتون روایاهم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حتی جئتها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هذه صفتها فی کتاب الله، انطلق أمامی، فإنک أهدی بالطریق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حتی جئنا بنی عبد 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هلال، إنی أجد هنا أحجار الزیت فی کتاب الله، فسل القوم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یومئذ وافرون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فسألتهم عن أحجار الزیت،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بالمدینة ملحمة عندها</w:t>
      </w:r>
      <w:r>
        <w:rPr>
          <w:rFonts w:eastAsia="IRNazanin" w:cs="IRNazanin"/>
          <w:color w:val="111111"/>
          <w:sz w:val="28"/>
          <w:szCs w:val="28"/>
          <w:rtl w:val="true"/>
          <w:lang w:bidi="fa-IR"/>
        </w:rPr>
        <w:t>.</w:t>
      </w:r>
      <w:bookmarkStart w:id="63" w:name="pg2878_17259"/>
    </w:p>
    <w:p>
      <w:pPr>
        <w:pStyle w:val="Heading3"/>
        <w:numPr>
          <w:ilvl w:val="2"/>
          <w:numId w:val="1"/>
        </w:numPr>
        <w:rPr/>
      </w:pPr>
      <w:bookmarkStart w:id="64" w:name="__RefHeading___Toc2906136_1395250215"/>
      <w:bookmarkStart w:id="65" w:name="_Toc22"/>
      <w:bookmarkEnd w:id="63"/>
      <w:bookmarkEnd w:id="64"/>
      <w:r>
        <w:rPr>
          <w:rtl w:val="true"/>
        </w:rPr>
        <w:t>عبد الله بن قیس</w:t>
      </w:r>
      <w:r>
        <w:rPr>
          <w:rtl w:val="true"/>
        </w:rPr>
        <w:t xml:space="preserve">/ </w:t>
      </w:r>
      <w:r>
        <w:rPr>
          <w:rtl w:val="true"/>
        </w:rPr>
        <w:t>أبو موسی الأشعری</w:t>
      </w:r>
      <w:bookmarkEnd w:id="65"/>
    </w:p>
    <w:p>
      <w:pPr>
        <w:pStyle w:val="BookText"/>
        <w:rPr/>
      </w:pPr>
      <w:r>
        <w:rPr>
          <w:rFonts w:ascii="IRNazanin" w:hAnsi="IRNazanin" w:eastAsia="IRNazanin"/>
          <w:color w:val="111111"/>
          <w:sz w:val="28"/>
          <w:sz w:val="28"/>
          <w:szCs w:val="28"/>
          <w:rtl w:val="true"/>
          <w:lang w:bidi="fa-IR"/>
        </w:rPr>
        <w:t>مات فی العام الثانی والأربعین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ذلک، 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والترمذی والنسائی وأبو داود وابن ماجة وغیرهم،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مشهور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قیس بن سلیم بن حضار الیمانی، صاحب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قدم علیه مسلماً سنة سبع، مع أصحاب السفینتین من الحبشة، وکان قدم مکة، فحالف بها أبا أحیحة سعید بن العاص، ثم رجع إلی بلاده، ثم خرج منها فی خمسین من قومه قد أسلموا، فألقتهم سفینتهم والریاح إلی أرض الحبشة، فأقاموا عند جعفر بن أبی طالب، ثم قدموا معه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أبا موسی علی زبید وعدن، ثم ولی الکوفة والبصرة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الکثیر، وعن أبی بکر، وعمر، ومعاذ، وأبی بن کعب، وکان من أجلاء الصحابة وفضلائهم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وربعی بن حراش، وسعید بن المسیب، وزهدم الجرمی، وخلق کثیر، وبنوه أبو بکر، وأبو بردة، وإبراهیم، وموسی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وفتحت أصبهان علی یده وتستر وغیر ذلک، ولم یکن فی الصحابة أطیب صوتا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لعثمان البصرة ثم عزل ثم تولی الأرض فی الکوفة ثم تولی الولایة فی الکوفة حتی مقتل عثمان فی العام الخامس والثلاثین للهجرة وبقی علی مکانه حتی جاء الإمام الحسن علیه السلام وعمار بن یاسر رضوان الله تعالی علیه الی الکوفة لحشد الدعم لجیش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کان یثبّط الناس عن اللحاق بأمیر المؤمنین علیه السلام لمواجهة الناکثین فی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أبو موسی یسکن الکوفة فی حرب صفین الی ان أراده الخوارج کأحد الحکمین فی الواقعة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اشتهر عن أمیر المؤمنین علیه السلام انه لم یکن یرید أبا موسی کأحد الحکمین وضعوا لأبی موسی فضیلة علی لسان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صالح بن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رضی الله عنه فی أمر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أُحکم ولو علی حز عنقی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روی ابن أبی الحدید المعتزلی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غیر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النهج</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الأشعث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أری الناس إلا قد رضوا، وسرهم أن یجیبوا القوم إلی ما دعوهم إلیه من حکم القرآن، فإن شئت أتیت معاویة فسألته ما یرید، ونظرت ما الذی یسأل،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فأته إن شئت، فأتاه،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لأی شیء رفعتم هذه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لنرجع نحن وأنتم إلی ما أمر الله به فیها، فابعثوا رجلا منکم ترضون به، ونبعث منا رجلاً، ونأخذ علیهما أن یعملا بما فی کتاب الله ولا یعدوانه، ثم نتَّبع ما اتفقا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إلی علی علیه السلام، فأخبره، فبعث علی علیه السلام قرّاء من أهل العراق، وبعث معاویة قراء من أهل الشام، فاجتمعوا بین الصفین، ومعهم المصحف، فنظروا فیه وتدارسوا واجتمعوا علی أن یحیوا ما أحیا القرآن، ویمیتوا ما أمات القرآن، ورجع کل فریق إلی صاحبه، فقال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رضینا واخترنا عمرو بن العاص، وقال الأشعث والقراء الذین صاروا خوارج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نحن واخترنا أبا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أرضی بأبی موسی ولا أری أن أولیه، فقال الأشعث وزید بن حصین ومسعر بن فدکی فی عصابة من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نرضی إلا به، فإنه قد کان حذرنا ما وقعنا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لی برضا، وقد فارقنی وخذّل الناس عنی، وهرب منی حتی أمنته بعد أشهر، ولکن هذا ابن عباس أولیه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نبالی، أکنت أنت أو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نرید إلا رجلا هو منک ومن معاویة سواء، لیس إلی واحد منکما بأدنی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أجعل الأشتر،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سعر الأرض علینا إلا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نحن إلا فی حکم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أن یضرب بعضنا بعضا بالسیف حتی یکون ما أردت وما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یکن امیر المؤمنین علیه السلام راضیا عن هذه الخطوة لکونه یعلم انها خدعة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علی الحکمین فی الکتابین أن یحکما بما فی کتاب الله من فاتحته إلی خاتمته لا یتجاوزان ذلک، ولا یحیدان عنه إلی هوی، ولا إدهان، وأخذ علیهما أغلظ العهود والمواثیق، فإن هما جاوزا بالحکم کتاب الله من فاتحته إلی خاتمته، فلا حکم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علی بعبد الله بن عباس فی أربعمائة من أصحابه ونفذ معاویة أربعمائة من أصحابه، واجتمعوا بدومة الجندل فی شهر ربیع الأول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فخدع عمرو</w:t>
      </w:r>
    </w:p>
    <w:p>
      <w:pPr>
        <w:pStyle w:val="BookText"/>
        <w:rPr/>
      </w:pPr>
      <w:r>
        <w:rPr>
          <w:rFonts w:ascii="IRNazanin" w:hAnsi="IRNazanin" w:eastAsia="IRNazanin"/>
          <w:color w:val="111111"/>
          <w:sz w:val="28"/>
          <w:sz w:val="28"/>
          <w:szCs w:val="28"/>
          <w:rtl w:val="true"/>
          <w:lang w:bidi="fa-IR"/>
        </w:rPr>
        <w:t>بن العاص أبا موسی، وذکر له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ولی ثأر عثمان وله شرفة فی قریش، فلم یجد عنده ما یحب،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بموضع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یحیی سنة عمر، الآن حیث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علیا وأخلع أنا معاویة، ویختار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عمرو أبا موسی إلی المنبر فلما رآه عبد الله بن عباس قام إلی عبد الله ابن قیس،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عمرو فارقک علی شئ، فقدمه قبلک، فإنه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اتفقنا علی أمر، فصعد المنبر، فخلع علیا، ثم صعد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معاویة کما ثبت خاتمی هذا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 یا منافق، إنما مثلک مثل الکلب إن تحمل علیه یلهث، أو تترکه یلهث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مثلک مثل الحمار یحمل أسفارا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والله الحکمان بغیر ما فی الکتاب، والشرط علیهما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وتضارب القوم بالسیاط، وأخذ قوم بشعور بعض، وافترق الناس ونادت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الحکمان، 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نادی بذلک عروة بن أدیة التمیمی قبل أن یجتمع الحکمان، وکانت الحکومة فی شهر رمضان سنة</w:t>
      </w:r>
      <w:r>
        <w:rPr>
          <w:rFonts w:eastAsia="IRNazanin" w:cs="IRNazanin"/>
          <w:color w:val="111111"/>
          <w:sz w:val="28"/>
          <w:szCs w:val="28"/>
          <w:lang w:bidi="fa-IR"/>
        </w:rPr>
        <w:t>38</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وصول واقعة التحکیم الی هذه النتیجة ترک الأشعری العراق والشام واعتزل الطرفین حتی شهادة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بایع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زید بن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المغیرة البکری، عن أبی بردة، عن أبی موسی، أن معاویة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أما بعد، فإن عمرو بن العاص قد بایعنی علی ما أرید، وأقسم بالله لئن بایعتنی علی الذی بایعنی علیه،</w:t>
      </w:r>
    </w:p>
    <w:p>
      <w:pPr>
        <w:pStyle w:val="BookText"/>
        <w:rPr/>
      </w:pPr>
      <w:r>
        <w:rPr>
          <w:rFonts w:ascii="IRNazanin" w:hAnsi="IRNazanin" w:eastAsia="IRNazanin"/>
          <w:color w:val="111111"/>
          <w:sz w:val="28"/>
          <w:sz w:val="28"/>
          <w:szCs w:val="28"/>
          <w:rtl w:val="true"/>
          <w:lang w:bidi="fa-IR"/>
        </w:rPr>
        <w:t>لأستعملن أحد ابنیک علی الکوفة والآخر علی البصرة، ولا یغلق دونک باب، ولا تقضی دونک حاجة، وقد کتبت إلیه بخط یدی، فاکتب إلی بخط 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إنما تعلمت المعجم بعد وفاة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فکتبت إلیه کتابا مثل العقارب،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فإنک کتبت إلی فی جسیم أمر أمة محمد، فماذا أقول لربی إذا قدمت علیه، لیس لی فیما عرضت من حاجة، والسلام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معاویة أتیته، فما أغلق دونی باباً، وقضی حوائجی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یفصح أبو بردة عما کتبه الی معاویة مما سمّاه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الجسیم من أمر أمة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یخاف مما سیقوله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استدرج أبو بردة بن أبی موسی الی بلاطه کما استدرج والده لأنه یعرف ما یریدان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النص یرید ان یوصل الی القاریء بأن أبا موسی الأشعری لم یذهب الی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الحقیقة أنه کان من رواد مجلسه وبلاطه 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أن عقیلاً رحمه الله تعالی، قدم علی أمیر المؤمنین، فوجده جالساً فی صحن المسجد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عقیل قد کف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أبا یزید، ثم التفت إلی ابنه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فأنزل عمک، فقام فأنزله،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فاشتر لعمک قمیصا جدیدا، ورداء جدیدا، وإزارا جدیدا، ونعلا جدیدا، فذهب فاشتری له، فغدا عقیل علی علی علیه السلام فی الثیاب،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أبا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أراک أصبت من الدنیا شیئا، وإنی لا ترضی نفسی من خلافتک بما رضیت به</w:t>
      </w:r>
    </w:p>
    <w:p>
      <w:pPr>
        <w:pStyle w:val="BookText"/>
        <w:rPr/>
      </w:pPr>
      <w:r>
        <w:rPr>
          <w:rFonts w:ascii="IRNazanin" w:hAnsi="IRNazanin" w:eastAsia="IRNazanin"/>
          <w:color w:val="111111"/>
          <w:sz w:val="28"/>
          <w:sz w:val="28"/>
          <w:szCs w:val="28"/>
          <w:rtl w:val="true"/>
          <w:lang w:bidi="fa-IR"/>
        </w:rPr>
        <w:t>لنفسک،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یخرج عطائی فأدفعه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ارتحل عن أمیر المؤمنین علیه السلام أتی معاویة فنصبت له کراسیه، وأجلس جلساءه حوله، فلما ورد علیه أمر له بمائة ألف فقبضها، ثم غدا علیه یوما بعد ذلک، وبعد وفاة أمیر المؤمنین علی علیه السلام، وبیعة الحسن لمعاویة، وجلساء معاویة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أخبرنی عن عسکری وعسکر أخیک، فقد وردت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مررت والله بعسکر أخی، فإذا لیل کلیل رسول الله صلی الله علیه وآله، ونهار کنهار رسول الله صلی الله علیه وآله، إلا أن رسول الله صلی الله علیه وآله لیس فی القوم، ما رأیت إلا مصلیا، ولا سمعت إلا قارئا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ومررت بعسکرک، فاستقبلنی قوم من المنافقین ممن نفر برسول الله لیلة العقبة،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عن یمینک یا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اختصم فیه ستة نفر، فغلب علیه جزار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بن قیس الفهری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کان أبوه جید الأخذ لعسب التیوس، فمن هذا الآخر؟ قال أبو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السراقة، فلما رأی معاویة أنه قد أغضب جلساءه، علم أنه إن استخبره عن نفسه، قال فیه سوءا، فأحب أن یسأله لیقول فیه ما یعلمه من السوء، فیذهب بذلک غضب جلسائه،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فما تقول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حمامة یا أبا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أخبرتک، ثم قام فمضی، فأرسل معاویة إلی النسابة،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حمامة؟ قال ولی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جدتک أم أبی سفیان، کانت بغیا فی الجاهلیة صاحبة رایة، فقال معاویة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ساویتکم وزدت علیکم فلا تغضبوا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شبة النمیری</w:t>
      </w:r>
      <w:r>
        <w:rPr>
          <w:rStyle w:val="FootnoteAnchor"/>
          <w:rtl w:val="true"/>
        </w:rPr>
        <w:footnoteReference w:id="222"/>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الوزیر قال، حدثنا سفیان، عن عمرو، عن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موسی حین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حیضة من حیضات الفتن، وبقیت الرداح المطبقة التی من ماج بها ماجت به، ومن أشرف بها أشرفت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کان من حدیث النبی صلی الله علیه وآل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او الحق مع علی</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معاویة عندما سمع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سمعت من النبی هذا الحدیث لم أزل خادما لعلی حتی أموت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شبة النمیری</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إبراهیم قال، حدثنا إسماعیل بن علیة، عن سعید بن أبی عروبة، عن قتادة قال، قال أبو موسی الأشعری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عثمان لو کان هدی احتلبت به الأمة لبناً، ولکنه کان ضلالاً فأحلبت به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أوتی أبو موسی من مزامیر آل داود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مسلم</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المثنی وابن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p>
    <w:p>
      <w:pPr>
        <w:pStyle w:val="BookText"/>
        <w:rPr/>
      </w:pPr>
      <w:r>
        <w:rPr>
          <w:rFonts w:ascii="IRNazanin" w:hAnsi="IRNazanin" w:eastAsia="IRNazanin"/>
          <w:color w:val="111111"/>
          <w:sz w:val="28"/>
          <w:sz w:val="28"/>
          <w:szCs w:val="28"/>
          <w:rtl w:val="true"/>
          <w:lang w:bidi="fa-IR"/>
        </w:rPr>
        <w:t xml:space="preserve">حدثنا محمد ابن جعفر حدثنا شعبة عن عمرو بن مرة قال سمعت أبا وائل قال حدثنا أبو موسی الأشعری ان رجلا أعرابیا أتی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یا رسول الله الرجل یقاتل للمغنم والرجل یقاتل لیذکر والرجل یقاتل لیری مکانه فمن فی سبیل الله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قاتل لتکون کلمة الله أعلی فهو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حنبل</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وکیع حدثنا إسرائیل عن أبی إسحاق عن الأسود بن یزید قال قال أبو موسی الأشعری لقد ذکرنا علی رضی الله تعالی عنه صلاة صلیناها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فاما ان نکون نسیناها وإما ان نکون ترکناها عمدا یکبر کلما رکع وإذا سجد وإذا رفع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یعقوب إسحاق بن إبراهیم الأذرعی حدثنا أبو زرعة عبد الرحمن بن عمرو حدثنا سلیمان بن حرب حدثنا حماد علی بن زید عن عمارة القرشی عن أبی بردة بن أبی موسی عن أبیه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یتجلی لنا ربنا عز وجل یوم القیامة ضاحکا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الدیلمی</w:t>
      </w:r>
      <w:r>
        <w:rPr>
          <w:rStyle w:val="FootnoteAnchor"/>
          <w:rtl w:val="true"/>
        </w:rPr>
        <w:footnoteReference w:id="231"/>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یتجلی ربنا ضاحکا یوم القیامة حتی ینظروا إلی وجهه فیخرون له سجدا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إرفعوا رؤوسکم فلیس هذا یوم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 بن الحسن القاضی بهمدان حدثنا إبراهیم بن الحسین حدثنا آدم بن أبی إیاس حدثنا شعبة عن عمرو بن مرة عن أبی وائل قال دخل أبو موسی الأشعری وأبو مسعود البدری علی عمار وهو یستنفر الناس فقالا له ما رأینا منک أمرا منذ أسلمت اکره عندنا من إسراعک فی هذا الأمر فقال عمار ما رأیت منکما منذ أسلمتما أمرا اکره عندی من إبطائکما عن هذا الأمر قال فکساهما عمار حلة حلة وخرج إلی الصلاة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محمد بن جعفر حدثنا جعفر بن محمد الفریابی حدثنا محمد بن مسعود حدثنا عثمان بن عمر حدثنا أبو عامر الخزاز عن أبی عمران الجونی عن أبی بردة عن أبی موسی رضی الله تعالی عنه قال یؤتی بالعبد یوم القیامة فیستره الله تعالی بیده بینه وبین الناس فیری خیرا فیقول قد قبلت ویری شرا ویقول قد غفرت فیسجد العبد عند الخیر والشر فیقول الخلائق طوبی لهذا العبد الذی لم یعمل سوءا قط</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نعیم</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محمد حدثنا محمد بن أبی سهل حدثنا عبد الله بن محمد العبسی حدثنا حسین بن علی عن زائدة عن عاصم عن شقیق عن أبی موسی رضی الله تعالی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نفس المؤمن وهی أطیب ریحا من المسک قال فتصعد بها الملائکة الذین یتوفونها فتلقاهم ملائکة دون السماء فیقولون من هذا معکم فیقولون فلان ویذکرونه بأحسن عمله فیقولون حیاکم الله وحیا من معکم فتفتح له أبواب السماء قال فیشرق وجهه قال فیأتی الرب عز وجل</w:t>
      </w:r>
    </w:p>
    <w:p>
      <w:pPr>
        <w:pStyle w:val="BookText"/>
        <w:rPr/>
      </w:pPr>
      <w:r>
        <w:rPr>
          <w:rFonts w:ascii="IRNazanin" w:hAnsi="IRNazanin" w:eastAsia="IRNazanin"/>
          <w:color w:val="111111"/>
          <w:sz w:val="28"/>
          <w:sz w:val="28"/>
          <w:szCs w:val="28"/>
          <w:rtl w:val="true"/>
          <w:lang w:bidi="fa-IR"/>
        </w:rPr>
        <w:t xml:space="preserve">ولوجهه برهان مثل الشمس قال وأما الآخر فتخرج روحه وهی أنتن من الجیفة فتصعد بها الملائکة الذین یتوفونها فتلقاهم ملائکة دون السماء فیقولون من هذا معکم فیقولون فلان ویذکرونه بأسوء عمله فیقولون ردوه فما ظلمه الله شیئا قال وقرأ أبو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یدخلون الجنة حتی یلج الجمل فی سم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الحافظ وأبو سعید بن أبی عمرو قالا ثنا أبو العباس محمد بن یعقوب ثنا أحمد بن عبد الجبار ثنا أبو معاویة عن الأعمش عن الحکم عن عبد الرحمن بن أبی لیلی قال جاء أبو موسی الأشعری یعود الحسن بن علی رضی الله عنهما فقال له علی رضی الله عنه أعائد جئت أم شامتا فقال بل عائدا فقال علی رضی الله عنه فان کنت جئت عائدا فانی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إذا أتی الرجل أخاه یعوده مشی فی خرافة الجنة حتی یجلس فإذا جلس غمرته الرحمة فإن کان غدوة صلی علیه سبعون الف ملک حتی یمسی وإن کان عشیا صلی علیه سبعون الف ملک حتی یصبح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36"/>
      </w:r>
      <w:r>
        <w:rPr>
          <w:rFonts w:ascii="IRNazanin" w:hAnsi="IRNazanin" w:eastAsia="IRNazanin"/>
          <w:color w:val="111111"/>
          <w:sz w:val="28"/>
          <w:sz w:val="28"/>
          <w:szCs w:val="28"/>
          <w:rtl w:val="true"/>
          <w:lang w:bidi="fa-IR"/>
        </w:rPr>
        <w:t>ابن حیان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حدثنا محمد بن موسی القطان حدثنا عبد الصمد بن عبد الوارث حدثنی ابی قال سمعت محمد بن جحادة عن سلمة بن کهیل عن عمارة بن عمیر عن أبی موسی الأشعری رضی الله عنه قال الکرسی موضع القدمین له أطیط کأطیط الرحل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زکریا الکنانی</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محمد بن عبد العزیز البغوی حدثنا هدیه بن خالد حدثنا حماد بن سلمة عن علی بن زید عن عمارة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القرشی عن أبی بردة بن أبی موسی قال وفدت إلی الولید بن عبد الملک وکان الذی یعمل فی حوائجی عمر بن عبد العزیز رحمه الله فلما قضیت حوائجی أتیته فودعته وسلمت علیه ثم مضیت فذکرت حدیثا حدثنی به أبی سمعه من رسول الله صلی الله علیه وآله وسلم فأحببت أن أحدثه به لما أولانی فی قضاء حوائجی فرجعت إلیه فلما رآنی قال لقد رد الشیخ حاجة فلما قربت منه قال ما ردک ألیس قد قضیت حوائجک قلت بلی ولکن حدیثا سمعته من أبی سمعه من رسول الله صلی الله علیه وآله وسلم فأحببت أن أحدثک به لما أولیتنی قال وما هو قلت حدثنی أبی قال سمعت رسول الله صلی الله علیه وآله وسلم یقول إذا کان یوم القیامة مثل لکل قوم ما کانوا یعبدون فی الدنیا فیذهب کل قوم إلی ما کانوا یعبدون فی الدنیا ویبقی أهل التوحید فیقال لهم ما تنتظرون وقد ذهب الناس فیقولون إن لنا رباً کنا نعبده فی الدنیا لم نره قال وتعرفونه إذا رأیتموه فیقولون نعم فیقال لهم وکیف تعرفونه ولم تروه قالوا إنه لا شبه له فیکشف لهم الحجاب فینظرون إلی الله عز وجل فیخرون له سجّدا ویبقی قوم فی ظهورهم مثل صیاصی البقر فیریدون السجود فلا یستطیعون فذلک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 وَیُدْعَوْنَ إِلَی السُّجُودِ فَلا یَسْتَطِیعُونَ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 وجل ارفعوا رؤوسکم قد جعلت بدل کل رجل منکم رجلا من الیهود والنصاری فی النار فقال عمر بن عبد العزیز الله الذی لا إله إلا هو لحدثک أبوک هذا الحدیث سمعه من رسول الله صلی الله علیه وآله وسلم فحلف له لا ثلاثة أیمان علی ذلک فقال عمر بن عبد العزیز رحمه الله ما سمعت فی أهل التوحید حدیثا هو أحب إلی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أخبرنا عبد الله بن عمر وأبو معمر المنقری حدثنا عبد الوارث بن سعید عن الحسین المعلم عن أبی بریدة قال لما قدم أبو موسی الأشعری لقی أبا ذر فجعل أبو موسی یلزمه وکان الأشعری رجلا خفیف اللحم قصیرا وکان أبو ذر رجلا أسود کثیر الشعر فجعل الأشعری یلزمه ویقول أبو ذر إلیک عنی ویقول الأشعری مرحباً یا أخی ویدفعه أبو ذر ویقول لست بأخیک إنما کنت أخاک قبل أن تُستَعمل قال ثم لقی أبا هریرة فالتزمه فقال مرحبا یا أخی فقال له أبو ذر إلیک عنی هل کنت عملت لهؤلاء قال نعم قال هل تطاولت فی البنیان أو اتخذت زرعا أو ماشیة قال لا قال أنت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سبب بغضه لامیر المؤمنین علیه السلام انه عزله عن مصدر الجاه والسلطة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منحرفا عن علی لأنه عزله ولم یستعمله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عنه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ورث البغضة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کلالة</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66" w:name="pg2878_17271"/>
    </w:p>
    <w:p>
      <w:pPr>
        <w:pStyle w:val="Heading3"/>
        <w:numPr>
          <w:ilvl w:val="2"/>
          <w:numId w:val="1"/>
        </w:numPr>
        <w:rPr/>
      </w:pPr>
      <w:bookmarkStart w:id="67" w:name="__RefHeading___Toc2906138_1395250215"/>
      <w:bookmarkStart w:id="68" w:name="_Toc23"/>
      <w:bookmarkEnd w:id="66"/>
      <w:bookmarkEnd w:id="67"/>
      <w:r>
        <w:rPr>
          <w:rtl w:val="true"/>
        </w:rPr>
        <w:t>عمرو بن العاص بن وائل السهمی القرشی</w:t>
      </w:r>
      <w:r>
        <w:rPr>
          <w:rtl w:val="true"/>
        </w:rPr>
        <w:t xml:space="preserve">/ </w:t>
      </w:r>
      <w:r>
        <w:rPr>
          <w:rtl w:val="true"/>
        </w:rPr>
        <w:t>أبو عبد الله</w:t>
      </w:r>
      <w:bookmarkEnd w:id="68"/>
    </w:p>
    <w:p>
      <w:pPr>
        <w:pStyle w:val="BookText"/>
        <w:rPr/>
      </w:pPr>
      <w:r>
        <w:rPr>
          <w:rFonts w:ascii="IRNazanin" w:hAnsi="IRNazanin" w:eastAsia="IRNazanin"/>
          <w:color w:val="111111"/>
          <w:sz w:val="28"/>
          <w:sz w:val="28"/>
          <w:szCs w:val="28"/>
          <w:rtl w:val="true"/>
          <w:lang w:bidi="fa-IR"/>
        </w:rPr>
        <w:t xml:space="preserve">ولد عام خمسة وخمسین 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العام الثالث والأربعین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وأبو داود وابن ماجة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داهیة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العالم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عندهم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توثیقه عندهم</w:t>
      </w:r>
    </w:p>
    <w:p>
      <w:pPr>
        <w:pStyle w:val="BookText"/>
        <w:rPr/>
      </w:pPr>
      <w:r>
        <w:rPr>
          <w:rFonts w:ascii="IRNazanin" w:hAnsi="IRNazanin" w:eastAsia="IRNazanin"/>
          <w:color w:val="111111"/>
          <w:sz w:val="28"/>
          <w:sz w:val="28"/>
          <w:szCs w:val="28"/>
          <w:rtl w:val="true"/>
          <w:lang w:bidi="fa-IR"/>
        </w:rPr>
        <w:t>هو أول من أدخل الشطرنج بلاد العرب</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کافیة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أظهر إسلامه العام الثامن للهجرة قبل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 بعض السرایا وکان أمیرا لسرایا فیها عمر وأبو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مصر عشر سنین، منها لعمر بن الخطاب أربع سنین، ولعثمان بن عفان أربع سنین تقریباً، ولمعاویة سنتین وثلاثة أشهر، وتوفی وله ثمان وتسعون سنة وقد عرف بدهائه ومراوغته حتی عُدّ احد دهاة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هم الناس المتشربین بالوثنیة والجاهلیة فإسلام عمرو الظاهری لم یؤثر کثیرا فی أخلاقه وعلاقاته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یشوبه النفاق کما هو ظاهر من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فالرجل وعائلته لهم تاریخ ملیء بالإساءات للنبی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العاص بن وائل، أحد المستهزئین برسول الله صلی الله علیه وآله، والمکاشفین له بالعداوة والأذی، وفیه وفی أصحابه أُنزل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ویُلَقّب العاص بن وائل فی الإسلام بالأبتر، لأنه قال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سیموت هذا الأبتر غدا، فینقطع ذکره، یعنی رسول الله صلی الله علیه وآله، لأنه لم یکن له صلی الله علیه وآله ولد ذکر یعقب منه، فأنزل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عمرو أحد من یؤذی رسول الله صلی الله علیه وآله بمکة، ویشتمه ویضع فی طریقه الحجارة، لأنه کان صلی الله علیه وآله یخرج من منزله لیلاً فیطوف بالکعبة، وکان عمرو یجعل له الحجارة فی مسلکه لیعثر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القوم الذین خرجوا إلی زینب ابنة رسول الله صلی الله علیه وآله لما خرجت مهاجرة من مکة إلی المدینة، فروَّعوها وقرعوا هودجها بکعوب الرماح، حتی أجهضت جنیناً میتاً من أبی العاص بن الربیع بعلها، فلما بلغ ذلک رسول الله صلی الله علیه وآله، نال منه وشق علیه مشقة شدیدة ولعنهم، روی ذلک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الواقدی أیضا وغیره من أهل الحدیث أن عمرو بن العاص هجا رسول الله صلی الله علیه وآله هجاء کثیرا، کان یعلّمه صبیان مکة، فینشدونه ویصیحون برسول الله إذا مر بهم، رافعین أصواتهم بذلک الهجاء، فقال رسول الله صلی الله علیه وآله وهو یصلی بالحجر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عمرو بن العاص هجانی، ولست بشاعر، فالعنه بعدد ما هجانی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أهل الحدیث أن النضر بن الحارث وعقبة بن أبی معیط وعمرو بن</w:t>
      </w:r>
    </w:p>
    <w:p>
      <w:pPr>
        <w:pStyle w:val="BookText"/>
        <w:rPr/>
      </w:pPr>
      <w:r>
        <w:rPr>
          <w:rFonts w:ascii="IRNazanin" w:hAnsi="IRNazanin" w:eastAsia="IRNazanin"/>
          <w:color w:val="111111"/>
          <w:sz w:val="28"/>
          <w:sz w:val="28"/>
          <w:szCs w:val="28"/>
          <w:rtl w:val="true"/>
          <w:lang w:bidi="fa-IR"/>
        </w:rPr>
        <w:t>العاص، عهدوا إلی سلا</w:t>
      </w:r>
      <w:r>
        <w:rPr>
          <w:rStyle w:val="FootnoteAnchor"/>
          <w:rtl w:val="true"/>
        </w:rPr>
        <w:footnoteReference w:id="244"/>
      </w:r>
      <w:r>
        <w:rPr>
          <w:rFonts w:ascii="IRNazanin" w:hAnsi="IRNazanin" w:eastAsia="IRNazanin"/>
          <w:color w:val="111111"/>
          <w:sz w:val="28"/>
          <w:sz w:val="28"/>
          <w:szCs w:val="28"/>
          <w:rtl w:val="true"/>
          <w:lang w:bidi="fa-IR"/>
        </w:rPr>
        <w:t>جمل فرفعوه بینهم ووضعوه علی رأس رسول الله صلی الله علیه وآله وهو ساجد بفناء الکعبة، فسال علیه، فصبر ولم یرفع رأسه، وبکی فی سجوده ودعا علیهم، فجاءت ابنته فاطمة علیها السلام وهی باکیة، فاحتضنت ذلک السلا فرفعته عنه فألقته وقامت علی رأسه تبکی، فرفع رأسه صلی الله علیه وآله،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علیک بقریش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قالها ثلاثا، ثم قال رافعا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مظلوم فانتصر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قالها ثلاثا، ثم قام فدخل منزله، وذلک بعد وفاة عمه أبی طالب بشهرین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ولشدة عداوة عمرو بن العاص لرسول الله صلی الله علیه وآله، أرسله أهل مکة إلی النجاشی لیزهده فی الدین، ولیطرد عن بلاده مهاجرة الحبشة، ولیقتل جعفر بن أبی طالب عنده، أن أمکنه قتله، فکان منه فی أمر جعفر هناک ما هو مذکور مشهور فی السیر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نذرعمرو بن العاص نفسه لاحتلاب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هکذا شخصیة شرهة للدنیا بامتیاز ستختار مصلحتها الدنیویة العاجلة عندما یکون أمام احد اختیارین إما علی وإما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معروفا بین الصحابة بأن أمیر المؤمنین علیه السلام مبشَّر بالتصدی لتأویل القرآن کما تصدی النبی علی تنزیله ولما کان صلی الله علیه وآله قد اخبر الصحابة ببعض ما سیحصل بالأسماء والوقائع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أعداء أمیر المؤمنین علیه السلام باختلاق بعض الوقائع لتکذیب النبی صلی الله علیه وآله وسلب هذه الفضائل عن أمیر المؤمنین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الحدید</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کتاب صفین أیضا للمدائنی عن مسروق، أن عائشة قالت له لما عرفت أن علیاً علیه السلام قتل ذا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کتب إلی یخبرنی أنه قتله بالإسکندریة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ومراسلة عمرو هذه لعائشة حصلت قبل أحداث عثمان إذ أن عثمان کان قد عزل عمرو بن العاص عن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مکانه عامر بن کریز وذلک بعد عام ثلاث وعشرین للهجرة بعد تسنّمه الخلافة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عام سبع وعشرین</w:t>
      </w:r>
      <w:r>
        <w:rPr>
          <w:rStyle w:val="FootnoteAnchor"/>
          <w:rtl w:val="true"/>
        </w:rPr>
        <w:footnoteReference w:id="246"/>
      </w:r>
      <w:r>
        <w:rPr>
          <w:rFonts w:ascii="IRNazanin" w:hAnsi="IRNazanin" w:eastAsia="IRNazanin"/>
          <w:color w:val="111111"/>
          <w:sz w:val="28"/>
          <w:sz w:val="28"/>
          <w:szCs w:val="28"/>
          <w:rtl w:val="true"/>
          <w:lang w:bidi="fa-IR"/>
        </w:rPr>
        <w:t>ومنها ترک عمرو مصر وسکن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قاموا بانتفاضتهم الناصبیة ضد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ترک فلسطین وأتی الی الشام لینظمَّ الی معاویة فی البغی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الخوارج قد قاتلوا أمیر المؤمنین علیه السلام فی عام تسعة وثلاثین للهجرة فنعلم عندها بأن عمرو بن العاص راسل أمَّ المؤمنین قبل اثنی عشر عاماً من الواقعة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یکشف عن شبکة من الأعداء المحیطین بأمیر المؤمنین ویتراسلون خفیة وبنشاط دؤوب لمنعه من الوصول الی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هؤلاء هم الذین اجتمعوا مع بریدة فی ترجمة خالد بن الولید لمحاولة الإیقاع بالإمام أمام النبی صلی الله علیه وآله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عمرو بن العاص یشیع عن أمیر المؤمنین علیه السلام الأکاذیب ویبهته بین أهل الشام رد علیه أمیر المؤمنین</w:t>
      </w:r>
      <w:r>
        <w:rPr>
          <w:rStyle w:val="FootnoteAnchor"/>
          <w:rtl w:val="true"/>
        </w:rPr>
        <w:footnoteReference w:id="247"/>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لأهل الشام أنَّ فیّ دعابة، وأنی امرؤ تلعابة، أعافس وأمارس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باطلاً، ونطق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 القول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لیقول فیکذب، ویعد فیخلف، ویُسَأل</w:t>
      </w:r>
    </w:p>
    <w:p>
      <w:pPr>
        <w:pStyle w:val="BookText"/>
        <w:rPr/>
      </w:pPr>
      <w:r>
        <w:rPr>
          <w:rFonts w:ascii="IRNazanin" w:hAnsi="IRNazanin" w:eastAsia="IRNazanin"/>
          <w:color w:val="111111"/>
          <w:sz w:val="28"/>
          <w:sz w:val="28"/>
          <w:szCs w:val="28"/>
          <w:rtl w:val="true"/>
          <w:lang w:bidi="fa-IR"/>
        </w:rPr>
        <w:t>فیبخل، ویَسأَل فیُلحِف، ویخون العهد، ویقطع الآل، فإذا کان عند الحرب فأی زاجر وآمر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تأخذ السیوف مآخذها، فإذا کان ذلک کان أکبر مکیدته أن یمنح القوم أسته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إنی لیمنعنی من اللعب ذکر الموت، وإنه لیمنعه من قول الحق نسیان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لم یبایع معاویة حتی شرط له أن یؤتیه أتیة، ویرضخ له علی ترک الدین رضیخة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نسبه أمیر المؤمنین علیه السلام لأمه ولهذا قصة أراد لها الإمام ان تفضح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النابغة فقد ذکر الزمخشری فی کتاب ربیع الأبرار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النابغة أم عمرو بن العاص أمة لرجل من عنزة، فسُبیت، فاشتراها عبد الله بن جدعان التیمی بمکة، فکانت بغیا، ثم أعتقها فوقع علیها أبو لهب بن عبد المطلب، وأمیة بن خلف الجمحی، وهشام بن المغیرة المخزومی، وأبو سفیان بن حرب، والعاص بن وائل السهمی، فی طهر واحد، فولدت عمرا، فادعاه کلهم، فحُکًّمَت أمه 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العاص بن وائل، وذاک لأن العاص بن وائل کان ینفق علیها کثیراً،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أشبه بأبی سفیان، وفی ذلک یقول أبو سفیان بن الحارث بن عبد المطلب فی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أبو سفیان لا شک قد بدت</w:t>
      </w:r>
    </w:p>
    <w:p>
      <w:pPr>
        <w:pStyle w:val="BookText"/>
        <w:rPr/>
      </w:pPr>
      <w:r>
        <w:rPr>
          <w:rFonts w:ascii="IRNazanin" w:hAnsi="IRNazanin" w:eastAsia="IRNazanin"/>
          <w:color w:val="111111"/>
          <w:sz w:val="28"/>
          <w:sz w:val="28"/>
          <w:szCs w:val="28"/>
          <w:rtl w:val="true"/>
          <w:lang w:bidi="fa-IR"/>
        </w:rPr>
        <w:t>لنا فیک منه بینات الشمائل</w:t>
      </w:r>
      <w:r>
        <w:rPr>
          <w:rFonts w:eastAsia="IRNazanin" w:cs="IRNazanin"/>
          <w:color w:val="111111"/>
          <w:sz w:val="28"/>
          <w:szCs w:val="28"/>
          <w:rtl w:val="true"/>
          <w:lang w:bidi="fa-IR"/>
        </w:rPr>
        <w:t>»</w:t>
      </w:r>
      <w:r>
        <w:rPr>
          <w:rStyle w:val="FootnoteAnchor"/>
          <w:rtl w:val="true"/>
        </w:rPr>
        <w:footnoteReference w:id="24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السیرة الحلبیة</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ونکاح البغایا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یحتمل أن تکون أم عمرو بن العاص رضی الله عنه من القسم الثانی من نکاح البغایا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 إنه وطئها أربعة وهم العاص وأبو لهب وأمیة بن خلف وأبو سفیان بن حرب وادَّعی کلهم عمرا فألحقته بالعاص وقیل لها لم اخترت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ینفق علی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ما قیل إنه ألحق</w:t>
      </w:r>
    </w:p>
    <w:p>
      <w:pPr>
        <w:pStyle w:val="BookText"/>
        <w:rPr/>
      </w:pPr>
      <w:r>
        <w:rPr>
          <w:rFonts w:ascii="IRNazanin" w:hAnsi="IRNazanin" w:eastAsia="IRNazanin"/>
          <w:color w:val="111111"/>
          <w:sz w:val="28"/>
          <w:sz w:val="28"/>
          <w:szCs w:val="28"/>
          <w:rtl w:val="true"/>
          <w:lang w:bidi="fa-IR"/>
        </w:rPr>
        <w:t>بالعاص لغلبة شبهه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عمرو یُعیَّر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عیَّره بذلک علی وعثمان والحسن وعمار بن یاسر وغیرهم من الصحابة رضی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ان هذا الزواج اخترعه البعض لکی یتستروا علی القصة الرائجة بین أهل السِیرَ فی کیفیة ولادة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النبی وهو الصادق المصدوق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یبغضک یا علی إلا ابن زنا أو ابن حیضة أو منافق</w:t>
      </w:r>
      <w:r>
        <w:rPr>
          <w:rFonts w:eastAsia="IRNazanin" w:cs="IRNazanin"/>
          <w:color w:val="111111"/>
          <w:sz w:val="28"/>
          <w:szCs w:val="28"/>
          <w:rtl w:val="true"/>
          <w:lang w:bidi="fa-IR"/>
        </w:rPr>
        <w:t>»!</w:t>
      </w:r>
      <w:r>
        <w:rPr>
          <w:rStyle w:val="FootnoteAnchor"/>
          <w:rtl w:val="true"/>
        </w:rPr>
        <w:footnoteReference w:id="25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إشارة الإمام لعمرو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 کان عند الحرب فأی زاجر وآمر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تأخذ السیوف مآخذها، فإذا کان ذلک کان أکبر مکیدته أن یمنح القوم أسته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اشتهر من فعله الشنیع عندما نازله أمیرالمؤمنین علیه السلام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ابن أبی الحدید</w:t>
      </w:r>
      <w:r>
        <w:rPr>
          <w:rStyle w:val="FootnoteAnchor"/>
          <w:rtl w:val="true"/>
        </w:rPr>
        <w:footnoteReference w:id="25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عن النخعی،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عمرو بن العاص لعلی علیه السلام یوماً من أیام صفین، وظن أنه یطمع منه فی غرة فیصیبه، فحمل علیه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کاد ان یخالطه أذری نفسه عن فرسه، ورفع ثوبه وشغر برجله، فبدت عورته، فصرف علیه السلام وجهه عنه وارتثَّ، وقام معفراً بالتراب، هارباً علی رجلیه، معتصما بصفوفه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أفلت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أتدرون من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عمرو بن العاص، تلقانی بسوءته، فصرفت وجهی عنه، ورجع عمرو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یا أبا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علی فصرعنی،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وعورتک، والله إنی لأظنک لو عرفته لما أقحمت علیه، وقال معاویة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لله من هفوات عمرو</w:t>
      </w:r>
    </w:p>
    <w:p>
      <w:pPr>
        <w:pStyle w:val="BookText"/>
        <w:rPr/>
      </w:pPr>
      <w:r>
        <w:rPr>
          <w:rFonts w:ascii="IRNazanin" w:hAnsi="IRNazanin" w:eastAsia="IRNazanin"/>
          <w:color w:val="111111"/>
          <w:sz w:val="28"/>
          <w:sz w:val="28"/>
          <w:szCs w:val="28"/>
          <w:rtl w:val="true"/>
          <w:lang w:bidi="fa-IR"/>
        </w:rPr>
        <w:t>یعاتبنی علی ترکی برازی</w:t>
      </w:r>
    </w:p>
    <w:p>
      <w:pPr>
        <w:pStyle w:val="BookText"/>
        <w:rPr/>
      </w:pPr>
      <w:r>
        <w:rPr>
          <w:rFonts w:ascii="IRNazanin" w:hAnsi="IRNazanin" w:eastAsia="IRNazanin"/>
          <w:color w:val="111111"/>
          <w:sz w:val="28"/>
          <w:sz w:val="28"/>
          <w:szCs w:val="28"/>
          <w:rtl w:val="true"/>
          <w:lang w:bidi="fa-IR"/>
        </w:rPr>
        <w:t>فقد لاقی أبا حسن علیا</w:t>
      </w:r>
    </w:p>
    <w:p>
      <w:pPr>
        <w:pStyle w:val="BookText"/>
        <w:rPr/>
      </w:pPr>
      <w:r>
        <w:rPr>
          <w:rFonts w:ascii="IRNazanin" w:hAnsi="IRNazanin" w:eastAsia="IRNazanin"/>
          <w:color w:val="111111"/>
          <w:sz w:val="28"/>
          <w:sz w:val="28"/>
          <w:szCs w:val="28"/>
          <w:rtl w:val="true"/>
          <w:lang w:bidi="fa-IR"/>
        </w:rPr>
        <w:t>فآب الوائلی مآب خــــــازی</w:t>
      </w:r>
    </w:p>
    <w:p>
      <w:pPr>
        <w:pStyle w:val="BookText"/>
        <w:rPr/>
      </w:pPr>
      <w:r>
        <w:rPr>
          <w:rFonts w:ascii="IRNazanin" w:hAnsi="IRNazanin" w:eastAsia="IRNazanin"/>
          <w:color w:val="111111"/>
          <w:sz w:val="28"/>
          <w:sz w:val="28"/>
          <w:szCs w:val="28"/>
          <w:rtl w:val="true"/>
          <w:lang w:bidi="fa-IR"/>
        </w:rPr>
        <w:t>فلو لم یبد عورته لطارت</w:t>
      </w:r>
    </w:p>
    <w:p>
      <w:pPr>
        <w:pStyle w:val="BookText"/>
        <w:rPr/>
      </w:pPr>
      <w:r>
        <w:rPr>
          <w:rFonts w:ascii="IRNazanin" w:hAnsi="IRNazanin" w:eastAsia="IRNazanin"/>
          <w:color w:val="111111"/>
          <w:sz w:val="28"/>
          <w:sz w:val="28"/>
          <w:szCs w:val="28"/>
          <w:rtl w:val="true"/>
          <w:lang w:bidi="fa-IR"/>
        </w:rPr>
        <w:t>بمهجته قوادم أی بــــــازی</w:t>
      </w:r>
    </w:p>
    <w:p>
      <w:pPr>
        <w:pStyle w:val="BookText"/>
        <w:rPr/>
      </w:pPr>
      <w:r>
        <w:rPr>
          <w:rFonts w:ascii="IRNazanin" w:hAnsi="IRNazanin" w:eastAsia="IRNazanin"/>
          <w:color w:val="111111"/>
          <w:sz w:val="28"/>
          <w:sz w:val="28"/>
          <w:szCs w:val="28"/>
          <w:rtl w:val="true"/>
          <w:lang w:bidi="fa-IR"/>
        </w:rPr>
        <w:t>فإن تکن المنیة أخطأته</w:t>
      </w:r>
    </w:p>
    <w:p>
      <w:pPr>
        <w:pStyle w:val="BookText"/>
        <w:rPr/>
      </w:pPr>
      <w:r>
        <w:rPr>
          <w:rFonts w:ascii="IRNazanin" w:hAnsi="IRNazanin" w:eastAsia="IRNazanin"/>
          <w:color w:val="111111"/>
          <w:sz w:val="28"/>
          <w:sz w:val="28"/>
          <w:szCs w:val="28"/>
          <w:rtl w:val="true"/>
          <w:lang w:bidi="fa-IR"/>
        </w:rPr>
        <w:t>فقد غنی بها أهل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تعظیمک علیا أبا تراب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إلا رجل لقیه ابن عمه فصرعه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السماء قاطرة لذلک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ولکنها معقبة لک خزیا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یقرأ الحوار الذی دار بین معاویة وعمرو قبل أن یبایع عمرو معاویة فی حربه للإمام علیه السلام یکون قادراً علی تشخیص الدوافع الدنیویة البحتة التی میزت حیاة هذا الرجل کما هو شأن من لم یستنر بنور القرآن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نصر أیضا عن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إنی أدعوک إلی جهاد هذا الرجل الذی عصی الله وشق عصا المسلمین، وقتل الخلیفة وأظهر الفتنة، وفرق الجماعة وقطع الرحم،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معاویة ما أنت وعلی بحملی بعیر، لیس لک هجرته ولا سابقته، ولا صحبته ولا جهاده، ولا فقهه ولا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إن له مع ذلک لحظاً فی الحرب لیس لأحد غیره، ولکنی قد تعودت من الله تعالی إحساناً وبلاءً جمیلاً، فما تجعل لی إن شایعتک علی حربه، وأنت تعلم ما فیه من الغرر والخطر؟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فتلکأ علیه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غیر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إنی أکره لک أن تتحدث العرب عنک أنک إنما دخلت فی هذا الأمر لغرض الدنیا،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 شئت أن أمنیک وأخدعک لفعلت،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 الله ما مثلی یخدع، لأنا أکیس من ذلک،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أسارک، فدنا منه عمرو لیساره، فعض معاویة أذنه،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فی البیت أحدا لیس غیری وغیرک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القاسم البلخی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الإلحاد، بل تصریح به، أی دع هذا الکلام لا أصل له، فإن اعتقاد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تباع بعرض الدنیا من 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عمرو بن العاص ملحدا، ما تردد قط فی الإلحاد والزندقة، وکان معاویة مثله، ویکفی من تلاعبهما بالإسلام حدیث السرار المروی، وأن معاویة عض أذن عمرو، أین هذا من سیرة عمرو؟ وأین هذا من أخلاق علی علیه السلام، وشدته فی ذات الله، وهما مع ذلک یعیبانه بالدعابة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فأنشأ عمرو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لا أعطیک دینی ولم أنل</w:t>
      </w:r>
    </w:p>
    <w:p>
      <w:pPr>
        <w:pStyle w:val="BookText"/>
        <w:rPr/>
      </w:pPr>
      <w:r>
        <w:rPr>
          <w:rFonts w:ascii="IRNazanin" w:hAnsi="IRNazanin" w:eastAsia="IRNazanin"/>
          <w:color w:val="111111"/>
          <w:sz w:val="28"/>
          <w:sz w:val="28"/>
          <w:szCs w:val="28"/>
          <w:rtl w:val="true"/>
          <w:lang w:bidi="fa-IR"/>
        </w:rPr>
        <w:t>به منک دنیا فانظرن کیف تصنع</w:t>
      </w:r>
    </w:p>
    <w:p>
      <w:pPr>
        <w:pStyle w:val="BookText"/>
        <w:rPr/>
      </w:pPr>
      <w:r>
        <w:rPr>
          <w:rFonts w:ascii="IRNazanin" w:hAnsi="IRNazanin" w:eastAsia="IRNazanin"/>
          <w:color w:val="111111"/>
          <w:sz w:val="28"/>
          <w:sz w:val="28"/>
          <w:szCs w:val="28"/>
          <w:rtl w:val="true"/>
          <w:lang w:bidi="fa-IR"/>
        </w:rPr>
        <w:t>فإن تعطنی مصرا فأربح بصفقة</w:t>
      </w:r>
    </w:p>
    <w:p>
      <w:pPr>
        <w:pStyle w:val="BookText"/>
        <w:rPr/>
      </w:pPr>
      <w:r>
        <w:rPr>
          <w:rFonts w:ascii="IRNazanin" w:hAnsi="IRNazanin" w:eastAsia="IRNazanin"/>
          <w:color w:val="111111"/>
          <w:sz w:val="28"/>
          <w:sz w:val="28"/>
          <w:szCs w:val="28"/>
          <w:rtl w:val="true"/>
          <w:lang w:bidi="fa-IR"/>
        </w:rPr>
        <w:t>أخذت بها شیخا یضر وینفــــــــــــــع</w:t>
      </w:r>
    </w:p>
    <w:p>
      <w:pPr>
        <w:pStyle w:val="BookText"/>
        <w:rPr/>
      </w:pPr>
      <w:r>
        <w:rPr>
          <w:rFonts w:ascii="IRNazanin" w:hAnsi="IRNazanin" w:eastAsia="IRNazanin"/>
          <w:color w:val="111111"/>
          <w:sz w:val="28"/>
          <w:sz w:val="28"/>
          <w:szCs w:val="28"/>
          <w:rtl w:val="true"/>
          <w:lang w:bidi="fa-IR"/>
        </w:rPr>
        <w:t>وما الدین والدنیا سواء وإننی</w:t>
      </w:r>
    </w:p>
    <w:p>
      <w:pPr>
        <w:pStyle w:val="BookText"/>
        <w:rPr/>
      </w:pPr>
      <w:r>
        <w:rPr>
          <w:rFonts w:ascii="IRNazanin" w:hAnsi="IRNazanin" w:eastAsia="IRNazanin"/>
          <w:color w:val="111111"/>
          <w:sz w:val="28"/>
          <w:sz w:val="28"/>
          <w:szCs w:val="28"/>
          <w:rtl w:val="true"/>
          <w:lang w:bidi="fa-IR"/>
        </w:rPr>
        <w:t>لآخذ ما تعطی ورأسی مقنـــــــــــــــع</w:t>
      </w:r>
    </w:p>
    <w:p>
      <w:pPr>
        <w:pStyle w:val="BookText"/>
        <w:rPr/>
      </w:pPr>
      <w:r>
        <w:rPr>
          <w:rFonts w:ascii="IRNazanin" w:hAnsi="IRNazanin" w:eastAsia="IRNazanin"/>
          <w:color w:val="111111"/>
          <w:sz w:val="28"/>
          <w:sz w:val="28"/>
          <w:szCs w:val="28"/>
          <w:rtl w:val="true"/>
          <w:lang w:bidi="fa-IR"/>
        </w:rPr>
        <w:t>ولکننی أغضی الجفون وإننی</w:t>
      </w:r>
    </w:p>
    <w:p>
      <w:pPr>
        <w:pStyle w:val="BookText"/>
        <w:rPr/>
      </w:pPr>
      <w:r>
        <w:rPr>
          <w:rFonts w:ascii="IRNazanin" w:hAnsi="IRNazanin" w:eastAsia="IRNazanin"/>
          <w:color w:val="111111"/>
          <w:sz w:val="28"/>
          <w:sz w:val="28"/>
          <w:szCs w:val="28"/>
          <w:rtl w:val="true"/>
          <w:lang w:bidi="fa-IR"/>
        </w:rPr>
        <w:t>لأخدع نفسی، والمخادع یـــــــــخدع</w:t>
      </w:r>
    </w:p>
    <w:p>
      <w:pPr>
        <w:pStyle w:val="BookText"/>
        <w:rPr/>
      </w:pPr>
      <w:r>
        <w:rPr>
          <w:rFonts w:ascii="IRNazanin" w:hAnsi="IRNazanin" w:eastAsia="IRNazanin"/>
          <w:color w:val="111111"/>
          <w:sz w:val="28"/>
          <w:sz w:val="28"/>
          <w:szCs w:val="28"/>
          <w:rtl w:val="true"/>
          <w:lang w:bidi="fa-IR"/>
        </w:rPr>
        <w:t>وأعطیک أمرا فیه للملک قوة</w:t>
      </w:r>
    </w:p>
    <w:p>
      <w:pPr>
        <w:pStyle w:val="BookText"/>
        <w:rPr/>
      </w:pPr>
      <w:r>
        <w:rPr>
          <w:rFonts w:ascii="IRNazanin" w:hAnsi="IRNazanin" w:eastAsia="IRNazanin"/>
          <w:color w:val="111111"/>
          <w:sz w:val="28"/>
          <w:sz w:val="28"/>
          <w:szCs w:val="28"/>
          <w:rtl w:val="true"/>
          <w:lang w:bidi="fa-IR"/>
        </w:rPr>
        <w:t>وألفی به إن زلت النعل أصـــــــــرع</w:t>
      </w:r>
    </w:p>
    <w:p>
      <w:pPr>
        <w:pStyle w:val="BookText"/>
        <w:rPr/>
      </w:pPr>
      <w:r>
        <w:rPr>
          <w:rFonts w:ascii="IRNazanin" w:hAnsi="IRNazanin" w:eastAsia="IRNazanin"/>
          <w:color w:val="111111"/>
          <w:sz w:val="28"/>
          <w:sz w:val="28"/>
          <w:szCs w:val="28"/>
          <w:rtl w:val="true"/>
          <w:lang w:bidi="fa-IR"/>
        </w:rPr>
        <w:t>وتمنعنی مصرا ولیست برغبة</w:t>
      </w:r>
    </w:p>
    <w:p>
      <w:pPr>
        <w:pStyle w:val="BookText"/>
        <w:rPr/>
      </w:pPr>
      <w:r>
        <w:rPr>
          <w:rFonts w:ascii="IRNazanin" w:hAnsi="IRNazanin" w:eastAsia="IRNazanin"/>
          <w:color w:val="111111"/>
          <w:sz w:val="28"/>
          <w:sz w:val="28"/>
          <w:szCs w:val="28"/>
          <w:rtl w:val="true"/>
          <w:lang w:bidi="fa-IR"/>
        </w:rPr>
        <w:t>وإنی بذا الممنوع قدما لمولــــــــــــع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من الرجل أنه تسبب بمقتل عشرات الآلاف فی صفین علی حطام</w:t>
      </w:r>
    </w:p>
    <w:p>
      <w:pPr>
        <w:pStyle w:val="BookText"/>
        <w:rPr/>
      </w:pPr>
      <w:r>
        <w:rPr>
          <w:rFonts w:ascii="IRNazanin" w:hAnsi="IRNazanin" w:eastAsia="IRNazanin"/>
          <w:color w:val="111111"/>
          <w:sz w:val="28"/>
          <w:sz w:val="28"/>
          <w:szCs w:val="28"/>
          <w:rtl w:val="true"/>
          <w:lang w:bidi="fa-IR"/>
        </w:rPr>
        <w:t>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یروی هو نفسه عن رسول الله صلی الله علیه وآله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عصفوراً فما فوقها بغیر حقها سأله الله عز وجل عن قتله قیل یا رسول الله وما حقها؟ قال أن یذبحها فیأکلها ولا یقطع رأسها فیرمی بها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تسبب بقتل هؤلاء الآلاف وبأی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عمرو بن العاص روایات کاذبة هدفها دعم المرکز السیاسی والدعائی له ولمعاویة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رواه الحارث بن أبی أسامة</w:t>
      </w:r>
      <w:r>
        <w:rPr>
          <w:rStyle w:val="FootnoteAnchor"/>
          <w:rtl w:val="true"/>
        </w:rPr>
        <w:footnoteReference w:id="254"/>
      </w:r>
      <w:r>
        <w:rPr>
          <w:rStyle w:val="FootnoteAnchor"/>
          <w:rtl w:val="true"/>
        </w:rPr>
        <w:footnoteReference w:id="255"/>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هبة الله بن أحمد الأکفانی أنبأنا أبو محمد عبد العزیز بن أحمد الکتانی أنبأنا أبو الحسن علی وأبو إسحاق إبراهیم أنبأنا محمد بن إبراهیم الحنائی قالا أنبأنا عبد الوهاب بن الحسین الکلابی أنبأنا أحمد بن عمیر بن یوسف بن جوصا حدثنا یزید بن محمد أنبأنا یحیی بن صالح ومحمد بن معاذ قالا أنبأنا سعید بن عبد العزیز عن أبی حلبس عن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أن عمود الکتاب انتزع من تحت وسادتی فأتبعته بصری فإذا هو نور ساطع عمد به إلی الشام ألا وإن الإیمان إذا وقعت الفتن بالشام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أن الإیمان یکون مع الطلقاء البغاة بینما بالجانب الآخر یقف علی وهو الحق والحق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احمد الطبری</w:t>
      </w:r>
      <w:r>
        <w:rPr>
          <w:rStyle w:val="FootnoteAnchor"/>
          <w:rtl w:val="true"/>
        </w:rPr>
        <w:footnoteReference w:id="256"/>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العاص انه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سئل عن أحبهم إلیه قال عائشة قالوا من الرجال قال أبوها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والواضح فی هذا الحدیث أنه وجد لیسند جانب معاویة بمواجهة علی الذی لا تنتهی مناقبه ومزایاه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حدیث حرّفه عمرو واخذ طریقه لکتب الصحیح والسنن والسیرة هو ما رواه ابن أبی الحدید</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أبی طالب لیسوا لی بأولیاء إنما ولیی الله وصالح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یستطع صاحبا الصحیحین ان یترکا الحدیث بدون أدراجه 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هناک روایة معاکسة وهی الصحیحة بان المقصود هم آل الحکم بن أبی العاص ولیس آل أبی طالب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البخاری</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عباس حدثنا محمد بن جعفر حدثنا شعبة عن إسماعیل بن أبی خالد عن قیس بن أبی حازم ان عمرو بن العاص قال</w:t>
      </w:r>
    </w:p>
    <w:p>
      <w:pPr>
        <w:pStyle w:val="BookText"/>
        <w:rPr/>
      </w:pPr>
      <w:r>
        <w:rPr>
          <w:rFonts w:ascii="IRNazanin" w:hAnsi="IRNazanin" w:eastAsia="IRNazanin"/>
          <w:color w:val="111111"/>
          <w:sz w:val="28"/>
          <w:sz w:val="28"/>
          <w:szCs w:val="28"/>
          <w:rtl w:val="true"/>
          <w:lang w:bidi="fa-IR"/>
        </w:rPr>
        <w:t xml:space="preserve">سمعت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جهارا غیر سر یقول إن آل أبی  قال عمر وفی کتاب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بأولیائی إنما ولیی الله وصالح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حنبل حدثنا محمد بن جعفر حدثنا شعبة عن إسماعیل بن أبی خالد عن قیس عن عمرو بن العاص قال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جهارا غیر سر یقول إلا ان آل أبی یعنی فلانا لیسوا لی بأولیاء إنما ولیی الله وصالح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جهارا غیر سر یقول ألا أن آل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فلانا لیسوا لی بأولیاء إنما ولی الله وصالح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الکنایة بقوله یعنی فلاناً هی من بعض الرواة خشی أن یسمیه فیترتب علیه مفسدة وفتنة أما فی حق نفسه وأما فی حقه وحق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إنما هو قوله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إنما ولی الله وصالح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إنما ولی من کان صالحاً وإن بعد نسبه منی ولیس ولیی من کان غیر صالح وإن کان نسبه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عیاض رضی الله عنه قیل أن المکنی عنه ههنا هو الحکم بن أبی العاص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علانیة لم یخفه بل باح به وأظهره وأشاعه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التبرؤ من المخالفین وموالاة الصالحین والإعلان بذلک ما لم یخف ترتب فتنة علیه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بن حجر</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 هذه الکنایة من بعض الرواة خشی أن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یصرح بالاسم فیترتب علیه مفسدة إما فی حق نفسه وإما فی حق غیره وإما معاً وقال عیاض أن المکنّی عنه هنا هو الحکم بن أبی العاص وقال ابن دقیق العید کذا وقع مبهما فی السیاق وحمله بعضهم علی بنی أمیة ولا یستقیم مع قوله آل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آل بنی لأمکن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تقدیر آل أبی العاص لأنهم أخص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 لا یفسر بالخاص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 القائل أنه أطلق العام وأراد الخاص وقد وقع فی روایة وهب بن حفص التی أشرت إلیها أن آل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وهب لا یعتمد علیه وجزم الدمیاطی فی حواشیه بأنه آل أبی العاص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دقیق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فی کلام ابن العربی فی هذا شیئا یراجع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العربی فی سراج المریدین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أصل حدیث عمرو بن العاص أن آل أبی طالب فغیر الی آل أبی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جزم به وتعقبه بعض الناس وبالغ فی التشنیع علیه ونسبه إلی التحامل علی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یصب هذا المنکر فإن هذه الروایة التی أشار إلیها ابن العربی موجودة فی مستخرج أبی نعیم من طریق الفضل ابن الموفق عن عنبسة بن عبد الواحد بسند البخاری عن بیان بن بشر عن قیس بن أبی حازم عن عمرو بن العاص رفعه أن لبنی أبی طالب رحماً أبلها ببلالها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أخرجه الإسماعیلی من هذا الوجه أیضا لکن أبهم لفظ طالب وکأن الحامل لمن أبهم هذا الموضع ظنهم أن ذلک یقتضی نقصا فی آل أبی طالب ولیس کما توهموه کما سأوضحه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جملة آل أبی طالب علیا وجعفر أو هما من أخص الناس بالنبی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لما لهما من السابقة والقدم فی الاسلام ونصر الدین وقد استشکل بعض الناس صحة هذا الحدیث لما نسب إلی بعض رواته من النصب وهو الانحراف عن علی وآل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محمد بن أبی عدی عن داود عن عامر قال بعث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جیش ذات السلاسل فاستعمل أبا عبیدة علی المهاجرین واستعمل عمرو بن العاص علی الأعراب فقال لهما تطاوعا قال وکانوا یؤمرون أن یغیروا علی بکر فانطلق عمرو فأغار علی قضاعة لأن بکرًا أخواله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المغیرة بن شعبة إلی أبی عبیدة فقال إن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استعملک علینا وأن ابن فلان قد ارتبع أمر القوم ولیس لک معه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عبیدة 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أمرنا ان نتطاوع فانا أطیع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وان عصاه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أبو معاویة حدثنا الأعمش عن عبد الرحمن ابن زید عن عبد الله بن الحرث قال إنی لأسیر مع معاویة فی منصرفه من صفین بینه وبین عمرو بن العاص قال فقال عبد الله بن عمرو بن العاصی یا أبت ما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لعمار ویحک یا ابن سمیة تقتلک الفئة الباغیة قال فقال عمرو لمعاویة ألا تسمع ما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لا تزال تأتینا بهنّة أنحن قتلناه إنما قتله الذین جاؤوا به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محمد بن جعفر حدثنا شعبة عن یزید بن خیر عن شرحبیل بن شفعة قال وقع الطاعون فقال عمرو بن العاص انه رجس فتفرقوا عنه فبلغ ذلک شرحبیل بن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صحبت</w:t>
      </w:r>
    </w:p>
    <w:p>
      <w:pPr>
        <w:pStyle w:val="BookText"/>
        <w:rPr/>
      </w:pP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وعمرو أضل من من بعیر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دعوة نبیکم ورحمة ربکم وموت الصالحین قبلکم فاجتمعوا له ولا تفرقوا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الروایات التی وضعها عمرو لکی یدعم موقفه أمام علی علیه السلام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عساکر</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یخامر السکسکی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اللهم صل علی أبی بکر فإنه یحبک ویحب رسولک اللهم صل علی عمر فإنه یحبک ویحب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عثمان فإنه یحبک ویحب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أبی عبیدة بن الجراح فإنه یحبک ویحب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عمرو بن العاص فإنه یحبک ویحب رسولک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عمرو من الشتامین لأمیر المؤمنین وأهل بیته والمعروف عنهم ذلک قال ابن طاووس</w:t>
      </w:r>
      <w:r>
        <w:rPr>
          <w:rStyle w:val="FootnoteAnchor"/>
          <w:rtl w:val="true"/>
        </w:rPr>
        <w:footnoteReference w:id="267"/>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الحسن بن علی أن عمرو بن العاص ینتقص علیا علی منبر مصر، فکتب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الحسن بن علی إلی عمرو بن العاص، أما بعد، فقد بلغنی أنک تقوم علی منبر مصر علی عتو آل فرعون وزینة آل قارون وسیماء أبی جهل تنتقص علیا، ولعمری لقد أوترت غیر قوسک، ورمیت غیر غرضک، وما أنت إلا کمن یقدح فی صفاة فی بهیم أسود، فرکبت مرکبا صعبا، وعلوت عقبة کؤودا، فکنت کالباحث عن المدیة لحتفه یا بن جزار</w:t>
      </w:r>
    </w:p>
    <w:p>
      <w:pPr>
        <w:pStyle w:val="BookText"/>
        <w:rPr/>
      </w:pPr>
      <w:r>
        <w:rPr>
          <w:rFonts w:ascii="IRNazanin" w:hAnsi="IRNazanin" w:eastAsia="IRNazanin"/>
          <w:color w:val="111111"/>
          <w:sz w:val="28"/>
          <w:sz w:val="28"/>
          <w:szCs w:val="28"/>
          <w:rtl w:val="true"/>
          <w:lang w:bidi="fa-IR"/>
        </w:rPr>
        <w:t>قریش، لیس لک سهم فی أبیات سؤددها، ولا عائذ بأفنیة مجدها، ولا بفالج قداحها، لا أحسبک تحط بما تذکر غیر قدرک الحقیر ونسبک الدخیل ونفسک الدنیئة الحقیرة التی آثرت الباطل علی الحق، وقنعت بالشبع والدنی من الحطام الفانی، لقد مقتک الله، فأبشر بسخطه وألیم عذابه وجزاء ما کسبت یداک، وما الله بظلام للعبید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مسلم فی صحیحه کیفیة موت عمرو بن العاص فقال</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العنزی وأبو معن الرقاشی وإسحاق بن منصور کلهم عن أبی عاصم واللفظ لابن المثنی حدثنا الضحاک یعنی أبا عاصم قال أخبرنا حیاة بن شریح قال حدثنی یزید بن أبی حبیب عن ابن شماسة المهری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حضرنا عمرو بن العاص وهو فی سیاقة الموت یبکی طویلا وحول وجهه إلی الجدار فجعل ابنه یقول یا أبتاه أما بشّرک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بکذا أما بشّرک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بکذا قال فاقبل بوجهه فقال أن أفضل ما نعد شهادة ان لا إله إلا الله وان محمدا رسول الله إنی قد کنت علی أطباق ثلاث لقد رأیتنی وما أحد أشد بغضا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منی ولا أحب إلی أن أکون قد استمکنت منه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متّ علی تلک الحال لکنت من أهل النار فلما جعل الله الإسلام فی قلبی أتیت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 ابسط یمینک فلأبایعک فبسط یمینه قال فقبضت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قال قلت أردت ان اشترط قال تشترط بماذا قلت إن یغفر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الإسلام یهدم ما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الهجرة تهدم ما کان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الحج یهدم ما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أحد أحب إلیّ من رسول الله صلی الله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ولا أجلّ فی عینی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أطیق أن أملأ عینی منه إجلالاً له ولو سُئلت ان أصفه ما أطقت لأنی لم أکن أملأ عینی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متّ علی تلک الحال لرجوت ان أکون من أهل الجنة ثم ولینا أشیاء ما أدری ما حالی فیها فإذا أنا متّ فلا تصحبنی نائحة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دفنتمونی فشنّوا علی التراب 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أقیموا حول قبری قدر ما تنحر جزور ویقسم لحمها حتی استأنس بکم وانظر ماذا أراجع به رسول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انه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 أبوک أنه کان مات فی غزاة 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دخلت فی أمور لا أدری ما حجتی عند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ماله فرأی کثرته،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 کان بعراً، یا لیتنی مت قبل هذا الیوم بثلاثین سنة، أصلحت لمعاویة دنیاه، وأفسدت دینی، آثرت دنیای وترکت آخرتی، عَمِی علی رُشدی حتی حضرنی أجلی، کأنی بمعاویة قد حوی مالی وأساء فیکم خلافتی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تحقق ما قال فلم یکد معاویة ان یسمع بوفاة عمرو حتی صادر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یرضی ابنه عبد الله بن عمرو وهو أحد البغاة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أقرّه علی إمارة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سألوا معاویة عن مصادرته للمال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سنّة سنّها عمر بن الخطاب</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69" w:name="pg2878_17287"/>
    </w:p>
    <w:p>
      <w:pPr>
        <w:pStyle w:val="Heading3"/>
        <w:numPr>
          <w:ilvl w:val="2"/>
          <w:numId w:val="1"/>
        </w:numPr>
        <w:rPr/>
      </w:pPr>
      <w:bookmarkStart w:id="70" w:name="__RefHeading___Toc2906140_1395250215"/>
      <w:bookmarkStart w:id="71" w:name="_Toc24"/>
      <w:bookmarkEnd w:id="69"/>
      <w:bookmarkEnd w:id="70"/>
      <w:r>
        <w:rPr>
          <w:rtl w:val="true"/>
        </w:rPr>
        <w:t>عتبة بن أبی سفیان بن حرب</w:t>
      </w:r>
      <w:bookmarkEnd w:id="71"/>
    </w:p>
    <w:p>
      <w:pPr>
        <w:pStyle w:val="BookText"/>
        <w:rPr/>
      </w:pPr>
      <w:r>
        <w:rPr>
          <w:rFonts w:ascii="IRNazanin" w:hAnsi="IRNazanin" w:eastAsia="IRNazanin"/>
          <w:color w:val="111111"/>
          <w:sz w:val="28"/>
          <w:sz w:val="28"/>
          <w:szCs w:val="28"/>
          <w:rtl w:val="true"/>
          <w:lang w:bidi="fa-IR"/>
        </w:rPr>
        <w:t>ولد فی حیاة النبی صلی الله علیه وآله وسلم وتوفی العام الرابع والأربعین للهجرة</w:t>
      </w:r>
    </w:p>
    <w:p>
      <w:pPr>
        <w:pStyle w:val="BookText"/>
        <w:rPr/>
      </w:pPr>
      <w:r>
        <w:rPr>
          <w:rFonts w:ascii="IRNazanin" w:hAnsi="IRNazanin" w:eastAsia="IRNazanin"/>
          <w:color w:val="111111"/>
          <w:sz w:val="28"/>
          <w:sz w:val="28"/>
          <w:szCs w:val="28"/>
          <w:rtl w:val="true"/>
          <w:lang w:bidi="fa-IR"/>
        </w:rPr>
        <w:t>روی له الإمام أحمد وابن أبی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حمزة</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أبی سفیان بن حرب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حیاة النبی علیه السلام وولّاه عمر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الجمل مع عائشة فذهبت عینه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صفین مع أخیه معاویة وشهد الحکمین بدومة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فصیحاً خطیباً بلیغاً مفوَّهاً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 یکن أخطب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عمرو بن العاص ولّاه معاویة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بها سنة ثم توفی بها سنة أربعة وأربعین وقیل سنة ثلاث وأربعین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ابن حمزة أن عتبة احد ولاة المدینة وأمراء الحج لعدة مواسم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عتبة هذا من المحدودین فی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 عبید الله بن خالد بن أسید بن أبی العیص بن أمیة فی الطائف</w:t>
      </w:r>
      <w:r>
        <w:rPr>
          <w:rStyle w:val="FootnoteAnchor"/>
          <w:rtl w:val="true"/>
        </w:rPr>
        <w:footnoteReference w:id="272"/>
      </w:r>
      <w:r>
        <w:rPr>
          <w:rFonts w:ascii="IRNazanin" w:hAnsi="IRNazanin" w:eastAsia="IRNazanin"/>
          <w:color w:val="111111"/>
          <w:sz w:val="28"/>
          <w:sz w:val="28"/>
          <w:szCs w:val="28"/>
          <w:rtl w:val="true"/>
          <w:lang w:bidi="fa-IR"/>
        </w:rPr>
        <w:t>وقد شهد یوم الدار مع مروان والذی قتل فیه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حربه للإمام إذ حاربه فی الجمل وذهبت</w:t>
      </w:r>
    </w:p>
    <w:p>
      <w:pPr>
        <w:pStyle w:val="BookText"/>
        <w:rPr/>
      </w:pPr>
      <w:r>
        <w:rPr>
          <w:rFonts w:ascii="IRNazanin" w:hAnsi="IRNazanin" w:eastAsia="IRNazanin"/>
          <w:color w:val="111111"/>
          <w:sz w:val="28"/>
          <w:sz w:val="28"/>
          <w:szCs w:val="28"/>
          <w:rtl w:val="true"/>
          <w:lang w:bidi="fa-IR"/>
        </w:rPr>
        <w:t>عینه بها</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عتبة بن أبی سفیان وعبد الرحمن ویحیی ابنا الحکم یوم الهزیمة یعنی یوم الجمل فشججوا فی البلاد فلقوا عصمة بن أبیر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فی الجوار؟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عصمة بن أبیر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فی جواری إلی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بهم ثم حملهم وأقام علیهم حتی برءوا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أی بلدان الله أحب إلیکم أبلغکموها قالوا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بهم فی أربعمائة راکب من تیم الرباب حتی إذا وغلوا فی بلاد کلب بدومة قالوا قد وفیت ذمتک التی علیک فارجع فرجع</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وحاربه فی صفین مع معاویة وکان له دوراً بارزاً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وبعد الحرب فی واقعة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لعتبة یوم الحکمین یا أخی أما تری ابن عباس قد فتح عینیه ونشر أذنیه ولو قدر أن یتکلم بهما فعل وغفلة أصحابه مجبورة بفطنته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ساعتنا الطولی فاکفنیه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بجهدی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إلی جنبه فلما أخذ القوم فی الکلام أقبلت علیه بالحدیث فقرع یدی وقال لیست ساعة حدیث قال فأظهرت غضبا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ثقتک بأحلامنا أسرعت بک إلی أعراضنا وقد والله تقدم فیک العذر وکثر مِّنا الصبر ثم أقذعته فجاش بی مرجله وارتفعت أصواتنا فجاء القوم فأخذوا بأیدینا فنحَّوه عنّی ونحّونی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فقربت من عمرو بن العاص فرمانی بمؤخر عینه أی ما صنعت فقلت له کفیتک التقوالة قال فحمحم کما یحمحم الفرس للشعیر قال وفات ابن عباس أول الکلام فکره أن یتکلم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وعتبة هذا کان لا یری أی فضل لعلی علیه السلام لیکون خلیفة وهو یجاهر بعَجَبِه من طلب علی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حسن بن الخضر عن السدی قال قال عتبة بن أبی سفیان العجب من علی بن أبی طالب ومن طلبه للخلافة وما هو وهی فقال له معاویة اسکت یا وره فوالله إنه فیها کخاطب الحرة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 أدنی خاطب فتعذرت</w:t>
      </w:r>
    </w:p>
    <w:p>
      <w:pPr>
        <w:pStyle w:val="BookText"/>
        <w:rPr/>
      </w:pPr>
      <w:r>
        <w:rPr>
          <w:rFonts w:ascii="IRNazanin" w:hAnsi="IRNazanin" w:eastAsia="IRNazanin"/>
          <w:color w:val="111111"/>
          <w:sz w:val="28"/>
          <w:sz w:val="28"/>
          <w:szCs w:val="28"/>
          <w:rtl w:val="true"/>
          <w:lang w:bidi="fa-IR"/>
        </w:rPr>
        <w:t>علیه وکانت رائدا فتخطت</w:t>
      </w:r>
    </w:p>
    <w:p>
      <w:pPr>
        <w:pStyle w:val="BookText"/>
        <w:rPr/>
      </w:pPr>
      <w:r>
        <w:rPr>
          <w:rFonts w:ascii="IRNazanin" w:hAnsi="IRNazanin" w:eastAsia="IRNazanin"/>
          <w:color w:val="111111"/>
          <w:sz w:val="28"/>
          <w:sz w:val="28"/>
          <w:szCs w:val="28"/>
          <w:rtl w:val="true"/>
          <w:lang w:bidi="fa-IR"/>
        </w:rPr>
        <w:t>لما ترکته رغبة عن حبـــاله</w:t>
      </w:r>
    </w:p>
    <w:p>
      <w:pPr>
        <w:pStyle w:val="BookText"/>
        <w:rPr/>
      </w:pPr>
      <w:r>
        <w:rPr>
          <w:rFonts w:ascii="IRNazanin" w:hAnsi="IRNazanin" w:eastAsia="IRNazanin"/>
          <w:color w:val="111111"/>
          <w:sz w:val="28"/>
          <w:sz w:val="28"/>
          <w:szCs w:val="28"/>
          <w:rtl w:val="true"/>
          <w:lang w:bidi="fa-IR"/>
        </w:rPr>
        <w:t>ولکنها کانت لآخر خطت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ولعتبة یرجع الفضل فی الجمع بین معاویة وعمرو بن العاص إذ أنه هو صاحب المشورة فی ذلک عندما استشاره معاویة وکان عتبة یعرف نقطة ضعف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أرسل أمیر المؤمنین علیه السلام کتابه الأول الی معاویة مع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جریر إلی معاویة بکتاب علی، فقدم علی معاویة، فألفاه وعنده وجوه أهل الشام، فناوله کتاب علی،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 علی إلیک، وإلی أهل الشام یدعوکم إلی الدخول فی طاعته، فقد اجتمع له الحَرَمان، والمصران، والحجازان، والیمن، والبحران، وعمان، والیمامة، ومصر، وفارس، والجبل، وخراسان، ولم یبق إلا بلادکم هذه، وإن سال علیها واد من أودیته أغرقها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معاویة الکتاب فقرأه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أمیر المؤمنین إلی معاویة بن أبی سفیان، أما بعد فقد لزمک ومن قبلک من المسلمین بیعتی، وأنا بالمدینة، وأنتم بالشام، لأنه بایعنی الذین بایعوا أبا بکر وعمر وعثمانم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للشاهد أن یختار، ولا للغائب أن یرد، وإنما الأمر فی ذلک للمهاجرین والأنصار، فإذا اجتمعوا علی رجل مسلم، فسموه إماما، کان ذلک لله رضی، فإن خرج من أمرهم أحد بطعن فیه أو رغبة عنه رد إلی ما خرج منه، فإن أبی قاتلوه علی اتّباعه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سبیل المؤمنین، وولاه الله ما تولی، ویصله جهنم وساءت مصیرا، فادخل فیما دخل فیه المهاجرون والأنصار، فإن أحب الأمور فیک وفیمن قبلک العافیة، فإن قبلتها وإلا فأذن بحرب، وقد أکثرت فی قتلة عثمان، فادخل فیما دخل فیه الناس، ثم حاکم القوم إلی، أحملک وإیاهم علی ما فی کتاب الله وسنة نبیه، فأما تلک التی تریدها، فإنما هی خدعة الصبی عن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معاویة إلیه أشراف أهل بیته، فاستشارهم فی أمره، فقال أخوه عتبة بن أبی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استعن علی أمرک بعمرو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مقیما فی ضیعة له من حیز فلسطین، قد اعتزل الفتنة</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72" w:name="pg2878_17291"/>
    </w:p>
    <w:p>
      <w:pPr>
        <w:pStyle w:val="Heading3"/>
        <w:numPr>
          <w:ilvl w:val="2"/>
          <w:numId w:val="1"/>
        </w:numPr>
        <w:rPr/>
      </w:pPr>
      <w:bookmarkStart w:id="73" w:name="__RefHeading___Toc2906142_1395250215"/>
      <w:bookmarkStart w:id="74" w:name="_Toc25"/>
      <w:bookmarkEnd w:id="72"/>
      <w:bookmarkEnd w:id="73"/>
      <w:r>
        <w:rPr>
          <w:rtl w:val="true"/>
        </w:rPr>
        <w:t xml:space="preserve">زید بن ثابت بن الضحاک الخزرجی الأنصاری </w:t>
      </w:r>
      <w:r>
        <w:rPr>
          <w:rtl w:val="true"/>
        </w:rPr>
        <w:t xml:space="preserve">/ </w:t>
      </w:r>
      <w:r>
        <w:rPr>
          <w:rtl w:val="true"/>
        </w:rPr>
        <w:t>أبو سعید</w:t>
      </w:r>
      <w:bookmarkEnd w:id="74"/>
    </w:p>
    <w:p>
      <w:pPr>
        <w:pStyle w:val="BookText"/>
        <w:rPr/>
      </w:pPr>
      <w:r>
        <w:rPr>
          <w:rFonts w:ascii="IRNazanin" w:hAnsi="IRNazanin" w:eastAsia="IRNazanin"/>
          <w:color w:val="111111"/>
          <w:sz w:val="28"/>
          <w:sz w:val="28"/>
          <w:szCs w:val="28"/>
          <w:rtl w:val="true"/>
          <w:lang w:bidi="fa-IR"/>
        </w:rPr>
        <w:t xml:space="preserve">ولد فی العام الحادی عشر قبل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العام الخامس والأربعین أو الثامن والأربعین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وأبو داود وابن ماجة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کاتب الوحی وقدوة الفرضیین</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الراسخین فی العلم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أبوه یوم بُعاث، حرب کان بین الأوس والخزرج قبل الهجرة فقدم النبی صلی الله علیه وآله وزید صبی ذکی نجیب عمره إحدی عشرة سنة فأسلم وأمره النبی صلی الله علیه وآله أن یتعلم خط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فجوَّد الکتابة وکتب الوحی وحفظ القرآن وأتقنه واحکم الفرائض وشهد الخندق وما بعدها وانتدبه الصدّیق لجمع القرآن فتتبعه وتعب علی جمعه ثم عیّنه عثمان لکتابة المصحف وثوقا بحفظه ودینه وأمانته وحسن کتابته قرأ علیه القرآن جماعة منهم ابن عباس وأبو عبد الرحمن السلمی وحدث عنه ابنه خارجة وأنس بن مالک وابن عمر ومروان وعبید بن السباق وعطاء بن یسار وبشر بن سعید وحجر المدری</w:t>
      </w:r>
    </w:p>
    <w:p>
      <w:pPr>
        <w:pStyle w:val="BookText"/>
        <w:rPr/>
      </w:pPr>
      <w:r>
        <w:rPr>
          <w:rFonts w:ascii="Amiri" w:hAnsi="Amiri" w:eastAsia="Amiri" w:cs="Amiri"/>
          <w:color w:val="111111"/>
          <w:sz w:val="28"/>
          <w:sz w:val="28"/>
          <w:szCs w:val="28"/>
          <w:rtl w:val="true"/>
          <w:lang w:bidi="ar-SA"/>
        </w:rPr>
        <w:t>وطاووس وعروة وخلق سواهم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وزید بن ثابت هذا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الصحابة فی خلافة أبی بکر وعمر لم تتحقق لأحد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غریب من صحابی قال عنه ابن الأثیر</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 عن ابن مسعود انه قال لما کتب زید المصحف لقد أسلمت وإنه فی صلب رجل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وفی خلافة أبی بکر لم یتجاوز الثانیة والعشرین من عمره فکیف صارت له هذه السطوة بوجود هذا الکم الهائل من الصحابة من الکهول وذوی العلم والتاریخ العریق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علی وأبو ذر واُبیّ وحذیفة بن الیمان وسلمان المحمدی وعمار بن یاسر وعبد الله بن مسعود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تکون علی بینة من هذا الکلام اقرأ الروایات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281"/>
      </w:r>
      <w:r>
        <w:rPr>
          <w:rFonts w:ascii="IRNazanin" w:hAnsi="IRNazanin" w:eastAsia="IRNazanin"/>
          <w:color w:val="111111"/>
          <w:sz w:val="28"/>
          <w:sz w:val="28"/>
          <w:szCs w:val="28"/>
          <w:rtl w:val="true"/>
          <w:lang w:bidi="fa-IR"/>
        </w:rPr>
        <w:t>عن جریر بن حازم حدثنی قیس بن سعد عن مکحول أن عبادة بن الصامت دعا نبِطیاً لیمسک دابته عند بیت المقدس فأبی فضربه فشجّه فاستعدی علیه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 یمسک دابتی فأبی وأنا رجل فیّ حِدة فضربته،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للقصاص، فقال زید بن ثابت أتُقید عبدک من أخیک؟ فاترک القود وارض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یستخلفه علی المدینة إذا حج</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مطرف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w:t>
      </w:r>
    </w:p>
    <w:p>
      <w:pPr>
        <w:pStyle w:val="BookText"/>
        <w:rPr/>
      </w:pPr>
      <w:r>
        <w:rPr>
          <w:rFonts w:ascii="IRNazanin" w:hAnsi="IRNazanin" w:eastAsia="IRNazanin"/>
          <w:color w:val="111111"/>
          <w:sz w:val="28"/>
          <w:sz w:val="28"/>
          <w:szCs w:val="28"/>
          <w:rtl w:val="true"/>
          <w:lang w:bidi="fa-IR"/>
        </w:rPr>
        <w:t>الفتوی من الصحابة عمر وعلی وعبد الله وزید وأُبی وأبو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سلیمان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عمر وعثمان یقدمان علی زید أحداً فی الفتوی والفرائض والقراءة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حجاج بن أرطاة عن نافع أن عمر استعمل زیدا علی القضاء وفرض له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عمر بن الخطاب زید بن ثابت علی المدینة ثلاث مرات فی الحجتین وفی خروجه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 البر</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قراءة زید وفرض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 البر</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 من الشام إلی زید بن ثابت من عمر بن الخطاب وقال نافع عن ابن عمر قال کان عمر یستخلف زیدا إذا حج وکان عثمان یستخلفه أیضا علی المدینة إذا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مستغربا أن یقدم عمر اسم زید علی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المعمول به بین الخلفاء والرعیة أن یقدم الخلیفة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حمید بن الأسود عن مالک بن أنس قال کان إمام الناس عندنا بعد عمر بن الخطاب زید بن ثابت یعنی بالمدینة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 البر</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بکر الصدیق قد أمره بجمع القرآن فی</w:t>
      </w:r>
    </w:p>
    <w:p>
      <w:pPr>
        <w:pStyle w:val="BookText"/>
        <w:rPr/>
      </w:pP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فکتبه فیها فلما اختلف الناس فی القراءة زمن عثمان واتفق رأیه ورأی الصحابة علی أن یرد القرآن إلی حرف واحد وقع اختیاره علی حرف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عمرو أخبرنا عبد الحمید بن عمران بن أبی أنس عن أبیه عن سلیمان بن یسار قال ما کان عمر ولا عثمان یقدمان علی زید بن ثابت أحداً فی القضاء والفتوی والفرائض والقراءة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عن موسی بن علی بن رباح عن أبیه قال خطب عمر بن الخطاب بالجابیة فقال من کان یرید أن یسأل عن الفرائض فلیأت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الفرائض بزید له مایبرره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ولنفس الغرض حصروا القراءة بحرف زید والأمران لهما بعد سیاسی یتعلق باتفاقیات لم یقع علیها المؤرخون ولن یَقَعوا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أخبرنا جاریة بن أبی عمران عن عبد الرحمن بن القاسم عن أبیه قال کان عمر یستخلف زید بن ثابت فی کل سفر أو قال سفر یسافره وکان یفرِّق الناس فی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ویوجهه فی الأمور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إلیه الرجال المسمَّون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 زید بن ثابت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یسقط علی مکان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أهل البلد یحتاجون إلی زید فیما یجدون عنده فیما یحدث لهم ما لا یجدون عند غیره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سعد</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أخبرنا محمد بن مسلم بن جماز عن</w:t>
      </w:r>
    </w:p>
    <w:p>
      <w:pPr>
        <w:pStyle w:val="BookText"/>
        <w:rPr/>
      </w:pPr>
      <w:r>
        <w:rPr>
          <w:rFonts w:ascii="IRNazanin" w:hAnsi="IRNazanin" w:eastAsia="IRNazanin"/>
          <w:color w:val="111111"/>
          <w:sz w:val="28"/>
          <w:sz w:val="28"/>
          <w:szCs w:val="28"/>
          <w:rtl w:val="true"/>
          <w:lang w:bidi="fa-IR"/>
        </w:rPr>
        <w:t>عثمان بن حفص بن عمر بن خلدة الزرقی عن الزهری عن قبیصة بن ذؤیب بن حلحلة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بن ثابت مترئساً بالمدینة فی القضاء والفتوی والقراءة والفرائض فی عهد عمر وعثمان وعلی فی مقامه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خمس سنین حتی ولی معاویة سنة أربعین فکان کذلک أیضا حتی توفی سنة خمس وأربعین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نجد أن أمیر المؤمنین علیه السلام حذّر من خطورة فتاوی زید فی الفرائض حتی نقلوا عنه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یتقحم جراثیم جهنم فلیقل فی الحد یعنی بقول زید رضی الله عنه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هذه الروایات وغیرها کثیر یظهر جلیا أن زیدأً هو صاحب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القراءة الذی حُصرت السلطة بیده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الممثّل الشخصی للخلیفة عمر بینه وبین الأقالیم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المستَخلف فی المدینة حینما یغیب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بالدور نفسه فی زمان معاویة حتی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غریباً ومریباً کل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لسبب ما حُصِرَت کل هذه السلطات بید زید قد یکون منها ورأس السنام هو مسألة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المهمة الخطیرة التی ستتوقف علیها شرعیة النظام إذ أن القرآن هو الوحی الذی سیُستخلف بعد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وبإبعاد أمیر المؤمنین علیه السلام والقرآن الذی جمعه وجب صیاغة الوحی أمام الناس بشکل لا یتناقض مع ما استجد من جحد الولایة التی رضخوا لها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فصاحب هذه المهمة والتی یجب أن یکون مأموناً للمستفیدین منها ستکون له السلطة المطلقة علیهم فهو الذی یعلم کل أسرار ما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w:t>
      </w:r>
      <w:r>
        <w:rPr>
          <w:rStyle w:val="FootnoteAnchor"/>
          <w:rtl w:val="true"/>
        </w:rPr>
        <w:footnoteReference w:id="295"/>
      </w:r>
      <w:r>
        <w:rPr>
          <w:rFonts w:ascii="IRNazanin" w:hAnsi="IRNazanin" w:eastAsia="IRNazanin"/>
          <w:color w:val="111111"/>
          <w:sz w:val="28"/>
          <w:sz w:val="28"/>
          <w:szCs w:val="28"/>
          <w:rtl w:val="true"/>
          <w:lang w:bidi="fa-IR"/>
        </w:rPr>
        <w:t xml:space="preserve">فی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الرحمن السلمی وأبو بکر بن الحارث قال حدثنا</w:t>
      </w:r>
    </w:p>
    <w:p>
      <w:pPr>
        <w:pStyle w:val="BookText"/>
        <w:rPr/>
      </w:pPr>
      <w:r>
        <w:rPr>
          <w:rFonts w:ascii="IRNazanin" w:hAnsi="IRNazanin" w:eastAsia="IRNazanin"/>
          <w:color w:val="111111"/>
          <w:sz w:val="28"/>
          <w:sz w:val="28"/>
          <w:szCs w:val="28"/>
          <w:rtl w:val="true"/>
          <w:lang w:bidi="fa-IR"/>
        </w:rPr>
        <w:t>علی بن عمر الحافظ حدثنا أبو بکر النیسابوری حدثنا بحر بن نصر حدثنا ابن وهب اخبرنی ابن لهیعة ویحیی بن أیوب عن عقیل بن خالد إن سعید بن سلیمان بن زید بن ثابت حدثه عن أبیه عن جده زید بن ثابت إن عمر بن الخطاب رضی الله عنه استأذن علیه یوما فأذن له ورأسه فی ید جاریة له ترجّله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ترجّلک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أرسلت إلی جئتک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الحاجة لی إنی جئتک لتنظر فی أمر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بوحی حتی نزید فیه وننقص منه إنما هو شیء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بوحی حتی نزید فیه وننقص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الوحی یزاد فیه وینقص؟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هذا ما نترکه لمن یرید التعمق فی الموضوع لکونه یتطلب کتاباً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ولکون زید بن ثابت صاحب هذا المقام غیر المسبوق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استمر حتی وفاته فی حکم معاویة اخترع له المحدثون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الجاهزون دوماً للحدیث المُعلّب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خارقة لصبیّ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وصفه ابن أُبیّ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الذهبی</w:t>
      </w:r>
      <w:r>
        <w:rPr>
          <w:rStyle w:val="FootnoteAnchor"/>
          <w:rtl w:val="true"/>
        </w:rPr>
        <w:footnoteReference w:id="296"/>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تعلم لی کتابة یهود فانی ما آمنهم علی کتابی،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فحذقته فی نصف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 البر</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ترد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کتب بالسریانیة فأمر زیدا فتعلمها فی بضعة عشر یوماً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الضحاک</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حدثنا عبد الرحمن بن مهدی عن</w:t>
      </w:r>
    </w:p>
    <w:p>
      <w:pPr>
        <w:pStyle w:val="BookText"/>
        <w:rPr/>
      </w:pPr>
      <w:r>
        <w:rPr>
          <w:rFonts w:ascii="IRNazanin" w:hAnsi="IRNazanin" w:eastAsia="IRNazanin"/>
          <w:color w:val="111111"/>
          <w:sz w:val="28"/>
          <w:sz w:val="28"/>
          <w:szCs w:val="28"/>
          <w:rtl w:val="true"/>
          <w:lang w:bidi="fa-IR"/>
        </w:rPr>
        <w:t>حماد بن زید عن یحیی بن سعید قال لما مات زید بن ثابت قال أبو هریرة الیوم مات ربانیُّ هذه الأمة ولعل الله عز وجل أن یجعل فی بن عباس مثله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w:t>
      </w:r>
      <w:r>
        <w:rPr>
          <w:rStyle w:val="FootnoteAnchor"/>
          <w:rtl w:val="true"/>
        </w:rPr>
        <w:footnoteReference w:id="299"/>
      </w:r>
      <w:r>
        <w:rPr>
          <w:rFonts w:ascii="IRNazanin" w:hAnsi="IRNazanin" w:eastAsia="IRNazanin"/>
          <w:color w:val="111111"/>
          <w:sz w:val="28"/>
          <w:sz w:val="28"/>
          <w:szCs w:val="28"/>
          <w:rtl w:val="true"/>
          <w:lang w:bidi="fa-IR"/>
        </w:rPr>
        <w:t>عن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علی عهد رسول الله صلی الله علیه وآله وسلم أربعة من الأنصار أبی وزید بن ثابت ومعاذ وأبو زید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النیسابوری</w:t>
      </w:r>
      <w:r>
        <w:rPr>
          <w:rStyle w:val="FootnoteAnchor"/>
          <w:rtl w:val="true"/>
        </w:rPr>
        <w:footnoteReference w:id="300"/>
      </w:r>
      <w:r>
        <w:rPr>
          <w:rFonts w:ascii="IRNazanin" w:hAnsi="IRNazanin" w:eastAsia="IRNazanin"/>
          <w:color w:val="111111"/>
          <w:sz w:val="28"/>
          <w:sz w:val="28"/>
          <w:szCs w:val="28"/>
          <w:rtl w:val="true"/>
          <w:lang w:bidi="fa-IR"/>
        </w:rPr>
        <w:t>حدیث خالد الحذاء عن أبی قلابة 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أفرض أمتی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301"/>
      </w:r>
      <w:r>
        <w:rPr>
          <w:rFonts w:ascii="IRNazanin" w:hAnsi="IRNazanin" w:eastAsia="IRNazanin"/>
          <w:color w:val="111111"/>
          <w:sz w:val="28"/>
          <w:sz w:val="28"/>
          <w:szCs w:val="28"/>
          <w:rtl w:val="true"/>
          <w:lang w:bidi="fa-IR"/>
        </w:rPr>
        <w:t>عن عاصم الأحول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زید الناس علی اثنتین الفرائض والقرآن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عبد البر</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رایة بنی مالک ابن النجار فی تبوک مع عمارة ابن حزم فأخذها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ودفعها إلی زید بن ثابت فقال عمارة یا رسول الله أبلغک عنی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القرآن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أکثر أخذا منک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نقله لهذا الخبر قال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ولسبب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عندی خبر لا یصح والله أعلم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أبی الدنیا</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إسماعیل، حدثنا أبو أسامة عن إسماعیل بن أبی خالد، حدثنا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زید بن ثابت إلی حائط له</w:t>
      </w:r>
    </w:p>
    <w:p>
      <w:pPr>
        <w:pStyle w:val="BookText"/>
        <w:rPr/>
      </w:pPr>
      <w:r>
        <w:rPr>
          <w:rFonts w:ascii="IRNazanin" w:hAnsi="IRNazanin" w:eastAsia="IRNazanin"/>
          <w:color w:val="111111"/>
          <w:sz w:val="28"/>
          <w:sz w:val="28"/>
          <w:szCs w:val="28"/>
          <w:rtl w:val="true"/>
          <w:lang w:bidi="fa-IR"/>
        </w:rPr>
        <w:t>فسمع فیه جلبة،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الجن، أصابتنا السنة، فأردنا أن نصیب من ثمارکم، أفتطیبونه؟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خرج اللیلة الثانیة فسمع فیه أیضا جلبة،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الجن، أصابتنا السنة، فأردنا أن نصیب من ثمارکم، أفتطیبونه؟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ما الذی یعیذنا منکم؟ قال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مثل باقی أعداء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صحابی خارق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اللغات الأجنبیة بأیام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ویحفظ القرآن والفرائض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ویتفوق بهما علی کل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ویصبح الرجل رقم واحد فی النظام المقابل لعلی علیه السلام بل هو مثل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قتلت هی الأخری احد الجان ثم بعثت بدیته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 مع الجن وله ید بیضاء علیهم إذ أصابتهم السنة والمجاعة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 الشام موطن بنی أمیة منذ ولایة یزید بن أبی سفیان إلی أن اغتصب معاویة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 زید استمر علی مقامه بالإفتاء فی عهد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إلا أن یکافئ مَلِک الشام بروایته للأحادیث التی تمجد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روی الهیثمی</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عبد الله بن محمد بن سلم، حدثنا حرملة بن یحیی، حدثنا ابن وهب، أخبرنی عمرو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سلم آخر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أبی حبیب، عن ابن شماسة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زید بن ثابت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للشام، إن ملائکة الرحمن باسطة أجنحتها علیه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وقصة هؤلاء المتغزِّلین بالشام طویلة تضم لائحتها السوداء عدداً غیر قلیل</w:t>
      </w:r>
    </w:p>
    <w:p>
      <w:pPr>
        <w:pStyle w:val="BookText"/>
        <w:rPr/>
      </w:pPr>
      <w:r>
        <w:rPr>
          <w:rFonts w:ascii="IRNazanin" w:hAnsi="IRNazanin" w:eastAsia="IRNazanin"/>
          <w:color w:val="111111"/>
          <w:sz w:val="28"/>
          <w:sz w:val="28"/>
          <w:szCs w:val="28"/>
          <w:rtl w:val="true"/>
          <w:lang w:bidi="fa-IR"/>
        </w:rPr>
        <w:t>من الذین باعوا دینهم مقابل دنانیر معاویة لیقیموا للشام صرحاً من الفضائل سیصیب بالتأکید حکامه الطلقاء منها بعض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الشعرانی</w:t>
      </w:r>
      <w:r>
        <w:rPr>
          <w:rStyle w:val="FootnoteAnchor"/>
          <w:rtl w:val="true"/>
        </w:rPr>
        <w:footnoteReference w:id="30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الترمذی وقال حدیث حسن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شامنا، وبارک لنا فی یمننا،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نجدنا،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شامنا، وبارک لنا فی یمننا،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نجدنا، قال هناک الزلازل والفتن،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یخرج قرن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تکون فی الحجاز الزلازل والفتن وفی الحجاز یقطن بنو هاشم وأئمتهم المعصومون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w:t>
      </w:r>
      <w:r>
        <w:rPr>
          <w:rStyle w:val="FootnoteAnchor"/>
          <w:rtl w:val="true"/>
        </w:rPr>
        <w:footnoteReference w:id="306"/>
      </w:r>
      <w:r>
        <w:rPr>
          <w:rFonts w:ascii="IRNazanin" w:hAnsi="IRNazanin" w:eastAsia="IRNazanin"/>
          <w:color w:val="111111"/>
          <w:sz w:val="28"/>
          <w:sz w:val="28"/>
          <w:szCs w:val="28"/>
          <w:rtl w:val="true"/>
          <w:lang w:bidi="fa-IR"/>
        </w:rPr>
        <w:t>أبو داود وابن حبان فی صحیحه والحاکم، وقال صحیح الإسناد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لعبد الله بن 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بالشام فإنها خیرة الله من أرضه یجتبی إلیها خیرته من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w:t>
      </w:r>
      <w:r>
        <w:rPr>
          <w:rStyle w:val="FootnoteAnchor"/>
          <w:rtl w:val="true"/>
        </w:rPr>
        <w:footnoteReference w:id="307"/>
      </w:r>
      <w:r>
        <w:rPr>
          <w:rFonts w:ascii="IRNazanin" w:hAnsi="IRNazanin" w:eastAsia="IRNazanin"/>
          <w:color w:val="111111"/>
          <w:sz w:val="28"/>
          <w:sz w:val="28"/>
          <w:szCs w:val="28"/>
          <w:rtl w:val="true"/>
          <w:lang w:bidi="fa-IR"/>
        </w:rPr>
        <w:t>ابن خزیمة والترمذی بإسناد جید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شام أنت صفوتی من بلادی أدخل فیک خیرتی من خلقی، إن الله تکفل لی بالشام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Style w:val="FootnoteAnchor"/>
          <w:rtl w:val="true"/>
        </w:rPr>
        <w:footnoteReference w:id="308"/>
      </w:r>
      <w:r>
        <w:rPr>
          <w:rFonts w:ascii="IRNazanin" w:hAnsi="IRNazanin" w:eastAsia="IRNazanin"/>
          <w:color w:val="111111"/>
          <w:sz w:val="28"/>
          <w:sz w:val="28"/>
          <w:szCs w:val="28"/>
          <w:rtl w:val="true"/>
          <w:lang w:bidi="fa-IR"/>
        </w:rPr>
        <w:t>الطبرانی والحاکم وقال صحیح علی شرط الشیخین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الأمان إذا وقعت الفتن فالأمن بالشام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w:t>
      </w:r>
      <w:r>
        <w:rPr>
          <w:rStyle w:val="FootnoteAnchor"/>
          <w:rtl w:val="true"/>
        </w:rPr>
        <w:footnoteReference w:id="309"/>
      </w:r>
      <w:r>
        <w:rPr>
          <w:rFonts w:ascii="IRNazanin" w:hAnsi="IRNazanin" w:eastAsia="IRNazanin"/>
          <w:color w:val="111111"/>
          <w:sz w:val="28"/>
          <w:sz w:val="28"/>
          <w:szCs w:val="28"/>
          <w:rtl w:val="true"/>
          <w:lang w:bidi="fa-IR"/>
        </w:rPr>
        <w:t>له أیضا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 وأزواجهم وذریاتهم وعبیدهم</w:t>
      </w:r>
    </w:p>
    <w:p>
      <w:pPr>
        <w:pStyle w:val="BookText"/>
        <w:rPr/>
      </w:pPr>
      <w:r>
        <w:rPr>
          <w:rFonts w:ascii="IRNazanin" w:hAnsi="IRNazanin" w:eastAsia="IRNazanin"/>
          <w:color w:val="111111"/>
          <w:sz w:val="28"/>
          <w:sz w:val="28"/>
          <w:szCs w:val="28"/>
          <w:rtl w:val="true"/>
          <w:lang w:bidi="fa-IR"/>
        </w:rPr>
        <w:t>وإماؤهم إلی منتهی الجزیرة مرابطون، فمن نزل مدینة من المدائن فهو فی رباط أو ثغر من الثغور فهو فی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Style w:val="FootnoteAnchor"/>
          <w:rtl w:val="true"/>
        </w:rPr>
        <w:footnoteReference w:id="310"/>
      </w:r>
      <w:r>
        <w:rPr>
          <w:rFonts w:ascii="IRNazanin" w:hAnsi="IRNazanin" w:eastAsia="IRNazanin"/>
          <w:color w:val="111111"/>
          <w:sz w:val="28"/>
          <w:sz w:val="28"/>
          <w:szCs w:val="28"/>
          <w:rtl w:val="true"/>
          <w:lang w:bidi="fa-IR"/>
        </w:rPr>
        <w:t>الترمذی وصححه وابن حبان فی صحیحه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للشام، إن ملائکة الرحمة باسطة أجنحتها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Style w:val="FootnoteAnchor"/>
          <w:rtl w:val="true"/>
        </w:rPr>
        <w:footnoteReference w:id="311"/>
      </w:r>
      <w:r>
        <w:rPr>
          <w:rFonts w:ascii="IRNazanin" w:hAnsi="IRNazanin" w:eastAsia="IRNazanin"/>
          <w:color w:val="111111"/>
          <w:sz w:val="28"/>
          <w:sz w:val="28"/>
          <w:szCs w:val="28"/>
          <w:rtl w:val="true"/>
          <w:lang w:bidi="fa-IR"/>
        </w:rPr>
        <w:t>الإمام أحمد والترمذی وصححه وابن حبان فی صحیحه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ستخرج علیکم فی آخر الزمان نار من حضر موت تحشر الناس، فقالوا یا رسول الله أیما تأمرنا؟ قال علیکم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Style w:val="FootnoteAnchor"/>
          <w:rtl w:val="true"/>
        </w:rPr>
        <w:footnoteReference w:id="312"/>
      </w:r>
      <w:r>
        <w:rPr>
          <w:rFonts w:ascii="IRNazanin" w:hAnsi="IRNazanin" w:eastAsia="IRNazanin"/>
          <w:color w:val="111111"/>
          <w:sz w:val="28"/>
          <w:sz w:val="28"/>
          <w:szCs w:val="28"/>
          <w:rtl w:val="true"/>
          <w:lang w:bidi="fa-IR"/>
        </w:rPr>
        <w:t>الإمام أحمد والطبرانی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وموقوفا ورواتهما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 سوط الله فی أرضه ینتقم بهم ممن یشاء من عباده، وحرام علی منافقیهم أن یظهروا علی مؤمنیهم ولا یموتوا إلا هما وغما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Style w:val="FootnoteAnchor"/>
          <w:rtl w:val="true"/>
        </w:rPr>
        <w:footnoteReference w:id="313"/>
      </w:r>
      <w:r>
        <w:rPr>
          <w:rFonts w:ascii="IRNazanin" w:hAnsi="IRNazanin" w:eastAsia="IRNazanin"/>
          <w:color w:val="111111"/>
          <w:sz w:val="28"/>
          <w:sz w:val="28"/>
          <w:szCs w:val="28"/>
          <w:rtl w:val="true"/>
          <w:lang w:bidi="fa-IR"/>
        </w:rPr>
        <w:t>الحاکم وقال صحیح الإسناد مرفوعا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الملحمة الکبری فسطاط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یجتمع المسلمون بأرض یقال لها الغوطة، فیها مدینة یقال لها دمشق خیر منازل المسلمین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 زید من سطوته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ستبقی لغزاً مثل الکثیر من أحداث الصدر الأول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اختاره أبو بکر لیتزعّم لجنة جمع القرآن وذلک بعد أن رفضوا قرآن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عبد البر</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الحجاج حدثنا یحیی بن سلیمان</w:t>
      </w:r>
    </w:p>
    <w:p>
      <w:pPr>
        <w:pStyle w:val="BookText"/>
        <w:rPr/>
      </w:pPr>
      <w:r>
        <w:rPr>
          <w:rFonts w:ascii="IRNazanin" w:hAnsi="IRNazanin" w:eastAsia="IRNazanin"/>
          <w:color w:val="111111"/>
          <w:sz w:val="28"/>
          <w:sz w:val="28"/>
          <w:szCs w:val="28"/>
          <w:rtl w:val="true"/>
          <w:lang w:bidi="fa-IR"/>
        </w:rPr>
        <w:t>حدثنا إسماعیل بن علیة حدثنا أیوب السختیانی عن محمد بن سیرین قال لما بویع أبو بکر الصدیق أبطأ علی عن بیعته وجلس فی بیته فبعث إلیه أبو بکر ما أبطأ بک عنّی أکرهت إمارتی؟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کرهت إمارتک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آلیت ألا أرتدی ردائی إلاّ إلی صلاة حتی أجمع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 فبلغنی أنه کتب علی تنزیله ولو أصیب ذلک الکتاب لوجد فیه علم کثیر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العلم الکثیر مع عدم وجود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بسبب عدم قبولهم منه وقد تمحّل القول بعضهم للاعتذار عن الصحابة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 فی صدره أی حفظه فإنه یقال للرجل جمع القرآن أی حفظه</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أی لیس فی مصحف حتی یحلّوا اللغز بعدم اخذ أبو بکر وعمر بمصحف أمیر المؤمنین علیه السلام ولیوائموا مقالتهم بان العلاقة کانت وطیدة بینهما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یقبل بهذا عاقل یفهم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نسألهم وهل یُحفظ القرآن فی أیام معدودات علی قولکم بعدم وجود ممیزات لأمیر المؤمنین علیه السلام وجوانب غیبیة فی شخصیته؟ ثم انه لوکان الأمر کذلک لمَِ یقول ابن سیرین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ولنفرض انه جمعه علی تنزیله کما تقول الروایة فما الفرق بینه وبین الترتیب الذی بین أیدینا؟ وهل سیکون هذا العلم الضائع موجوداً بتغییر الترتیب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قصّة الروایات المضطربة بین جمعه الأول فی عهد أبی بکر وبین الجمع الثانی فی عهد عثمان وما قصة مصحف أبی وعبد الله بن مسعود؟ وما قصة الروایات المتکثرة حول وجود تفسیرٍ عند أهل البیت للآیات لیست موجودة عند غیرهم کما روی الشیخ الکلینی فی الکافی</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 عن بعض أصحابه، عن أحمد بن</w:t>
      </w:r>
    </w:p>
    <w:p>
      <w:pPr>
        <w:pStyle w:val="BookText"/>
        <w:rPr/>
      </w:pPr>
      <w:r>
        <w:rPr>
          <w:rFonts w:ascii="IRNazanin" w:hAnsi="IRNazanin" w:eastAsia="IRNazanin"/>
          <w:color w:val="111111"/>
          <w:sz w:val="28"/>
          <w:sz w:val="28"/>
          <w:szCs w:val="28"/>
          <w:rtl w:val="true"/>
          <w:lang w:bidi="fa-IR"/>
        </w:rPr>
        <w:t>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فیه، ففتحته وقرأت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 فوجدت فیها اسم سبعین رجلا من قریش بأسمائهم وأسماء آبائهم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بالمصحف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فی هؤلاء اسم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ابن الندیم نقل إلینا نصف الحقیقة فقال</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العباس، قال أخبرت عن عبد الرحمن بن أبی حماد عن الحکم بن ظهیر السدوسی عن عبد خیر عن علی علیه السلام انه رأی من الناس طیرة عند وفات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فأقسم انه لا یضع عن ظهره ردائه حتی یجمع القرآن، فجلس فی بیته ثلاثة أیام حتی جمع القران، فهو أول مصحف جمع فیه القرآن من قلبه، وکان المصحف عند أهل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أنا فی زماننا عند أبی یعلی حمزة الحسنی رحمه الله مصحفا قد سقط منه أوراق بخط علی بن أبی طالب یتوارثه بنو حسن علی مر الزمان وهذا ترتیب السور من ذلک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وقد ورد عن علی أنه جمع القرآن علی ترتیب النزول عقب موت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أخرجه ابن أبی داود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السؤال هو لمَ لمْ یقبل الصحابة یومئذ هذا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شکّلوا اللجنة المزبورة وأتعبوا أنفسهم بطریقة جمعه الطویلة والمعقدة وعندهم مصحف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اختاروا زیدا بالذات لذلک بوجود من هو أجلّ واکبر وأعظم من الصحابة حتی أغلظ بعض الصحابة القول فی ذلک</w:t>
      </w:r>
    </w:p>
    <w:p>
      <w:pPr>
        <w:pStyle w:val="BookText"/>
        <w:rPr/>
      </w:pPr>
      <w:r>
        <w:rPr>
          <w:rFonts w:ascii="IRNazanin" w:hAnsi="IRNazanin" w:eastAsia="IRNazanin"/>
          <w:color w:val="111111"/>
          <w:sz w:val="28"/>
          <w:sz w:val="28"/>
          <w:szCs w:val="28"/>
          <w:rtl w:val="true"/>
          <w:lang w:bidi="fa-IR"/>
        </w:rPr>
        <w:t>کابن مسعود روی ابن شبة النمیری</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 حدثنا إبراهیم بن سعد، الزهری قال، أخبرنی عبید الله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مسعود رضی الله عنه کره أن ولی زید نسخ کتاب المصاحف،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معشر المسلمین أأعزل عن نسخ کتاب المصاحف فیولاها رجل والله لقد أسلمت وإنه لفی صُلب رجل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الطبرانی</w:t>
      </w:r>
      <w:r>
        <w:rPr>
          <w:rStyle w:val="FootnoteAnchor"/>
          <w:rtl w:val="true"/>
        </w:rPr>
        <w:footnoteReference w:id="320"/>
      </w:r>
      <w:r>
        <w:rPr>
          <w:rFonts w:ascii="IRNazanin" w:hAnsi="IRNazanin" w:eastAsia="IRNazanin"/>
          <w:color w:val="111111"/>
          <w:sz w:val="28"/>
          <w:sz w:val="28"/>
          <w:szCs w:val="28"/>
          <w:rtl w:val="true"/>
          <w:lang w:bidi="fa-IR"/>
        </w:rPr>
        <w:t>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قرأت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بضعا وسبعین وأن زیدا رضی الله عنه له ذؤابتان یلعب مع الصبیان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من معارضة عبد الله بن مسعود</w:t>
      </w:r>
      <w:r>
        <w:rPr>
          <w:rStyle w:val="FootnoteAnchor"/>
          <w:rtl w:val="true"/>
        </w:rPr>
        <w:footnoteReference w:id="321"/>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العراق غلوا المصاحف وألقوا الله بها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یغلل یأت بما غل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فألقوا الله بالمصاحف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غال مصحفی، فمن استطاع أن یغلَّ مصحفه فلیفعل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الله بن المثنی الأنصاری قال، حدثنا إسرائیل بن یونس، عن توبة بن أبی فاختة،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عثمان إلی عبد الله أن یدفع المصحف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کتب القرآن علی حرف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أعطیه المصحف أعطیکموه، ومن استطاع أن یغلَّ شیئا فلیفعل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القرآن الذی عند عبد الله هو نفسه الذی بین أیدینا والذی قد کتبه زید فلمَ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یختلف عنه فهنا یجب أن نسأل ما الذی کان فی</w:t>
      </w:r>
    </w:p>
    <w:p>
      <w:pPr>
        <w:pStyle w:val="BookText"/>
        <w:rPr/>
      </w:pPr>
      <w:r>
        <w:rPr>
          <w:rFonts w:ascii="IRNazanin" w:hAnsi="IRNazanin" w:eastAsia="IRNazanin"/>
          <w:color w:val="111111"/>
          <w:sz w:val="28"/>
          <w:sz w:val="28"/>
          <w:szCs w:val="28"/>
          <w:rtl w:val="true"/>
          <w:lang w:bidi="fa-IR"/>
        </w:rPr>
        <w:t>مصحف عبد الله بن مسعود وکانت الدولة تخاف منه حتی أعیاها طلب مصحفه؟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معنی قول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یقرأ القرآن کما انزل فلیقرأه علی قراءة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 کما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السندی علی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 الطری الذی لم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 لم یتغیر؟</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یعنیه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کتب القرآن علی حرف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رفضوا مصحف أمیر المؤمنین عندما أتاهم به بینما طالبوا عبد الله بن مسعود وأبی بن کعب أن یدفعوا مصاحفهم للدولة مما حدا بهم بان یربطا مصحفیهما لرقبتیهما ونصحوا الناس بهذا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الذی کان یهدد به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کبار قرّاء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الحاکم النیسابوری</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إبراهیم بن عصمة بن إبراهیم العدل حدثنا السری بن خزیمة حدثنا محمد بن عبد الله الرقاشی حدثنا جعفر بن سلیمان حدثنا أبو عمران الجونی عن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المدینة لأتعلم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مسجد رسول الله صلی الله علیه وآله وسلم إذا الناس فیه حلق یتحدثون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امضی حتی انتهیت إلی حلقة فیها رجل شاحب علیه ثوبان کأنما قدم من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أصحاب العقد ورب الکعبة ولا آسی علیهم یقولها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أصحاب العقد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أصحاب العقد ورب الکعبة هلک أصحاب العقد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فجلست إلیه فتحدّث ما قضی له 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 فقالوا هذا سید الناس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فتبعته حتی أتی منزله فإذا هو رثُّ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 الهیئة یشبه أمره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فسلمت علیه فرد علی السلام قال ثم 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شیء سؤالاً وغضب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فاستقبلت القبلة ثم جثوت علی رکبتی ورفعت یدی هکذا ومد ذراعیه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نشکوهم إلیک إنا ننفق نفقاتنا وننصب أبداننا ونرجل مطایانا ابتغاء العلم فإذا لقیناهم تجهموا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أُبی وجعل یترضانی ویقول ویحک انی لم اذهب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أُبی أعاهدک لأن أبقیتنی إلی یوم الجمعة لا تکلمنَّ بما سمعت من رسول الله صلی الله علیه وآله لا أخاف فیه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انصرفت عنه وجعلت انتظر یوم الجمعة فلما کان یوم الخمیس خرجت لبعض حاجتی فإذا الطرق مملوءة من الناس لا آخذ فی سکَّة الا استقبلنی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الناس قالوا إنا نحسبک غریباً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أجل قالوا مات سید المسلمین أبی بن کعب قال فلقیت ابا موسی بالعراق فحدثته فقال هلا کان یبقی حتی تبلغنا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عند العرب المعرفة الطبیّة التی تکشف القتل بالسم والا لکنّا عرفنا العشرات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الطریقة الغامضة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زید من أبناء السقیفة وممن اعتمد علیه أرکان النظام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اجتمع الناس علی أبی بکر قسم قسما بین نساء المهاجرین والأنصار، فبعث إلی امرأة من بنی عدی بن النجار قسمها مع زید بن ثابت،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قسمه أبو بکر للنساء،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أتراشوننی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أقبل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یفسر هذا بعض التفسیر المنزلة التی نالها</w:t>
      </w:r>
    </w:p>
    <w:p>
      <w:pPr>
        <w:pStyle w:val="BookText"/>
        <w:rPr/>
      </w:pPr>
      <w:r>
        <w:rPr>
          <w:rFonts w:ascii="IRNazanin" w:hAnsi="IRNazanin" w:eastAsia="IRNazanin"/>
          <w:color w:val="111111"/>
          <w:sz w:val="28"/>
          <w:sz w:val="28"/>
          <w:szCs w:val="28"/>
          <w:rtl w:val="true"/>
          <w:lang w:bidi="fa-IR"/>
        </w:rPr>
        <w:t>عند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فهو کان من أکثر المناصرین لعثمان بن عفان بعد ثورة الصحابة علیه ومحاصرته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 أن الذی علیه أکثر أرباب السیرة وعلماء الأخبار والنقل، أن عثمان نفی أبا ذر أولا إلی الشام، ثم استقدمه إلی المدینة لما شکا منه معاویة، ثم نفاه من المدینة إلی الربذة لما عمل بالمدینة نظیر ما کان یعمل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هذه الواقعة، أن عثمان لما أعطی مروان بن الحکم وغیره بیوت الأموال، واختص زید بن ثابت بشئ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زید بن ثابت من المستفیدین من الخلل الإداری والمالی الذی أصاب النظام الإسلامی فی عهد عثمان والذی شارف علی الانهیار من فرط الظلم الذی عم البلاد والفساد المالی الذی استشری بین الولاة العثمانیین واغلبهم من بنی أمیة أقارب عثمان وممن یعتاش علی النظام ویستقوی النظام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المرتضی فیما نقله عنه ابن أبی الحدید</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زید بن ثابت، فقد روی میله إلی عثمان، وما یغنی ذلک وبإزائه جمیع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ولمیله إلیه سبب معروف، فإن الواقدی روی فی، کتاب الدار، أن مروان بن الحکم لما حصر عثمان الحصر الأخیر أتی زید بن ثابت فاستصحبه إلی عائشة لیکلمها فی هذا الأمر، فمضیا إلیها وهی عازمة علی الحج، فکلماها فی أن تقیم وتذب عنه، فأقبلت علی زید بن ثابت،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منعک یا بن ثابت ولک الأساویف قد اقتطعکها عثمان، ولک کذا وکذا، وأعطاک عثمان من بیت المال عشرة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أرجع علیها حرفا واحدا، وأشارت إلی مروان بالقیام، فقام مروان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حرق قیس علی البلاد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اضطرمت أجذما</w:t>
      </w:r>
    </w:p>
    <w:p>
      <w:pPr>
        <w:pStyle w:val="BookText"/>
        <w:rPr/>
      </w:pPr>
      <w:r>
        <w:rPr>
          <w:rFonts w:ascii="IRNazanin" w:hAnsi="IRNazanin" w:eastAsia="IRNazanin"/>
          <w:color w:val="111111"/>
          <w:sz w:val="28"/>
          <w:sz w:val="28"/>
          <w:szCs w:val="28"/>
          <w:rtl w:val="true"/>
          <w:lang w:bidi="fa-IR"/>
        </w:rPr>
        <w:t>فنادته عائشة وقد خرج من العتبة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الحکم، أعلی تمثل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سمعت ما قلت، أترانی فی شک من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لوددت أنه الآن فی غرارة من غرائری مخیط علیه، فألقیه فی البحر الأخضر، قال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عندها علی الیأس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الواقدی أن زید بن ثابت اجتمع علیه عصابة من الأنصار، وهو یدعوهم إلی نصرة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علیه جبلة بن عمرو بن حبة المازنی،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یمنعک یا زید أن تذب عنه؟ أعطاک عشرة آلاف دینار وحدائق من نخل لم ترث عن أبیک مثل حدیقة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فمن الطبیعی وعلی الحکمة 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الشیء منجذب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انحرف زید إلی جانب الأمویین فی عصیانهم وبغیهم علی الإمام وان کان من طرف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یتقبل زید عدل الإمام بین العرب والعجم والمهاجرین والأنصار وأهل الهجرتین مع غیرهم وقد استأثر کل هذه السنوات بالمنصب الأول فی الدولة وعلی یده یتم تنسیق السیاسات العامة الموجهه للمعارضة؟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عبد الحلیم الجندی</w:t>
      </w:r>
      <w:r>
        <w:rPr>
          <w:rStyle w:val="FootnoteAnchor"/>
          <w:rtl w:val="true"/>
        </w:rPr>
        <w:footnoteReference w:id="327"/>
      </w:r>
      <w:r>
        <w:rPr>
          <w:rFonts w:ascii="IRNazanin" w:hAnsi="IRNazanin" w:eastAsia="IRNazanin"/>
          <w:color w:val="111111"/>
          <w:sz w:val="28"/>
          <w:sz w:val="28"/>
          <w:szCs w:val="28"/>
          <w:rtl w:val="true"/>
          <w:lang w:bidi="fa-IR"/>
        </w:rPr>
        <w:t xml:space="preserve">وهو یسرد الخطوات التی اتخذها أمیر المؤمنین علیه السلام بعد تسنمه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کاتبه عبید الله بن أبی رافع أن یبدأ بالمهاجرین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کل من حضر منهم ثلاثة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ثنی بالأنصار ثم سائر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بینهم الأحمر فیهم والأسود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غلامی أعتقته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نعطیه کما نعطیک ثلاثة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تخلف عن هذه القسمة طلحة والزبیر وسعد بن أبی وقاص وعبد الله ابن عمر وسعید بن العاص ومروان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کل قطیعة أقطعها عثمان وکل مال أعطاه من مال الله فهو مردود فی بیت المال، فإن الحق القدیم لا یبطله شئ، ولو وجدته قد تزوج به</w:t>
      </w:r>
    </w:p>
    <w:p>
      <w:pPr>
        <w:pStyle w:val="BookText"/>
        <w:rPr/>
      </w:pPr>
      <w:r>
        <w:rPr>
          <w:rFonts w:ascii="IRNazanin" w:hAnsi="IRNazanin" w:eastAsia="IRNazanin"/>
          <w:color w:val="111111"/>
          <w:sz w:val="28"/>
          <w:sz w:val="28"/>
          <w:szCs w:val="28"/>
          <w:rtl w:val="true"/>
          <w:lang w:bidi="fa-IR"/>
        </w:rPr>
        <w:t>النساء وفرقه فی البلدان لرددته إلی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العدل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ضاق عنه الحق فالجور عنه أضیق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جاءته امرأتان فسوّی بینهما،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امرأة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أعجمیة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أری لبنی إسماعیل فی هذا الغنی فضلاً علی بنی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تری زیدا یصبر علی اخذ الحدائق والبساتین وآلاف الدنانیر التی تمَّلکها بفضل الاختلال العظیم فی الدولة؟حتی انه کان یقلل من مقام أمیر المؤمنین علیه السلام بما کان یرمیه به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أنا إنما ذکرنا هذه الأخبار هاهنا، لأن کثیرا من المنحرفین عنه علیه السلام إذا مروا علی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المتضمن التحدث بنعمة الله علیه من اختصاص الرسول له صلی الله علیه وآله، وتمییزه إیاه عن غیره، ینسبونه إلی التیه والزهو والفخر، ولقد سبقهم بذلک قوم من الصحابة،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علیا أمر الجیش والحرب،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أَتیَه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أزهی من علی وأسامة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قال جمع من المؤرخین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بن ثابت کان عثمانیاً شدیداً فی ذلک</w:t>
      </w:r>
      <w:r>
        <w:rPr>
          <w:rFonts w:eastAsia="IRNazanin" w:cs="IRNazanin"/>
          <w:color w:val="111111"/>
          <w:sz w:val="28"/>
          <w:szCs w:val="28"/>
          <w:rtl w:val="true"/>
          <w:lang w:bidi="fa-IR"/>
        </w:rPr>
        <w:t>»..</w:t>
      </w:r>
      <w:bookmarkStart w:id="75" w:name="pg2878_17309"/>
    </w:p>
    <w:p>
      <w:pPr>
        <w:pStyle w:val="Heading3"/>
        <w:numPr>
          <w:ilvl w:val="2"/>
          <w:numId w:val="1"/>
        </w:numPr>
        <w:rPr/>
      </w:pPr>
      <w:bookmarkStart w:id="76" w:name="__RefHeading___Toc2906144_1395250215"/>
      <w:bookmarkStart w:id="77" w:name="_Toc26"/>
      <w:bookmarkEnd w:id="75"/>
      <w:bookmarkEnd w:id="76"/>
      <w:r>
        <w:rPr>
          <w:rtl w:val="true"/>
        </w:rPr>
        <w:t>عبد الرحمن بن خالد بن الولید بن المغیرة المخزومی</w:t>
      </w:r>
      <w:bookmarkEnd w:id="77"/>
    </w:p>
    <w:p>
      <w:pPr>
        <w:pStyle w:val="BookText"/>
        <w:rPr/>
      </w:pPr>
      <w:r>
        <w:rPr>
          <w:rFonts w:ascii="Amiri" w:hAnsi="Amiri" w:eastAsia="Amiri" w:cs="Amiri"/>
          <w:color w:val="111111"/>
          <w:sz w:val="28"/>
          <w:sz w:val="28"/>
          <w:szCs w:val="28"/>
          <w:rtl w:val="true"/>
          <w:lang w:bidi="ar-SA"/>
        </w:rPr>
        <w:t>قُتل عام ستة وأربعین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ابن أثال النصرانی بالسمِّ بأمرٍ من معاویة</w:t>
      </w:r>
    </w:p>
    <w:p>
      <w:pPr>
        <w:pStyle w:val="BookText"/>
        <w:rPr/>
      </w:pPr>
      <w:r>
        <w:rPr>
          <w:rFonts w:ascii="IRNazanin" w:hAnsi="IRNazanin" w:eastAsia="IRNazanin"/>
          <w:color w:val="111111"/>
          <w:sz w:val="28"/>
          <w:sz w:val="28"/>
          <w:szCs w:val="28"/>
          <w:rtl w:val="true"/>
          <w:lang w:bidi="fa-IR"/>
        </w:rPr>
        <w:t>روی له الطبرانی فی مسند الشامیین</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فضل وهدی حسن </w:t>
      </w:r>
      <w:r>
        <w:rPr>
          <w:rStyle w:val="FootnoteAnchor"/>
          <w:rtl w:val="true"/>
        </w:rPr>
        <w:footnoteReference w:id="331"/>
      </w:r>
      <w:r>
        <w:rPr>
          <w:rFonts w:ascii="IRNazanin" w:hAnsi="IRNazanin" w:eastAsia="IRNazanin"/>
          <w:color w:val="111111"/>
          <w:sz w:val="28"/>
          <w:sz w:val="28"/>
          <w:szCs w:val="28"/>
          <w:rtl w:val="true"/>
          <w:lang w:bidi="fa-IR"/>
        </w:rPr>
        <w:t>وذکره ابن حبان فی الصحابة</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هو من ولاة معاویة علی حمص</w:t>
      </w:r>
      <w:r>
        <w:rPr>
          <w:rStyle w:val="FootnoteAnchor"/>
          <w:rtl w:val="true"/>
        </w:rPr>
        <w:footnoteReference w:id="333"/>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ومدینة حمص هی موطن تفریخ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لوائه فی صفین</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له النواصب بعض الأخبار حول مشارکته مع والده فی فتوح الشام وصفها ابن حجر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مزاعم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کانت مکانته التی بناها معاویة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استغلالاً لاسم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قضت علیه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معاویة البیعة لیزید خطب أهل الشام</w:t>
      </w:r>
    </w:p>
    <w:p>
      <w:pPr>
        <w:pStyle w:val="BookText"/>
        <w:rPr/>
      </w:pPr>
      <w:r>
        <w:rPr>
          <w:rFonts w:ascii="IRNazanin" w:hAnsi="IRNazanin" w:eastAsia="IRNazanin"/>
          <w:color w:val="111111"/>
          <w:sz w:val="28"/>
          <w:sz w:val="28"/>
          <w:szCs w:val="28"/>
          <w:rtl w:val="true"/>
          <w:lang w:bidi="fa-IR"/>
        </w:rPr>
        <w:t>وقال لهم یا أهل الشام إنه قد کبرت سنی وقرب أجلی وقد أردت أن أعقد لرجل یکون نظاماً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أنا رجل منکم فأروا 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فأصفقوا واجتمعوا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عبد الرحمن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ذلک علی معاویة وأسرّها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عبد الرحمن مرض فأمر معاویة طبیباً عنده یهودیاً وکان عنده مکیناً أن یأتیه فیسقیه سقیة یقتله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فسقاه فانخرق بطنه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أخوه المهاجر بن خالد دمشق مستخفیاً هو وغلام له فرصدا ذلک الیهودی فخرج لیلاً من عند معاویة فهجم علیه ومعه قوم هربوا عنه فقتله المهاجر وقصته هذه مشهورة عند أهل السیر والعلم بالآثار والأخبار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ومعاویة مشهور معروف بکیده لخصومه وغدره بهم وخصوصاً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ابو ریة</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سمَّهم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خالد بن الولید وذلک عندما شاور أهل الشام فیمن یعقد له من بعده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بعبد الرحمن بن خالد وکان أهل الشام یحبونه، فشق ذلک علی معاویة وأسرها فی نفسه ثم مرض عبد الرحمن بعد ذلک فأمر معاویة طبیبا یهودیا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مکینا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یأتیه فیسقیه سقیة تقتله، فأتاه فسقاه فانخرق بطنه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عبد الرحمن هذا من ظلمة ولاة معاویة ومن ذنوبه إذ انه اختاره کوال ٍعلی حمص فی حیاة عثمان ومن اشد الناس علی الصالحین من الصحابة ومن شیعة أمیر المؤمنین علیه السلام قال ابن أبی الحدید</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سیر بالنفر الذین طردهم عثمان عن الکوفة إلی 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 وثابت بن قیس الهمدانی، وکمیل بن زیاد النخعی</w:t>
      </w:r>
      <w:r>
        <w:rPr>
          <w:rStyle w:val="FootnoteAnchor"/>
          <w:rtl w:val="true"/>
        </w:rPr>
        <w:footnoteReference w:id="340"/>
      </w:r>
      <w:r>
        <w:rPr>
          <w:rFonts w:ascii="IRNazanin" w:hAnsi="IRNazanin" w:eastAsia="IRNazanin"/>
          <w:color w:val="111111"/>
          <w:sz w:val="28"/>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وزید بن صوحان</w:t>
      </w:r>
      <w:r>
        <w:rPr>
          <w:rStyle w:val="FootnoteAnchor"/>
          <w:rtl w:val="true"/>
        </w:rPr>
        <w:footnoteReference w:id="341"/>
      </w:r>
      <w:r>
        <w:rPr>
          <w:rFonts w:ascii="Amiri" w:hAnsi="Amiri" w:eastAsia="Amiri" w:cs="Amiri"/>
          <w:color w:val="111111"/>
          <w:sz w:val="28"/>
          <w:sz w:val="28"/>
          <w:szCs w:val="28"/>
          <w:rtl w:val="true"/>
          <w:lang w:bidi="ar-SA"/>
        </w:rPr>
        <w:t>، وأخوه صعصعة</w:t>
      </w:r>
      <w:r>
        <w:rPr>
          <w:rStyle w:val="FootnoteAnchor"/>
          <w:rtl w:val="true"/>
        </w:rPr>
        <w:footnoteReference w:id="342"/>
      </w:r>
      <w:r>
        <w:rPr>
          <w:rFonts w:ascii="IRNazanin" w:hAnsi="IRNazanin" w:eastAsia="IRNazanin"/>
          <w:color w:val="111111"/>
          <w:sz w:val="28"/>
          <w:sz w:val="28"/>
          <w:szCs w:val="28"/>
          <w:rtl w:val="true"/>
          <w:lang w:bidi="fa-IR"/>
        </w:rPr>
        <w:t>، وجندب بن زهیر الغامدی</w:t>
      </w:r>
      <w:r>
        <w:rPr>
          <w:rStyle w:val="FootnoteAnchor"/>
          <w:rtl w:val="true"/>
        </w:rPr>
        <w:footnoteReference w:id="343"/>
      </w:r>
      <w:r>
        <w:rPr>
          <w:rFonts w:ascii="IRNazanin" w:hAnsi="IRNazanin" w:eastAsia="IRNazanin"/>
          <w:color w:val="111111"/>
          <w:sz w:val="28"/>
          <w:sz w:val="28"/>
          <w:szCs w:val="28"/>
          <w:rtl w:val="true"/>
          <w:lang w:bidi="fa-IR"/>
        </w:rPr>
        <w:t>، وجندب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کعب الأزدی</w:t>
      </w:r>
      <w:r>
        <w:rPr>
          <w:rStyle w:val="FootnoteAnchor"/>
          <w:rtl w:val="true"/>
        </w:rPr>
        <w:footnoteReference w:id="344"/>
      </w:r>
      <w:r>
        <w:rPr>
          <w:rFonts w:ascii="Amiri" w:hAnsi="Amiri" w:eastAsia="Amiri" w:cs="Amiri"/>
          <w:color w:val="111111"/>
          <w:sz w:val="28"/>
          <w:sz w:val="28"/>
          <w:szCs w:val="28"/>
          <w:rtl w:val="true"/>
          <w:lang w:bidi="ar-SA"/>
        </w:rPr>
        <w:t>، وعروة بن الجعد</w:t>
      </w:r>
      <w:r>
        <w:rPr>
          <w:rStyle w:val="FootnoteAnchor"/>
          <w:rtl w:val="true"/>
        </w:rPr>
        <w:footnoteReference w:id="345"/>
      </w:r>
      <w:r>
        <w:rPr>
          <w:rFonts w:ascii="IRNazanin" w:hAnsi="IRNazanin" w:eastAsia="IRNazanin"/>
          <w:color w:val="111111"/>
          <w:sz w:val="28"/>
          <w:sz w:val="28"/>
          <w:szCs w:val="28"/>
          <w:rtl w:val="true"/>
          <w:lang w:bidi="fa-IR"/>
        </w:rPr>
        <w:t>، وعمرو بن الحمق الخزاعی</w:t>
      </w:r>
      <w:r>
        <w:rPr>
          <w:rStyle w:val="FootnoteAnchor"/>
          <w:rtl w:val="true"/>
        </w:rPr>
        <w:footnoteReference w:id="346"/>
      </w:r>
      <w:r>
        <w:rPr>
          <w:rFonts w:ascii="IRNazanin" w:hAnsi="IRNazanin" w:eastAsia="IRNazanin"/>
          <w:color w:val="111111"/>
          <w:sz w:val="28"/>
          <w:sz w:val="28"/>
          <w:szCs w:val="28"/>
          <w:rtl w:val="true"/>
          <w:lang w:bidi="fa-IR"/>
        </w:rPr>
        <w:t xml:space="preserve">، وابن الکواء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جمعهم عبد الرحمن بن خالد بن الولید، بعد أن أنزلهم أیاما، وفرض لهم طعاما،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الشیطان، لا مرحبا بکم ولا أهلاً، قد رجع الشیطان محسوراً، وأنتم بعد فی بساط ضلالکم وغیکم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عبد الرحمن إن لم یؤذکم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من لا أدری أعرب هم أم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أتراکم تقولون لی ما قلتم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من عجمته العاجمات، أنا ابن فاقئ عین</w:t>
      </w:r>
    </w:p>
    <w:p>
      <w:pPr>
        <w:pStyle w:val="BookText"/>
        <w:rPr/>
      </w:pPr>
      <w:r>
        <w:rPr>
          <w:rFonts w:ascii="IRNazanin" w:hAnsi="IRNazanin" w:eastAsia="IRNazanin"/>
          <w:color w:val="111111"/>
          <w:sz w:val="28"/>
          <w:sz w:val="28"/>
          <w:szCs w:val="28"/>
          <w:rtl w:val="true"/>
          <w:lang w:bidi="fa-IR"/>
        </w:rPr>
        <w:t>الردة، والله یا بن صوحان لأطیرن بک طیرة بعیدة المهوی، إن بلغنی أن أحداً ممن معی دق أنفک فأقنعت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فأقاموا عنده شهرا، کلما رکب أمشاهم معه، ویقول لصعصعة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الخطیئة، إن من لم یصلحه الخیر أصلحه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تقول کما کنت تقول لسعید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سنتوب إلی الله، أقلنا أقالک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ذاک دأبه ودأبهم،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عثمان یسترضیه عنهم، ویسأله فیهم، فردهم إلی الکوفة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طریقة تعامله مع أجلَّة الصحابة ممن سلف ذکرهم وهم من علیة شیعة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مدی نصبه العداء لأمیر المؤمنین علیه السلام لذا ذکر المؤرخون انه کان منحرفاً عن علی وبنی هاشم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78" w:name="pg2878_17314"/>
    </w:p>
    <w:p>
      <w:pPr>
        <w:pStyle w:val="Heading3"/>
        <w:numPr>
          <w:ilvl w:val="2"/>
          <w:numId w:val="1"/>
        </w:numPr>
        <w:rPr/>
      </w:pPr>
      <w:bookmarkStart w:id="79" w:name="__RefHeading___Toc2906146_1395250215"/>
      <w:bookmarkStart w:id="80" w:name="_Toc27"/>
      <w:bookmarkEnd w:id="78"/>
      <w:bookmarkEnd w:id="79"/>
      <w:r>
        <w:rPr>
          <w:rtl w:val="true"/>
        </w:rPr>
        <w:t>المغیرة بن شعبة بن أبی عامر الثقفی</w:t>
      </w:r>
      <w:r>
        <w:rPr>
          <w:rtl w:val="true"/>
        </w:rPr>
        <w:t>/</w:t>
      </w:r>
      <w:r>
        <w:rPr>
          <w:rtl w:val="true"/>
        </w:rPr>
        <w:t>أبو عیسی الثقفی</w:t>
      </w:r>
      <w:bookmarkEnd w:id="80"/>
    </w:p>
    <w:p>
      <w:pPr>
        <w:pStyle w:val="BookText"/>
        <w:rPr/>
      </w:pPr>
      <w:r>
        <w:rPr>
          <w:rFonts w:ascii="IRNazanin" w:hAnsi="IRNazanin" w:eastAsia="IRNazanin"/>
          <w:color w:val="111111"/>
          <w:sz w:val="28"/>
          <w:sz w:val="28"/>
          <w:szCs w:val="28"/>
          <w:rtl w:val="true"/>
          <w:lang w:bidi="fa-IR"/>
        </w:rPr>
        <w:t>مات عام خمسین للهجرة</w:t>
      </w:r>
    </w:p>
    <w:p>
      <w:pPr>
        <w:pStyle w:val="BookText"/>
        <w:rPr/>
      </w:pPr>
      <w:r>
        <w:rPr>
          <w:rFonts w:ascii="IRNazanin" w:hAnsi="IRNazanin" w:eastAsia="IRNazanin"/>
          <w:color w:val="111111"/>
          <w:sz w:val="28"/>
          <w:sz w:val="28"/>
          <w:szCs w:val="28"/>
          <w:rtl w:val="true"/>
          <w:lang w:bidi="fa-IR"/>
        </w:rPr>
        <w:t>روی عنه البخاری ومسلم وأبو داود والترمذی والنسائی وابن ماجة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صحابی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مشاهیر علماء الأمصار</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أول من رشا فی الإسلام هو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 یرفأ حاجب عمر</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وأول من سُلِّم علیه بالإمرة</w:t>
      </w:r>
      <w:r>
        <w:rPr>
          <w:rStyle w:val="FootnoteAnchor"/>
          <w:rtl w:val="true"/>
        </w:rPr>
        <w:footnoteReference w:id="35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دهاة العرب ومشاهیر الغادرین وقد أسلم لأنه غدر بأهله ولم یجد مهربا منهم فادعی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الذهبی عن الواقدی</w:t>
      </w:r>
      <w:r>
        <w:rPr>
          <w:rStyle w:val="FootnoteAnchor"/>
          <w:rtl w:val="true"/>
        </w:rPr>
        <w:footnoteReference w:id="351"/>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یعقوب بن عتبة، عن أبیه، وعن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متمسکین بدیننا ونحن سدنة اللات، فأرانی لو رأیت قومنا قد أسلموا ما تبعتهم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 نفر من بنی مالک الوفود علی المقوقس وإهداء هدایا له، فأجمعت الخروج معهم، فاستشرت عمی عروة بن مسعود، فنهانی،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معک من بنی أبیک أحد،</w:t>
      </w:r>
    </w:p>
    <w:p>
      <w:pPr>
        <w:pStyle w:val="BookText"/>
        <w:rPr/>
      </w:pPr>
      <w:r>
        <w:rPr>
          <w:rFonts w:ascii="IRNazanin" w:hAnsi="IRNazanin" w:eastAsia="IRNazanin"/>
          <w:color w:val="111111"/>
          <w:sz w:val="28"/>
          <w:sz w:val="28"/>
          <w:szCs w:val="28"/>
          <w:rtl w:val="true"/>
          <w:lang w:bidi="fa-IR"/>
        </w:rPr>
        <w:t>فأبیت، وسرت معهم، وما معهم من الأحلاف غیری، حتی دخلنا الإسکندریة، فإذا المقوقس فی مجلس مطل علی البحر، فرکبت زورقا حتی حاذیت مجلسه، فأنکرنی، وأمر من یسألنی، فأخبرته بأمرنا وقدومنا، فأمر أن ننزل فی الکنیسة، وأجری علینا ضیافة، ثم أدخلنا علیه، فنظر إلی رأس بنی مالک، فأدناه، وأجلسه معه، ثم سأله، أکلکم من بنی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سوی رجل واحد، فعرفه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أهون القوم علیه، وسر بهدایاهم، وأعطاهم الجوائز، وأعطانی شیئا لاذکر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وخرجنا، فأقبلت بنو مالک یشترون هدایا لأهلهم، ولم یعرض علی أحد منهم مواساة، وخرجوا، وحملوا معهم الخمر، فکنا نشرب، فأجمعت علی قتلهم، فتمارضت، وعصبت رأسی، فوضعوا شرابهم،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رأسی یصدع ولکنی أسقیکم، فلم ینکروا، فجعلت أصرف لهم، وأترع لهم الکأس، فیشربون ولا یدرون، حتی ناموا سکرا، فوثبت، وقتلتهم جمیعا، وأخذت ما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فأجده جالسا فی المسجد مع أصحابه، وعلی ثیاب سفری، فسلمت، فعرفنی أبو بکر،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هداک للاسلام،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مصر أقبلتم؟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المالکیون؟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قتلتهم، وأخذت أسلابهم، وجئت بها إلی رسول الله لیخمسها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إسلامک فنقبله، ولا آخذ من أموالهم شیئا، لان هذا غدر، ولا خیر فی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ما قرب وما بعد،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قتلتهم وأنا علی دین قومی، ثم أسلمت الساعة،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الإسلام یجب ما کان قبله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فأرانی لو رأیت قومنا قد أسلموا ما تبعتهم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یثبت ان الداعی لإسلامه لیس الهدایة بل الهرب فقط من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فهو یکذب فی</w:t>
      </w:r>
    </w:p>
    <w:p>
      <w:pPr>
        <w:pStyle w:val="BookText"/>
        <w:rPr/>
      </w:pPr>
      <w:r>
        <w:rPr>
          <w:rFonts w:ascii="IRNazanin" w:hAnsi="IRNazanin" w:eastAsia="IRNazanin"/>
          <w:color w:val="111111"/>
          <w:sz w:val="28"/>
          <w:sz w:val="28"/>
          <w:szCs w:val="28"/>
          <w:rtl w:val="true"/>
          <w:lang w:bidi="fa-IR"/>
        </w:rPr>
        <w:t xml:space="preserve">واقعة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وحبل الکذب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فیدعی ان الرسول دعاهم الی الإسلام فقبلوا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الذهبی</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یوسف القاضی، حدثنا عبد الله بن ناجیة ببغداد، حدثنا خلیفة بن خیاط، حدثنا یزید بن زریع، حدثنا حجاج الصواف، حدثنا معاویة بن قرة،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المغیرة بن شعبة لصاحب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نعبد الحجارة والأوثان، إذا رأینا حجرا أحسن من حجر ألقیناه وأخذنا غیره، لا نعرف ربا، حتی بعث الله إلینا نبیا من أنفسنا، فدعانا إلی الإسلام فأجبناه وأخبرنا أن من قتل منا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وبالحقیقة فقد کان المغیرة منافقاً وقد فضح نفسه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افتعاله قضیة بیعة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رجل معاویة فی غرز بعید الغایة علی أمة محمد وفتقت علیهم فتقال یارتق أبدا وتمثل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بمثلی شاهدی النجوی وغالی</w:t>
      </w:r>
    </w:p>
    <w:p>
      <w:pPr>
        <w:pStyle w:val="BookText"/>
        <w:rPr/>
      </w:pPr>
      <w:r>
        <w:rPr>
          <w:rFonts w:ascii="IRNazanin" w:hAnsi="IRNazanin" w:eastAsia="IRNazanin"/>
          <w:color w:val="111111"/>
          <w:sz w:val="28"/>
          <w:sz w:val="28"/>
          <w:szCs w:val="28"/>
          <w:rtl w:val="true"/>
          <w:lang w:bidi="fa-IR"/>
        </w:rPr>
        <w:t>بی الأعداء والخصم الغضابا</w:t>
      </w:r>
      <w:r>
        <w:rPr>
          <w:rFonts w:eastAsia="IRNazanin" w:cs="IRNazanin"/>
          <w:color w:val="111111"/>
          <w:sz w:val="28"/>
          <w:szCs w:val="28"/>
          <w:rtl w:val="true"/>
          <w:lang w:bidi="fa-IR"/>
        </w:rPr>
        <w:t>»</w:t>
      </w:r>
      <w:r>
        <w:rPr>
          <w:rStyle w:val="FootnoteAnchor"/>
          <w:rtl w:val="true"/>
        </w:rPr>
        <w:footnoteReference w:id="35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معروفاً باعورار عینه وله فیها أقاویل بعضها عنه وبعضها عن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قتل ضرار ملک اللان غضبت الروم فخرج فارس شجاع وطلب البراز فخرج الیه الزبیر بن العوام رضی الله عنه فقتله وأخذ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الیه ثان وثالث ورابع فقتلهم وأخذ أسلابهم فقال خالد لأبی عبیدة إن الزبیر قد تجرد للروم وبذل نفسه لله ولرسوله وأخاف علیه من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علیه أبو عبیدة وأقسم علیه فرجع الزبیر إلی مقامه قال وخرج من الروم بطریق فخرج الیه خالد بن الولید وکان ملک الروسیة فقتله خالد وکان زوج بنت ملک اللان فقوَّمَّ سَلْبَهُ وتاجه ومنطقته وصلیبه ودرعه بخمسة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فأخبر ماهان</w:t>
      </w:r>
    </w:p>
    <w:p>
      <w:pPr>
        <w:pStyle w:val="BookText"/>
        <w:rPr/>
      </w:pPr>
      <w:r>
        <w:rPr>
          <w:rFonts w:ascii="IRNazanin" w:hAnsi="IRNazanin" w:eastAsia="IRNazanin"/>
          <w:color w:val="111111"/>
          <w:sz w:val="28"/>
          <w:sz w:val="28"/>
          <w:szCs w:val="28"/>
          <w:rtl w:val="true"/>
          <w:lang w:bidi="fa-IR"/>
        </w:rPr>
        <w:t>بذلک فغضب وقال سیدان منا قُتِلا فی یوم واحد وانی أظن أن المسیح لا ینصرنا ثم أمر الرماة أن یرموا عن ید واحدة فرموا سهامهم وأطلقوا نحو المسلمین دفعة واحدة مائة ألف سهم فکان النشاب یقع فی عساکر المسلمین کسقوط البرد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فکثرت الجراح فی الناس وأعورَّ من المسلمین سبعمائة عین فَسُمّی ذلک الیوم یوم التعویر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أصیب بعینه المغیرة ابن شعبة وسعید بن زید بن عمرو بن نفیل التمیمی وأبو سفیان صخر بن حرب وراشد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الرجل بعد ذلک یلقی الرجل فیقول له ما الذی أصاب عینک فیقول الآخر لا تقل مصیبة بل هی محنة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تصور الروایة ان شعبة قد فقد عینه وهو یجاهد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355"/>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کسفت الشمس علی عهد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فقام المغیرة بن شعبة ینظر إلیها، فذهبت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ذهبت عین المغیرة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للشمس وهی فی طور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الأقرب للحق هی القصة الثانیة فالثابت علمیاً أن الشمس قد تتسبب بعمی مؤقت أو دائمی إذا وجه الإنسان ناظریه لها عند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هو ظاهر من بعض الصحابة من جرِّ القرص لأنفسهم کل بحسبه من فضائل وأحادیث مکذوبة أرادوا بها ان یشیر الناس إلیهم ویقولوا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رسول الله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متَّهما بالزندقة وإنکار المعاد قال الطبری</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ومسعر، عن زیاد بن علاقة، عن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 القیامة، وإنما قیامة أحدهم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خطیر فکیف یحتج</w:t>
      </w:r>
    </w:p>
    <w:p>
      <w:pPr>
        <w:pStyle w:val="BookText"/>
        <w:rPr/>
      </w:pPr>
      <w:r>
        <w:rPr>
          <w:rFonts w:ascii="IRNazanin" w:hAnsi="IRNazanin" w:eastAsia="IRNazanin"/>
          <w:color w:val="111111"/>
          <w:sz w:val="28"/>
          <w:sz w:val="28"/>
          <w:szCs w:val="28"/>
          <w:rtl w:val="true"/>
          <w:lang w:bidi="fa-IR"/>
        </w:rPr>
        <w:t>علماء الحدیث برجل ینکر ضرورة من ضرورات الإسلام؟</w:t>
      </w:r>
    </w:p>
    <w:p>
      <w:pPr>
        <w:pStyle w:val="BookText"/>
        <w:rPr/>
      </w:pPr>
      <w:r>
        <w:rPr>
          <w:rFonts w:ascii="IRNazanin" w:hAnsi="IRNazanin" w:eastAsia="IRNazanin"/>
          <w:color w:val="111111"/>
          <w:sz w:val="28"/>
          <w:sz w:val="28"/>
          <w:szCs w:val="28"/>
          <w:rtl w:val="true"/>
          <w:lang w:bidi="fa-IR"/>
        </w:rPr>
        <w:t>والمغیرة هو صاحب قصة الزنا الشهیرة قال ابن أبی الحدید</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المغیرة بن شعبة یلعن علیاً علیه السلام لعناً صریحاً علی منبر الکوفة، وکان بلغه عن علی علیه السلام فی أیام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رأیت المغیرة لأرجمنَّه بأحجاره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واقعة الزنا بالمرأة التی شهد علیه فیها أبو بکرة، ونکل زیاد عن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یبغضه لذاک ولغیره من أحوال اجتمعت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القصة فی مجملها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المغیرة بن شعبة زنا بأم جمیل بنت عمر، وهی امرأة من قیس، وشهد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بکرة، ونافع بن الحارث، وشبل بن معبد ولما جاء الرابع وهو زیاد بن 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 أفهمه عمر بن الخطاب رغبته فی أن یولی بشهادته بحیث لا تکون صریحة فی الموضوع حتی لا یلحق المغیرة خزی بإقامة الحد علیه، ثم سأله عما رآه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أرأیته یدخله ویخرجه کالمیل فی المکحلة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قم یا مغیرة إلیهم فاضربهم فقام یقیم الحدود علی الشهود الثلاثة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والقصة مفصَّلة فی أکثر کتب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تفاصیل غیر مناسبة لم ننقلها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وولع المغیرة بالنساء وصل الی حدٍ الی أن قیل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 سبعین امرأة</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وقیل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 ثمانین امرأة</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ویؤثر عنه قوله</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أسترضی النساء بالباء فأما الیوم فإنی أترضاهن بالمال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رأی المغیرة أن العرب ممن لم تشاهد النبی ولم تسمع عنه تنصت لکل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وسمعته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بنسج الأکاذیب حول علاقته بالنبی صلی الله علیه وآله فتارة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رسول الله صلی الله علیه وآله وسلم فتبرز لحاجته فلما اقبل تلقیته بإداوة معی وعلیه جبة ضیقة الکمین فأخرج یده من الجبة فتوضأ ومسح رأسه وخفیه</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وتارة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النبی صلی الله علیه وآله وسلم فقال معک ماء قلت نعم فبرز حتی تواری عنی فی سواد اللیل ثم أقبل فأفرغت علیه فغسل وجهه وذراعیه ومسح برأسه فوثبت إلی الخفین لا أخلعهما فقال دعهما فإنی أدخلتهما وهما طاهرتان فمسح علی خفیه</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ولا تحسبن أن القصة نفسها فالمغیرة یروی القصة الأولی وهو فی تبوک وإما القصة الثانیة فقد أخذها عن أبی هریرة ونسبها لنفسه فقد روی ابن حجر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له وضئنی قال فأتیته بوضوء فتوضأ ومسح علی خفیه قلت یا رسول الله لم تغسل رجلیک قال إنی أدخلتهما وهما طاهرتان أخرجه أحمد والبیهقی</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ووصل الکذب الی القول بأنه آخر الناس عهدا بالنبی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سعد</w:t>
      </w:r>
      <w:r>
        <w:rPr>
          <w:rStyle w:val="FootnoteAnchor"/>
          <w:rtl w:val="true"/>
        </w:rPr>
        <w:footnoteReference w:id="365"/>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أخبرنا سریج بن النعمان أخبرنا هشیم قال أخبرنا</w:t>
      </w:r>
    </w:p>
    <w:p>
      <w:pPr>
        <w:pStyle w:val="BookText"/>
        <w:rPr/>
      </w:pPr>
      <w:r>
        <w:rPr>
          <w:rFonts w:ascii="IRNazanin" w:hAnsi="IRNazanin" w:eastAsia="IRNazanin"/>
          <w:color w:val="111111"/>
          <w:sz w:val="28"/>
          <w:sz w:val="28"/>
          <w:szCs w:val="28"/>
          <w:rtl w:val="true"/>
          <w:lang w:bidi="fa-IR"/>
        </w:rPr>
        <w:t xml:space="preserve">مجالد عن الشعبی عن المغیرة بن شعبة قال کان یحدثنا هاهنا یعنی بالکوفة قال أنا آخر الناس عهدا بالنبی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دفن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وخرج علی من القبر ألقیت خاتمی فقلت یا أبا حسن خاتمی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فخذ خاتمک فنزلت فأخذت خاتمی ووضعت خاتمی علی اللبت وخرجت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عفان بن مسلم أخبرنا حماد بن سلمة عن أبی عمران الجونی أخبرنا أبو عسیم شهد ذاک قال لما وضع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لحده قال المغیرة بن شعبة إنه قد بقی من قبل رجلیه شیء لو تصلحونه قالوا فادخل فأصلحه فدخل فمسح قدمیه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قال أهیلوا علی التراب فأهالوا علیه التراب حتی بلغ ساقیه فخرج فجعل یقول أنا أحدثکم عهدا برسول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وصل خبر الکذبة الی مکة فی وقت الحج کذبها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ابن حمید قال حدثنا سلمة عن محمد بن إسحاق عن أبیه إسحاق بن یسار عن مقسم أبی القاسم مولی عبد الله بن الحارث ابن نوفل عن مولاه عبد الله بن الحارث قال اعتمرت مع علی بن أبی طالب فی زمان عمر أو زمان عثمان فنزل علی أخته أم هانئ بنت أبی طالب فلما فرغ من عمرته رجع وسکبت له غسلاً فاغتسل فلمَّا فرغ من غسله دخل علیه نفر من أهل العراق فقالوا یا أبا الحسن جئناک نسألک عن أمر نحب أن تخبرنا به فقال أظن المغیرة یحدثکم أنه کان أحدث الناس عهدا برسول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قالوا أجل عن ذا جئناک نسألک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کان أحدث الناس عهدا برسول الله قثم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ویؤکد ذلک ما رواه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سریج بن</w:t>
      </w:r>
    </w:p>
    <w:p>
      <w:pPr>
        <w:pStyle w:val="BookText"/>
        <w:rPr/>
      </w:pPr>
      <w:r>
        <w:rPr>
          <w:rFonts w:ascii="IRNazanin" w:hAnsi="IRNazanin" w:eastAsia="IRNazanin"/>
          <w:color w:val="111111"/>
          <w:sz w:val="28"/>
          <w:sz w:val="28"/>
          <w:szCs w:val="28"/>
          <w:rtl w:val="true"/>
          <w:lang w:bidi="fa-IR"/>
        </w:rPr>
        <w:t>النعمان أخبرنا هشیم عن أبی معشر قال حدثنی بعض مشیختنا قال لما خرج علی من القبر ألقی المغیرة خاتمه فی القبر وقال لعلی خاتمی فقال علی للحسن بن علی ادخل فناوله خاتمه ففعل</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وروی الطبری طرفا من القصة فقال</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عمر ان عبد الله بن محمد بن عمر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لما ألقی المغیرة بن شعبه خاتمه فی قبر رسول الله صلی الله علیه وآله وسلم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یتحدث الناس انک نزلت فی قبر رسول الله، ولا تحدث أنت الناس ان خاتمک فی قبره، فنزل علی علیه السلام وقد رأی موقعه، فتناوله فدفعه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إذن حقیقة القصة فکیف یکون المغیرة ثقة تخرج حدیثه کتب أهل السنة ورسول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تکذبوا علی فإنه من کذب علی فلیلج النار</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والمغیرة رجل سبّاب فحّاش وهذا ما اشتهر عنه فقد کان یسب أمیر المؤمنین علیه السلام فی صلاة الجمعة کجزء من تقلید أموی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مرور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الذهبی</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یقال له عبد الرحمن بن الأخنس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المغیرة بن شعبة فنال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حجر بن عدی والمسمی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شتائمه لعلی علیه السلام أرسله المغیرة مخفوراً الی معاویة</w:t>
      </w:r>
      <w:r>
        <w:rPr>
          <w:rStyle w:val="FootnoteAnchor"/>
          <w:rtl w:val="true"/>
        </w:rPr>
        <w:footnoteReference w:id="372"/>
      </w:r>
      <w:r>
        <w:rPr>
          <w:rFonts w:ascii="IRNazanin" w:hAnsi="IRNazanin" w:eastAsia="IRNazanin"/>
          <w:color w:val="111111"/>
          <w:sz w:val="28"/>
          <w:sz w:val="28"/>
          <w:szCs w:val="28"/>
          <w:rtl w:val="true"/>
          <w:lang w:bidi="fa-IR"/>
        </w:rPr>
        <w:t>فقتله معاویة فی الشام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استشهاد أمیر المؤمنین علیه السلام علی ید عبد الرحمن بن ملجم بدأ المغیرة بإخراج مکنون صدره بلعن أمیر المؤمنین علیه السلام علی منابر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خالد بن عبد الله الواسطی عن حصین بن عبد الرحمن عن هلال بن یساف عن عبد الله بن 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لمعاویة أقام المغیرة بن شعبة خطباء یلعنون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 بن 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إلی هذا الرجل الظالم، یأمر بلعن رجل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سلیمان بن داود عن شعبة عن الحر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ابن الأخنس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المغیرة بن شعبة خطب فذکر علیا علیه السلام فنال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قال حدثنا صدقة بن المثنی النخعی 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المغیرة بن شعبة بالمسجد الأکبر وعنده ناس إذ جاءه رجل یقال له قیس بن علقمة، فاستقبل المغیرة فسبَّ علیاً علیه السلام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عساکر</w:t>
      </w:r>
      <w:r>
        <w:rPr>
          <w:rStyle w:val="FootnoteAnchor"/>
          <w:rtl w:val="true"/>
        </w:rPr>
        <w:footnoteReference w:id="374"/>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المغیرة بن الأخنس قال دخلنا علی المغیرة بن شعبة وعنده سعید بن زید بن عمرو بن نفیل قال فدخل قیس بن علقمة فنال من علی فقال سعید بن زید ألا أری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منهم وأنت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الذهبی</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ابن أبی عمر وجماعة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حنبل، أنبأنا هبة الله، أنبأنا ابن المذهب، حدثنا أحمد بن جعفر، حدثنا عبد الله بن أحمد، حدثنی أبی، حدثنا محمد بن جعفر حدثنا شعبة، عن حصین، عن هلال ابن یساف، عن عبد الله بن 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المغیرة فنال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81" w:name="pg2878_17323"/>
    </w:p>
    <w:p>
      <w:pPr>
        <w:pStyle w:val="Heading3"/>
        <w:numPr>
          <w:ilvl w:val="2"/>
          <w:numId w:val="1"/>
        </w:numPr>
        <w:rPr/>
      </w:pPr>
      <w:bookmarkStart w:id="82" w:name="__RefHeading___Toc2906148_1395250215"/>
      <w:bookmarkStart w:id="83" w:name="_Toc28"/>
      <w:bookmarkEnd w:id="81"/>
      <w:bookmarkEnd w:id="82"/>
      <w:r>
        <w:rPr>
          <w:rtl w:val="true"/>
        </w:rPr>
        <w:t xml:space="preserve">عمرو </w:t>
      </w:r>
      <w:r>
        <w:rPr>
          <w:rtl w:val="true"/>
        </w:rPr>
        <w:t>(</w:t>
      </w:r>
      <w:r>
        <w:rPr>
          <w:rtl w:val="true"/>
        </w:rPr>
        <w:t>أو عمر</w:t>
      </w:r>
      <w:r>
        <w:rPr>
          <w:rtl w:val="true"/>
        </w:rPr>
        <w:t xml:space="preserve">) </w:t>
      </w:r>
      <w:r>
        <w:rPr>
          <w:rtl w:val="true"/>
        </w:rPr>
        <w:t>بن ثابت الخزرجی الأنصاری</w:t>
      </w:r>
      <w:bookmarkEnd w:id="83"/>
    </w:p>
    <w:p>
      <w:pPr>
        <w:pStyle w:val="BookText"/>
        <w:rPr/>
      </w:pPr>
      <w:r>
        <w:rPr>
          <w:rFonts w:ascii="IRNazanin" w:hAnsi="IRNazanin" w:eastAsia="IRNazanin"/>
          <w:color w:val="111111"/>
          <w:sz w:val="28"/>
          <w:sz w:val="28"/>
          <w:szCs w:val="28"/>
          <w:rtl w:val="true"/>
          <w:lang w:bidi="fa-IR"/>
        </w:rPr>
        <w:t>روی له مسلم والترمذی والنسائی وأبو داود وابن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Style w:val="FootnoteAnchor"/>
          <w:rtl w:val="true"/>
        </w:rPr>
        <w:footnoteReference w:id="376"/>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من عدَّه فی الصحابة</w:t>
      </w:r>
      <w:r>
        <w:rPr>
          <w:rStyle w:val="FootnoteAnchor"/>
          <w:rtl w:val="true"/>
        </w:rPr>
        <w:footnoteReference w:id="377"/>
      </w:r>
      <w:r>
        <w:rPr>
          <w:rFonts w:ascii="IRNazanin" w:hAnsi="IRNazanin" w:eastAsia="IRNazanin"/>
          <w:color w:val="111111"/>
          <w:sz w:val="28"/>
          <w:sz w:val="28"/>
          <w:szCs w:val="28"/>
          <w:rtl w:val="true"/>
          <w:lang w:bidi="fa-IR"/>
        </w:rPr>
        <w:t>مما یکشف عن عده من الصحابة من البعض ممن سبقوا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 أیوب الأنصاری روی عنه الزهری وصفوان بن سلیم وصالح بن کیسان ومالک بن أنس وسعد وعبد ربه ابنا سعید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عمرو بن ثابت عثمانیاً، من أعداء علی علیه السلام ومبغضیه، وعمرو بن ثابت هو الذی روی عن أبی أیوب الأنصاری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أیام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عمرو أنه کان یرکب ویدور القری بالشام ویجمع أهلها،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علیاً کان رجلاً منافقاً، أراد أن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ینخس برسول الله صلی الله علیه وآله لیلة العقبة</w:t>
      </w:r>
      <w:r>
        <w:rPr>
          <w:rStyle w:val="FootnoteAnchor"/>
          <w:rtl w:val="true"/>
        </w:rPr>
        <w:footnoteReference w:id="380"/>
      </w:r>
      <w:r>
        <w:rPr>
          <w:rFonts w:ascii="IRNazanin" w:hAnsi="IRNazanin" w:eastAsia="IRNazanin"/>
          <w:color w:val="111111"/>
          <w:sz w:val="28"/>
          <w:sz w:val="28"/>
          <w:szCs w:val="28"/>
          <w:rtl w:val="true"/>
          <w:lang w:bidi="fa-IR"/>
        </w:rPr>
        <w:t>، فالعنوه، فیلعنه أهل تلک القریة، ثم یسیر إلی القریة الأخری، فیأمرهم بمثل ذلک</w:t>
      </w:r>
      <w:r>
        <w:rPr>
          <w:rFonts w:eastAsia="IRNazanin" w:cs="IRNazanin"/>
          <w:color w:val="111111"/>
          <w:sz w:val="28"/>
          <w:szCs w:val="28"/>
          <w:rtl w:val="true"/>
          <w:lang w:bidi="fa-IR"/>
        </w:rPr>
        <w:t>...</w:t>
      </w:r>
      <w:bookmarkStart w:id="84" w:name="pg2878_17325"/>
    </w:p>
    <w:p>
      <w:pPr>
        <w:pStyle w:val="Heading3"/>
        <w:numPr>
          <w:ilvl w:val="2"/>
          <w:numId w:val="1"/>
        </w:numPr>
        <w:rPr/>
      </w:pPr>
      <w:bookmarkStart w:id="85" w:name="__RefHeading___Toc2906150_1395250215"/>
      <w:bookmarkStart w:id="86" w:name="_Toc29"/>
      <w:bookmarkEnd w:id="84"/>
      <w:bookmarkEnd w:id="85"/>
      <w:r>
        <w:rPr>
          <w:rtl w:val="true"/>
        </w:rPr>
        <w:t>کعب بن مالک بن أبی کعب بن القین أبو عبد الله الأنصاری السلمی المدنی الضریر</w:t>
      </w:r>
      <w:bookmarkEnd w:id="86"/>
    </w:p>
    <w:p>
      <w:pPr>
        <w:pStyle w:val="BookText"/>
        <w:rPr/>
      </w:pPr>
      <w:r>
        <w:rPr>
          <w:rFonts w:ascii="IRNazanin" w:hAnsi="IRNazanin" w:eastAsia="IRNazanin"/>
          <w:color w:val="111111"/>
          <w:sz w:val="28"/>
          <w:sz w:val="28"/>
          <w:szCs w:val="28"/>
          <w:rtl w:val="true"/>
          <w:lang w:bidi="fa-IR"/>
        </w:rPr>
        <w:t>توفی سنة خمسین للهجرة</w:t>
      </w:r>
    </w:p>
    <w:p>
      <w:pPr>
        <w:pStyle w:val="BookText"/>
        <w:rPr/>
      </w:pPr>
      <w:r>
        <w:rPr>
          <w:rFonts w:ascii="IRNazanin" w:hAnsi="IRNazanin" w:eastAsia="IRNazanin"/>
          <w:color w:val="111111"/>
          <w:sz w:val="28"/>
          <w:sz w:val="28"/>
          <w:szCs w:val="28"/>
          <w:rtl w:val="true"/>
          <w:lang w:bidi="fa-IR"/>
        </w:rPr>
        <w:t>روی عنه جمیع اصحاب الکتب الستة</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فی روایة أنه أخو طلحة بن عبید الله بالمؤاخاة</w:t>
      </w:r>
    </w:p>
    <w:p>
      <w:pPr>
        <w:pStyle w:val="BookText"/>
        <w:rPr/>
      </w:pPr>
      <w:r>
        <w:rPr>
          <w:rFonts w:ascii="IRNazanin" w:hAnsi="IRNazanin" w:eastAsia="IRNazanin"/>
          <w:color w:val="111111"/>
          <w:sz w:val="28"/>
          <w:sz w:val="28"/>
          <w:szCs w:val="28"/>
          <w:rtl w:val="true"/>
          <w:lang w:bidi="fa-IR"/>
        </w:rPr>
        <w:t>کان رفیق أبی هریرة فی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بصره فی خلافة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الفرج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کعب بن مالک عثمانیا، وهو أحد من قعد عن علیّ بن أبی طالب علیه السّلام، فلم یشهد معه حروبه، وخاطبه فی أمر عثمان وقتلته خطابا نذکره بعد هذا فی أخباره، ثم اعتزله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مراث فی عثمان بن عفان رحمه اللَّه، وتحریض للأنصار علی نصرته قبل قتله، وتأنیب لهم علی خذلانه بعد ذلک،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حلتم من دونه لم یزل لکم</w:t>
      </w:r>
    </w:p>
    <w:p>
      <w:pPr>
        <w:pStyle w:val="BookText"/>
        <w:rPr/>
      </w:pPr>
      <w:r>
        <w:rPr>
          <w:rFonts w:ascii="IRNazanin" w:hAnsi="IRNazanin" w:eastAsia="IRNazanin"/>
          <w:color w:val="111111"/>
          <w:sz w:val="28"/>
          <w:sz w:val="28"/>
          <w:szCs w:val="28"/>
          <w:rtl w:val="true"/>
          <w:lang w:bidi="fa-IR"/>
        </w:rPr>
        <w:t>ید الدهر عزّ لا یبوخ ولا یسری</w:t>
      </w:r>
    </w:p>
    <w:p>
      <w:pPr>
        <w:pStyle w:val="BookText"/>
        <w:rPr/>
      </w:pPr>
      <w:r>
        <w:rPr>
          <w:rFonts w:ascii="IRNazanin" w:hAnsi="IRNazanin" w:eastAsia="IRNazanin"/>
          <w:color w:val="111111"/>
          <w:sz w:val="28"/>
          <w:sz w:val="28"/>
          <w:szCs w:val="28"/>
          <w:rtl w:val="true"/>
          <w:lang w:bidi="fa-IR"/>
        </w:rPr>
        <w:t>ولم تقعدوا والدار کاب دخانها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یحرّق فیها بالسعیر وبالجمر</w:t>
      </w:r>
    </w:p>
    <w:p>
      <w:pPr>
        <w:pStyle w:val="BookText"/>
        <w:rPr/>
      </w:pPr>
      <w:r>
        <w:rPr>
          <w:rFonts w:ascii="IRNazanin" w:hAnsi="IRNazanin" w:eastAsia="IRNazanin"/>
          <w:color w:val="111111"/>
          <w:sz w:val="28"/>
          <w:sz w:val="28"/>
          <w:szCs w:val="28"/>
          <w:rtl w:val="true"/>
          <w:lang w:bidi="fa-IR"/>
        </w:rPr>
        <w:t>فلم أریوما کان أکثر ضیعة</w:t>
      </w:r>
    </w:p>
    <w:p>
      <w:pPr>
        <w:pStyle w:val="BookText"/>
        <w:rPr/>
      </w:pPr>
      <w:r>
        <w:rPr>
          <w:rFonts w:ascii="IRNazanin" w:hAnsi="IRNazanin" w:eastAsia="IRNazanin"/>
          <w:color w:val="111111"/>
          <w:sz w:val="28"/>
          <w:sz w:val="28"/>
          <w:szCs w:val="28"/>
          <w:rtl w:val="true"/>
          <w:lang w:bidi="fa-IR"/>
        </w:rPr>
        <w:t>وأقرب منه للغوایة والنّکر</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أنشد کعب علیا قوله فی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 یدیه ثم أغلق بابه</w:t>
      </w:r>
    </w:p>
    <w:p>
      <w:pPr>
        <w:pStyle w:val="BookText"/>
        <w:rPr/>
      </w:pPr>
      <w:r>
        <w:rPr>
          <w:rFonts w:ascii="IRNazanin" w:hAnsi="IRNazanin" w:eastAsia="IRNazanin"/>
          <w:color w:val="111111"/>
          <w:sz w:val="28"/>
          <w:sz w:val="28"/>
          <w:szCs w:val="28"/>
          <w:rtl w:val="true"/>
          <w:lang w:bidi="fa-IR"/>
        </w:rPr>
        <w:t>وأیقن أن الله لیس بغافل</w:t>
      </w:r>
    </w:p>
    <w:p>
      <w:pPr>
        <w:pStyle w:val="BookText"/>
        <w:rPr/>
      </w:pPr>
      <w:r>
        <w:rPr>
          <w:rFonts w:ascii="IRNazanin" w:hAnsi="IRNazanin" w:eastAsia="IRNazanin"/>
          <w:color w:val="111111"/>
          <w:sz w:val="28"/>
          <w:sz w:val="28"/>
          <w:szCs w:val="28"/>
          <w:rtl w:val="true"/>
          <w:lang w:bidi="fa-IR"/>
        </w:rPr>
        <w:t>وقال لمن فی داره لا تقاتلوا</w:t>
      </w:r>
    </w:p>
    <w:p>
      <w:pPr>
        <w:pStyle w:val="BookText"/>
        <w:rPr/>
      </w:pPr>
      <w:r>
        <w:rPr>
          <w:rFonts w:ascii="IRNazanin" w:hAnsi="IRNazanin" w:eastAsia="IRNazanin"/>
          <w:color w:val="111111"/>
          <w:sz w:val="28"/>
          <w:sz w:val="28"/>
          <w:szCs w:val="28"/>
          <w:rtl w:val="true"/>
          <w:lang w:bidi="fa-IR"/>
        </w:rPr>
        <w:t>عفا الله عن کل امری لم یقاتل</w:t>
      </w:r>
    </w:p>
    <w:p>
      <w:pPr>
        <w:pStyle w:val="BookText"/>
        <w:rPr/>
      </w:pPr>
      <w:r>
        <w:rPr>
          <w:rFonts w:ascii="IRNazanin" w:hAnsi="IRNazanin" w:eastAsia="IRNazanin"/>
          <w:color w:val="111111"/>
          <w:sz w:val="28"/>
          <w:sz w:val="28"/>
          <w:szCs w:val="28"/>
          <w:rtl w:val="true"/>
          <w:lang w:bidi="fa-IR"/>
        </w:rPr>
        <w:t>فکیف رأیت الله صب علیهم</w:t>
      </w:r>
    </w:p>
    <w:p>
      <w:pPr>
        <w:pStyle w:val="BookText"/>
        <w:rPr/>
      </w:pPr>
      <w:r>
        <w:rPr>
          <w:rFonts w:ascii="Amiri" w:hAnsi="Amiri" w:eastAsia="Amiri" w:cs="Amiri"/>
          <w:color w:val="111111"/>
          <w:sz w:val="28"/>
          <w:sz w:val="28"/>
          <w:szCs w:val="28"/>
          <w:rtl w:val="true"/>
          <w:lang w:bidi="ar-SA"/>
        </w:rPr>
        <w:t>العداوة والبغضاء بعد التواصل</w:t>
      </w:r>
    </w:p>
    <w:p>
      <w:pPr>
        <w:pStyle w:val="BookText"/>
        <w:rPr/>
      </w:pPr>
      <w:r>
        <w:rPr>
          <w:rFonts w:ascii="IRNazanin" w:hAnsi="IRNazanin" w:eastAsia="IRNazanin"/>
          <w:color w:val="111111"/>
          <w:sz w:val="28"/>
          <w:sz w:val="28"/>
          <w:szCs w:val="28"/>
          <w:rtl w:val="true"/>
          <w:lang w:bidi="fa-IR"/>
        </w:rPr>
        <w:t>وکیف رأیت الخیر أدبر عنهم</w:t>
      </w:r>
    </w:p>
    <w:p>
      <w:pPr>
        <w:pStyle w:val="BookText"/>
        <w:rPr/>
      </w:pPr>
      <w:r>
        <w:rPr>
          <w:rFonts w:ascii="IRNazanin" w:hAnsi="IRNazanin" w:eastAsia="IRNazanin"/>
          <w:color w:val="111111"/>
          <w:sz w:val="28"/>
          <w:sz w:val="28"/>
          <w:szCs w:val="28"/>
          <w:rtl w:val="true"/>
          <w:lang w:bidi="fa-IR"/>
        </w:rPr>
        <w:t>وولی کإدبار النعام الجوافل</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عثمان، فأساء الأثره، وجزعتم أنتم، فأسأتم الجزع</w:t>
      </w:r>
      <w:r>
        <w:rPr>
          <w:rStyle w:val="FootnoteAnchor"/>
          <w:rtl w:val="true"/>
        </w:rPr>
        <w:footnoteReference w:id="383"/>
      </w:r>
      <w:r>
        <w:rPr>
          <w:rFonts w:ascii="IRNazanin" w:hAnsi="IRNazanin" w:eastAsia="IRNazanin"/>
          <w:color w:val="111111"/>
          <w:sz w:val="28"/>
          <w:sz w:val="28"/>
          <w:szCs w:val="28"/>
          <w:rtl w:val="true"/>
          <w:lang w:bidi="fa-IR"/>
        </w:rPr>
        <w:t>ومن الاخبار التی اشتهرت وفی النفس منه أشیاء خبره عن الذی نسبه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ان علی بن أبی طالب رضی الله عنه خرج من عند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وجعه الذی توفی فیه فقال الناس یا أبا حسن کیف أصبح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أصبح بحمد الله بارئا قال ابن عباس فاخذ بیده عباس بن عبد المطلب فقال ألا تری أنت والله 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سیتوفی فی وجعه هذا انی أعرف وجوه بنی عبد المطلب عند الموت فاذهب بنا إلی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فلنسأله فیمن هذا الامر فإن کان فینا علمنا ذلک وإن کان فی غیرنا کلمناه فأوصی بنا فقال علی رضی الله عنه والله لئن سألناها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فمنعناها لا یعطیناها الناس أبدا فوالله لا أسأله أبدا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اتخذه البعض دلیلا لدفع النص عن امیر المؤمنین علیه السلام بحجة انه لو کان النص موجودا فکیف یقول العباس ذلک لعلی بل کیف</w:t>
      </w:r>
    </w:p>
    <w:p>
      <w:pPr>
        <w:pStyle w:val="BookText"/>
        <w:rPr/>
      </w:pPr>
      <w:r>
        <w:rPr>
          <w:rFonts w:ascii="IRNazanin" w:hAnsi="IRNazanin" w:eastAsia="IRNazanin"/>
          <w:color w:val="111111"/>
          <w:sz w:val="28"/>
          <w:sz w:val="28"/>
          <w:szCs w:val="28"/>
          <w:rtl w:val="true"/>
          <w:lang w:bidi="fa-IR"/>
        </w:rPr>
        <w:t>یقول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هو واضح فالخبر یرویه کعب العثمانی وهو خبر مفرد مشبوه فی مقابل عشرات النصوص والادلة؟</w:t>
      </w:r>
    </w:p>
    <w:p>
      <w:pPr>
        <w:pStyle w:val="BookText"/>
        <w:rPr/>
      </w:pPr>
      <w:r>
        <w:rPr>
          <w:rFonts w:ascii="IRNazanin" w:hAnsi="IRNazanin" w:eastAsia="IRNazanin"/>
          <w:color w:val="111111"/>
          <w:sz w:val="28"/>
          <w:sz w:val="28"/>
          <w:szCs w:val="28"/>
          <w:rtl w:val="true"/>
          <w:lang w:bidi="fa-IR"/>
        </w:rPr>
        <w:t xml:space="preserve">ومما ینبیء عن حاله ما قاله ابن عساکر فی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أبی الفرج علی بن الحسین بن محمد القرشی أخبرنی أحمد بن عبید الله بن عمار حدثنا أبو جعفر محمد بن منصور الربعی وذکر له إسنادا شامیا هکذا قال ابن عمار فی الخبر وذکر حدیثا فیه طول لحسان بن ثابت والنعمان بن بشیر وکعب ابن مالک فذکرت ما کان لکعب فیه قال لما بویع علی بن أبی طالب بلغه عن حسان بن ثابت وکعب بن مالک والنعمان بن بشیر وکانوا عثمانیة أنهم یقدمون بنی أمیة علی بنی هاشم ویقولون الشام خیر من المدینة واتصل بهم أن ذلک قد بلغه فدخلوا علیه فقال له کعب بن مالک یا أمیر المؤمنین أخبرنا عن عثمان أقتل ظالما فنقول بقولک أو قتل مظلوما فنقول بقولک ونکلک إلی الشبهة والعجب من ثبتنا وشکک وقد زعمت العرب أن عندک علم ما اختلفنا فیه فهاته لنعرف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یدیه ثم أغلق بابه</w:t>
      </w:r>
    </w:p>
    <w:p>
      <w:pPr>
        <w:pStyle w:val="BookText"/>
        <w:rPr/>
      </w:pPr>
      <w:r>
        <w:rPr>
          <w:rFonts w:ascii="IRNazanin" w:hAnsi="IRNazanin" w:eastAsia="IRNazanin"/>
          <w:color w:val="111111"/>
          <w:sz w:val="28"/>
          <w:sz w:val="28"/>
          <w:szCs w:val="28"/>
          <w:rtl w:val="true"/>
          <w:lang w:bidi="fa-IR"/>
        </w:rPr>
        <w:t>وأیقن أن الله لیس بغافل</w:t>
      </w:r>
    </w:p>
    <w:p>
      <w:pPr>
        <w:pStyle w:val="BookText"/>
        <w:rPr/>
      </w:pPr>
      <w:r>
        <w:rPr>
          <w:rFonts w:ascii="IRNazanin" w:hAnsi="IRNazanin" w:eastAsia="IRNazanin"/>
          <w:color w:val="111111"/>
          <w:sz w:val="28"/>
          <w:sz w:val="28"/>
          <w:szCs w:val="28"/>
          <w:rtl w:val="true"/>
          <w:lang w:bidi="fa-IR"/>
        </w:rPr>
        <w:t>وقال لمن فی داره لا تقاتلوا</w:t>
      </w:r>
    </w:p>
    <w:p>
      <w:pPr>
        <w:pStyle w:val="BookText"/>
        <w:rPr/>
      </w:pPr>
      <w:r>
        <w:rPr>
          <w:rFonts w:ascii="IRNazanin" w:hAnsi="IRNazanin" w:eastAsia="IRNazanin"/>
          <w:color w:val="111111"/>
          <w:sz w:val="28"/>
          <w:sz w:val="28"/>
          <w:szCs w:val="28"/>
          <w:rtl w:val="true"/>
          <w:lang w:bidi="fa-IR"/>
        </w:rPr>
        <w:t>عفا الله عن کل امرئ لم یقاتل</w:t>
      </w:r>
    </w:p>
    <w:p>
      <w:pPr>
        <w:pStyle w:val="BookText"/>
        <w:rPr/>
      </w:pPr>
      <w:r>
        <w:rPr>
          <w:rFonts w:ascii="IRNazanin" w:hAnsi="IRNazanin" w:eastAsia="IRNazanin"/>
          <w:color w:val="111111"/>
          <w:sz w:val="28"/>
          <w:sz w:val="28"/>
          <w:szCs w:val="28"/>
          <w:rtl w:val="true"/>
          <w:lang w:bidi="fa-IR"/>
        </w:rPr>
        <w:t>فکیف رأیت الله صب علیهم</w:t>
      </w:r>
    </w:p>
    <w:p>
      <w:pPr>
        <w:pStyle w:val="BookText"/>
        <w:rPr/>
      </w:pPr>
      <w:r>
        <w:rPr>
          <w:rFonts w:ascii="Amiri" w:hAnsi="Amiri" w:eastAsia="Amiri" w:cs="Amiri"/>
          <w:color w:val="111111"/>
          <w:sz w:val="28"/>
          <w:sz w:val="28"/>
          <w:szCs w:val="28"/>
          <w:rtl w:val="true"/>
          <w:lang w:bidi="ar-SA"/>
        </w:rPr>
        <w:t>العداوة والبغضاء التواصل</w:t>
      </w:r>
    </w:p>
    <w:p>
      <w:pPr>
        <w:pStyle w:val="BookText"/>
        <w:rPr/>
      </w:pPr>
      <w:r>
        <w:rPr>
          <w:rFonts w:ascii="IRNazanin" w:hAnsi="IRNazanin" w:eastAsia="IRNazanin"/>
          <w:color w:val="111111"/>
          <w:sz w:val="28"/>
          <w:sz w:val="28"/>
          <w:szCs w:val="28"/>
          <w:rtl w:val="true"/>
          <w:lang w:bidi="fa-IR"/>
        </w:rPr>
        <w:t>وکیف رأیت الخیر أدبر عنهم</w:t>
      </w:r>
    </w:p>
    <w:p>
      <w:pPr>
        <w:pStyle w:val="BookText"/>
        <w:rPr/>
      </w:pPr>
      <w:r>
        <w:rPr>
          <w:rFonts w:ascii="IRNazanin" w:hAnsi="IRNazanin" w:eastAsia="IRNazanin"/>
          <w:color w:val="111111"/>
          <w:sz w:val="28"/>
          <w:sz w:val="28"/>
          <w:szCs w:val="28"/>
          <w:rtl w:val="true"/>
          <w:lang w:bidi="fa-IR"/>
        </w:rPr>
        <w:t>وولی کإدبار النعام الجوافل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علی لکم عندی ثلاثة أشیاء استأثر عثمان وأساء الأثرة وجزعتم وأسأتم الجزع وعند الله ما تختلفون فیه إلی یوم القیامة فقالوا لا ترضی  بهذا العرب ولا تعذرنا به فقال علی أترد علی بین ظهرانی المسلمین بلا نیة صادقة ولا حجة واضحة اخرجوا فلا تجاورونی فی بلد أنا فیه أبدا فخرجوا من یومهم فساروا</w:t>
      </w:r>
    </w:p>
    <w:p>
      <w:pPr>
        <w:pStyle w:val="BookText"/>
        <w:rPr/>
      </w:pPr>
      <w:r>
        <w:rPr>
          <w:rFonts w:ascii="IRNazanin" w:hAnsi="IRNazanin" w:eastAsia="IRNazanin"/>
          <w:color w:val="111111"/>
          <w:sz w:val="28"/>
          <w:sz w:val="28"/>
          <w:szCs w:val="28"/>
          <w:rtl w:val="true"/>
          <w:lang w:bidi="fa-IR"/>
        </w:rPr>
        <w:t>حتی أتوا معاویة فقال لهم لکم الکفایة أو الولایة فأعطی حسان بن ثابت ألف دینار وکعب بن مالک ألف دینار وولی النعمان بن بشیر حمص ثم نقله إلی الکوفة بعد</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مات قال فیه الناصبی المشهور روح بن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بیت وصف به رجل قومه، قول کعب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نصل السیوف إذا قصرن بخطونا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یوما ونلحقها إذا لم تلحق</w:t>
      </w:r>
      <w:bookmarkStart w:id="87" w:name="pg2878_17329"/>
    </w:p>
    <w:p>
      <w:pPr>
        <w:pStyle w:val="Heading3"/>
        <w:numPr>
          <w:ilvl w:val="2"/>
          <w:numId w:val="1"/>
        </w:numPr>
        <w:rPr/>
      </w:pPr>
      <w:bookmarkStart w:id="88" w:name="__RefHeading___Toc2906152_1395250215"/>
      <w:bookmarkStart w:id="89" w:name="_Toc30"/>
      <w:bookmarkEnd w:id="87"/>
      <w:bookmarkEnd w:id="88"/>
      <w:r>
        <w:rPr>
          <w:rtl w:val="true"/>
        </w:rPr>
        <w:t xml:space="preserve">معاویة بن حُدَیج بن جفنة الخولانی الکندی التجیبی </w:t>
      </w:r>
      <w:r>
        <w:rPr>
          <w:rtl w:val="true"/>
        </w:rPr>
        <w:t xml:space="preserve">/ </w:t>
      </w:r>
      <w:r>
        <w:rPr>
          <w:rtl w:val="true"/>
        </w:rPr>
        <w:t>ابو نعیم</w:t>
      </w:r>
      <w:bookmarkEnd w:id="89"/>
    </w:p>
    <w:p>
      <w:pPr>
        <w:pStyle w:val="BookText"/>
        <w:rPr/>
      </w:pPr>
      <w:r>
        <w:rPr>
          <w:rFonts w:ascii="IRNazanin" w:hAnsi="IRNazanin" w:eastAsia="IRNazanin"/>
          <w:color w:val="111111"/>
          <w:sz w:val="28"/>
          <w:sz w:val="28"/>
          <w:szCs w:val="28"/>
          <w:rtl w:val="true"/>
          <w:lang w:bidi="fa-IR"/>
        </w:rPr>
        <w:t>مات فی العام الثانی والخمسین للهجرة</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Style w:val="FootnoteAnchor"/>
          <w:rtl w:val="true"/>
        </w:rPr>
        <w:footnoteReference w:id="385"/>
      </w:r>
      <w:r>
        <w:rPr>
          <w:rFonts w:ascii="IRNazanin" w:hAnsi="IRNazanin" w:eastAsia="IRNazanin"/>
          <w:color w:val="111111"/>
          <w:sz w:val="28"/>
          <w:sz w:val="28"/>
          <w:szCs w:val="28"/>
          <w:rtl w:val="true"/>
          <w:lang w:bidi="fa-IR"/>
        </w:rPr>
        <w:t>أبو داود والنسائی وابن ماجة واحمد</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Style w:val="FootnoteAnchor"/>
          <w:rtl w:val="true"/>
        </w:rPr>
        <w:footnoteReference w:id="386"/>
      </w:r>
      <w:r>
        <w:rPr>
          <w:rFonts w:ascii="IRNazanin" w:hAnsi="IRNazanin" w:eastAsia="IRNazanin"/>
          <w:color w:val="111111"/>
          <w:sz w:val="28"/>
          <w:sz w:val="28"/>
          <w:szCs w:val="28"/>
          <w:rtl w:val="true"/>
          <w:lang w:bidi="fa-IR"/>
        </w:rPr>
        <w:t>والصحابی عندهم لا یحتاج الی أوصاف للدلالة علی عدالته ومدی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خالف یعقوب بن سفیان فذکره فی التابعین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عن عمر وأبو ذر وروی عنه عُلی بن رباح وابنه عبد الرحمن وعبد الرحمن بن شماسة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خبر سهو النبی صلی الله علیه وآله فی الصلاة والتی نقلته عنه 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فی المسند</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w:t>
      </w:r>
    </w:p>
    <w:p>
      <w:pPr>
        <w:pStyle w:val="BookText"/>
        <w:rPr/>
      </w:pPr>
      <w:r>
        <w:rPr>
          <w:rFonts w:ascii="IRNazanin" w:hAnsi="IRNazanin" w:eastAsia="IRNazanin"/>
          <w:color w:val="111111"/>
          <w:sz w:val="28"/>
          <w:sz w:val="28"/>
          <w:szCs w:val="28"/>
          <w:rtl w:val="true"/>
          <w:lang w:bidi="fa-IR"/>
        </w:rPr>
        <w:t xml:space="preserve">أبی حدثنا حجاج قال حدثنا لیث قال حدثنی یزید بن أبی حبیب ان سوید بن قیس أخبره عن معاویة بن حدیج 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صلی یوماً فسلَّم وانصرف وقد بقی من الصلاة رکعة فأدرکه رجل فقال نسیت من الصلاة رکعة فرجع فدخل المسجد وأمر بلالاً فأقام الصلاة بالناس رکعة فأخبرت بذلک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الحاکم النیسابوری</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عثمان بن أحمد بن سماک ببغداد حدثنا علی بن إبراهیم الواسطی حدثنا وهب بن جریر بن حازم قال سمعت یحیی بن أیوب یحدث عن یزید بن أبی حبیب عن سوید بن قیس عن معاویة بن حدیج قال صلیت مع رسول الله صلی الله علیه وآله المغرب فسها فسلم فی رکعتین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سهوت فسلَّمت فی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بلالاً فأقام الصلاة ثم أتی تلک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الناس عن الرجل الذی قال یا رسول الله انک سهوت فقیل لی تعرفه قلت لا إلا ان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بی رجل فقلت هو هذا فقالوا هذا طلحة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البخاری خبر مسح عمر فقال</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صالح قال حدثنی بن شریح عبد الرحمن أنه سمع واهب بن عبد الله المعافری یقول حدثنی عبد الرحمن بن معاویة بن حدیج عن أبیه قال قدمت علی عمر بن الخطاب رضی الله عنه فاستأذنت علیه فقالوا لی مکانک حتی یخرج إلیک فقعدت قریباً من بابه قال فخرج إلی فدعا بماء فتوضأ ثم مسح علی خُفَّیه فقلت یا أمیر المؤمنین أمن البول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البول أو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بعض علماء الرجال قصة سبّه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النیسابوری</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عبد الرحمن بن عیسی السبیعی بالکوفة حدثنا الحسین بن الحکم الجیزی حدثنا الحسین بن الحسن الأشقر حدثنا سعید بن خثیم الهلالی عن الولید بن یسار الهمدانی عن علی بن أبی طلحة قال حججنا فمررنا علی الحسن بن علی بالمدینة ومعنا معاویة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معاویة بن حدیج السابّ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السابّ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لقیته وما أحسبک تلقاه یوم القیامة لتجده قائماً علی حوض رسول الله صلی الله علیه وآله یذود عنه رایات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عصا من 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حدثنیه الصادق المصدوق صلی الله علیه وآله وقد خاب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عساکر، عن أبی روح الهروی، أخبرنا تمیم، أخبرنا الکنجروذی، أخبرنا ابن حمدان، أخبرنا أبو یعلی، حدثنا إسماعیل بن موسی السدی، حدثنا سعید بن خثیم، عن الولید بن یسار الهمدانی، عن علی ابن أبی طلحة مولی بنی أمیة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معاویة ومعه معاویة بن حدیج، وکان من أسب الناس لعلی، فمر فی المدینة، والحسن جالس فی جماعة من أصحابه، فأتاه 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فسلم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معاویة بن حدیج؟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الساب علیا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استحیی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وردت علیه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أراک 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لتجدنَّه مشمر الإزار علی ساق، یذود عنه رایات المنافقین ذود غریبة الإبل، قول الصادق المصدوق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خاب من</w:t>
      </w:r>
    </w:p>
    <w:p>
      <w:pPr>
        <w:pStyle w:val="BookText"/>
        <w:rPr/>
      </w:pPr>
      <w:r>
        <w:rPr>
          <w:rFonts w:ascii="IRNazanin" w:hAnsi="IRNazanin" w:eastAsia="IRNazanin"/>
          <w:color w:val="111111"/>
          <w:sz w:val="28"/>
          <w:sz w:val="28"/>
          <w:szCs w:val="28"/>
          <w:rtl w:val="true"/>
          <w:lang w:bidi="fa-IR"/>
        </w:rPr>
        <w:t>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قیس بن الربیع، عن بدر بن الخلیل، عن مولی الحسن ابن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معاویة بن حدیج؟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عثمانیاً، وقد کان بین الطائفتین من أهل صفِّین ما هو أبلغ من السب، السیف، فإن صح شیء، فسبیلنا الکف والاستغفار للصحابة، ولا نحب ما شجر بینهم، ونعوذ بالله منه، ونتولی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یعلی</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موسی بن بنت السدی حدثنا سعید بن خثیم الهلالی عن الولید بن یسار الهمدانی عن علی بن أبی طلحة مولی بنی أمیة قال حج معاویة بن أبی سفیان وحج معه معاویة بن حدیج وکان من أسبَّ الناس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فمر فی المدینة وحسن بن علی ونفر من أصحابه جالس فقیل له هذا معاویة بن حدیج الساب لعلی قال علی الرجل قال فأتاه رسول فقال أجبه قال من قال الحسن بن علی یدعوک فأتاه فسلم علیه فقال له الحسن أنت معاویة بن حدیج قال نعم قال فرد ذلک علیه قال فأنت السابّ لعلی قال فکأنه استحیا فقال له الحسن أما والله لئن وردت علیه الحوض وما أراک ترده لتجدنه مشمرا الإزار علی ساق یذود عنه رایات المنافقین ذود غریبة الإبل قول الصادق المصدوق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خَابَ مَنِ افْتَرَی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الطبرانی</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إسحاق الوزیر الأصبهانی حدثنا إسماعیل بن موسی السدوسی حدثنا سعید بن خیثم الهلالی عن الولید بن یسار الهمدانی عن علی بن أبی طلحة مولی بنی أمیة قال حج معاویة بن أبی سفیان وحج معه معاویة بن حدیج وکان من أسبَّ الناس لعلیّ فمرَّ فی المدینة فی مسجد الرسول الله</w:t>
      </w:r>
    </w:p>
    <w:p>
      <w:pPr>
        <w:pStyle w:val="BookText"/>
        <w:rPr/>
      </w:pP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والحسن بن علی جالس فی نفر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معاویة بن حدیج الساب لعلی رضی عنه فقال علی بالرجل فأتاه الرسول فقال أجب قال من قال الحسن بن علی یدعوک فأتاه فسلم علیه فقال له الحسن بن علی رضی الله عنه أنت معاویة بن حدیج؟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فرد علیه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 لعلی؟ فکأنه استحیی فقال له الحسن رضی الله عنه أم والله أداء وردت علیه الحوض وما أراک ان ترده لتجدنه مشمر الإزار علی ساق یذود المنافقین ذود غریبة الإبل قول الصادق المصدوق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خَابَ مَنِ افْتَرَی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عساکر</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معاویة بن أبی سفیان وحج معه معاویة بن حدیج وکان من أسب الناس لعلی قال فمر فی المدینة وحسن بن علی ونفر من أصحابه جالس فقیل له هذا معاویة بن حدیج الساب لعلی فقال علی بالرجل قال فأتاه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فسلَّم علیه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أنت معاویة بن حدیج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المقرئ فردد ذلک علیه زاد ابن المقرئ ثلاثاً قال فأنت السابّ علیاً قال فکأنه استحیا فقال له الحسن أما والله لئن وردت علیه الحوض وما أراک ترده لتجدنه مشمر الإزار علی ساق یذود عنه رایات المنافقین ذود غریبة الإبل قول الصادق المصدوق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خَابَ مَنِ افْتَرَی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بن السمرقندی أنبأنا أبو بکر بن الخطیب أنبأنا أبو الحسن بشری بن عبد الله الرومی أنبأنا أبو بکر محمد بن جعفر</w:t>
      </w:r>
    </w:p>
    <w:p>
      <w:pPr>
        <w:pStyle w:val="BookText"/>
        <w:rPr/>
      </w:pPr>
      <w:r>
        <w:rPr>
          <w:rFonts w:ascii="IRNazanin" w:hAnsi="IRNazanin" w:eastAsia="IRNazanin"/>
          <w:color w:val="111111"/>
          <w:sz w:val="28"/>
          <w:sz w:val="28"/>
          <w:szCs w:val="28"/>
          <w:rtl w:val="true"/>
          <w:lang w:bidi="fa-IR"/>
        </w:rPr>
        <w:t xml:space="preserve">بن محمد بن عبد الله بن بکیر أنبأنا محمد بن یونس أنبأنا حسین بن حسن الأشقر أنبأنا سعید بن خثیم الهلالی عن الولید بن یسار الهمدانی عن علی بن أبی طلحة قال حججنا فمررنا بالمدینة ومعنا معاویة بن حدیج فمررنا بالحسن بن علی فقیل له هذا معاویة بن حدیج الساب لعلی بن أبی طالب فقال علی به فقال أنت الساب لعلی فقال له ما فعلت قال والله لئن لقیته وما أحسبک أن تلقاه لتجدنه قائما علی الحوض حوض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یذود عنه رایات المنافقین بیده عصا من عوسج حدثنیه الصادق المصدوق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خَابَ مَنِ افْتَرَی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عبد الباقی أخبرنا الحسن بن علی أخبرنا أبو عمر بن حیویة أخبرنا أحمد بن معروف اخبرنا الحسین بن فهم اخبرنا محمد بن سعد أخبرنا علی بن محمد یعنی المدائنی عن قیس بن الربیع عن بدر بن الخلیل عن مولی الحسن بن علی قال قال الحسن ابن علی أتعرف معاویة بن حدیج قال قلت نعم قال فإذا رأیته فأعلمنی فرآه خارجاً من دار عمرو بن حریث فقال هو هذا قال ادعه فدعاه فقال له الحسن أنت الشاتم علیاً عند ابن أکلة الأکباد أما والله لئن وردت الحوض ولن ترده لترنه مشمّراً عن ساقه حاسراً عن ذراعیه یذود عنه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معاویة غیر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الإسماعیلیة وغیره فی الصحابة وتبعهم الخطیب فی المتفق وهو تابعی کما سأبینه فی القسم الرابع وهو مصری ووالده مختلف فی صحبته وهو معاویة بن حدیج الذی کان من شیعة</w:t>
      </w:r>
    </w:p>
    <w:p>
      <w:pPr>
        <w:pStyle w:val="BookText"/>
        <w:rPr/>
      </w:pPr>
      <w:r>
        <w:rPr>
          <w:rFonts w:ascii="IRNazanin" w:hAnsi="IRNazanin" w:eastAsia="IRNazanin"/>
          <w:color w:val="111111"/>
          <w:sz w:val="28"/>
          <w:sz w:val="28"/>
          <w:szCs w:val="28"/>
          <w:rtl w:val="true"/>
          <w:lang w:bidi="fa-IR"/>
        </w:rPr>
        <w:t>معاویة بن أبی سفیان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3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من المفروض ان نتوقف أمام ظاهرة یجب ان تبحث تاریخیاً فعدد غیر قلیل من الذین انحازوا الی معاویة وکانوا من فقهاء بنی أمیة ورجال الشام اختلف المؤرخون فی صحبتهم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قد یظهر أنه طبیعی لو کان قد تکرر لمرة أو اثنتین أو ثلاثة ولکنها ظاهرة فی أهل الشام خاصة فیا تری هل ان الأمر مقصود؟ أی ان أهل الشام لما رأوا ان الصحابة مع علی فی صفین ولما لم ینحاز عدد کبیر من الصحابة مع معاویة فی مدة ملکه افتعل الجهاز الحاکم الأموی هذه المسألة وبدأ بتوجیه أنصاره الکبار بادعاء الصحبة وأهل الشام معروف عنهم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یفرقون بین الناقة والجمل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ونجحت 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ببعید</w:t>
      </w:r>
      <w:r>
        <w:rPr>
          <w:rFonts w:eastAsia="IRNazanin" w:cs="IRNazanin"/>
          <w:color w:val="111111"/>
          <w:sz w:val="28"/>
          <w:szCs w:val="28"/>
          <w:rtl w:val="true"/>
          <w:lang w:bidi="fa-IR"/>
        </w:rPr>
        <w:t>.</w:t>
      </w:r>
      <w:bookmarkStart w:id="90" w:name="pg2878_17336"/>
    </w:p>
    <w:p>
      <w:pPr>
        <w:pStyle w:val="Heading3"/>
        <w:numPr>
          <w:ilvl w:val="2"/>
          <w:numId w:val="1"/>
        </w:numPr>
        <w:rPr/>
      </w:pPr>
      <w:bookmarkStart w:id="91" w:name="__RefHeading___Toc2906154_1395250215"/>
      <w:bookmarkStart w:id="92" w:name="_Toc31"/>
      <w:bookmarkEnd w:id="90"/>
      <w:bookmarkEnd w:id="91"/>
      <w:r>
        <w:rPr>
          <w:rtl w:val="true"/>
        </w:rPr>
        <w:t xml:space="preserve">فضالة بن عبید بن ناقد الأنصاری </w:t>
      </w:r>
      <w:r>
        <w:rPr>
          <w:rtl w:val="true"/>
        </w:rPr>
        <w:t xml:space="preserve">/ </w:t>
      </w:r>
      <w:r>
        <w:rPr>
          <w:rtl w:val="true"/>
        </w:rPr>
        <w:t>أبو محمد</w:t>
      </w:r>
      <w:bookmarkEnd w:id="92"/>
    </w:p>
    <w:p>
      <w:pPr>
        <w:pStyle w:val="BookText"/>
        <w:rPr/>
      </w:pPr>
      <w:r>
        <w:rPr>
          <w:rFonts w:ascii="IRNazanin" w:hAnsi="IRNazanin" w:eastAsia="IRNazanin"/>
          <w:color w:val="111111"/>
          <w:sz w:val="28"/>
          <w:sz w:val="28"/>
          <w:szCs w:val="28"/>
          <w:rtl w:val="true"/>
          <w:lang w:bidi="fa-IR"/>
        </w:rPr>
        <w:t>هلک عام ثلاثة وخمسین</w:t>
      </w:r>
    </w:p>
    <w:p>
      <w:pPr>
        <w:pStyle w:val="BookText"/>
        <w:rPr/>
      </w:pPr>
      <w:r>
        <w:rPr>
          <w:rFonts w:ascii="IRNazanin" w:hAnsi="IRNazanin" w:eastAsia="IRNazanin"/>
          <w:color w:val="111111"/>
          <w:sz w:val="28"/>
          <w:sz w:val="28"/>
          <w:szCs w:val="28"/>
          <w:rtl w:val="true"/>
          <w:lang w:bidi="fa-IR"/>
        </w:rPr>
        <w:t>روی له مسلم واصحاب السنن الاربعة</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الفقیه، أبو محمد الأنصاری الأوسی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أهل 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الغزو لمعاویة، ثم ولی له قضاء دمشق، وکان ینوب عن معاویة فی الإمرة إذا غاب</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استخلفه معاویة علی دمشق حین خرج محاربا لله ورسوله وأمیر المؤمنین فی صفین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سکن مصر وحدیثه عند أهل الشام ومصر کان علی قضاء دمشق بعد أبی الدرداء مات فی ولایة معاویة وکان معاویة فیمن حمل سریره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یسعفنا التاریخ بکثیر من سیرة هذا الرجل الذی وصل أمره عند معاویة الی ان یجعله أمیرا مکانه حین یسافر وجعله قاضیا لدمشق وعند موته حمل سریره مما یدل علی مکانة کبیرة للرجل عند معاویة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الاحادیث العجیبة المنسوبة له ما رواه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ادم کبر حتی کان</w:t>
      </w:r>
    </w:p>
    <w:p>
      <w:pPr>
        <w:pStyle w:val="BookText"/>
        <w:rPr/>
      </w:pPr>
      <w:r>
        <w:rPr>
          <w:rFonts w:ascii="IRNazanin" w:hAnsi="IRNazanin" w:eastAsia="IRNazanin"/>
          <w:color w:val="111111"/>
          <w:sz w:val="28"/>
          <w:sz w:val="28"/>
          <w:szCs w:val="28"/>
          <w:rtl w:val="true"/>
          <w:lang w:bidi="fa-IR"/>
        </w:rPr>
        <w:t>یلعب به بنو بنیه فقیل له ألا تنهی بنی بنیک أن یلعبوا بک قال إنی رأیت ما لم یروا وسمعت ما لم یسمعوا وکنت فی الجنة وسمعت کلام الملائکة وان ربی وعدنی أن أنا أمسکت فمی أن یدخلنی الجنة</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أنها من قصص القصاص التی روّج لها معاویة فی زمانه لیلهی الناس عن القرآن وسنة النبی علیه الصلاة والسلام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وصفه الطبری مع آخرین علی أنه من العثمانیة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93" w:name="pg2878_17338"/>
    </w:p>
    <w:p>
      <w:pPr>
        <w:pStyle w:val="Heading3"/>
        <w:numPr>
          <w:ilvl w:val="2"/>
          <w:numId w:val="1"/>
        </w:numPr>
        <w:rPr/>
      </w:pPr>
      <w:bookmarkStart w:id="94" w:name="__RefHeading___Toc2906156_1395250215"/>
      <w:bookmarkStart w:id="95" w:name="_Toc32"/>
      <w:bookmarkEnd w:id="93"/>
      <w:bookmarkEnd w:id="94"/>
      <w:r>
        <w:rPr>
          <w:rtl w:val="true"/>
        </w:rPr>
        <w:t>حسان بن ثابت بن المنذر بن حرام بن عمرو بن زید مناة بن عدی بن عمرو بن مالک بن النجار الأنصاری</w:t>
      </w:r>
      <w:r>
        <w:rPr>
          <w:rtl w:val="true"/>
        </w:rPr>
        <w:t xml:space="preserve">/ </w:t>
      </w:r>
      <w:r>
        <w:rPr>
          <w:rtl w:val="true"/>
        </w:rPr>
        <w:t>ابو الولید</w:t>
      </w:r>
      <w:bookmarkEnd w:id="95"/>
    </w:p>
    <w:p>
      <w:pPr>
        <w:pStyle w:val="BookText"/>
        <w:rPr/>
      </w:pPr>
      <w:r>
        <w:rPr>
          <w:rFonts w:ascii="IRNazanin" w:hAnsi="IRNazanin" w:eastAsia="IRNazanin"/>
          <w:color w:val="111111"/>
          <w:sz w:val="28"/>
          <w:sz w:val="28"/>
          <w:szCs w:val="28"/>
          <w:rtl w:val="true"/>
          <w:lang w:bidi="fa-IR"/>
        </w:rPr>
        <w:t>توفی فی العام الرابع والخمسین للهجرة، روی له البخاری ومسلم وابو داوود والنسائی وابن ماجه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الإسلام،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یشهد مشهدا، کان یجبن</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ولما کان من الواجب إیجاد مخرج لصفة الـ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قال الذهبی نقلا عن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لسنا شجاعا، أصابته علَّة فجبُن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وغریب أن یکون ما قیل من مدح علی لسان النبی علیه الصلاة والسلام فی حسان لم ینقله غیر عائشة وابن المسیب وهما فی المعدودین من المنحرفین عن أمیر المؤمنین 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عند الشیعة سیّء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علی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هو سیئ العاقبة، نعوذ بالله تعالی منه، له أشعار فی مدح أبی بکر وأنه أول من أسلم،</w:t>
      </w:r>
    </w:p>
    <w:p>
      <w:pPr>
        <w:pStyle w:val="BookText"/>
        <w:rPr/>
      </w:pPr>
      <w:r>
        <w:rPr>
          <w:rFonts w:ascii="IRNazanin" w:hAnsi="IRNazanin" w:eastAsia="IRNazanin"/>
          <w:color w:val="111111"/>
          <w:sz w:val="28"/>
          <w:sz w:val="28"/>
          <w:szCs w:val="28"/>
          <w:rtl w:val="true"/>
          <w:lang w:bidi="fa-IR"/>
        </w:rPr>
        <w:t>وتخلف عن بیعة أمیر المؤمنین علیه السلام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مقتل عثمان کان حسان بن ثابت مکفوف البصر لکن هذا لم یمنعه من اتخاذ موقف له دلالته وهو بهذا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أهل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 وقد أصیب بصر حسان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ثارات عثمان</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والمعروف ان طَلَبة ثأر عثمان کانوا من المتمردین الذین حاربوا مع عائشة والزبیر وطلحة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حسان فی صف المتمردین کان حقا علیهم أن ینحلونه بعض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انتحلوا له حدیث النبی علیه الصلاة والسلام الذی قاله فی امیر المؤمنین علیه السلام إذ روی عن ام المؤمنین عائشة انها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لا یحبه إلا مؤمن ولا یبغضه إلا منافق</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ولما لم یرو الحدیث هذا الا عائشة قال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فی فضل حسان غیر حدیث بألفاظ مختلفة وأما هذا اللفظ لا یحفظ إلا فی هذا الحدیث</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بقی حسان لم یبایع طیل حکم امیر المؤمنین علیه السلام فقد کان یتخذ المدینة للتخذیل والشماتة بأصحاب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روی اصحاب السیر ان قیس بن سعد بن عبادة لما عزله الامام علیه السلام عن مصر سار الی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حسان بن ثابت شامتا به وکان عثمانیا فقال له نزعک علی بن أبی طالب وقد قتلت عثمان فبقی علیک الإثم ولم یحسن لک الشکر؟ فزجره قیس وقال له یا</w:t>
      </w:r>
    </w:p>
    <w:p>
      <w:pPr>
        <w:pStyle w:val="BookText"/>
        <w:rPr/>
      </w:pPr>
      <w:r>
        <w:rPr>
          <w:rFonts w:ascii="IRNazanin" w:hAnsi="IRNazanin" w:eastAsia="IRNazanin"/>
          <w:color w:val="111111"/>
          <w:sz w:val="28"/>
          <w:sz w:val="28"/>
          <w:szCs w:val="28"/>
          <w:rtl w:val="true"/>
          <w:lang w:bidi="fa-IR"/>
        </w:rPr>
        <w:t>أعمی القلب یا أعمی البصر والله لولا أن ألقی بین رهطی ورهطک حربا لضربت عنقک ثم أخرجه من عنده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وقد قال ابو الفرج فی الاغانی انه کان عثمانیا</w:t>
      </w:r>
      <w:r>
        <w:rPr>
          <w:rStyle w:val="FootnoteAnchor"/>
          <w:rtl w:val="true"/>
        </w:rPr>
        <w:footnoteReference w:id="41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حسان بن ثابت عام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عن عمر ناهز المائة والعشرین عاما وذلک فی ملک معاویة العضوض</w:t>
      </w:r>
      <w:r>
        <w:rPr>
          <w:rFonts w:eastAsia="IRNazanin" w:cs="IRNazanin"/>
          <w:color w:val="111111"/>
          <w:sz w:val="28"/>
          <w:szCs w:val="28"/>
          <w:rtl w:val="true"/>
          <w:lang w:bidi="fa-IR"/>
        </w:rPr>
        <w:t>.</w:t>
      </w:r>
      <w:bookmarkStart w:id="96" w:name="pg2878_17341"/>
    </w:p>
    <w:p>
      <w:pPr>
        <w:pStyle w:val="Heading3"/>
        <w:numPr>
          <w:ilvl w:val="2"/>
          <w:numId w:val="1"/>
        </w:numPr>
        <w:rPr/>
      </w:pPr>
      <w:bookmarkStart w:id="97" w:name="__RefHeading___Toc2906158_1395250215"/>
      <w:bookmarkStart w:id="98" w:name="_Toc33"/>
      <w:bookmarkEnd w:id="96"/>
      <w:bookmarkEnd w:id="97"/>
      <w:r>
        <w:rPr>
          <w:rtl w:val="true"/>
        </w:rPr>
        <w:t xml:space="preserve">عبد الرحمن بن صَخْر </w:t>
      </w:r>
      <w:r>
        <w:rPr>
          <w:rtl w:val="true"/>
        </w:rPr>
        <w:t xml:space="preserve">/ </w:t>
      </w:r>
      <w:r>
        <w:rPr>
          <w:rtl w:val="true"/>
        </w:rPr>
        <w:t>أبو هریرة الدوسی</w:t>
      </w:r>
      <w:bookmarkEnd w:id="98"/>
    </w:p>
    <w:p>
      <w:pPr>
        <w:pStyle w:val="BookText"/>
        <w:rPr/>
      </w:pPr>
      <w:r>
        <w:rPr>
          <w:rFonts w:ascii="IRNazanin" w:hAnsi="IRNazanin" w:eastAsia="IRNazanin"/>
          <w:color w:val="111111"/>
          <w:sz w:val="28"/>
          <w:sz w:val="28"/>
          <w:szCs w:val="28"/>
          <w:rtl w:val="true"/>
          <w:lang w:bidi="fa-IR"/>
        </w:rPr>
        <w:t>قال السیوطی</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الدوسی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الصحابة فی اسمه واسم أبیه نحو ثلاثین قولا قال النووی وأصحها عبد الرحمن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عام سبعة وخمسین للهجرة فی ملک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والترمذی والنسائی وابن ماجة والنسائی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الفقیه صاحب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أوعیة العلم ومن کبار أئمة الفتوی مع الجلالة والعبادة والتواضع</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متثبتاً ذکیاً مفتیاً صاحب صیام وقیام،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یسبح فی الیوم اثنی عشر ألف تسبیحة، قیل روی عنه ثمانمئة نفس</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أفضل ما یدعی به أبو هریرة هو ما سماه به احد المفکرین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من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اختلف فی اسمه علی أکثر من ثلاثین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علی موعد إسلامه وعلی سبب تسمیته بأبی هریرة وعلی کونه کاذبا أم صادقا إلی آخر</w:t>
      </w:r>
    </w:p>
    <w:p>
      <w:pPr>
        <w:pStyle w:val="BookText"/>
        <w:rPr/>
      </w:pPr>
      <w:r>
        <w:rPr>
          <w:rFonts w:ascii="IRNazanin" w:hAnsi="IRNazanin" w:eastAsia="IRNazanin"/>
          <w:color w:val="111111"/>
          <w:sz w:val="28"/>
          <w:sz w:val="28"/>
          <w:szCs w:val="28"/>
          <w:rtl w:val="true"/>
          <w:lang w:bidi="fa-IR"/>
        </w:rPr>
        <w:t>الغموض الذی یلف هذا الرجل الآتی من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أبی بأبی هریرة لأنی کنت أرعی غنماً فوجدت أولاد هرة وحشیَّة فلما أبصرهن وسمع أصواتهن 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 هر وکان اسمی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هریرة مهاجرا لیالی فتح خیبر، حفظ عن النبی صلی الله علیه وآله وسلم الکثیر وعن أبی بکر وعمر وأبی بن کعب وکعب وعنه الأغر أبو مسلم وسعید بن المسیب وبشیر بن نهیک وحفص بن عاصم وحمید بن عبد الرحمن الزهری وحمید بن عبد الرحمن الحمیری وأبو صالح السمان وخلاس بن عمرو وسالم أبو الغیث وسعید المقبری وأبوه أبو سعید 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کثیر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لأبی هریرة فی مسند بقی بن مخلد </w:t>
      </w:r>
      <w:r>
        <w:rPr>
          <w:rFonts w:eastAsia="IRNazanin" w:cs="IRNazanin"/>
          <w:color w:val="111111"/>
          <w:sz w:val="28"/>
          <w:szCs w:val="28"/>
          <w:lang w:bidi="fa-IR"/>
        </w:rPr>
        <w:t>5374</w:t>
      </w:r>
      <w:r>
        <w:rPr>
          <w:rStyle w:val="FootnoteAnchor"/>
          <w:rtl w:val="true"/>
        </w:rPr>
        <w:footnoteReference w:id="417"/>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مع النبی سوی عام وتسعة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کان یروی عن کل یوم قضاه مع النبی صلی الله علیه وآله عشرة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رووا عن أمیر المؤمنین علیه السلام ثمانیة وخمسین حدیثاً کما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حزم لم یصح منها إلا خمسون حدیثاً</w:t>
      </w:r>
      <w:r>
        <w:rPr>
          <w:rStyle w:val="FootnoteAnchor"/>
          <w:rtl w:val="true"/>
        </w:rPr>
        <w:footnoteReference w:id="418"/>
      </w:r>
      <w:r>
        <w:rPr>
          <w:rFonts w:ascii="IRNazanin" w:hAnsi="IRNazanin" w:eastAsia="IRNazanin"/>
          <w:color w:val="111111"/>
          <w:sz w:val="28"/>
          <w:sz w:val="28"/>
          <w:szCs w:val="28"/>
          <w:rtl w:val="true"/>
          <w:lang w:bidi="fa-IR"/>
        </w:rPr>
        <w:t>أی أن أمیر المؤمنین کان یروی عن النبی صلی الله علیه وآله عن کل عام قضاه مع النبی أقل من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عاشره ثلاثة وثلاثین عاما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ولاة بنی أمیة ولی إمرة المدینة لهم مرَّات</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وناب عن مروان الظالم للمدینة مرَّات</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ولاّه بسر بن أرطاة علی المدینة</w:t>
      </w:r>
      <w:r>
        <w:rPr>
          <w:rStyle w:val="FootnoteAnchor"/>
          <w:rtl w:val="true"/>
        </w:rPr>
        <w:footnoteReference w:id="421"/>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غزوته الشنیعة والتی قتل فیها طفلی عبید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نسی الروایة التی رواها عنه أبو سعید المقبری</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الفلاّس، حدثنا عبد الرحمن وأبو عامر،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ثابت بن قیس، حدثنی أبو سعید المقبری،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من منزلی فإذا رجل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هو أبو هریرة،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الرایتین غدوت؟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رایة تکون لی؟ مکاتب أعرج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عبد إلا ینصب ببابه کل یوم 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غی، ورایة رشد، فیغدو بإحداهما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غدا أبو هریرة برایة بنی أمیة أم برایة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ابو هریرة لا یحب مجیء مروان للمدینة لأنه کان یأتی کل مرة بعزله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أوصی الحاجب بالا یدخله إذا أتی روی الذهبی</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بن یوسف حدثنا ابن رواحة حدثنا السلفی حدثنا ابن البسری حدثنا السکری حدثنا الصفار حدثنا الرمادی حدثنا عبد الرزاق حدثنا معمر عن محمد بن زیاد قال کان معاویة یبعث أبا هریرة علی المدینة، فإذا غضب علیه بعث مروان وعزله فلم یلبث أن بعث أبا هریرة ونزع مروان، فقال لغلام اسود قف علی الباب فلا تمنع إلا مروان، ففعل الغلام ثم جاء مروان نوبة فدخل وقال حجبنا،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أحق من لا أنکر هذا لأنت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ولکونه من ولاتهم ویعیش علی فتاتهم فتراه یحابی علی دین الله وهذه مسألة طبیعیة عند الذین لم یکتمل ایمانهم وأساؤوا الظن بالله تعالی فالذی یکون هذا سلوکه فهو یعتقد بان رب عمله هو الرازق ولیس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سلیم، عن ابن خثیم، عن إسماعیل بن عبید بن رفاعة،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عبادة بن الصامت مرت علیه قطارة، وهو بالشام، تحمل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أزیت؟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خمر یباع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شفرة من السوق، فقال إلیها، فلم یذر فیها راویة إلا بقرها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هریرة إذ ذاک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فلان إلی أبی 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تمسک عنا أخاک عبادة، أما بالغدوات، فیغدو إلی السوق یفسد علی أهل الذمة متاجرهم، وأما بالعشی، فیقعد فی المسجد لیس له عمل إلا شتم أعراضنا وعیبنا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أبو 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عبادة، مالک ولمعاویة؟ ذره وما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معنا إذ بایعنا علی السمع والطاعة، والامر بالمعروف والنهی عن المنکر، وألا یأخذنا فی الله لومة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 هریرة، وکتب فلان إلی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عبادة قد أفسد علی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هو معاویة والعدید من المحدثین یذکرونه هکذا خجلا من الروایة علیه بما یشینه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روایات نقلها المحدثون تثبت شرب معاویة للخمر منها ما رواه احمد بن حنبل</w:t>
      </w:r>
      <w:r>
        <w:rPr>
          <w:rStyle w:val="FootnoteAnchor"/>
          <w:rtl w:val="true"/>
        </w:rPr>
        <w:footnoteReference w:id="425"/>
      </w:r>
      <w:r>
        <w:rPr>
          <w:rFonts w:ascii="IRNazanin" w:hAnsi="IRNazanin" w:eastAsia="IRNazanin"/>
          <w:color w:val="111111"/>
          <w:sz w:val="28"/>
          <w:sz w:val="28"/>
          <w:szCs w:val="28"/>
          <w:rtl w:val="true"/>
          <w:lang w:bidi="fa-IR"/>
        </w:rPr>
        <w:t>فی مسنده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زید بن الحباب حدثنی حسین حدثنا عبد الله بن بریدة قال دخلت أنا وأبی علی معاویة فأجلسنا علی الفرش ثم أتینا بالطعام فأکلنا ثم أتینا بالشراب فشرب معاویة ثم ناول أبی ثم قال ما شربته منذ حرمه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معاویة یستغل وجود النصاری فی الشام لیتاجر بالخمر ویشربه بحجة</w:t>
      </w:r>
    </w:p>
    <w:p>
      <w:pPr>
        <w:pStyle w:val="BookText"/>
        <w:rPr/>
      </w:pPr>
      <w:r>
        <w:rPr>
          <w:rFonts w:ascii="Amiri" w:hAnsi="Amiri" w:eastAsia="Amiri" w:cs="Amiri"/>
          <w:color w:val="111111"/>
          <w:sz w:val="28"/>
          <w:sz w:val="28"/>
          <w:szCs w:val="28"/>
          <w:rtl w:val="true"/>
          <w:lang w:bidi="ar-SA"/>
        </w:rPr>
        <w:t>أنهم أهل 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وکأن ابو هریرة بمحاباته صاحب عطایاه لم یسمع حدیث النبی صلی الله علیه وآله</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العطاء ما دام العطاء فإذا صار رشوة علی الدین فلا تأخذوه ولستم بتارکیه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یمنعکم الفقر والحاجة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رحا الاسلام دائرة فدوروا مع الکتاب حیث دار ألا إن الکتاب والسلطان سیفترقان فلا تفارقوا الکتاب ألا إنه سیکون علیکم أمراء یقضون لأنفسهم مالا یقضون لکم فإذا عصیتموهم قتلوکم وإن أطعتموهم أضلوکم قالوا یا رسول الله کیف نصنع قال کما صنع أصحاب عیسی ابن مریم نشروا بالمناشیر وحملوا علی الخشب موت فی طاعة الله خیر من حیاة فی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ابو هریرة مع الکتاب أم مع الأمراء؟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الروایات التی تثبت مداهنة أبی هریرة علی حساب الدین ما رواه ابن سلامة</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 الصوفی قدم علینا من فلسطین حدثنا أبو بکر محمد بن أحمد الحیدری المصری العسقلانی حدثنا أبو محمد عبد الله بن أبان بن شداد حدثنا أبو الدرداء هاشم بن محمد الأنصاری حدثنا عمرو بن بکر السکسکی عن موسی بن عبیدة الربذی عن القرظی قال اجتمع أبو هریرة وأبو سعید الخدری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أیکم شاء فلیبدأ فلیتحدث بحدیث سمعه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سمعته أذناه ووعاه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فحدثنا أنت بما 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تکفَّلوا لی بست أتکفَّل لکم بالجنة إذا حدثتم فلا تکذبوا وإذا وعدتم فلا تخلفوا وإذا ائتمنتم فلا تخونوا وغضوا أبصارکم واحفظوا فروجکم وکفوا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یا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القاسم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یقول ثلاثة یحشرون یوم القیامة مغلولة أیدیهم إلی أعناقهم الأمیر والقاضی والعریف لا یفکُّهم من الغَلّ إلا العدل وجائرهم فی النار أشدها حرا وأبعدها قعرا قال أبو سعید الخدری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یقول ما ضجت الأرض ضجیجها من غسل جنابة من حرام أو سفک دم حرام ومن أصاب مالا من نهابر أهلکه الله فی نهاوش ومن غدا أو راح إلی أبناء الدنیا لطمع دنیا یصیبها فهو ممن اتخذ آیات الله هزوا ومن حضر سلطانا یتکلم بما یهوی خلافا للحق کان قرینه فی نار جهنم ومن سعی بأخیه عند سلطان حرم الله علیه رحمته یوم القیامة فرمی معاویة بنفسه عن السریر ثم دخل وتفرق عنه الناس فأتی أم حبیبة زوج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وهی أخت معاویة فشکا إلیها أن أبا سعید الخدری وأبا هریرة عمدا إلی أشد ما یحضرهما من الحدیث فصدمانی به فقالت أم حبیبة وأنا والله قد سمعت معهما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وزیادة أسقطه أبو هریرة قال لها وما هو قالت من أحسن فلنفسه ومن أساء فلنفسه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هنا یبتر الحدیث الذی روته أم حبیبة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نسی ما رواه عن عقوبة کتم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خیثمة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خیثمه حدثنا جریر عن لیث عن عطاء قال قال أبو هریرة من کتم علما ینتفع به ألجم بلجام من نار</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وماذا یفعل بحدیثه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الذهبی</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ذئب عن المقبری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رسول الله صلی الله علیه وآله وعائین فأما أحدهما فبثثته فی</w:t>
      </w:r>
    </w:p>
    <w:p>
      <w:pPr>
        <w:pStyle w:val="BookText"/>
        <w:rPr/>
      </w:pPr>
      <w:r>
        <w:rPr>
          <w:rFonts w:ascii="IRNazanin" w:hAnsi="IRNazanin" w:eastAsia="IRNazanin"/>
          <w:color w:val="111111"/>
          <w:sz w:val="28"/>
          <w:sz w:val="28"/>
          <w:szCs w:val="28"/>
          <w:rtl w:val="true"/>
          <w:lang w:bidi="fa-IR"/>
        </w:rPr>
        <w:t>الناس وأما الآخر فلو بثثته لقطع هذا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سیُلجم بلجام من نار یا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فهو کان یروی لمعاویة حدیثا یجعله سلاحاً علی من لم یبایع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عاصم</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الفضل بن سهل، حدثنا یحیی بن آدم، حدثنا أبو بکر بن عیاش، عن عاصم، عن أبی صالح حدیثین أحدهما عن أبی هریرة والآخر عن معاویة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علیه إمام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والمیتة الجاهلیة طبعا لمن لم یبایع إمام الزمان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یکون من ولاة ملوک بنی امیة وهو یروی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علیکم أمراء یقرِّبون شرار الناس ویؤخِّرون الصلاة عن مواقیتها فمن أدرک ذلک منکم فلا یکونن عریفاً ولا شرطیاً ولا جابیاً ولا خازناً</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لم یکن عریفا أو شرطیا أو جابیا أو خازنا بل کان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الوالی الذی یأتمر به کل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کل شیء بثمنه ومن ثمن تولیة أبی هریرة علی المدینة وتمتعه بمزایا الأمراء من الأموال والرفاهیة وقصر فی العقیق</w:t>
      </w:r>
      <w:r>
        <w:rPr>
          <w:rStyle w:val="FootnoteAnchor"/>
          <w:rtl w:val="true"/>
        </w:rPr>
        <w:footnoteReference w:id="432"/>
      </w:r>
      <w:r>
        <w:rPr>
          <w:rFonts w:ascii="IRNazanin" w:hAnsi="IRNazanin" w:eastAsia="IRNazanin"/>
          <w:color w:val="111111"/>
          <w:sz w:val="28"/>
          <w:sz w:val="28"/>
          <w:szCs w:val="28"/>
          <w:rtl w:val="true"/>
          <w:lang w:bidi="fa-IR"/>
        </w:rPr>
        <w:t>أن روی أبو هریرة أحادیث فی مناقب معاویة وخصوم أمیر المؤمنین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الذهبی</w:t>
      </w:r>
      <w:r>
        <w:rPr>
          <w:rStyle w:val="FootnoteAnchor"/>
          <w:rtl w:val="true"/>
        </w:rPr>
        <w:footnoteReference w:id="43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الأمناء ثلاثة، أنا، وجبریل،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ناول معاویة</w:t>
      </w:r>
    </w:p>
    <w:p>
      <w:pPr>
        <w:pStyle w:val="BookText"/>
        <w:rPr/>
      </w:pPr>
      <w:r>
        <w:rPr>
          <w:rFonts w:ascii="IRNazanin" w:hAnsi="IRNazanin" w:eastAsia="IRNazanin"/>
          <w:color w:val="111111"/>
          <w:sz w:val="28"/>
          <w:sz w:val="28"/>
          <w:szCs w:val="28"/>
          <w:rtl w:val="true"/>
          <w:lang w:bidi="fa-IR"/>
        </w:rPr>
        <w:t>سهما،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حتی توافینی به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عمر، نعم الرجل أسید بن حضیر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احمد بن حنبل</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أبی حدثنا عفان حدثنا وهیب حدثنا موسی بن عقبة قال حدثنی جدی أبو أمی أبو حبیبة أنه دخل الدار وعثمان محصور فیها وانه سمع أبا هریرة یستأذن عثمان فی الکلام فأذن له فقام فحمد الله وأثنی علیه ثم قال إنی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انکم تلقون بعدی فتنة واختلافا أو قال اختلافا وفتنة فقال له قائل من الناس فمن لنا یا رسول الله قال علیکم بالأمین وأصحابه وهو یشیر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هذا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یتکلم او یسکت علی قدر ما یکسب من معاویة من اعطیات وهدایا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العلاء بن عبد الجبار حدثنا حماد بن سلمة عن یحیی بن سعید عن سعید بن المسیب قال کان أبو هریرة إذا أعطاه معاویة سکت وإذا أمسک عنه تکلم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وبالمقابل کان یروی الأکاذیب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هریرة العراق مع معاویة عام الجماعة، جاء إلی مسجد الکوفة، فلما رأی کثرة من استقبله من الناس</w:t>
      </w:r>
    </w:p>
    <w:p>
      <w:pPr>
        <w:pStyle w:val="BookText"/>
        <w:rPr/>
      </w:pPr>
      <w:r>
        <w:rPr>
          <w:rFonts w:ascii="IRNazanin" w:hAnsi="IRNazanin" w:eastAsia="IRNazanin"/>
          <w:color w:val="111111"/>
          <w:sz w:val="28"/>
          <w:sz w:val="28"/>
          <w:szCs w:val="28"/>
          <w:rtl w:val="true"/>
          <w:lang w:bidi="fa-IR"/>
        </w:rPr>
        <w:t>جثا علی رکبتیه، ثم ضرب صلعته مرارا،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أتزعمون أنی أکذب علی الله وعلی رسوله، وأُحرق نفسی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نبی حرما، وإن حرمی بالمدینة، ما بین عیر إلی ثور، فمن أحدث فیها حدثا فعلیه لعنة الله والملائکة والناس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وأشهد بالله أن علیاً أحدث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معاویة قوله أجازه وأکرمه وولّاه إمارة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یقتصر فی التقرب علی معاویة بالروایات فقط بل بأشیاء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محمود أبو ریة</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أبو هریرة إلی عائشة بنت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مشهورة بالجمال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غذاک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وجها أحسن منک إلا وجه معاویة علی منبر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فیما رواه الطبری، 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هندا بمکة کأن وجهها فلقة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وخلقها من عجیزتها مثل الرجل الجالس ومعها صبی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رجل فنظر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غلاما إن عاش لیسودن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یسد إلا قومه فأماته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الی أبی هریرة فهو عندما یری وجها جمیلا فأول ما ینسبق لذهنه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وکأنه یرید ان یعوض عن ایام فقره التی روی معاناته فیها وکونه کان یتبع النبی علی شبع بطنه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التلذذ والتمتع بالمأکولات وجعله هما للإنسان مبغوض فی الشریعة فالإنسان یأکل لیعیش ولا یعیش لیأکل قال الآلوسی فی تفسیره للآیة</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p>
    <w:p>
      <w:pPr>
        <w:pStyle w:val="BookText"/>
        <w:rPr/>
      </w:pPr>
      <w:r>
        <w:rPr>
          <w:rFonts w:ascii="Amiri" w:hAnsi="Amiri" w:eastAsia="Amiri" w:cs="Amiri"/>
          <w:color w:val="111111"/>
          <w:sz w:val="28"/>
          <w:sz w:val="28"/>
          <w:szCs w:val="28"/>
          <w:rtl w:val="true"/>
          <w:lang w:bidi="ar-SA"/>
        </w:rPr>
        <w:t>یَأکُلُوا وَیَتَمَتَّعُوا وَیُلْهِهِمُ الأَمَلُ فَسَوْفَ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إشارة إلی ذم من کان همه بطنه وتنفیذ شهواته، قال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أسوأ الناس حالا من کان همه ذلک فإنه محروم عن الوصل إلی حرم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وصل من حب ابی هریرة للطعام ان کان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المضیرة</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وهی طعام لذیذ اخترعه مطبخ الملک معاویة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اشتهر عنه موقفه من أمیر المؤمنین علیه السلام ولما کانت الکوفة موطن الشیعة تجرد احد شبابها المؤمنین لکی یذل أبا هریرة أمام الناس ویفضح ازدواجیته</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سفیان الثوری، عن عبد الرحمن بن القاسم، عن عمر بن عبد الغفار، أن أبا هریرة لما قدم الکوفة مع معاویة، کان یجلس بالعشیات بباب کندة، ویجلس الناس إلیه، فجاء شاب من الکوفة، فجلس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أنشدک الله، أسمعت رسول الله صلی الله علیه وآله یقول لعلی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لقد والیت عدوه، وعادیت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استعمل معاویة ابا هریرة من بدایة العصیان الذی أعلنه ضد الخلافة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انصاع ابو هریرة لهذا بعلم وبغیره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صاحب الغارات أن النعمان بن بشیر، قدم هو وأبو هریرة علی علی علیه السلام من عند معاویة، بعد أبی مسلم الخولانی، یسألانه أن یدفع قتلة عثمان إلی معاویة لیقیدهم بعثمان، لعل الحرب أن تطفأ، ویصطلح الناس، وإنما أراد معاویة أن یرجع مثل النعمان وأبی هریرة من عند علی علیه</w:t>
      </w:r>
    </w:p>
    <w:p>
      <w:pPr>
        <w:pStyle w:val="BookText"/>
        <w:rPr/>
      </w:pPr>
      <w:r>
        <w:rPr>
          <w:rFonts w:ascii="IRNazanin" w:hAnsi="IRNazanin" w:eastAsia="IRNazanin"/>
          <w:color w:val="111111"/>
          <w:sz w:val="28"/>
          <w:sz w:val="28"/>
          <w:szCs w:val="28"/>
          <w:rtl w:val="true"/>
          <w:lang w:bidi="fa-IR"/>
        </w:rPr>
        <w:t>السلام إلی الناس، وهم لمعاویة عاذرون، ولعلی لائمون وقد علم معاویة أن علیا لا یدفع قتلة عثمان إلیه فأراد أن یکون هذان یشهدان له عند أهل الشام بذلک، وأن یظهر عذره، فقال لهما، ائتیا علیا فأنشداه الله وسلاه بالله لما دفع إلینا قتلة عثمان، فإنه قد آواهم ومنعهم، ثم لا حرب بیننا وبینه، فإن لابن أبی فکونوا شهداء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وأقبلا علی الناس فأعلماهم ذلک، فأتیا إلی علی علیه السلام، فدخلا علیه، فقال له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أن الله قد جعل لک فی الإسلام فضلا وشرفا، أنت ابن عم محمد رسول الله صلی الله علیه وآله وسلم، وقد بعثنا إلیک ابن عمک معاویة، یسألک أمرا تسکن به هذه الحرب، ویصلح الله تعالی ذات البین، أن تدفع إلیه قتلة عثمان ابن عمه، فیقتلهم به، ویجمع الله تعالی أمرک وأمره، ویصلح بینکم، وتسلم هذه الأمة من الفتنة والفرقة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النعمان بنحو من ذلک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یقرأ حیاة أبی هریرة القریبة دوما من مصدر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یغلب مصلحته فی کل واقعة علی خلاف الدین ومصلحة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Style w:val="FootnoteAnchor"/>
          <w:rtl w:val="true"/>
        </w:rPr>
        <w:footnoteReference w:id="444"/>
      </w:r>
      <w:r>
        <w:rPr>
          <w:rFonts w:ascii="IRNazanin" w:hAnsi="IRNazanin" w:eastAsia="IRNazanin"/>
          <w:color w:val="111111"/>
          <w:sz w:val="28"/>
          <w:sz w:val="28"/>
          <w:szCs w:val="28"/>
          <w:rtl w:val="true"/>
          <w:lang w:bidi="fa-IR"/>
        </w:rPr>
        <w:t xml:space="preserve">حول حدیث شرب قدامة بن مضعون للخمر فی خلافة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أخرجه عبد الرزاق بطوله قال أنبأنا معمر عن بن شهاب أخبرنی عبد الله بن عامر بن ربیعة أن عمر استعمل قدامة بن مظعون علی البحرین وهو خال حفصة وعبد الله ابنی عمر فقدم الجارود سید عبد القیس علی عمر من البحرین فقال یا أمیر المؤمنین إن قدامة شرب فسکر وانی رأیت حداً من حدود الله حقاً علی أن ارفعه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أبا هریرة فقال بم تشهد قال لم أره شرب ولکنی رأیته سکران یقئ فقال لقد تنطعت فی الشهادة ثم کتب إلی</w:t>
      </w:r>
    </w:p>
    <w:p>
      <w:pPr>
        <w:pStyle w:val="BookText"/>
        <w:rPr/>
      </w:pPr>
      <w:r>
        <w:rPr>
          <w:rFonts w:ascii="IRNazanin" w:hAnsi="IRNazanin" w:eastAsia="IRNazanin"/>
          <w:color w:val="111111"/>
          <w:sz w:val="28"/>
          <w:sz w:val="28"/>
          <w:szCs w:val="28"/>
          <w:rtl w:val="true"/>
          <w:lang w:bidi="fa-IR"/>
        </w:rPr>
        <w:t>قدامة أن یقدم علیه من البحرین فقدم فقال الجارود أقم علی هذا کتاب الله فقال عمر اخصم أنت أم شهید فقال شهید فقال قد أدیت شهادتک قال فصمت الجارود ثم غدا علی عمر فقال أقم علی هذا حد الله فقال عمر ما أراک الا خصما وما شهد معک إلا رجل واحد فقال الجارود أنشدک الله فقال عمر لتمسکن لسانک أو لأسوءنک فقال یا عمر ما ذلک بالحق أن یشرب بن عمک الخمر وتسوءنی فقال أبو هریرة یا أمیر المؤمنین إن کنت تشک فی شهادتنا فأرسل إلی ابنة الولید فاسألها وهی امرأة قدامة فأرسل عمر إلی هند بنت الولید ینشدها فأقامت الشهادة علی زوجها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عادة البشر فی الضعف والتراخی تجاه اقاربهم فعمر معروف بالشدة والغلضة فی حق وباطل بینما هو یتراخی ویتباطأ تجاه اقاربه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لا یشهد أبو هریرة علی الوالی الذی یعیش فی کنفه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أبو هریرة یعیش حیاة الفاقة والحرمان قبل أن یولیه عمر علی صدقات البحرین فقد دارت حوله الشبهات جراء الأموال التی اجتمعت عنده مما حدا بعمر الی مشاطرته هذه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یجعل علامة الاستفهام علی الطرفین فإن کان أبو هریرة سارقا فقد وجب علی عمر إقامة الحد وإرجاع مال المسلمین وان کان بریئا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اخذ عمر ما لیس له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سلمة بن شبیب حدثنا عبد الرزاق حدثنا معمر عن أیوب عن ابن سیرین أن عمر بن الخطاب استعمل أبا هریرة علی البحرین فقدم بعشرة آلاف فقال له عمر استأثرت بهذه الأموال یا عدو الله وعدو کتابه فقال أبو هریرة لست بعدو الله وعدو کتابه ولکنی عدو من عاداهما قال فمن أین هی لک قال خیل نتجت وغلة رقیق لی وأعطیه تتابعت علی</w:t>
      </w:r>
    </w:p>
    <w:p>
      <w:pPr>
        <w:pStyle w:val="BookText"/>
        <w:rPr/>
      </w:pPr>
      <w:r>
        <w:rPr>
          <w:rFonts w:ascii="IRNazanin" w:hAnsi="IRNazanin" w:eastAsia="IRNazanin"/>
          <w:color w:val="111111"/>
          <w:sz w:val="28"/>
          <w:sz w:val="28"/>
          <w:szCs w:val="28"/>
          <w:rtl w:val="true"/>
          <w:lang w:bidi="fa-IR"/>
        </w:rPr>
        <w:t>فنظروا فوجدوه کما قال فلما کان بعد ذلک دعاه عمر لیستعمله فأبی أن یعمل له فقال له تکره العمل وقد طلب العمل من کان خیرا منک طلبه یوسف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یوسف نبی ابن نبی ابن نبی ابن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أبو هریرة ابن أمیمة وأخشی ثلاثاً واثنتین قال عمر فهلا قلت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أقول بغیر علم وأقضی بغیر حکم أو یُضرب ظهری ویُنتزع مالی ویُشتم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کیف نظروا فکان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أکثر العلاقات شبهة وریبة فی عصر الإسلام الأول هو العلاقة بین الیهود الذین اسلموا وبین جهلة المسلمین وخصوصا من کان آتیاً من المجهول کابی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وأخصُّ بالذکر العلاقة بین کعب الأحبار وأبی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علاقة عمیقة امتدت إلی أحادیث تتعلق بالغیبیات والعقائد وشابها لغط تسرب إلی کتب المسلمین منه آراء التشبیه والتجسیم مما یعطی فکرة عن مدی التغلغل الیهودی بین المسلمین ممن لم ینهل من النبی وأهل بیته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فکعب الأحبار وجد فی أبو هریرة ضالته المنشودة وحصان طروادة فکان یحدثه من التوراة ویموه علیه بالقرآن فکان أبو هریرة ینقل ذلک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اعترض علیه جمع من الصحابة کما قال إسحاق بن راهویه</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فرط حبه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واندفاعه الداخلی أنه کان یطول ذکره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بأسالیب متعددة یعبر عن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الصادق المصدوق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صفیی وخلیلی أبو القاسم صاحب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حبیبی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خلیلی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خلیلی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المنکرون 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الروایات العجیبة الغریبة والمریبة مارواه الذهبی</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أبو داود الطیالسی حدثنا عمران القطان عن بکر بن عبد الله عن أبی رافع عن أبی هریرة انه لقی کعبا فجعل یحدثه ویسأله،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لم یقرأ التوراة اعلم بما فیها من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ابو هریرة فعلا اعلم بالتوراة من قبل أن یقراها أم أن کعبا کان له هدف من وراء هذا المدیح؟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یعلی</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الأعلی بن حماد النرسی حدثنا وهیب حدثنا خالد عن محمد بن سیرین عن أبی هریرة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فقدت أمة من بنی إسرائیل لم یدر ما فعلت ولا أراها إلا الفأر ألم تر أنها إذا قرب إلیها ألبان الإبل لم تشرب وإذا قرب إلیها ألبان الشاة شربته قال أبو هریرة فحدثت بهذا الحدیث کعبا فقال أنت سمعت هذا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له مرارا فقال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علی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 سلوک کعب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اخذ أبو هریرة من الیهود ما کانوا یرددونه عن بشاعات وطامات فی توراتهم من نسبة الکذب والکبائر إلی الأنبیاء منها ما رواه بشان کذب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محمد بن حمید أبو سفیان العبدی عن معمر عن أیوب عن بن سیرین عن أبی هریرة قال مر إبراهیم وسارة بجبار من الجبابرة فأخبر الجبار بهما فأرسل إلی إبراهیم فقال من هذه معک قال أختی قال أبو</w:t>
      </w:r>
    </w:p>
    <w:p>
      <w:pPr>
        <w:pStyle w:val="BookText"/>
        <w:rPr/>
      </w:pPr>
      <w:r>
        <w:rPr>
          <w:rFonts w:ascii="IRNazanin" w:hAnsi="IRNazanin" w:eastAsia="IRNazanin"/>
          <w:color w:val="111111"/>
          <w:sz w:val="28"/>
          <w:sz w:val="28"/>
          <w:szCs w:val="28"/>
          <w:rtl w:val="true"/>
          <w:lang w:bidi="fa-IR"/>
        </w:rPr>
        <w:t>هریرة ولم یکذب إبراهیم قط إلا ثلاث مرات اثنتین فی الله وواحدة فی امرأته قوله إنی سقیم وقوله بل فعله کبیرهم هذا وقوله للجبار فی امرأته هی أختی</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إیحاءات الیهود ولا أراه إلا کعب کما سیأتی الدلیل فی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 الرزاق الصنعانی</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عن الأعرج عن إبراهیم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أبو هریرة إلی الشام، فالتقی هو وکعب، فیحدث أبو هریرة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وحدث کعب عن التوراة حتی مر بالساعة التی فی یوم الجمعة، فقال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الجمعة ساعة لا یسأل الله العبد المسلم فیها شیئا إلا أعطاه إیاه،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یوم جمعة واحدة من السنة، فقال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 صدق الله ورسوله فی کل جمعة، ثم إن أبا هریرة قدم المدینة، فالتقی هو وعبد الله بن سلام، فذکر له أبو هریرة ما قال کعب فی یوم الجمعة،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فقال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السلوک المریب لکعب فهو أراد فی البدایة أن یوحی إلی أبی هریرة بقصة من التوراة ولما رأی أبو هریرة لم یلتقط الفکرة ماشاه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 صدق الله ورسوله فی کل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قال عبد 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یهودی اسلم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کعب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أکثر أبو هریرة عن النبی وبحضرته المئات من الصحابة وبعضهم عاش معه من صغره کأمیر المؤمنین علیه السلام الذی روی له المحدثون ثمانیة وخمسون حدیثا بینما رووا لأبی هریرة خمسة آلاف وثلاثمأة وأربعة وسبعین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قال</w:t>
      </w:r>
    </w:p>
    <w:p>
      <w:pPr>
        <w:pStyle w:val="BookText"/>
        <w:rPr/>
      </w:pPr>
      <w:r>
        <w:rPr>
          <w:rFonts w:ascii="IRNazanin" w:hAnsi="IRNazanin" w:eastAsia="IRNazanin"/>
          <w:color w:val="111111"/>
          <w:sz w:val="28"/>
          <w:sz w:val="28"/>
          <w:szCs w:val="28"/>
          <w:rtl w:val="true"/>
          <w:lang w:bidi="fa-IR"/>
        </w:rPr>
        <w:t>نقل ابن قتیبة</w:t>
      </w:r>
      <w:r>
        <w:rPr>
          <w:rStyle w:val="FootnoteAnchor"/>
          <w:rtl w:val="true"/>
        </w:rPr>
        <w:footnoteReference w:id="451"/>
      </w:r>
      <w:r>
        <w:rPr>
          <w:rFonts w:ascii="IRNazanin" w:hAnsi="IRNazanin" w:eastAsia="IRNazanin"/>
          <w:color w:val="111111"/>
          <w:sz w:val="28"/>
          <w:sz w:val="28"/>
          <w:szCs w:val="28"/>
          <w:rtl w:val="true"/>
          <w:lang w:bidi="fa-IR"/>
        </w:rPr>
        <w:t xml:space="preserve">عن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أکذبه عمر وعثمان وعلی وعائشة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ابو هریرة یروی حدیث النهی عن المشی بخف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ان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تمشی فی خف واحد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لأخالفنَّ أبا هریرة</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ابی الحدید</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سفیان الثوری عن منصور، عن إبراهیم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یأخذون عن أبی هریرة إلا ما کان من ذکر جنة أو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أسامة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صحیح الحدیث، فکنت إذا سمعت الحدیث أتیته فعرضته علیه، فأتیته یوما بأحادیث من حدیث أبی صالح عن أبی 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أبی هریرة إنهم کانوا یترکون کثیرا 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أکذب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صلی الله علیه وآله أبو هریرة الدوسی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یجئ عن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یخالف قیاسنا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به الرواة الثقات عملنا به وترکنا الرأی،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روایة أبی بکر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فلما رآنی أعد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کلهم عدول ما عدا رجالا، ثم عد منهم أبا هریرة وأنس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طاووس قال کنت جالسا جالساً عند ابن عمر فأتاه رجل فقال أن أبا هریرة یقول أن الوتر لیس بحتم فخذوا منه ودعوا فقال ابن عمر کذب 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العقیلی</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علی الأبار قال حدثنا مؤمل بن إهاب قال سمعت مؤمل بن إسماعیل یقول سمعت عثمان البری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أبو هریرة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قتیبة</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الکلب والمرأة والحمار تقطع الصلاة فقالت عائشة  ربما رأیت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یصلی وسط السریر وأنا علی السریر معترضة بینه وبین القبلة قال وبلغ علیا أن أبا هریرة یبتدئ بمیامنه فی الوضوء وفی اللباس فدعا بماء فتوضأ فبدأ بمیاسره وقال لأخالفن أبا هریرة وکان من قوله حدثنی خلیلی وقال خلیلی ورأیت خلیلی فقال له علی متی کان النبی خلیلک یا أبا هریرة قال وقد روی من أصبح جنبا فلا صیام له فأرسل مروان فی ذلک إلی عائشة وحفصة یسألهما فقالتا کان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یصبح جنبا من غیر احتلام ثم یصوم فقال للرسول اذهب إلی أبی هریرة حتی تعلمه فقال أبو هریرة إنما حدثنی بذلک الفضل بن العباس فاستشهد میتا وأوهم الناس أنه سمع الحدیث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ولم یسمعه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هنا نحیل علی الموسعات فی معرفة الطامات التی ملأ بها أبو هریرة کتب الحدیث من أهل الکتاب ومن أستاذه کعب الأحبار</w:t>
      </w:r>
      <w:r>
        <w:rPr>
          <w:rFonts w:eastAsia="IRNazanin" w:cs="IRNazanin"/>
          <w:color w:val="111111"/>
          <w:sz w:val="28"/>
          <w:szCs w:val="28"/>
          <w:rtl w:val="true"/>
          <w:lang w:bidi="fa-IR"/>
        </w:rPr>
        <w:t>..</w:t>
      </w:r>
      <w:bookmarkStart w:id="99" w:name="pg2878_17358"/>
    </w:p>
    <w:p>
      <w:pPr>
        <w:pStyle w:val="Heading3"/>
        <w:numPr>
          <w:ilvl w:val="2"/>
          <w:numId w:val="1"/>
        </w:numPr>
        <w:rPr/>
      </w:pPr>
      <w:bookmarkStart w:id="100" w:name="__RefHeading___Toc2906160_1395250215"/>
      <w:bookmarkStart w:id="101" w:name="_Toc34"/>
      <w:bookmarkEnd w:id="99"/>
      <w:bookmarkEnd w:id="100"/>
      <w:r>
        <w:rPr>
          <w:rtl w:val="true"/>
        </w:rPr>
        <w:t xml:space="preserve">سَمُرَة بن جُندب الفزاری </w:t>
      </w:r>
      <w:r>
        <w:rPr>
          <w:rtl w:val="true"/>
        </w:rPr>
        <w:t xml:space="preserve">/ </w:t>
      </w:r>
      <w:r>
        <w:rPr>
          <w:rtl w:val="true"/>
        </w:rPr>
        <w:t>أبو سعید</w:t>
      </w:r>
      <w:bookmarkEnd w:id="101"/>
    </w:p>
    <w:p>
      <w:pPr>
        <w:pStyle w:val="BookText"/>
        <w:rPr/>
      </w:pPr>
      <w:r>
        <w:rPr>
          <w:rFonts w:ascii="IRNazanin" w:hAnsi="IRNazanin" w:eastAsia="IRNazanin"/>
          <w:color w:val="111111"/>
          <w:sz w:val="28"/>
          <w:sz w:val="28"/>
          <w:szCs w:val="28"/>
          <w:rtl w:val="true"/>
          <w:lang w:bidi="fa-IR"/>
        </w:rPr>
        <w:t>مات فی العام التاسع والخمسین أو الستین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وأبو داود وابن ماجة وغیرهم</w:t>
      </w:r>
    </w:p>
    <w:p>
      <w:p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والصحابی أعلی درجات التوثیق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أول من باع خمراً فی الإسلام</w:t>
      </w:r>
      <w:r>
        <w:rPr>
          <w:rFonts w:eastAsia="IRNazanin" w:cs="IRNazanin"/>
          <w:color w:val="111111"/>
          <w:sz w:val="28"/>
          <w:szCs w:val="28"/>
          <w:rtl w:val="true"/>
          <w:lang w:bidi="fa-IR"/>
        </w:rPr>
        <w:t>!</w:t>
      </w:r>
      <w:r>
        <w:rPr>
          <w:rStyle w:val="FootnoteAnchor"/>
          <w:rtl w:val="true"/>
        </w:rPr>
        <w:footnoteReference w:id="45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سبقت سمعة سَمُرَة مکانته عند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صاحب واقعة النخله مع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واصل مولی أبی عیینة، عن جعفر بن محمد بن علی علیه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لسمرة بن جندب نخل فی بستان رجل من الأنصار، فکان یؤذیه، فشکا الأنصاری ذلک إلی رسول الله صلی الله علیه وآله، فبعث إلی سمرة،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نخلک من هذا، وخذ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نخلا مکان نخلک،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 منه بستانه،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فاترک لی هذا النخل ولک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فقال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فاقطع نخله، فإنه لا حق له فیه</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کان سمرة من شرطة زیاد بن أبیه الظالم فی الکوفة</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بن بشیر عن مسعر بن کدام،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سمرة بن جندب أیام مسیر الحسین علیه السلام إلی الکوفة علی شرطة عبید الله بن زیاد، وکان یحرض الناس علی الخروج إلی الحسین علیه السلام وقتاله</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أحد ولاة بنی امیة الغاشمین بعد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زیاد سنة ثلاث وخمسین فاستخلف علی البصرة سمرة بن جندب فأقره معاویة سنة ونصف ثم عزله وولی عبد الله بن عمرو بن غیلان بن سلمة الثقفی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زیاد یولیه ستة أشهر عند غیابه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زیاد یستعمله ستة أشهر علی البصرة وعلی الکوفة ستة أشهر فحدیثه عند أهل المصرین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 لم یقرأ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سَمُرَة یقتل الأبریاء لسرقة أموالهم بالاتفاق مع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ابی الحدید</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الملک بن حکیم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أهل خراسان إلی البصرة، فترک مالاً کان معه فی بیت المال، وأخذ براءة، ثم دخل المسجد فصلی رکعتین، فأخذه سمرة بن جندب، واتهمه برأی الخوارج، فقدمه</w:t>
      </w:r>
    </w:p>
    <w:p>
      <w:pPr>
        <w:pStyle w:val="BookText"/>
        <w:rPr/>
      </w:pPr>
      <w:r>
        <w:rPr>
          <w:rFonts w:ascii="Amiri" w:hAnsi="Amiri" w:eastAsia="Amiri" w:cs="Amiri"/>
          <w:color w:val="111111"/>
          <w:sz w:val="28"/>
          <w:sz w:val="28"/>
          <w:szCs w:val="28"/>
          <w:rtl w:val="true"/>
          <w:lang w:bidi="ar-SA"/>
        </w:rPr>
        <w:t>فضرب عنقه، وهو یومئذ علی شرطة زیاد، فنظروا فیما معه فإذا البراءة بخط بیت المال، فقال أبو 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سمرة، أما سمعت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 وَذَکَرَ اسْمَ رَبِّهِ فَصَلَّی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أخوک أمرنی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وقدکان واغلاً بالدماء سفاکاً غشوماً لا یخشی الله فی الأبریاء روی ابن أبی الحدید</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الأعمش، عن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 رجل من أصحاب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فأتیناه فإذا هو سمرة بن جندب، وإذا عند إحدی رجلیه جمر، وعند الأخری ثلج،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النقرس، وإذا قوم قد أتوه، فقالوا یا سمرة، ما تقول لربک غدا؟ تؤتی بالرجل فیقال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الخوارج فتأمر بقتله، ثم تؤتی بأخر فیقال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الذی قتلته بخارجی، ذاک فتی وجدناه ماضیا فی حاجته، فشبه علینا، وإنما الخارجی هذا، فتأمر بقتل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بأس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أهل الجنة مضی إلی الجنة، وإن کان من أهل النار مضی إلی النار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سمرة بشرا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بن أبی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یونس بن عبید،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بقعة نشفت من الدم ما نشفت هذه، یعنون دار الإمارة، قتل بها سبعون ألفا، فسألت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بین قتیل وقطیع،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وابنه، وسمرة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هذا السفاک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أبو بکر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 له بصحبته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والملفت للانتباه فی سیرة سمرة انه یروی العدید من الأحلام التی یدعی ان الصحابة رأوها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هی وسیلة 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الطعن بها لأن الشاهد الوحید هو الراوی ولکون الراوی صحابی هنا فقد ثبتت هذه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حدیث الدلو الذی رواه جمع من الحفاظ منهم ابن عساکر</w:t>
      </w:r>
      <w:r>
        <w:rPr>
          <w:rStyle w:val="FootnoteAnchor"/>
          <w:rtl w:val="true"/>
        </w:rPr>
        <w:footnoteReference w:id="4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القاسم بن الحصین حدثنا أبو علی بن المذهب حدثنا أبو بکر بن مالک حدثنا عبد الله بن أحمد حدثنی أبی حدثنا عبد الصمد وعفان قالا حدثنا حماد بن سلمة حدثنا الأشعث بن عبد الرحمن الجرمی عن أبیه عن سمرة بن جندب أن رجلا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دلوا دلیت من السماء فجاء أبو بکر فأخذ بعراقیها فشرب شربا ضعیفا قال عفان وفیه ضعف ثم جاء عمر فأخذ بعراقیها فشرب حتی تضلع ثم جاء عثمان فأخذ بعراقیها فشرب فانتشطت منه فانتضح علیه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فتناولها علی فانتشطت وانتضح علیه منها شیء</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اشتهر عند المسلمین حدیث النبی صلی الله علیه وآله لبعض الصحابة فیهم ابو هریرة وسمرة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آخرکم موتا فی النار</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لذلک کان هؤلاء</w:t>
      </w:r>
    </w:p>
    <w:p>
      <w:pPr>
        <w:pStyle w:val="BookText"/>
        <w:rPr/>
      </w:pPr>
      <w:r>
        <w:rPr>
          <w:rFonts w:ascii="IRNazanin" w:hAnsi="IRNazanin" w:eastAsia="IRNazanin"/>
          <w:color w:val="111111"/>
          <w:sz w:val="28"/>
          <w:sz w:val="28"/>
          <w:szCs w:val="28"/>
          <w:rtl w:val="true"/>
          <w:lang w:bidi="fa-IR"/>
        </w:rPr>
        <w:t>الصحابة یتحرون عن بعضهم من یموت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ابی الحدید</w:t>
      </w:r>
      <w:r>
        <w:rPr>
          <w:rStyle w:val="FootnoteAnchor"/>
          <w:rtl w:val="true"/>
        </w:rPr>
        <w:footnoteReference w:id="471"/>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سعد عن حجر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فجلست إلی أبی 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سمرة ابن جندب؟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أحب إلی طول حیاة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لی وله ولحذیفة بن الیمان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آخرکم موتا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فسبقنا حذیفة، وأنا الآن أتمنی أن أسبقه،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سمرة بن جندب حتی شهد مقتل الحسین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أمر بالمدینة، فألقی أبا هریرة، فلا یبدأ بشئ حتی یسألنی عن سمرة، فإذا أخبرته بحیاته، فرح،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عشرة فی بیت، فنظر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وجوهنا،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آخرکم موتا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مات منا ثمانیة، فلیس شیء أحب إلی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حماد بن سلمة، عن علی بن جدعان، عن أوس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قدمت علی أبی محذورة، سألنی عن سمرة، وإذا قدمت علی سمرة، سألنی</w:t>
      </w:r>
    </w:p>
    <w:p>
      <w:pPr>
        <w:pStyle w:val="BookText"/>
        <w:rPr/>
      </w:pPr>
      <w:r>
        <w:rPr>
          <w:rFonts w:ascii="IRNazanin" w:hAnsi="IRNazanin" w:eastAsia="IRNazanin"/>
          <w:color w:val="111111"/>
          <w:sz w:val="28"/>
          <w:sz w:val="28"/>
          <w:szCs w:val="28"/>
          <w:rtl w:val="true"/>
          <w:lang w:bidi="fa-IR"/>
        </w:rPr>
        <w:t>عن أبی محذورة، فقلت لأبی محذورة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أنا وهو وأبو هریرة فی بیت، فجاء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آخرکم موتا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أبو هریرة، ثم مات أبو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طاووس وغیره، 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لأبی هریرة، وسمرة بن جندب، وآخر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آخرکم موتا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الرجل قبلهما، فکان إذا أراد الرجل أن یغیظ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سمرة، فیغشی علیه، ویصعق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قبل سمرة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اجمع المؤرخون علی ان سمرة کان آخرهم موتا افتعل له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عسی أن تنفعه فی توجیه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سمرة استجمر، فغفل عن نفسه، حتی 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إن صح، فهو مراد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یعنی نار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أنه سقط فی قدر مملوءة ماء حارا، کان یتعالج به من الباردة، فمات فیها</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وهکذا سقط سمرة فی النار</w:t>
      </w:r>
      <w:r>
        <w:rPr>
          <w:rFonts w:eastAsia="IRNazanin" w:cs="IRNazanin"/>
          <w:color w:val="111111"/>
          <w:sz w:val="28"/>
          <w:szCs w:val="28"/>
          <w:rtl w:val="true"/>
          <w:lang w:bidi="fa-IR"/>
        </w:rPr>
        <w:t>!!</w:t>
      </w:r>
      <w:bookmarkStart w:id="102" w:name="pg2878_17364"/>
    </w:p>
    <w:p>
      <w:pPr>
        <w:pStyle w:val="Heading3"/>
        <w:numPr>
          <w:ilvl w:val="2"/>
          <w:numId w:val="1"/>
        </w:numPr>
        <w:rPr/>
      </w:pPr>
      <w:bookmarkStart w:id="103" w:name="__RefHeading___Toc2906162_1395250215"/>
      <w:bookmarkStart w:id="104" w:name="_Toc35"/>
      <w:bookmarkEnd w:id="102"/>
      <w:bookmarkEnd w:id="103"/>
      <w:r>
        <w:rPr>
          <w:rtl w:val="true"/>
        </w:rPr>
        <w:t xml:space="preserve">ربیعة بن الحارث </w:t>
      </w:r>
      <w:r>
        <w:rPr>
          <w:rtl w:val="true"/>
        </w:rPr>
        <w:t>/  </w:t>
      </w:r>
      <w:r>
        <w:rPr>
          <w:rtl w:val="true"/>
        </w:rPr>
        <w:t>أبو أروی الدوسی</w:t>
      </w:r>
      <w:bookmarkEnd w:id="104"/>
    </w:p>
    <w:p>
      <w:pPr>
        <w:pStyle w:val="BookText"/>
        <w:rPr/>
      </w:pPr>
      <w:r>
        <w:rPr>
          <w:rFonts w:ascii="IRNazanin" w:hAnsi="IRNazanin" w:eastAsia="IRNazanin"/>
          <w:color w:val="111111"/>
          <w:sz w:val="28"/>
          <w:sz w:val="28"/>
          <w:szCs w:val="28"/>
          <w:rtl w:val="true"/>
          <w:lang w:bidi="fa-IR"/>
        </w:rPr>
        <w:t xml:space="preserve">مات فی آخر ملک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سنة ستین للهجرة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والحاکم النیسابوری والهیثمی والطبرانی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صحابیا</w:t>
      </w:r>
      <w:r>
        <w:rPr>
          <w:rStyle w:val="FootnoteAnchor"/>
          <w:rtl w:val="true"/>
        </w:rPr>
        <w:footnoteReference w:id="475"/>
      </w:r>
      <w:r>
        <w:rPr>
          <w:rFonts w:ascii="IRNazanin" w:hAnsi="IRNazanin" w:eastAsia="IRNazanin"/>
          <w:color w:val="111111"/>
          <w:sz w:val="28"/>
          <w:sz w:val="28"/>
          <w:szCs w:val="28"/>
          <w:rtl w:val="true"/>
          <w:lang w:bidi="fa-IR"/>
        </w:rPr>
        <w:t>ومن کبار الصحابة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أبو سلمة بن عبد الرحمن وأبو واقد صالح بن محمد بن زائدة المدنی</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الطبرانی وابن الأثیر</w:t>
      </w:r>
      <w:r>
        <w:rPr>
          <w:rStyle w:val="FootnoteAnchor"/>
          <w:rtl w:val="true"/>
        </w:rPr>
        <w:footnoteReference w:id="477"/>
      </w:r>
      <w:r>
        <w:rPr>
          <w:rFonts w:ascii="IRNazanin" w:hAnsi="IRNazanin" w:eastAsia="IRNazanin"/>
          <w:color w:val="111111"/>
          <w:sz w:val="28"/>
          <w:sz w:val="28"/>
          <w:szCs w:val="28"/>
          <w:rtl w:val="true"/>
          <w:lang w:bidi="fa-IR"/>
        </w:rPr>
        <w:t>بسندیهما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أروی الدوسی قال کنت جالساً مع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فأقبل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أیدنی بکما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الطبرانی</w:t>
      </w:r>
      <w:r>
        <w:rPr>
          <w:rStyle w:val="FootnoteAnchor"/>
          <w:rtl w:val="true"/>
        </w:rPr>
        <w:footnoteReference w:id="478"/>
      </w:r>
      <w:r>
        <w:rPr>
          <w:rFonts w:ascii="IRNazanin" w:hAnsi="IRNazanin" w:eastAsia="IRNazanin"/>
          <w:color w:val="111111"/>
          <w:sz w:val="28"/>
          <w:sz w:val="28"/>
          <w:szCs w:val="28"/>
          <w:rtl w:val="true"/>
          <w:lang w:bidi="fa-IR"/>
        </w:rPr>
        <w:t>حدثنا أبو خلیفة الفضل بن الحباب حدثنا سلیمان بن حرب حدثنا وهیب بن خالد عن أبی حکی المؤذن عن أبی أروی قال کنت أصلی صلاة</w:t>
      </w:r>
    </w:p>
    <w:p>
      <w:pPr>
        <w:pStyle w:val="BookText"/>
        <w:rPr/>
      </w:pPr>
      <w:r>
        <w:rPr>
          <w:rFonts w:ascii="IRNazanin" w:hAnsi="IRNazanin" w:eastAsia="IRNazanin"/>
          <w:color w:val="111111"/>
          <w:sz w:val="28"/>
          <w:sz w:val="28"/>
          <w:szCs w:val="28"/>
          <w:rtl w:val="true"/>
          <w:lang w:bidi="fa-IR"/>
        </w:rPr>
        <w:t xml:space="preserve">العصر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آتی ذا الحلیفة أمشی فآتیها ولم تغب الشمس</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الصفدی</w:t>
      </w:r>
      <w:r>
        <w:rPr>
          <w:rStyle w:val="FootnoteAnchor"/>
          <w:rtl w:val="true"/>
        </w:rPr>
        <w:footnoteReference w:id="479"/>
      </w:r>
      <w:r>
        <w:rPr>
          <w:rFonts w:ascii="IRNazanin" w:hAnsi="IRNazanin" w:eastAsia="IRNazanin"/>
          <w:color w:val="111111"/>
          <w:sz w:val="28"/>
          <w:sz w:val="28"/>
          <w:szCs w:val="28"/>
          <w:rtl w:val="true"/>
          <w:lang w:bidi="fa-IR"/>
        </w:rPr>
        <w:t>وابن عبد البر</w:t>
      </w:r>
      <w:r>
        <w:rPr>
          <w:rStyle w:val="FootnoteAnchor"/>
          <w:rtl w:val="true"/>
        </w:rPr>
        <w:footnoteReference w:id="480"/>
      </w:r>
      <w:r>
        <w:rPr>
          <w:rFonts w:ascii="IRNazanin" w:hAnsi="IRNazanin" w:eastAsia="IRNazanin"/>
          <w:color w:val="111111"/>
          <w:sz w:val="28"/>
          <w:sz w:val="28"/>
          <w:szCs w:val="28"/>
          <w:rtl w:val="true"/>
          <w:lang w:bidi="fa-IR"/>
        </w:rPr>
        <w:t>وابن حجر</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شیعة عثمان</w:t>
      </w:r>
      <w:r>
        <w:rPr>
          <w:rFonts w:eastAsia="IRNazanin" w:cs="IRNazanin"/>
          <w:color w:val="111111"/>
          <w:sz w:val="28"/>
          <w:szCs w:val="28"/>
          <w:rtl w:val="true"/>
          <w:lang w:bidi="fa-IR"/>
        </w:rPr>
        <w:t>»..</w:t>
      </w:r>
      <w:bookmarkStart w:id="105" w:name="pg2878_17366"/>
    </w:p>
    <w:p>
      <w:pPr>
        <w:pStyle w:val="Heading3"/>
        <w:numPr>
          <w:ilvl w:val="2"/>
          <w:numId w:val="1"/>
        </w:numPr>
        <w:rPr/>
      </w:pPr>
      <w:bookmarkStart w:id="106" w:name="__RefHeading___Toc2906164_1395250215"/>
      <w:bookmarkStart w:id="107" w:name="_Toc36"/>
      <w:bookmarkEnd w:id="105"/>
      <w:bookmarkEnd w:id="106"/>
      <w:r>
        <w:rPr>
          <w:rtl w:val="true"/>
        </w:rPr>
        <w:t xml:space="preserve">یزید بن شجرة الرَهاوی او </w:t>
      </w:r>
      <w:r>
        <w:rPr>
          <w:rtl w:val="true"/>
        </w:rPr>
        <w:t>(</w:t>
      </w:r>
      <w:r>
        <w:rPr>
          <w:rtl w:val="true"/>
        </w:rPr>
        <w:t>الرُهاوی</w:t>
      </w:r>
      <w:r>
        <w:rPr>
          <w:rtl w:val="true"/>
        </w:rPr>
        <w:t xml:space="preserve">) </w:t>
      </w:r>
      <w:r>
        <w:rPr>
          <w:rtl w:val="true"/>
        </w:rPr>
        <w:t>نسبة الی قبیلة الرُها</w:t>
      </w:r>
      <w:bookmarkEnd w:id="107"/>
    </w:p>
    <w:p>
      <w:pPr>
        <w:pStyle w:val="BookText"/>
        <w:rPr/>
      </w:pPr>
      <w:r>
        <w:rPr>
          <w:rFonts w:ascii="IRNazanin" w:hAnsi="IRNazanin" w:eastAsia="IRNazanin"/>
          <w:color w:val="111111"/>
          <w:sz w:val="28"/>
          <w:sz w:val="28"/>
          <w:szCs w:val="28"/>
          <w:rtl w:val="true"/>
          <w:lang w:bidi="fa-IR"/>
        </w:rPr>
        <w:t>مات عام ثمانیة وخمسین للهجرة</w:t>
      </w:r>
    </w:p>
    <w:p>
      <w:pPr>
        <w:pStyle w:val="BookText"/>
        <w:rPr/>
      </w:pPr>
      <w:r>
        <w:rPr>
          <w:rFonts w:ascii="IRNazanin" w:hAnsi="IRNazanin" w:eastAsia="IRNazanin"/>
          <w:color w:val="111111"/>
          <w:sz w:val="28"/>
          <w:sz w:val="28"/>
          <w:szCs w:val="28"/>
          <w:rtl w:val="true"/>
          <w:lang w:bidi="fa-IR"/>
        </w:rPr>
        <w:t>روی له الحاکم النیسابوری والهیثمی والصنعانی وابن أبی شیبة وعبد بن حمید والطبرانی</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w:t>
      </w:r>
      <w:r>
        <w:rPr>
          <w:rStyle w:val="FootnoteAnchor"/>
          <w:rtl w:val="true"/>
        </w:rPr>
        <w:footnoteReference w:id="483"/>
      </w:r>
      <w:r>
        <w:rPr>
          <w:rFonts w:ascii="Amiri" w:hAnsi="Amiri" w:eastAsia="Amiri" w:cs="Amiri"/>
          <w:color w:val="111111"/>
          <w:sz w:val="28"/>
          <w:sz w:val="28"/>
          <w:szCs w:val="28"/>
          <w:rtl w:val="true"/>
          <w:lang w:bidi="ar-SA"/>
        </w:rPr>
        <w:t>وکان متألِّهاً متوقِّیا</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کان من البغاة علی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ولاة معاویة علی بعض مناطق الشام وأمیراً للجیوش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شجرة الرهاوی وکان معاویة استعمله علی الجیوش</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معاویة یعلم إخلاصه له أرسله عام سبعة وثلاثین للهجرة لیقیم الحج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مکة والیها من قبل أمیر المؤمنین علیه السلام مما یطلب به معاویة إعطاء الشرعیة لعصیانه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خلیفة بن خیاط العصفری</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سبعة وثلاثین وفیها بعث معاویة بن أبی سفیان یزید بن شجرة الرهاوی لیقیم الحج</w:t>
      </w:r>
    </w:p>
    <w:p>
      <w:pPr>
        <w:pStyle w:val="BookText"/>
        <w:rPr/>
      </w:pPr>
      <w:r>
        <w:rPr>
          <w:rFonts w:ascii="IRNazanin" w:hAnsi="IRNazanin" w:eastAsia="IRNazanin"/>
          <w:color w:val="111111"/>
          <w:sz w:val="28"/>
          <w:sz w:val="28"/>
          <w:szCs w:val="28"/>
          <w:rtl w:val="true"/>
          <w:lang w:bidi="fa-IR"/>
        </w:rPr>
        <w:t>للناس فنازع قثم بن عباس، فسفر بینهما أبو سعید الخدری وغیره، فاصطلحوا علی أن یقیم الحج شیبة بن عثمان ویصلی بالناس</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سبع وثلاثین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السنة سار معاویة بنفسه حتی شارف دجلة ثم نکص 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السنة دعا معاویة یزید بن شجرة الرهاوی من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أوجهک إلی مکة لتقیم للناس الحج وتأخذ لی البیعة بمکة وتنفی عنها عامل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إلی ذلک وسار إلی مکة فی ثلاثة آلاف فارس وبها قثم بن العباس عامل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به قثم خطب أهل مکة وأعلمهم بمسیر الشامیین ودعاهم إلی حربهم فلم یجیبوه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وأجابه شیبة بن عثمان العبدری بالسمع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قثم علی مفارقة مکة واللحاق ببعض شعابها ومکاتبة أمیر المؤمنین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أمده بالجیوش قاتل الشامیین فنهاه أبو سعید الخدری عن مفارقة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فإن رأیت منهم القتال وبک قوة فاعمل برأیک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فالمسیر عنها أمامک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وقدم الشامیون ولم یعرضوا لقتال أحد وأرسل قثم إلی أمیر المؤمنین یخبره فسیر جیشا فیهم الریان بن ضمرة بن هوذة بن علی الحنیفی وأبو الطفیل أول ذی الحجة وکان قدوم ابن شجرة قبل الترویة بیومین فنادی فی الناس أنتم آمنون إلا من قاتلنا ونازعنا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واستدعی أبا سعید الخدری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أرید الإلحاد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شئت لفعلت لما کان فیه أمیرکم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 یعتزل الصلاة بالناس واعتزلها أنا ویختار الناس رجلاً یصلی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سعید لقثم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الناس شیبة بن عثمان فصلی بهم وحج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الناس حجهم رجع یزید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خیل علی فأخبروا بعود أهل الشام فتبعوهم وعلیهم معقل بن قیس،</w:t>
      </w:r>
    </w:p>
    <w:p>
      <w:pPr>
        <w:pStyle w:val="BookText"/>
        <w:rPr/>
      </w:pPr>
      <w:r>
        <w:rPr>
          <w:rFonts w:ascii="IRNazanin" w:hAnsi="IRNazanin" w:eastAsia="IRNazanin"/>
          <w:color w:val="111111"/>
          <w:sz w:val="28"/>
          <w:sz w:val="28"/>
          <w:szCs w:val="28"/>
          <w:rtl w:val="true"/>
          <w:lang w:bidi="fa-IR"/>
        </w:rPr>
        <w:t>فأدرکوهم وقد رحلوا عن وادی القری فظفروا بنفر منهم فأخذوهم أسری وأخذوا ما معهم ورجعوا بهم إلی أمیر المؤمنین ففادی بهم أسری کانت له عند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الحاکم النیسابوری</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صالح بن هانی حدثنا إبراهیم بن أبی طالب حدثنا محمد بن المثنی حدثنا محمد بن جعفر حدثنا شعبة عن منصور سمع مجاهدا یحدث عن یزید بن شجرة الرهاوی وکان من أمراء الشام وکان معاویة یستعمله علی الجیوش فخطبنا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اذکروا نعمة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ترون ما أری من اسود واحمر واخضر وابیض وفی الرحال ما فیها أنها إذا أقیمت الصلاة فتحت أبواب السماء وأبواب الجنة وأبواب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الحور ویطلعن فإذا اقبل أحدهم بوجهه إلی القتال قلن اللهم ثبته اللهم انصره وإذا ولی احتجبن منه وقلن اللهم اغفر له اللهم ارحمه فأنهکوا وجوه القوم فداکم أبی وأمی فان أحدکم إذا اقبل کانت أول نفحة من دمه تحط عنه خطایاه کما تحط ورق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وتنزل إلیه ثنتان من الحور العین فتمسحان الغبار عن وجهه فیقول لهما أنا لکما وتقولان لا بل أنّا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ویُکسی مائة حلة لو حلقت بین إصبعی هاتین یعنی السبابة والوسطی لوسعتاه لیس من نسج بنی آدم ولکن من ثیاب الجنة انکم مکتوبون عند الله بأسمائکم وسیماءکم وحلاکم ونجواکم ومجالسکم فإذا کان یوم القیامة قیل یا فلان هذا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فلان لا نور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لجهنم ساحل کساحل البحر فیه هوام وحیات کالنخل وعقارب کالبغال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استغاث أهل جهنم أن یخفف عنهم قیل اخرجوا إلی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فیخرجون فیأخذ الهوام بشفاههم</w:t>
      </w:r>
    </w:p>
    <w:p>
      <w:pPr>
        <w:pStyle w:val="BookText"/>
        <w:rPr/>
      </w:pPr>
      <w:r>
        <w:rPr>
          <w:rFonts w:ascii="IRNazanin" w:hAnsi="IRNazanin" w:eastAsia="IRNazanin"/>
          <w:color w:val="111111"/>
          <w:sz w:val="28"/>
          <w:sz w:val="28"/>
          <w:szCs w:val="28"/>
          <w:rtl w:val="true"/>
          <w:lang w:bidi="fa-IR"/>
        </w:rPr>
        <w:t>ووجوههم وما شاء الله فیکشفهم فیستغیثون فراراً منها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ویسلط علیهم الجرب فیحکّ واحدهم جلده حتی یبدو العظم فیقول أحدهم یا فلان هل یؤذیک هذا فیقول نعم فیقول ذلک بما کنت تؤذی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العذاب لمن کان یؤذی المؤمنین فکیف بمن یقتل المؤمنین ویستحل دماءهم؟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کیزید بن شجرة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 فی</w:t>
      </w:r>
      <w:r>
        <w:rPr>
          <w:rStyle w:val="FootnoteAnchor"/>
          <w:rtl w:val="true"/>
        </w:rPr>
        <w:footnoteReference w:id="489"/>
      </w:r>
      <w:r>
        <w:rPr>
          <w:rFonts w:ascii="IRNazanin" w:hAnsi="IRNazanin" w:eastAsia="IRNazanin"/>
          <w:color w:val="111111"/>
          <w:sz w:val="28"/>
          <w:sz w:val="28"/>
          <w:szCs w:val="28"/>
          <w:rtl w:val="true"/>
          <w:lang w:bidi="fa-IR"/>
        </w:rPr>
        <w:t>ترجمة قیس بن معقل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علی بن أبی طالب لمحاربة یزید بن شجرة الرهاوی حین بعثه معاویة أمیرا علی الموسم فأدرک بعض أصحاب ابن شجرة بوادی القری وعاد معقل إلی دومة الجندل وانصرف منها إلی الکوفة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البلاذری</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عثمانیاً ممن شهد صفِّین مع معاویة</w:t>
      </w:r>
      <w:r>
        <w:rPr>
          <w:rFonts w:eastAsia="IRNazanin" w:cs="IRNazanin"/>
          <w:color w:val="111111"/>
          <w:sz w:val="28"/>
          <w:szCs w:val="28"/>
          <w:rtl w:val="true"/>
          <w:lang w:bidi="fa-IR"/>
        </w:rPr>
        <w:t>..</w:t>
      </w:r>
      <w:bookmarkStart w:id="108" w:name="pg2878_17370"/>
    </w:p>
    <w:p>
      <w:pPr>
        <w:pStyle w:val="Heading3"/>
        <w:numPr>
          <w:ilvl w:val="2"/>
          <w:numId w:val="1"/>
        </w:numPr>
        <w:rPr/>
      </w:pPr>
      <w:bookmarkStart w:id="109" w:name="__RefHeading___Toc2906166_1395250215"/>
      <w:bookmarkStart w:id="110" w:name="_Toc37"/>
      <w:bookmarkEnd w:id="108"/>
      <w:bookmarkEnd w:id="109"/>
      <w:r>
        <w:rPr>
          <w:rtl w:val="true"/>
        </w:rPr>
        <w:t>وائل بن حجر</w:t>
      </w:r>
      <w:r>
        <w:rPr>
          <w:rtl w:val="true"/>
        </w:rPr>
        <w:t xml:space="preserve">/ </w:t>
      </w:r>
      <w:r>
        <w:rPr>
          <w:rtl w:val="true"/>
        </w:rPr>
        <w:t>أبو هنیدة الحضرمی</w:t>
      </w:r>
      <w:bookmarkEnd w:id="110"/>
    </w:p>
    <w:p>
      <w:pPr>
        <w:pStyle w:val="BookText"/>
        <w:rPr/>
      </w:pPr>
      <w:r>
        <w:rPr>
          <w:rFonts w:ascii="IRNazanin" w:hAnsi="IRNazanin" w:eastAsia="IRNazanin"/>
          <w:color w:val="111111"/>
          <w:sz w:val="28"/>
          <w:sz w:val="28"/>
          <w:szCs w:val="28"/>
          <w:rtl w:val="true"/>
          <w:lang w:bidi="fa-IR"/>
        </w:rPr>
        <w:t>مات قبل عام ستین للهجرة بقلیل</w:t>
      </w:r>
    </w:p>
    <w:p>
      <w:pPr>
        <w:pStyle w:val="BookText"/>
        <w:rPr/>
      </w:pPr>
      <w:r>
        <w:rPr>
          <w:rFonts w:ascii="IRNazanin" w:hAnsi="IRNazanin" w:eastAsia="IRNazanin"/>
          <w:color w:val="111111"/>
          <w:sz w:val="28"/>
          <w:sz w:val="28"/>
          <w:szCs w:val="28"/>
          <w:rtl w:val="true"/>
          <w:lang w:bidi="fa-IR"/>
        </w:rPr>
        <w:t>روی له مسلم والترمذی والنسائی وابن ماجة وأبو داود وغیرهمقالوا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وفادة وصحبة وروایة</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وعبد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ووائل بن علقمة، وکلیب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Style w:val="FootnoteAnchor"/>
          <w:rtl w:val="true"/>
        </w:rPr>
        <w:footnoteReference w:id="49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أسلم بعد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قدم وفد حضرموت مع وفد کندة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وهم بنو ولیعة ملوک حضرموت حمدة ومخوس ومشرح وأبضعة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أُدع أن یذهب عنی هذه الرتَّة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وأطعمه طعمة من صدقة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وائل بن حجر الحضرمی وافداً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جئت راغباً فی الإسلام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ومسح رأسه ونودی لیجتمع الناس الصلاة جامعة سروراً بقدوم وائل بن حجر</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494"/>
      </w:r>
      <w:r>
        <w:rPr>
          <w:rFonts w:ascii="IRNazanin" w:hAnsi="IRNazanin" w:eastAsia="IRNazanin"/>
          <w:color w:val="111111"/>
          <w:sz w:val="28"/>
          <w:sz w:val="28"/>
          <w:szCs w:val="28"/>
          <w:rtl w:val="true"/>
          <w:lang w:bidi="fa-IR"/>
        </w:rPr>
        <w:t>عن علقمة بن وائل،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وفد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فأقطعه أرضاً، وأرسل معه معاویة بن أبی سفیان لیعرفه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أردفنی خلفک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تکون من أرداف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نعلک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انتعل ظل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استخلف، 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فأقعَدَنی معه علی السریر، فذکرنی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حملته بین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شأن الرعاع من الناس الذین یتمنون حمل السلاطین بین أیدیهم کائناً من کان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قال فیه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القصة ابن سعد</w:t>
      </w:r>
      <w:r>
        <w:rPr>
          <w:rStyle w:val="FootnoteAnchor"/>
          <w:rtl w:val="true"/>
        </w:rPr>
        <w:footnoteReference w:id="49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وائل بن حجر الحضرمی وافداً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راغباً فی الإسلام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ومسح رأسه ونودی لیجتمع الناس الصلاة جامعة سروراً بقدوم وائل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معاویة بن أبی سفیان أن ینزله فمشی معه ووائل راکب فقال له معاویة ألق إلی نعلک قال لا إنی لم أکن</w:t>
      </w:r>
    </w:p>
    <w:p>
      <w:pPr>
        <w:pStyle w:val="BookText"/>
        <w:rPr/>
      </w:pPr>
      <w:r>
        <w:rPr>
          <w:rFonts w:ascii="IRNazanin" w:hAnsi="IRNazanin" w:eastAsia="IRNazanin"/>
          <w:color w:val="111111"/>
          <w:sz w:val="28"/>
          <w:sz w:val="28"/>
          <w:szCs w:val="28"/>
          <w:rtl w:val="true"/>
          <w:lang w:bidi="fa-IR"/>
        </w:rPr>
        <w:t>لألبسها وقد لبستها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أرداف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الرمضاء قد أحرقت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إمشِ فی ظل ناقتی کفاک به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ولّاه معاویة مصر بعد قتل محمد بن أبی بکر قال البلاذری</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کانت جماعة من العثمانیة کتبوا إلی معاویة یهنونه بفتح مصر، وقتل محمد بن أبی بکر، ویسألونه أن یوجه إلی البصرة رجلا یطلب بدم عثمان لیسمعوا له ویطیعوا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حدا معاویة علی توجیه ابن الحضرمی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ابن الحضرمی غادراً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والغدر من صفات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البلاذری</w:t>
      </w:r>
      <w:r>
        <w:rPr>
          <w:rStyle w:val="FootnoteAnchor"/>
          <w:rtl w:val="true"/>
        </w:rPr>
        <w:footnoteReference w:id="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أبو مسعود الکوفی، عن عوانة، أن وائل بن حجر الحضرمی، کان عثمانیا فاستأذن علیا فی إتیان الیمن لیصلح له ما هناک، ثم تعجل الرجوع فأذن له فی ذلک فذهب فمالأ بسراً وأعانه علی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بسطنا الکلام بالجرائم البشعة التی ارتکبها بسر فی غزوته للیمن ذلک بمساعدة وائل بن حجر هذا وذلک فی ترجمة بسر بن ارطأة</w:t>
      </w:r>
      <w:r>
        <w:rPr>
          <w:rFonts w:eastAsia="IRNazanin" w:cs="IRNazanin"/>
          <w:color w:val="111111"/>
          <w:sz w:val="28"/>
          <w:szCs w:val="28"/>
          <w:rtl w:val="true"/>
          <w:lang w:bidi="fa-IR"/>
        </w:rPr>
        <w:t>..</w:t>
      </w:r>
      <w:bookmarkStart w:id="111" w:name="pg2878_17373"/>
    </w:p>
    <w:p>
      <w:pPr>
        <w:pStyle w:val="Heading3"/>
        <w:numPr>
          <w:ilvl w:val="2"/>
          <w:numId w:val="1"/>
        </w:numPr>
        <w:rPr/>
      </w:pPr>
      <w:bookmarkStart w:id="112" w:name="__RefHeading___Toc2906168_1395250215"/>
      <w:bookmarkStart w:id="113" w:name="_Toc38"/>
      <w:bookmarkEnd w:id="111"/>
      <w:bookmarkEnd w:id="112"/>
      <w:r>
        <w:rPr>
          <w:rtl w:val="true"/>
        </w:rPr>
        <w:t xml:space="preserve">معاویة بن أبی سفیان بن حرب بن أمیَّة </w:t>
      </w:r>
      <w:r>
        <w:rPr>
          <w:rtl w:val="true"/>
        </w:rPr>
        <w:t>/</w:t>
      </w:r>
      <w:r>
        <w:rPr>
          <w:rtl w:val="true"/>
        </w:rPr>
        <w:t>أبو عبد الرحمن</w:t>
      </w:r>
      <w:bookmarkEnd w:id="113"/>
    </w:p>
    <w:p>
      <w:pPr>
        <w:pStyle w:val="BookText"/>
        <w:rPr/>
      </w:pPr>
      <w:r>
        <w:rPr>
          <w:rFonts w:ascii="IRNazanin" w:hAnsi="IRNazanin" w:eastAsia="IRNazanin"/>
          <w:color w:val="111111"/>
          <w:sz w:val="28"/>
          <w:sz w:val="28"/>
          <w:szCs w:val="28"/>
          <w:rtl w:val="true"/>
          <w:lang w:bidi="fa-IR"/>
        </w:rPr>
        <w:t>مات عن ثمانیة وسبعین عاماً عام ستین للهجرة فیکون مولده فی العام الرابع قبل البعثة، روی عنه البخاری ومسلم والترمذی والنسائی</w:t>
      </w:r>
      <w:r>
        <w:rPr>
          <w:rStyle w:val="FootnoteAnchor"/>
          <w:rtl w:val="true"/>
        </w:rPr>
        <w:footnoteReference w:id="499"/>
      </w:r>
      <w:r>
        <w:rPr>
          <w:rFonts w:ascii="IRNazanin" w:hAnsi="IRNazanin" w:eastAsia="IRNazanin"/>
          <w:color w:val="111111"/>
          <w:sz w:val="28"/>
          <w:sz w:val="28"/>
          <w:szCs w:val="28"/>
          <w:rtl w:val="true"/>
          <w:lang w:bidi="fa-IR"/>
        </w:rPr>
        <w:t>وأبو داود وابن ماجة وغیرهم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w:t>
      </w:r>
      <w:r>
        <w:rPr>
          <w:rStyle w:val="FootnoteAnchor"/>
          <w:rtl w:val="true"/>
        </w:rPr>
        <w:footnoteReference w:id="50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ولایته تسع عشرة سنة وثلاثة أشهر واثنتین وعشرین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أول الملوک</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وأول من بایع لولده</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وأول من عهد بالخلافة فی ملکه</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وأول من منیت به رعیته</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وأول من اتخذ الخصیان لخاصة خدمته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وأول من اتخذ صاحب حرس</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وأول رأس فی الإسلام أُهدی رأس عمرو بن الحمق الخزاعی اهدی إلی معاویة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استلحق بنسبه فی الإسلام</w:t>
      </w:r>
      <w:r>
        <w:rPr>
          <w:rStyle w:val="FootnoteAnchor"/>
          <w:rtl w:val="true"/>
        </w:rPr>
        <w:footnoteReference w:id="50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ذل دخل علی العرب ادعاء زیاد فی عهده وقتل الحسین</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وأول قضیة رُدّت من قضاء رسول الله علنا دعوة زیاد</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وأول من أحدث الأذان فی العیدین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وأول من خطب جالساً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وأول من سن الخطبة قبل الصلاة</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وأول من رکب عند رمی الجمار ذاهبا وراجعا</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وأول من خطب علی منبر فی مکة</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وأول من أمر المؤذن أن یُشعره وینادیه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أمیر المؤمنین الصلاة یرحمک الصلاة</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وبذلک ینطبق الحدیث النبوی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یغیّر سنتی رجل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الالبانی</w:t>
      </w:r>
      <w:r>
        <w:rPr>
          <w:rStyle w:val="FootnoteAnchor"/>
          <w:rtl w:val="true"/>
        </w:rPr>
        <w:footnoteReference w:id="518"/>
      </w:r>
      <w:r>
        <w:rPr>
          <w:rFonts w:ascii="IRNazanin" w:hAnsi="IRNazanin" w:eastAsia="IRNazanin"/>
          <w:color w:val="111111"/>
          <w:sz w:val="28"/>
          <w:sz w:val="28"/>
          <w:szCs w:val="28"/>
          <w:rtl w:val="true"/>
          <w:lang w:bidi="fa-IR"/>
        </w:rPr>
        <w:t xml:space="preserve">وطبّقه علی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یوجد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تمحّل له التوجیه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بالحدیث تغییر نظام اختیار الخلیفة، وجعله 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مُلْک معاویة جدیداً علی المسلمین بمظاهره المناقضة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والصارخة بالمجاهرة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إبتکر معاویة عدة وسائل لإلهاء الناس وإشغالهم عن التفکیر بمشاکل البلاد السیاسیة ومضاعفات تحولها لنظام الملک العضوض ومن</w:t>
      </w:r>
    </w:p>
    <w:p>
      <w:pPr>
        <w:pStyle w:val="BookText"/>
        <w:rPr/>
      </w:pPr>
      <w:r>
        <w:rPr>
          <w:rFonts w:ascii="IRNazanin" w:hAnsi="IRNazanin" w:eastAsia="IRNazanin"/>
          <w:color w:val="111111"/>
          <w:sz w:val="28"/>
          <w:sz w:val="28"/>
          <w:szCs w:val="28"/>
          <w:rtl w:val="true"/>
          <w:lang w:bidi="fa-IR"/>
        </w:rPr>
        <w:t>هذه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تکثیف جیوش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بلغة أوجها فی أفریقیا وفارس والأناضول وتجمیر الجنود 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اختراع مهنة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یحی القصص التاریخیة التی لا هدف لها سوی الهاء الناس وحملهم علی متابعة القصة المتسلسلة الطویلة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الزبیر بن بکار فی أخبار المدینة عن نافع وغیره من أهل العلم قالوا لم یُقص فی زمان النبی صلی الله علیه وآله ولا فی زمان أبی بکر ولا زمان عمر وإنما القصص محدث أحدثه معاویة حین کانت الفتنة</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کانت حصة الأمویین من بطولات هذه القصص الشیء الکثیر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وقدکان معاویة فی بدایة سفره الی الشام زمن ولایة أخیه یزید علی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أفراد الجیش الذی شارک فی الشام فی فتح بیروت وبعض المدن الساحلیة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ولّاه عمر علی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موت أخیه یزید بن أبی سفیان فی طاعون عمواس فی العام الثامن عشر للهجرة استخلفه علی الولایة بعده فاقره عمر ثم جاء عثمان فجمع له نواحی الشام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مسألة غریبة ومریبة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فالجهاز الحاکم یولی یزید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یولی معاویة أخاه علی الحکم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ویقرّه الجهاز الحاکم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هذا هو الذی یروی حدیث</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بکر حین بعثنی إلی الشام یا یزید ان لک قرابة عسیت ان تؤثرهم بالإمارة وذلک أکبر ما أخاف علیک فإن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من ولی من أمر المسلمین شیئا فأمَّر علیهم أحداً محاباة فعلیه لعنة الله لا یقبل الله منه صرفاً ولا</w:t>
      </w:r>
    </w:p>
    <w:p>
      <w:pPr>
        <w:pStyle w:val="BookText"/>
        <w:rPr/>
      </w:pP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یدخله جهنم ومن أعطی أحدا حمی الله فقد انتهک فی حمی الله شیئا بغیر حقه فعلیه لعنة الله أو قال تبرأت منه ذمة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یاتری تمت تولیة معاویة علی الشام لکونه افقه الناس أم أصلح الناس فی الدین والدنیا أم لأمر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 بعض المؤرخین یدَّعی أن عمر بن الخطاب هو الذی ولی معاویة الشام فی محاولة للتغطیة علی حقیقة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الصحیح أن یزید بن ابی سفیان هو الذی ولاه الأمر فلم یقیله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عمر عزل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أبو عبیدة حین فتح الشامات یزید بن أبی سفیان علی فلسطین وشرحبیل ابن حسنة علی الأردن وخالد بن الولید علی دمشق وحبیب بن مسلمة علی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عزله وولی عبد الله ابن قرط الثمالی ثم عزله وولی عبادة بن الصامت ثم عزله ورد عبد الله ابن قرط ثم وقع طاعون عمواس فمات أبو عبیدة واستخلف معاذ ومات معاذ واستخلف یزید بن أبی سفیان فمات یزید واستخلف أخاه معاویة فأقرَّه عمر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الأمر کان عبارة عن اتفاق مسبق بأن یتولی یزید الشام منذ الأشهر الأخیرة لخلافة ابی بکر الی خمس سنوات من خلافة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یتولی معاویة سبع سنین فی خلافة عمر ثم اثنتا عشرة سنة فی خلافة عثمان وخمس سنین باغیاً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وعشرون سنة ملکاً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قرابة أربع وأربعون سنة قام بنو سفیان فیها بإنشاء الجیل الشامی الذی لم یعرف غیر بنی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کان معاویة بحاجة الی جهاز دعائی یشید بمعاویة ویجعل له فضائل ومزایا یستحق علیها ان یکون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ادُّعی أنه هو الذی قتل مسیلمة</w:t>
      </w:r>
    </w:p>
    <w:p>
      <w:pPr>
        <w:pStyle w:val="BookText"/>
        <w:rPr/>
      </w:pPr>
      <w:r>
        <w:rPr>
          <w:rFonts w:ascii="IRNazanin" w:hAnsi="IRNazanin" w:eastAsia="IRNazanin"/>
          <w:color w:val="111111"/>
          <w:sz w:val="28"/>
          <w:sz w:val="28"/>
          <w:szCs w:val="28"/>
          <w:rtl w:val="true"/>
          <w:lang w:bidi="fa-IR"/>
        </w:rPr>
        <w:t>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المزی</w:t>
      </w:r>
      <w:r>
        <w:rPr>
          <w:rStyle w:val="FootnoteAnchor"/>
          <w:rtl w:val="true"/>
        </w:rPr>
        <w:footnoteReference w:id="522"/>
      </w:r>
      <w:r>
        <w:rPr>
          <w:rFonts w:ascii="IRNazanin" w:hAnsi="IRNazanin" w:eastAsia="IRNazanin"/>
          <w:color w:val="111111"/>
          <w:sz w:val="28"/>
          <w:sz w:val="28"/>
          <w:szCs w:val="28"/>
          <w:rtl w:val="true"/>
          <w:lang w:bidi="fa-IR"/>
        </w:rPr>
        <w:t xml:space="preserve">بعد إیراد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وجه غریب</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وادُّعی أنه کان یکتب الوحی 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روی الذهبی</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الحارث، عن زهیر بن الأقمر،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معاویة یکتب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ألعب مع الغلمان، فدعانی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یکتب الوحی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موجود عند مسلم فی صحیحه لکن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المثنی العنزی وحدثنا ابن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أمیة بن خالد حدثنا شعبة عن أبی حمزة القصاب عن ابن عباس قال کنت ألعب مع الصبیان فجاء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فتواریت خلف باب قال فجاء فحطأنی حطأة وقال اذهب وادع لی معاویة قال فجئت فقلت هو یأکل قال</w:t>
      </w:r>
    </w:p>
    <w:p>
      <w:pPr>
        <w:pStyle w:val="BookText"/>
        <w:rPr/>
      </w:pPr>
      <w:r>
        <w:rPr>
          <w:rFonts w:ascii="IRNazanin" w:hAnsi="IRNazanin" w:eastAsia="IRNazanin"/>
          <w:color w:val="111111"/>
          <w:sz w:val="28"/>
          <w:sz w:val="28"/>
          <w:szCs w:val="28"/>
          <w:rtl w:val="true"/>
          <w:lang w:bidi="fa-IR"/>
        </w:rPr>
        <w:t>ثم قال لی اذهب فادع لی معاویة قال فجئت فقلت هو یأکل فقال 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الحاکم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شبع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الطیالسی</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بعض المحبین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حتی لا یکون ممن یجوع یوم القیامة، لان الخبر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 الناس شبعا فی الدنیا أطولهم جوعا یوم القیامة</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وهکذا هی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معاویة هی هند بنت عتبة قال عنها ابن ابی الحدید المعتزلی</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هند تذکر فی مکة بفجور وعهر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یعزی إلی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مسافر بن أبی عمرو، وإلی عمارة بن الولید بن المغیرة، وإلی العباس بن عبد المطلب، وإلی الصباح، مغن کان لعمارة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أبو سفیان دمیما قصیرا، وکان الصباح عسیفا لأبی سفیان، شابا وسیما، فدعته هند إلی نفسها فغشیها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عتبة بن أبی سفیان من الصباح أیضا،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کرهت أن تدعه فی منزلها، فخرجت إلی أجیاد، فوضعته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المعنی یقول حسان أیام المهاجاة بین المسلمین والمشرکین فی حیاة رسول الله صلی الله علیه وآله قبل عام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الصبی بجانب البطحاء</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الترب ملقی غیر ذی مهد</w:t>
      </w:r>
    </w:p>
    <w:p>
      <w:pPr>
        <w:pStyle w:val="BookText"/>
        <w:rPr/>
      </w:pPr>
      <w:r>
        <w:rPr>
          <w:rFonts w:ascii="IRNazanin" w:hAnsi="IRNazanin" w:eastAsia="IRNazanin"/>
          <w:color w:val="111111"/>
          <w:sz w:val="28"/>
          <w:sz w:val="28"/>
          <w:szCs w:val="28"/>
          <w:rtl w:val="true"/>
          <w:lang w:bidi="fa-IR"/>
        </w:rPr>
        <w:t>نجلت به بیضاء آنسـة</w:t>
      </w:r>
    </w:p>
    <w:p>
      <w:pPr>
        <w:pStyle w:val="BookText"/>
        <w:rPr/>
      </w:pPr>
      <w:r>
        <w:rPr>
          <w:rFonts w:ascii="IRNazanin" w:hAnsi="IRNazanin" w:eastAsia="IRNazanin"/>
          <w:color w:val="111111"/>
          <w:sz w:val="28"/>
          <w:sz w:val="28"/>
          <w:szCs w:val="28"/>
          <w:rtl w:val="true"/>
          <w:lang w:bidi="fa-IR"/>
        </w:rPr>
        <w:t>من عبد شمس صلته الخـد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والذین نزَّهوا هند عن هذا القذف رووا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أبو عبیدة معمر بن المثنی إن هندا کانت تحت الفاکه بن المغیرة المخزومی، وکان له بیت ضیافة یغشاه الناس، فیدخلونه من غیر إذن، فخلا ذلک البیت یوماً، فاضطجع فیه الفاکه وهند، ثم قام الفاکه وترک هندا فی البیت لأمر عرض له، ثم عاد إلی البیت، فإذا رجل قد خرج من البیت، فأقبل إلی هند، فرکلها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کان عندک؟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عندی أحد، وإنما کنت نائمة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بأهلک، فقامت من فورها إلی أهلها، فتکلم الناس فی ذلک، فقال لها عتبة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الناس قد أکثروا فی أمرک، فأخبرینی بقصتک علی الصحة، فإن کان لک ذنب دسست إلی الفاکه من یقتله، فتنقطع عنک القالة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أنها لا تعرف لنفسها جرما، وإنه لکاذب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عتبة للفاکه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رمیت ابنتی بأمر عظیم، فهل لک أن تحاکمنی إلی بعض الکهنة؟ فخرج الفاکه فی جماعة من بنی مخزوم، وخرج عتبة فی جماعة من بنی عبد مناف، وأخرج معه هندا ونسوة معها، فلما شارفوا بلاد الکاهن تغیرت حال هند، وتنکر أمرها، واختطف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ذلک أبوها،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ما بک، وما ذاک إلا لمکروه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کان هذا قبل أن یشتهر عند الناس مسیرنا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 الذی رأیت منی لیس لمکروه عندی، ولکنی أعلم أنکم تأتون بشرا یخطئ ویصیب، ولا آمن أن یسمنی میسما یکون علی عارا عند نساء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سأمتحنه قبل المسألة بأمر، ثم صفر بفرس له فأدلی، ثم أخذ حبة بر فأدخلها فی إحلیله، وشده بسیر وترکه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وردوا علی الکاهن أکرمهم، ونحر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جئناک لأمر، وقد خبأت لک خبیئا أختبرک به، فانظر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فی کمرة،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أبین من</w:t>
      </w:r>
    </w:p>
    <w:p>
      <w:pPr>
        <w:pStyle w:val="BookText"/>
        <w:rPr/>
      </w:pP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بر، فی إحلیل مهر،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انظر الآن فی أمر هؤلاء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یدنو من واحدة واحدة منهن،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انهضی، حتی صار إلی هند، فضرب علی کتفها،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انهضی غیر رقحاء ولا زانیة، ولتلدن ملکا یقال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إلیها الفاکه، فأخذها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إلی بیتک، فجذبت یدها من یده،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فوالله لا کان منک، ولا کان إلا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أبو سفیان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البلاذری فی انساب الأشراف</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عباس بن هشام الکلبی،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عقیل علی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أی جداتکم فی الجاهلیة شر؟ قال 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وحمامة جدة أبی سفیان وهی من ذوات الرایات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المدائنی، عن ابن أبی الزناد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لعقیل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أبیَن الشبق فی رجالکم یا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نسائکم یا بنی أمیة أبیَن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رویت أحادیث کثیرة فی مناقب معاویة وصفها الذهبی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الأباطیل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واثلة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معاویة أن یبعث نبیا من حلمه وائتمانه علی کلام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عثمان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 معاویة، لقد أصبحت أمینا علی خبر السماء</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علیه الوحی، فلما سری عنه، طلب معاویة، فلما 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یا معاویة ما تقدم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مری الحورانی،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لیس لک أن تعزل من اختاره الله لکتابة وحیه، فأقره إنه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معاویة وعلیه حلة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جبریل بقلم من ذهب، فقال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العلی الأعلی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أهدیت القلم من فوق عرشی إلی معاویة، فمره أن یکتب آیة الکرسی به ویشکله ویعجمه، فذکر خبرا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أنزلت آیة الکرسی، دعا معاویة، فلم یجد قلما، وذلک أن الله أمر جبریل أن یأخذ الأقلام من دواته، فقام لیجئ بقلم،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القلم من أذنک، فإذا قلم ذهب مکتوب علیه لا إله إلا الله، هدیة من الله إلی أمینه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عائشة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سویقتی معاویة ترفلان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لأخرجن ما فی عنقی لمعاویة، قد استکتبه نبی الله وأنا جالس، فعلمت أن ذلک لم یکن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ولکن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الأمناء عند الله سبعة، القلم، وجبریل، وأنا، ومعاویة، واللوح، وإسرافیل، ومیکائیل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علیه السلام علی أم حبیبة، ومعاویة نائم علی فخذها،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أتحبینه؟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أشد حبا له منک له، کأنی أراه علی رفارف الجنة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أهدی 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سفرجل،</w:t>
      </w:r>
    </w:p>
    <w:p>
      <w:pPr>
        <w:pStyle w:val="BookText"/>
        <w:rPr/>
      </w:pPr>
      <w:r>
        <w:rPr>
          <w:rFonts w:ascii="IRNazanin" w:hAnsi="IRNazanin" w:eastAsia="IRNazanin"/>
          <w:color w:val="111111"/>
          <w:sz w:val="28"/>
          <w:sz w:val="28"/>
          <w:szCs w:val="28"/>
          <w:rtl w:val="true"/>
          <w:lang w:bidi="fa-IR"/>
        </w:rPr>
        <w:t>فأعطی معاویة منه ثلاثا،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القنی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قد استشهد قبل قدوم معاویة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حذیفة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معاویة وعلیه رداء من نور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معاویة من قبره علیه رداء من سندس مرصع بالدر والیاقوت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جبریل 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استکتب معاویة، فإنه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هریرة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الأمناء ثلاثة، أنا، وجبریل،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ناول معاویة سهماً،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حتی توافینی به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أفتقد أحدا غیر معاویة، لا أراه سبعین عاما، فإذا کان بعد أقبل علی ناقة من المسک،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روضة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جبریل بورقة آس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حُبُّ معاویة فرض علی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أنت منی وأنا منک، لتزاحمنی علی 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الأحادیث ظاهرة الوضع والله أعلم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کل هذا الکذب الذی أفشاه معاویة وأنصاره لا یستحی احد أنصار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المعدودین فی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تمام بن محمد الهاشمی ومحمد بن علی بن الفتح وغیرهما أنهم سمعوا أبا الفتح یوسف القواس یذکر أنه وجد فی کتبه جزءاً له فیه فضائل معاویة وقد قرضته الفأرة، فدعا الله تعالی علی</w:t>
      </w:r>
    </w:p>
    <w:p>
      <w:pPr>
        <w:pStyle w:val="BookText"/>
        <w:rPr/>
      </w:pPr>
      <w:r>
        <w:rPr>
          <w:rFonts w:ascii="IRNazanin" w:hAnsi="IRNazanin" w:eastAsia="IRNazanin"/>
          <w:color w:val="111111"/>
          <w:sz w:val="28"/>
          <w:sz w:val="28"/>
          <w:szCs w:val="28"/>
          <w:rtl w:val="true"/>
          <w:lang w:bidi="fa-IR"/>
        </w:rPr>
        <w:t>الفأرة التی قرضته فسقطت من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تزل تضطرب حتی ماتت</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إنها حقّاً استهانة بالعقول ولکن أیة 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 معاویة الإمام الحسن بعد أن وعد زوجته جعدة بتزویجها لیزید</w:t>
      </w:r>
      <w:r>
        <w:rPr>
          <w:rStyle w:val="FootnoteAnchor"/>
          <w:rtl w:val="true"/>
        </w:rPr>
        <w:footnoteReference w:id="532"/>
      </w:r>
      <w:r>
        <w:rPr>
          <w:rFonts w:ascii="IRNazanin" w:hAnsi="IRNazanin" w:eastAsia="IRNazanin"/>
          <w:color w:val="111111"/>
          <w:sz w:val="28"/>
          <w:sz w:val="28"/>
          <w:szCs w:val="28"/>
          <w:rtl w:val="true"/>
          <w:lang w:bidi="fa-IR"/>
        </w:rPr>
        <w:t>وکانت جریمة قتل حجر بن عدی</w:t>
      </w:r>
      <w:r>
        <w:rPr>
          <w:rStyle w:val="FootnoteAnchor"/>
          <w:rtl w:val="true"/>
        </w:rPr>
        <w:footnoteReference w:id="533"/>
      </w:r>
      <w:r>
        <w:rPr>
          <w:rFonts w:ascii="IRNazanin" w:hAnsi="IRNazanin" w:eastAsia="IRNazanin"/>
          <w:color w:val="111111"/>
          <w:sz w:val="28"/>
          <w:sz w:val="28"/>
          <w:szCs w:val="28"/>
          <w:rtl w:val="true"/>
          <w:lang w:bidi="fa-IR"/>
        </w:rPr>
        <w:t xml:space="preserve">الصحابی الجلیل علامة فارقة مع جریمة قتله الإمام الحسن بن علی علیه السلام حتی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ذل دخل الکوفة موت الحسن بن علی وقتل حجر بن عدی ودعوة زیاد</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لهذه الحادثة أثراً کبیرا عند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 عن الصقعب بن زهیر عن الحسن قال أربع خصال کن فی معاویة لو لم یکن فیه منهن إلا واحدة لکانت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انتزاؤه علی هذه الأمة بالسفهاء حتی ابتزها أمرها بغیر مشورة منهم وفیهم بقایا الصحابة وذوو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واستخلافه ابنه بعده سکّیراً خمّیراً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 الحریر ویضرب بالطنابیر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وادِّعاؤه زیادا</w:t>
      </w:r>
      <w:r>
        <w:rPr>
          <w:rStyle w:val="FootnoteAnchor"/>
          <w:rtl w:val="true"/>
        </w:rPr>
        <w:footnoteReference w:id="535"/>
      </w:r>
      <w:r>
        <w:rPr>
          <w:rFonts w:ascii="IRNazanin" w:hAnsi="IRNazanin" w:eastAsia="IRNazanin"/>
          <w:color w:val="111111"/>
          <w:sz w:val="28"/>
          <w:sz w:val="28"/>
          <w:szCs w:val="28"/>
          <w:rtl w:val="true"/>
          <w:lang w:bidi="fa-IR"/>
        </w:rPr>
        <w:t xml:space="preserve">وقد قال رسول الله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حجراً ویلا له من حجر وأصحاب حجر مرتین</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وبقی معاویة یتذکرها حتی وفاته إذ ذمر المؤرخون انه قال فی آخر سکرات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لی من ابن الأدبر طویل ثلاث مرات یعنی حجرا</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وقصة استلحاق</w:t>
      </w:r>
      <w:r>
        <w:rPr>
          <w:rStyle w:val="FootnoteAnchor"/>
          <w:rtl w:val="true"/>
        </w:rPr>
        <w:footnoteReference w:id="538"/>
      </w:r>
      <w:r>
        <w:rPr>
          <w:rFonts w:ascii="IRNazanin" w:hAnsi="IRNazanin" w:eastAsia="IRNazanin"/>
          <w:color w:val="111111"/>
          <w:sz w:val="28"/>
          <w:sz w:val="28"/>
          <w:szCs w:val="28"/>
          <w:rtl w:val="true"/>
          <w:lang w:bidi="fa-IR"/>
        </w:rPr>
        <w:t>معاویة لزیاد کانت من لبنات أفکار المغیرة بن شعبة واستحسان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الحسن علی بن محمد بن أبی سیف المدائنی عن عوانة وعبد الملک بن عبید الله الثقفی عن أشیاخ بن ثقیف والهذلی ویعقوب بن داود عن أبیه وغیرهم یزید بعضهم علی بعض أن المغیرة بن شعبة قال لزیاد وهو بفارس وجهه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المغیرة خذ لنفسک من هذا</w:t>
      </w:r>
    </w:p>
    <w:p>
      <w:pPr>
        <w:pStyle w:val="BookText"/>
        <w:rPr/>
      </w:pPr>
      <w:r>
        <w:rPr>
          <w:rFonts w:ascii="IRNazanin" w:hAnsi="IRNazanin" w:eastAsia="IRNazanin"/>
          <w:color w:val="111111"/>
          <w:sz w:val="28"/>
          <w:sz w:val="28"/>
          <w:szCs w:val="28"/>
          <w:rtl w:val="true"/>
          <w:lang w:bidi="fa-IR"/>
        </w:rPr>
        <w:t>الرجل قال أشر علی فإن المستشار مؤتمن قال أری أن تنقل أصلک إلی أصله وتصل حبلک بحبله وتعیر الناس منک أذنا صماء قال قلت ما لا یکون یا بن شعبة مغرس لی غیر منبته لا عرق یسقیه ولا مدرة له تغذوه وقد 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ینبت الخطی إلا وشیجه</w:t>
      </w:r>
    </w:p>
    <w:p>
      <w:pPr>
        <w:pStyle w:val="BookText"/>
        <w:rPr/>
      </w:pPr>
      <w:r>
        <w:rPr>
          <w:rFonts w:ascii="IRNazanin" w:hAnsi="IRNazanin" w:eastAsia="IRNazanin"/>
          <w:color w:val="111111"/>
          <w:sz w:val="28"/>
          <w:sz w:val="28"/>
          <w:szCs w:val="28"/>
          <w:rtl w:val="true"/>
          <w:lang w:bidi="fa-IR"/>
        </w:rPr>
        <w:t>وتغرس إلا فی منابتها النخل</w:t>
      </w:r>
    </w:p>
    <w:p>
      <w:pPr>
        <w:pStyle w:val="BookText"/>
        <w:rPr/>
      </w:pPr>
      <w:r>
        <w:rPr>
          <w:rFonts w:ascii="IRNazanin" w:hAnsi="IRNazanin" w:eastAsia="IRNazanin"/>
          <w:color w:val="111111"/>
          <w:sz w:val="28"/>
          <w:sz w:val="28"/>
          <w:szCs w:val="28"/>
          <w:rtl w:val="true"/>
          <w:lang w:bidi="fa-IR"/>
        </w:rPr>
        <w:t>ثم قدم زیاد علی معاویة فجری بینهما الصلح وضمن لمعاویة أربعة آلاف ألف فحملها إلیه وأبرأه معاویة من کل مال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 زیاد إلی الکوفة فکتب إلیه معاویة یعرض له بالدعوة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علیه فأراده معاویة علی الدعوة وقال زیاد کیف وقد بلغنی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إلی غیر أبیه أو انتمی إلی غیر موالیه فحرام علیه أن یراح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ولدت علی فراش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والله إنک لابن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 من ذلک زیاد فکف عنه معاویة ثم عاوده فکلمه فیه فقال یا أمیر المؤمنین إن هذا لا یصح إلا بشهادة قائمة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واضح یثبت به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یقوم بهذا ویعلمه ویشهد به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بنت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علیها فقال أخبرتنی أنها سمعت أبا سفیان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ابنی فدخل علیها زیاد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والله أنت ابن أبی سفیان أشهد علی أبی لسمعته غیر مرة یقول إن زیاداً ابنی فرجع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بنیَّ بناتک؟ قال نعم فادَّعاه سنة أربع وأربعین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استنکر المسلمون هذا الاستلحاق لکونه یناقض قول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ومنهم أخو زیاد یونس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استلحاق زیاد أنکر ذلک وقال له معاویة</w:t>
      </w:r>
    </w:p>
    <w:p>
      <w:pPr>
        <w:pStyle w:val="BookText"/>
        <w:rPr/>
      </w:pPr>
      <w:r>
        <w:rPr>
          <w:rFonts w:ascii="IRNazanin" w:hAnsi="IRNazanin" w:eastAsia="IRNazanin"/>
          <w:color w:val="111111"/>
          <w:sz w:val="28"/>
          <w:sz w:val="28"/>
          <w:szCs w:val="28"/>
          <w:rtl w:val="true"/>
          <w:lang w:bidi="fa-IR"/>
        </w:rPr>
        <w:t>لتنتهین أو لأطیر بک طیرة بطیئا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یونس هل إلا إلی الله ثم أقع قال نعم واستغفر الله وسکت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وهذا هو کاتب الوحی وإلا فلا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نسب زیاد عاد کقضیة إسلامیة فی زمن العباسیین وأُخرج نسب بنیه فی فضیحة شهدها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الأثیر</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هذه السنة أمر المهدی بردِّ نسب آل أبی بکرة من ثقیف إلی ولاة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ذلک أن رجلاً منهم رفع فی ظلامته إلی المهدی وتقرب إلیه فیها بولاء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نسب ما یقرون به إلا عند الحاجة والاضطرار إلی التقرب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جحد ذلک یا أمیر المؤمنین فإنا سنقرّ وأنا أسألک أن تردنی ومعشر آل أبی بکرة إلی نسبنا من ولاء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وتأمر بآل زیاد فیخرجوا من نسبهم الذی الحقوا به ورغبوا عن قضاء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ویردوا إلی عبید فی موالی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المهدی برد آل أبی بکرة إلی ولاء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وکتب فیه إلی محمد بن موسی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 أقرَّ منهم بذلک ترک ماله بیده ومن أباه اصطفی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فعرضهم فأجابوا جمیعا إلا ثلاثة نفر وکذلک أیضا أمر برد نسب آل زیاد إلی عبید وأخرجهم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الذی حمل المهدی علی ذلک مع الذی ذکرناه أن رجلا من آل زیاد قدم علیه یقال له الصغدی بن سلم بن حرب بن زیاد فقال له المهدی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عمی أنت؟ فذکر نسبه ؛ فقال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سُمیّة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کنت ابن عمی؟ وغضب وأمر به فوجئ فی عنقه واخرج وسأل عن استلحاق زیاد ثم کتب إلی العامل بالبصرة بإخراج آل زیاد من دیوان قریش والعرب وردهم إلی ثقیف وکتب فی ذلک کتابا بالغا یذکر فیه استلحاق زیاد ومخالفة حکم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فیه فأسقطوا من دیوان قریش ثم إنهم بعد ذلک رشوا العمال حتی ردوهم إلی ما کانوا فقال خالد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زیادا ونافعا وأبا بکرة</w:t>
      </w:r>
    </w:p>
    <w:p>
      <w:pPr>
        <w:pStyle w:val="BookText"/>
        <w:rPr/>
      </w:pPr>
      <w:r>
        <w:rPr>
          <w:rFonts w:ascii="IRNazanin" w:hAnsi="IRNazanin" w:eastAsia="IRNazanin"/>
          <w:color w:val="111111"/>
          <w:sz w:val="28"/>
          <w:sz w:val="28"/>
          <w:szCs w:val="28"/>
          <w:rtl w:val="true"/>
          <w:lang w:bidi="fa-IR"/>
        </w:rPr>
        <w:t>عندی من أعجب العجبِ</w:t>
      </w:r>
    </w:p>
    <w:p>
      <w:pPr>
        <w:pStyle w:val="BookText"/>
        <w:rPr/>
      </w:pPr>
      <w:r>
        <w:rPr>
          <w:rFonts w:ascii="IRNazanin" w:hAnsi="IRNazanin" w:eastAsia="IRNazanin"/>
          <w:color w:val="111111"/>
          <w:sz w:val="28"/>
          <w:sz w:val="28"/>
          <w:szCs w:val="28"/>
          <w:rtl w:val="true"/>
          <w:lang w:bidi="fa-IR"/>
        </w:rPr>
        <w:t>ذا قرشی کما یقول وذا</w:t>
      </w:r>
    </w:p>
    <w:p>
      <w:pPr>
        <w:pStyle w:val="BookText"/>
        <w:rPr/>
      </w:pPr>
      <w:r>
        <w:rPr>
          <w:rFonts w:ascii="IRNazanin" w:hAnsi="IRNazanin" w:eastAsia="IRNazanin"/>
          <w:color w:val="111111"/>
          <w:sz w:val="28"/>
          <w:sz w:val="28"/>
          <w:szCs w:val="28"/>
          <w:rtl w:val="true"/>
          <w:lang w:bidi="fa-IR"/>
        </w:rPr>
        <w:t>مولی وهذا بزعمه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الشام قد ارتضعت حب بیت أبی سفیان لم یحتمل أهلها ان یذکر علی ولا یذکر معاویة فی کتاب للفضائل حتی قتلوا صاحبه وهو من کبار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أبو عبد الله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الرحمان النسائی أفقه مشایخ مصر فی عصره، وأعرفهم بالصحیح والسقیم من الآثار، وأعلمهم بالرجال، فلما بلغ هذا المبلغ حسدوه فخرج إلی الرملة، فسئل عن فضائل معاویة، فأمسک عنه، فضربوه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أخرجونی إلی مکة، فأخرجوه إلی مکة وهو علیل، وتوفی بها مقتولا شهیدا</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الحادثة حدثت فی بدایة القرن الرابع الهجری أی بعد مأتی سنة من سقوط الحکم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یکشف عن مدی التشرب الأموی فی حیاة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زلنا الی الیوم نراهم یسمون بأسماء مثل مروان ویزید ومعاویة وسفیان بشکل ملفت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فأنت تری السفیانیین لا یفترون عن المجاهرة بحبهم لهذا الرجل تارة بحجة انه صحابی وتارة بحجة انه کاتب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عساکر</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 السعیدی أنبأنا أحمد بن سهل أبو غسان أنبأنا القاسم بن محمد من ولد أبی بکر الصدیق قال سمعت سعید بن یعقوب الطالقانی یقول سمعت ابن المبارک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فی أنف معاویة أفضل من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یسمون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الراشدی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 له بالخلفاء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کبار علماء أهل السنة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کل من نازع أمیر المؤمنین علی بن أبی طالب رضی الله عنه فی خلافته فهو باغ</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لکنهم لم یحکموا بجزاء 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 إنهم مأجورون أجراً واحداً کقول ابن حزم الظاهری</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قتل عمار رضی الله عنه أصحاب معاویة رضی الله عنه وکانوا متأولین تأویلهم فیه وإن أخطأوا الحق مأجورون أجراً واحداً لقصدهم الخیر</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فعلماء بنی أمیة لما لم یجدوا بدّا من الاعتراف بأن معاویة وأصحابه کانوا بغاة علی الإمام وجدوا له منفذا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أنهم 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ابن ملجم متأولاً مأجوراً علی قتله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لم یجرؤ ابن حزم ان یقولها صراحة عندما تطرق للموضوع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بین أحد من الأمة فی أن</w:t>
      </w:r>
    </w:p>
    <w:p>
      <w:pPr>
        <w:pStyle w:val="BookText"/>
        <w:rPr/>
      </w:pPr>
      <w:r>
        <w:rPr>
          <w:rFonts w:ascii="IRNazanin" w:hAnsi="IRNazanin" w:eastAsia="IRNazanin"/>
          <w:color w:val="111111"/>
          <w:sz w:val="28"/>
          <w:sz w:val="28"/>
          <w:szCs w:val="28"/>
          <w:rtl w:val="true"/>
          <w:lang w:bidi="fa-IR"/>
        </w:rPr>
        <w:t>عبد الرحمن ابن ملجم لم یقتل علیاً رضی الله عنه إلا متأولا مجتهدا مقدراً انه علی صواب</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ولا أفهم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یکون ابن ملجم متأولاً مأجوراً ولا یکون أبو لؤلؤة قاتل عمرا کذلک ولا قاتل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أنهم یجدون الذرائع لعائشة والزبیر وطلحة فی قتالهم الإمام بحجة مطالبتهم بقاتل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متأولاً مأجوراً فعلام الحرب والثأر؟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یختلف مُنصفان فی مدی بغض معاویة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معاویة علی أس الدهر مبغضاً لعلی علیه السلام، شدید الانحراف عنه، وکیف لا یبغضه، وقد قتل أخاه حنظلة یوم بدر، وخاله الولید بن عتبة، وشرک عمه فی جده وهو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عمه، وهو شیبة، علی اختلاف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بنی عمه عبد شمس نفرا کثیرا من أعیانهم وأماثلهم، ثم جاءت الطامة الکبری واقعة عثمان، فنسبها کلها إلیه بشبهة إمساکه عنه، وانضواء کثیر من قتلته إلیه علیه السلام، فتأکدت البغضة، وثارت الأحقاد، وتذکرت تلک الترّات الأولی، حتی أفضی الأمر إلی ما أفضی إلیه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فإن معاویة کان یأمر بلعن أمیر المؤمنین علی المنابر طیلة فترة حکمه حتی غدت هذه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أبو عثمان أیضا أن قوما من بنی أمیة قالوا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قد بلغت ما أملت، فلو کففت عن لعن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یربو علیه الصغیر، ویهرم علیه الکبیر، ولا یذکر له ذاکر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الحدید</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الفرج عبد الرحمن بن علی بن الجوزی فی کتاب، المنتظم، أن زیادا لما حصبه أهل الکوفة، وهو یخطب علی المنبر، قطع أیدی ثمانین منهم، وهم أن یخرب دورهم، ویجمر نخلهم، فجمعهم حتی ملا بهم المسجد والرحبة، یعرضهم علی البراءة من علی علیه السلام، وعلم أنهم سیمتنعون، فیحتج بذلک علی استئصالهم، وإخراب بلدهم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السائب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لمع نفر من قومی، والناس یومئذ فی أمر عظیم، إذ هومت تهویمة، فرأیت شیئا أقبل، طویل العنق، مثل عنق البعیر أهدر أهدل،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النقاد ذو الرقبة، بعثت إلی صاحب هذا القصر، فاستیقظت فزعا، فقلت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ما رأیت؟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فأخبرتهم، وخرج علینا خارج من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الأمیر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عنکم الیوم مشغول، وإذا بالطاعون قد ضربه،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فی النصف من جسدی حر النار حتی مات، فقال عبد الرحمن بن السائب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منتهیا عما أراد بـنا</w:t>
      </w:r>
    </w:p>
    <w:p>
      <w:pPr>
        <w:pStyle w:val="BookText"/>
        <w:rPr/>
      </w:pPr>
      <w:r>
        <w:rPr>
          <w:rFonts w:ascii="IRNazanin" w:hAnsi="IRNazanin" w:eastAsia="IRNazanin"/>
          <w:color w:val="111111"/>
          <w:sz w:val="28"/>
          <w:sz w:val="28"/>
          <w:szCs w:val="28"/>
          <w:rtl w:val="true"/>
          <w:lang w:bidi="fa-IR"/>
        </w:rPr>
        <w:t>حتی تناوله النقاد ذو الرقبة</w:t>
      </w:r>
    </w:p>
    <w:p>
      <w:pPr>
        <w:pStyle w:val="BookText"/>
        <w:rPr/>
      </w:pPr>
      <w:r>
        <w:rPr>
          <w:rFonts w:ascii="Amiri" w:hAnsi="Amiri" w:eastAsia="Amiri" w:cs="Amiri"/>
          <w:color w:val="111111"/>
          <w:sz w:val="28"/>
          <w:sz w:val="28"/>
          <w:szCs w:val="28"/>
          <w:rtl w:val="true"/>
          <w:lang w:bidi="ar-SA"/>
        </w:rPr>
        <w:t>فأثبت الشق منه ضربة عظمت</w:t>
      </w:r>
    </w:p>
    <w:p>
      <w:pPr>
        <w:pStyle w:val="BookText"/>
        <w:rPr/>
      </w:pPr>
      <w:r>
        <w:rPr>
          <w:rFonts w:ascii="IRNazanin" w:hAnsi="IRNazanin" w:eastAsia="IRNazanin"/>
          <w:color w:val="111111"/>
          <w:sz w:val="28"/>
          <w:sz w:val="28"/>
          <w:szCs w:val="28"/>
          <w:rtl w:val="true"/>
          <w:lang w:bidi="fa-IR"/>
        </w:rPr>
        <w:t>کما تناول ظلما صاحب الرحبة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الجاحظ</w:t>
      </w:r>
      <w:r>
        <w:rPr>
          <w:rStyle w:val="FootnoteAnchor"/>
          <w:rtl w:val="true"/>
        </w:rPr>
        <w:footnoteReference w:id="552"/>
      </w:r>
      <w:r>
        <w:rPr>
          <w:rFonts w:ascii="IRNazanin" w:hAnsi="IRNazanin" w:eastAsia="IRNazanin"/>
          <w:color w:val="111111"/>
          <w:sz w:val="28"/>
          <w:sz w:val="28"/>
          <w:szCs w:val="28"/>
          <w:rtl w:val="true"/>
          <w:lang w:bidi="fa-IR"/>
        </w:rPr>
        <w:t>عن الاسکافی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غلب علی الناس من الجهل وحب التقلید لم نحتج إلی نقض ما احتجت به العثمانیة، فقد علم الناس کافة أن الدولة والسلطان لأرباب مقالتهم، وعرف کل أحد علو أقدار شیوخهم وعلمائهم وأمرائهم، وظهور کلمتهم، وقهر سلطانهم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وارتفاع</w:t>
      </w:r>
    </w:p>
    <w:p>
      <w:pPr>
        <w:pStyle w:val="BookText"/>
        <w:rPr/>
      </w:pPr>
      <w:r>
        <w:rPr>
          <w:rFonts w:ascii="IRNazanin" w:hAnsi="IRNazanin" w:eastAsia="IRNazanin"/>
          <w:color w:val="111111"/>
          <w:sz w:val="28"/>
          <w:sz w:val="28"/>
          <w:szCs w:val="28"/>
          <w:rtl w:val="true"/>
          <w:lang w:bidi="fa-IR"/>
        </w:rPr>
        <w:t>التقیة عنهم، والکرامة والجائزة لمن روی الأخبار والحدیث فی فضل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 تأکید بنی أمیة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ولده المحدثون من الأحادیث طلبا لما فی أیدیهم، فکانوا لا یألون جهدا فی طول ما ملکوا أن یخملوا ذکر علی علیه السلام وولده، ویطفئوا نورهم ویکتموا فضائلهم، ومناقبهم وسوابقهم، ویحملوا علی شتمهم وسبهم ولعنهم علی المنابر، فلم یزل السیف یقطر من دمائهم مع قلة عدهم وکثرة عدوهم، فکانوا بین قتیل وأسیر، وشرید وهارب، ومستخف ذلیل، وخائف مترقب، حتی إن الفقیه والمحدث والقاضی والمتکلم لیتقدم إلیه ویتوعد بغایة الایعاد وأشد العقوبة أن لا یذکروا شیئا من فضائلهم ولا یرخصوا لأحد أن یطیف بهم، وحتی بلغ من تقیة المحدث إذا ذکر حدیثا عن علی علیه السلام کنی عن 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قریش، وفعل رجل من قریش ولا یذکر علیا علیه السلام ولا یتفوه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رأینا جمیع المختلفین قد حاولوا نقض فضائله ووجهوا الحیل والتأویلات نحوها، من خارجی مارق، وناصب حنق، ونابت مستبهم، وناشئ معاند، ومنافق مکذب، وعثمانی حسود، یعترض فیها ویطعن، ومعتزلی قد نفذ فی الکلام وأبصر علم الاختلاف، وعرف الشبه ومواضع الطعن وضروب التأویل، قد التمس الحیل فی إبطال مناقبه، وتأول مشهور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فمرة یتأولها بما لا یحتمل، ومرة یقصد أن یضع من قدرها بقیاس منتقض، ولا یزداد مع ذلک إلا قوة ورفعة، ووضوحا واستنارة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أن معاویة ویزید ومن کان بعدهما من بنی مروان أیام ملکهم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نحو ثمانین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یدعوا جهدا فی حمل الناس علی شتمه ولعنه وإخفاء فضائله، وستر مناقبه وسوابقه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ابن أبی الحدید</w:t>
      </w:r>
      <w:r>
        <w:rPr>
          <w:rStyle w:val="FootnoteAnchor"/>
          <w:rtl w:val="true"/>
        </w:rPr>
        <w:footnoteReference w:id="553"/>
      </w:r>
      <w:r>
        <w:rPr>
          <w:rFonts w:ascii="IRNazanin" w:hAnsi="IRNazanin" w:eastAsia="IRNazanin"/>
          <w:color w:val="111111"/>
          <w:sz w:val="28"/>
          <w:sz w:val="28"/>
          <w:szCs w:val="28"/>
          <w:rtl w:val="true"/>
          <w:lang w:bidi="fa-IR"/>
        </w:rPr>
        <w:t xml:space="preserve">عن المدائنی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معاویة نسخة واحدة إلی</w:t>
      </w:r>
    </w:p>
    <w:p>
      <w:pPr>
        <w:pStyle w:val="BookText"/>
        <w:rPr/>
      </w:pPr>
      <w:r>
        <w:rPr>
          <w:rFonts w:ascii="IRNazanin" w:hAnsi="IRNazanin" w:eastAsia="IRNazanin"/>
          <w:color w:val="111111"/>
          <w:sz w:val="28"/>
          <w:sz w:val="28"/>
          <w:szCs w:val="28"/>
          <w:rtl w:val="true"/>
          <w:lang w:bidi="fa-IR"/>
        </w:rPr>
        <w:t>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برئت الذمة ممن روی شیئا من فضل أبی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أهل بیت النبوة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الخطباء فی کل کورة وعلی کل منبر یلعنون علیا، ویبرؤون منه، ویقعون فیه، وفی أهل بیته، وکان أشد الناس بلاء حینئذ أهل الکوفة، لکثرة من بها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فاستعمل علیهم زیاد بن سمیة وضم إلیه البصرة، فکان یتتبع الشیعة وهو بهم عارف لأنه کان منهم أیام علی، فقتلهم تحت کل حجر ومدر وأخافهم، وقطع الأیدی والأرجل، وسمل العیون، وصلبهم علی جذوع النخل، وطردهم وشردهم عن العراق، فلم یبق بها معروف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الجاحظ</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القناد قال حدثنا أسباط بن نصر الهمدانی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بالمدینة عند أحجار الزیت إذ أقبل راکب علی بعیر فوقف فسب علیا علیه السلام، فحف به الناس ینظرون إلیه، فبینا هو کذلک إذ أقبل سعد بن أبی وقاص فقال اللهم إن کان سب عبدا لک صالحا فأر المسلمین خزیه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نفر به بعیره فسقط فاندقت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قرأ احد فی التاریخ أن احدهم وقف فی المدینة وسبَّ بنی امیة؟ لماذا؟ ألیس هذا لأن الجو العام السائد لا یشجع علی ذلک أمنیا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العکس تماما نجده فی متفرقات الروایات فالمؤرخون یروون العدید من الروایات التی تؤکد بان بعض اللئام کان یسب أمیر المؤمنین علیه السلام علی الملأ بدون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التقرب للأمراء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وصل الأمر بالرواة بان یکلِّموا الشیاه خوفاً من السلطات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الأمین</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الأمالی عن جماعة عن أبی المفضل عن إبراهیم بن حفص العسکری عن عبید بن الهیثم عن الحسن بن سعید ابن عم شریک عن شریک بن عبد الله القاضی قال حضرت الأعمش فی علته التی قبض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عنده إذ دخل علیه ابن شبرمة وابن أبی لیلی وأبو حنیفة فسألوه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ضعفاً شدیداً وذکر ما یتخوف من خطیئاته وأدرکته رقة 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أبو حنیفة فقال یا أبا محمد اتق الله وانظر لنفسک فإنک فی آخر یوم من أیام الدنیا وأول یوم من أیام الآخرة وقد کنت تحدث فی علی بن أبی طالب بأحادیث لو رجعت عنها کان خیرا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 مثل ماذا یا نعمان قال مثل حدیث عبایة أنا قسیم النار قال أولمثلی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أقعدونی سندونی حدثنی والذی إلیه مصیری موسی بن طریف ولم أر أسدیا کان خیرا منه قال سمعت عبایة بن ربعی إمام الحی قال سمعت علیا أمیر المؤمنین یقول أنا قسیم النار أقول هذا ولیی دعیه وهذا عدوی 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 المتوکل الناجی فی إمرة الحجاج وکان یشتم علیا شتما مقذعا یعنی الحجاج عن أبی سعید الخدری قال قال رسول الله صلی الله علیه وآله وسلم إذا کان یوم القیامة یأمر الله عز وجل فاقعد أنا وعلی علی الصراط ویقال لنا ادخلا الجنة من آمن بی وأحبکما وأدخلا النار من کفر بی وأبغضکما قال أبو سعید قال رسول الله صلی الله علیه وآله وسلم ما آمن بالله من لم یؤمن بی ولم یؤمن بی من لم یتولّ أو قال لم یحب علیاً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فجعل أبو حنیفة إزاره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لا یجیئنا أبو محمد بأطمّ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سعیدة قال لی شریک بن عبد الله فما أمسی یعنی الأعمش حتی فارق الدنیا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الکتب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الأعمش سئ الخلق</w:t>
      </w:r>
    </w:p>
    <w:p>
      <w:pPr>
        <w:pStyle w:val="BookText"/>
        <w:rPr/>
      </w:pPr>
      <w:r>
        <w:rPr>
          <w:rFonts w:ascii="IRNazanin" w:hAnsi="IRNazanin" w:eastAsia="IRNazanin"/>
          <w:color w:val="111111"/>
          <w:sz w:val="28"/>
          <w:sz w:val="28"/>
          <w:szCs w:val="28"/>
          <w:rtl w:val="true"/>
          <w:lang w:bidi="fa-IR"/>
        </w:rPr>
        <w:t>وکان أصحاب الحدیث یضجرونه ویسومونه نشر ما یحب طیه عنهم فیحلف ان لا یحدثهم الشهر والشهرین أو أقل أو أکثر فیضیق صدره فیقبل علی شاة فی منزله فیحدثها بالآثار والفقه حتی قال بعض أصحاب الحدیث لیتنی شاة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یرویها الأعمش مما یُضجر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جریرالطبری</w:t>
      </w:r>
      <w:r>
        <w:rPr>
          <w:rStyle w:val="FootnoteAnchor"/>
          <w:rtl w:val="true"/>
        </w:rPr>
        <w:footnoteReference w:id="556"/>
      </w:r>
      <w:r>
        <w:rPr>
          <w:rFonts w:ascii="IRNazanin" w:hAnsi="IRNazanin" w:eastAsia="IRNazanin"/>
          <w:color w:val="111111"/>
          <w:sz w:val="28"/>
          <w:sz w:val="28"/>
          <w:szCs w:val="28"/>
          <w:rtl w:val="true"/>
          <w:lang w:bidi="fa-IR"/>
        </w:rPr>
        <w:t xml:space="preserve">الإمام المفسّر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 حدثنی ابن أبی الزناد عن أبیه قال کتب إلیّ هشام بن عبد الملک قبل أن یدخل المدینة أن اکتب لی سنن الحج فکتبتها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وتلقاه أبو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الزناد فإنی یومئذ فی الموکب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لقیه سعید بن عبد الله بن الولید بن عثمان بن عفان وهشام یسیر فنزل له فسلم علیه ثم سار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فسرت إلی جنبه الآخر فأسمع سعیدا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لم یزل ینعم علی أهل بیت أمیر المؤمنین وینصر خلیفته المظلوم ولم یزالوا یَلعنون فی هذه المواطن الصالحة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فأمیر المؤمنین ینبغی له أن یلعنه فی هذه المواطن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علی هشام وثقل علیه کلامه ثم قال ما قدمنا لشتم أحد ولا 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حجّاجاً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الجاحظ</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غسان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یخطب فلا یزال مستمرا فی خطبته حتی إذا صار إلی ذکر علی وسبه تقطع لسانه واصفرَّ وجهه وتغیرت حاله، فقلت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فطنت لذلک؟ إن هؤلاء لو یعلمون من علی ما یعلمه أبوک ما تبعنا منهم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الجاحظ</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تعلمون أن بعض الملوک ربما أحدثوا قولاً أو دینا 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فیحملون الناس علی ذلک حتی لا یعرفون غیره، کنحو ما أخذ الناس الحجاج ابن یوسف بقراءة عثمان وترک قراءة ابن مسعود وأبی بن کعب، وتوعد علی ذلک بدون ما صنع هو وجبابرة بنی أمیة وطغاة بنی مروان بولد علی علیه السلام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سلطانه نحو عشرین سنة فما مات الحجاج حتی اجتمع أهل العراق علی قراءة عثمان، ونشأ أبناؤهم ولا یعرفون غیرها لامساک الآباء عنها، وکف المعلم عن تعلیمها، حتی لو قرئت علیهم قراءة عبد الله وأبی ما عرفوها، ولظنوا بتألیفها الاستکراه والاستهجان، لألف العادة وطول الجهالة، لأنه إذا استولت علی الرعیة العلیة وطالت علیهم أیام التسلط، وشاعت فیهم المخافة، وشملتهم التقیة، اتفقوا علی التخاذل والتساکت، فلا تزال الأیام تأخذ من بصائرهم، وتنقص من ضمائرهم، وتنقض من مرائرهم، حتی تصیر البدعة التی أحدثوها غامرة للسنة التی کانوا یعرفونها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الحجاج ومن ولاه، کعبد الملک والولید، ومن کان قبلهما وبعدهما من فراعنة بنی أمیة علی إخفاء محاسن علی علیه السلام وفضائله، وفضائل ولده وشیعته وإسقاط أقدارهم، وأحرص منهم علی إسقاط قراء عبد الله وأبی، لان تلک القراءات لا تکون سببا لزوال ملکهم وفساد أمرهم وانکشاف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إشهار فضل علی علیه السلام وولده وإظهار محاسنهم بوارهم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وتسلیط حکم الکتاب المنبوذ علیهم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 أمیة یسبون أمیر المؤمنین علی بن أبی طالب علیه السلام إلی أن ولی عمر بن عبد العزیز فترک ذلک وکتب إلی العمال فی الآفاق</w:t>
      </w:r>
    </w:p>
    <w:p>
      <w:pPr>
        <w:pStyle w:val="BookText"/>
        <w:rPr/>
      </w:pPr>
      <w:r>
        <w:rPr>
          <w:rFonts w:ascii="IRNazanin" w:hAnsi="IRNazanin" w:eastAsia="IRNazanin"/>
          <w:color w:val="111111"/>
          <w:sz w:val="28"/>
          <w:sz w:val="28"/>
          <w:szCs w:val="28"/>
          <w:rtl w:val="true"/>
          <w:lang w:bidi="fa-IR"/>
        </w:rPr>
        <w:t>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محبته علیا أنه قال کنت بالمدینة أتعلم العلم وکنت ألزم عبید الله بن عبد الله بن عتبة بن مسعود فبلغه عنی شیء من ذلک فأتیته یوما وهو یصلی فأطال الصلاة فقعدت أنتظر فراغه فلما فرغ من صلاته التفت إلی فقال لی متی علمت أن الله غضب علی أهل بدر وبیعة الرضوان بعد أن رضی عنهم؟ قلت لم أسمع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بلغنی عنک فی علی فقلت معذرة إلی الله وإلیک وترکت ما کنت علیه، وکان أبی إذا خطب فنال من علی رضی الله عنه تلجلج فقلت یا أبت إنک تمضی فی خطبتک فإذا أتیت علی ذکر علی عرفت منک تقصیرا؟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فطنت لذلک؟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بنی إن الذین حولنا لو یعلمون من علی ما نعلم تفرقوا عنا إلی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الخلافة لم یکن عنده من الرغبة فی الدنیا یا یرتکب هذا الأمر العظیم لأجله فترک ذلک وکتب بترکه وقرأ عوضه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 وَإِیتَاءِ 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بریدة قال دخلت علی معاویة فإذا رجل یتکلم فقال بریدة یا معاویة أتأذن لی فی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یری أنه یتکلم بمثل ما قال الآخر قال بریدة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إنی لأرجو ان اشفع یوم القیامة عدد ما فی الأرض من شجرة ومدرة ف قال فترجوها أنت یا معاویة ولا یرجوها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یری أنه یتکلم بمثل ما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یاتری؟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الأستاذ محمود أبو ریة</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کان معاویة قد ورث بغض علی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حدثناک عنه، فإن هناک أسباباً أخری تسعر من نار هذا البغض، منها أن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 قتل أخاه حنظلة یوم بدر، وخاله الولید بن عتبة وغیرهما کثیرین من أعیان وأماثل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ذلک کان معاویة أشد الناس عداوة لعلی یتربص به الدوائر دائما، ولا یفتأ یسعی فی الکید له سرا وعلانیة، قولا 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وحروب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انتهز معاویة فرصة حروب الجمل فأخذ یحرض طلحة والزبیر وعائشة ویظاهرهم، وکان یعد طلحة والزبیر بالبصرة والکوفة بأن یحکم کل واحد منهما إحداهما حتی إذا انتهت هذه الحروب بهزیمة من أثاروها، أشعل الحرب بینه وبین علی فی صفین وغیرها، ثم انتهی الأمر بقتل علی بمؤامرة کما ذکرنا ذلک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تنس أنه لم یبایع علیا عندما بویع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بایع کل الولاة، وخرج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معاویة إلی أولاد علی بعد قتل 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یشبع نهم الحقد الأموی قتل هذا الإمام العظیم، بل صرف معاویة کیده وبغیه أول الأمر إلی الحسن رضی الله عنه الذی کان یزاحمه بحقه فی الخلافة وما زال یراوغه بکیده حتی تخلص منه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معاویة قبل أن یلحق الحسین بأخیه الحسن، وهما ریحانتا النبی صلی الله علیه وآله وترک ذلک لابنه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سمهم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خالد بن الولید وذلک عندما شاور أهل الشام فیمن یعقد له من بعده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بعبد الرحمن بن خالد وکان أهل الشام یحبونه، فشق ذلک علی معاویة وأسرها فی نفسه ثم مرض عبد الرحمن بعد ذلک فأمر معاویة طبیبا یهودیا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مکینا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یأتیه فیسقیه سقیة تقتله، فأتاه فسقاه فانخرق بطنه فمات وعلی أثره مات عبد الرحمن بن أبی بکر الصدیق بالسم، وکان سبب ذلک أم معاویة حینما کان یدعو إلی بیعة بزید قال له عبد الرحمن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أهرقلیة إذا مات کسری کان کسری مکانه؟ لا نفعل والله أبدا، فبعث إلیه معاویة بمئة ألف درهم، فردها عبد الرحمن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أبیع دینی بدنیای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لبث أن مات فجأة بموضع یقال له</w:t>
      </w:r>
    </w:p>
    <w:p>
      <w:pPr>
        <w:pStyle w:val="BookText"/>
        <w:rPr/>
      </w:pPr>
      <w:r>
        <w:rPr>
          <w:rFonts w:ascii="IRNazanin" w:hAnsi="IRNazanin" w:eastAsia="IRNazanin"/>
          <w:color w:val="111111"/>
          <w:sz w:val="28"/>
          <w:sz w:val="28"/>
          <w:szCs w:val="28"/>
          <w:rtl w:val="true"/>
          <w:lang w:bidi="fa-IR"/>
        </w:rPr>
        <w:t>الحبشی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بأسفل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إلی مکة فدفن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سمهم معاویة کذلک مالک بن الأشتر الذی ولاه الإمام علی علی مصر وکان سمه فی عسل ولذلک قال عمرو بن العاص فی ذلک إن لله جنودا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نحصی من تخلص منهم معاویة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لعقیل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قد قطعک ووصلتک، ولا یرضینی منک إلا أن تلعنه علی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أمرنی أن العن علی بن أبی طالب أمیر المؤمنین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فالعنوه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زدت حرفا ولا نقصت آخر، والکلام علی نیة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عمرو بن ضبة الفهری أبو شداد شهد بدرا وفیها استعمل علی علی الری یزید بن حجة التیمی تیم اللات، فکسر من خراجها ثلاثین ألفا فکتب إلیه علی یستدعیه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فسأله عن المال قال أین ما غللته من المال؟ قال ما أخذت شیئا فخفقه بالدرة خفقات وحبسه ووکل به سعداً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منه یزیدا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فسوغه معاویة المال فکان ینال من علی وبقی بالشام إلی أن اجتمع الأمر لمعاویة فسار معه إلی العراق فولّاه الری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عساکر</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أبی القاسم الخضر بن الحسین بن عبدان عن عبد العزیز بن أحمد الکتانی أنبأنا عبد الوهاب المیدانی أنبأنا أبو سلیمان محمد بن عبد الله بن زبر أخبرنا عبد الله بن أحمد بن جعفر الفرغانی أنبأنا محمد بن جریر</w:t>
      </w:r>
    </w:p>
    <w:p>
      <w:pPr>
        <w:pStyle w:val="BookText"/>
        <w:rPr/>
      </w:pPr>
      <w:r>
        <w:rPr>
          <w:rFonts w:ascii="IRNazanin" w:hAnsi="IRNazanin" w:eastAsia="IRNazanin"/>
          <w:color w:val="111111"/>
          <w:sz w:val="28"/>
          <w:sz w:val="28"/>
          <w:szCs w:val="28"/>
          <w:rtl w:val="true"/>
          <w:lang w:bidi="fa-IR"/>
        </w:rPr>
        <w:t>الطبری حدثنی محمد بن سعدان عن أبی عبیدة قال حدثنی أعین بن لبطة بن الفرزدق قال حدثنی أبی عن أبیه فذکر حکایة فیها قال ثم وفد الأحنف بن قیس وجاریة بن قدامة من بنی ربیعة بن کعب بن سعد والجون بن قتادة العبشمی والحتات بن یزید أبو منازل أحد بنی حوی بن سفیان بن مجاشع إلی معاویة بن أبی سفیان فأعطی کل رجل منهم مائة ألف وأعطی الحتات سبعین ألفا فلما کانوا فی الطریق سأل بعضهم بعضا فأخبروا بجوائزهم وکان الحتّات أخذ سبعین ألفاً فرجع إلی معاویة فقال ما ردک یا أبا منازل قال فضحتنی فی بنی تمیم أما حسبی صحیح أو لست ذا سن أو لست مطاعا فی عشیرتی قال معاویة بل قال فما بالک خسست بی دون القوم فقال إنی اشتریت من القوم دینهم ووکلتک إلی دینک ورأیک فی عثمان بن عفان وکان عثمانیا قال وأنا فاشتر منی دینی فأمر له بتمام جائزة القوم وطعن فی جائزته فحبسها معاویة فقال الفرزدق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وعمی یا معاوی أورثا</w:t>
      </w:r>
    </w:p>
    <w:p>
      <w:pPr>
        <w:pStyle w:val="BookText"/>
        <w:rPr/>
      </w:pPr>
      <w:r>
        <w:rPr>
          <w:rFonts w:ascii="IRNazanin" w:hAnsi="IRNazanin" w:eastAsia="IRNazanin"/>
          <w:color w:val="111111"/>
          <w:sz w:val="28"/>
          <w:sz w:val="28"/>
          <w:szCs w:val="28"/>
          <w:rtl w:val="true"/>
          <w:lang w:bidi="fa-IR"/>
        </w:rPr>
        <w:t>تراثا فیحتاز التراث أقاربه</w:t>
      </w:r>
    </w:p>
    <w:p>
      <w:pPr>
        <w:pStyle w:val="BookText"/>
        <w:rPr/>
      </w:pPr>
      <w:r>
        <w:rPr>
          <w:rFonts w:ascii="IRNazanin" w:hAnsi="IRNazanin" w:eastAsia="IRNazanin"/>
          <w:color w:val="111111"/>
          <w:sz w:val="28"/>
          <w:sz w:val="28"/>
          <w:szCs w:val="28"/>
          <w:rtl w:val="true"/>
          <w:lang w:bidi="fa-IR"/>
        </w:rPr>
        <w:t>فما بال میراث الحتات أخذته</w:t>
      </w:r>
    </w:p>
    <w:p>
      <w:pPr>
        <w:pStyle w:val="BookText"/>
        <w:rPr/>
      </w:pPr>
      <w:r>
        <w:rPr>
          <w:rFonts w:ascii="IRNazanin" w:hAnsi="IRNazanin" w:eastAsia="IRNazanin"/>
          <w:color w:val="111111"/>
          <w:sz w:val="28"/>
          <w:sz w:val="28"/>
          <w:szCs w:val="28"/>
          <w:rtl w:val="true"/>
          <w:lang w:bidi="fa-IR"/>
        </w:rPr>
        <w:t>ومیراث حرب جامد لک ذائبه</w:t>
      </w:r>
    </w:p>
    <w:p>
      <w:pPr>
        <w:pStyle w:val="BookText"/>
        <w:rPr/>
      </w:pPr>
      <w:r>
        <w:rPr>
          <w:rFonts w:ascii="IRNazanin" w:hAnsi="IRNazanin" w:eastAsia="IRNazanin"/>
          <w:color w:val="111111"/>
          <w:sz w:val="28"/>
          <w:sz w:val="28"/>
          <w:szCs w:val="28"/>
          <w:rtl w:val="true"/>
          <w:lang w:bidi="fa-IR"/>
        </w:rPr>
        <w:t>فلو کان هذا الأمر فی جاهلیة</w:t>
      </w:r>
    </w:p>
    <w:p>
      <w:pPr>
        <w:pStyle w:val="BookText"/>
        <w:rPr/>
      </w:pPr>
      <w:r>
        <w:rPr>
          <w:rFonts w:ascii="IRNazanin" w:hAnsi="IRNazanin" w:eastAsia="IRNazanin"/>
          <w:color w:val="111111"/>
          <w:sz w:val="28"/>
          <w:sz w:val="28"/>
          <w:szCs w:val="28"/>
          <w:rtl w:val="true"/>
          <w:lang w:bidi="fa-IR"/>
        </w:rPr>
        <w:t>علمت من المرء القلیل حلائبه</w:t>
      </w:r>
    </w:p>
    <w:p>
      <w:pPr>
        <w:pStyle w:val="BookText"/>
        <w:rPr/>
      </w:pPr>
      <w:r>
        <w:rPr>
          <w:rFonts w:ascii="IRNazanin" w:hAnsi="IRNazanin" w:eastAsia="IRNazanin"/>
          <w:color w:val="111111"/>
          <w:sz w:val="28"/>
          <w:sz w:val="28"/>
          <w:szCs w:val="28"/>
          <w:rtl w:val="true"/>
          <w:lang w:bidi="fa-IR"/>
        </w:rPr>
        <w:t>ولو کان فی دین سوی ذا شنئتم</w:t>
      </w:r>
    </w:p>
    <w:p>
      <w:pPr>
        <w:pStyle w:val="BookText"/>
        <w:rPr/>
      </w:pPr>
      <w:r>
        <w:rPr>
          <w:rFonts w:ascii="IRNazanin" w:hAnsi="IRNazanin" w:eastAsia="IRNazanin"/>
          <w:color w:val="111111"/>
          <w:sz w:val="28"/>
          <w:sz w:val="28"/>
          <w:szCs w:val="28"/>
          <w:rtl w:val="true"/>
          <w:lang w:bidi="fa-IR"/>
        </w:rPr>
        <w:t>لنا حقنا إذ غص بالماء شاربه</w:t>
      </w:r>
    </w:p>
    <w:p>
      <w:pPr>
        <w:pStyle w:val="BookText"/>
        <w:rPr/>
      </w:pPr>
      <w:r>
        <w:rPr>
          <w:rFonts w:ascii="IRNazanin" w:hAnsi="IRNazanin" w:eastAsia="IRNazanin"/>
          <w:color w:val="111111"/>
          <w:sz w:val="28"/>
          <w:sz w:val="28"/>
          <w:szCs w:val="28"/>
          <w:rtl w:val="true"/>
          <w:lang w:bidi="fa-IR"/>
        </w:rPr>
        <w:t>ولو کان إذ کنا وللکف بسطة</w:t>
      </w:r>
    </w:p>
    <w:p>
      <w:pPr>
        <w:pStyle w:val="BookText"/>
        <w:rPr/>
      </w:pPr>
      <w:r>
        <w:rPr>
          <w:rFonts w:ascii="IRNazanin" w:hAnsi="IRNazanin" w:eastAsia="IRNazanin"/>
          <w:color w:val="111111"/>
          <w:sz w:val="28"/>
          <w:sz w:val="28"/>
          <w:szCs w:val="28"/>
          <w:rtl w:val="true"/>
          <w:lang w:bidi="fa-IR"/>
        </w:rPr>
        <w:t>لصمم عضب فیک ماض ضرائبه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وأنشده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الکف مبسط وقد رمت شیئا یا معاوی دونه</w:t>
      </w:r>
    </w:p>
    <w:p>
      <w:pPr>
        <w:pStyle w:val="BookText"/>
        <w:rPr/>
      </w:pPr>
      <w:r>
        <w:rPr>
          <w:rFonts w:ascii="IRNazanin" w:hAnsi="IRNazanin" w:eastAsia="IRNazanin"/>
          <w:color w:val="111111"/>
          <w:sz w:val="28"/>
          <w:sz w:val="28"/>
          <w:szCs w:val="28"/>
          <w:rtl w:val="true"/>
          <w:lang w:bidi="fa-IR"/>
        </w:rPr>
        <w:t>خیاطف علود صعاب مراتـبـه</w:t>
      </w:r>
    </w:p>
    <w:p>
      <w:pPr>
        <w:pStyle w:val="BookText"/>
        <w:rPr/>
      </w:pPr>
      <w:r>
        <w:rPr>
          <w:rFonts w:ascii="IRNazanin" w:hAnsi="IRNazanin" w:eastAsia="IRNazanin"/>
          <w:color w:val="111111"/>
          <w:sz w:val="28"/>
          <w:sz w:val="28"/>
          <w:szCs w:val="28"/>
          <w:rtl w:val="true"/>
          <w:lang w:bidi="fa-IR"/>
        </w:rPr>
        <w:t>وما کنت أعطی النصف عن غیر قدرة</w:t>
      </w:r>
    </w:p>
    <w:p>
      <w:pPr>
        <w:pStyle w:val="BookText"/>
        <w:rPr/>
      </w:pPr>
      <w:r>
        <w:rPr>
          <w:rFonts w:ascii="IRNazanin" w:hAnsi="IRNazanin" w:eastAsia="IRNazanin"/>
          <w:color w:val="111111"/>
          <w:sz w:val="28"/>
          <w:sz w:val="28"/>
          <w:szCs w:val="28"/>
          <w:rtl w:val="true"/>
          <w:lang w:bidi="fa-IR"/>
        </w:rPr>
        <w:t>سواک ولو مالت علیه کتائبه</w:t>
      </w:r>
    </w:p>
    <w:p>
      <w:pPr>
        <w:pStyle w:val="BookText"/>
        <w:rPr/>
      </w:pPr>
      <w:r>
        <w:rPr>
          <w:rFonts w:ascii="Amiri" w:hAnsi="Amiri" w:eastAsia="Amiri" w:cs="Amiri"/>
          <w:color w:val="111111"/>
          <w:sz w:val="28"/>
          <w:sz w:val="28"/>
          <w:szCs w:val="28"/>
          <w:rtl w:val="true"/>
          <w:lang w:bidi="ar-SA"/>
        </w:rPr>
        <w:t>ألست أعز الناس قوما وأسرة</w:t>
      </w:r>
    </w:p>
    <w:p>
      <w:pPr>
        <w:pStyle w:val="BookText"/>
        <w:rPr/>
      </w:pPr>
      <w:r>
        <w:rPr>
          <w:rFonts w:ascii="IRNazanin" w:hAnsi="IRNazanin" w:eastAsia="IRNazanin"/>
          <w:color w:val="111111"/>
          <w:sz w:val="28"/>
          <w:sz w:val="28"/>
          <w:szCs w:val="28"/>
          <w:rtl w:val="true"/>
          <w:lang w:bidi="fa-IR"/>
        </w:rPr>
        <w:t>وأمنعهم جارا إذا ضیم جانـبه</w:t>
      </w:r>
    </w:p>
    <w:p>
      <w:pPr>
        <w:pStyle w:val="BookText"/>
        <w:rPr/>
      </w:pPr>
      <w:r>
        <w:rPr>
          <w:rFonts w:ascii="IRNazanin" w:hAnsi="IRNazanin" w:eastAsia="IRNazanin"/>
          <w:color w:val="111111"/>
          <w:sz w:val="28"/>
          <w:sz w:val="28"/>
          <w:szCs w:val="28"/>
          <w:rtl w:val="true"/>
          <w:lang w:bidi="fa-IR"/>
        </w:rPr>
        <w:t>وما ولدت بعد النبی وآله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کمثلی حصان فی الرجال یقاربه</w:t>
      </w:r>
    </w:p>
    <w:p>
      <w:pPr>
        <w:pStyle w:val="BookText"/>
        <w:rPr/>
      </w:pPr>
      <w:r>
        <w:rPr>
          <w:rFonts w:ascii="IRNazanin" w:hAnsi="IRNazanin" w:eastAsia="IRNazanin"/>
          <w:color w:val="111111"/>
          <w:sz w:val="28"/>
          <w:sz w:val="28"/>
          <w:szCs w:val="28"/>
          <w:rtl w:val="true"/>
          <w:lang w:bidi="fa-IR"/>
        </w:rPr>
        <w:t>أبی غالب والمرء ناجیة الذی</w:t>
      </w:r>
    </w:p>
    <w:p>
      <w:pPr>
        <w:pStyle w:val="BookText"/>
        <w:rPr/>
      </w:pPr>
      <w:r>
        <w:rPr>
          <w:rFonts w:ascii="IRNazanin" w:hAnsi="IRNazanin" w:eastAsia="IRNazanin"/>
          <w:color w:val="111111"/>
          <w:sz w:val="28"/>
          <w:sz w:val="28"/>
          <w:szCs w:val="28"/>
          <w:rtl w:val="true"/>
          <w:lang w:bidi="fa-IR"/>
        </w:rPr>
        <w:t>إلی صعصع ینمی فمن ذا یناسبه</w:t>
      </w:r>
    </w:p>
    <w:p>
      <w:pPr>
        <w:pStyle w:val="BookText"/>
        <w:rPr/>
      </w:pPr>
      <w:r>
        <w:rPr>
          <w:rFonts w:ascii="IRNazanin" w:hAnsi="IRNazanin" w:eastAsia="IRNazanin"/>
          <w:color w:val="111111"/>
          <w:sz w:val="28"/>
          <w:sz w:val="28"/>
          <w:szCs w:val="28"/>
          <w:rtl w:val="true"/>
          <w:lang w:bidi="fa-IR"/>
        </w:rPr>
        <w:t>وبیتی إلی جنب الثریا فناؤه</w:t>
      </w:r>
    </w:p>
    <w:p>
      <w:pPr>
        <w:pStyle w:val="BookText"/>
        <w:rPr/>
      </w:pPr>
      <w:r>
        <w:rPr>
          <w:rFonts w:ascii="IRNazanin" w:hAnsi="IRNazanin" w:eastAsia="IRNazanin"/>
          <w:color w:val="111111"/>
          <w:sz w:val="28"/>
          <w:sz w:val="28"/>
          <w:szCs w:val="28"/>
          <w:rtl w:val="true"/>
          <w:lang w:bidi="fa-IR"/>
        </w:rPr>
        <w:t>ومن دونه البدر المضئ کواکبه</w:t>
      </w:r>
    </w:p>
    <w:p>
      <w:pPr>
        <w:pStyle w:val="BookText"/>
        <w:rPr/>
      </w:pPr>
      <w:r>
        <w:rPr>
          <w:rFonts w:ascii="IRNazanin" w:hAnsi="IRNazanin" w:eastAsia="IRNazanin"/>
          <w:color w:val="111111"/>
          <w:sz w:val="28"/>
          <w:sz w:val="28"/>
          <w:szCs w:val="28"/>
          <w:rtl w:val="true"/>
          <w:lang w:bidi="fa-IR"/>
        </w:rPr>
        <w:t>أنا ابن الجبال  الشم فی عدد الحصی</w:t>
      </w:r>
    </w:p>
    <w:p>
      <w:pPr>
        <w:pStyle w:val="BookText"/>
        <w:rPr/>
      </w:pPr>
      <w:r>
        <w:rPr>
          <w:rFonts w:ascii="IRNazanin" w:hAnsi="IRNazanin" w:eastAsia="IRNazanin"/>
          <w:color w:val="111111"/>
          <w:sz w:val="28"/>
          <w:sz w:val="28"/>
          <w:szCs w:val="28"/>
          <w:rtl w:val="true"/>
          <w:lang w:bidi="fa-IR"/>
        </w:rPr>
        <w:t>وعرق الثری عرقی فمن ذا یحاسبه</w:t>
      </w:r>
    </w:p>
    <w:p>
      <w:pPr>
        <w:pStyle w:val="BookText"/>
        <w:rPr/>
      </w:pPr>
      <w:r>
        <w:rPr>
          <w:rFonts w:ascii="IRNazanin" w:hAnsi="IRNazanin" w:eastAsia="IRNazanin"/>
          <w:color w:val="111111"/>
          <w:sz w:val="28"/>
          <w:sz w:val="28"/>
          <w:szCs w:val="28"/>
          <w:rtl w:val="true"/>
          <w:lang w:bidi="fa-IR"/>
        </w:rPr>
        <w:t>أنا ابن الذی أحیا الوئیدة ضامن</w:t>
      </w:r>
    </w:p>
    <w:p>
      <w:pPr>
        <w:pStyle w:val="BookText"/>
        <w:rPr/>
      </w:pPr>
      <w:r>
        <w:rPr>
          <w:rFonts w:ascii="IRNazanin" w:hAnsi="IRNazanin" w:eastAsia="IRNazanin"/>
          <w:color w:val="111111"/>
          <w:sz w:val="28"/>
          <w:sz w:val="28"/>
          <w:szCs w:val="28"/>
          <w:rtl w:val="true"/>
          <w:lang w:bidi="fa-IR"/>
        </w:rPr>
        <w:t>علی الدهر إذ عزت لدهر مکاسبه</w:t>
      </w:r>
    </w:p>
    <w:p>
      <w:pPr>
        <w:pStyle w:val="BookText"/>
        <w:rPr/>
      </w:pPr>
      <w:r>
        <w:rPr>
          <w:rFonts w:ascii="IRNazanin" w:hAnsi="IRNazanin" w:eastAsia="IRNazanin"/>
          <w:color w:val="111111"/>
          <w:sz w:val="28"/>
          <w:sz w:val="28"/>
          <w:szCs w:val="28"/>
          <w:rtl w:val="true"/>
          <w:lang w:bidi="fa-IR"/>
        </w:rPr>
        <w:t>وکم من أب لی یا معاوی لم یزل</w:t>
      </w:r>
    </w:p>
    <w:p>
      <w:pPr>
        <w:pStyle w:val="BookText"/>
        <w:rPr/>
      </w:pPr>
      <w:r>
        <w:rPr>
          <w:rFonts w:ascii="IRNazanin" w:hAnsi="IRNazanin" w:eastAsia="IRNazanin"/>
          <w:color w:val="111111"/>
          <w:sz w:val="28"/>
          <w:sz w:val="28"/>
          <w:szCs w:val="28"/>
          <w:rtl w:val="true"/>
          <w:lang w:bidi="fa-IR"/>
        </w:rPr>
        <w:t>أغر یباری الریح ما ازور جانبه</w:t>
      </w:r>
    </w:p>
    <w:p>
      <w:pPr>
        <w:pStyle w:val="BookText"/>
        <w:rPr/>
      </w:pPr>
      <w:r>
        <w:rPr>
          <w:rFonts w:ascii="IRNazanin" w:hAnsi="IRNazanin" w:eastAsia="IRNazanin"/>
          <w:color w:val="111111"/>
          <w:sz w:val="28"/>
          <w:sz w:val="28"/>
          <w:szCs w:val="28"/>
          <w:rtl w:val="true"/>
          <w:lang w:bidi="fa-IR"/>
        </w:rPr>
        <w:t>نمته فروع المالکین ولم یکن</w:t>
      </w:r>
    </w:p>
    <w:p>
      <w:pPr>
        <w:pStyle w:val="BookText"/>
        <w:rPr/>
      </w:pPr>
      <w:r>
        <w:rPr>
          <w:rFonts w:ascii="IRNazanin" w:hAnsi="IRNazanin" w:eastAsia="IRNazanin"/>
          <w:color w:val="111111"/>
          <w:sz w:val="28"/>
          <w:sz w:val="28"/>
          <w:szCs w:val="28"/>
          <w:rtl w:val="true"/>
          <w:lang w:bidi="fa-IR"/>
        </w:rPr>
        <w:t>أبوک الذی من عبد شمس یقاربه</w:t>
      </w:r>
    </w:p>
    <w:p>
      <w:pPr>
        <w:pStyle w:val="BookText"/>
        <w:rPr/>
      </w:pPr>
      <w:r>
        <w:rPr>
          <w:rFonts w:ascii="IRNazanin" w:hAnsi="IRNazanin" w:eastAsia="IRNazanin"/>
          <w:color w:val="111111"/>
          <w:sz w:val="28"/>
          <w:sz w:val="28"/>
          <w:szCs w:val="28"/>
          <w:rtl w:val="true"/>
          <w:lang w:bidi="fa-IR"/>
        </w:rPr>
        <w:t>تراه کنصل السیف یهتز للندی</w:t>
      </w:r>
    </w:p>
    <w:p>
      <w:pPr>
        <w:pStyle w:val="BookText"/>
        <w:rPr/>
      </w:pPr>
      <w:r>
        <w:rPr>
          <w:rFonts w:ascii="IRNazanin" w:hAnsi="IRNazanin" w:eastAsia="IRNazanin"/>
          <w:color w:val="111111"/>
          <w:sz w:val="28"/>
          <w:sz w:val="28"/>
          <w:szCs w:val="28"/>
          <w:rtl w:val="true"/>
          <w:lang w:bidi="fa-IR"/>
        </w:rPr>
        <w:t>کریما یلاقی المجد ما طر شاربه</w:t>
      </w:r>
    </w:p>
    <w:p>
      <w:pPr>
        <w:pStyle w:val="BookText"/>
        <w:rPr/>
      </w:pPr>
      <w:r>
        <w:rPr>
          <w:rFonts w:ascii="IRNazanin" w:hAnsi="IRNazanin" w:eastAsia="IRNazanin"/>
          <w:color w:val="111111"/>
          <w:sz w:val="28"/>
          <w:sz w:val="28"/>
          <w:szCs w:val="28"/>
          <w:rtl w:val="true"/>
          <w:lang w:bidi="fa-IR"/>
        </w:rPr>
        <w:t>طویل نجاد السیف مذ کان لم یکن</w:t>
      </w:r>
    </w:p>
    <w:p>
      <w:pPr>
        <w:pStyle w:val="BookText"/>
        <w:rPr/>
      </w:pPr>
      <w:r>
        <w:rPr>
          <w:rFonts w:ascii="IRNazanin" w:hAnsi="IRNazanin" w:eastAsia="IRNazanin"/>
          <w:color w:val="111111"/>
          <w:sz w:val="28"/>
          <w:sz w:val="28"/>
          <w:szCs w:val="28"/>
          <w:rtl w:val="true"/>
          <w:lang w:bidi="fa-IR"/>
        </w:rPr>
        <w:t>قصی وعبد الشمس ممن یخاطبه</w:t>
      </w:r>
    </w:p>
    <w:p>
      <w:pPr>
        <w:pStyle w:val="BookText"/>
        <w:rPr/>
      </w:pPr>
      <w:r>
        <w:rPr>
          <w:rFonts w:ascii="IRNazanin" w:hAnsi="IRNazanin" w:eastAsia="IRNazanin"/>
          <w:color w:val="111111"/>
          <w:sz w:val="28"/>
          <w:sz w:val="28"/>
          <w:szCs w:val="28"/>
          <w:rtl w:val="true"/>
          <w:lang w:bidi="fa-IR"/>
        </w:rPr>
        <w:t>فرد ثلاثین ألفاً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الأثیر</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جویریة بن أسماء کان بسر بن أرطأة عند معاویة فنال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عمر بن الخطاب حاضر وأمه أم کلثوم 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فعلاه بالعصا وشجّه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لزید عمدت إلی شیخ من قریش وسید أهل الشام فضربته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علی بسر فقال تشتم علیاً وهو جدّه وهو ابن الفاروق علی رؤوس الناس أتری أن یصبر علی ذلک؟ فأرضاهما جمیعا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ابن أبی الحدید</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الزبیر بن بکار فی کتاب المفاخرات،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 معاویة عمرو بن العاص، والولید بن عقبة بن أبی معیط، وعتبة بن أبی سفیان بن حرب، والمغیرة بن شعبة، وقد کان بلغهم عن الحسن بن علی علیه السلام قوارص، وبلغه عنهم مثل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الحسن قد أحیا أباه وذکره، وقال فصدق، وأمر فأطیع، وخفقت له النعال، وإن ذلک لرافعه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ما هو أعظم منه، ولا یزال یبلغنا عنه ما یسوءنا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فما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علیه فلیحضر لنسبه ونسب أباه، ونعیره ونوبخه، ونخبره أن أباه قتل عثمان ونقرره بذلک، ولا یستطیع أن یغیر علینا 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أری ذلک ولا أفعله،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عزمنا علیک یا أمیر المؤمنین لتفعلن،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لا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رأیته قط جالسا عندی إلا خفت مقامه وعیبه 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بعثت إلیه لأنصفنه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أتخشی أن یأتی باطله علی حقنا، أو یربی قوله علی قولنا؟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إن بعثت إلیه لآمرنه أن یتکلم بلسانه کله،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عصیتمونی، وبعثتم إلیه وأبیتم إلا ذلک فلا تمرضوا له فی القول، واعلموا أنهم أهل بیت لا یعیبهم العائب، ولا واعلموا أنهم أهل بیت لا یعیبهم العائب، ولا یلصق بهم العار، ولکن اقذفوه بحجره، تقولون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قتل عثمان، وکره خلافة الخلفاء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 معاویة، فجاءه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فسماهم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 خر علیهم السقف من فوقهم، وأتاهم العذاب من حیث لا یشعرون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ابغینی ثیابی، اللهم إنی أعوذ بک من شرورهم، وأدرأ بک فی نحورهم، وأستعین بک علیهم، فاکفنیهم کیف شئت وأنی شئت، بحول منک وقوة،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فلما دخل علی معاویة، أعظمه وأکرمه، وأجلسه إلی جانبه، وقد ارتاد القوم، وخطروا خطران الفحول، بغیا فی أنفسهم وعلوا،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هؤلاء بعثوا إلیک وعصونی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الدار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والإذن فیها إلیک، والله إن کنت أجبتهم إلی ما أرادوا وما فی أنفسهم، إنی لأستحی لک من الفحش، وإن کانوا غلبوک علی رأیک، إنی لأستحی لک من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الضعف، فأیهما تقرر، وأیهما تنکر؟ أما إنی لو علمت بمکانهم جئت معی بمثلهم من بنی عبد المطلب، وما لی أن أکون مستوحشا منک ولا منهم، أن ولیی الله، وهو یتولی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کرهت أن أدعوک، ولکن هؤلاء حملونی علی ذلک مع کراهتی له، وإن لک منهم النصف ومنی، وإنما دعوناک لنقررک أن عثمان قتل مظلوما، وأن أباک قتله، فاستمع منهم ثم أجبهم، ولا تمنعک وحدتک واجتماعهم أن تتکلم بکل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عمرو بن العاص، فحمد الله وصلی علی رسوله، ثم ذکر علیا علیه السلام، فلم یترک شیئا یعیبه به إلا قاله،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شتم أبا بکر وکره خلافته، وامتنع من بیعته، ثم بایعه مکرها، وشرک فی دم عمر، وقتل عثمان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من الخلافة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الفتنة یعیره بها، وأضاف إلیه مساوئ،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یا بنی عبد المطلب لم یکن الله لیعطیکم الملک علی قتلکم الخلفاء، واستحلالکم ما حرم الله من الدماء، وحرصکم علی الملک، وإتیانکم مالا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یا حسن، تحدث نفسک أن الخلافة صائرة إلیک، ولیس عندک عقل ذلک ولا لبه، کیف تری الله سبحانه سلبک عقلک، وترکک أحمق قریش، یسخر منک ویهزأ بک، وذلک لسوء عمل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دعوناک لنسبک وأباک، فأما أبوک فقد تفرد الله به وکفانا أمره، وأما أنت فإنک فی أیدینا نختار فیک الخصال، ولو قتلناک ما کان علینا إثم من الله، ولا عیب من الناس، فهل تستطیع أن ترد علینا وتکذبنا؟ فإن کنت تری أنا کذبنا فی شیء فاردده علینا فیما قلنا، وإلا فاعلم أنک وأباک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الولید بن عقبة بن أبی معیط،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إنکم کنتم أخوال عثمان، فنعم الولد کان لکم، فعرف حقکم، وکنتم أصهاره فنعم الصهر کان لکم یکرمکم، فکنتم أول من حسده، فقتله أبوک ظلما، لا عذر له ولا حجة، فکیف ترون الله طلب</w:t>
      </w:r>
    </w:p>
    <w:p>
      <w:pPr>
        <w:pStyle w:val="BookText"/>
        <w:rPr/>
      </w:pPr>
      <w:r>
        <w:rPr>
          <w:rFonts w:ascii="IRNazanin" w:hAnsi="IRNazanin" w:eastAsia="IRNazanin"/>
          <w:color w:val="111111"/>
          <w:sz w:val="28"/>
          <w:sz w:val="28"/>
          <w:szCs w:val="28"/>
          <w:rtl w:val="true"/>
          <w:lang w:bidi="fa-IR"/>
        </w:rPr>
        <w:t>بدمه، وأنزلکم منزلتکم، والله إن بنی أمیة خیر لبنی هاشم من بنی هاشم لبنی أمیة، وإن معاویة خیر لک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عتبة بن أبی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کان أبوک شر قریش لقریش، أسفکها لدمائها، وأقطعها لأرحامها، طویل السیف واللسان، یقتل الحی ویعیب المیت، وإنک ممن قتل عثمان، ونحن قاتلوک به، وأما رجاؤک الخلافة فلست فی زندها قادحا، ولا فی میزانها راجحا، وإنکم یا بنی هاشم قتلتم عثمان، وإن فی الحق أن نقتلک وأخاک به، فأما أبوک فقد کفانا الله أمره وأقاد منه، وأما أنت، فوالله ما علینا لو قتلناک بعثمان إثم ولا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المغیرة بن شعبة، فشتم علیا،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أعیبه فی قضیة یخون، ولا فی حکم یمیل، ولکنه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الحسن بن علی علیه السلام، فحمد الله وأثنی علیه، وصلی علی رسوله 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معاویة، فما هؤلاء شتمونی ولکنک شتمتنی، فحشا ألفته وسوء رأی عرفت به، وخلقا شیئا ثبت علیه، وبغیا علینا، عداوة منک لمحمد وأهله، ولکن اسمع یا معاویة، واسمعوا فلأقولن فیک وفیهم ما هو دون ما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کم الله أیها الرهط، أتعلمون أن الذی شتمتموه منذ الیوم، صلی القبلتین کلیهما وأنت یا معاویة بهما کافر تراها ضلالة، وتعبد اللات والعزی 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وأنشدکم الله هل تعلمون أنه بایع البیعتین کلیهما بیعة الفتح وبیعة الرضوان، وأنت یا معاویة بإحداهما کافر، وبالأخری ناکث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وأنشدکم الله هل تعلمون أنه أول الناس إیمانا، وأنک یا معاویة وأباک من المؤلفة قلوبهم، تسرون الکفر، وتظهرون الإسلام، وتستمالون بالأموال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الأبشیهی</w:t>
      </w:r>
      <w:r>
        <w:rPr>
          <w:rStyle w:val="FootnoteAnchor"/>
          <w:rtl w:val="true"/>
        </w:rPr>
        <w:footnoteReference w:id="567"/>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أن معاویة رضی الله تعالی عنه بینما هو جالس</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مجالسه وعنده وجوه الناس فیهم الأحنف بن قیس إذ دخل رجل من أهل الشام فقام خطیبا وکان آخر کلامه أن لعن علیاً رضی الله تعالی عنه ولعن 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الأحنف یا أمیر المؤمنین إن هذا القائل لو یعلم أن رضاک فی لعن المرسلین للعنهم فاتقِّ الله یا أمیر المؤمنین ودع عنک علیاً رضی الله تعالی عنه فلقد لقی ربه وأفرد فی قبره وخلا بعمله وکان والله المبرور سیفه الطاهر ثوبه العظیمة مصیبته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أحنف لقد تکلمت بما تکلمت وأیم الله لتصعدن علی المنبر فتلعنه طوعاً أو کرها فقال له الأحنف یا أمیر المؤمنین إن تعفنی فهو خیر لک وإن تجبرنی علی ذلک فوالله لا تجری شفتای به أبدا فقال قم فاصعد قال أما والله لأنصفنک فی القول والفعل قال وما أنت قائل إن أنصفتنی قال أصعد المنبر فأحمد الله وأثنی علیه وأصلی علی نبیه محمد ثم أقول أیها الناس إن أمیر المؤمنین معاویة أمرنی أن ألعن علیا ألا وإن معاویة وعلیا اقتتلا فاختلفا فادَّعی کل واحد منهما أنه مبغی علیه وعلی فئته فإذا دعوت فأمنوا رحمکم الله ثم أقول اللهم ألعن أنت وملائکتک وأنبیاؤک وجمیع خلقک الباغی منهما علی صاحبه والعن الفئة الباغیة اللهم العنهم لعنا کثیرا أمنوا رحمکم الله یا معاویة لا أزید علی هذا ولا أنقص حرفا ولو کان فیه ذهاب روحی فقال معاویة إذا نعفیک یا أبا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معاویة لعقیل بن أبی طالب إن علیاً قد قطعک وأنا وصلتک ولا یرضینی منک إلا أن تلعنه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ثم قال بعد أن حمد الله وأثنی علیه وصلی علی نبیه أیها الناس إن معاویة بن أبی سفیان قد أمرنی أن ألعن علی بن أبی طالب</w:t>
      </w:r>
    </w:p>
    <w:p>
      <w:pPr>
        <w:pStyle w:val="BookText"/>
        <w:rPr/>
      </w:pPr>
      <w:r>
        <w:rPr>
          <w:rFonts w:ascii="IRNazanin" w:hAnsi="IRNazanin" w:eastAsia="IRNazanin"/>
          <w:color w:val="111111"/>
          <w:sz w:val="28"/>
          <w:sz w:val="28"/>
          <w:szCs w:val="28"/>
          <w:rtl w:val="true"/>
          <w:lang w:bidi="fa-IR"/>
        </w:rPr>
        <w:t>فالعنوه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فقال له معاویة إنک لم تبین من لعنت منهما بینه فقال والله لا زدت حرفاً ولا نقصت حرفاً والکلام إلی نیة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عبد ربه الأندلسی</w:t>
      </w:r>
      <w:r>
        <w:rPr>
          <w:rStyle w:val="FootnoteAnchor"/>
          <w:rtl w:val="true"/>
        </w:rPr>
        <w:footnoteReference w:id="569"/>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معاویة بالکوفة یبایع الناس علی البراءة من علی بن أبی طالب رضی الله عنه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نطیع أحیاءکم ولا نتبرأ من موتاکم، فالتفت إلی المغیرة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فاستوص به خیرا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الجاحظ</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العباس بن بکار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الهذلی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تکف عن شتم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 حتی یربو علیه الصغیر ویهرم فیه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عمر بن عبد العزیز کفّ عن شتمه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ابن مسعود إما موقوفا علیه أو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شملتکم فتنة یربو علیها الصغیر ویهرم فیها الکبیر، یجری علیها الناس فیتخذونها سنة، فإذا غیر منها شیء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والجدیر بالذکر ان العلاقة بین معاویة وعائشة کانت وطیدة بعد اغتصاب معاویة للخلافة وکان یتخلل هذه العلاقة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اجتماعات 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ینقل التاریخ ما کان یدور فیها وهل ان هذا التنسیق کان یسبق حرب صفین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محمد أن معاویة حین قدم المدینة یرید الحج دخل علی عائشة فکلمها خالیین لم یشهد کلامهما أحد إلا ذکوان أبو عمر ومولی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 أن أخبأ لک رجلا یقتلک بقتلک أخی محمدا؟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صدقتی، فلما قضی معاویة کلامه معها تشهدت عائشة ثم ذکرت ما بعث الله به نبیه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الهدی ودین الحق، والذی سن الخلفاء بعده، وحضت معاویة علی العدل واتباع أثرهم، فقالت فی ذلک فلم تترک له عذرا، فلما قضت مقالتها قال لها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العالمة العاملة بأمر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الناصحة المشفقة البلیغة الموعظة، حضضت علی الخیر، وأمرت به، ولم تأمرینا إلا بالذی هو لنا مصلحة، وأنت أهل أن تطاعی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وتکلمت هی ومعاویة کلاما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معاویة اتکأ علی ذکوان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سمعت خطیباً لیس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أبلغ من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مخلد البجلی، حدثنا سلیمان بن بلال، حدثنی علقمة بن أبی علقمة عن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بن أبی سفیان المدینة فأرسل إلی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ارسلی بانبجانیة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وشعره، فأرسلت به معی أحمله، حتی دخلت به علیه، فأخذ الانبجانیة فلبسها، وأخذ شعره فدعا بماء فغسله وشربه وأفاض علی جلده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فأم المؤمنین کانت تساند وتدعم ملک معاویة حتی بالأدلة التاریخیة</w:t>
      </w:r>
    </w:p>
    <w:p>
      <w:pPr>
        <w:pStyle w:val="BookText"/>
        <w:rPr/>
      </w:pPr>
      <w:r>
        <w:rPr>
          <w:rFonts w:ascii="IRNazanin" w:hAnsi="IRNazanin" w:eastAsia="IRNazanin"/>
          <w:color w:val="111111"/>
          <w:sz w:val="28"/>
          <w:sz w:val="28"/>
          <w:szCs w:val="28"/>
          <w:rtl w:val="true"/>
          <w:lang w:bidi="fa-IR"/>
        </w:rPr>
        <w:t>والتشریعیة؟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عساکر بإسناده عن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 جابر، عن أبی إسحاق، عن الأسود بن یزید، قال قلت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تعجبین لرجل من الطلقاء ینازع أصحاب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الخلافة؟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تعجب من ذلک؟ هو سلطان الله یؤتیه البر والفاجر، وقد ملک فرعون أهل مصر أربعمائة سنة، وکذلک غیره من الکفار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استتمام الأمر لمعاویة کشَّر عن أنیابه ونسی مسألة دم عثمان فصار یجاهر بالسعی الی طلبه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السمات الاساسیة للطاغیة أنه لا یکترث برضا الناس او موافقتهم فالمهم إجبارهم علی السمع والطاعة </w:t>
      </w:r>
      <w:r>
        <w:rPr>
          <w:rStyle w:val="FootnoteAnchor"/>
          <w:rtl w:val="true"/>
        </w:rPr>
        <w:footnoteReference w:id="573"/>
      </w:r>
      <w:r>
        <w:rPr>
          <w:rFonts w:ascii="IRNazanin" w:hAnsi="IRNazanin" w:eastAsia="IRNazanin"/>
          <w:color w:val="111111"/>
          <w:sz w:val="28"/>
          <w:sz w:val="28"/>
          <w:szCs w:val="28"/>
          <w:rtl w:val="true"/>
          <w:lang w:bidi="fa-IR"/>
        </w:rPr>
        <w:t>روی الأصمعی عن الهذلی،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معاویة المدینة عام الجماعة تلقته رجال من وجوه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أعز نصرک، وأعلا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 علیهم جوابا حتی دخل المدینة، فقصد المسجد وعلا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والله ما ولیت أمرکم حین ولیته وأنا أعلم أنکم لا تسرون بولایتی ولا تحبونها، وإنی لعالم بما فی نفوسکم من ذلک، ولکنی خالستکم بسیفی هذا مخالسة، ولقد رمت نفسی علی عمل ابن أبی قحافة فلم أجدها تقوم بذلک ولا تقدر علیه، وأردتها علی عمل ابن الخطاب فکانت أشد نفورا وأعظم هربا من ذلک، وحاولتها علی مثل سنیات عثمان فأبت علی وأین مثل هؤلاء؟ ومن یقدر علی أعمالهم؟ هیهات أن یدرک فضلهم أحد ممن بعدهم؟ رحمة الله ورضوانه علیهم، غیر أنی سلکت بها طریقا لی فیه منفعة، ولکم فیه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فیه مواکلة حسنة، ومشاربة جمیلة، ما استقامت السیرة وحسنت الطاعة، فإن لم</w:t>
      </w:r>
    </w:p>
    <w:p>
      <w:pPr>
        <w:pStyle w:val="BookText"/>
        <w:rPr/>
      </w:pPr>
      <w:r>
        <w:rPr>
          <w:rFonts w:ascii="IRNazanin" w:hAnsi="IRNazanin" w:eastAsia="IRNazanin"/>
          <w:color w:val="111111"/>
          <w:sz w:val="28"/>
          <w:sz w:val="28"/>
          <w:szCs w:val="28"/>
          <w:rtl w:val="true"/>
          <w:lang w:bidi="fa-IR"/>
        </w:rPr>
        <w:t>تجدونی خیرکم فأنا خیر لکم، والله لا أحمل السیف علی من لا سیف معه، ومهما تقدم مما قد علمتموه فقد جعلته دبر أذنی، وإن لم تجدونی أقوم بحقکم کله فارضوا منی ببعضه، فإنها بقاببة قوبها، وإن السیل إذا جاء یبری، وإن قل أغنی، وإیاکم والفتنة فلا تهموا بها، فإنها تفسد المعیشة، وتکدر النعمة، وتورث الاستیصال، أستغفر الله لی ولکم، أستغفر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الطریف ماجرّته مسألة استلحاق زیاد من مسائل شرعیة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یعلی</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داود بن رشید حدثنا أبو تمیلة قال سمعت محمد بن إسحاق قال ادعی نصر بن الحجاج بن علاط السلمی عبد الله بن رباح مولی خالد بن الولید فقام عبد الرحمن بن خالد بن الولید فقال مولای ولد علی فراش مولای وقال نصر أخی أوصانی بمنزله قال فطالت خصومتهم فدخلوا معه علی معاویة وفهر تحت رأسه فادَّعیا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یقول الولد للفراش وللعاهر الحجر فقال نصر فأین قضاؤک هذا یا معاویة فی زیاد فقال معاویة قضاء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خیر من قضاء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عبد الله بن رباح لا یجیب نصراً إلی ما یدعی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کل ما بدر من معاویة الباغی والمغتصب للخلافة والملک الظالم لا نعدم من یدافع عنه بأعذار هی أقبح من ذنوبه إذ یقول هذا الأموی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معاویة بن أبی سفیان بن حرب بن امیة أمیرا علی الشام فی عهد 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محبوباً من أهله فلما وقع إلیه مقتل عثمان واستخلاف علی لم یرض ان یدخل فی بیعته 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یتهم علیا بشیء من أمر عثمان</w:t>
      </w:r>
    </w:p>
    <w:p>
      <w:pPr>
        <w:pStyle w:val="BookText"/>
        <w:rPr/>
      </w:pPr>
      <w:r>
        <w:rPr>
          <w:rFonts w:ascii="IRNazanin" w:hAnsi="IRNazanin" w:eastAsia="IRNazanin"/>
          <w:color w:val="111111"/>
          <w:sz w:val="28"/>
          <w:sz w:val="28"/>
          <w:szCs w:val="28"/>
          <w:rtl w:val="true"/>
          <w:lang w:bidi="fa-IR"/>
        </w:rPr>
        <w:t>آوی قتلته فی جیشه</w:t>
      </w:r>
    </w:p>
    <w:p>
      <w:pPr>
        <w:pStyle w:val="BookText"/>
        <w:rPr/>
      </w:pPr>
      <w:r>
        <w:rPr>
          <w:rFonts w:ascii="IRNazanin" w:hAnsi="IRNazanin" w:eastAsia="IRNazanin"/>
          <w:color w:val="111111"/>
          <w:sz w:val="28"/>
          <w:sz w:val="28"/>
          <w:szCs w:val="28"/>
          <w:rtl w:val="true"/>
          <w:lang w:bidi="fa-IR"/>
        </w:rPr>
        <w:t>انه کان بین الرجلین نفور أدی الی ان علیا یری من أول واجباته عزل معاویة عن إمارة الشام ولیس ذلک من السهل علی رجل اعتاد الإمارة والعزة نعم لیس من السهل ان یدخل مختارا فی بیعة نتیجتها إذلاله والاستهانة به</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الأموی یرید ان یقول ان المسؤولیة الکبری فی النزاع تقع علی علی لکون نزعات الخصام الشخصی مع معاویة واستهدافه لمعاویة أدت واضطرت معاویة الی فعل مافعل لان علیا یرید إذلاله والاستهانة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قدر لمعاویة ان یدافع عن نفسه لما أجاد کما أجاد هذا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رجب من عام ستین للهجرة جاء الأجل الذی کان معاویة لا یظن انه یأتیه بعد ان عب من ملذات الدنیا مالا یحصیه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انه اتخذ رداءً من حواصل الطیور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فیروی انه قال وهو یحتضر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 من دار، ملکتک أربعین سنة، عشرین أمیرا، وعشرین خلیفة، ثم هذا حالی فیک، ومصیری منک، تبا للدنیا ولمحبیها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معاویة الجاهلی یفکر بالشامتین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 یفکر بماذا سیواجه ربه فإنه ولما تحدث الناس بموته 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احشوا عینی إثمدا، وأوسعوا رأسی دهنا، ففعلوا وغرقوا وجهه بالدهن، ثم مهد له مجلس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أسندونی،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إیذنوا للناس فلیسلموا علی قیاما ولا یجلس أحد، فجعل الرجل یدخل</w:t>
      </w:r>
    </w:p>
    <w:p>
      <w:pPr>
        <w:pStyle w:val="BookText"/>
        <w:rPr/>
      </w:pPr>
      <w:r>
        <w:rPr>
          <w:rFonts w:ascii="IRNazanin" w:hAnsi="IRNazanin" w:eastAsia="IRNazanin"/>
          <w:color w:val="111111"/>
          <w:sz w:val="28"/>
          <w:sz w:val="28"/>
          <w:szCs w:val="28"/>
          <w:rtl w:val="true"/>
          <w:lang w:bidi="fa-IR"/>
        </w:rPr>
        <w:t>فیسلم قائما فیراه مکتحلا متدهنا فیقول متقول الناس إن أمیر المؤمنین لما به وهو أصح الناس، فلما خرجوا من عنده قال معاویة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وتجلدی للشامتین أریهم</w:t>
      </w:r>
    </w:p>
    <w:p>
      <w:pPr>
        <w:pStyle w:val="BookText"/>
        <w:rPr/>
      </w:pPr>
      <w:r>
        <w:rPr>
          <w:rFonts w:ascii="IRNazanin" w:hAnsi="IRNazanin" w:eastAsia="IRNazanin"/>
          <w:color w:val="111111"/>
          <w:sz w:val="28"/>
          <w:sz w:val="28"/>
          <w:szCs w:val="28"/>
          <w:rtl w:val="true"/>
          <w:lang w:bidi="fa-IR"/>
        </w:rPr>
        <w:t>أنی لریب الدهر لا أتضعضع</w:t>
      </w:r>
    </w:p>
    <w:p>
      <w:pPr>
        <w:pStyle w:val="BookText"/>
        <w:rPr/>
      </w:pPr>
      <w:r>
        <w:rPr>
          <w:rFonts w:ascii="IRNazanin" w:hAnsi="IRNazanin" w:eastAsia="IRNazanin"/>
          <w:color w:val="111111"/>
          <w:sz w:val="28"/>
          <w:sz w:val="28"/>
          <w:szCs w:val="28"/>
          <w:rtl w:val="true"/>
          <w:lang w:bidi="fa-IR"/>
        </w:rPr>
        <w:t>وإذا المنیة أنشبت أظفارها</w:t>
      </w:r>
    </w:p>
    <w:p>
      <w:pPr>
        <w:pStyle w:val="BookText"/>
        <w:rPr/>
      </w:pPr>
      <w:r>
        <w:rPr>
          <w:rFonts w:ascii="IRNazanin" w:hAnsi="IRNazanin" w:eastAsia="IRNazanin"/>
          <w:color w:val="111111"/>
          <w:sz w:val="28"/>
          <w:sz w:val="28"/>
          <w:szCs w:val="28"/>
          <w:rtl w:val="true"/>
          <w:lang w:bidi="fa-IR"/>
        </w:rPr>
        <w:t>ألفیت کل تمیمة لا تنفع</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وآخر کلمة قالها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لی من الأدبر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بالأدبر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الخیر الذی قتله ظلما وعدواناً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ابن کثیر علی نصبه فی أرجوزته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خلفاء بنی أمیة</w:t>
      </w:r>
    </w:p>
    <w:p>
      <w:pPr>
        <w:pStyle w:val="BookText"/>
        <w:rPr/>
      </w:pPr>
      <w:r>
        <w:rPr>
          <w:rFonts w:ascii="IRNazanin" w:hAnsi="IRNazanin" w:eastAsia="IRNazanin"/>
          <w:color w:val="111111"/>
          <w:sz w:val="28"/>
          <w:sz w:val="28"/>
          <w:szCs w:val="28"/>
          <w:rtl w:val="true"/>
          <w:lang w:bidi="fa-IR"/>
        </w:rPr>
        <w:t>عدتهم کعدة الرافضیّة</w:t>
      </w:r>
    </w:p>
    <w:p>
      <w:pPr>
        <w:pStyle w:val="BookText"/>
        <w:rPr/>
      </w:pPr>
      <w:r>
        <w:rPr>
          <w:rFonts w:ascii="IRNazanin" w:hAnsi="IRNazanin" w:eastAsia="IRNazanin"/>
          <w:color w:val="111111"/>
          <w:sz w:val="28"/>
          <w:sz w:val="28"/>
          <w:szCs w:val="28"/>
          <w:rtl w:val="true"/>
          <w:lang w:bidi="fa-IR"/>
        </w:rPr>
        <w:t>ولکن المدة کانت ناقصة</w:t>
      </w:r>
    </w:p>
    <w:p>
      <w:pPr>
        <w:pStyle w:val="BookText"/>
        <w:rPr/>
      </w:pPr>
      <w:r>
        <w:rPr>
          <w:rFonts w:ascii="IRNazanin" w:hAnsi="IRNazanin" w:eastAsia="IRNazanin"/>
          <w:color w:val="111111"/>
          <w:sz w:val="28"/>
          <w:sz w:val="28"/>
          <w:szCs w:val="28"/>
          <w:rtl w:val="true"/>
          <w:lang w:bidi="fa-IR"/>
        </w:rPr>
        <w:t>عن مائة من السنین خالصة</w:t>
      </w:r>
    </w:p>
    <w:p>
      <w:pPr>
        <w:pStyle w:val="BookText"/>
        <w:rPr/>
      </w:pPr>
      <w:r>
        <w:rPr>
          <w:rFonts w:ascii="IRNazanin" w:hAnsi="IRNazanin" w:eastAsia="IRNazanin"/>
          <w:color w:val="111111"/>
          <w:sz w:val="28"/>
          <w:sz w:val="28"/>
          <w:szCs w:val="28"/>
          <w:rtl w:val="true"/>
          <w:lang w:bidi="fa-IR"/>
        </w:rPr>
        <w:t>وکلهم قد کان ناصبیّا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الامام عمر التقیّا</w:t>
      </w:r>
      <w:r>
        <w:rPr>
          <w:rFonts w:eastAsia="IRNazanin" w:cs="IRNazanin"/>
          <w:color w:val="111111"/>
          <w:sz w:val="28"/>
          <w:szCs w:val="28"/>
          <w:rtl w:val="true"/>
          <w:lang w:bidi="fa-IR"/>
        </w:rPr>
        <w:t>(</w:t>
      </w:r>
      <w:r>
        <w:rPr>
          <w:rStyle w:val="FootnoteAnchor"/>
          <w:rtl w:val="true"/>
        </w:rPr>
        <w:footnoteReference w:id="579"/>
      </w:r>
      <w:bookmarkStart w:id="114" w:name="pg2878_17412"/>
    </w:p>
    <w:p>
      <w:pPr>
        <w:pStyle w:val="Heading3"/>
        <w:numPr>
          <w:ilvl w:val="2"/>
          <w:numId w:val="1"/>
        </w:numPr>
        <w:rPr/>
      </w:pPr>
      <w:bookmarkStart w:id="115" w:name="__RefHeading___Toc2906170_1395250215"/>
      <w:bookmarkStart w:id="116" w:name="_Toc39"/>
      <w:bookmarkEnd w:id="114"/>
      <w:bookmarkEnd w:id="115"/>
      <w:r>
        <w:rPr>
          <w:rtl w:val="true"/>
        </w:rPr>
        <w:t>صُحار بن العباس بن صحر بن شراحیل</w:t>
      </w:r>
      <w:r>
        <w:rPr>
          <w:rtl w:val="true"/>
        </w:rPr>
        <w:t>/</w:t>
      </w:r>
      <w:r>
        <w:rPr>
          <w:rtl w:val="true"/>
        </w:rPr>
        <w:t>أبو نعیم العبدی</w:t>
      </w:r>
      <w:bookmarkEnd w:id="116"/>
    </w:p>
    <w:p>
      <w:pPr>
        <w:pStyle w:val="BookText"/>
        <w:rPr/>
      </w:pPr>
      <w:r>
        <w:rPr>
          <w:rFonts w:ascii="IRNazanin" w:hAnsi="IRNazanin" w:eastAsia="IRNazanin"/>
          <w:color w:val="111111"/>
          <w:sz w:val="28"/>
          <w:sz w:val="28"/>
          <w:szCs w:val="28"/>
          <w:rtl w:val="true"/>
          <w:lang w:bidi="fa-IR"/>
        </w:rPr>
        <w:t>مات فی عام ستین للهجرة تقریباً</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والطبرانی وأحمد بن حنبل</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w:t>
      </w:r>
      <w:r>
        <w:rPr>
          <w:rStyle w:val="FootnoteAnchor"/>
          <w:rtl w:val="true"/>
        </w:rPr>
        <w:footnoteReference w:id="580"/>
      </w:r>
      <w:r>
        <w:rPr>
          <w:rFonts w:ascii="Amiri" w:hAnsi="Amiri" w:eastAsia="Amiri" w:cs="Amiri"/>
          <w:color w:val="111111"/>
          <w:sz w:val="28"/>
          <w:sz w:val="28"/>
          <w:szCs w:val="28"/>
          <w:rtl w:val="true"/>
          <w:lang w:bidi="ar-SA"/>
        </w:rPr>
        <w:t>کان خیّراً فاضلاً مجتهداً عابداً</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روی عنه إبناه جعفر وعبد الرحمن ومنصور بن أبی منصور</w:t>
      </w:r>
      <w:r>
        <w:rPr>
          <w:rStyle w:val="FootnoteAnchor"/>
          <w:rtl w:val="true"/>
        </w:rPr>
        <w:footnoteReference w:id="582"/>
      </w:r>
      <w:r>
        <w:rPr>
          <w:rFonts w:ascii="IRNazanin" w:hAnsi="IRNazanin" w:eastAsia="IRNazanin"/>
          <w:color w:val="111111"/>
          <w:sz w:val="28"/>
          <w:sz w:val="28"/>
          <w:szCs w:val="28"/>
          <w:rtl w:val="true"/>
          <w:lang w:bidi="fa-IR"/>
        </w:rPr>
        <w:t>وغیرهم</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فی مسند احمد</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قال حدثنا إسماعیل بن إبراهیم عن الجریری عن أبی العلاء بن الشخیر عن عبد الرحمن بن صحار العبدی عن أبیه قال قال رسول الله صلی الله علیه سلم لا تقوم الساعة حتی یُخسف بقبائل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من بنی فلان؟ قال فعرفت حین قال قبائل أنها العرب لأن العجم تنسب إلی قراها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مسند احمد</w:t>
      </w:r>
      <w:r>
        <w:rPr>
          <w:rStyle w:val="FootnoteAnchor"/>
          <w:rtl w:val="true"/>
        </w:rPr>
        <w:footnoteReference w:id="584"/>
      </w:r>
      <w:r>
        <w:rPr>
          <w:rFonts w:ascii="IRNazanin" w:hAnsi="IRNazanin" w:eastAsia="IRNazanin"/>
          <w:color w:val="111111"/>
          <w:sz w:val="28"/>
          <w:sz w:val="28"/>
          <w:szCs w:val="28"/>
          <w:rtl w:val="true"/>
          <w:lang w:bidi="fa-IR"/>
        </w:rPr>
        <w:t xml:space="preserve">حدثنا عبد الله حدثنی أبی حدثنا سلیمان بن داود الطیالسی قال وحدثنا الضحاک بن یسار قال حدثنا یزید بن عبد الله بن الشخیر قال حدثنا عبد الرحمن بن صحار العبدی عن أبیه قال استأذنت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یأذن لی فی جرَّة أنتبذ فیها فرخص لی فیها أو أذن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وصحار العبدی هو الذی کان سدد لمعاویة رأیه فی إرسال ابن الحضرمی فی کتاب کتبه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کان یری رأی عثمان ویخالف قومه فی حبهم علیا علیه السلام ونصرتهم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بلغنا وقعتک بأهل مصر الذین بغوا علی إمامهم وقتلوا خلیفتهم ظلماً وبغیاً، فقرت بذلک العیون وشفیت بذلک النفوس، وأثلجت أفئدة أقوام کانوا لقتل عثمان کارهین، ولعدوه مفارقین، ولکم موالین، وبکم راضین، فان رأیت أن تبعث إلینا أمیراً طیباً زاکیاً، ذا عفاف ودین یدعو إلی الطلب بدم عثمان فعلت، فإنی لا إخال الناس إلا مجمعین علیک فان ابن عباس غائب عن الناس،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معاویة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عزمت رأیاً سوی ما کتب به إلی هذا، وکتب إلیه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قرأت کتابک فعرفت نصیحتک، وقبلت مشورتک، فرحمک الله وسددک، أثبت هداک الله علی رأیک الرشید، فکأنک بالرجل الذی سألت قد أتاک، وکأنک بالجیش قد أطل علیک، فسررت وحییت وقبلت، والسلام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البلاذری فی أنساب الاشراف</w:t>
      </w:r>
      <w:r>
        <w:rPr>
          <w:rStyle w:val="FootnoteAnchor"/>
          <w:rtl w:val="true"/>
        </w:rPr>
        <w:footnoteReference w:id="586"/>
      </w:r>
      <w:r>
        <w:rPr>
          <w:rFonts w:ascii="IRNazanin" w:hAnsi="IRNazanin" w:eastAsia="IRNazanin"/>
          <w:color w:val="111111"/>
          <w:sz w:val="28"/>
          <w:sz w:val="28"/>
          <w:szCs w:val="28"/>
          <w:rtl w:val="true"/>
          <w:lang w:bidi="fa-IR"/>
        </w:rPr>
        <w:t>کان عباس بن صحار العبدی مخالفاً</w:t>
      </w:r>
    </w:p>
    <w:p>
      <w:pPr>
        <w:pStyle w:val="BookText"/>
        <w:rPr/>
      </w:pPr>
      <w:r>
        <w:rPr>
          <w:rFonts w:ascii="IRNazanin" w:hAnsi="IRNazanin" w:eastAsia="IRNazanin"/>
          <w:color w:val="111111"/>
          <w:sz w:val="28"/>
          <w:sz w:val="28"/>
          <w:szCs w:val="28"/>
          <w:rtl w:val="true"/>
          <w:lang w:bidi="fa-IR"/>
        </w:rPr>
        <w:t>لقومه فی حب علی، فلما دعا ابن الحضرمی الناس إلی بیعة معاویة والطلب بدم عثمان قام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والذی له أسعی وإیاه أخشی لننصرنک بأیدینا وألسنتنا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المثنی بن محرمة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لم ترجع إلی المکان الذی جئت منه لنجاهدنک بأسیافنا ونبالنا وأسنة رماحنا، فلا یغرنک قول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عباس بن صحار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أترانا ندع طاعة ابن عم نبینا وندخل فی طاعة حزب من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ابن الحضرمی علی صبرة بن شیمان العبدی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صبرة أنت ناب من أنیاب العرب وأحد الطلبة بدم عثمان فانصرنی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نزلت فی داری لنصرتک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صحار بن عباس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الندیم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صحار عثمانیا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عثمانیا أحد النسابین والخطباء فی أیام معاویة وله مع دفل النسابة محاورات وقال الرشاطی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طلب بدم عثمان</w:t>
      </w:r>
      <w:r>
        <w:rPr>
          <w:rFonts w:eastAsia="IRNazanin" w:cs="IRNazanin"/>
          <w:color w:val="111111"/>
          <w:sz w:val="28"/>
          <w:szCs w:val="28"/>
          <w:rtl w:val="true"/>
          <w:lang w:bidi="fa-IR"/>
        </w:rPr>
        <w:t>..</w:t>
      </w:r>
      <w:bookmarkStart w:id="117" w:name="pg2878_17415"/>
    </w:p>
    <w:p>
      <w:pPr>
        <w:pStyle w:val="Heading3"/>
        <w:numPr>
          <w:ilvl w:val="2"/>
          <w:numId w:val="1"/>
        </w:numPr>
        <w:rPr/>
      </w:pPr>
      <w:bookmarkStart w:id="118" w:name="__RefHeading___Toc2906172_1395250215"/>
      <w:bookmarkStart w:id="119" w:name="_Toc40"/>
      <w:bookmarkEnd w:id="117"/>
      <w:bookmarkEnd w:id="118"/>
      <w:r>
        <w:rPr>
          <w:rtl w:val="true"/>
        </w:rPr>
        <w:t>الولید بن عقبة بن أبی عمرو بن امیة بن عبد شمس</w:t>
      </w:r>
      <w:r>
        <w:rPr>
          <w:rtl w:val="true"/>
        </w:rPr>
        <w:t xml:space="preserve">/ </w:t>
      </w:r>
      <w:r>
        <w:rPr>
          <w:rtl w:val="true"/>
        </w:rPr>
        <w:t>أبو وهب القرشی</w:t>
      </w:r>
      <w:bookmarkEnd w:id="119"/>
    </w:p>
    <w:p>
      <w:pPr>
        <w:pStyle w:val="BookText"/>
        <w:rPr/>
      </w:pPr>
      <w:r>
        <w:rPr>
          <w:rFonts w:ascii="IRNazanin" w:hAnsi="IRNazanin" w:eastAsia="IRNazanin"/>
          <w:color w:val="111111"/>
          <w:sz w:val="28"/>
          <w:sz w:val="28"/>
          <w:szCs w:val="28"/>
          <w:rtl w:val="true"/>
          <w:lang w:bidi="fa-IR"/>
        </w:rPr>
        <w:t>مات عام واحد وستین للهجرة</w:t>
      </w:r>
    </w:p>
    <w:p>
      <w:pPr>
        <w:pStyle w:val="BookText"/>
        <w:rPr/>
      </w:pPr>
      <w:r>
        <w:rPr>
          <w:rFonts w:ascii="IRNazanin" w:hAnsi="IRNazanin" w:eastAsia="IRNazanin"/>
          <w:color w:val="111111"/>
          <w:sz w:val="28"/>
          <w:sz w:val="28"/>
          <w:szCs w:val="28"/>
          <w:rtl w:val="true"/>
          <w:lang w:bidi="fa-IR"/>
        </w:rPr>
        <w:t>روی له أبو داود والحاکم النیسابوری والبیهقی</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Style w:val="FootnoteAnchor"/>
          <w:rtl w:val="true"/>
        </w:rPr>
        <w:footnoteReference w:id="589"/>
      </w:r>
      <w:r>
        <w:rPr>
          <w:rFonts w:ascii="IRNazanin" w:hAnsi="IRNazanin" w:eastAsia="IRNazanin"/>
          <w:color w:val="111111"/>
          <w:sz w:val="28"/>
          <w:sz w:val="28"/>
          <w:szCs w:val="28"/>
          <w:rtl w:val="true"/>
          <w:lang w:bidi="fa-IR"/>
        </w:rPr>
        <w:t>ذکره ابن حبان فی مشاهیر علماء الأمصار</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عقبة بن أبی مُعیط الأموی، أخو عثمان لأمِّه أروی ابنة عمة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الطلقاء، استعمله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صدقات بنی المصطلق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الشعبی، وحارثة بن مضرب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أحدث منکراً من عمال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یشرب الخمر ویری السخرة</w:t>
      </w:r>
      <w:r>
        <w:rPr>
          <w:rStyle w:val="FootnoteAnchor"/>
          <w:rtl w:val="true"/>
        </w:rPr>
        <w:footnoteReference w:id="59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صبیاً عندما فُتحت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أخذ الناس بجلب صبیانهم لیبارکهم النبی صلی الله علیه وآله وکان الولید من بینهم رفض النبی مبارکته وتخطّاه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برقان عن ثابت بن الحجاج الکلابی عن عبد الله الهمدانی عن الولید بن عقبة قال لما فتح رسول الله صلی الله علیه وآله وسلم مکة جعل أهل مکة یأتون بصبیانهم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فیمسح رسول الله صلی الله علیه وآله علی رؤسهم ویدعوا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بی أبی إلیه وانی مطیّب بالخلوق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یمسح علی رأسی ولم یمسّنی ولم یمنعه من ذلک إلا أن أمی خلقتنی بالخلوق فلم یمسَّنی من أجل الخلوق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تذرع الولید فی روایته بالخلوق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أحمد بن حنبل کذَّبه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بطریقة مهذبة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أنه أسلم یومئذ فتقذره رسول الله صلی الله علیه وآله وسلم فلم یمسَّه ولم یدعُّ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والخلوق لا یمنع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أیضا لطفل فی فعل غیره لکنه مُنِع برکة رسول الله صلی الله علیه وآله لسابق علم الله تعالی فیه والله أعلم</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أبوه بعد الفراغ من غزوة بدر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شدیداً علی المسلمین کثیر الأذی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ممن أُسِر ببدر فأمر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بقتله فقال یا محمد من للصبیة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الولید وأخوه عمارة یوم الفتح</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النص یثبت ان النبی صلی الله عیه وآله قد علم بکون الولید سیکون منافقاً یکید للإسلام طوال عمره فقال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الولید من الذین یطیعون النبی فی حیاته إذ کانت له خطلات عدیدة وشقاق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w:t>
      </w:r>
    </w:p>
    <w:p>
      <w:pPr>
        <w:pStyle w:val="BookText"/>
        <w:rPr/>
      </w:pPr>
      <w:r>
        <w:rPr>
          <w:rFonts w:ascii="IRNazanin" w:hAnsi="IRNazanin" w:eastAsia="IRNazanin"/>
          <w:color w:val="111111"/>
          <w:sz w:val="28"/>
          <w:sz w:val="28"/>
          <w:szCs w:val="28"/>
          <w:rtl w:val="true"/>
          <w:lang w:bidi="fa-IR"/>
        </w:rPr>
        <w:t>روی فی المسند</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نصر بن علی وعبید الله بن عمر قالا حدثنا عبد الله ابن داود عن نعیم بن حکیم عن أبی مریم عن علی رضی الله عنه إن امرأة الولید بن عقبة أتت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فقالت یا رسول الله إن الولید یضربها وقال نصر بن علی فی حدیثه تشکوه قال قولی له قد أجارنی قال علی فلم تلبث إلا یسیراً حتی رجعت فقالت ما زادنی إلا ضرباً فأخذ هدبة من ثوبه فدفعها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له إن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أجارنی فلم تلبث إلا یسیراً حتی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ما زادنی إلّا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یدیه وقال اللهم علیک الولید أثم بی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فالولید لم یجعل حرمة للنبی بعد ان لجأت زوجته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استهتار وعصیان اکبر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المفسرون ان الولید بن عقبة هو المقصود بالآیة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بِنَبَأٍ 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الفاسق بنص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بعث الولید بن عقبة بن أبی معیط الأموی إلی بنی المصطلق، وهم حی من خزاعة، لیقبض صدقة أموالهم، فلما بلغهم ذلک فرحوا واجتمعوا لیتلقوه، فبلغ الولید ذلک فخافهم علی نفسه، وکان بینه وبینهم عداوة فی الجاهلیة من أجل شیء کانوا أصابوه، فرجع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طردونی ومنعونی الصدقة، وکفروا بعد إسلامهم، فلما قال ذلک انتدب المسلمون لقتالهم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حتی أعلم العلم، فلما بلغهم أن الولید رجع من عندهم، بعثوا وفدا من وجوههم فقدموا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المدینة،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أرسلت إلینا من یأخذ صدقاتنا فسررنا بذلک، وأردنا أن نتلقاه، فذکر لنا أنه رجع من بعض الطریق فخفنا أنه إنما رده غضب علینا، وإنا نعوذ بالله من غضبه وغضب رسوله، والله ما رأیناه ولا أتانا، ولکن حمله علی ذلک شیء کان بیننا وبینه فی الجاهلیة، فهو یطلب یدخل الجاهلیة، فصدقهم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فی الولید ثلاث آیات متوالیات بفسقه وکذبه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الولید من أمراء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عبد البر</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جعفر بن سلیمان عن هشام بن حسان عن ابن سیرین قال لما قدم الولید بن عقبة أمیرا علی الکوفة أتاه ابن مسعود فقال له ما جاء بک قال جئت أمیرا فقال ابن مسعود ما أدری أصلُحتَ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فسد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أخبار فیها نکارة وشناعة تقطع علی سوء حاله وقبح أفعاله غفر الله لنا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 من رجال قریش ظرفاً وحلماً وشجاعة وأدباً وکان من الشعراء المطبوعین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الأصمعی وأبو عبیدة وابن</w:t>
      </w:r>
    </w:p>
    <w:p>
      <w:pPr>
        <w:pStyle w:val="BookText"/>
        <w:rPr/>
      </w:pPr>
      <w:r>
        <w:rPr>
          <w:rFonts w:ascii="IRNazanin" w:hAnsi="IRNazanin" w:eastAsia="IRNazanin"/>
          <w:color w:val="111111"/>
          <w:sz w:val="28"/>
          <w:sz w:val="28"/>
          <w:szCs w:val="28"/>
          <w:rtl w:val="true"/>
          <w:lang w:bidi="fa-IR"/>
        </w:rPr>
        <w:t>الکلبی وغیرهم یقولون کان الولید بن عقبة فاسقاً شرّیب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شاعراً کریماً تجاوز الله عنَّا 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أخباره فی شرب الخمر ومنادمته أبا زید الطائی کثیرة یسمج بنا ذکرها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منها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عمر بن شبة قال حدثنا هارون بن معروف قال حدثنا ضمرة بن ربیعة عن ابن شوذب قال صلی الولید ابن عقبة بأهل الکوفة صلاة الصبح أربع رکعات ثم 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أزیدکم؟ فقال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معک فی زیادة منذ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أقام الولید للناس ساحراً یعمل الأعاجیب لیشاهده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جندب فی خبر مشهور قال ابن عبد البر</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ساحراً کان عند الولید بن عقبة یمشی علی الجبل ویدخل فی أست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فاشتمل له جندب علی السیف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قد ذکرنا خبر جندب هذا فی قتله للساحر بین یدی الولید من طرق فیها بیان شاف من کتاب الصحابة والحمد 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علی الولید شرب الخمر فی حادثة مخزیة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شرب الخمر من الولید تکرَّرت منه فی أکثر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بالروم وعلینا الولید، فشرب، فأردنا أن نحدَّه، فقال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أتجلدون أمیرکم، وقد دنوتم من عدوکم، فیطمعون فیکم؟ وقال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لأشربن وإن کانت محرمة</w:t>
      </w:r>
    </w:p>
    <w:p>
      <w:pPr>
        <w:pStyle w:val="BookText"/>
        <w:rPr/>
      </w:pPr>
      <w:r>
        <w:rPr>
          <w:rFonts w:ascii="IRNazanin" w:hAnsi="IRNazanin" w:eastAsia="IRNazanin"/>
          <w:color w:val="111111"/>
          <w:sz w:val="28"/>
          <w:sz w:val="28"/>
          <w:szCs w:val="28"/>
          <w:rtl w:val="true"/>
          <w:lang w:bidi="fa-IR"/>
        </w:rPr>
        <w:t>وأشربن علی رغم أنف رغما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القصة قد عتّم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فالتاریخ کتب بأید أمویة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حادثة الشرب الثانیة فهی مرویة فی أکثر المصادر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مصعب الزبیری وکان من رجال قریش وسراتهم وقصة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الصبح أربعاً وهو سکران مشهورة مخرَّجة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عزله بعد أن ثبت علیه شرب الخمر مشهورة أیضا مخرَّجة 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وعزله عثمان بعد جلده عن الکوفة وولاها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أن بعض أهل الکوفة تعصَّبوا علیه فشهدوا علیه بغیر الحق حکاه الطبری واستنکره بن عبد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الحادثة مع ثبوتها جری تحریفها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احمد بن حنبل</w:t>
      </w:r>
      <w:r>
        <w:rPr>
          <w:rStyle w:val="FootnoteAnchor"/>
          <w:rtl w:val="true"/>
        </w:rPr>
        <w:footnoteReference w:id="602"/>
      </w:r>
      <w:r>
        <w:rPr>
          <w:rFonts w:ascii="IRNazanin" w:hAnsi="IRNazanin" w:eastAsia="IRNazanin"/>
          <w:color w:val="111111"/>
          <w:sz w:val="28"/>
          <w:sz w:val="28"/>
          <w:szCs w:val="28"/>
          <w:rtl w:val="true"/>
          <w:lang w:bidi="fa-IR"/>
        </w:rPr>
        <w:t>فی مسنده</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 الولید بن عقبة عند عثمان أنه شرب الخمر فکلّم علیٌ عثمان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ابن عمک فاجلده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عبد الله بن جعفر فجلده وعد علی رضی الله عنه فلمَّا کمل أربعین قال حسبک أو أمسک جلد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أربعین وأبو بکر أربعین وکملها عمر ثمانین وکل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أعلم کیف أصبحت سنة النبی نفسها سنة عمر وقد اختلفا فی عدد السیاط؟ وهل ان سنة أبی بکر وعمر فی عرض سنة النبی صلی الله علیه وآله؟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البعض بأن الولید اعتزل الطرفین بعد مقتل عثمان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هذه الأخبار وُضعت فی زمن متأخر کالخبر الذی رواه ابن الأثیر</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 xml:space="preserve">قتل عثمان اعتزل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وقیل شهد صفین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لم یشهدها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کان یحرّض معاویة بکتبه وشعره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 المعروف بین المؤرخین مشارکته معاویة البغی علی أمیر المؤمنین علیه السلام قال ابن أبی الحدید</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مالک الجهنی، عن زید بن وهب، أن علیا علیه السلام مر علی جماعة من أهل الشام بصفین، منهم الولید بن عقبة، وهم یشتمونه ویقصبونه، فأخبر بذلک، فوقف علی ناس من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انهدوا إلیهم، وعلیکم السکینة والوقار وسیما الصالحین، أقرب بقوم من الجهل، قائدهم ومؤدبهم معاویة، وابن النابغة وأبو الأعور السلمی، وابن أبی مُعیط شارب الحرام، والمحدود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أولاء، یقصبوننی ویشتموننی، وقبل الیوم ما قاتلونی وشتمونی، وأنا إذ ذاک أدعوهم إلی الإسلام وهم یدعوننی إلی عبادة الأصنام، فالحمد لله، ولا إله إلا الله، لقدیما ما عادانی الفاسقون، إن هذا لهو الخطب الجلل، إن فساقا کانوا عندنا غیر مرضیین، وعلی الإسلام وأهله متخوفین، أصبحوا وقد خدعوا شطر هذه الأمة، واشربوا فی قلوبهم حب الفتنة واستمالوا أهواءهم بالإفک والبهتان، ونصبوا لنا الحرب، وجدوا فی إطفاء نور الله، والله متم نوره ولو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فإنهم قد ردوا الحق فافضض جمعهم، وشتت کلمتهم، وأبلسهم بخطایاهم، فإنه لا یذل من والیت، ولا یعز من عادیت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إذا أراد الحملة هلل وکبر،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 یومیّ من الموت أفر</w:t>
      </w:r>
    </w:p>
    <w:p>
      <w:pPr>
        <w:pStyle w:val="BookText"/>
        <w:rPr/>
      </w:pPr>
      <w:r>
        <w:rPr>
          <w:rFonts w:ascii="IRNazanin" w:hAnsi="IRNazanin" w:eastAsia="IRNazanin"/>
          <w:color w:val="111111"/>
          <w:sz w:val="28"/>
          <w:sz w:val="28"/>
          <w:szCs w:val="28"/>
          <w:rtl w:val="true"/>
          <w:lang w:bidi="fa-IR"/>
        </w:rPr>
        <w:t>أیوم لم یقدر أو یوم قدر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ان قُتل محمد بن أبی بکر رضوان الله علیه وهو والٍ علی مصر من أمیر المؤمنین علیه السلام وقع فی ید عمرو بن العاص بعض الکتب التی أرسلها</w:t>
      </w:r>
    </w:p>
    <w:p>
      <w:pPr>
        <w:pStyle w:val="BookText"/>
        <w:rPr/>
      </w:pPr>
      <w:r>
        <w:rPr>
          <w:rFonts w:ascii="IRNazanin" w:hAnsi="IRNazanin" w:eastAsia="IRNazanin"/>
          <w:color w:val="111111"/>
          <w:sz w:val="28"/>
          <w:sz w:val="28"/>
          <w:szCs w:val="28"/>
          <w:rtl w:val="true"/>
          <w:lang w:bidi="fa-IR"/>
        </w:rPr>
        <w:t>الإمام لمحمد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الکتاب الذی أرسله الإمام لأهل مصر وفیها نصائح وکنوز أخلاقیة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بن سعد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محمد بن عثمان عن علی بن محمد بن أبی سیف، عن أصحابه، أن علیا لما کتب إلی محمد بن أبی بکر هذا الکتاب، کان ینظر فیه ویتأدَّب بأدبه، فلما ظهر علیه عمرو بن العاص وقتله، أخذ کتبه أجمع، فبعث بها إلی معاویة، فکان معاویة ینظر فی هذا الکتاب ویتعجب منه، فقال الولید بن عقبة، وهو عند معاویة، وقد رأی إعجابه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بهذه الأحادیث أن تحرق، فقال معاویة، مه، لا رأی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الرأی أن یعلم الناس أن أحادیث أبی تراب عندک تتعلم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أتأمرنی أن أحرق علما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بعلم هو أجمع منه ولا أحکم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تعجب من علمه وقضائه فعلام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أبا تراب قتل عثمان ثم أفتانا لأخذنا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هنیهة، ثم نظر إلی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من کتب علی بن أبی طالب علیه السلام، 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کتب أبی بکر الصدیق، کانت عند ابنه محمد فنحن ننظر فیها، ونأخذ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تلک الکتب فی خزائن بنی محمد فنحن ننظر فیها، ونأخذ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تلک الکتب فی خزائن بنی أمیة حتی ولی عمر بن عبد العزیز، فهو الذی أظهر أنها من أحادیث علی بن أبی طالب علیه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التاریخ الذی کُتب ومازال متداولا الی الیوم فمعاویة قد تنبه الی هذا الشیء والعرب یومئذ فی سذاجة من الحیل والاختلاط بالعالم المتمدن ولم یتعلموا بعد تزویر التاریخ کما فعل الرومان قبلهم فی صراعهم مع البرابرة فکیف</w:t>
      </w:r>
    </w:p>
    <w:p>
      <w:pPr>
        <w:pStyle w:val="BookText"/>
        <w:rPr/>
      </w:pPr>
      <w:r>
        <w:rPr>
          <w:rFonts w:ascii="IRNazanin" w:hAnsi="IRNazanin" w:eastAsia="IRNazanin"/>
          <w:color w:val="111111"/>
          <w:sz w:val="28"/>
          <w:sz w:val="28"/>
          <w:szCs w:val="28"/>
          <w:rtl w:val="true"/>
          <w:lang w:bidi="fa-IR"/>
        </w:rPr>
        <w:t>بما حصل بعدها من أسالیب التزویر ونسب الفضائل لغیر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غیره من النواصب کان الولید لا یضیع فرصة إلا ویشتم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أبو القاسم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الذی لا ریب فیه لاشتهار الخبر به، وإطباق الناس علیه، أن الولید بن عقبة بن أبی معیط کان یبغض علیا ویشتمه، وأنه هو الذی لاحاه فی حیاة رسول الله صلی الله علیه وآله ونابذه،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أثبت منک جناناً، وأحدُّ سناناً،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فاسق، فأنزل الله تعالی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وسُمّی الولید بحسب ذلک فی حیاة رسول الله صلی الله علیه وآله الفاسق، فکان لا یعرف إلا بالولید الفاسق</w:t>
      </w:r>
      <w:r>
        <w:rPr>
          <w:rFonts w:eastAsia="IRNazanin" w:cs="IRNazanin"/>
          <w:color w:val="111111"/>
          <w:sz w:val="28"/>
          <w:szCs w:val="28"/>
          <w:rtl w:val="true"/>
          <w:lang w:bidi="fa-IR"/>
        </w:rPr>
        <w:t>»..</w:t>
      </w:r>
      <w:bookmarkStart w:id="120" w:name="pg2878_17424"/>
    </w:p>
    <w:p>
      <w:pPr>
        <w:pStyle w:val="Heading3"/>
        <w:numPr>
          <w:ilvl w:val="2"/>
          <w:numId w:val="1"/>
        </w:numPr>
        <w:rPr/>
      </w:pPr>
      <w:bookmarkStart w:id="121" w:name="__RefHeading___Toc2906174_1395250215"/>
      <w:bookmarkStart w:id="122" w:name="_Toc41"/>
      <w:bookmarkEnd w:id="120"/>
      <w:bookmarkEnd w:id="121"/>
      <w:r>
        <w:rPr>
          <w:rtl w:val="true"/>
        </w:rPr>
        <w:t>کثیر بن شهاب بن الحصین الحارثی</w:t>
      </w:r>
      <w:r>
        <w:rPr>
          <w:rtl w:val="true"/>
        </w:rPr>
        <w:t xml:space="preserve">/ </w:t>
      </w:r>
      <w:r>
        <w:rPr>
          <w:rtl w:val="true"/>
        </w:rPr>
        <w:t>ذو الغُصّة الحارثی</w:t>
      </w:r>
      <w:bookmarkEnd w:id="122"/>
    </w:p>
    <w:p>
      <w:pPr>
        <w:pStyle w:val="BookText"/>
        <w:rPr/>
      </w:pPr>
      <w:r>
        <w:rPr>
          <w:rFonts w:ascii="IRNazanin" w:hAnsi="IRNazanin" w:eastAsia="IRNazanin"/>
          <w:color w:val="111111"/>
          <w:sz w:val="28"/>
          <w:sz w:val="28"/>
          <w:szCs w:val="28"/>
          <w:rtl w:val="true"/>
          <w:lang w:bidi="fa-IR"/>
        </w:rPr>
        <w:t>توفی بعد العقد السادس للهجرة بقلیل</w:t>
      </w:r>
    </w:p>
    <w:p>
      <w:pPr>
        <w:pStyle w:val="BookText"/>
        <w:rPr/>
      </w:pPr>
      <w:r>
        <w:rPr>
          <w:rFonts w:ascii="IRNazanin" w:hAnsi="IRNazanin" w:eastAsia="IRNazanin"/>
          <w:color w:val="111111"/>
          <w:sz w:val="28"/>
          <w:sz w:val="28"/>
          <w:szCs w:val="28"/>
          <w:rtl w:val="true"/>
          <w:lang w:bidi="fa-IR"/>
        </w:rPr>
        <w:t>روی له البیهقی</w:t>
      </w:r>
      <w:r>
        <w:rPr>
          <w:rStyle w:val="FootnoteAnchor"/>
          <w:rtl w:val="true"/>
        </w:rPr>
        <w:footnoteReference w:id="608"/>
      </w:r>
      <w:r>
        <w:rPr>
          <w:rFonts w:ascii="IRNazanin" w:hAnsi="IRNazanin" w:eastAsia="IRNazanin"/>
          <w:color w:val="111111"/>
          <w:sz w:val="28"/>
          <w:sz w:val="28"/>
          <w:szCs w:val="28"/>
          <w:rtl w:val="true"/>
          <w:lang w:bidi="fa-IR"/>
        </w:rPr>
        <w:t>والصنعانی وعلی بن الجعد</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ثقة</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ان له صحبة</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روی عن عمر بن الخطاب وروی عنه قرظة بن أرطأة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کثیر بن شهاب بن الحصین ذی الغُصّة سمی بذلک لغُصّة کانت فی حلقه ابن یزید ابن شداد بن قنان بن سلمة بن وهب بن عبد الله بن ربیعة بن الحارث بن</w:t>
      </w:r>
    </w:p>
    <w:p>
      <w:pPr>
        <w:pStyle w:val="BookText"/>
        <w:rPr/>
      </w:pPr>
      <w:r>
        <w:rPr>
          <w:rFonts w:ascii="IRNazanin" w:hAnsi="IRNazanin" w:eastAsia="IRNazanin"/>
          <w:color w:val="111111"/>
          <w:sz w:val="28"/>
          <w:sz w:val="28"/>
          <w:szCs w:val="28"/>
          <w:rtl w:val="true"/>
          <w:lang w:bidi="fa-IR"/>
        </w:rPr>
        <w:t>کعب من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 شهاب بن الحصین قتل قاتل أبیه الحصین یوم الرزم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کثیر بن شهاب سید مذحج بالکوفة وکان بخیلاً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عمر بن الخطاب وولی الری لمعاویة بن أبی سفیان ومن ولده محمد بن زهرة بن الحارث بن منصور بن قیس بن کثیر بن شهاب الذی ینزل ماسبذان وقد ولی ماسبذان وکان له قدر ببغداد أیام هارون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هو احد ولاة بنی امیة وظالمیهم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 أمیة لا یولّون أحداً إلا کان لهم به أرب دنیوی ظلامی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المغیرة الکوفة استعمل کُثیر بن شهاب علی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یکثر سبّ علی علی منبر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علیها إلی أن ولی زیاد الکوفة فأقرَّه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وغزا الدیلم ومعه عبد الله بن الحجَّاج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دیلمیاً وأخذ سلبه فأخذه منه کثیر فناشده الله فی رده علیه فلم یفعل فاختفی له وضربه علی وجهه بالسیف أو بعصا هشم وجهه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مبلغ أبناء خندف أننــی</w:t>
      </w:r>
    </w:p>
    <w:p>
      <w:pPr>
        <w:pStyle w:val="BookText"/>
        <w:rPr/>
      </w:pPr>
      <w:r>
        <w:rPr>
          <w:rFonts w:ascii="IRNazanin" w:hAnsi="IRNazanin" w:eastAsia="IRNazanin"/>
          <w:color w:val="111111"/>
          <w:sz w:val="28"/>
          <w:sz w:val="28"/>
          <w:szCs w:val="28"/>
          <w:rtl w:val="true"/>
          <w:lang w:bidi="fa-IR"/>
        </w:rPr>
        <w:t>أدرکت طائلتی من ابن شهاب</w:t>
      </w:r>
    </w:p>
    <w:p>
      <w:pPr>
        <w:pStyle w:val="BookText"/>
        <w:rPr/>
      </w:pPr>
      <w:r>
        <w:rPr>
          <w:rFonts w:ascii="IRNazanin" w:hAnsi="IRNazanin" w:eastAsia="IRNazanin"/>
          <w:color w:val="111111"/>
          <w:sz w:val="28"/>
          <w:sz w:val="28"/>
          <w:szCs w:val="28"/>
          <w:rtl w:val="true"/>
          <w:lang w:bidi="fa-IR"/>
        </w:rPr>
        <w:t>أدرکته لیلا بعقوة داره</w:t>
      </w:r>
    </w:p>
    <w:p>
      <w:pPr>
        <w:pStyle w:val="BookText"/>
        <w:rPr/>
      </w:pPr>
      <w:r>
        <w:rPr>
          <w:rFonts w:ascii="IRNazanin" w:hAnsi="IRNazanin" w:eastAsia="IRNazanin"/>
          <w:color w:val="111111"/>
          <w:sz w:val="28"/>
          <w:sz w:val="28"/>
          <w:szCs w:val="28"/>
          <w:rtl w:val="true"/>
          <w:lang w:bidi="fa-IR"/>
        </w:rPr>
        <w:t>فضربته قدما علی الأنیاب</w:t>
      </w:r>
    </w:p>
    <w:p>
      <w:pPr>
        <w:pStyle w:val="BookText"/>
        <w:rPr/>
      </w:pPr>
      <w:r>
        <w:rPr>
          <w:rFonts w:ascii="IRNazanin" w:hAnsi="IRNazanin" w:eastAsia="IRNazanin"/>
          <w:color w:val="111111"/>
          <w:sz w:val="28"/>
          <w:sz w:val="28"/>
          <w:szCs w:val="28"/>
          <w:rtl w:val="true"/>
          <w:lang w:bidi="fa-IR"/>
        </w:rPr>
        <w:t>هلا خشیت وأنت عاد ظالم</w:t>
      </w:r>
    </w:p>
    <w:p>
      <w:pPr>
        <w:pStyle w:val="BookText"/>
        <w:rPr/>
      </w:pPr>
      <w:r>
        <w:rPr>
          <w:rFonts w:ascii="IRNazanin" w:hAnsi="IRNazanin" w:eastAsia="IRNazanin"/>
          <w:color w:val="111111"/>
          <w:sz w:val="28"/>
          <w:sz w:val="28"/>
          <w:szCs w:val="28"/>
          <w:rtl w:val="true"/>
          <w:lang w:bidi="fa-IR"/>
        </w:rPr>
        <w:t>بقصور أبهر أسرتی وعقابی</w:t>
      </w:r>
    </w:p>
    <w:p>
      <w:pPr>
        <w:pStyle w:val="BookText"/>
        <w:rPr/>
      </w:pPr>
      <w:r>
        <w:rPr>
          <w:rFonts w:ascii="IRNazanin" w:hAnsi="IRNazanin" w:eastAsia="IRNazanin"/>
          <w:color w:val="111111"/>
          <w:sz w:val="28"/>
          <w:sz w:val="28"/>
          <w:szCs w:val="28"/>
          <w:rtl w:val="true"/>
          <w:lang w:bidi="fa-IR"/>
        </w:rPr>
        <w:t>روی عنه البیهقی</w:t>
      </w:r>
      <w:r>
        <w:rPr>
          <w:rStyle w:val="FootnoteAnchor"/>
          <w:rtl w:val="true"/>
        </w:rPr>
        <w:footnoteReference w:id="614"/>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عمر بن الخطاب رضی الله عنه عن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الجِبن من اللبن واللبأ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واذکروا اسم الله علیه ولا یغرنکم أعداء الله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کثیر هذا من النواصب الجلدین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یکتف بسبه لأمیر المؤمنین</w:t>
      </w:r>
    </w:p>
    <w:p>
      <w:pPr>
        <w:pStyle w:val="BookText"/>
        <w:rPr/>
      </w:pPr>
      <w:r>
        <w:rPr>
          <w:rFonts w:ascii="IRNazanin" w:hAnsi="IRNazanin" w:eastAsia="IRNazanin"/>
          <w:color w:val="111111"/>
          <w:sz w:val="28"/>
          <w:sz w:val="28"/>
          <w:szCs w:val="28"/>
          <w:rtl w:val="true"/>
          <w:lang w:bidi="fa-IR"/>
        </w:rPr>
        <w:t>ومجاهرته بذلک بل أنه اشترک فی مجزرة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البلاذری</w:t>
      </w:r>
      <w:r>
        <w:rPr>
          <w:rStyle w:val="FootnoteAnchor"/>
          <w:rtl w:val="true"/>
        </w:rPr>
        <w:footnoteReference w:id="615"/>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 العباس بن هشام الکلبی، عن أبیه، عن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بن شهاب بن الحصین بن ذی الغصة الحارثی عثمانیاً یقع فی علی بن أبی طالب ویثبِّط الناس عن الحسین، ومات قبیل خروج المختار بن أبی عبید أو فی أول أیامه، وله یقول المختار بن أبی عبید فی سجعه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ورب السحاب، شدید العقاب، سرع الحساب، منزل الکتاب، لأنبشن قبر کثیر بن شهاب، المفتری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معاویة ولاه الری ودستبی، حینا من قبله ومن قبل زیاد والمغیرة ابن شعبة عاملیه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غضب علیه فحبسه بدمشق، وضربه حتی شخص شریح ابن هانئ المرادی إلیه فی أمره فتخلصه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ولدوره فی تثبیط الناس عن الإمام الحسین علیه السلام فقد کافأه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البلاذری</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یزید بن معاویة قد حمد مشایعته وأتباعه لهواه، فکتب إلی عبید الله بن زیاد فی تولیته ماسبذان ومهر جانقذف وحلوان والماهین، وأقطعه ضیاعا بالجبل، فنبی قصره المعروف بقصر کثیر، وهو من عمل الدینور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قوّی ابن حجر کونه صحابیاً بقوله</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یقوی ان له صحبة ما تقدم أنهم ما کانوا یؤمّرون إلا الصحابة وکتاب عمر إلیه بهذا یدل علی أنه کان أمیراً</w:t>
      </w:r>
      <w:r>
        <w:rPr>
          <w:rFonts w:eastAsia="IRNazanin" w:cs="IRNazanin"/>
          <w:color w:val="111111"/>
          <w:sz w:val="28"/>
          <w:szCs w:val="28"/>
          <w:rtl w:val="true"/>
          <w:lang w:bidi="fa-IR"/>
        </w:rPr>
        <w:t>».</w:t>
      </w:r>
      <w:bookmarkStart w:id="123" w:name="pg2878_17427"/>
    </w:p>
    <w:p>
      <w:pPr>
        <w:pStyle w:val="Heading3"/>
        <w:numPr>
          <w:ilvl w:val="2"/>
          <w:numId w:val="1"/>
        </w:numPr>
        <w:rPr/>
      </w:pPr>
      <w:bookmarkStart w:id="124" w:name="__RefHeading___Toc2906176_1395250215"/>
      <w:bookmarkStart w:id="125" w:name="_Toc42"/>
      <w:bookmarkEnd w:id="123"/>
      <w:bookmarkEnd w:id="124"/>
      <w:r>
        <w:rPr>
          <w:rtl w:val="true"/>
        </w:rPr>
        <w:t>مَسلَمة بن مخلَّد الزرقی الأنصاری</w:t>
      </w:r>
      <w:r>
        <w:rPr>
          <w:rtl w:val="true"/>
        </w:rPr>
        <w:t xml:space="preserve">/ </w:t>
      </w:r>
      <w:r>
        <w:rPr>
          <w:rtl w:val="true"/>
        </w:rPr>
        <w:t>أبو معن</w:t>
      </w:r>
      <w:bookmarkEnd w:id="125"/>
    </w:p>
    <w:p>
      <w:pPr>
        <w:pStyle w:val="BookText"/>
        <w:rPr/>
      </w:pPr>
      <w:r>
        <w:rPr>
          <w:rFonts w:ascii="IRNazanin" w:hAnsi="IRNazanin" w:eastAsia="IRNazanin"/>
          <w:color w:val="111111"/>
          <w:sz w:val="28"/>
          <w:sz w:val="28"/>
          <w:szCs w:val="28"/>
          <w:rtl w:val="true"/>
          <w:lang w:bidi="fa-IR"/>
        </w:rPr>
        <w:t xml:space="preserve">ولد فی العام الأول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فی العام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العام الثانی والستین للهجرة فی مُلک یزید</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واحمد</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 وأبو قبیل وابن سیرین وهشام بن أبی رقیة وغیرهم</w:t>
      </w:r>
    </w:p>
    <w:p>
      <w:pPr>
        <w:pStyle w:val="BookText"/>
        <w:rPr/>
      </w:pPr>
      <w:r>
        <w:rPr>
          <w:rFonts w:ascii="IRNazanin" w:hAnsi="IRNazanin" w:eastAsia="IRNazanin"/>
          <w:color w:val="111111"/>
          <w:sz w:val="28"/>
          <w:sz w:val="28"/>
          <w:szCs w:val="28"/>
          <w:rtl w:val="true"/>
          <w:lang w:bidi="fa-IR"/>
        </w:rPr>
        <w:t>هو من قادة جیش البغی فی صفین ومن ولاة بنی امیة بعدها إذ ولی مصر لمعاویة ثم لیزید</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یظهر إخلاصه لبنی امیة فی أنهم لم یخلعوه عن الإمارة منذ ولیها حتی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الذهبی</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 هلال محمد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جبلة بن عطیة، عن رجل، عن مسلمة بن مخلد، أنه قال لعمرو بن العاص ومعاویة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w:t>
      </w:r>
    </w:p>
    <w:p>
      <w:pPr>
        <w:pStyle w:val="BookText"/>
        <w:rPr/>
      </w:pPr>
      <w:r>
        <w:rPr>
          <w:rFonts w:ascii="IRNazanin" w:hAnsi="IRNazanin" w:eastAsia="IRNazanin"/>
          <w:color w:val="111111"/>
          <w:sz w:val="28"/>
          <w:sz w:val="28"/>
          <w:szCs w:val="28"/>
          <w:rtl w:val="true"/>
          <w:lang w:bidi="fa-IR"/>
        </w:rPr>
        <w:t xml:space="preserve">عمک هذا لمخضَّد، أما إنی أقول هذا، وقد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علِّمه الکتاب، ومکِّن له فی البلاد، وقهِ العذاب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عمر بن عبد المنعم، أخبرکم عبد الصمد بن محمد القاضی حضورا، أنبأنا علی بن المسلم، أنبأنا الحسین بن طلاب، أنبأنا محمد بن أحمد بن جمیع، حدثنا واهب بن محمد بالبصرة، حدثنا نصر بن علی الجهضمی، حدثنا محمد بن بکر البرسانی، عن ابن جریج، عن ابن المنکدر، عن أبی أیوب، عن مسلمة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ستر مسلماً ستره الله فی الدنیا والآخرة، ومن فک عن مکروب فک الله عنه کربة من کرب یوم القیامة، ومن کان فی حاجة أخیه، کان الله فی حاجته</w:t>
      </w:r>
      <w:r>
        <w:rPr>
          <w:rFonts w:eastAsia="IRNazanin" w:cs="IRNazanin"/>
          <w:color w:val="111111"/>
          <w:sz w:val="28"/>
          <w:szCs w:val="28"/>
          <w:rtl w:val="true"/>
          <w:lang w:bidi="fa-IR"/>
        </w:rPr>
        <w:t>.</w:t>
      </w:r>
      <w:bookmarkStart w:id="126" w:name="pg2878_17429"/>
    </w:p>
    <w:p>
      <w:pPr>
        <w:pStyle w:val="Heading3"/>
        <w:numPr>
          <w:ilvl w:val="2"/>
          <w:numId w:val="1"/>
        </w:numPr>
        <w:rPr/>
      </w:pPr>
      <w:bookmarkStart w:id="127" w:name="__RefHeading___Toc2906178_1395250215"/>
      <w:bookmarkStart w:id="128" w:name="_Toc43"/>
      <w:bookmarkEnd w:id="126"/>
      <w:bookmarkEnd w:id="127"/>
      <w:r>
        <w:rPr>
          <w:rtl w:val="true"/>
        </w:rPr>
        <w:t>مُخارِق بن الحارث الزبیدی الأزدی</w:t>
      </w:r>
      <w:bookmarkEnd w:id="128"/>
    </w:p>
    <w:p>
      <w:pPr>
        <w:pStyle w:val="BookText"/>
        <w:rPr/>
      </w:pPr>
      <w:r>
        <w:rPr>
          <w:rFonts w:ascii="IRNazanin" w:hAnsi="IRNazanin" w:eastAsia="IRNazanin"/>
          <w:color w:val="111111"/>
          <w:sz w:val="28"/>
          <w:sz w:val="28"/>
          <w:szCs w:val="28"/>
          <w:rtl w:val="true"/>
          <w:lang w:bidi="fa-IR"/>
        </w:rPr>
        <w:t>روی له البیهقی من رؤوس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مخارق بن الحارث الزبیدی الأزدی کان مع معاویة بصفین أمیراً یومئذ علی مذحج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شهد فی صحیفة اصطلاحه مع علی علی التحکیم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البیهقی</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حدثنا الزبیر بن عبد الواحد الحافظ حدثنا أبو علی محمد بن سلیمان المالکی بالشجرة حدثنا زید بن أخزم حدثنا یحیی ابن الحارث عن أخیه مخارق بن الحارث عن بهز بن حکیم عن أبیه عن جده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من الله لا من رسوله لعنُ الله عاضد السِدْر</w:t>
      </w:r>
      <w:r>
        <w:rPr>
          <w:rFonts w:eastAsia="IRNazanin" w:cs="IRNazanin"/>
          <w:color w:val="111111"/>
          <w:sz w:val="28"/>
          <w:szCs w:val="28"/>
          <w:rtl w:val="true"/>
          <w:lang w:bidi="fa-IR"/>
        </w:rPr>
        <w:t>.</w:t>
      </w:r>
      <w:bookmarkStart w:id="129" w:name="pg2878_17430"/>
    </w:p>
    <w:p>
      <w:pPr>
        <w:pStyle w:val="Heading3"/>
        <w:numPr>
          <w:ilvl w:val="2"/>
          <w:numId w:val="1"/>
        </w:numPr>
        <w:rPr/>
      </w:pPr>
      <w:bookmarkStart w:id="130" w:name="__RefHeading___Toc2906180_1395250215"/>
      <w:bookmarkStart w:id="131" w:name="_Toc44"/>
      <w:bookmarkEnd w:id="129"/>
      <w:bookmarkEnd w:id="130"/>
      <w:r>
        <w:rPr>
          <w:rtl w:val="true"/>
        </w:rPr>
        <w:t>مسلمة بن مخلد بن الصامت بن نیار بن لوذان بن عبد ود بن زید بن ثعلبة بن الخزرج بن ساعدة الانصاری</w:t>
      </w:r>
      <w:r>
        <w:rPr>
          <w:rtl w:val="true"/>
        </w:rPr>
        <w:t xml:space="preserve">/ </w:t>
      </w:r>
      <w:r>
        <w:rPr>
          <w:rtl w:val="true"/>
        </w:rPr>
        <w:t>أبو معمر</w:t>
      </w:r>
      <w:bookmarkEnd w:id="131"/>
    </w:p>
    <w:p>
      <w:pPr>
        <w:pStyle w:val="BookText"/>
        <w:rPr/>
      </w:pPr>
      <w:r>
        <w:rPr>
          <w:rFonts w:ascii="IRNazanin" w:hAnsi="IRNazanin" w:eastAsia="IRNazanin"/>
          <w:color w:val="111111"/>
          <w:sz w:val="28"/>
          <w:sz w:val="28"/>
          <w:szCs w:val="28"/>
          <w:rtl w:val="true"/>
          <w:lang w:bidi="fa-IR"/>
        </w:rPr>
        <w:t xml:space="preserve">کان مولده فی السنة الأولی من الهجرة سکن مصر ومات بها وهو وال علیها من قبل یزید بن معاویة سنة ثنتین وستین وقبلها کان والیا علی مصر لمعاویة بن أبی سفیان وهو اول من جُمعت له مصر والمغرب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یعلم مدی وثاقته عند البلاط الاموی والملک السفیانی العضوض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w:t>
      </w:r>
    </w:p>
    <w:p>
      <w:p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لیس بصحابی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ومسلمة وغیره من نواصب مصر هم من سیئات مشورة عمرو بن العاص اذ تذکر طتب التاریخ ان عمرا نصح معاویة باستمالته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ابن ابی الحدید فی مشورة عمرو لمعاویة حول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مشیر علیک بما تصنع، أری أن تبعث جیشا کثیفا، علیهم رجل صارم، تأمنه وتثق به، فیأتی مصر فیدخلها فإنه سیأتینا من کان علی مثل رأینا من أهلها، فنظاهره علی من کان من عدونا، فإن اجتمع بها جندک ومن کان بها من شیعتک علی من بها من أهل حربک، رجوت الله أن یعز نصرک، ویظهر فلجک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شیء غیر هذا نعمله فیما بیننا وبینهم قبل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رأیی غیر هذا، أری أن نکاتب من کان بها من شیعتنا، ومن کان بها من عدونا، فأما شیعتنا فنأمرهم بالثبات علی أمرهم نمنیهم قدومنا علیهم، وأما من کان بها من عدونا فندعوهم إلی صلحنا، ونمنیهم شکرنا، ونخوفهم حربنا، فإن صلح لنا ما قبلهم، من غیر حرب ولا قتال فذلک ما أحببنا، وإلا فحربهم من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یا بن العاص لامرؤ بورک لک فی العجلة، وبورک لی فی التؤدة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بما أراک الله، فوالله ما أری أمرک وأمرهم یصیر إلا إلی الحرب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معاویة عند ذلک إلی مسلمة بن مخلد الأنصاری، وإلی معاویة بن حدیج الکندی، وکانا قد خالفا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عز وجل قد ابتعثکما لأمر عظیم، أعظم به أجرکما ورفع درجتکما ومرتبتکما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طلبتما بدم الخلیفة المظلوم، وغضبتما لله، إذ ترک حکم الکتاب، وجاهدتما أهل الظلم والعدوان، فأبشرا برضوان الله، وعاجل نصرة أولیاء الله، والمواساة لکما فی دار الدنیا وسلطاننا، حتی ینتهی ذلک إلی ما یرضیکما، ویؤدی به حقکما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 أمرکما، وجاهدا عدوکما، وادعوا المدبرین منکما إلی هداکما فکأن الجیش قد أظل علیکما، فاندفع کل ما تکرهان، ودام کل ما تهویان، والسلام علیکما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بالکتاب مع مولی له یقال له سبیع، فخرج بکتابه حتی قدم به علیهما بمصر، ومحمد بن أبی بکر یومئذ أمیرها قد ناصبه هؤلاء النفر الحرب، وهم هائبون الاقدام علیه، فدفع الکتاب إلی مسلمة بن مخلد، فقرأه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به معاویة بن حدیج، ثم القنی به حتی أجیب عنی 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الرسول بکتاب معاویة فأقرأه إیاه،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مسلمة قد أمرنی أن أرد الکتاب إلیه لکی یجیب</w:t>
      </w:r>
    </w:p>
    <w:p>
      <w:pPr>
        <w:pStyle w:val="BookText"/>
        <w:rPr/>
      </w:pPr>
      <w:r>
        <w:rPr>
          <w:rFonts w:ascii="IRNazanin" w:hAnsi="IRNazanin" w:eastAsia="IRNazanin"/>
          <w:color w:val="111111"/>
          <w:sz w:val="28"/>
          <w:sz w:val="28"/>
          <w:szCs w:val="28"/>
          <w:rtl w:val="true"/>
          <w:lang w:bidi="fa-IR"/>
        </w:rPr>
        <w:t>عنک 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فلیفعل، فأتی مسلمة بالکتاب فکتب الجواب عنه وعن معاویة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هذا الامر الذی قد ندبنا له أنفسنا، وابتغینا الله به علی عدونا أمر نرجو به ثواب ربنا، والنصر علی من خالفنا، وتعجیل النقمة علی من سعی علی إمامنا، وطأطأ الرکض فی مهادنا، ونحن بهذه الأرض قد نفینا من کان بها من أهل البغی، وأنهضنا من کان بها من أهل القسط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موازرتک فی سلطانک وذات یدک، وبالله إنه لا من أجل مال نهضنا، ولا إیاه أردنا، فإن یجمع الله لنا ما نرید ونطلب، أو یرینا ما تمنینا، فإن الدنیا والآخرة لله رب العالمین، وقد یثوبهما الله جمیعا عالما من خلقة، کما قال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ثواب الدنیا وحسن ثواب الآخرة والله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لنا بخیلک ورجلک، فإن عدونا قد کان علینا جریئا وکنا فیهم قلیلا، وقد أصبحوا لنا هائبین، وأصبحنا لهم منابذین، فإن یأتنا مدد من قبلک بفتح الله علیک، ولا قوه إلا بالله، وهو حسبنا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هذا الکتاب یقول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عند ذلک معاویة إلی مسلمة بن مخلد الأنصاری، وإلی معاویة بن خدیج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رئیسا العثمانیة ببلاد مصر ممن لم یبایع علیا ولم یأتمر بأمر نوابه بمصر</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وهکذا صار مسلمة من خلّص اصحاب معاویة وولّاه فیما بعد مصر والمغرب وجمعهما له ثم ولی مصر لیزید الفاسق ومات فی ملک یزید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حدیثه ما ادعی انه رواه عن النبی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علِّم معاویة الکتاب ومکِّن له فی البلاد</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ینبئ عن راویه</w:t>
      </w:r>
      <w:r>
        <w:rPr>
          <w:rFonts w:eastAsia="IRNazanin" w:cs="IRNazanin"/>
          <w:color w:val="111111"/>
          <w:sz w:val="28"/>
          <w:szCs w:val="28"/>
          <w:rtl w:val="true"/>
          <w:lang w:bidi="fa-IR"/>
        </w:rPr>
        <w:t>!</w:t>
      </w:r>
      <w:bookmarkStart w:id="132" w:name="pg2878_17433"/>
    </w:p>
    <w:p>
      <w:pPr>
        <w:pStyle w:val="Heading3"/>
        <w:numPr>
          <w:ilvl w:val="2"/>
          <w:numId w:val="1"/>
        </w:numPr>
        <w:rPr/>
      </w:pPr>
      <w:bookmarkStart w:id="133" w:name="__RefHeading___Toc2906182_1395250215"/>
      <w:bookmarkStart w:id="134" w:name="_Toc45"/>
      <w:bookmarkEnd w:id="132"/>
      <w:bookmarkEnd w:id="133"/>
      <w:r>
        <w:rPr>
          <w:rtl w:val="true"/>
        </w:rPr>
        <w:t>یزید بن معاویة بن أبی سفیان</w:t>
      </w:r>
      <w:bookmarkEnd w:id="134"/>
    </w:p>
    <w:p>
      <w:pPr>
        <w:pStyle w:val="BookText"/>
        <w:rPr/>
      </w:pPr>
      <w:r>
        <w:rPr>
          <w:rFonts w:ascii="IRNazanin" w:hAnsi="IRNazanin" w:eastAsia="IRNazanin"/>
          <w:color w:val="111111"/>
          <w:sz w:val="28"/>
          <w:sz w:val="28"/>
          <w:szCs w:val="28"/>
          <w:rtl w:val="true"/>
          <w:lang w:bidi="fa-IR"/>
        </w:rPr>
        <w:t>مات فی العام الثالث والستین للهجرة</w:t>
      </w:r>
    </w:p>
    <w:p>
      <w:pPr>
        <w:pStyle w:val="BookText"/>
        <w:rPr/>
      </w:pPr>
      <w:r>
        <w:rPr>
          <w:rFonts w:ascii="IRNazanin" w:hAnsi="IRNazanin" w:eastAsia="IRNazanin"/>
          <w:color w:val="111111"/>
          <w:sz w:val="28"/>
          <w:sz w:val="28"/>
          <w:szCs w:val="28"/>
          <w:rtl w:val="true"/>
          <w:lang w:bidi="fa-IR"/>
        </w:rPr>
        <w:t>روی له أبو داود السجستانی</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روی عن أبیه معاویة بن أبی سفیان وروی عنه ابنه خالد بن یزید وعبد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عهده حمل أول رأس علی الخشب وهو رأس الحسین</w:t>
      </w:r>
      <w:r>
        <w:rPr>
          <w:rStyle w:val="FootnoteAnchor"/>
          <w:rtl w:val="true"/>
        </w:rPr>
        <w:footnoteReference w:id="629"/>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ومن حماقاته انّه کان یری أن الخلیفة یعتقه الله من النار إذا ولی امر الامة لثلاثة أیام</w:t>
      </w:r>
      <w:r>
        <w:rPr>
          <w:rFonts w:eastAsia="IRNazanin" w:cs="IRNazanin"/>
          <w:color w:val="111111"/>
          <w:sz w:val="28"/>
          <w:szCs w:val="28"/>
          <w:rtl w:val="true"/>
          <w:lang w:bidi="fa-IR"/>
        </w:rPr>
        <w:t>!!</w:t>
      </w:r>
      <w:r>
        <w:rPr>
          <w:rStyle w:val="FootnoteAnchor"/>
          <w:rtl w:val="true"/>
        </w:rPr>
        <w:footnoteReference w:id="63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له ابوه بعده بالخلافة فبقی فیها أربع سنین إلا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وکیفیة أخذه ولایة العهد من أبیه بوجود کل الشخصیات الإسلامیة المؤهلة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الناس فی</w:t>
      </w:r>
    </w:p>
    <w:p>
      <w:pPr>
        <w:pStyle w:val="BookText"/>
        <w:rPr/>
      </w:pPr>
      <w:r>
        <w:rPr>
          <w:rFonts w:ascii="IRNazanin" w:hAnsi="IRNazanin" w:eastAsia="IRNazanin"/>
          <w:color w:val="111111"/>
          <w:sz w:val="28"/>
          <w:sz w:val="28"/>
          <w:szCs w:val="28"/>
          <w:rtl w:val="true"/>
          <w:lang w:bidi="fa-IR"/>
        </w:rPr>
        <w:t>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لتستحق التأمل الطویل فیما بلغته الشعوب الإسلامیة من المذلَّة والاستعباد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الفکرة فی استخلافه من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الاثیر</w:t>
      </w:r>
      <w:r>
        <w:rPr>
          <w:rStyle w:val="FootnoteAnchor"/>
          <w:rtl w:val="true"/>
        </w:rPr>
        <w:footnoteReference w:id="631"/>
      </w:r>
      <w:r>
        <w:rPr>
          <w:rFonts w:ascii="IRNazanin" w:hAnsi="IRNazanin" w:eastAsia="IRNazanin"/>
          <w:color w:val="111111"/>
          <w:sz w:val="28"/>
          <w:sz w:val="28"/>
          <w:szCs w:val="28"/>
          <w:rtl w:val="true"/>
          <w:lang w:bidi="fa-IR"/>
        </w:rPr>
        <w:t xml:space="preserve">فی أحداث عام ستة وخمسین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ابتداء ذلک وأولُّه من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معاویة أراد أن یعزله عن الکوفة ویستعمل عوضه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ذلک فقال الرأی أن أشخص إلی معاویة فأستعفیه لیظهر للناس کراهتی للولایة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إلی معاویة وقال لأصحابه حین وصل إلیه إن لم أکسبکم الآن ولایة وإمارة لا أفعل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حتی دخل علی یزید وقال له إنه قد ذهب أعیان أصحاب النبی وآله وکبراء قریش وذوو أسنانهم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بقی أبناؤهم وأنت من أفضلهم وأحسنهم رأیاً وأعلمهم بالسنَّة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ما یمنع أمیر المؤمنین أن یعقد لک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تری ذلک 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یزید علی أبیه وأخبره بما 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المغیرة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یزید؟ فقال یا أمیر المؤمنین قد رأیت ما کان من سفک الدماء والاختلاف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یزید منک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فاعقد له فإن حدث بک حادث کان کهفاً للناس وخلفاً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تُسفک دماء ولا تکون 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لی بهذا قال أکفیک أهل الکوفة ویکفیک زیاد أهل البصرة ولیس بعد هذین المصرین أحد یخالفک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فارجع إلی عملک وتحدث مع من تثق إلیه فی ذلک وتری 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فودَّعه ورجع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مه قال لقد وضعت رجل معاویة فی غرز بعید الغایة علی أمة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وفتقت علیهم فتقاً لا یُرتق أبداً وتمثل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بمثلی شاهدی النجوی وغالی</w:t>
      </w:r>
    </w:p>
    <w:p>
      <w:pPr>
        <w:pStyle w:val="BookText"/>
        <w:rPr/>
      </w:pPr>
      <w:r>
        <w:rPr>
          <w:rFonts w:ascii="IRNazanin" w:hAnsi="IRNazanin" w:eastAsia="IRNazanin"/>
          <w:color w:val="111111"/>
          <w:sz w:val="28"/>
          <w:sz w:val="28"/>
          <w:szCs w:val="28"/>
          <w:rtl w:val="true"/>
          <w:lang w:bidi="fa-IR"/>
        </w:rPr>
        <w:t>بی الأعداء والخصم الغضابا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 المغیرة حتی قدم الکوفة وذاکر من یثق إلیه ومن یعلم أنه شیعة لبنی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أمیة أمر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فأجابوا إلی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فأوفد منهم عشرة ویقال أکثر من عشرة وأعطاهم ثلاثین ألف درهم وجعل علیهم ابنه موسی بن المغیرة وقدموا علی معاویة فزیَّنوا له بیعة یزید ودعوه إلی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بإظهار هذا وکونوا علی 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لموسی بکم اشتری أبوک من هؤلاء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هان علیهم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أربعین رجلاً وجعل علیهم ابنه عروة فلما دخلوا علی معاویة قاموا خطباء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أشخصهم إلیه النظر لأمة محمد وقالوا یا أمیر المؤمنین کبرت سنک وخفنا انتشار الحبل فانصب لنا علماً وحد لنا حداً ننتهی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أشیروا علی فقالوا نشیر بیزید بن أمیر المؤمنین فقال أو قد رضیتموه قالوا نعم قال وذلک رأیکم؟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ورأی من وراءنا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لعروة سّرا عنهم بکم اشتری أبوک من هؤلاء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وجد دینهم عندهم رخیصاً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ما قدمتم له ویقضی الله ما أراد والأناة خیر من العجلة فرجعوا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عزم معاویة علی البیعة لیزید فأرسل إلی زیاد یستشیره فأحضر زیاد عبید بن کعب النمیری وقال له إن لکل مستشیر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سرٍّ مستودع وإن الناس قد أبدع بهم خصلتان إذاعة السر وإخراج النصیحة إلی غیر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موضوع السر إلا 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آخرةٍ یرجو 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دنیا له شرف فی نفسه وعقل یصون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خبرتهما منک وقد دعوتک لأمر اتهمت علیه بطون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کتب یستشیرنی فی کذا وکذا وإنه یتخوف نفرة الناس ویرجو طاعتهم وعلاقة أمر الإسلام وضمانه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صاحب رسلة وتهاون مع ما قد أُولِهَ به من الصید فالق أمیر المؤمنین وأدّ إلیه فعلات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رویدک بالأمر فأحری لک أن یتم لک ما ترید، فلا تعجل فإن درکاً فی تأخیر خیر من فوت فی 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غیر هذا؟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تفسد علی معاویة رأیه ولا تبغض إلیه ابنه وألقی أنا یزید فأخبره أن أمیر المؤمنین کتب إلیک یستشیرک فی البیعة له وأنک تتخوف خلاف الناس علیه لهنات ینقمونها علیک وأنک تری ما ینقم علیه لتستحکم له الحجة علی الناس ویتم ما ترید فتکون قد نصحت أمیر المؤمنین وسلمت مما تخاف من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رمیت الأمر بحجره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أشخص علی برکة الله فإن أصبت فما لا ینکر وإن یکن خطأ فغیر مستغش وتقول بما تری ویقضی الله بغیب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 یزید فذکر ذلک له فکفَّ عن کثیر مما کان یصنع وکتب زیاد معه إلی معاویة یشیر بالتؤدة وأن لا یعجل فقبل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زیاد عزم معاویة علی البیعة لابنه یزید فأرسل إلی عبد الله بن عمر مائة ألف درهم فقبلها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البیعة لیزید قال ابن عمر هذا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دینی عندی إذن لرخیص وامتنع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معاویة بعد ذلک إلی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کبرت سنّی ودقّ عظمی وخشیت الاختلاف علی الأمة بعدی وقد رأیت أن أتخیّر لهم من یقوم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وکرهت أن أقطع أمراً دون مشورة من عندک فاعرض ذلک علیهم وأعلمنی بالذی یردون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مروان فی الناس فأخبرهم به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ووفق وقد أحببنا أن یتخیّر لنا فلا یألوا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مروان إلی معاویة بذلک فأعاد علیه الجواب یذکر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مروان فیهم وقال إن أمیر المؤمنین قد اختار لکم فلم یأل وقد استخلف ابنه یزید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الرحمن بن أبی بکر فقال کذبت والله یا مروان وکذب معاویة ما الخیر أردتما لأمة محمد ولکنکم تریدون أن تجعلوها هرقلیة کلما مات هرقل قام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هذا الذی أنزل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قَالَ لِوَالِدَیْهِ أُفٍّ لَکُمَا أَتَعِدَانِنِی أَنْ أُخْرَجَ وَقَدْ خَلَتِ الْقُرُونُ مِنْ قَبْلِی وَهُمَا یَسْتَغِیثَانِ اللَّهَ وَیْلَکَ آمِنْ إِنَّ وَعْدَ اللَّهِ حَقٌّ فَیَقُولُ مَا هَذَا إِلاّ أَسَاطِیرُ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فسمعت عائشة مقالته فقامت من وراء الحجاب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یا مروان فأنصت الناس وأقبل مروان بوجهه فقالت أنت القائل لعبد الرحمن أنه نزل فیه القرآن کذبت والله ما هو ولکنه فلان بن فلان ولکنک أنت فضض من لعنة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الحسین بن علی فأنکر ذلک وفعل مثله ابن عمر وابن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مروان بذلک إلی معاویة وکان معاویة قد کتب إلی عماله بتقریظ یزید ووصفه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یوفدوا إلیه الوفود من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فیمن أتاه محمد بن عمرو بن حزم من المدینة والأحنف بن قیس فی وفد أهل البصرة فقال محمد بن عمرو لمعاویة إن کل راع مسؤول عن رعیته فانظر من تولی أمر أمة محمد فأخذ معاویة بَهْرٌ حتی جعل یتنفس فی یوم شات ثم وصله وصرفه وأمر الأحنف أن یدخل علی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فلما خرج من عنده قال له کیف رأیت ابن أخیک قال رأیت شبابا ونشاطا وجلدا ومزاحا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معاویة قال للضحاک بن قیس الفهری لما اجتمع الوفود عنده إنی متکلم فإذا سکتُّ فکن أنت الذی تدعو إلی بیعة یزید وتحثّنی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معاویة للناس تکلم فعظّم أمر الإسلام وحرمة الخلافة وحقها وما أمر الله به من طاعة ولاة الأمر ثم ذکر یزید وفضله وعلمه بالسیاسة وعرض ببیعته فعارضه الضحاک فحمد الله وأثنی علیه ثم قال یا أمیر المؤمنین إنه لا بد للناس من والٍ بعدک وقد بلونا الجماعة والألفة فوجدناهما أحقن للدماء وأصلح للدهماء وآمن للسبل وخیراً فی العاقبة والأیام عوج رواجع والله کل یوم هو فی شأن ویزید ابن أمیر المؤمنین فی حسن هدیه وقصد سیرته علی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أفضلنا علماً وحلماً وأبعدنا رأیاً فولّه عهدک واجعله لنا علماً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ومفزعاً نلجأ إلیه ونسکن فی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عمرو بن سعید الأشدق بنحو من ذلک ثم قام یزید بن المقنع العذری فقال هذا أمیر المؤمنین وأشار إلی معاویة فإن هلک فهذا وأشار إلی</w:t>
      </w:r>
    </w:p>
    <w:p>
      <w:pPr>
        <w:pStyle w:val="BookText"/>
        <w:rPr/>
      </w:pPr>
      <w:r>
        <w:rPr>
          <w:rFonts w:ascii="IRNazanin" w:hAnsi="IRNazanin" w:eastAsia="IRNazanin"/>
          <w:color w:val="111111"/>
          <w:sz w:val="28"/>
          <w:sz w:val="28"/>
          <w:szCs w:val="28"/>
          <w:rtl w:val="true"/>
          <w:lang w:bidi="fa-IR"/>
        </w:rPr>
        <w:t>یزید ومن أبی فهذا وأشار إلی سیفه فقال معاویة اجلس فأنت سید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من حضر من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للأحنف ما تقول یا أبا بحر فقال نخافکم إن صدقنا ونخاف الله إن کذبنا وأنت یا أمیر المؤمنین أعلم بیزید فی لیله ونهاره وسره وعلانیته ومدخله ومخرجه فإن کنت تعلمه لله تعالی وللأمة رضا فلا تشاور فیه وإن کنت تعلم فیه غیر ذلک فلا تزوده الدنیا وأنت صائر إلی الآخرة وإنما علینا أن نقول سمعنا وأطعنا وقام رجل من أهل الشام فقال ما ندری ما تقول هذه المعدیة العراقیة وإنما عندنا سمع وطاعة وضرب وازدلاف</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انعقد الأمر وکان ما کان واختصر ابن حجر ما کان من فضائع حکم یزید بعد البیعة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مات أبوه بویع له بالخلافة سنة ستین وامتنع من بیعته الحسین بن علی وعبد الله بن عمر وعبد الله بن الزبیر وعاذ بحرم مکة فسمی عائذ البیت وأما ابن عمر فقال إذا اجتمع الناس بایعت ثم بایع وأما الحسین رضی الله عنه فسار إلی مکة فوافق بیعة أهل الکوفة فسار إلیهم بعد أن أرسل ابن عمه مسلم بن عقیل لأخذ البیعة فظفر به عبید الله بن زیاد أمیرها فقتله وجهز الجیش إلی الحسین فقتل فی یوم عاشوراء سنة إحدی وستین ثم إن أهل المدینة خلعوا یزید فی سنة ثلاث وستین فجهز إلیهم مسلم بن عقبة المری فی جیش حافل فقاتلهم فهزمهم وقتل منهم خلق کثیر من الصحابة وأبناؤهم وسبق أکابر التابعین وفضلاءهم واستباحها ثلاثة أیام نهبا وقتلا ثم بایع من بقی علی أنهم عبید لیزید ومن امتنع قتل ثم توجه إلی مکة لحرب ابن الزبیر فمات فی الطریق وعهد إلی الحصین بن نمیر فسار بالجیش إلی مکة فحاصر ابن الزبیر ونصبوا المنجنیق علی الکعبة فوهت أرکانها ثم احترقت وفی أثناء ذلک ورد الخبر بموت یزید ثم مات ابنه معاویة بن یزید بعد قلیل وصفا الجو لابن الزبیر فدعا إلی نفسه فبایعه أهل الآفاق</w:t>
      </w:r>
    </w:p>
    <w:p>
      <w:pPr>
        <w:pStyle w:val="BookText"/>
        <w:rPr/>
      </w:pPr>
      <w:r>
        <w:rPr>
          <w:rFonts w:ascii="IRNazanin" w:hAnsi="IRNazanin" w:eastAsia="IRNazanin"/>
          <w:color w:val="111111"/>
          <w:sz w:val="28"/>
          <w:sz w:val="28"/>
          <w:szCs w:val="28"/>
          <w:rtl w:val="true"/>
          <w:lang w:bidi="fa-IR"/>
        </w:rPr>
        <w:t>وأکثر أهل الشام ثم خرج علیه مروان بن الحکم فکان ما کان</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وحسبک من جرائم یزید قتله للحسین ابن بنت النبی صلی الله علیه وآله والصحابی وهو من هو وتشفیه بأبیات الشعر المعروفة وقد اعترض بعض النواصب علی زج اسم یزید فی مقتل الحسین وتمحل له العذر بأنه لم یرض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یجبنا هذا الناصبی ان لم یرض یزید بقتل الحسین فکیف یصلب رأسه بالشام؟ روی ابن عساکر</w:t>
      </w:r>
      <w:r>
        <w:rPr>
          <w:rStyle w:val="FootnoteAnchor"/>
          <w:rtl w:val="true"/>
        </w:rPr>
        <w:footnoteReference w:id="633"/>
      </w:r>
      <w:r>
        <w:rPr>
          <w:rFonts w:ascii="IRNazanin" w:hAnsi="IRNazanin" w:eastAsia="IRNazanin"/>
          <w:color w:val="111111"/>
          <w:sz w:val="28"/>
          <w:sz w:val="28"/>
          <w:szCs w:val="28"/>
          <w:rtl w:val="true"/>
          <w:lang w:bidi="fa-IR"/>
        </w:rPr>
        <w:t xml:space="preserve">فی ترجمة خالد بن 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غفران من أفاضل التابعین کان بدمشق أخبرنا أبو محمد عبد الجبار بن محمد بن أحمد البیهقی فی کتابه وحدثنا أبو الحسن علی بن سلیمان بن أحمد عنه قال أنبأنا أبو بکر أحمد بن علی أنا أبو عبد الله الحافظ قال سمعت أبا الحسین علی بن محمد الأدیب یذکر بإسناد له أن رأس الحسین بن علی لما صلب بالشام أخفی خالد بن غفران وهو من أفاضل التابعین شخصه عن أصحابه فطلبوه شهرا حتی وجدوه فسألوه عن عزلته فقال أما ترون ما نزل بنا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الیعقوبی ما یفهم منه اعتراض ابن عمر علی الاستخلاف وهو خلاف باقی المؤرخین قال الیعقوبی</w:t>
      </w:r>
      <w:r>
        <w:rPr>
          <w:rStyle w:val="FootnoteAnchor"/>
          <w:rtl w:val="true"/>
        </w:rPr>
        <w:footnoteReference w:id="634"/>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معاویة لابنه یزید بولایة العهد، بعد وفاة الحسن بن علی، ولم یتخلف عن البیعة إلا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وعبد الله بن عمر، وعبد الرحمن بن أبی بکر، وعبد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نبایع من یلعب بالقرود والکلاب، ویشرب الخمر، ویظهر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خالق، وقد أفسد علینا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معاویة تلک السنة فتألف القوم، ولم یکرههم علی البیعة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الاثیر</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قال شقیق بن سلمة لما قتل الحسین ثار عبد الله بن الزبیر فدعا ابن عباس إلی بیعته فامتنع وظن یزید أن امتناعه تمسک منه ببیعته فکتب إلیه أما بعد فقد بلغنی أن الملحد ابن الزبیر دعاک إلی بیعته وأنک اعتصمت ببیعتنا وفاء منک لنا فجزاک الله من ذی رحم خیر ما یجزی المواصلین لأرحامهم الموفین بعهودهم فما أنسی من الأشیاء فلست بناس برک وتعجیل صلتک بالذی أنت له أهل فانظر من طلع علیک من الآفاق ممن سحرهم ابن الزبیر بلسانه فأعلمهم بحاله فإنهم منک أسمع الناس ولک أطوع منهم للمحل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ابن عباس أما بعد فقد جاءنی کتابک فأما ترکی بیعةابن الزبیر فوالله ما أرجو بذلک برک ولا حمدک ولکن الله بالذی أنوی علیم وزعمت أنک لست بناس بری فاحبس أیها الانسان برک عنی فإنی حابس عنک بری وسألت أن أحبب الناس إلیک وأبغضهم وأخذلهم لابن الزبیر فلا ولا سرور ولا کرامة کیف وقد قتلت حسینا وفتیان عبد المطلب مصابیح الهدی ونجوم الأعلام غادرتهم خیولک بأمرک فی صعید واحد مرملین بالدماء مسلوبین بالعراء مقتولین بالظماء لا مکفنین ولا مسودین تسفی علیهم الریاح وینشی بهم عرج البطاح حتی أتاح الله بقوم لم یشرکوا فی دمائهم کفنوهم وأجنوهم وبی وبهم لو عززت وجلست مجلسک الذی جلست فما أنس من الأشیاء فلست بناس اطرادک حسینا من حرم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إلی حرم الله وتسییرک الخیول إلیه فما زلت بذلک حتی أشخصته إلی العراق فخرج خائفا یترقب فنزلت به خیلک عداوة منک لله</w:t>
      </w:r>
    </w:p>
    <w:p>
      <w:pPr>
        <w:pStyle w:val="BookText"/>
        <w:rPr/>
      </w:pPr>
      <w:r>
        <w:rPr>
          <w:rFonts w:ascii="IRNazanin" w:hAnsi="IRNazanin" w:eastAsia="IRNazanin"/>
          <w:color w:val="111111"/>
          <w:sz w:val="28"/>
          <w:sz w:val="28"/>
          <w:szCs w:val="28"/>
          <w:rtl w:val="true"/>
          <w:lang w:bidi="fa-IR"/>
        </w:rPr>
        <w:t>ولرسوله ولأهل بیته اللذین أذهب الله عنهم الرجس وطهرهم تطهیرا فطلب إلیکم الموادعة وسألکم الرجعة فاغتنمتم قلة أنصاره واستئصال أهل بیته وتعاونتم علیه کأنکم قتلتم أهل بیت من الترک والکفر فلا شیء أعجب عندی من طلبتک ودی وقد قتلت ولد أبی وسیفک یقطر من دمی وأنت أحد ثاری ولا یعجبک ان ظفرت بنا الیوم فلنظفرن بک یوما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رد علی من اعتذر عن یزید بانه لم یرد قتل الحسین ولا 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کل الطغاة فی التاریخ وجد یزید من یزوِّق له الأحادیث ویضع له الفضائل المختلقة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انه ولد فی زمان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ردَّ ابن حجر هذا القول وأزری علیه فقال فی یزید</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مقدوح فی عدالته ولیس بأهل ان یروی عنه وقال احمد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ان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 له روایة فی مراسیل أبی داود ونبَّهت علیها فی النُکَت علی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وأخباره مستوفاة فی 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وملخّصها انه ولد فی خلافة عثمان وقد أبطل من زعم أنه ولد فی العهد النبوی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کثیر عن وقعة الحرة والتی وقعت بأمر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سبب وقعة الحرة أن وفدا من أهل المدینة قدموا علی یزید بن معاویة بدمشق فأکرمهم وأحسن جائزتهم، وأطلق لأمیرهم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عبد الله بن حنظلة بن أبی عامر</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w:t>
      </w:r>
    </w:p>
    <w:p>
      <w:pPr>
        <w:pStyle w:val="BookText"/>
        <w:rPr/>
      </w:pPr>
      <w:r>
        <w:rPr>
          <w:rFonts w:ascii="IRNazanin" w:hAnsi="IRNazanin" w:eastAsia="IRNazanin"/>
          <w:color w:val="111111"/>
          <w:sz w:val="28"/>
          <w:sz w:val="28"/>
          <w:szCs w:val="28"/>
          <w:rtl w:val="true"/>
          <w:lang w:bidi="fa-IR"/>
        </w:rPr>
        <w:t>مائة ألف، فلما رجعوا ذکروا لأهلیهم عن یزید ما کان یقع منه من القبائح فی شربه الخمر، وما یتبع ذلک من الفواحش التی من أکبرها ترک الصلاة عن وقتها، بسبب السُکر، فاجتمعوا علی خلعه، فخلعوه عند المنبر النبوی، فلما بلغه ذلک بعث إلیهم سریّة، یقدمها رجل یقال له مُسلم بن عقبة، وإنما یسمیه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بن عقبة، فلما ورد المدینة استباحها ثلاثة أیام، فقتل فی غضون هذه الأیام بشراً کثیراً حتی کاد لا یفلت أحد من أهلها، وزعم بعض علماء السلف أنه قتل فی غضون ذلک ألف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بن وهب عن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الحرة سبعمائة رجل من حملة القرآن، حسبت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فیهم ثلاثة من أصحاب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وذلک فی خلافة یزید</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اعلم کیف تتم الروایة عن رجل روی بعض علماء الحدیث ان النبی صلی الله علیه وآله انذر الأمة بقدومه وما سیجرّه علیها من 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یعلی فی مسنده حدثنا الحکم بن موسی قال حدثنا الولید عن الأوزاعی عن مکحول عن أبی عبیدة بن الجراح رضی الله عنه قال قال رسول الله صلی الله علیه وآله لا یزال أمر أمتی قائما بالسوی حتی یکون أول من یثلمه رجل من بنی أمیة یقال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موبقات یزید لم ترُق حتی للأمویین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عبد الملک بن أبی عتبة حدثنا نوفل بن أبی عقرب کنت عند عمر بن عبد العزیز فذکر رجل یزید بن معاویة فقال أمیر المؤمنین یزید فقال له</w:t>
      </w:r>
    </w:p>
    <w:p>
      <w:pPr>
        <w:pStyle w:val="BookText"/>
        <w:rPr/>
      </w:pPr>
      <w:r>
        <w:rPr>
          <w:rFonts w:ascii="IRNazanin" w:hAnsi="IRNazanin" w:eastAsia="IRNazanin"/>
          <w:color w:val="111111"/>
          <w:sz w:val="28"/>
          <w:sz w:val="28"/>
          <w:szCs w:val="28"/>
          <w:rtl w:val="true"/>
          <w:lang w:bidi="fa-IR"/>
        </w:rPr>
        <w:t>عمر تقول أمیر المؤمنین وأمر به فضربه عشرین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وقصصه عدیدة فی شربه الخمر وعدم تستره بذلک قال ابن الاثیر فی تاریخه</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سبیئة حج یزید فی حیاة أبیه فلما بلغ المدینة جلس علی شراب له فاستأذن علیه أبن عباس والحسین فقیل له ان ابن عباس أو وجد ریح الشراب مع الطیب فقال لله در طیبک ما أطیبه فما هذا قال هو طیب یصنع بالشام ثم دعا بقدح فشربه ثم دعا بآخر فقال أسق أبا عبد الله فقال له الحسین علیک شرابک أیها المرء لا عین علیک منی، فقال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صاح للعجب</w:t>
      </w:r>
    </w:p>
    <w:p>
      <w:pPr>
        <w:pStyle w:val="BookText"/>
        <w:rPr/>
      </w:pPr>
      <w:r>
        <w:rPr>
          <w:rFonts w:ascii="IRNazanin" w:hAnsi="IRNazanin" w:eastAsia="IRNazanin"/>
          <w:color w:val="111111"/>
          <w:sz w:val="28"/>
          <w:sz w:val="28"/>
          <w:szCs w:val="28"/>
          <w:rtl w:val="true"/>
          <w:lang w:bidi="fa-IR"/>
        </w:rPr>
        <w:t>دعوتک ذا ولم تجب</w:t>
      </w:r>
    </w:p>
    <w:p>
      <w:pPr>
        <w:pStyle w:val="BookText"/>
        <w:rPr/>
      </w:pPr>
      <w:r>
        <w:rPr>
          <w:rFonts w:ascii="IRNazanin" w:hAnsi="IRNazanin" w:eastAsia="IRNazanin"/>
          <w:color w:val="111111"/>
          <w:sz w:val="28"/>
          <w:sz w:val="28"/>
          <w:szCs w:val="28"/>
          <w:rtl w:val="true"/>
          <w:lang w:bidi="fa-IR"/>
        </w:rPr>
        <w:t>إلی الفتیات والشهوات </w:t>
      </w:r>
    </w:p>
    <w:p>
      <w:pPr>
        <w:pStyle w:val="BookText"/>
        <w:rPr/>
      </w:pPr>
      <w:r>
        <w:rPr>
          <w:rFonts w:ascii="IRNazanin" w:hAnsi="IRNazanin" w:eastAsia="IRNazanin"/>
          <w:color w:val="111111"/>
          <w:sz w:val="28"/>
          <w:sz w:val="28"/>
          <w:szCs w:val="28"/>
          <w:rtl w:val="true"/>
          <w:lang w:bidi="fa-IR"/>
        </w:rPr>
        <w:t>والصهباء والطرب</w:t>
      </w:r>
    </w:p>
    <w:p>
      <w:pPr>
        <w:pStyle w:val="BookText"/>
        <w:rPr/>
      </w:pPr>
      <w:r>
        <w:rPr>
          <w:rFonts w:ascii="IRNazanin" w:hAnsi="IRNazanin" w:eastAsia="IRNazanin"/>
          <w:color w:val="111111"/>
          <w:sz w:val="28"/>
          <w:sz w:val="28"/>
          <w:szCs w:val="28"/>
          <w:rtl w:val="true"/>
          <w:lang w:bidi="fa-IR"/>
        </w:rPr>
        <w:t>وباطیة مکللة</w:t>
      </w:r>
    </w:p>
    <w:p>
      <w:pPr>
        <w:pStyle w:val="BookText"/>
        <w:rPr/>
      </w:pPr>
      <w:r>
        <w:rPr>
          <w:rFonts w:ascii="IRNazanin" w:hAnsi="IRNazanin" w:eastAsia="IRNazanin"/>
          <w:color w:val="111111"/>
          <w:sz w:val="28"/>
          <w:sz w:val="28"/>
          <w:szCs w:val="28"/>
          <w:rtl w:val="true"/>
          <w:lang w:bidi="fa-IR"/>
        </w:rPr>
        <w:t>علیها سادة العرب</w:t>
      </w:r>
    </w:p>
    <w:p>
      <w:pPr>
        <w:pStyle w:val="BookText"/>
        <w:rPr/>
      </w:pPr>
      <w:r>
        <w:rPr>
          <w:rFonts w:ascii="IRNazanin" w:hAnsi="IRNazanin" w:eastAsia="IRNazanin"/>
          <w:color w:val="111111"/>
          <w:sz w:val="28"/>
          <w:sz w:val="28"/>
          <w:szCs w:val="28"/>
          <w:rtl w:val="true"/>
          <w:lang w:bidi="fa-IR"/>
        </w:rPr>
        <w:t>وفیهن التی تبلت    </w:t>
      </w:r>
    </w:p>
    <w:p>
      <w:pPr>
        <w:pStyle w:val="BookText"/>
        <w:rPr/>
      </w:pPr>
      <w:r>
        <w:rPr>
          <w:rFonts w:ascii="IRNazanin" w:hAnsi="IRNazanin" w:eastAsia="IRNazanin"/>
          <w:color w:val="111111"/>
          <w:sz w:val="28"/>
          <w:sz w:val="28"/>
          <w:szCs w:val="28"/>
          <w:rtl w:val="true"/>
          <w:lang w:bidi="fa-IR"/>
        </w:rPr>
        <w:t>فؤادک ثم لم تتب</w:t>
      </w:r>
    </w:p>
    <w:p>
      <w:pPr>
        <w:pStyle w:val="BookText"/>
        <w:rPr/>
      </w:pPr>
      <w:r>
        <w:rPr>
          <w:rFonts w:ascii="IRNazanin" w:hAnsi="IRNazanin" w:eastAsia="IRNazanin"/>
          <w:color w:val="111111"/>
          <w:sz w:val="28"/>
          <w:sz w:val="28"/>
          <w:szCs w:val="28"/>
          <w:rtl w:val="true"/>
          <w:lang w:bidi="fa-IR"/>
        </w:rPr>
        <w:t>فنهض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فؤادک یا ابن معاویة تبلت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تفلح کل المحاولات فی التغطیة علی جرائمه وموبقاته حرَّفوا له حدیثا نُسب للنبی یقول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جیش من أمتی یغزون مدینة قیصر مغفور لهم</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وقریء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جیش یغزون البحر مغفور لهم</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جیش یرابطون فی مدینة قیصر مغفور لهم</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وقالوا ان فی هذا الجیش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مهما فعل یزید فهو مغفور له بنص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قصة هذه الفضیلة غریبة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انها متهافتة ولا یمکن ان تصمد أمام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العینی</w:t>
      </w:r>
      <w:r>
        <w:rPr>
          <w:rStyle w:val="FootnoteAnchor"/>
          <w:rtl w:val="true"/>
        </w:rPr>
        <w:footnoteReference w:id="646"/>
      </w:r>
      <w:r>
        <w:rPr>
          <w:rFonts w:ascii="IRNazanin" w:hAnsi="IRNazanin" w:eastAsia="IRNazanin"/>
          <w:color w:val="111111"/>
          <w:sz w:val="28"/>
          <w:sz w:val="28"/>
          <w:szCs w:val="28"/>
          <w:rtl w:val="true"/>
          <w:lang w:bidi="fa-IR"/>
        </w:rPr>
        <w:t xml:space="preserve">فی شرحه للحدیث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جیش معاویة، وقال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أول من غزا البحر، 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سنة سبع وعشرین، وهی غزوة قبرص فی زمن عثمان بن عفان، رضی الله تعالی عنه، 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سنة ثمان وعشرین، وقال أبو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غزاها فی سنة ثلاث وثلاثین</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وقفة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فرض صحة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یزید فیه شیء 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فیزید توفی فی العام الثالث والستین للهجرة عن ثمانی وثلاثین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الغزو قد حصل ویزید فی بطن أمِّه بناءاًعلی القول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الغزو حصل فی عام خمسة وعشرین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الفرض الثانی یکون عمره ثلاثة أعوام وعلی الفرض الثالث یکون الغزو قد حصل وعمر یزید ثمانیة 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غزاهم یزید بهذا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یلتفت من جوّز لعن یزید من أهل السنة لهذا الحدیث لوکان یشمل یزید؟ فالمفروض انه مغفور له فکیف جوزوا لعنه مثل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لم یلتفت معاویة أو یزید أو احد من حاشیتهما لهذا الحدیث وقت البیعة لیزید فیقولوا للناس لماذا تعترضون علی رجل مغفور 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فمن الواضح جداً ان هذه الفضیلة مزوّرة وجدت فی زمن متأخر لتبریر</w:t>
      </w:r>
    </w:p>
    <w:p>
      <w:pPr>
        <w:pStyle w:val="BookText"/>
        <w:rPr/>
      </w:pPr>
      <w:r>
        <w:rPr>
          <w:rFonts w:ascii="IRNazanin" w:hAnsi="IRNazanin" w:eastAsia="IRNazanin"/>
          <w:color w:val="111111"/>
          <w:sz w:val="28"/>
          <w:sz w:val="28"/>
          <w:szCs w:val="28"/>
          <w:rtl w:val="true"/>
          <w:lang w:bidi="fa-IR"/>
        </w:rPr>
        <w:t>اختیار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دائماً وأبداً یوجد من یبرر للحکام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لو کانوا من النواصب فقد اعتذروا عن یزید فی قتله الإمام الحسین بل إنهم حملوا الإمام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احدهم</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فتن کبری داخلیة حصلت فی أیام یزید جعلت اسمه عند امة المسلمین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استحل بعضهم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بعد أن بسطنا أمامکم هذه الحوادث وآثارها لا نری من العدل أن یتحمل یزید کل تبعاتها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الذی یتحمله جزء صغیر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خلیفة بایعه معظم المسلمین وخالف علیه قلیل منهم فلیس من المعقول أن یترکهم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یشتهون لتفرق الکلمة ولیس من السهل أن ینزل لهم عما تقلَّده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فیما نری مجبور علی ما فعل وإنما الذی علیه تلک الشدة التی أجرتها جنوده بعد أن تم لها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فیزید یتحمل الجزء الصغیر والجزء الصغیر الآخر یقع علی عاتق الجیش أما الجزء الأکبر فیقع علی الذین یجب 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یترکهم وما یشتهون لتفرق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یزید من الذین یذهبون لعد امیر المؤمننی علیه السلام والحسین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w:t>
      </w:r>
      <w:r>
        <w:rPr>
          <w:rStyle w:val="FootnoteAnchor"/>
          <w:rtl w:val="true"/>
        </w:rPr>
        <w:footnoteReference w:id="649"/>
      </w:r>
      <w:r>
        <w:rPr>
          <w:rFonts w:ascii="IRNazanin" w:hAnsi="IRNazanin" w:eastAsia="IRNazanin"/>
          <w:color w:val="111111"/>
          <w:sz w:val="28"/>
          <w:sz w:val="28"/>
          <w:szCs w:val="28"/>
          <w:rtl w:val="true"/>
          <w:lang w:bidi="fa-IR"/>
        </w:rPr>
        <w:t xml:space="preserve">فی قصة مجیء السبایا الی قصر یزید فقال فی مخاطبته لزینب بنت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 تستقبلین بهذا إنما خرج من الدین أبوک وأخوک فقالت زینب بدین الله ودین أبی ودین أخی وجدی اهتدیت أنت وأبوک وجدک قال کذبت یا عدوة الله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شهد الحجاج ان المسلمین کانوا یعتقدون الکفر فی یزید قال ابن الاثیر</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 الحجاج مر بخالد بن یزید بن معاویة وهو یخطر فی مشیته فقال رجل لخالد من هذا قال خالد بخ بخ هذا عمرو بن العاص فسمعها الحجاج فرجع وقال والله ما یسرنی أن العاص ولدنی ولکنی ابن الأشیاخ من ثقیف والعقائل من قریش وأنا الذی ضربت بسیفی هذا مائة ألف کلهم یشهد أن أباک کان یشرب الخمر ویضمر الکفر ثم ولی وهو یقول بخ بخ عمرو بن العاص فهو قد اعترف فی بعض أیامه بمائة ألف قتیل علی ذنب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نحتاج لجمع الأدلة علی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النواصب 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نصبه ابن کثیر الدمشقی فی ارجوزته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خلفاء بنی أمیة</w:t>
      </w:r>
    </w:p>
    <w:p>
      <w:pPr>
        <w:pStyle w:val="BookText"/>
        <w:rPr/>
      </w:pPr>
      <w:r>
        <w:rPr>
          <w:rFonts w:ascii="IRNazanin" w:hAnsi="IRNazanin" w:eastAsia="IRNazanin"/>
          <w:color w:val="111111"/>
          <w:sz w:val="28"/>
          <w:sz w:val="28"/>
          <w:szCs w:val="28"/>
          <w:rtl w:val="true"/>
          <w:lang w:bidi="fa-IR"/>
        </w:rPr>
        <w:t>عدتهم کعدة الرافضیّة</w:t>
      </w:r>
    </w:p>
    <w:p>
      <w:pPr>
        <w:pStyle w:val="BookText"/>
        <w:rPr/>
      </w:pPr>
      <w:r>
        <w:rPr>
          <w:rFonts w:ascii="IRNazanin" w:hAnsi="IRNazanin" w:eastAsia="IRNazanin"/>
          <w:color w:val="111111"/>
          <w:sz w:val="28"/>
          <w:sz w:val="28"/>
          <w:szCs w:val="28"/>
          <w:rtl w:val="true"/>
          <w:lang w:bidi="fa-IR"/>
        </w:rPr>
        <w:t>ولکن المدة کانت ناقصة</w:t>
      </w:r>
    </w:p>
    <w:p>
      <w:pPr>
        <w:pStyle w:val="BookText"/>
        <w:rPr/>
      </w:pPr>
      <w:r>
        <w:rPr>
          <w:rFonts w:ascii="IRNazanin" w:hAnsi="IRNazanin" w:eastAsia="IRNazanin"/>
          <w:color w:val="111111"/>
          <w:sz w:val="28"/>
          <w:sz w:val="28"/>
          <w:szCs w:val="28"/>
          <w:rtl w:val="true"/>
          <w:lang w:bidi="fa-IR"/>
        </w:rPr>
        <w:t>عن مائة من السنین خالصة</w:t>
      </w:r>
    </w:p>
    <w:p>
      <w:pPr>
        <w:pStyle w:val="BookText"/>
        <w:rPr/>
      </w:pPr>
      <w:r>
        <w:rPr>
          <w:rFonts w:ascii="IRNazanin" w:hAnsi="IRNazanin" w:eastAsia="IRNazanin"/>
          <w:color w:val="111111"/>
          <w:sz w:val="28"/>
          <w:sz w:val="28"/>
          <w:szCs w:val="28"/>
          <w:rtl w:val="true"/>
          <w:lang w:bidi="fa-IR"/>
        </w:rPr>
        <w:t>وکلهم قد کان ناصبیا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الامام عمر التقیا</w:t>
      </w:r>
      <w:r>
        <w:rPr>
          <w:rStyle w:val="FootnoteAnchor"/>
          <w:rtl w:val="true"/>
        </w:rPr>
        <w:footnoteReference w:id="651"/>
      </w:r>
      <w:bookmarkStart w:id="135" w:name="pg2878_17447"/>
    </w:p>
    <w:p>
      <w:pPr>
        <w:pStyle w:val="Heading3"/>
        <w:numPr>
          <w:ilvl w:val="2"/>
          <w:numId w:val="1"/>
        </w:numPr>
        <w:rPr/>
      </w:pPr>
      <w:bookmarkStart w:id="136" w:name="__RefHeading___Toc2906184_1395250215"/>
      <w:bookmarkStart w:id="137" w:name="_Toc46"/>
      <w:bookmarkEnd w:id="135"/>
      <w:bookmarkEnd w:id="136"/>
      <w:r>
        <w:rPr>
          <w:rtl w:val="true"/>
        </w:rPr>
        <w:t xml:space="preserve">مسروق بن الأجدع </w:t>
      </w:r>
      <w:r>
        <w:rPr>
          <w:rtl w:val="true"/>
        </w:rPr>
        <w:t xml:space="preserve">/ </w:t>
      </w:r>
      <w:r>
        <w:rPr>
          <w:rtl w:val="true"/>
        </w:rPr>
        <w:t>أبو عائشة الهمدانی</w:t>
      </w:r>
      <w:bookmarkEnd w:id="137"/>
    </w:p>
    <w:p>
      <w:pPr>
        <w:pStyle w:val="BookText"/>
        <w:rPr/>
      </w:pPr>
      <w:r>
        <w:rPr>
          <w:rFonts w:ascii="IRNazanin" w:hAnsi="IRNazanin" w:eastAsia="IRNazanin"/>
          <w:color w:val="111111"/>
          <w:sz w:val="28"/>
          <w:sz w:val="28"/>
          <w:szCs w:val="28"/>
          <w:rtl w:val="true"/>
          <w:lang w:bidi="fa-IR"/>
        </w:rPr>
        <w:t>مات فی العام الثالث والستین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وأبو داود والنسائی وابن ماجة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الأعلام</w:t>
      </w:r>
      <w:r>
        <w:rPr>
          <w:rStyle w:val="FootnoteAnchor"/>
          <w:rtl w:val="true"/>
        </w:rPr>
        <w:footnoteReference w:id="652"/>
      </w:r>
      <w:r>
        <w:rPr>
          <w:rFonts w:ascii="Amiri" w:hAnsi="Amiri" w:eastAsia="Amiri" w:cs="Amiri"/>
          <w:color w:val="111111"/>
          <w:sz w:val="28"/>
          <w:sz w:val="28"/>
          <w:szCs w:val="28"/>
          <w:rtl w:val="true"/>
          <w:lang w:bidi="ar-SA"/>
        </w:rPr>
        <w:t>الإمام، القدوة، العَلَم</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تبنته عائشة</w:t>
      </w:r>
      <w:r>
        <w:rPr>
          <w:rStyle w:val="FootnoteAnchor"/>
          <w:rtl w:val="true"/>
        </w:rPr>
        <w:footnoteReference w:id="654"/>
      </w:r>
      <w:r>
        <w:rPr>
          <w:rFonts w:ascii="IRNazanin" w:hAnsi="IRNazanin" w:eastAsia="IRNazanin"/>
          <w:color w:val="111111"/>
          <w:sz w:val="28"/>
          <w:sz w:val="28"/>
          <w:szCs w:val="28"/>
          <w:rtl w:val="true"/>
          <w:lang w:bidi="fa-IR"/>
        </w:rPr>
        <w:t>فعاش فی کنفها وتحت إشرافها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ظنُّک برجل تربی بکنف المرأة التی تعد أمیر المؤمنین علیه السلام عدوها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عنها اثنین وسبعین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مسروق بن الأجدع بن مالک بن أمیة بن عبد الله بن مر بن سلمان بن معمر،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سلامان بن معمر بن الحارث بن سعد بن عبد الله ابن وادعة بن عمر بن عامر بن ناشح بن دافع بن مالک بن جشم بن حاشد بن جشم بن خیوان بن نوف بن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سُرِق وهو صغیر ثم وجد فسمی مسروقا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أبوه الأجدع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عن أبی بن کعب، وعمر، وعن أبی بکر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 رومان، ومعاذ بن جبل، وخباب، وعائشة، وابن مسعود، وعثمان، وعلی،</w:t>
      </w:r>
    </w:p>
    <w:p>
      <w:pPr>
        <w:pStyle w:val="BookText"/>
        <w:rPr/>
      </w:pPr>
      <w:r>
        <w:rPr>
          <w:rFonts w:ascii="IRNazanin" w:hAnsi="IRNazanin" w:eastAsia="IRNazanin"/>
          <w:color w:val="111111"/>
          <w:sz w:val="28"/>
          <w:sz w:val="28"/>
          <w:szCs w:val="28"/>
          <w:rtl w:val="true"/>
          <w:lang w:bidi="fa-IR"/>
        </w:rPr>
        <w:t>وعبد الله بن عمرو، وابن عمرو سبیعة، ومعقل بن سنان، والمغیرة بن شعبة، وزید حتی إنه روی عن عبید بن عمیر، قاص مکة، 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الشعبی، وإبراهیم النخعی، ویحیی بن وثاب، وعبد الله بن مرة، وأبو وائل، ویحیی بن الجزار، وأبو الضحی، وعبد الرحمن بن عبد الله بن مسعود، وعبید بن نضیلة، ومکحول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أراه لقیه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إسحاق، ومحمد بن المنتشر، ومحمد بن نشر الهمدانی، وأبو الأحوص الجشمی، وأیوب بن هانئ وعمارة بن عمیر، وحبال بن رفیدة، وأنس بن سیرین، وأبو الشعثاء المحاربی، وآخرون</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البخاری</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إسماعیل حدثنا أبو عوانة عن فراس عن الشعبی عن مسروق عن عائشة  أن بعض أزواج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قلن 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أینّا أسرع بک لحوقاً؟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أطولکن یداً فأخذوا قصبة یذرعونها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سودة أطولهن یداً فعلمنا بعد أنما کانت طول یدها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أسرعنا لحوقاً به وکانت تحب الصدقة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رواه مسلم</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یحیی وأبو بکر بن أبی شیبة وأبو کریب قال یحیی أخبرنا وقال الآخران حدثنا أبو معاویة عن الأعمش عن إبراهیم عن الأسود وعلقمة عن عائشة وحدثنا شجاع بن مخلد حدثنا یحیی بن أبی زائدة حدثنا الأعمش عن مسلم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یُقّبل وهو صائم ویباشر وهو صائم ولکنه أملککم لإربه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 وحدثنی مسلم عن مسروق عن عائشة ذکر عندها ما یقطع الصلاة الکلب والحمار والمرأة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شبهّتمونا بالحمر والکلاب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رأیت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یصلی وإنی علی السریر بینه وبین القبلة مضطجعة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فتبدو لی الحاجة فأکره أن أجلس فأؤذی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فأنسلُّ من عند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عدَّه ابن ابی الحدید احد مبغضی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ادَّعت زوجته أنه رجع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أدرجناه هنا لکون العجلی لم یروِ رجوعه عن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یتکلم عن النواصب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الأسود بن یزید ومسروق بن الأجدع، روی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کانا یمشیان إلی بعض أزواج رسول الله صلی الله علیه وآله، فیقعان فی علی علیه السلام، فأما الأسود فمات علی ذلک، وأما مسروق فلم یمت حتی کان لا یصلی لله تعالی صلاة إلا صلی بعدها علی علی بن أبی طالب علیه السلام، لحدیث سمعه من عائشة فی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نعیم الفضل بن دکین، عن عبد السلام بن حرب، عن لیث بن أبی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مسروق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کحاطب 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یمت مسروق حتی رجع عن رأیه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وزبید الیمامی علی امرأة مسروق بعد موته، فحدثتنا،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مسروق والأسود بن یزید یفرطان فی سبِّ علی ابن أبی طالب، ثم ما مات مسروق حتی سمعته یصلی علیه، وأما الأسود فمضی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سمعه من عائشة ترویه عن النبی صلی الله علیه وآله فیمن أصاب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سمعه مسروق من عائشة هو الذی نقله ابن ابی الحدید عن احمد بن حنبل فقال</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أحمد بن حنبل،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ولدی ومن أحبهم إلی فهل عندک علم من المخدج؟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قتله علی بن أبی طالب علی نهر یقال لأعلاه تامرا ولأسفله النهروان، بین لخاقیق وطرفاء،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أبغنی علی ذلک بینة، فأقمت رجالا شهدوا عندها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سألتک بصاحب القبر، ما الذی سمعت من رسول الله صلی الله علیه وآله وسلم فیهم؟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شر الخلق والخلیقة، یقتلهم خیر الخلق والخلیقة، وأقربهم عند الله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العجلی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عیاش عن إسماعیل بن سمیع قال قلت لأبی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رأیک حسناً حتی أفسده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وائل علویاً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عثمانیاً وکان مسروق عثمانیاً فقال أبو وائل إن مسروقاً لا یهدی أحدا ولا یضله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مسروق 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أبطأت عن علی وعن مشاهده،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أنه حین صف بعضکم لبعض فنزل بینکم ملک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أَنْفُسَکُمْ إِنَّ اللَّهَ کَانَ بِکُمْ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ذلک حاجزا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نزل بها ملک کریم علی لسان نبیکم، وإنها لمحکمة ما نسخها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نعیم بن حماد حدثنا أبو بکر بن عیاش عن إسماعیل بن سمیع قال قلت لأبی وائل کان رأیک حسنا حتی أفسدک مسروق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وائل علویاً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مسروق عثمانیاً وقال أبو وائل إن مسروقا لا یهدی أحد ولا یضله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رویت فی مسروق أخبار تفید کونه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حشرناه مع النواصب إلزاماً لهم بما الزموا بها 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bookmarkStart w:id="138" w:name="pg2878_17452"/>
    </w:p>
    <w:p>
      <w:pPr>
        <w:pStyle w:val="Heading3"/>
        <w:numPr>
          <w:ilvl w:val="2"/>
          <w:numId w:val="1"/>
        </w:numPr>
        <w:rPr/>
      </w:pPr>
      <w:bookmarkStart w:id="139" w:name="__RefHeading___Toc2906186_1395250215"/>
      <w:bookmarkStart w:id="140" w:name="_Toc47"/>
      <w:bookmarkEnd w:id="138"/>
      <w:bookmarkEnd w:id="139"/>
      <w:r>
        <w:rPr>
          <w:rtl w:val="true"/>
        </w:rPr>
        <w:t>المسور بن مَخرَمَة بن نوفل بن أُهیب الزهری</w:t>
      </w:r>
      <w:r>
        <w:rPr>
          <w:rtl w:val="true"/>
        </w:rPr>
        <w:t xml:space="preserve">/ </w:t>
      </w:r>
      <w:r>
        <w:rPr>
          <w:rtl w:val="true"/>
        </w:rPr>
        <w:t>أبو عبد الرحمن</w:t>
      </w:r>
      <w:bookmarkEnd w:id="140"/>
    </w:p>
    <w:p>
      <w:pPr>
        <w:pStyle w:val="BookText"/>
        <w:rPr/>
      </w:pPr>
      <w:r>
        <w:rPr>
          <w:rFonts w:ascii="IRNazanin" w:hAnsi="IRNazanin" w:eastAsia="IRNazanin"/>
          <w:color w:val="111111"/>
          <w:sz w:val="28"/>
          <w:sz w:val="28"/>
          <w:szCs w:val="28"/>
          <w:rtl w:val="true"/>
          <w:lang w:bidi="fa-IR"/>
        </w:rPr>
        <w:t xml:space="preserve">ولد فی العام الثانی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العام الرابع والستین او الرابع والسبعین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 ومسلم</w:t>
      </w:r>
      <w:r>
        <w:rPr>
          <w:rStyle w:val="FootnoteAnchor"/>
          <w:rtl w:val="true"/>
        </w:rPr>
        <w:footnoteReference w:id="664"/>
      </w:r>
      <w:r>
        <w:rPr>
          <w:rFonts w:ascii="IRNazanin" w:hAnsi="IRNazanin" w:eastAsia="IRNazanin"/>
          <w:color w:val="111111"/>
          <w:sz w:val="28"/>
          <w:sz w:val="28"/>
          <w:szCs w:val="28"/>
          <w:rtl w:val="true"/>
          <w:lang w:bidi="fa-IR"/>
        </w:rPr>
        <w:t>والترمذی وأبو داود والنسائی وابن ماجة</w:t>
      </w:r>
      <w:r>
        <w:rPr>
          <w:rStyle w:val="FootnoteAnchor"/>
          <w:rtl w:val="true"/>
        </w:rPr>
        <w:footnoteReference w:id="665"/>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صغیر</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جلیل</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من أهل العلم والدین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هواه مع بنی امیة منذ نعومة أضفاره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أرسله عثمان الی معاویة</w:t>
      </w:r>
    </w:p>
    <w:p>
      <w:pPr>
        <w:pStyle w:val="BookText"/>
        <w:rPr/>
      </w:pPr>
      <w:r>
        <w:rPr>
          <w:rFonts w:ascii="IRNazanin" w:hAnsi="IRNazanin" w:eastAsia="IRNazanin"/>
          <w:color w:val="111111"/>
          <w:sz w:val="28"/>
          <w:sz w:val="28"/>
          <w:szCs w:val="28"/>
          <w:rtl w:val="true"/>
          <w:lang w:bidi="fa-IR"/>
        </w:rPr>
        <w:t>یستصرخ النجدة بعد أن حاصره الثوار</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واُتهم بأنه کان مشایعاً للخوارج بعد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 الزبیر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الخوارج تغشاه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وینتحلونه</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ولولا ان المشابهة موجودة بین فکره وفکرها ما وجدوا عنده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اغتصاب معاویة للخلافة ذهب الیه المسور بن مخرمة یستقربه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عن عروة أن المسور أخبره أنه قدم علی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طعنک علی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 هذا، وأحسن فیما جئنا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لتکلمنی بذات نفسک بما تعیب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أترک شیئا إلا بینته،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أبرأ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تعد لنا مما نلی من الإصلاح فی أمر العامة، أم تعد الذنوب، وتترک الإحسان؟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نعترف لله بکل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ذنوب فی خاصتک تخشاها؟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یجعلک الله برجاء المغرفة أحق منی، فوالله ما ألی من الإصلاح أکثر مما تلی، ولا أخیر بین الله وبین غیره إلا اخترت الله علی سواه، وإنی لعلی دین یقبل فیه العمل، ویجزی فیه بالحسنات،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أنه قد خصمنی، 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أسمع المسور ذکر معاویة إلا صلّی علیه</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انتهی الأمر بأن کان المسور یصلی علی معاویة کلما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دعاه للتقرب لبنی امیة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عمرو بن دینار، عن ابن أبی ملیکة،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عبد الرحمن ابن عوف</w:t>
      </w:r>
    </w:p>
    <w:p>
      <w:pPr>
        <w:pStyle w:val="BookText"/>
        <w:rPr/>
      </w:pPr>
      <w:r>
        <w:rPr>
          <w:rFonts w:ascii="IRNazanin" w:hAnsi="IRNazanin" w:eastAsia="IRNazanin"/>
          <w:color w:val="111111"/>
          <w:sz w:val="28"/>
          <w:sz w:val="28"/>
          <w:szCs w:val="28"/>
          <w:rtl w:val="true"/>
          <w:lang w:bidi="fa-IR"/>
        </w:rPr>
        <w:t>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نکن نقرأ من جملة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فی آخر الأمر کما قاتلتموهم فی أوله؟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ذاک إذا کان الأمراء بنی أمیة والوزراء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یرید ان یقول ان حکم بنی امیة کان قدرا لا مهرب منه وان الصحابة کانوا یعلمون ذلک ویتعاهدونه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انظمَّ المسوَّر الی الزبیر ضد الأمویین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 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احد إلا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مکین الرأی عند الزبیر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الزبیر لا یقطع أمرا دون المسور بمکة</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وهذا یثبت موقفه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فسیجیء أن الزبیر کان مبغضاً لبنی هاشم وأراد حرقهم إلا أن یبایعوا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استقبل السبایا والإمام زین العابدین عند عودتهم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بم استقبلهم؟ استقبلهم بالشماتة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الأثیر</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شهاب حدثه ان علی بن الحسین حدثهم أنهم حین قدموا المدینة من عند یزید بن معاویة بعد مقتل الحسین بن علی رضی الله عنهما لقیه المسور بن مخرمة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من حاجة تأمرنی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 طالب خطب ابنة أبی جهل علی فاطمة رضی الله عنها فسمعتُ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یخطب الناس فی ذلک علی هذا المنبر وأنا یومئذ محتلم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منی وأنا أتخوف ان تفتن فی دینها فقال ثم ذکر صهرا له من بنی عبد شمس فأثنی علیه فی مصاهرته إیاه فأحسن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فصدقنی ووعدنی فوفی لی وانی لست أحرم حلالا ولا أحلل حراما ولکن والله لا تجتمع بنت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وابنة عدو الله مکانا واحدا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وضعه تزلفا لبنی امیة لکی یکون هناک منقصة فی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یحتاج لوقفة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فالمسوَّر ولد فی العام الثانی للهجرة وفق إجماع المؤرخین وأقصی سقف زمنی مفروض لکلام النبی صلی الله علیه وآله حول هذه المسألة هو الثامن والعشرین من صفر من العام الحادی عشر للهجرة وهو الیوم الذی استشهد فیه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سیکون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عمر المسور بن مخرمه عندما سمع کلام النبی صلی الله علیه وآله وسلم؟ فی أفضل الأحوال لا یزید عمره عن ثمانیة أعوام إن لم نقل أنه أقل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سمع وحفظ الکلام بهذا العمر وهو الذی لم یعهد عنه الذکاء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دفع الذهبی والذی یظهر انه الوحید الذی انتبه لهذه المسألة للقول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 المسور کان کبیرا محتلما إذ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احتلامه فی الثامنة أم الخامسة أم الرابعة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هذا أن المسور وضع الحدیث لانتقاص أمیر المؤمنین علیه السلام وإرضاء الأمویین الذین لم یجدوا أی مثلبة فی أمیر المؤمنین علیه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یتوقف خیال المسور عند هذا الحد بل انه بدا یصور أحداثا لم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یشهد بها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منّصبّة علی تضخیم شخصیات معینة علی حساب شخصیة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المسور بن مخرمة أن عمر لما طعن أغمی علیه طویلا فقیل إنکم لم توقظوه بشئ مثل الصلاة إن کانت به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أمیر المؤمنین، الصلاة قد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لاها الله لا أترکها لاحظ فی الإسلام لمن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وإن جرحه لینثعب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المسور بن مخرمة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 عمر جعل یألم ویجزع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وکل ذلک یا أمیر المؤمنین لقد صحبت رسول الله صلی الله علیه وآله</w:t>
      </w:r>
    </w:p>
    <w:p>
      <w:pPr>
        <w:pStyle w:val="BookText"/>
        <w:rPr/>
      </w:pPr>
      <w:r>
        <w:rPr>
          <w:rFonts w:ascii="IRNazanin" w:hAnsi="IRNazanin" w:eastAsia="IRNazanin"/>
          <w:color w:val="111111"/>
          <w:sz w:val="28"/>
          <w:sz w:val="28"/>
          <w:szCs w:val="28"/>
          <w:rtl w:val="true"/>
          <w:lang w:bidi="fa-IR"/>
        </w:rPr>
        <w:t>فأحسنت صحبته ثم فارقته وهو عنک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وصحبت أبا بکر وأحسنت صحبته وفارقک وهو عنک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صحبت المسلمین فأحسنت إلیهم وفارقتهم وهم عنک راضون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من صحبة رسول الله صلی الله علیه وآله وأبی بکر فذلک مما من الله به علی وأما ما تری من جزعی فوالله لو أن لی بما فی الأرض ذهبا لافتدیت به من عذاب الله قبل أن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مؤمن ولا یبغضک الا منافق</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bookmarkStart w:id="141" w:name="pg2878_17457"/>
    </w:p>
    <w:p>
      <w:pPr>
        <w:pStyle w:val="Heading3"/>
        <w:numPr>
          <w:ilvl w:val="2"/>
          <w:numId w:val="1"/>
        </w:numPr>
        <w:rPr/>
      </w:pPr>
      <w:bookmarkStart w:id="142" w:name="__RefHeading___Toc2906188_1395250215"/>
      <w:bookmarkStart w:id="143" w:name="_Toc48"/>
      <w:bookmarkEnd w:id="141"/>
      <w:bookmarkEnd w:id="142"/>
      <w:r>
        <w:rPr>
          <w:rtl w:val="true"/>
        </w:rPr>
        <w:t>الضحّاک بن قیس بن خالد الفهری</w:t>
      </w:r>
      <w:r>
        <w:rPr>
          <w:rtl w:val="true"/>
        </w:rPr>
        <w:t xml:space="preserve">/ </w:t>
      </w:r>
      <w:r>
        <w:rPr>
          <w:rtl w:val="true"/>
        </w:rPr>
        <w:t>أبو أمیة</w:t>
      </w:r>
      <w:bookmarkEnd w:id="143"/>
    </w:p>
    <w:p>
      <w:pPr>
        <w:pStyle w:val="BookText"/>
        <w:rPr/>
      </w:pPr>
      <w:r>
        <w:rPr>
          <w:rFonts w:ascii="IRNazanin" w:hAnsi="IRNazanin" w:eastAsia="IRNazanin"/>
          <w:color w:val="111111"/>
          <w:sz w:val="28"/>
          <w:sz w:val="28"/>
          <w:szCs w:val="28"/>
          <w:rtl w:val="true"/>
          <w:lang w:bidi="fa-IR"/>
        </w:rPr>
        <w:t>قتل فی العام الرابع والستین للهجرة فی موقعة مرج راهط</w:t>
      </w:r>
    </w:p>
    <w:p>
      <w:pPr>
        <w:pStyle w:val="BookText"/>
        <w:rPr/>
      </w:pPr>
      <w:r>
        <w:rPr>
          <w:rFonts w:ascii="IRNazanin" w:hAnsi="IRNazanin" w:eastAsia="IRNazanin"/>
          <w:color w:val="111111"/>
          <w:sz w:val="28"/>
          <w:sz w:val="28"/>
          <w:szCs w:val="28"/>
          <w:rtl w:val="true"/>
          <w:lang w:bidi="fa-IR"/>
        </w:rPr>
        <w:t>روی له مسلم والنسائی واحمد والدارمی</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مشاهیر العلماء</w:t>
      </w:r>
      <w:r>
        <w:rPr>
          <w:rStyle w:val="FootnoteAnchor"/>
          <w:rtl w:val="true"/>
        </w:rPr>
        <w:footnoteReference w:id="678"/>
      </w:r>
      <w:r>
        <w:rPr>
          <w:rFonts w:ascii="IRNazanin" w:hAnsi="IRNazanin" w:eastAsia="IRNazanin"/>
          <w:color w:val="111111"/>
          <w:sz w:val="28"/>
          <w:sz w:val="28"/>
          <w:szCs w:val="28"/>
          <w:rtl w:val="true"/>
          <w:lang w:bidi="fa-IR"/>
        </w:rPr>
        <w:t>وذکر مسلم انه من أهل بدر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محمد بن سوقة وأبو إسحاق السبیعی وتمیم بن طرفة ومیمون بن مهران وعبد الملک بن عمیر والشعبی وهارون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حبیب بن سلمة وهو من أقرانه وأقاربه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الظلمة وأعوان الشیطان ومن رؤوس البغی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له معاویة إمارة الکوفة وبقی أمیراً فیها لعامین ونصف ثم عزله وولّاه دمشق حتی مات معاویة فأقرّه یزید علیها ولما مات یزید أراد الضحّاک بن قیس أن یبایع لابن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فخدعه عبد الله بن زیاد وأقنعه بالبیعة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الخلافة لنفسه ولما بایع الأمویون لمروان بن الحکم التقی معه فی موقعة مرج راهط الشهیرة فقتله مروان</w:t>
      </w:r>
    </w:p>
    <w:p>
      <w:pPr>
        <w:pStyle w:val="BookText"/>
        <w:rPr/>
      </w:pPr>
      <w:r>
        <w:rPr>
          <w:rFonts w:ascii="IRNazanin" w:hAnsi="IRNazanin" w:eastAsia="IRNazanin"/>
          <w:color w:val="111111"/>
          <w:sz w:val="28"/>
          <w:sz w:val="28"/>
          <w:szCs w:val="28"/>
          <w:rtl w:val="true"/>
          <w:lang w:bidi="fa-IR"/>
        </w:rPr>
        <w:t>وانتصر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بأنه حین قتل کان قد بایع عبد الله بن الزبیر فأقره ابن الزبیر علی الشام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المنقول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من وثاقته عند معاویة أن جعله خلیفة علی الشام عندما جاء الی الکوفة بعد شهادة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تولی الضحاک دفن معاویة والصلاة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التکفین صعد المنبر وهو یحمل أکفان معاویة وقال</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معاویة بن أبی سفیان کان عبداً من عباد الله، ملّکه علی عباده، فعاش بقدر ومات بأجل، وهذه أکفانه کما ترون، نحن مدرجوه فیها ومدخلوه قبره، ومخلون بینه وبین ربه، فمن أحب منکم أن یشهد جنازته فلیحضر بعد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مسند احمد</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عبد الصمد حدثنا حماد یعنی ابن سلمة أنبأنا عاصم بن بهدلة عن یزید بن شریک أنبأنا الضحاک بن قیس أرسل معه إلی مروان بکسوة فقال مروان انظروا من ترون بالباب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فقال یا أبا هریرة حدثنا بشیء سمعته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لیتمنین أقوام ولوا هذا الأمر أنهم خرّوا من الثریا وأنهم لم یلوا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 یا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یجری هلاک هذه الأمة علی یدی أغیلمة من قریش</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هریرة لا یتکلم عن بنی امیة هکذا إلا حین یمنعونه من المال</w:t>
      </w:r>
    </w:p>
    <w:p>
      <w:pPr>
        <w:pStyle w:val="BookText"/>
        <w:rPr/>
      </w:pPr>
      <w:r>
        <w:rPr>
          <w:rFonts w:ascii="IRNazanin" w:hAnsi="IRNazanin" w:eastAsia="IRNazanin"/>
          <w:color w:val="111111"/>
          <w:sz w:val="28"/>
          <w:sz w:val="28"/>
          <w:szCs w:val="28"/>
          <w:rtl w:val="true"/>
          <w:lang w:bidi="fa-IR"/>
        </w:rPr>
        <w:t>وهذا مروی عن 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عفان بن مسلم قال حدثنا حماد بن سلمة قال أخبرنا علی بن زید عن الحسن أن الضحاک بن قیس کتب إلی قیس بن الهیثم حین مات یزید بن معاویة سلام علیک أما بعد فإنی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یدی الساعة فتن کقطع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فیها قلب الرجل کما یموت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الرجل مؤمنا ویمُسی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ویُمسی مؤمناً ویصبح کافراً یبیع أقوام خلاقهم ودینهم بعرض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یزید بن معاویة مات وأنتم إخواننا وأشقاؤنا فلا تسبقونا حتی نختار لأنفسنا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جریج، حدثنی محمد بن طلحة، عن معاویة، أنه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الضحاک بن قیس وهو عدل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والٍ من قریش علی الناس</w:t>
      </w:r>
      <w:r>
        <w:rPr>
          <w:rFonts w:eastAsia="IRNazanin" w:cs="IRNazanin"/>
          <w:color w:val="111111"/>
          <w:sz w:val="28"/>
          <w:szCs w:val="28"/>
          <w:rtl w:val="true"/>
          <w:lang w:bidi="fa-IR"/>
        </w:rPr>
        <w:t>.</w:t>
      </w:r>
      <w:bookmarkStart w:id="144" w:name="pg2878_17460"/>
    </w:p>
    <w:p>
      <w:pPr>
        <w:pStyle w:val="Heading3"/>
        <w:numPr>
          <w:ilvl w:val="2"/>
          <w:numId w:val="1"/>
        </w:numPr>
        <w:rPr/>
      </w:pPr>
      <w:bookmarkStart w:id="145" w:name="__RefHeading___Toc2906190_1395250215"/>
      <w:bookmarkStart w:id="146" w:name="_Toc49"/>
      <w:bookmarkEnd w:id="144"/>
      <w:bookmarkEnd w:id="145"/>
      <w:r>
        <w:rPr>
          <w:rtl w:val="true"/>
        </w:rPr>
        <w:t>ربیعة بن عمرو الجرشی الدمشقی</w:t>
      </w:r>
      <w:bookmarkEnd w:id="146"/>
    </w:p>
    <w:p>
      <w:pPr>
        <w:pStyle w:val="BookText"/>
        <w:rPr/>
      </w:pPr>
      <w:r>
        <w:rPr>
          <w:rFonts w:ascii="IRNazanin" w:hAnsi="IRNazanin" w:eastAsia="IRNazanin"/>
          <w:color w:val="111111"/>
          <w:sz w:val="28"/>
          <w:sz w:val="28"/>
          <w:szCs w:val="28"/>
          <w:rtl w:val="true"/>
          <w:lang w:bidi="fa-IR"/>
        </w:rPr>
        <w:t>قُتل فی العام الرابع والستین للهجرة فی مرج راهط</w:t>
      </w:r>
    </w:p>
    <w:p>
      <w:pPr>
        <w:pStyle w:val="BookText"/>
        <w:rPr/>
      </w:pPr>
      <w:r>
        <w:rPr>
          <w:rFonts w:ascii="IRNazanin" w:hAnsi="IRNazanin" w:eastAsia="IRNazanin"/>
          <w:color w:val="111111"/>
          <w:sz w:val="28"/>
          <w:sz w:val="28"/>
          <w:szCs w:val="28"/>
          <w:rtl w:val="true"/>
          <w:lang w:bidi="fa-IR"/>
        </w:rPr>
        <w:t>روی له ابن ماجة والترمذی</w:t>
      </w:r>
      <w:r>
        <w:rPr>
          <w:rStyle w:val="FootnoteAnchor"/>
          <w:rtl w:val="true"/>
        </w:rPr>
        <w:footnoteReference w:id="685"/>
      </w:r>
      <w:r>
        <w:rPr>
          <w:rFonts w:ascii="IRNazanin" w:hAnsi="IRNazanin" w:eastAsia="IRNazanin"/>
          <w:color w:val="111111"/>
          <w:sz w:val="28"/>
          <w:sz w:val="28"/>
          <w:szCs w:val="28"/>
          <w:rtl w:val="true"/>
          <w:lang w:bidi="fa-IR"/>
        </w:rPr>
        <w:t>والنسائی وأبو داود واحمد والدارمی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 الناس فی زمن معاویة</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کان صحابیاً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فقهاء البلاط الحاکم فی زمن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روایة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سلم، وعن سعد بن أبی وقاص، وأبی هریرة،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الخطاب وعطیة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وعلی بن رباح، وأبو هشام الغاز بن ربیعة ولده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أمتی خسف ومسخ وقذف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ذا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باتخاذهم القینات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وشربهم الخمور وروی عن النبی صلی الله علیه وآله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استقیموا</w:t>
      </w:r>
    </w:p>
    <w:p>
      <w:pPr>
        <w:pStyle w:val="BookText"/>
        <w:rPr/>
      </w:pPr>
      <w:r>
        <w:rPr>
          <w:rFonts w:ascii="IRNazanin" w:hAnsi="IRNazanin" w:eastAsia="IRNazanin"/>
          <w:color w:val="111111"/>
          <w:sz w:val="28"/>
          <w:sz w:val="28"/>
          <w:szCs w:val="28"/>
          <w:rtl w:val="true"/>
          <w:lang w:bidi="fa-IR"/>
        </w:rPr>
        <w:t>ونعما ان استقمتم وخیر أعمالکم الصلاة ولا یحافظ علی الوضوء إلا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الغاز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حاشیة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فقهاء ملوک بنی امیة ومن الذین حضروا وصول رأس الإمام الحسین علیه السلام عند یزید وقد کان یروی القصة بدون أن یستحی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إنی لعند یزید بن معاویة بدمشق إذ أقبل زحر بن قیس فدخل علی یزید،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وراءک؟ فقال أبشر یا أمیر المؤمنین بفتح الله علیک ونصره، ورد علینا الحسین بن علی بن أبی طالب وثمانیة عشر من أهل بیته، وستون رجلا من شیعته، فسرنا إلیهم فسألناهم أن یستسلموا وینزلوا علی حکم الأمیر عبید الله بن زیاد أو القتال، فاختاروا القتال، فغدونا إلیهم مع شروق الشمس فأحطنا بهم من کل ناحیة حتی أخذت السیوف مأخذها من هام القوم، فجعلوا یهربون إلی غیر مهرب ولا وزر، ویلوذون منا بالآکام والحفر، لواذا کما لاذ الحمام من صقر، فوالله ما کانوا إلا جزر جزور، أو نومة قائل، حتی أتینا علی آخرهم، فهاتیک أجسادهم مجردة، وثیابهم مزملة، وخدودهم معفرة، تصهرهم الشمس وتسفی علیهم الریح، وازرهم العقبان والرخم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عینا یزید بن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أرضی من طاعتکم بدون قتل الحسین، لعن الله ابن سمیة، أما والله لو أنی صاحبه لعفوت عنه، ورحم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یصل الذی جاء برأسه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وضع رأس الحسین بین یدی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أنی صاحبک ما قتلتک، ثم أنشد قول الحسین بن الحمام المری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یفلقن هاما من رجال أعزة</w:t>
      </w:r>
    </w:p>
    <w:p>
      <w:pPr>
        <w:pStyle w:val="BookText"/>
        <w:rPr/>
      </w:pPr>
      <w:r>
        <w:rPr>
          <w:rFonts w:ascii="IRNazanin" w:hAnsi="IRNazanin" w:eastAsia="IRNazanin"/>
          <w:color w:val="111111"/>
          <w:sz w:val="28"/>
          <w:sz w:val="28"/>
          <w:szCs w:val="28"/>
          <w:rtl w:val="true"/>
          <w:lang w:bidi="fa-IR"/>
        </w:rPr>
        <w:t>علینا وهم کانوا أعق وأظلما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أبو جعفر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یحیی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w:t>
      </w:r>
    </w:p>
    <w:p>
      <w:pPr>
        <w:pStyle w:val="BookText"/>
        <w:rPr/>
      </w:pPr>
      <w:r>
        <w:rPr>
          <w:rFonts w:ascii="IRNazanin" w:hAnsi="IRNazanin" w:eastAsia="IRNazanin"/>
          <w:color w:val="111111"/>
          <w:sz w:val="28"/>
          <w:sz w:val="28"/>
          <w:szCs w:val="28"/>
          <w:rtl w:val="true"/>
          <w:lang w:bidi="fa-IR"/>
        </w:rPr>
        <w:t xml:space="preserve">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لهام بجنب الطف أدنی قرابة</w:t>
      </w:r>
    </w:p>
    <w:p>
      <w:pPr>
        <w:pStyle w:val="BookText"/>
        <w:rPr/>
      </w:pPr>
      <w:r>
        <w:rPr>
          <w:rFonts w:ascii="IRNazanin" w:hAnsi="IRNazanin" w:eastAsia="IRNazanin"/>
          <w:color w:val="111111"/>
          <w:sz w:val="28"/>
          <w:sz w:val="28"/>
          <w:szCs w:val="28"/>
          <w:rtl w:val="true"/>
          <w:lang w:bidi="fa-IR"/>
        </w:rPr>
        <w:t>من ابن زیاد العبد فی الحسب الوغل</w:t>
      </w:r>
    </w:p>
    <w:p>
      <w:pPr>
        <w:pStyle w:val="BookText"/>
        <w:rPr/>
      </w:pPr>
      <w:r>
        <w:rPr>
          <w:rFonts w:ascii="IRNazanin" w:hAnsi="IRNazanin" w:eastAsia="IRNazanin"/>
          <w:color w:val="111111"/>
          <w:sz w:val="28"/>
          <w:sz w:val="28"/>
          <w:szCs w:val="28"/>
          <w:rtl w:val="true"/>
          <w:lang w:bidi="fa-IR"/>
        </w:rPr>
        <w:t>سمیة أضحی نسلها عدد الحصی</w:t>
      </w:r>
    </w:p>
    <w:p>
      <w:pPr>
        <w:pStyle w:val="BookText"/>
        <w:rPr/>
      </w:pPr>
      <w:r>
        <w:rPr>
          <w:rFonts w:ascii="IRNazanin" w:hAnsi="IRNazanin" w:eastAsia="IRNazanin"/>
          <w:color w:val="111111"/>
          <w:sz w:val="28"/>
          <w:sz w:val="28"/>
          <w:szCs w:val="28"/>
          <w:rtl w:val="true"/>
          <w:lang w:bidi="fa-IR"/>
        </w:rPr>
        <w:t>ولیس لآل المصطفی الیوم من نسل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یزید فی صدر یحیی بن الحکم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النص وحده یثبت وجود الرأس الشریف فی الشام وحمله إلیه مع وجود نصوص کثیرة غیره فالعجب مما یدعیه بعض النواصب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نقل رأس الحسین الی الشام لا أصل له فی زمن یزید</w:t>
      </w:r>
      <w:r>
        <w:rPr>
          <w:rFonts w:eastAsia="IRNazanin" w:cs="IRNazanin"/>
          <w:color w:val="111111"/>
          <w:sz w:val="28"/>
          <w:szCs w:val="28"/>
          <w:rtl w:val="true"/>
          <w:lang w:bidi="fa-IR"/>
        </w:rPr>
        <w:t>!!»..</w:t>
      </w:r>
      <w:r>
        <w:rPr>
          <w:rStyle w:val="FootnoteAnchor"/>
          <w:rtl w:val="true"/>
        </w:rPr>
        <w:footnoteReference w:id="68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بعض الذی یفسِّر العلاقة بین ربیعة الجرشی ومعاویة أن ربیعة هذا قاتل أمیر المؤمنین علیه السلام فی صفین مع معاویة وذهبت عینه بها</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یتأخر عن الدخول فی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انحاز الضحاک بن قیس الی عبد الله بن الزبیر ضد مروان بن الحکم بعد موت یزید انحاز ربیعة الی الضحاک واشترک بواقعة مرج راهط فقتل هناک</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حصول هذه الفتنة فی الشام بین الزبیریین والمروانیین قال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نقتدی بهؤلاء الثلاثة ربیعة الجرشی ویزید بن الأسود ویزید بن 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یزید بن الأسود فلحق بالساحل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ربیعة فقتل بمرج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 یزید بن نمران بمروان بن الحکم فسلم</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وهذه نهایة الرجال عندما تستدرجهم المطامع السیاسیة</w:t>
      </w:r>
      <w:r>
        <w:rPr>
          <w:rFonts w:eastAsia="IRNazanin" w:cs="IRNazanin"/>
          <w:color w:val="111111"/>
          <w:sz w:val="28"/>
          <w:szCs w:val="28"/>
          <w:rtl w:val="true"/>
          <w:lang w:bidi="fa-IR"/>
        </w:rPr>
        <w:t>!</w:t>
      </w:r>
      <w:bookmarkStart w:id="147" w:name="pg2878_17463"/>
    </w:p>
    <w:p>
      <w:pPr>
        <w:pStyle w:val="Heading3"/>
        <w:numPr>
          <w:ilvl w:val="2"/>
          <w:numId w:val="1"/>
        </w:numPr>
        <w:rPr/>
      </w:pPr>
      <w:bookmarkStart w:id="148" w:name="__RefHeading___Toc2906192_1395250215"/>
      <w:bookmarkStart w:id="149" w:name="_Toc50"/>
      <w:bookmarkEnd w:id="147"/>
      <w:bookmarkEnd w:id="148"/>
      <w:r>
        <w:rPr>
          <w:rtl w:val="true"/>
        </w:rPr>
        <w:t xml:space="preserve">عمرو بن سفیان </w:t>
      </w:r>
      <w:r>
        <w:rPr>
          <w:rtl w:val="true"/>
        </w:rPr>
        <w:t xml:space="preserve">/ </w:t>
      </w:r>
      <w:r>
        <w:rPr>
          <w:rtl w:val="true"/>
        </w:rPr>
        <w:t>أبو الأعور السلمی</w:t>
      </w:r>
      <w:bookmarkEnd w:id="149"/>
    </w:p>
    <w:p>
      <w:pPr>
        <w:pStyle w:val="BookText"/>
        <w:rPr/>
      </w:pPr>
      <w:r>
        <w:rPr>
          <w:rFonts w:ascii="IRNazanin" w:hAnsi="IRNazanin" w:eastAsia="IRNazanin"/>
          <w:color w:val="111111"/>
          <w:sz w:val="28"/>
          <w:sz w:val="28"/>
          <w:szCs w:val="28"/>
          <w:rtl w:val="true"/>
          <w:lang w:bidi="fa-IR"/>
        </w:rPr>
        <w:t>مات بعد العام الخامس والستین للهجرة بقلیل</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والبزار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العشیرة التی لعنها النبی صلی الله علیه وآله لکونهم قتلوا أصحابه فی بئر 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الأعور السلمی وهو ذکوانی أیضا وذکوان هو ابن ثعلبة بن بهثة بن سلیم ورعل وعصیة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فیهم صاحبا له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عصیّة عصت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ممن قتل أصحاب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ورضی عنهم ببئر 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الحسن بن علی أنه قال لأبی الأعور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ألم یلعن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رعلاً وذکوان وعمرو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ورجاله رجال الصحیح غیر عبد الرحمن ابن أبی عوف وهو ثقة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البخاری</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اللیث حدثنی عبد الرحمن بن</w:t>
      </w:r>
    </w:p>
    <w:p>
      <w:pPr>
        <w:pStyle w:val="BookText"/>
        <w:rPr/>
      </w:pPr>
      <w:r>
        <w:rPr>
          <w:rFonts w:ascii="IRNazanin" w:hAnsi="IRNazanin" w:eastAsia="IRNazanin"/>
          <w:color w:val="111111"/>
          <w:sz w:val="28"/>
          <w:sz w:val="28"/>
          <w:szCs w:val="28"/>
          <w:rtl w:val="true"/>
          <w:lang w:bidi="fa-IR"/>
        </w:rPr>
        <w:t xml:space="preserve">خالد عن ابن شهاب عن عبید الله بن عبد الله عن أبی واقد اللیثی ثم الأشجعی وکان من أصحاب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أخبره مثله حدثنا عبد الله حدثنی معاویة عن حاتم بن حریث وغیره من مشیخة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أهل العراق للحسن بن علی جاء حتی ولی معاویة فرفع عمرو وأبو الأعور عمرو بن سفیان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یا معاویة أما تعلم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لعن یوم الأحزاب صاحب مقدمتهم وصاحب ساقتهم وصاحب مجنبتیهم وأین کان عمرو من أولئک؟ وأنشدک یا معاویة أما تعلم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لعن بنی رعل وذکوان وعمرو بن سفیان وکانت علی أبی الأعور اثنتان لعنه ولعن قومه؟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أیما أحد لعنته فی الجاهلیة ثم دخل فی الإسلام فإن لعنتی علیه صلاة وهی له زکاة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والسلمی من قواد جیش الضلالة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وصفه بعضهم بأن علیه مدار الحرب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مسرحیة شهادة الزور التی أقامها معاویة عند ورود کتاب أمیر المؤمنین علیه السلام الیه مع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Style w:val="FootnoteAnchor"/>
          <w:rtl w:val="true"/>
        </w:rPr>
        <w:footnoteReference w:id="695"/>
      </w:r>
      <w:r>
        <w:rPr>
          <w:rFonts w:ascii="IRNazanin" w:hAnsi="IRNazanin" w:eastAsia="IRNazanin"/>
          <w:color w:val="111111"/>
          <w:sz w:val="28"/>
          <w:sz w:val="28"/>
          <w:szCs w:val="28"/>
          <w:rtl w:val="true"/>
          <w:lang w:bidi="fa-IR"/>
        </w:rPr>
        <w:t xml:space="preserve">فی ترجمة شرحبیل بن السمط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بن السمط بن الأسود بن جبلة الکندی ویقال شرحبیل ابن السمط بن الأعور بن جبلة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أمیراً علی حمص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بها وصلی علیه حبیب بن سلمة وقیل إنه مات سنة أربعین قال أبو عمر کان شرحبیل بن السمط علی حمص فلما قدم جریر علی معاویة رسولا من عند علی رضی الله عنه حبسه أشهراً یتحیر ویتردد فی أمره فقیل لمعاویة إن جریرا قد رد بصائر أهل الشام فی أن علیا ما</w:t>
      </w:r>
    </w:p>
    <w:p>
      <w:pPr>
        <w:pStyle w:val="BookText"/>
        <w:rPr/>
      </w:pPr>
      <w:r>
        <w:rPr>
          <w:rFonts w:ascii="IRNazanin" w:hAnsi="IRNazanin" w:eastAsia="IRNazanin"/>
          <w:color w:val="111111"/>
          <w:sz w:val="28"/>
          <w:sz w:val="28"/>
          <w:szCs w:val="28"/>
          <w:rtl w:val="true"/>
          <w:lang w:bidi="fa-IR"/>
        </w:rPr>
        <w:t>قتل عثمان ولا بد لک من رجل یناقضه فی ذلک ممن له صحبة ومنزلة ولا نعلمه إلا شرحبیل ابن السمط فإنه عدو لجریر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فاستقدمه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علیه فهیأ له رجالاً یشهدون عنده أن علیاً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بسر بن أرطأة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بن أسد جد خالد بن عبد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الأعور السلمی وحابس بن سعد الطائی ومخارق بن الحارث الزبیدی وحمزة بن مالک الهمدانی قد واطأهم معاویة علی ذلک فشهدوا عنده أن علیاً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جریراً فناظره فأبی أن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قد صح عندی أن علیاً قد قتل عثمان ثم خرج إلی مدائن الشام یخبر بذلک ویندب إلی الطلب بدم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قاربت نهایة الحرب علی هزیمة 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واختراع خدعة المصاحف من قبل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الأعور یحمل القرآن علی رأسه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کتاب الله بیننا وبینکم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ولأمیر المؤمنین علیه السلام خطب عدیدة یشیر الی نفاق وکفر البغاة فی صفین من رؤوس الجیش والفتنة ومنهم أبو الأعور السلمی قال الاسکافی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علی بن أبی طالب رضی الله عنه دفع إلی جماعة من أصحابه یقاتلون قتالا شدیدا، والآخرون من أهل الشام یلعنون علیا ویشتمونه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فیهم الولید بن عقبة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انهدوا إلیهم وعلیکم السکینة وسیماء الصالحین ووقار الإسلام، فوالله لا أقرب بقوم من الجهل بالله قوم قائدهم ومؤدبهم معاویة وابن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الأعور السلمی وابن أبی معیط شارب الخمر المجلود حدا فی الإسلام وها هم یقومون فیقصبونی ویشتمونی وقبل</w:t>
      </w:r>
    </w:p>
    <w:p>
      <w:pPr>
        <w:pStyle w:val="BookText"/>
        <w:rPr/>
      </w:pPr>
      <w:r>
        <w:rPr>
          <w:rFonts w:ascii="IRNazanin" w:hAnsi="IRNazanin" w:eastAsia="IRNazanin"/>
          <w:color w:val="111111"/>
          <w:sz w:val="28"/>
          <w:sz w:val="28"/>
          <w:szCs w:val="28"/>
          <w:rtl w:val="true"/>
          <w:lang w:bidi="fa-IR"/>
        </w:rPr>
        <w:t>الیوم ما قابلونی وشتمونی، وأنا أدعوهم إذ ذاک إلی الإسلام وهم یدعونی إلی عبادة الأوثان، الحمد لله وقدیما عادانی الفاسقون فبعدهم الله ألم تعجبوا أن هذا هو الخطب الجلیل، أن فساقا کانوا عندنا غیر مرضیین، وعلی الإسلام وأهله متخوفین، خدعوا شطر هذه الأمة، وأشربوا قلوبهم حب الفتنة، واستمالوا أهواءهم بالإفک والبهتان وقد نصبوا لنا الحرب، وجدوا فی إطفاء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فاردد الحق، وافضض جمعهم، وشتت کلمتهم وأبلسهم بخطایاهم فإنه لا یذل من والیت ولا یعز من عادیت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نهد إلیهم فضاربهم حتی أزالهم عن مکانهم وکان رضی الله عنه فی تلک الأحوال یباشر الحروب بنفسه، ویقومها برأیه، ویجبر صدعها ببأسه، ویقوی ضعیفها بکلامه، ویشجع جبانها بالبشارة والحجة، ویدور علی الرایات، فیقوم أودها، ویقاتل مع المتأخر عنها حتی تلحق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یتحمل تلک الشدائد لله لیعلموا أن منافسته فی طلب ثواب الله فی هذه الحال کمنافسته أیام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الذین لعنهم أمیر المؤمنین علیه السلام فی الصلاة</w:t>
      </w:r>
      <w:r>
        <w:rPr>
          <w:rStyle w:val="FootnoteAnchor"/>
          <w:rtl w:val="true"/>
        </w:rPr>
        <w:footnoteReference w:id="698"/>
      </w: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جری فی القنوت واللعن، قنت بالکوفة علی معاویة، ولعنه فی الصلاة وخطبة الجمعة، وأضاف إلیه عمرو بن العاص وأبا موسی وأبا الأعور السلمی وحبیب بن مسلمة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الهیثمی</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الأعور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علی أمتی شح مطاع وهوی متبع وإمام ضال</w:t>
      </w:r>
      <w:r>
        <w:rPr>
          <w:rFonts w:eastAsia="IRNazanin" w:cs="IRNazanin"/>
          <w:color w:val="111111"/>
          <w:sz w:val="28"/>
          <w:szCs w:val="28"/>
          <w:rtl w:val="true"/>
          <w:lang w:bidi="fa-IR"/>
        </w:rPr>
        <w:t>.</w:t>
      </w:r>
      <w:bookmarkStart w:id="150" w:name="pg2878_17467"/>
    </w:p>
    <w:p>
      <w:pPr>
        <w:pStyle w:val="Heading3"/>
        <w:numPr>
          <w:ilvl w:val="2"/>
          <w:numId w:val="1"/>
        </w:numPr>
        <w:rPr/>
      </w:pPr>
      <w:bookmarkStart w:id="151" w:name="__RefHeading___Toc2906194_1395250215"/>
      <w:bookmarkStart w:id="152" w:name="_Toc51"/>
      <w:bookmarkEnd w:id="150"/>
      <w:bookmarkEnd w:id="151"/>
      <w:r>
        <w:rPr>
          <w:rtl w:val="true"/>
        </w:rPr>
        <w:t>عبد الله بن عمرو بن العاص</w:t>
      </w:r>
      <w:bookmarkEnd w:id="152"/>
    </w:p>
    <w:p>
      <w:pPr>
        <w:pStyle w:val="BookText"/>
        <w:rPr/>
      </w:pPr>
      <w:r>
        <w:rPr>
          <w:rFonts w:ascii="IRNazanin" w:hAnsi="IRNazanin" w:eastAsia="IRNazanin"/>
          <w:color w:val="111111"/>
          <w:sz w:val="28"/>
          <w:sz w:val="28"/>
          <w:szCs w:val="28"/>
          <w:rtl w:val="true"/>
          <w:lang w:bidi="fa-IR"/>
        </w:rPr>
        <w:t xml:space="preserve">مات فی العام الخامس والستین فی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فی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والترمذی وابن ماجة وأبو داود والنسائی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العلماء العُبّاد</w:t>
      </w:r>
      <w:r>
        <w:rPr>
          <w:rStyle w:val="FootnoteAnchor"/>
          <w:rtl w:val="true"/>
        </w:rPr>
        <w:footnoteReference w:id="700"/>
      </w:r>
      <w:r>
        <w:rPr>
          <w:rFonts w:ascii="IRNazanin" w:hAnsi="IRNazanin" w:eastAsia="IRNazanin"/>
          <w:color w:val="111111"/>
          <w:sz w:val="28"/>
          <w:sz w:val="28"/>
          <w:szCs w:val="28"/>
          <w:rtl w:val="true"/>
          <w:lang w:bidi="fa-IR"/>
        </w:rPr>
        <w:t xml:space="preserve">الإمام الحبر العابد، صاحب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وابن صاحبه وله مناقب وفضائل ومقام راسخ فی العلم والعمل</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أهل الحدیث سبع مئة حدیث</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بکر، وعمر، ومعاذ، وسُراقة بن مالک، وأبیه عمرو، وعبد الرحمن بن عوف، وأبی الدرداء، وطائفة، وعن أهل الکتاب، وأدمن النظر فی کتبهم، واعتنی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علی نزاع فی ذلک، وروایة محمد عنه فی أبی داود والترمذی والنسائی، ومولاه أبو قابوس، وحفیده شعیب بن محمد، فأکثر عنه، وخدمه ولزمه، وتربی فی حجره، لأن أباه محمدا مات فی حیاة والده عبد الله، وحدث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إسماعیل، ومولاه سالم، وأنس بن مالک، وأبو</w:t>
      </w:r>
    </w:p>
    <w:p>
      <w:pPr>
        <w:pStyle w:val="BookText"/>
        <w:rPr/>
      </w:pPr>
      <w:r>
        <w:rPr>
          <w:rFonts w:ascii="IRNazanin" w:hAnsi="IRNazanin" w:eastAsia="IRNazanin"/>
          <w:color w:val="111111"/>
          <w:sz w:val="28"/>
          <w:sz w:val="28"/>
          <w:szCs w:val="28"/>
          <w:rtl w:val="true"/>
          <w:lang w:bidi="fa-IR"/>
        </w:rPr>
        <w:t>أمامة بن سهل، وجبیر بن نفیر، وسعید بن المسیب، وعروة</w:t>
      </w:r>
      <w:r>
        <w:rPr>
          <w:rStyle w:val="FootnoteAnchor"/>
          <w:rtl w:val="true"/>
        </w:rPr>
        <w:footnoteReference w:id="703"/>
      </w:r>
      <w:r>
        <w:rPr>
          <w:rFonts w:ascii="IRNazanin" w:hAnsi="IRNazanin" w:eastAsia="IRNazanin"/>
          <w:color w:val="111111"/>
          <w:sz w:val="28"/>
          <w:sz w:val="28"/>
          <w:szCs w:val="28"/>
          <w:rtl w:val="true"/>
          <w:lang w:bidi="fa-IR"/>
        </w:rPr>
        <w:t>وکان من ولاة معاویة علی الکوفة ذکر ذلک الذهبی نقلاً عن خلیفة بن خیاط</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أهل الکتاب، وأدمن النظر فی کتبهم، واعتنی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البحث الطویل فی روایاته ومقارنتها بروایات التوراة والإنجیل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فکیف یترک المرء کتاب الله وراء ظهره وسنة نبیه وینکب علی کتب محرَّفة ویدمن النظر فیها ویروی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مدی الانحراف العقدی والاجتماعی الناتج من الأحادیث التی بثها عبد الله بن عمرو وکعب الأحبار وأبی هریرة تلمیذهم فی المجتمع المسلم الذی لم یکن قادرا علی القراءة والکتابة والفهم المستقیم فضلا عن التفریق بین أحادیث النبی وأحادیث کعب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الله بن عمرو بن العاص من رؤوس البغی علی الإمام علیه السلام فی صفین وقد کانت أعذاره فی ذلک أقبح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رووا أنه قاتَلَ أمیر المؤمنین علیه السلام بِرّاً بوالده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دیزیل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إسماعیل بن أبی أویس،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الملک بن قدامة ابن إبراهیم بن حاطب الجمحی، عن عمرو بن شعیب، عن أبیه، عن جده عبد الله بن عمرو ابن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بک یا عبد الله إذا بقیت فی حثالة من الناس، قد مرجت عهودهم ومواثیقهم، وکانوا هکذا؟ فخالف بین أصابعه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تأمرنی بأمرک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مما تعرف، وتدع ما تنکر، وتعمل بخاصة نفسک، وتدع الناس وهوام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w:t>
      </w:r>
    </w:p>
    <w:p>
      <w:pPr>
        <w:pStyle w:val="BookText"/>
        <w:rPr/>
      </w:pPr>
      <w:r>
        <w:rPr>
          <w:rFonts w:ascii="IRNazanin" w:hAnsi="IRNazanin" w:eastAsia="IRNazanin"/>
          <w:color w:val="111111"/>
          <w:sz w:val="28"/>
          <w:sz w:val="28"/>
          <w:szCs w:val="28"/>
          <w:rtl w:val="true"/>
          <w:lang w:bidi="fa-IR"/>
        </w:rPr>
        <w:t>صفین، قال له أبوه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اخرج فقاتل،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أتأمرنی أن أخرج فأقاتل، وقد سمعت ما سمعت یوم عهد إلی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یا عبد الله، ألم یکن آخر ما عهد إلیک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أخذ بیدک فوضعها فی 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أعزم علیک أن تخرج فتقاتل، فخرج عبد الله بن عمرو فقاتل یومئذ متقلدا سیفین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شعر عبد الله بن عمرو بعد ذلک یذکر علیاً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شهدت جمل مقامی ومشهدی</w:t>
      </w:r>
    </w:p>
    <w:p>
      <w:pPr>
        <w:pStyle w:val="BookText"/>
        <w:rPr/>
      </w:pPr>
      <w:r>
        <w:rPr>
          <w:rFonts w:ascii="IRNazanin" w:hAnsi="IRNazanin" w:eastAsia="IRNazanin"/>
          <w:color w:val="111111"/>
          <w:sz w:val="28"/>
          <w:sz w:val="28"/>
          <w:szCs w:val="28"/>
          <w:rtl w:val="true"/>
          <w:lang w:bidi="fa-IR"/>
        </w:rPr>
        <w:t>بصفین یوما شاب منها الذوائب</w:t>
      </w:r>
    </w:p>
    <w:p>
      <w:pPr>
        <w:pStyle w:val="BookText"/>
        <w:rPr/>
      </w:pPr>
      <w:r>
        <w:rPr>
          <w:rFonts w:ascii="IRNazanin" w:hAnsi="IRNazanin" w:eastAsia="IRNazanin"/>
          <w:color w:val="111111"/>
          <w:sz w:val="28"/>
          <w:sz w:val="28"/>
          <w:szCs w:val="28"/>
          <w:rtl w:val="true"/>
          <w:lang w:bidi="fa-IR"/>
        </w:rPr>
        <w:t>عشیة جا أهل العراق کأنهم</w:t>
      </w:r>
    </w:p>
    <w:p>
      <w:pPr>
        <w:pStyle w:val="BookText"/>
        <w:rPr/>
      </w:pPr>
      <w:r>
        <w:rPr>
          <w:rFonts w:ascii="IRNazanin" w:hAnsi="IRNazanin" w:eastAsia="IRNazanin"/>
          <w:color w:val="111111"/>
          <w:sz w:val="28"/>
          <w:sz w:val="28"/>
          <w:szCs w:val="28"/>
          <w:rtl w:val="true"/>
          <w:lang w:bidi="fa-IR"/>
        </w:rPr>
        <w:t>سحاب ربیع رفعته الجنائب</w:t>
      </w:r>
    </w:p>
    <w:p>
      <w:pPr>
        <w:pStyle w:val="BookText"/>
        <w:rPr/>
      </w:pPr>
      <w:r>
        <w:rPr>
          <w:rFonts w:ascii="IRNazanin" w:hAnsi="IRNazanin" w:eastAsia="IRNazanin"/>
          <w:color w:val="111111"/>
          <w:sz w:val="28"/>
          <w:sz w:val="28"/>
          <w:szCs w:val="28"/>
          <w:rtl w:val="true"/>
          <w:lang w:bidi="fa-IR"/>
        </w:rPr>
        <w:t>إذا قلت قد ولت سراعا بدت لنا</w:t>
      </w:r>
    </w:p>
    <w:p>
      <w:pPr>
        <w:pStyle w:val="BookText"/>
        <w:rPr/>
      </w:pPr>
      <w:r>
        <w:rPr>
          <w:rFonts w:ascii="IRNazanin" w:hAnsi="IRNazanin" w:eastAsia="IRNazanin"/>
          <w:color w:val="111111"/>
          <w:sz w:val="28"/>
          <w:sz w:val="28"/>
          <w:szCs w:val="28"/>
          <w:rtl w:val="true"/>
          <w:lang w:bidi="fa-IR"/>
        </w:rPr>
        <w:t>کتائب منهم وارحجنت کتائب</w:t>
      </w:r>
    </w:p>
    <w:p>
      <w:pPr>
        <w:pStyle w:val="BookText"/>
        <w:rPr/>
      </w:pPr>
      <w:r>
        <w:rPr>
          <w:rFonts w:ascii="IRNazanin" w:hAnsi="IRNazanin" w:eastAsia="IRNazanin"/>
          <w:color w:val="111111"/>
          <w:sz w:val="28"/>
          <w:sz w:val="28"/>
          <w:szCs w:val="28"/>
          <w:rtl w:val="true"/>
          <w:lang w:bidi="fa-IR"/>
        </w:rPr>
        <w:t>وجئناهم فرادی کأن صفوفــــنا</w:t>
      </w:r>
    </w:p>
    <w:p>
      <w:pPr>
        <w:pStyle w:val="BookText"/>
        <w:rPr/>
      </w:pPr>
      <w:r>
        <w:rPr>
          <w:rFonts w:ascii="IRNazanin" w:hAnsi="IRNazanin" w:eastAsia="IRNazanin"/>
          <w:color w:val="111111"/>
          <w:sz w:val="28"/>
          <w:sz w:val="28"/>
          <w:szCs w:val="28"/>
          <w:rtl w:val="true"/>
          <w:lang w:bidi="fa-IR"/>
        </w:rPr>
        <w:t>من البحر مد موجه متراکــــــب</w:t>
      </w:r>
    </w:p>
    <w:p>
      <w:pPr>
        <w:pStyle w:val="BookText"/>
        <w:rPr/>
      </w:pPr>
      <w:r>
        <w:rPr>
          <w:rFonts w:ascii="IRNazanin" w:hAnsi="IRNazanin" w:eastAsia="IRNazanin"/>
          <w:color w:val="111111"/>
          <w:sz w:val="28"/>
          <w:sz w:val="28"/>
          <w:szCs w:val="28"/>
          <w:rtl w:val="true"/>
          <w:lang w:bidi="fa-IR"/>
        </w:rPr>
        <w:t>فدارت رحانا واستدارت رحاهم</w:t>
      </w:r>
    </w:p>
    <w:p>
      <w:pPr>
        <w:pStyle w:val="BookText"/>
        <w:rPr/>
      </w:pPr>
      <w:r>
        <w:rPr>
          <w:rFonts w:ascii="IRNazanin" w:hAnsi="IRNazanin" w:eastAsia="IRNazanin"/>
          <w:color w:val="111111"/>
          <w:sz w:val="28"/>
          <w:sz w:val="28"/>
          <w:szCs w:val="28"/>
          <w:rtl w:val="true"/>
          <w:lang w:bidi="fa-IR"/>
        </w:rPr>
        <w:t>سراة النهار ما تولی المناکــــب</w:t>
      </w:r>
    </w:p>
    <w:p>
      <w:pPr>
        <w:pStyle w:val="BookText"/>
        <w:rPr/>
      </w:pPr>
      <w:r>
        <w:rPr>
          <w:rFonts w:ascii="IRNazanin" w:hAnsi="IRNazanin" w:eastAsia="IRNazanin"/>
          <w:color w:val="111111"/>
          <w:sz w:val="28"/>
          <w:sz w:val="28"/>
          <w:szCs w:val="28"/>
          <w:rtl w:val="true"/>
          <w:lang w:bidi="fa-IR"/>
        </w:rPr>
        <w:t>فقالوا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أن تبایعـوا</w:t>
      </w:r>
    </w:p>
    <w:p>
      <w:pPr>
        <w:pStyle w:val="BookText"/>
        <w:rPr/>
      </w:pPr>
      <w:r>
        <w:rPr>
          <w:rFonts w:ascii="IRNazanin" w:hAnsi="IRNazanin" w:eastAsia="IRNazanin"/>
          <w:color w:val="111111"/>
          <w:sz w:val="28"/>
          <w:sz w:val="28"/>
          <w:szCs w:val="28"/>
          <w:rtl w:val="true"/>
          <w:lang w:bidi="fa-IR"/>
        </w:rPr>
        <w:t>فقلنا بلی إنا نری أن نضارب</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فعبد الله بن عمرو مع اعترافه بانهم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حثالة من الناس، قد مرجت عهودهم ومواثیقهم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یخرج لیقاتل بسیفین لا بسیف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الأمر قد وافق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الروایة تجعله مطیعا للنبی بقول النبی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بهتان عظیم فکیف یبشر النبی علیاً بأنه یقاتل علی تأویل الکتاب</w:t>
      </w:r>
      <w:r>
        <w:rPr>
          <w:rStyle w:val="FootnoteAnchor"/>
          <w:rtl w:val="true"/>
        </w:rPr>
        <w:footnoteReference w:id="706"/>
      </w:r>
      <w:r>
        <w:rPr>
          <w:rFonts w:ascii="IRNazanin" w:hAnsi="IRNazanin" w:eastAsia="IRNazanin"/>
          <w:color w:val="111111"/>
          <w:sz w:val="28"/>
          <w:sz w:val="28"/>
          <w:szCs w:val="28"/>
          <w:rtl w:val="true"/>
          <w:lang w:bidi="fa-IR"/>
        </w:rPr>
        <w:t>ثم یجوز للناس مقاتلته؟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یجتمع القول بإطاعة الوالد مع قوله تعالی</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الأِنْسَانَ بِوَالِدَیْهِ حُسْناً وَإِنْ جَاهَدَاکَ لِتُشْرِکَ بِی مَا لَیْسَ لَکَ بِهِ عِلْمٌ فَلا تُطِعْهُمَا إِلَیَّ مَرْجِعُکُمْ</w:t>
      </w:r>
    </w:p>
    <w:p>
      <w:pPr>
        <w:pStyle w:val="BookText"/>
        <w:rPr/>
      </w:pPr>
      <w:r>
        <w:rPr>
          <w:rFonts w:ascii="Amiri" w:hAnsi="Amiri" w:eastAsia="Amiri" w:cs="Amiri"/>
          <w:color w:val="111111"/>
          <w:sz w:val="28"/>
          <w:sz w:val="28"/>
          <w:szCs w:val="28"/>
          <w:rtl w:val="true"/>
          <w:lang w:bidi="ar-SA"/>
        </w:rPr>
        <w:t>فَأُنَبِّئُکُمْ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عبد الله قد غفل عن الآیة القرآنیة لأنه کان یدمن النظر فی کتب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کانت الحرب الإعلامیة مستعر أوارها یومذاک اخترعوا له ولأبیه وحتی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روی الذهبی</w:t>
      </w:r>
      <w:r>
        <w:rPr>
          <w:rStyle w:val="FootnoteAnchor"/>
          <w:rtl w:val="true"/>
        </w:rPr>
        <w:footnoteReference w:id="708"/>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حدثنا نافع بن عمر، وعبد الجبار بن ورد، عن ابن أبی ملیکة، قال 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أهل البیت عبد الله، وأبو عبد الله، وأم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والغریب أن عبد الله هذا ومع کل الذی فعله فی صفین یروی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کن فیه کان منافقاً خالصاً، ومن کانت فیه خصلة منهن کانت فیه خصلة من نفاق حتی یدعها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ائتمن خان، وإذا حدث کذب، وإذا عاهد غدر، وإذا خاصم فجر</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xml:space="preserve">فهل أن خصامه مع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انه لأجل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یستوجب الفجور والغدر واستحلال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انه کان أمینا علی حدیث النبی الذی أوصاه بعدم دخول هذه الحرب کما یدّعی؟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رواه هذا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عصفورا فما فوقها بغیر حقها سأله الله عز وجل عن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وما حقها؟ قال أن یذبحها فیأکلها ولا یقطع رأسها فیرمی بها</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فإذا کان العصفور کذلک فکیف الحال بالنفس التی حرم الله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الذهبی</w:t>
      </w:r>
      <w:r>
        <w:rPr>
          <w:rStyle w:val="FootnoteAnchor"/>
          <w:rtl w:val="true"/>
        </w:rPr>
        <w:footnoteReference w:id="711"/>
      </w:r>
      <w:r>
        <w:rPr>
          <w:rFonts w:ascii="IRNazanin" w:hAnsi="IRNazanin" w:eastAsia="IRNazanin"/>
          <w:color w:val="111111"/>
          <w:sz w:val="28"/>
          <w:sz w:val="28"/>
          <w:szCs w:val="28"/>
          <w:rtl w:val="true"/>
          <w:lang w:bidi="fa-IR"/>
        </w:rPr>
        <w:t>عن صفوان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الشام ستین ألفاً فُقتِل منهم عشرون ألفاً وکان أهل العراق مائة ألف وعشرین ألفا فُقِتل منهم أربعون ألفا وذلک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جرّت تلک الحروب علی المسلمین من تخلّف علی مختلف الأصعدة ومآسٍ لا یحیط بها إلا الله من أرامل وأیتام واستنزاف للموارد الاقتصادیة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لأن هؤلاء الطلقاء وأبناءهم کانوا یبغضون أمیر المؤمنین ولم یطیقوا کونه حاکماً علیهم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رکز المؤرخون علی حمل عبد الله بن عمرو لسیفین فی صفین ولم أتبین السبب وقد یکون ذلک إشارة لما فهمناه من ذلک وهو إظهار العزیمة المضاعفة لقتال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الحدید</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إلی جانب عمار بن یاسر، بینی وبینه رجل من بنی الشعیراء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فتقدمنا حتی دنونا من هاشم بن عتبة،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فداک 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أبا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تأخذک خفة فی الحرب، وإنی إنما أزحف باللواء زحفا، أرجو أن أنال بذلک حاجتی، وإن خففت لم آمن الهلکة، وقد کان قال معاویة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اللواء الیوم مع هاشم بن عتبة، وقد کان من قبل یرقل به إرقالا وإن زحف به الیوم زحفا إنه للیوم الأطول علی أهل الشام، فإن زحف فی عنق من أصحابه، إنی لأطمع أن تقتطع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به عمار حتی حمل، فبصر به معاویة، فوجه إلیه حماة أصحابه ومن یزن بالبأس والنجدة منهم فی ناحیة وکان فی ذلک</w:t>
      </w:r>
    </w:p>
    <w:p>
      <w:pPr>
        <w:pStyle w:val="BookText"/>
        <w:rPr/>
      </w:pPr>
      <w:r>
        <w:rPr>
          <w:rFonts w:ascii="IRNazanin" w:hAnsi="IRNazanin" w:eastAsia="IRNazanin"/>
          <w:color w:val="111111"/>
          <w:sz w:val="28"/>
          <w:sz w:val="28"/>
          <w:szCs w:val="28"/>
          <w:rtl w:val="true"/>
          <w:lang w:bidi="fa-IR"/>
        </w:rPr>
        <w:t>الجمع عبد الله بن عمرو بن العاص، ومعه یومئذ سیفان قد تقلد بأحدهما، وهو یضرب بالآخر، فأطافت به خیول علی علیه السلام، وجعل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معاویة اصبر فلا بأس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یزید بن معاویة أصبرت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حماة أهل الشام تذب عن عبد الله حتی نجا هاربا علی فرسه ومن معه، وأصیب هاشم فی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الله هذا کان یروی الکثیر ویطبق القلیل فهو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أنه قال قد أفلح من هدی إلی الإسلام، ورزق الکفاف وقنع به</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ویروی عنه ابن رجب الحنبلی</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النار کل جواظ مستکبر جمّاع منّاع، وأهل الجنة الضعفاء المغلوبون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اجمع المؤرخون علی کونه من ملوک الصحابة وأثریائهم وانه کان یعیش حیاة الترف والبذخ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الذهبی</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خلف له أبوه أموالاً عظیمة وکان له عبید وخدم وله بستان بالطائف یسمی الوهط قیمته ألف ألف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عبد الله من أبیه قناطیر مقنطرة من الذهب المصری، فکان من ملوک الصحابة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لفت انتباهی أن إحدی القصص التی رواها الذهبی عن عبد الله بن عمرو قد رویت بتمامها عن أمیر المؤمنین علیه السلام وهی تستنقص منه وتظهره جاهلاً بالسنة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الذهبی</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مغیرة وحصین، عن</w:t>
      </w:r>
    </w:p>
    <w:p>
      <w:pPr>
        <w:pStyle w:val="BookText"/>
        <w:rPr/>
      </w:pPr>
      <w:r>
        <w:rPr>
          <w:rFonts w:ascii="IRNazanin" w:hAnsi="IRNazanin" w:eastAsia="IRNazanin"/>
          <w:color w:val="111111"/>
          <w:sz w:val="28"/>
          <w:sz w:val="28"/>
          <w:szCs w:val="28"/>
          <w:rtl w:val="true"/>
          <w:lang w:bidi="fa-IR"/>
        </w:rPr>
        <w:t>مجاهد،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أبی امرأة من قریش، فلما دخلت علی، جعلت لا أنحاش لها مما بی من القوة علی العبادة، فجاء أبی إلی کنَّته،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بعلک؟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رجل من رجل لم یفتش لها کنفا، ولم یقرب لها فراشاً،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وعضنی بلسانه،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أنکحتک امرأة ذات حسب، فعضلتها وفعلت، ثم انطلق، فشکانی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فطلبنی، فأتیته،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أتصوم النهار وتقوم اللیل؟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أصوم وأفطر، وأصلی وأنام، وأمس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نسبها بعض المحدثین الی امیر المؤمنین علیه السلام منهم عبد الرزاق الصنعانی</w:t>
      </w:r>
      <w:r>
        <w:rPr>
          <w:rStyle w:val="FootnoteAnchor"/>
          <w:rtl w:val="true"/>
        </w:rPr>
        <w:footnoteReference w:id="717"/>
      </w:r>
      <w:r>
        <w:rPr>
          <w:rFonts w:ascii="IRNazanin" w:hAnsi="IRNazanin" w:eastAsia="IRNazanin"/>
          <w:color w:val="111111"/>
          <w:sz w:val="28"/>
          <w:sz w:val="28"/>
          <w:szCs w:val="28"/>
          <w:rtl w:val="true"/>
          <w:lang w:bidi="fa-IR"/>
        </w:rPr>
        <w:t xml:space="preserve">فی مصنفه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المثنی بن الصباح، أن عمرو بن شعیب أخبره عن سعید بن المسیب، أن نفرا من أصحاب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فیهم علی بن أبی طالب، وعبد الله بن عمرو، لما تبتلوا، وجلسوا فی البیوت، واعتزلوا النساء، وهمّوا بالخصاء، وأجمعوا لقیام اللیل، وصیام النهار، بلغ ذلک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فدعاهم،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فأنا أصلی وأنام، وأصوم وأفطر، وأتزوج النساء، فمن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اجزم بأن اسم أمیر المؤمنین علیه السلام قد أقحم فی هذه القصة فإن یجهل أبو الحسن بالسنَّة فمن لها؟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کفانا أبو الیقظان الکلام عن عبد الله بن عمرو بما وجهه إلیه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الحدید</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عمرو بن سعید،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عمار عبد الله بن عمرو ابن العاص،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دینک بالدنیا من</w:t>
      </w:r>
    </w:p>
    <w:p>
      <w:pPr>
        <w:pStyle w:val="BookText"/>
        <w:rPr/>
      </w:pPr>
      <w:r>
        <w:rPr>
          <w:rFonts w:ascii="IRNazanin" w:hAnsi="IRNazanin" w:eastAsia="IRNazanin"/>
          <w:color w:val="111111"/>
          <w:sz w:val="28"/>
          <w:sz w:val="28"/>
          <w:szCs w:val="28"/>
          <w:rtl w:val="true"/>
          <w:lang w:bidi="fa-IR"/>
        </w:rPr>
        <w:t>عدو الله، وعدو الإسلام معاویة، وطلبت هوی أبیک الفاسق،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أطلب بدم عثمان الشهید المظلوم،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أشهد علی علمی فیک أنک أصبحت لا تطلب بشیء من فعلک وجه الله، وأنک إن لم تقتل الیوم فستموت غدا، فانظر إذا أعطی الله العباد علی نیاتهم، ما نیتک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ومات عبد الله فی عام خمس وستین للهجرة فی أیام حرب الفسطاط بین أتباع مروان وأتباع ابن الزبیر فدفن فی بیته</w:t>
      </w:r>
      <w:r>
        <w:rPr>
          <w:rFonts w:eastAsia="IRNazanin" w:cs="IRNazanin"/>
          <w:color w:val="111111"/>
          <w:sz w:val="28"/>
          <w:szCs w:val="28"/>
          <w:rtl w:val="true"/>
          <w:lang w:bidi="fa-IR"/>
        </w:rPr>
        <w:t>.</w:t>
      </w:r>
      <w:bookmarkStart w:id="153" w:name="pg2878_17475"/>
    </w:p>
    <w:p>
      <w:pPr>
        <w:pStyle w:val="Heading3"/>
        <w:numPr>
          <w:ilvl w:val="2"/>
          <w:numId w:val="1"/>
        </w:numPr>
        <w:rPr/>
      </w:pPr>
      <w:bookmarkStart w:id="154" w:name="__RefHeading___Toc2906196_1395250215"/>
      <w:bookmarkStart w:id="155" w:name="_Toc52"/>
      <w:bookmarkEnd w:id="153"/>
      <w:bookmarkEnd w:id="154"/>
      <w:r>
        <w:rPr>
          <w:rtl w:val="true"/>
        </w:rPr>
        <w:t>النعمان بن بشیر الأنصاری الخزرجی</w:t>
      </w:r>
      <w:r>
        <w:rPr>
          <w:rtl w:val="true"/>
        </w:rPr>
        <w:t xml:space="preserve">/ </w:t>
      </w:r>
      <w:r>
        <w:rPr>
          <w:rtl w:val="true"/>
        </w:rPr>
        <w:t>أبو عبد الله</w:t>
      </w:r>
      <w:bookmarkEnd w:id="155"/>
    </w:p>
    <w:p>
      <w:pPr>
        <w:pStyle w:val="BookText"/>
        <w:rPr/>
      </w:pPr>
      <w:r>
        <w:rPr>
          <w:rFonts w:ascii="IRNazanin" w:hAnsi="IRNazanin" w:eastAsia="IRNazanin"/>
          <w:color w:val="111111"/>
          <w:sz w:val="28"/>
          <w:sz w:val="28"/>
          <w:szCs w:val="28"/>
          <w:rtl w:val="true"/>
          <w:lang w:bidi="fa-IR"/>
        </w:rPr>
        <w:t>مات فی العام الخامس والستین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وأبو داود وبن ماجة والحاکم النیسابوری واحمد بن حنبل والدارمی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روی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وعن خالد بن عبد الله بن رواحة وعمر وعائشة روی عنه ابنه محمد ومولاه سالم وعروة والشعبی والسبیعی وأبو قلابة وخیثمة بن عبد الرحمن وسماک بن حرب وآخرون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بعض محبیه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مولود من الأنصار بعد الهجرة</w:t>
      </w:r>
      <w:r>
        <w:rPr>
          <w:rStyle w:val="FootnoteAnchor"/>
          <w:rtl w:val="true"/>
        </w:rPr>
        <w:footnoteReference w:id="721"/>
      </w:r>
      <w:r>
        <w:rPr>
          <w:rFonts w:ascii="IRNazanin" w:hAnsi="IRNazanin" w:eastAsia="IRNazanin"/>
          <w:color w:val="111111"/>
          <w:sz w:val="28"/>
          <w:sz w:val="28"/>
          <w:szCs w:val="28"/>
          <w:rtl w:val="true"/>
          <w:lang w:bidi="fa-IR"/>
        </w:rPr>
        <w:t>بعد ابن الزبیر بستة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نص الذهبی علی ان ولادته کانت فی العام الثانی للهجرة</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إنظمَّ لمعاویة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الیعقوبی</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مع علی یوم صفین من</w:t>
      </w:r>
    </w:p>
    <w:p>
      <w:pPr>
        <w:pStyle w:val="BookText"/>
        <w:rPr/>
      </w:pPr>
      <w:r>
        <w:rPr>
          <w:rFonts w:ascii="IRNazanin" w:hAnsi="IRNazanin" w:eastAsia="IRNazanin"/>
          <w:color w:val="111111"/>
          <w:sz w:val="28"/>
          <w:sz w:val="28"/>
          <w:szCs w:val="28"/>
          <w:rtl w:val="true"/>
          <w:lang w:bidi="fa-IR"/>
        </w:rPr>
        <w:t>أهل بدر سبعون رجلاً، وممّن بایع تحت الشجرة سبعمائة رجل، ومن سائر المهاجرین والأنصار أربعمائة رجل، ولم یکن مع معاویة من الأنصار إلا النعمان بن بشیر، ومسلمة بن مخلد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والنعمان هذا کان یهجو أمیر المؤمنین علیه السلام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طلب الخلافة من بعید</w:t>
      </w:r>
    </w:p>
    <w:p>
      <w:pPr>
        <w:pStyle w:val="BookText"/>
        <w:rPr/>
      </w:pPr>
      <w:r>
        <w:rPr>
          <w:rFonts w:ascii="IRNazanin" w:hAnsi="IRNazanin" w:eastAsia="IRNazanin"/>
          <w:color w:val="111111"/>
          <w:sz w:val="28"/>
          <w:sz w:val="28"/>
          <w:szCs w:val="28"/>
          <w:rtl w:val="true"/>
          <w:lang w:bidi="fa-IR"/>
        </w:rPr>
        <w:t>وسارع فی الضلال أبو تراب</w:t>
      </w:r>
    </w:p>
    <w:p>
      <w:pPr>
        <w:pStyle w:val="BookText"/>
        <w:rPr/>
      </w:pPr>
      <w:r>
        <w:rPr>
          <w:rFonts w:ascii="IRNazanin" w:hAnsi="IRNazanin" w:eastAsia="IRNazanin"/>
          <w:color w:val="111111"/>
          <w:sz w:val="28"/>
          <w:sz w:val="28"/>
          <w:szCs w:val="28"/>
          <w:rtl w:val="true"/>
          <w:lang w:bidi="fa-IR"/>
        </w:rPr>
        <w:t>معاویة الإمام وأنت منها</w:t>
      </w:r>
    </w:p>
    <w:p>
      <w:pPr>
        <w:pStyle w:val="BookText"/>
        <w:rPr/>
      </w:pPr>
      <w:r>
        <w:rPr>
          <w:rFonts w:ascii="IRNazanin" w:hAnsi="IRNazanin" w:eastAsia="IRNazanin"/>
          <w:color w:val="111111"/>
          <w:sz w:val="28"/>
          <w:sz w:val="28"/>
          <w:szCs w:val="28"/>
          <w:rtl w:val="true"/>
          <w:lang w:bidi="fa-IR"/>
        </w:rPr>
        <w:t xml:space="preserve">علی وتح بمنقطع السراب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وکان من ولاة بنی امیة وظالمیهم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الکوفة لمعاویة ثم ولی حمص لیزید بن معاویة ومعاویة بن یزید ثم دعا لابن الزبیر وبعدها دعا لنفسه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أجل التشریع لموقفه مع معاویة وبغیهم علی الإمام وضع روایات فی عثمان وأحداث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رواه النمیری</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إسحاق بن إدریس قال، حدثنا فرج بن فضالة، عن محمد بن الولید الزبیدی، عن الزهری، ومعاویة، عن القاسم ابن عبد الرحمن، عن النعمان بن بشیر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جالسة إلی جنب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لو کان عندنا أحد یحدثنا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تبعث إلی عمر، فسکت، ثم دعا وصیفا له فلم أدر ما ما ساره به، فإذا عثمان بن عفان یستأذن فأذن له فدخل، فأکب أحدهما علی الآخر، ولم أدر ما یقول،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عسی الله أن یقمصک قمیصاً من بعدی، فإن</w:t>
      </w:r>
    </w:p>
    <w:p>
      <w:pPr>
        <w:pStyle w:val="BookText"/>
        <w:rPr/>
      </w:pPr>
      <w:r>
        <w:rPr>
          <w:rFonts w:ascii="IRNazanin" w:hAnsi="IRNazanin" w:eastAsia="IRNazanin"/>
          <w:color w:val="111111"/>
          <w:sz w:val="28"/>
          <w:sz w:val="28"/>
          <w:szCs w:val="28"/>
          <w:rtl w:val="true"/>
          <w:lang w:bidi="fa-IR"/>
        </w:rPr>
        <w:t xml:space="preserve">أرادک المبیتون علی خلعه فلا تخلعه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له ذلک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کنت من هذا الحدیث؟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النعمان روی هذا الحدیث عن عائشة ونکایة بها إذ انها کانت احد المتآمرین علی عثمان إذ روی النمیری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 عن سعید بن عبد الله الأنصاری، عن أبیه، عن سعید بن عبد الرحمن بن حسان، عن النعمان بن بشیر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عائشة  وعندها قوم من المهاجرین یذکرون عثمان أول ما حُصِر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أمکم، تریدون أمراً إن عمل به رأیتم ما تکرهون، فنظرت إلی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تعلمنی بک أی عدو الله، والله لوددت أن قریشا ردتک تکرها اضربوه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والله لا آتی هذا المکان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التی کانت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والنعمان بن بشیر هذا هو البرید الذی أرسلته ام حبیبة بنت أبی سفیان الی الشام حاملاً قمیص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غیر القمیص الذی قمّصه 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الذهبی</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أم حبیبة إلی أهل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إلی بثیاب عثمان التی قتل فیها، فبعثوا بقمیصه بالدم وبالخصلة التی نتفت من لحیته، ودعت النعمان بن بشیر، فبعثت به إلی معاویة، فصعد معاویة المنبر، ونشر القمیص، وجمع الناس، ودعا إلی اطلب بدمه، فقام أهل الشام،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عمک وأنت ولیه ونحن الطالبون معک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النعمان بن بشیر</w:t>
      </w:r>
    </w:p>
    <w:p>
      <w:pPr>
        <w:pStyle w:val="BookText"/>
        <w:rPr/>
      </w:pPr>
      <w:r>
        <w:rPr>
          <w:rFonts w:ascii="IRNazanin" w:hAnsi="IRNazanin" w:eastAsia="IRNazanin"/>
          <w:color w:val="111111"/>
          <w:sz w:val="28"/>
          <w:sz w:val="28"/>
          <w:szCs w:val="28"/>
          <w:rtl w:val="true"/>
          <w:lang w:bidi="fa-IR"/>
        </w:rPr>
        <w:t>بقمیص عثمان مخضباً بدمه وبأصابع نائلة زوجته مقطوعة بالبراجم أصبعان منها وشئ من الکف وأصبعان مقطوعتان من أصولهما ونصف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معاویة القمیص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بالخبر إلی الأجناد وثاب إلیه الناس وبکوا سنة وهو علی المنبر والأصابع معلقة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وآلی الرجال من أهل الشأم ألا یأتوا النساء ولا یمسهم الماء للغسل إلا من احتلام ولا یناموا علی الفرش حتی یقتلوا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عرض دونهم بشئ أو تفنی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فمکثوا حول القمیص سنة والقمیص یوضع کل یوم علی المنبر ویجلله أحیاناً فیلبسه وعلق فی أردانه أصابع نائلة رضی الله عنها</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بحق من أکثر المؤامرات خبثا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إشترک فیها بعض أزواج النبی صلی الله علیه وآله وبعض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الجهلة الناعقین مع من ینعق فکانت النهایة ملکا عضوضا کبّل أمة الإسلام بالظلم والتخلف ومنیت الشعوب الإسلامیة فیه بالدکتاتوریة الهرقلیة حتی یومنا هذا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وحمص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قلاع الأمویین فإن النعمان بن بشیر لما دعا الی ابن الزبیر لم یحتمله هؤلاء الاوباش فقاموا بذبحة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bookmarkStart w:id="156" w:name="pg2878_17479"/>
    </w:p>
    <w:p>
      <w:pPr>
        <w:pStyle w:val="Heading3"/>
        <w:numPr>
          <w:ilvl w:val="2"/>
          <w:numId w:val="1"/>
        </w:numPr>
        <w:rPr/>
      </w:pPr>
      <w:bookmarkStart w:id="157" w:name="__RefHeading___Toc2906198_1395250215"/>
      <w:bookmarkStart w:id="158" w:name="_Toc53"/>
      <w:bookmarkEnd w:id="156"/>
      <w:bookmarkEnd w:id="157"/>
      <w:r>
        <w:rPr>
          <w:rtl w:val="true"/>
        </w:rPr>
        <w:t>مروان بن بن الحکم بن أبی العاص</w:t>
      </w:r>
      <w:bookmarkEnd w:id="158"/>
    </w:p>
    <w:p>
      <w:pPr>
        <w:pStyle w:val="BookText"/>
        <w:rPr/>
      </w:pPr>
      <w:r>
        <w:rPr>
          <w:rFonts w:ascii="IRNazanin" w:hAnsi="IRNazanin" w:eastAsia="IRNazanin"/>
          <w:color w:val="111111"/>
          <w:sz w:val="28"/>
          <w:sz w:val="28"/>
          <w:szCs w:val="28"/>
          <w:rtl w:val="true"/>
          <w:lang w:bidi="fa-IR"/>
        </w:rPr>
        <w:t>ولد فی العام الثانی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العام الخامس والستین من الهجرة</w:t>
      </w:r>
    </w:p>
    <w:p>
      <w:pPr>
        <w:pStyle w:val="BookText"/>
        <w:rPr/>
      </w:pPr>
      <w:r>
        <w:rPr>
          <w:rFonts w:ascii="IRNazanin" w:hAnsi="IRNazanin" w:eastAsia="IRNazanin"/>
          <w:color w:val="111111"/>
          <w:sz w:val="28"/>
          <w:sz w:val="28"/>
          <w:szCs w:val="28"/>
          <w:rtl w:val="true"/>
          <w:lang w:bidi="fa-IR"/>
        </w:rPr>
        <w:t>روی له البخاری وابن ماجه والترمذی والنسائی وابو داود والدارمی وغیرهم</w:t>
      </w:r>
    </w:p>
    <w:p>
      <w:pPr>
        <w:pStyle w:val="BookText"/>
        <w:rPr/>
      </w:pPr>
      <w:r>
        <w:rPr>
          <w:rFonts w:ascii="IRNazanin" w:hAnsi="IRNazanin" w:eastAsia="IRNazanin"/>
          <w:color w:val="111111"/>
          <w:sz w:val="28"/>
          <w:sz w:val="28"/>
          <w:szCs w:val="28"/>
          <w:rtl w:val="true"/>
          <w:lang w:bidi="fa-IR"/>
        </w:rPr>
        <w:t xml:space="preserve">کان الناس یعیبون بنی امیة بجدة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شیبة فی مصنفه</w:t>
      </w:r>
      <w:r>
        <w:rPr>
          <w:rStyle w:val="FootnoteAnchor"/>
          <w:rtl w:val="true"/>
        </w:rPr>
        <w:footnoteReference w:id="73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حدثنا حشرج بن نباته قال حدثنی سعید بن جمهان قلت 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أمیة یزعمون أن الخلافة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بنو الزرقاء، بل هم ملوک من شر الملوک، وأول الملوک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إنها من بغایا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أول من اخذ الجار بالجار والولی بالولی</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هو أول من اخذ بشهادة الغلمان</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هو أول من قضی بالدُور وسأل علیها البینة</w:t>
      </w:r>
      <w:r>
        <w:rPr>
          <w:rStyle w:val="FootnoteAnchor"/>
          <w:rtl w:val="true"/>
        </w:rPr>
        <w:footnoteReference w:id="73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مروان بن الحکم ابن أبی العاص بن أمیة بن عبد شمس بن عبد مناف، الملک أبو عبد الملک القرشی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القاسم، وأبا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w:t>
      </w:r>
    </w:p>
    <w:p>
      <w:pPr>
        <w:pStyle w:val="BookText"/>
        <w:rPr/>
      </w:pP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أصغر من ابن الزبیر بأربعة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رؤیة، وذلک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کاتب ابن عمه عثمان، وإلیه الخاتم، فخانه، وأجلبوا بسببه علی عثمان، ثم نجا هو، وسار مع طلحة والزبیر للطلب بدم عثمان، فقتل طلحة یوم الجمل، ونجا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المدینة غیر مرة لمعاویة</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وبویع مروان بن الحکم وهو بن إحدی وستین سنة فی النصف من ذی القعدة سنة أربع وستین تسعة أشهر وثمانی عشرة لیلة ومات لثلاث خلون من رمضان سنة خمس وستین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مروان من أصحاب نظریة الحق الإلهی للسلطة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حجر</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الزبیر بن بکار من طریق مسور بن عبد الملک الیربوعی عن أبیه عن سعید بن المسیب قال کان بن البرصاء اللیثی من جلساء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یسمر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الفئ عند مروان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وضعه عمر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إن الفئ مال أمیر المؤمنین معاویة یقسمه فیمن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البرصاء فلقی سعد بن أبی وقاص فأخبره قال سعید فلقینی سعد وأنا أرید المسجد فقال الحقنی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حتی دخلنا علی مروان فأغلظ له فذکر القصة قال فقال مروان من ترون قال هذا لهذا الشیخ قالوا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البرصاء فأتی به فأمر بتجریده لیُضرب فدخل البواب یستأذنه لحُکیم بن حزام فقال ردوا علیه ثیابه وأخرجوه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ماروی له فی مسند أحمد</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وکیع حدثنا</w:t>
      </w:r>
    </w:p>
    <w:p>
      <w:pPr>
        <w:pStyle w:val="BookText"/>
        <w:rPr/>
      </w:pPr>
      <w:r>
        <w:rPr>
          <w:rFonts w:ascii="IRNazanin" w:hAnsi="IRNazanin" w:eastAsia="IRNazanin"/>
          <w:color w:val="111111"/>
          <w:sz w:val="28"/>
          <w:sz w:val="28"/>
          <w:szCs w:val="28"/>
          <w:rtl w:val="true"/>
          <w:lang w:bidi="fa-IR"/>
        </w:rPr>
        <w:t>الأعمش عن مسلم البطین عن علی بن الحسین عن مروان ابن الحکم قال کنا نسیر مع عثمان فإذا رجل یلبی بهما جمیعا فقال عثمان 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أنی قد نهیت عن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 أکن لأدع قول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الدارمی</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الحجاج بن المنهال حدثنا حماد بن سلمة أنبأنا هشام بن عروة عن عروة عن مروان بن الحکم قال قال لی عثمان بن عفان إن عمر قال لی انی قد رأیت فی الجدِّ رأیاً فان رأیتم أن تتبعوه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نتبع رأیک فإنه رشد وإن نتبع رأی الشیخ قبلک فنعم ذوی الرأی کان قال وکان أبو بکر یجعله 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ماجة</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إدریس، عن هشام ابن عروة، عن أبیه، عن مروان بن الحکم، عن بسرة بنت صفوان،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أحدکم ذکره فلیتوضأ</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یعقوب حدثنا أبی عن ابن إسحاق حدثنا یحیی بن عباد بن عبد الله بن الزبیر عن أبیه عباد قال لما قدم علینا معاویة حاجّاً قدمنا معه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بنا الظهر رکعتین ثم انصرف إلی دار الندوة قال وکان عثمان حین أتم الصلاة إذا قدم مکة صلی بها الظهر والعصر والعشاء الآخرة أربعاً أربعاً فإذا خرج إلی منی وعرفات قصّر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w:t>
      </w:r>
    </w:p>
    <w:p>
      <w:pPr>
        <w:pStyle w:val="BookText"/>
        <w:rPr/>
      </w:pPr>
      <w:r>
        <w:rPr>
          <w:rFonts w:ascii="IRNazanin" w:hAnsi="IRNazanin" w:eastAsia="IRNazanin"/>
          <w:color w:val="111111"/>
          <w:sz w:val="28"/>
          <w:sz w:val="28"/>
          <w:szCs w:val="28"/>
          <w:rtl w:val="true"/>
          <w:lang w:bidi="fa-IR"/>
        </w:rPr>
        <w:t>الحج وأقام بمنی أتمّ الصلاة حتی یخرج من مکة فلمّا صلّی بنا الظهر رکعتین نهض إلیه مروان بن الحکم وعمرو بن عثمان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عاب أحد ابن عمک بأقبح ما عبته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ألم تعلم أنه أتم الصلاة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ویحکما وهل کان غیر ما صنعت قد صلیتهما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ومع أبی بکر وعمر رضی الله تعالی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عمک قد کان أتمَّها وإن خلافک إیاه له عیب قال فخرج معاویة إلی العصر فصلاها بنا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مروان من أسبِّ الناس لأمیر المؤمنین علیه السلام لذا فأنت تجد له تراثاً ضخماً بالسب منه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نقله المقریزی</w:t>
      </w:r>
      <w:r>
        <w:rPr>
          <w:rStyle w:val="FootnoteAnchor"/>
          <w:rtl w:val="true"/>
        </w:rPr>
        <w:footnoteReference w:id="743"/>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 لمروان لما سبّ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بأربع سبق لعلی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ینبغی أحد مِنّا ینتحلهن، دخل علینا رسول الله المسجد ونحن رقود فینا أبو بکر وعمر فجعل یوقضنا رجلاً رجلاً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ترقدوا فی المسجد ارقدوا فی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علی أما أنت فیحل لک من المسجد ما یحل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العزیز بن أبی حازم، عن أبیه، عن سهل، إن رجلا من آل مروان استعمل علی المدینة، فدعانی وأمرنی أن أشتم علیا فأبیت،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أتیت فالعن أبا تراب، فقال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لعلیٍّ اسم أحبَّ إلیه منه، إن کان لیفرح إذا دعی به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لمروان حظٌ وافرٍ من الوضع علی لسان النبی صلی الله عللیه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انه روی 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بنت عتبة آکلة الأکباد لم تروها حتی هند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w:t>
      </w:r>
      <w:r>
        <w:rPr>
          <w:rStyle w:val="FootnoteAnchor"/>
          <w:rtl w:val="true"/>
        </w:rPr>
        <w:footnoteReference w:id="746"/>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عاصم عن عمر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سلمی مولاة مروان بن الحکم تقول حدثنی مروان بن الحکم قال سمعت معاویة ابن أبی سفیان یقول سمعت أمی هند بنت عتبة تقول وهی تذکر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تقول فعلت یوم أحد ما فعلت من المثُلة بعمِّه وأصحابه کلما سارت قریش مسیراً فأنا معها بنفسی حتی رأیت فی النوم ثلاث لیال رأیت کأنّی فی ظلمة لا أبصر سهلاً ولا جبلاً وأری من تلک الظلمة انفرجت عنی بضوء مکانه 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فی اللیلة الثانیة کأنی علی طریق فإذا بهبل علی یمینی یدعونی وإذا بیساف یدعونی عن یساری وإذا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قال تعالی هلم إلی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فی اللیلة الثالثة کأنی واقفة علی شفیر جهنم یریدون أن یدفعونی فیها وإذا أنا بهبل یقول ادخلی فیها فالتفت 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ورائی آخذ بثیابی فتباعدت</w:t>
      </w:r>
    </w:p>
    <w:p>
      <w:pPr>
        <w:pStyle w:val="BookText"/>
        <w:rPr/>
      </w:pPr>
      <w:r>
        <w:rPr>
          <w:rFonts w:ascii="IRNazanin" w:hAnsi="IRNazanin" w:eastAsia="IRNazanin"/>
          <w:color w:val="111111"/>
          <w:sz w:val="28"/>
          <w:sz w:val="28"/>
          <w:szCs w:val="28"/>
          <w:rtl w:val="true"/>
          <w:lang w:bidi="fa-IR"/>
        </w:rPr>
        <w:t>عن شفیر جهنم وفزعت فقلت هذا شیء قد بین لی فغدوت إلی صنم فی بیتنا فجعلت أضربه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ما کنت منک إلا فی غرور وأتیت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وأسلمت وبایعته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الصراع علی الدنیا علی أشدَّه بین بنی أمیة وبنی الزبیر فقد اقتسم مروان وابن الزبیر البلاد الإسلامیة فکان لابن الزبیر المشرق الإسلامی وجزء من الشام وکان لمروان باقی الشام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مروان علی الشام ومصر تسعة أشهر، ومات خنقاً من أول رمضان سنة خمس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کتاب الله من أربعین سنة، ثم أصبحت فیما أنا فیه من هرق الدماء وهذا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ینقمون علی عثمان تقریب مروان وتصرفه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یوم الجمل أشد قتال، فلما رأی الهزیمة رمی طلحة بسهم، فقتله، وجرح یومئذ، فحمل إلی بیت امرأة، فداووه، واختفی، فأمنه علی، فبایعه، ورد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 الحرة مع مسرف بن عقبة یحرضه علی قتال أهل المدینة</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شائعاً فی أهل المدینة قول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العاص ثلاثین رجلا، اتخذوا مال الله دولا، ودین الله دغلا، وعباد الله خولا</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 xml:space="preserve">وکانت عائشة تقول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فضض من لعنة نبی الله</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إذ ان نبی الله لعن الحَکَم وکان مروان فی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مروان سبب الإجلاب علی عثمان فقد کان یخونه ویختم علی أمور لا یعلمها الخلیفة حتی اجتمعت علیه العرب وقتلته فهرب وانظم الی أصحاب الجمل فی خَطْب طویل کان نتیجتها أنه قتل طلحة بن عبید الله بعدما أحسَّ بهزیمة جیش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من بعض السلفیة أنهم الی الآن مازالوا ینفون أن مروان قتل طلحة مع ان الحادثة مذکورة فی جمع کبیر من کتب الحدیث والرجال والتاریخ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ابن حبان</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طلحة فرماه مروان بن الحکم بسهم من ورائه فأثبته فیه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إلی البصرة فمات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فقبر طلحة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العجلی</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وطلحة والزبیر لم یقتلهما أصحاب علی رضی الله تعالی عنه طلحة قتله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والزبیر قتله بن جرموز وهو منصرف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 موبقاته انه رمی طلحة أحد العشرة یوم الجمل وهما جمیعا مع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ثم وثب علی الخلافة بالسیف</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الدینوری</w:t>
      </w:r>
      <w:r>
        <w:rPr>
          <w:rStyle w:val="FootnoteAnchor"/>
          <w:rtl w:val="true"/>
        </w:rPr>
        <w:footnoteReference w:id="753"/>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لما علم بانصراف الزبیر هم أن</w:t>
      </w:r>
    </w:p>
    <w:p>
      <w:pPr>
        <w:pStyle w:val="BookText"/>
        <w:rPr/>
      </w:pPr>
      <w:r>
        <w:rPr>
          <w:rFonts w:ascii="IRNazanin" w:hAnsi="IRNazanin" w:eastAsia="IRNazanin"/>
          <w:color w:val="111111"/>
          <w:sz w:val="28"/>
          <w:sz w:val="28"/>
          <w:szCs w:val="28"/>
          <w:rtl w:val="true"/>
          <w:lang w:bidi="fa-IR"/>
        </w:rPr>
        <w:t>ینصرف، فعلم مروان بن الحکم ما یریده، فرماه بسهم، فوقع فی رکبته، فنزف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أبی خالد، عن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مروان بن الحکم حین رمی طلحة یومئذ بسهم، فوقع فی رکبته، فما زال ینسح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عنه، ولفظ عبد الحمید بن صالح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أعان علی عثمان ولا أطلب بثأری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طلحة فی الوزر، بمنزلة قاتل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خلیفة 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 سمع جویریة بن أسماء، عن یحیی بن سعید، عن عمه، أن مروان رمی طلحة بسهم، فقتله، ثم التفت إلی أبان،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کفیناک بعض قتلة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خلیفة فی تاریخه من طریق إسماعیل بن أبی خالد عن قیس بن أبی حازم قال رمی طلحة یوم الجمل بسهم فی رکبته فکانوا إذا أمسکوها انتفخت وإذا أرسلوها انبعثت فقال 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بن عساکر من طریق متعددة أن مروان بن الحکم هو الذی رماه فقتله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أبو القاسم البغوی بسند صحیح عن الجارود بن أبی سبرة قال لما کان یوم الجمل نظر مروان إلی طلحة فقال لا أطلب ثأری بعد الیوم فنزع له بسهم فقتله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یعقوب بن سفیان بسند صحیح عن قیس بن أبی حازم أن مروان بن الحکم رأی طلحة فی الخیل فقال هذا أعان علی عثمان فرماه بسهم فی رکبته فما زال الدم یسیح حتی مات أخرجه عبد الحمید بن صالح عن قیس وأخرج الطبرانی من طریق یحیی بن سلیمان الجعفی عن وکیع بهذا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رأیت مروان</w:t>
      </w:r>
    </w:p>
    <w:p>
      <w:pPr>
        <w:pStyle w:val="BookText"/>
        <w:rPr/>
      </w:pPr>
      <w:r>
        <w:rPr>
          <w:rFonts w:ascii="IRNazanin" w:hAnsi="IRNazanin" w:eastAsia="IRNazanin"/>
          <w:color w:val="111111"/>
          <w:sz w:val="28"/>
          <w:sz w:val="28"/>
          <w:szCs w:val="28"/>
          <w:rtl w:val="true"/>
          <w:lang w:bidi="fa-IR"/>
        </w:rPr>
        <w:t>بن الحکم حین رمی طلحة یومئذ بسهم فوقع فی عین رکبته فما زوال الدم یسیح إلی أن مات وکان ذلک فی جمادی الأولی سنة ست وثلاثین من الهجرة وروی بن سعد أن ذلک کان فی یوم الخمیس لعشر خلون من جمادی الآخرة وله أربع وستون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لماکان مروان من بنی امیة ومن أعداء علی علیه السلام فبالتأکید یجوز أن یقتل أحد الصحابة لأنه یجب ان یکون متأولاً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جرموز قاتل الزبیر وأبو لؤلؤة قاتل عمر فهم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فمثلهم یکون لئیماً لا مجتهداً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مروان والیا علی المدینة من قبل معاویة فقد کان یسیء لأهل البیت بسبِّ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احمد ابن حنبل</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عون، عن عمیر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أمیرا علینا، فکان یسبُّ علیاً کل جمعة، ثم عزل بسعید بن العاص، وکان سعید لا یسبه، ثم أعید مروان، فکان یسب، فقیل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ما یقول؟ فجعل لا یرد شیئا وساق 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الحسن والحسین ومروان، والحسین یساب مروان، فنهاه الحسن،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أهل بیت ملعونون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لعن الله أباک علی لسان نبیه وأنت فی صلبه،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یسلم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السیوطی</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أمیرا علینا، وکان یسب</w:t>
      </w:r>
    </w:p>
    <w:p>
      <w:pPr>
        <w:pStyle w:val="BookText"/>
        <w:rPr/>
      </w:pPr>
      <w:r>
        <w:rPr>
          <w:rFonts w:ascii="IRNazanin" w:hAnsi="IRNazanin" w:eastAsia="IRNazanin"/>
          <w:color w:val="111111"/>
          <w:sz w:val="28"/>
          <w:sz w:val="28"/>
          <w:szCs w:val="28"/>
          <w:rtl w:val="true"/>
          <w:lang w:bidi="fa-IR"/>
        </w:rPr>
        <w:t>علیا کل جمعة علی المنبر، وحسن یسمع فلا یرد، ثم ارسل إلیه رجل یقول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مثلک الا مثل البغلة،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أمحو شیئا عنک مما قلت بأن أسبک، ولکن موعدی وموعدک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عمیر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یسب علیا رضی الله عنه فی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 بسعید بن العاص، فکان لا یسبه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760"/>
      </w:r>
      <w:r>
        <w:rPr>
          <w:rFonts w:ascii="IRNazanin" w:hAnsi="IRNazanin" w:eastAsia="IRNazanin"/>
          <w:color w:val="111111"/>
          <w:sz w:val="28"/>
          <w:sz w:val="28"/>
          <w:szCs w:val="28"/>
          <w:rtl w:val="true"/>
          <w:lang w:bidi="fa-IR"/>
        </w:rPr>
        <w:t xml:space="preserve">فی ترجمة سکینة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إذا لعن مروان جدها علیا رضی الله عنه لعنته وأباه وأبا أبیه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ابی الحدید</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عن الأجلح بن عبد الله الکندی، 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معاویة کل قرشی بالشام،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لأحد منکم فی هذه الحرب فعال یطول بها لسانه غدا ما عدا عَمْرا، فما بالکم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حمیة قریش؟ فغضب الولید بن عقبة،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فعال ترید؟ والله ما نعرف فی أکفائنا من قریش العراق من یغنی غناءنا باللسان ولا بالید،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أولئک وقوا علیاً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وقاهم علیٌ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فیکم من یقوم لقرنه منهم مبارزه ومفاخره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البراز فإن علیاً لا یأذن لحسن ولا لحسین ولا لمحمد بنیه فیه، ولا لابن عباس وإخوته، ویصلی بالحرب دونهم، فلأیهم نبارز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المفاخرة، فبماذا نفاخرهم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بالإسلام أم بالجاهلیة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بالإسلام، فالفخر لهم بالنبوة، وإن کان بالجاهلیة فالملک فیه للیمن، فإن قلنا قریش، قالوا لنا عبد</w:t>
      </w:r>
    </w:p>
    <w:p>
      <w:pPr>
        <w:pStyle w:val="BookText"/>
        <w:rPr/>
      </w:pP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عتبه بن أبی سفیان الهوا عن هذا، فإنی لاق بالغداة جعدة بن هبیرة،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بنو مخزوم، وأمه أم هانئ بنت أبی طالب کفء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 العتاب والخصام بین القوم، حتی أغلظوا لمروان وأغلظ لهم،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ما کان منی إلی علی علیه السلام فی أیام عثمان، ومشهدی بالبصرة، لکان لی فی علی رأی یکفی امرأ ذا حسب ودین، ولکن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ونابذ معاویة الولید بن عقبة دون القوم، فأغلظ له الولید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إنما تجتریء علی بنسبک من عثمان، ولقد ضربک الحد وعزلک عن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عبد البر</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وهب عن حفص بن میسرة عن عامر بن عبد الله بن الزبیر أنه سمع ابنا له ینتفض علیاً فقال إیاک والعودة إلی ذلک فإن بنی مروان شتموه ستین سنة فلم یزده الله بذلک إلا رفعة وإن الدین لم یبن شیئا فهدمته الدنیا وإن الدنیا لم تبن شیئا إلی عاودت علی ما بنت فهدمت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عبید المحاربی قال حدثنا عبد العزیز بن أبی حازم عن أبیه قال قیل لسهل بن سعد إن بعض أمراء المدینة یرید أن یبعث إلیک تسب علیا عند المنبر قال أقول ماذا قال تقول أبا تراب قال والله ما سماه بذلک إلا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أبا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علی فاطمة ثم خرج من عندها فاضطجع فی فئ المسجد قال ثم دخل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فاطمة فقال لها أین ابن عمک فقالت هو ذاک مضطجع فی المسجد قال فجاءه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فوجده قد سقط رداؤه عن ظهره وخلص التراب إلی ظهره فجعل یمسح</w:t>
      </w:r>
    </w:p>
    <w:p>
      <w:pPr>
        <w:pStyle w:val="BookText"/>
        <w:rPr/>
      </w:pPr>
      <w:r>
        <w:rPr>
          <w:rFonts w:ascii="IRNazanin" w:hAnsi="IRNazanin" w:eastAsia="IRNazanin"/>
          <w:color w:val="111111"/>
          <w:sz w:val="28"/>
          <w:sz w:val="28"/>
          <w:szCs w:val="28"/>
          <w:rtl w:val="true"/>
          <w:lang w:bidi="fa-IR"/>
        </w:rPr>
        <w:t xml:space="preserve">التراب عن ظهره ویقول اجلس أبا تراب فوالله ما سماه به إلا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ووالله ما کان له اسم أحب إلیه من 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الجاحظ</w:t>
      </w:r>
      <w:r>
        <w:rPr>
          <w:rStyle w:val="FootnoteAnchor"/>
          <w:rtl w:val="true"/>
        </w:rPr>
        <w:footnoteReference w:id="764"/>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سعید الأصفهانی عن شریک عن محمد بن إسحاق عن عمرو بن علی ابن الحسین عن أبیه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القوم أدفع عن صاحبنا من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بالکم تسبونه علی المنابر؟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یستقیم لنا الامر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الجاحظ</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مالک بن إسماعیل أبو غسان النهدی عن ابن أبی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مروان والحسن علیه السلام جالس، فنال من علی علیه السلام،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الذی تشتم أشر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خیر الناس</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کانت المدینة قد أبیحت من قبل الأمویین لم یرق لمروان ان یذکر فی خطبه حرمتها لکون الأمة ستدینه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مسلم فی الصحیح</w:t>
      </w:r>
      <w:r>
        <w:rPr>
          <w:rStyle w:val="FootnoteAnchor"/>
          <w:rtl w:val="true"/>
        </w:rPr>
        <w:footnoteReference w:id="76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مسلمة ابن قعنب حدثنا سلیمان بن بلال عن عتبة بن مسلم عن نافع</w:t>
      </w:r>
    </w:p>
    <w:p>
      <w:pPr>
        <w:pStyle w:val="BookText"/>
        <w:rPr/>
      </w:pPr>
      <w:r>
        <w:rPr>
          <w:rFonts w:ascii="IRNazanin" w:hAnsi="IRNazanin" w:eastAsia="IRNazanin"/>
          <w:color w:val="111111"/>
          <w:sz w:val="28"/>
          <w:sz w:val="28"/>
          <w:szCs w:val="28"/>
          <w:rtl w:val="true"/>
          <w:lang w:bidi="fa-IR"/>
        </w:rPr>
        <w:t xml:space="preserve">بن جبیر ان مروان بن الحکم خطب الناس فذکر مکة وأهلها وحرمتها ولم یذکر المدینة وأهلها وحرمتها فناداه رافع بن خدیج فقال ما لی أسمعک ذکرت مکة وأهلها وحرمتها ولم تذکر المدینة وأهلها وحرمتها وقد حرم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بین لابتیها وذلک عندنا فی أدیم خولانی ان شئت اقرأتکه قال فسکت مروان ثم قال قد سمعت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تاریخ طویل عاشه مروان ملعوناً من النبی ومن الصحابة منبوذاً من المسلمین قُتِل فی الخامسة والستین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زوجته وجواریها فی میتة ذلیلة تلیق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مروان أم خالد بن یزید لیضع من خالد وقال یوما لخالد یا ابن الرطبة الإست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خالد أنت مؤتمن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خالد ذلک یوما إلی أمه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تعلمه انک ذکرته لی فلما دخل إلیها مروان قامت إلیه مع جواریها فغمّته حتی مات</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الاثیر فی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وولی المدینة لمعاویة مرات فکان إذا ولی یبالغ فی سب علی</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نص ابن کثیر علی نصبه فقال فی أرجوزته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خلفاء بنی أمیة</w:t>
      </w:r>
    </w:p>
    <w:p>
      <w:pPr>
        <w:pStyle w:val="BookText"/>
        <w:rPr/>
      </w:pPr>
      <w:r>
        <w:rPr>
          <w:rFonts w:ascii="IRNazanin" w:hAnsi="IRNazanin" w:eastAsia="IRNazanin"/>
          <w:color w:val="111111"/>
          <w:sz w:val="28"/>
          <w:sz w:val="28"/>
          <w:szCs w:val="28"/>
          <w:rtl w:val="true"/>
          <w:lang w:bidi="fa-IR"/>
        </w:rPr>
        <w:t>عدتهم کعدة الرافضیّة</w:t>
      </w:r>
    </w:p>
    <w:p>
      <w:pPr>
        <w:pStyle w:val="BookText"/>
        <w:rPr/>
      </w:pPr>
      <w:r>
        <w:rPr>
          <w:rFonts w:ascii="IRNazanin" w:hAnsi="IRNazanin" w:eastAsia="IRNazanin"/>
          <w:color w:val="111111"/>
          <w:sz w:val="28"/>
          <w:sz w:val="28"/>
          <w:szCs w:val="28"/>
          <w:rtl w:val="true"/>
          <w:lang w:bidi="fa-IR"/>
        </w:rPr>
        <w:t>ولکن المدة کانت ناقصة</w:t>
      </w:r>
    </w:p>
    <w:p>
      <w:pPr>
        <w:pStyle w:val="BookText"/>
        <w:rPr/>
      </w:pPr>
      <w:r>
        <w:rPr>
          <w:rFonts w:ascii="IRNazanin" w:hAnsi="IRNazanin" w:eastAsia="IRNazanin"/>
          <w:color w:val="111111"/>
          <w:sz w:val="28"/>
          <w:sz w:val="28"/>
          <w:szCs w:val="28"/>
          <w:rtl w:val="true"/>
          <w:lang w:bidi="fa-IR"/>
        </w:rPr>
        <w:t>عن مائة من السنین خالصة</w:t>
      </w:r>
    </w:p>
    <w:p>
      <w:pPr>
        <w:pStyle w:val="BookText"/>
        <w:rPr/>
      </w:pPr>
      <w:r>
        <w:rPr>
          <w:rFonts w:ascii="IRNazanin" w:hAnsi="IRNazanin" w:eastAsia="IRNazanin"/>
          <w:color w:val="111111"/>
          <w:sz w:val="28"/>
          <w:sz w:val="28"/>
          <w:szCs w:val="28"/>
          <w:rtl w:val="true"/>
          <w:lang w:bidi="fa-IR"/>
        </w:rPr>
        <w:t>وکلهم قد کان ناصبـــــیا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الامام عمر التقیّا</w:t>
      </w:r>
      <w:r>
        <w:rPr>
          <w:rFonts w:eastAsia="IRNazanin" w:cs="IRNazanin"/>
          <w:color w:val="111111"/>
          <w:sz w:val="28"/>
          <w:szCs w:val="28"/>
          <w:rtl w:val="true"/>
          <w:lang w:bidi="fa-IR"/>
        </w:rPr>
        <w:t>(</w:t>
      </w:r>
      <w:r>
        <w:rPr>
          <w:rStyle w:val="FootnoteAnchor"/>
          <w:rtl w:val="true"/>
        </w:rPr>
        <w:footnoteReference w:id="770"/>
      </w:r>
      <w:bookmarkStart w:id="159" w:name="pg2878_17492"/>
    </w:p>
    <w:p>
      <w:pPr>
        <w:pStyle w:val="Heading3"/>
        <w:numPr>
          <w:ilvl w:val="2"/>
          <w:numId w:val="1"/>
        </w:numPr>
        <w:rPr/>
      </w:pPr>
      <w:bookmarkStart w:id="160" w:name="__RefHeading___Toc2906200_1395250215"/>
      <w:bookmarkStart w:id="161" w:name="_Toc54"/>
      <w:bookmarkEnd w:id="159"/>
      <w:bookmarkEnd w:id="160"/>
      <w:r>
        <w:rPr>
          <w:rtl w:val="true"/>
        </w:rPr>
        <w:t>عمرو بن سعید بن العاص المخزومی</w:t>
      </w:r>
      <w:bookmarkEnd w:id="161"/>
    </w:p>
    <w:p>
      <w:pPr>
        <w:pStyle w:val="BookText"/>
        <w:rPr/>
      </w:pPr>
      <w:r>
        <w:rPr>
          <w:rFonts w:ascii="IRNazanin" w:hAnsi="IRNazanin" w:eastAsia="IRNazanin"/>
          <w:color w:val="111111"/>
          <w:sz w:val="28"/>
          <w:sz w:val="28"/>
          <w:szCs w:val="28"/>
          <w:rtl w:val="true"/>
          <w:lang w:bidi="fa-IR"/>
        </w:rPr>
        <w:t>ذبح فی العام السبعین للهجرة بید عبد الملک بن مروان</w:t>
      </w:r>
    </w:p>
    <w:p>
      <w:pPr>
        <w:pStyle w:val="BookText"/>
        <w:rPr/>
      </w:pPr>
      <w:r>
        <w:rPr>
          <w:rFonts w:ascii="IRNazanin" w:hAnsi="IRNazanin" w:eastAsia="IRNazanin"/>
          <w:color w:val="111111"/>
          <w:sz w:val="28"/>
          <w:sz w:val="28"/>
          <w:szCs w:val="28"/>
          <w:rtl w:val="true"/>
          <w:lang w:bidi="fa-IR"/>
        </w:rPr>
        <w:t>روی له مسلم وابن ماجه والترمذی والنسائی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مشهور</w:t>
      </w:r>
      <w:r>
        <w:rPr>
          <w:rStyle w:val="FootnoteAnchor"/>
          <w:rtl w:val="true"/>
        </w:rPr>
        <w:footnoteReference w:id="771"/>
      </w:r>
      <w:r>
        <w:rPr>
          <w:rFonts w:ascii="Amiri" w:hAnsi="Amiri" w:eastAsia="Amiri" w:cs="Amiri"/>
          <w:color w:val="111111"/>
          <w:sz w:val="28"/>
          <w:sz w:val="28"/>
          <w:szCs w:val="28"/>
          <w:rtl w:val="true"/>
          <w:lang w:bidi="ar-SA"/>
        </w:rPr>
        <w:t>ثقة</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روی عن عمر وعثمان</w:t>
      </w:r>
    </w:p>
    <w:p>
      <w:pPr>
        <w:pStyle w:val="BookText"/>
        <w:rPr/>
      </w:pPr>
      <w:r>
        <w:rPr>
          <w:rFonts w:ascii="IRNazanin" w:hAnsi="IRNazanin" w:eastAsia="IRNazanin"/>
          <w:color w:val="111111"/>
          <w:sz w:val="28"/>
          <w:sz w:val="28"/>
          <w:szCs w:val="28"/>
          <w:rtl w:val="true"/>
          <w:lang w:bidi="fa-IR"/>
        </w:rPr>
        <w:t>روی عنه بنوه امیة وموسی ویحیی</w:t>
      </w:r>
    </w:p>
    <w:p>
      <w:pPr>
        <w:pStyle w:val="BookText"/>
        <w:rPr/>
      </w:pPr>
      <w:r>
        <w:rPr>
          <w:rFonts w:ascii="IRNazanin" w:hAnsi="IRNazanin" w:eastAsia="IRNazanin"/>
          <w:color w:val="111111"/>
          <w:sz w:val="28"/>
          <w:sz w:val="28"/>
          <w:szCs w:val="28"/>
          <w:rtl w:val="true"/>
          <w:lang w:bidi="fa-IR"/>
        </w:rPr>
        <w:t>قتل أمیر المؤمنین علیه السلام أخواه أحیحة والعاص بنو سعید بن العاص لذلک کان من أکثر الناس بغضاً لأمیر المؤمنین علیه السلام وأهل بیته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وصفه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المسند</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أبی حدثنا عبد الصمد حدثنا حماد حدثنی علی بن زید أخبرنی من سمع أبا هریرة یقول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یقول لیرعفن علی منبری جبار من جبابرة بنی أمیة یسیل رعافه قال فحدثنی من رأی عمرو بن سعید بن العاص رعف علی منبر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حتی سال رعافه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عمرو بن سعید زندیقا لا یعترف بنبوة النبی وهذا ظاهر من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افعاله ما رواه ابن حجر</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الطبرانی من طریق بن عیینة عن عمرو بن دینار عن عمرو بن سعید قال کان لسعید بن العاص عبد فأعتق کل واحد من أولاده نصیبه إلا واحدا فوهب نصیبه 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فأعتق نصیبه فکان یقول أنا مولی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وکان اسمه رافعا أبا البهی وروی هشام بن الکلبی هذه القصة وزاد فلما ولی عمرو بن سعید الأشدق بعث إلیه فدعاه فقال مولی من أنت قال مولی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فضربه مائة سوط ثم أعاد السؤال فأعاد فضربه مائة أخری ثم أعاد الثالثة کذلک فلما رأی أنه لا یرفع عنه الضرب قال أنا مولاک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المعینین والمحرضین علی قتل الإمام الحسین قال الذهبی</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الأشدق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توجه إلیک الحسین، وفی مثلها تُعتق أو تُسترق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بنو امیة یسمونه لطیم الشیطان</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أکثر ولاة بنی امیة إخلاصاً لهم ولظلمهم ومن المبالغین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معاویة لما صار الأمر إلیه ولاه المدینة ثم جمع له إلی المدینة مکة والطائف ثم عزله عن المدینة سنة ثمان وأربعین وولّاها سعید بن أبی العاص فأقام علیها أمیرا إلی سنة أربع وخمسین ثم عزله وولی مروان ثم عزله وولی الولید</w:t>
      </w:r>
    </w:p>
    <w:p>
      <w:pPr>
        <w:pStyle w:val="BookText"/>
        <w:rPr/>
      </w:pPr>
      <w:r>
        <w:rPr>
          <w:rFonts w:ascii="IRNazanin" w:hAnsi="IRNazanin" w:eastAsia="IRNazanin"/>
          <w:color w:val="111111"/>
          <w:sz w:val="28"/>
          <w:sz w:val="28"/>
          <w:szCs w:val="28"/>
          <w:rtl w:val="true"/>
          <w:lang w:bidi="fa-IR"/>
        </w:rPr>
        <w:t>بن عتبة فلم یزل والیا علی المدینة حتی مات معاویة وولی یزید فلما کف الولید بن عتبة عن الحسین وابن الزبیر فی شأن البیعة لیزید وکان الولید رحیما حلیما سریا عزله وولی یزید عمرو بن سعید الأشدق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الجیش الذی قاتل مصعب بن الزبیر بعد زحفه علی فلسطین</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مسلم</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بن حمید وحجاج بن الشاعر کلاهما عن أبی الولید قال عبد حدثنی أبو الولید حدثنا إسحاق بن سعید بن عمرو بن سعید بن العاص حدثنی أبی عن أبیه قال کنت عند عثمان فدعا بطهور فقال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ما من امریء مسلم تحضره صلاة مکتوبة فیحسن وضوءها وخشوعها ورکوعها إلا کانت کفارة لما قبلها من الذنوب ما لم یؤت کبیرة وذلک الدهر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کل الذی بذله فی خدمة بنی امیة وتضییع دینه بدنیاه کان مقتله ان ذُبح بید عبد الملک بن مروان کما تذبح الشاة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کثیر</w:t>
      </w:r>
      <w:r>
        <w:rPr>
          <w:rStyle w:val="FootnoteAnchor"/>
          <w:rtl w:val="true"/>
        </w:rPr>
        <w:footnoteReference w:id="780"/>
      </w:r>
      <w:r>
        <w:rPr>
          <w:rFonts w:ascii="IRNazanin" w:hAnsi="IRNazanin" w:eastAsia="IRNazanin"/>
          <w:color w:val="111111"/>
          <w:sz w:val="28"/>
          <w:sz w:val="28"/>
          <w:szCs w:val="28"/>
          <w:rtl w:val="true"/>
          <w:lang w:bidi="fa-IR"/>
        </w:rPr>
        <w:t xml:space="preserve">فی حوادث سنة تسع وتسعین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کان مقتل عمرو بن سعید الأشدق الأموی قتله عبد الملک بن مروان وکان سبب ذلک أن عبد الملک رکب فی أول هذه السنة فی جنوده قاصدا قرقیسیا لیحاصر زفر بن الحارث الکلابی الذی أعان سلیمان بن صرد علی جیش مروان حین قاتلوهم بعین 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عزمه إذا فرغ من ذلک أن یقصد مصعب بن الزبیر بعد ذلک، فلما سار إلیها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استخلف علی دمشق عمرو بن سعید الأشدق، فتحصن بها وأخذ أموال بیت المال وقیل بل کان مع عبد الملک ولکنه انخذل عنه فی طائفة من الجیش وکر راجعا إلی دمشق فی اللیل، ومعه حمید بن حریث بن بحدل الکلبی، وزهیر بن الأبرد الکلبی، فانتهوا إلی دمشق وعلیها عبد الرحمن بن أم الحکم نائبا من جهة عبد الملک، فلما أحس بهم هرب وترک البلد فدخلها عمرو بن سعید الأشدق فاستحوذ علی ما فیها من الخزائن، وخطب الناس فوعدهم العدل والنصف والعطاء الجزیل والثناء الجمیل، ولما علم عبد الملک بما فعله الأشدق کر راجعا من فوره فوجد الأشدق قد حصن دمشق وعلق علیها الستائر والمسوح، وانحاز الأشدق إلی حصن رومی منیع کان بدمشق فنزله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فحاصره عبد الملک وقاتله الأشدق مدة ستة عشر یوما، ثم اصطلحا علی ترک القتال، وعلی أن یکون ولی العهد بعد عبد الملک، وعلی أن یکون لکل عامل لعبد الملک عامل له، وکتبا بینهما کتاب أمان، وذلک عشیة الخمیس، ودخل عبد الملک إلی دمشق إلی دار الإمارة علی عادته، وبعث إلی عمرو بن سعید الأشدق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الناس أعطیاتهم التی أخذتها من بیت المال، فبعث إلیه الأشدق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إلیک، ولیس هذا البلد لک فاخرج منه، فلما کان یوم الاثنین بعث عبد الملک إلی الأشدق یأمره بالإتیان إلی منزله بدار الإمارة الخضراء، فلما جاءه الرسول صادف عنده عبد الله بن یزید بن معاویة وهو زوج ابنته أم موسی بنت الأشدق، فاستشاره عمرو الأشدق فی الذهاب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والله لأنت أحب إلی من سمعی وبصری، وأری أن لا تأتیه، فإن تبیعا الحمیری ابن امرأة کعب الأحبار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عظیما من عظماء بنی إسماعیل یغلق أبواب دمشق فلا یلبث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کنت نائما ما تخوفت أن ینبهنی ابن الزرقاء، وما کان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لیجتریء علی ذلک منی، مع أن عثمان بن عفان أتانی البارحة فی المنام فألبسنی قمیصه، وقال عمرو بن سعید أبلغه السلام وقل له أنا رائح إلیک العشیة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عمرو درعا بین ثیابه وتقلد سیفه ونهض فعثر بالبساط فقالت امرأته وبعض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نری أن لا تأتیه، فلم یلتفت إلی ذلک ومضی فی مئة من موالیه، وکان عبد الملک قد أمر بنی مروان فاجتمعوا کلهم عنده، فلما انتهی عمرو إلی باب أمر عبد الملک أن یدخل وأن یحبس من معه عند کل باب طائفة منهم، فدخل حتی انتهی إلی صرحة المکان الذی فیه عبد الملک، ولم یبق معه من موالیه سوی وصیف، فرمی ببصره فإذا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بکرة أبیهم مجتمعون عند عبد الملک، فأحس بالشر فالتفت إلی ذلک الوصیف فقال له همسا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انطلق إلی أخی یحیی فقل له فلیأتنی، فلم یفهم عنه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فأعاد علیه ذلک فلم یفهم أیضا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أغرب عنی فی حرق الله وناره، وکان عند عبد الملک حسان بن مالک بن بحدل، وقبیصة بن بیصة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ذؤیب، فأذن لهما عبد الملک بالانصراف، فلما خرجا غلقت الأبواب واقترب عمرو من عبد الملک فرحب به وأجلسه معه علی السریر، ثم جعل یحدثه طویلا، ثم إن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خذ السیف عنه،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تطمع أن تتحدث معی متقلدا سیفک؟ فأخذ الغلام السیف عنه، ثم تحدثا ساعة، ثم قال له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حیث خلعتنی آلیت بیمینی إن ملأت عینی منک وأنا مالک لک أن أجمعک فی جامعة، فقالت بنو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تطلقه یا أمیر المؤمنین، فقال ثم أطلقه، وما عسیت أن أفعل بأبی أمیة، فقال بنو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یمین أمیر المؤمنین،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قسمک یا أمیر المؤمنین، فأخرج عبد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 من تحت فراشه جامعة فطرحها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قم فاجمعه فیها، فقام الغلام فجمعه فیها،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الله یا أمیر المؤمنین أن تخرجنی فیها علی رؤوس الناس،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أمکرا یا أبا أمیة عند الموت؟ لاها الله إذا ما کنا لنخرجک فی جامعة علی رؤوس الناس ولما نخرجها منک إلا صعدا، ثم اجتذبه اجتذابة أصاب فمه السریر فکسر ثنیته،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 الله أن یدعوک کسر عظمی إلی ما هو أعظم من ذلک،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أعلم أنک إذا بقیت تفی لی وصلح قریش لأطلقتک، ولکن ما اجتمع رجلان فی بلد قط علی ما نحن علیه إلا أخرج أحدهما صاحبه، وفی روایة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یا عمرو أنه لا یجتمع فحلان فی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تحقق عمرو ما یرید من قتله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یا بن الزرقاء؟ وأسمعه کلاما ردیئا بشعا، وبینما هما کذلک إذ أذن المؤذن للعصر، فقام عبد الملک لیخرج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أخاه عبد العزیز بن مروان بقتله، وخرج عبد الملک وقام إلیه عبد العزیز، بالسیف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 الله والرحم أن لا تلی ذلک منی، ولیتول ذلک غیرک، فکف عنه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 الناس عبد الملک قد خرج ولیس معه عمرو أرجف الناس بعمرو، فأقبل أخوه یحیی بن سعید فی ألف عبد لعمرو بن سعید وأناس معهم کثیر، وأسرع عبد الملک الدخول إلی دار الإمارة، وجاء أولئک فجعلوا یدقون باب الإمارة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أسمعنا صوتک یا أبا أمیة، وضرب رجل منهم الولید بن عبد الملک فی رأسه بالسیف فجرحه، فأدخله إبراهیم بن عدی صاحب الدیوان بیتا، وأحرزه فیه، ووقعت خبطة عظیمة فی المسجد، وضجت الأصوات، ولما رجع عبد الملک وجد أخاه لم یقتله فلامه وسبه وسب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أم عبد العزیز أم عبد الملک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ناشدنی الله والرحمن، وکان ابن عمة عبد الملک بن مروان، ثم إن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أتنی</w:t>
      </w:r>
    </w:p>
    <w:p>
      <w:pPr>
        <w:pStyle w:val="BookText"/>
        <w:rPr/>
      </w:pPr>
      <w:r>
        <w:rPr>
          <w:rFonts w:ascii="IRNazanin" w:hAnsi="IRNazanin" w:eastAsia="IRNazanin"/>
          <w:color w:val="111111"/>
          <w:sz w:val="28"/>
          <w:sz w:val="28"/>
          <w:szCs w:val="28"/>
          <w:rtl w:val="true"/>
          <w:lang w:bidi="fa-IR"/>
        </w:rPr>
        <w:t>بالحربة، فأتاه بها فهزها وضربه بها فلم تغن شیئا، ثم ثنی فلم تغن شیئا، فضرب بیده إلی عضد عمرو فوجد مس الدرع 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أدارع أیضا؟ إن کنت مُعدّا، یا غلام ائتنی بالصمصامة، فأتاه بسیفه ثم أمر بعمرو فصرع ثم جلس علی صدره فذبحه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عمرو إلا تدع شتمی ومنقصتی</w:t>
      </w:r>
    </w:p>
    <w:p>
      <w:pPr>
        <w:pStyle w:val="BookText"/>
        <w:rPr/>
      </w:pPr>
      <w:r>
        <w:rPr>
          <w:rFonts w:ascii="IRNazanin" w:hAnsi="IRNazanin" w:eastAsia="IRNazanin"/>
          <w:color w:val="111111"/>
          <w:sz w:val="28"/>
          <w:sz w:val="28"/>
          <w:szCs w:val="28"/>
          <w:rtl w:val="true"/>
          <w:lang w:bidi="fa-IR"/>
        </w:rPr>
        <w:t>أضربک حتی تقول الهامة أسقونی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وانتقض عبد الملک بعدما ذبحه کما تنتقض القصبة برعدة شدیدة جدا، بحیث إنهم ما رفعوه عن صدره إلا محمولا، فوضعوه علی سریره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هذا قط قبله صاحب دنیا ولا آخرة، ودفع الرأس إلی عبد الرحمن بن أم الحکم فخرج إلی الناس فألقاه بین أظهرهم</w:t>
      </w:r>
      <w:r>
        <w:rPr>
          <w:rFonts w:eastAsia="IRNazanin" w:cs="IRNazanin"/>
          <w:color w:val="111111"/>
          <w:sz w:val="28"/>
          <w:szCs w:val="28"/>
          <w:rtl w:val="true"/>
          <w:lang w:bidi="fa-IR"/>
        </w:rPr>
        <w:t>».</w:t>
      </w:r>
      <w:bookmarkStart w:id="162" w:name="pg2878_17499"/>
    </w:p>
    <w:p>
      <w:pPr>
        <w:pStyle w:val="Heading3"/>
        <w:numPr>
          <w:ilvl w:val="2"/>
          <w:numId w:val="1"/>
        </w:numPr>
        <w:rPr/>
      </w:pPr>
      <w:bookmarkStart w:id="163" w:name="__RefHeading___Toc2906202_1395250215"/>
      <w:bookmarkStart w:id="164" w:name="_Toc55"/>
      <w:bookmarkEnd w:id="162"/>
      <w:bookmarkEnd w:id="163"/>
      <w:r>
        <w:rPr>
          <w:rtl w:val="true"/>
        </w:rPr>
        <w:t>عبد الله بن الزبیر بن العوام القرشی</w:t>
      </w:r>
      <w:r>
        <w:rPr>
          <w:rtl w:val="true"/>
        </w:rPr>
        <w:t xml:space="preserve">/ </w:t>
      </w:r>
      <w:r>
        <w:rPr>
          <w:rtl w:val="true"/>
        </w:rPr>
        <w:t>أبو خبیب</w:t>
      </w:r>
      <w:bookmarkEnd w:id="164"/>
    </w:p>
    <w:p>
      <w:pPr>
        <w:pStyle w:val="BookText"/>
        <w:rPr/>
      </w:pPr>
      <w:r>
        <w:rPr>
          <w:rFonts w:ascii="IRNazanin" w:hAnsi="IRNazanin" w:eastAsia="IRNazanin"/>
          <w:color w:val="111111"/>
          <w:sz w:val="28"/>
          <w:sz w:val="28"/>
          <w:szCs w:val="28"/>
          <w:rtl w:val="true"/>
          <w:lang w:bidi="fa-IR"/>
        </w:rPr>
        <w:t>ولد فی العام الأول للهجرة وقتله الحجاج وصلبه عام ثلاثة وسبعین للهجرة</w:t>
      </w:r>
    </w:p>
    <w:p>
      <w:pPr>
        <w:pStyle w:val="BookText"/>
        <w:rPr/>
      </w:pPr>
      <w:r>
        <w:rPr>
          <w:rFonts w:ascii="IRNazanin" w:hAnsi="IRNazanin" w:eastAsia="IRNazanin"/>
          <w:color w:val="111111"/>
          <w:sz w:val="28"/>
          <w:sz w:val="28"/>
          <w:szCs w:val="28"/>
          <w:rtl w:val="true"/>
          <w:lang w:bidi="fa-IR"/>
        </w:rPr>
        <w:t>روی له البخاری ومسلم وابن ماجة والترمذی والنسائی وأبو داود واحمد والدارمی والحاکم النیسابوری والبیهقی والهیثمی</w:t>
      </w:r>
      <w:r>
        <w:rPr>
          <w:rStyle w:val="FootnoteAnchor"/>
          <w:rtl w:val="true"/>
        </w:rPr>
        <w:footnoteReference w:id="781"/>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نهایة فی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فی العبادة</w:t>
      </w:r>
      <w:r>
        <w:rPr>
          <w:rStyle w:val="FootnoteAnchor"/>
          <w:rtl w:val="true"/>
        </w:rPr>
        <w:footnoteReference w:id="782"/>
      </w:r>
      <w:r>
        <w:rPr>
          <w:rFonts w:ascii="IRNazanin" w:hAnsi="IRNazanin" w:eastAsia="IRNazanin"/>
          <w:color w:val="111111"/>
          <w:sz w:val="28"/>
          <w:sz w:val="28"/>
          <w:szCs w:val="28"/>
          <w:rtl w:val="true"/>
          <w:lang w:bidi="fa-IR"/>
        </w:rPr>
        <w:t>أحد الأعلام</w:t>
      </w:r>
      <w:r>
        <w:rPr>
          <w:rStyle w:val="FootnoteAnchor"/>
          <w:rtl w:val="true"/>
        </w:rPr>
        <w:footnoteReference w:id="783"/>
      </w:r>
      <w:r>
        <w:rPr>
          <w:rFonts w:ascii="IRNazanin" w:hAnsi="IRNazanin" w:eastAsia="IRNazanin"/>
          <w:color w:val="111111"/>
          <w:sz w:val="28"/>
          <w:sz w:val="28"/>
          <w:szCs w:val="28"/>
          <w:rtl w:val="true"/>
          <w:lang w:bidi="fa-IR"/>
        </w:rPr>
        <w:t>وله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کبیرا فی العلم، والشرف، والجهاد، والعبادة</w:t>
      </w:r>
      <w:r>
        <w:rPr>
          <w:rStyle w:val="FootnoteAnchor"/>
          <w:rtl w:val="true"/>
        </w:rPr>
        <w:footnoteReference w:id="784"/>
      </w:r>
      <w:r>
        <w:rPr>
          <w:rFonts w:ascii="IRNazanin" w:hAnsi="IRNazanin" w:eastAsia="IRNazanin"/>
          <w:color w:val="111111"/>
          <w:sz w:val="28"/>
          <w:sz w:val="28"/>
          <w:szCs w:val="28"/>
          <w:rtl w:val="true"/>
          <w:lang w:bidi="fa-IR"/>
        </w:rPr>
        <w:t>رووا له ثلاثة وثلاثین حدیثا منها ستة رواها البخاری وروی مسلم حدیثین</w:t>
      </w:r>
      <w:r>
        <w:rPr>
          <w:rStyle w:val="FootnoteAnchor"/>
          <w:rtl w:val="true"/>
        </w:rPr>
        <w:footnoteReference w:id="785"/>
      </w:r>
      <w:r>
        <w:rPr>
          <w:rFonts w:ascii="IRNazanin" w:hAnsi="IRNazanin" w:eastAsia="IRNazanin"/>
          <w:color w:val="111111"/>
          <w:sz w:val="28"/>
          <w:sz w:val="28"/>
          <w:szCs w:val="28"/>
          <w:rtl w:val="true"/>
          <w:lang w:bidi="fa-IR"/>
        </w:rPr>
        <w:t>ولد عبد الله بن الزبیر بعد تسعة أشهر من وصول النبی صلی اله علیه وآله للمدینة مهاجرا</w:t>
      </w:r>
    </w:p>
    <w:p>
      <w:pPr>
        <w:pStyle w:val="BookText"/>
        <w:rPr/>
      </w:pPr>
      <w:r>
        <w:rPr>
          <w:rFonts w:ascii="IRNazanin" w:hAnsi="IRNazanin" w:eastAsia="IRNazanin"/>
          <w:color w:val="111111"/>
          <w:sz w:val="28"/>
          <w:sz w:val="28"/>
          <w:szCs w:val="28"/>
          <w:rtl w:val="true"/>
          <w:lang w:bidi="fa-IR"/>
        </w:rPr>
        <w:t>من مکة وکان المسلمون یخافون حینها ان الیهود قد سحرت نساءهم فلا تلد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أول من صف رجلیه فی الصلاة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حماقاته ما ینسب الیه من انه أرغم اباه الزبیر بن العوّام طلاق امه أسماء بنت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کما یقول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توطأ أمه فطلقها</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مسند احمد</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حدثنا یعقوب حدثنا أبی عن ابن إسحاق حدثنی یحیی بن عباد بن عبد الله بن الزبیر عن أبیه عن عبد الله بن الزبیر قال والله أنا لمع عثمان بن عفان بالجحفة ومعه رهط من أهل الشام فیهم حبیب بن مسلمة الفهری إذ قال عثمان وذکر له التمتع بالعمرة إلی الحج ان أتم للحج والعمرة ان لا یکونا فی أشهر الحج فلو أخرتم هذه العمرة حتی تزوروا هذا البیت زورتین کان أفضل فان الله تعالی قد وسع فی الخیر وعلی بن أبی طالب رضی الله عنه فی بطن الوادی یعلف بعیرا له قال فبلغه الذی قال عثمان فاقبل حتی وقف علی عثمان فقال أعمدت إلی سنة سنها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ورخصة رخص الله تعالی بها للعباد فی کتابه تضیق علیهم فیها وتنهی عنها وقد کانت لذی الحاجة ولنائی الدار ثم أهل بحجة وعمرة معا فاقبل عثمان علی الناس رضی الله عنه فقال وهل نهیت عنها انی لم أنه عنها إنما کان رأیا أشرت به فمن شاء أخذ به ومن شاء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الدارمی</w:t>
      </w:r>
      <w:r>
        <w:rPr>
          <w:rStyle w:val="FootnoteAnchor"/>
          <w:rtl w:val="true"/>
        </w:rPr>
        <w:footnoteReference w:id="790"/>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صالح حدثنی اللیث حدثنی یزید بن عبد الله عن عمرو بن عبد الله بن عروة عن عبد الله بن عروة عن عبد الله بن الزبیر عن الزبیر انه سمع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من حدث عنی کذبا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الترمذی</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سعید الأشج حدثنا یونس بن بکیر عن محمد ابن إسحاق عن یحیی بن عباد بن عبد الله بن الزبیر عن أبیه عن جده عبد الله بن الزبیر عن الزبیر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درعان یوم أحد، فنهض إلی الصخرة فلم یستطع، فأقعد طلحة تحته، فصعد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حتی استوی علی الصخرة،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ورائحة السیاسة کما تری تفوح من أحادیثه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ابن الزبیر من الطامحین للسلطة باستمرار لما یری من کون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عنه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عنه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عبد الله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ضبّ، یروم أمرا ولا یدرکه، ینصب حبالة الدین لاصطیاد الدنیا، وهو بعد مصلوب قریش</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وکان من المجلبین والمحرضین علی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فی واقعة الجمل واشترک بها باغیاً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الزبیر یشتمه علی رؤوس الأشهاد، وخطب یوم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أتاکم الوغد اللئیم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الزبیر رجلا منا أهل البیت حتی شب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فظفر به یوم الجمل، فأخذه أسیرا، فصفح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أرینک، لم یزده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ابن الزبیر یتحین الفرص للوثوب علی الخلافة حتی حانت له الفرصة بعد شهادة الإمام الحسین علیه السلام ویظهر من النقولات التاریخیة ان ابن الزبیر کان یغش الإمام الحسین بنصیحته له بالذهاب للکوفة وذلک لکی یستشهد الإمام ویخلو له الجو فی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المزی</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المسور بن مخرمة بمکة حین جاء نعی الحسین بن علی فلقی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ما کنت تمنی موت حسین بن علی، فقال ابن الزبیر یا أبا عبد الرحمان تقول لی هذا؟ فوالله لیته بقی ما بقی بالحمی حجر، والله ما تمنیت ذلک له، قال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أشرت إلیه بالخروج إلی غیر 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أشرت علیه ولم أدر أنه یقتل، ولم یکن بیدی أجله، ولقد جئت ابن عباس فعزیته، فعرفت أن ذلک یثقل علیه منی، ولو أنی ترکت تعزیته،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یترک لا تعزینی بحسین؟ فما أصنع، أخوالی وغرة الصدور علی وما أدری علی أی شیء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إلی ذکر ما مضی وبثه، دع الأمور تمضی وبر أخوالک فأبوک أحمد عندهم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المزی</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سلمة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ینبغی لحسین أن یعرف أهل العراق ولا یخرج إلیهم، ولکن شجعه علی ذلک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تغتر بکتب أهل العراق، ویقول لک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بهم فإنهم ناصروک، إیاک أن تبرح الحرم، فإنهم إن کانت لهم بک حاجة فسیضربون آباط الإبل حتی یوافوک، فتخرج فی قوة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خیرا،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أستخیر الله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الحسین وعبد الله بن الزبیر من لیلتهما إلی مکة، وأصبح الناس فغدوا علی البیعة لیزید وطلب الحسین وابن الزبیر فلم یوجدا، فقال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أبو عبد الله، وابن الزبیر الآن یلفته ویزجیه إلی العراق لیخلوا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فقدما مکة فنزل الحسین دار العباس بن عبد المطلب ولزم ابن الزبیر الحجر ولبس المعافری، وجعل یحرض الناس علی بنی أمیة، وکان یغدو ویروح إلی الحسین ویشیر علیه أن یقدم العراق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شیعتک وشیعة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الله بن عباس ینهاه عن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عبد 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أی فداک أبی وأمی متعنا بنفسک ولا تسر إلی العراق، فوالله لئن قتلک هؤلاء القوم لیتخذونا خولا وعبیدا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ما کان یرجو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فأعلن الثورة فی مکة وأرسل الی الأقالیم للبیعة ونجح فی ذلک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سعد</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محمد بن عمر قال حدثنا ربیعة بن عثمان ومحمد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الله بن عبید بن عمیر وإسحاق بن یحیی بن طلحة وهشام بن عمارة عن سعید بن محمد بن جبیر بن مطعم والحسین بن الحسن بن عطیة العوفی عن أبیه عن جده وغیرهم أیضا قد حدثنی قالوا لما جاء نعی معاویة بن أبی سفیان إلی المدینة کان بها یومئذ الحسین بن علی ومحمد بن الحنفیة وابن الزبیر وکان بن عباس بمکة فخرج الحسین وابن الزبیر إلی مکة وأقام بن الحنفیة بالمدینة حتی سمع بدنو جیش مسرف وأیام الحرة فرحل إلی مکة فأقام مع بن عباس فلما جاء نعی یزید بن معاویة وبایع ابن الزبیر لنفسه ودعا الناس إلیه دعا ابن عباس ومحمد بن الحنفیة إلی البیعة له فأبیا یبایعان له وقالا حتی تجتمع لک البلاد ویتسق لک الناس فأقاما علی ذلک ما أقاما فمرة یکاشرهما ومرة یلین لهما ومرة یبادیهما ثم غلظ علیهما فوقع بینهم کلام وشر فلم یزل الامر یغلظ حتی خافا منه خوفا شدیدا ومعهما النساء والذریة فأساء جوارهم وحصرهم وآذاهم وقصد لمحمد بن الحنفیة فأظهر شتمه وعیبه وأمره وبنی هاشم أن یلزموا شعبهم بمکة وجعل علیهم الرقباء وقال لهم فیما یقول والله لتبایعن أو لأحرقنکم بالنار فخافوا علی أنفسهم قال سلیم أبو عامر فرأیت محمد بن الحنفیة محبوسا فی زمزم والناس یمنعون من الدخول علیه فقلت والله لأدخلن علیه فدخلت فقلت ما بالک وهذا الرجل فقال دعانی إلی البیعة فقلت إنما أنا من المسلمین فإذا اجتمعوا علیک فأنا کأحدهم فلم یرض بهذا منی فاذهب إلی ابن عباس فأقرئه منی السلام وقل یقول لک بن عمک ما تری قال سلیم فدخلت علی بن عباس وهو ذاهب البصر فقال من أنت فقلت أنصاری فقال رب أنصاری هو أشد علینا من عدونا فقلت لا تخف فأنا ممن لک کله قال هات فأخبرته بقول بن الحنفیة فقال قل له لا تطعه ولا نعمة عین إلا ما قلت ولا تزده علیه فرجعت إلی بن الحنفیة فأبلغته ما قال بن عباس فهم بن الحنفیة أن یقدم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الکوفة وبلغ ذلک إلی المختار فثقل علیه قدومه فقال إن المهدی علامة یقدم بلدکم هذا فیضربه رجل فی السوق بالسیف لا تضره ولا تحیک فیه فبلغ ذلک بن الحنفیة فأقام فقیل له لو بعثت إلی شیعتک بالکوفة فأعلمتهم ما أنتم فیه فبعث أبا طفیل عامر بن واثلة إلی شیعتهم بالکوفة فقدم علیهم فقال إنّا لا نأمن ابن الزبیر علی هؤلاء القوم وأخبرهم بما هم فیه من الخوف فقطع المختار بعثا إلی مکة فانتدب منهم أربعة آلاف فعقد لأبی عبد الله الجدلی علیهم وقال له سر فإن وجدت بنی هاشم فی الحیاة فکن لهم أنت ومن معک عضدا وانفذ لما أمروک به وإن وجدت بن الزبیر قد قتلهم فاعترض أهل مکة حتی تصل إلی بن الزبیر ثم لا تدع من آل الزبیر شفرا ولا ظفرا وقال یا شرطة الله لقد أکرمکم الله بهذا المسیر ولکم بهذا الوجه عشر حجج وعشر عمر فسار القوم ومعهم السلاح حتی أشرفوا علی مکة فجاء المستغیث اعجلوا فما أراکم تدرکونهم فقال الناس لو أن أهل القوة عجلوا فانتدب منهم ثمانمائة رأسهم عطیة بن سعد بن جنادة العوفی حتی دخلوا مکة فکبروا تکبیرة سمعها بن الزبیر فانطلق هاربا حتی دخل دار الندوة ویقال بل تعلق بأستار الکعبة وقال أنا عائذ الله قال عطیة ثم ملنا إلی بن عباس وابن الحنفیة وأصحابهما فی دور قد جمع لهم الحطب فأحیط بهم حتی بلغ رؤوس الجدر لو أن نارا تقع فیه ما رئی منهم أحد حتی تقوم الساعة أخرناه عن الأبواب وعجل علی بن عبد الله بن عباس وهو یومئذ رجل فأسرع فی الحطب یرید الخروج فأدمی ساقیه وأقبل أصحاب بن الزبیر فکنا صفین نحن وهم فی المسجد نهارنا ونهاره لا ننصرف إلا إلی صلاة حتی أصبحنا وقدم أبو عبد الله الجدلی فی الناس فقلنا لابن عباس وابن الحنفیة ذرونا نریح الناس من بن الزبیر فقالا هذا بلد حرمه الله ما أحله لأحد إلا للنبی علیه السلام ساعة ما أحله لأحد قبله ولا یحله لأحد بعده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فامنعونا وأجیرونا قال فتحملوا وإن منادیا لینادی فی الجبل ما غنمت سریة بعد نبیها ما غنمت هذه السریة إن السرایا تغنم الذهب والفضة وإنما غنمتم دماءنا فخرجوا بهم حتی أنزلوهم منی فأقاموا بها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یبایعه ابن عباس وسائر بنی هاشم نصب ابن الزبیر لهم العداء قبل ان ینقذهم المختار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عمر بن شبه وابن الکلبی والواقدی وغیرهم من رواة السیر، أنه مکث أیام ادعائه الخلافة أربعین جمعة لا یصلی فیها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یمنعنی من ذکره إلا أن تشمخ رجال بانافها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محمد بن حبیب وأبی عبیدة معمر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أهیل سوء ینغضون رؤوسهم عند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سعید بن جبیر أن عبد الله بن الزبیر قال لعبد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أسمعه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تأنیبی وذمی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المرء المسلم یشبع ویجوع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لأکتم بغضکم أهل هذا البیت منذ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تمام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عمر بن شبة أیضا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عبد الله بن الزبیر، فنال من علی علیه السلام، فبلغ ذلک محمد بن الحنفیة، فجاء إلیه وهو یخطب، فوضع له کرسی، فقطع علیه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أینتقص علی وأنتم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کان ید الله علی أعداء الله، وصاعقة من أمره أرسله علی الکافرین والجاحدین لحقه، فقتلهم بکفرهم فشنئوه وأبغضوه، وأضمروا له الشنف والحسد، وابن عمه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حی بعد لم یمت، فلما نقله الله إلی جواره، وأحب له ما عنده، أظهرت له رجال أحقادها، وشفت أضغانها، فمنهم من ابتز حقه، ومنهم من ائتمر به لیقتله،</w:t>
      </w:r>
    </w:p>
    <w:p>
      <w:pPr>
        <w:pStyle w:val="BookText"/>
        <w:rPr/>
      </w:pPr>
      <w:r>
        <w:rPr>
          <w:rFonts w:ascii="IRNazanin" w:hAnsi="IRNazanin" w:eastAsia="IRNazanin"/>
          <w:color w:val="111111"/>
          <w:sz w:val="28"/>
          <w:sz w:val="28"/>
          <w:szCs w:val="28"/>
          <w:rtl w:val="true"/>
          <w:lang w:bidi="fa-IR"/>
        </w:rPr>
        <w:t>ومنهم من شتمه وقذفه بالأباطیل، فإن یکن لذریته وناصری دعوته دولة تنشر عظامهم، وتحفر علی أجسادهم، والأبدان منهم یومئذ بالیة، بعد أن تقتل الأحیاء منهم، وتذل رقابهم، فیکون الله عز اسمه قد عذبهم بأیدینا وأخزاهم، ونصرنا علیهم، وشفا صدورنا منهم، إنه والله ما یشتم علیا إلا کافر یسر شتم رسول الله صلی الله علیه وآله ویخاف أن یبوح به، فیکنی بشتم علی علیه السلام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قد تخطت المنیة منکم من امتد عمره، وسمع قول رسول الله صلی الله علیه وآله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ولا یبغضک إلا منافق، وسیعلم الذین ظلموا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 ابن الزبیر إلی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بنی الفواطم یتکلمون، فما بال ابن أم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أم رومان، وما لی لا أتکلم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فاتنی من الفواطم إلا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یفتنی فخرها، لأنها أم أخوی أنا ابن فاطمة بنت عمران بن عائذ بن مخزوم، جدة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وأنا ابن فاطمة بنت أسد بن هاشم، کافلة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والقائمة مقام أمه، أما والله لو لا خدیجة بنت خویلد ما ترکت فی بنی أسد بن عبد العزی عظما إلا هشمته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الجمیع یعلم ان تعبد ابن الزبیر ونسکه سیاسی یرید به الخلافة لا غیر ففی إحدی المرات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عبد الله بن الزبیر إلی امرأة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أخت المختار بن أبی عبید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تکلم بعلها عبد الله بن عمر أن یبایعه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فکلمته فی ذلک، وذکرت صلاته وقیامه وصیامه،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رأیت البغلات الشهب التی کنا نراها تحت معاویة بالحجر إذا قدم مکة؟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فإیاها یطلب ابن الزبیر بصومه وصلاته</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المشاحنات التی جرت بین ابن الزبیر وابن عباس ما رواها قال ابن ابی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وتزوج عبد الله بن الزبیر أم عمرو ابنة منظور بن زبان الفزاریة، فلما دخل بها قال لها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أتدرین من معک فی حجلتک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عبد الله بن الزبیر بن العوام ابن خویلد بن أسد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من أصبح فی قریش بمنزلة الرأس من الجسد، لا بل بمنزلة العینین من الرأس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أن بعض بنی عبد مناف حضرک لقال لک خلاف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علی حرام حتی أحضرک الهاشمیین وغیرهم من بنی عبد مناف، فلا یستطیعون لذلک إنکارا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أطعتنی لم تفعل، وأنت أعلم وشأنک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المسجد فرأی حلقة فیها قوم من قریش، منهم عبد الله بن العباس وعبد الله بن الحصین بن الحارث بن عبد المطلب بن عبد مناف، فقال لهم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تنطلقوا معی إلی منزلی، فقام القوم بأجمعهم حتی وقفوا علی باب بیته،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اطرحی علیک سترک، فلما أخذوا مجالسهم دعا بالمائدة، فتغدی القوم فلما فرغوا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جمعتکم لحدیث ردته علی صاحبة الستر، وزعمت أنه لو کان بعض بنی عبد مناف حضرنی لما أقر لی بما قلت، وقد حضرتم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یابن عباس، ما تقول؟ إنی أخبرتها أن معها فی خدرها من أصبح فی قریش بمنزلة الرأس من الجسد، بل بمنزلة العینین من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 علی مقالتی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قصدت قصدی، فإن شئت أن أقول قلت، وإن شئت أن أکف کففت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 وما عسی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تعلم أنی ابن الزبیر حواری 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 أمی أسماء بنت أبی بکر الصدیق ذات النطاقین، وأن عمتی خدیجة سیدة نساء العالمین، وأن صفیة عمة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جدتی،</w:t>
      </w:r>
    </w:p>
    <w:p>
      <w:pPr>
        <w:pStyle w:val="BookText"/>
        <w:rPr/>
      </w:pPr>
      <w:r>
        <w:rPr>
          <w:rFonts w:ascii="IRNazanin" w:hAnsi="IRNazanin" w:eastAsia="IRNazanin"/>
          <w:color w:val="111111"/>
          <w:sz w:val="28"/>
          <w:sz w:val="28"/>
          <w:szCs w:val="28"/>
          <w:rtl w:val="true"/>
          <w:lang w:bidi="fa-IR"/>
        </w:rPr>
        <w:t>وأن عائشة أم المؤمنین خالتی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تستطیع لهذا إنکارا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ذکرت شرفا شریفا، وفخرا فاخرا، غیر أنک تفاخر من بفخره فخرت، وبفضله سموت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قال لأنک لم تذکر فخرا إلا برسول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وأنا أولی بالفخر به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لفخرت علیک بما کان قبل النبوة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 القارة من راماها نشدتکم الله أیها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عبد المطلب أشرف أم خویلد فی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أفهاشم کان أشرف فیها أم أسد؟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أفعبد مناف أشرف أم عبد العزی؟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فقال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تنافرنی یابن الزبیر وقد قضی</w:t>
      </w:r>
    </w:p>
    <w:p>
      <w:pPr>
        <w:pStyle w:val="BookText"/>
        <w:rPr/>
      </w:pPr>
      <w:r>
        <w:rPr>
          <w:rFonts w:ascii="IRNazanin" w:hAnsi="IRNazanin" w:eastAsia="IRNazanin"/>
          <w:color w:val="111111"/>
          <w:sz w:val="28"/>
          <w:sz w:val="28"/>
          <w:szCs w:val="28"/>
          <w:rtl w:val="true"/>
          <w:lang w:bidi="fa-IR"/>
        </w:rPr>
        <w:t>علیک رسول الله لا قول هازل</w:t>
      </w:r>
    </w:p>
    <w:p>
      <w:pPr>
        <w:pStyle w:val="BookText"/>
        <w:rPr/>
      </w:pPr>
      <w:r>
        <w:rPr>
          <w:rFonts w:ascii="IRNazanin" w:hAnsi="IRNazanin" w:eastAsia="IRNazanin"/>
          <w:color w:val="111111"/>
          <w:sz w:val="28"/>
          <w:sz w:val="28"/>
          <w:szCs w:val="28"/>
          <w:rtl w:val="true"/>
          <w:lang w:bidi="fa-IR"/>
        </w:rPr>
        <w:t>ولو غیرنا یابن الزبیر فخرته</w:t>
      </w:r>
    </w:p>
    <w:p>
      <w:pPr>
        <w:pStyle w:val="BookText"/>
        <w:rPr/>
      </w:pPr>
      <w:r>
        <w:rPr>
          <w:rFonts w:ascii="IRNazanin" w:hAnsi="IRNazanin" w:eastAsia="IRNazanin"/>
          <w:color w:val="111111"/>
          <w:sz w:val="28"/>
          <w:sz w:val="28"/>
          <w:szCs w:val="28"/>
          <w:rtl w:val="true"/>
          <w:lang w:bidi="fa-IR"/>
        </w:rPr>
        <w:t>ولکنما سامیت شمس الأصائل</w:t>
      </w:r>
    </w:p>
    <w:p>
      <w:pPr>
        <w:pStyle w:val="BookText"/>
        <w:rPr/>
      </w:pPr>
      <w:r>
        <w:rPr>
          <w:rFonts w:ascii="IRNazanin" w:hAnsi="IRNazanin" w:eastAsia="IRNazanin"/>
          <w:color w:val="111111"/>
          <w:sz w:val="28"/>
          <w:sz w:val="28"/>
          <w:szCs w:val="28"/>
          <w:rtl w:val="true"/>
          <w:lang w:bidi="fa-IR"/>
        </w:rPr>
        <w:t xml:space="preserve">قضی لنا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بالفضل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افترقت فرقتان إلا کنت فی خیرهما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فارقناک من بعد قصی بن کلاب، أفنحن فی فرقة الخیر أم لا؟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خصمت وإن قلت لا 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بعض القوم،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تحرمک بطعامنا یابن عباس لأعرقت جبینک قبل أن تقوم من مجلسک،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أبباطل، فالباطل لا یغلب الحق، أم بحق؟ فالحق لا یخشی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 من وراء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لقد نهیته عن هذا المجلس فأبی إلا ما ترون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حیاة ملیئة بالمکائد والبغض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الحجاج بن یوسف فی المسجد الحرام سنة ثنتین وسبعین ثم صَلَبه فی ولایة عبد الملک بن مروان</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bookmarkStart w:id="165" w:name="pg2878_17510"/>
    </w:p>
    <w:p>
      <w:pPr>
        <w:pStyle w:val="Heading3"/>
        <w:numPr>
          <w:ilvl w:val="2"/>
          <w:numId w:val="1"/>
        </w:numPr>
        <w:rPr/>
      </w:pPr>
      <w:bookmarkStart w:id="166" w:name="__RefHeading___Toc2906204_1395250215"/>
      <w:bookmarkStart w:id="167" w:name="_Toc56"/>
      <w:bookmarkEnd w:id="165"/>
      <w:bookmarkEnd w:id="166"/>
      <w:r>
        <w:rPr>
          <w:rtl w:val="true"/>
        </w:rPr>
        <w:t>ثور بن یزید بن خالد الکلاعی الحمصی الشامی</w:t>
      </w:r>
      <w:r>
        <w:rPr>
          <w:rtl w:val="true"/>
        </w:rPr>
        <w:t xml:space="preserve">/ </w:t>
      </w:r>
      <w:r>
        <w:rPr>
          <w:rtl w:val="true"/>
        </w:rPr>
        <w:t>ابو خالد الکلاعی</w:t>
      </w:r>
      <w:bookmarkEnd w:id="167"/>
    </w:p>
    <w:p>
      <w:pPr>
        <w:pStyle w:val="BookText"/>
        <w:rPr/>
      </w:pPr>
      <w:r>
        <w:rPr>
          <w:rFonts w:ascii="IRNazanin" w:hAnsi="IRNazanin" w:eastAsia="IRNazanin"/>
          <w:color w:val="111111"/>
          <w:sz w:val="28"/>
          <w:sz w:val="28"/>
          <w:szCs w:val="28"/>
          <w:rtl w:val="true"/>
          <w:lang w:bidi="fa-IR"/>
        </w:rPr>
        <w:t>مات فی العام الخامس والخمسین للهجرة</w:t>
      </w:r>
    </w:p>
    <w:p>
      <w:pPr>
        <w:pStyle w:val="BookText"/>
        <w:rPr/>
      </w:pPr>
      <w:r>
        <w:rPr>
          <w:rFonts w:ascii="IRNazanin" w:hAnsi="IRNazanin" w:eastAsia="IRNazanin"/>
          <w:color w:val="111111"/>
          <w:sz w:val="28"/>
          <w:sz w:val="28"/>
          <w:szCs w:val="28"/>
          <w:rtl w:val="true"/>
          <w:lang w:bidi="fa-IR"/>
        </w:rPr>
        <w:t>روی له البخاری والترمذی والنسائی وأبو داود وابن ماجة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الثبت</w:t>
      </w:r>
      <w:r>
        <w:rPr>
          <w:rStyle w:val="FootnoteAnchor"/>
          <w:rtl w:val="true"/>
        </w:rPr>
        <w:footnoteReference w:id="803"/>
      </w:r>
      <w:r>
        <w:rPr>
          <w:rFonts w:ascii="IRNazanin" w:hAnsi="IRNazanin" w:eastAsia="IRNazanin"/>
          <w:color w:val="111111"/>
          <w:sz w:val="28"/>
          <w:sz w:val="28"/>
          <w:szCs w:val="28"/>
          <w:rtl w:val="true"/>
          <w:lang w:bidi="fa-IR"/>
        </w:rPr>
        <w:t>کان ثقة</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حمص</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عن خالد بن معدان وراشد بن سعد، وعطاء بن أبی رباح، وحبیب ابن عبید، ونافع، والزهری، وعمرو بن شعیب، فی خلق کثیر</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رفیقه، وسفیان الثوری، والمعافی بن عمران، وابن المبارک، والولید بن مسلم، ویحیی بن سعید القطان، وبقیة بن الولید، وخالد بن الحارث، وأبو عاصم النبیل،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حدیثه عالیا فی البخاری</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صاحب شرطة الطاغیة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ویَدُه التی یبطش بها</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بمن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أجمعوا علی کونه قدریاً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الذهبی رجوعه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أخرجوه من حمص لذلک وأحرقوا داره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الترمذی</w:t>
      </w:r>
      <w:r>
        <w:rPr>
          <w:rStyle w:val="FootnoteAnchor"/>
          <w:rtl w:val="true"/>
        </w:rPr>
        <w:footnoteReference w:id="810"/>
      </w:r>
      <w:r>
        <w:rPr>
          <w:rFonts w:ascii="IRNazanin" w:hAnsi="IRNazanin" w:eastAsia="IRNazanin"/>
          <w:color w:val="111111"/>
          <w:sz w:val="28"/>
          <w:sz w:val="28"/>
          <w:szCs w:val="28"/>
          <w:rtl w:val="true"/>
          <w:lang w:bidi="fa-IR"/>
        </w:rPr>
        <w:t>حدثنا إبراهیم بن سعید الجوهری أخبرنا عبد الوهاب بن عطاء عن ثور بن یزید عن مکحول عن کریب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غداة الاثنین فأتنی أنت وولدک حتی أدعو لهم بدعوة ینفعک الله بها وولدک، فغدا وغدونا معه فألبسنا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للعباس وولده مغفرة ظاهرة وباطنة لا تغادر ذنباً، اللهم احفظه فی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فی صحیحه</w:t>
      </w:r>
      <w:r>
        <w:rPr>
          <w:rStyle w:val="FootnoteAnchor"/>
          <w:rtl w:val="true"/>
        </w:rPr>
        <w:footnoteReference w:id="811"/>
      </w:r>
      <w:r>
        <w:rPr>
          <w:rFonts w:ascii="IRNazanin" w:hAnsi="IRNazanin" w:eastAsia="IRNazanin"/>
          <w:color w:val="111111"/>
          <w:sz w:val="28"/>
          <w:sz w:val="28"/>
          <w:szCs w:val="28"/>
          <w:rtl w:val="true"/>
          <w:lang w:bidi="fa-IR"/>
        </w:rPr>
        <w:t>حدثنی إسحاق بن یزید الدمشقی حدثنا یحیی بن حمزة قال حدثنی ثور بن یزید عن خالد بن معدان أن عمیر بن الأسود العنسی حدثه أنه أتی عبادة بن الصامت وهو نازل فی ساحل حمص وهو فی بناء له ومعه أم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عمیر فحدثتنا أم حرام أنها سمعت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أول جیش من أمتی یغزون البحر قد أوجبوا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أنا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فیهم ثم 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جیش من أمتی یغزون مدینة قیصر مغفور لهم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الدارمی</w:t>
      </w:r>
      <w:r>
        <w:rPr>
          <w:rStyle w:val="FootnoteAnchor"/>
          <w:rtl w:val="true"/>
        </w:rPr>
        <w:footnoteReference w:id="812"/>
      </w:r>
      <w:r>
        <w:rPr>
          <w:rFonts w:ascii="IRNazanin" w:hAnsi="IRNazanin" w:eastAsia="IRNazanin"/>
          <w:color w:val="111111"/>
          <w:sz w:val="28"/>
          <w:sz w:val="28"/>
          <w:szCs w:val="28"/>
          <w:rtl w:val="true"/>
          <w:lang w:bidi="fa-IR"/>
        </w:rPr>
        <w:t>أخبرنا أبو عاصم أنبأنا ثور بن یزید حدثنی خالد بن معدان</w:t>
      </w:r>
    </w:p>
    <w:p>
      <w:pPr>
        <w:pStyle w:val="BookText"/>
        <w:rPr/>
      </w:pPr>
      <w:r>
        <w:rPr>
          <w:rFonts w:ascii="IRNazanin" w:hAnsi="IRNazanin" w:eastAsia="IRNazanin"/>
          <w:color w:val="111111"/>
          <w:sz w:val="28"/>
          <w:sz w:val="28"/>
          <w:szCs w:val="28"/>
          <w:rtl w:val="true"/>
          <w:lang w:bidi="fa-IR"/>
        </w:rPr>
        <w:t>عن عبد الرحمن ابن عمرو عن عرباض بن ساریة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لنا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صلاة الفجر ثم وعظنا موعظة بلیغة ذرفت منها العیون ووجلت منها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کأنها موعظة مودِّع فأوصنا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بتقوی الله والسمع والطاعة وإن کان عبداً حبشیاً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یعیش منکم بعدی فسیری اختلافاً کثیراً فعلیکم بسنتی وسنة الخلفاء الراشدین المهدیین 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والمحدثات فإن کل محدثة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عاصم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ومحدَثات الأمور فان کل بدعة ضلالة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ثور معروفا بانحرافه عن امیر المؤنین علیه السلام قال ابن سعد</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 ثور بن یزید قد شهد صفین مع معاویة وقُتل یومئذ فکان ثور إذا ذکر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رجلاً قتل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یُرمی بالنصب</w:t>
      </w:r>
      <w:r>
        <w:rPr>
          <w:rFonts w:eastAsia="IRNazanin" w:cs="IRNazanin"/>
          <w:color w:val="111111"/>
          <w:sz w:val="28"/>
          <w:szCs w:val="28"/>
          <w:rtl w:val="true"/>
          <w:lang w:bidi="fa-IR"/>
        </w:rPr>
        <w:t>».</w:t>
      </w:r>
      <w:bookmarkStart w:id="168" w:name="pg2878_17513"/>
    </w:p>
    <w:p>
      <w:pPr>
        <w:pStyle w:val="Heading3"/>
        <w:numPr>
          <w:ilvl w:val="2"/>
          <w:numId w:val="1"/>
        </w:numPr>
        <w:rPr/>
      </w:pPr>
      <w:bookmarkStart w:id="169" w:name="__RefHeading___Toc2906206_1395250215"/>
      <w:bookmarkStart w:id="170" w:name="_Toc57"/>
      <w:bookmarkEnd w:id="168"/>
      <w:bookmarkEnd w:id="169"/>
      <w:r>
        <w:rPr>
          <w:rtl w:val="true"/>
        </w:rPr>
        <w:t xml:space="preserve">عبد الله بن حبیب بن ربیعة الکوفی </w:t>
      </w:r>
      <w:r>
        <w:rPr>
          <w:rtl w:val="true"/>
        </w:rPr>
        <w:t xml:space="preserve">/ </w:t>
      </w:r>
      <w:r>
        <w:rPr>
          <w:rtl w:val="true"/>
        </w:rPr>
        <w:t>أبو عبد الرحمن السلمی</w:t>
      </w:r>
      <w:bookmarkEnd w:id="170"/>
    </w:p>
    <w:p>
      <w:pPr>
        <w:pStyle w:val="BookText"/>
        <w:rPr/>
      </w:pPr>
      <w:r>
        <w:rPr>
          <w:rFonts w:ascii="IRNazanin" w:hAnsi="IRNazanin" w:eastAsia="IRNazanin"/>
          <w:color w:val="111111"/>
          <w:sz w:val="28"/>
          <w:sz w:val="28"/>
          <w:szCs w:val="28"/>
          <w:rtl w:val="true"/>
          <w:lang w:bidi="fa-IR"/>
        </w:rPr>
        <w:t>مات عام أربعة وسبعین للهجرة</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والترمذی وابن ماجة والنسائی وأبو داود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مقرئ الکوفة، الإمام العَلَم</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الورع فی السر والإعلان</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رفیع المحل</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 للإقراء فی خلافة عثمان إلی أن مات فی سنة ثلاث وسبعین أو بعدها فی إمرة بشر بن مروان علی العراق</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قرأ علی عثمان وعلی وابن مسعود وسمع منهم ومن عمر قرأ علیه عاصم، وحدث عنه إبراهیم النخعی وسعید بن جبیر وعلقمة بن مرثد وعطاء بن السائب وإسماعیل بن عبد الرحمن السدی</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الذهبی</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الصحابة، مولده فی حیاة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القرآن، وجوّده، ومهر فیه، وعرض علی عثمان فیما بلغنا،</w:t>
      </w:r>
    </w:p>
    <w:p>
      <w:pPr>
        <w:pStyle w:val="BookText"/>
        <w:rPr/>
      </w:pPr>
      <w:r>
        <w:rPr>
          <w:rFonts w:ascii="IRNazanin" w:hAnsi="IRNazanin" w:eastAsia="IRNazanin"/>
          <w:color w:val="111111"/>
          <w:sz w:val="28"/>
          <w:sz w:val="28"/>
          <w:szCs w:val="28"/>
          <w:rtl w:val="true"/>
          <w:lang w:bidi="fa-IR"/>
        </w:rPr>
        <w:t>وعلی علی،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عن عمر، وعثمان، وطائفة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القراءة عرضا عن عثمان، وعلی، وزید، وأبی،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أبی النجود، ویحیی بن وثاب، وعطاء بن السائب وعبد الله بن عیسی بن عبد الرحمن بن أبی لیلی، ومحمد بن أبی أیوب، والشعبی، وإسماعیل بن أبی خالد، وعرض علیه الحسن والحسین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وأبو إسحاق، وعلقمة بن مرثد، وعطاء بن السائب، وعدد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ابن عاصم قال</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میمون، حدثنا أبو سعید محمد بن أسعد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عثبر بن القاسم أبو زبید، عن حصین بن عبد الرحمن، عن أبی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بعدی قوم لهم نبز یقال لهم الرافضة فإذا لقیتموهم فاقتلوهم فإنهم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ما العلامة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یقرضونک بما لیس فیک ویطعنون علی أصحابی ویشتمونهم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المنحرفین عنه علیه السلام أبو عبد الرحمن السلمی القارئ، روی صاحب کتاب، الغارات، عن عطاء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إن سألتک لتخبرنی؟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أکّد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هل أبغضتَ علیاً إلا یوم قسم المال فی الکوفة فلم یصلک ولا أهل بیتک منه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أنشدتنی بالله، فلقد کان کذلک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عمر الضریر، عن أبی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عبد الرحمن</w:t>
      </w:r>
    </w:p>
    <w:p>
      <w:pPr>
        <w:pStyle w:val="BookText"/>
        <w:rPr/>
      </w:pPr>
      <w:r>
        <w:rPr>
          <w:rFonts w:ascii="IRNazanin" w:hAnsi="IRNazanin" w:eastAsia="IRNazanin"/>
          <w:color w:val="111111"/>
          <w:sz w:val="28"/>
          <w:sz w:val="28"/>
          <w:szCs w:val="28"/>
          <w:rtl w:val="true"/>
          <w:lang w:bidi="fa-IR"/>
        </w:rPr>
        <w:t>بن عطیة وبین أبی عبد الرحمن السلمی شیء فی أمر علی علیه السلام، فأقبل أبو عبد الرحمن علی حیان،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جرّأ صاحبک علی الدماء؟ یعنی علیاً، قال وما جرّأه لا أبا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 رسول الله صلی الله علیه وآله قال لأهل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 فقد غفرت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کلاما هذا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الترمذی</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بن حمید، أخبرنا عبد الرحمن بن سعد، عن أبی جعفر الرازی، عن عطاء بن السائب عن أبی عبد الرحمن السلمی،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لنا عبد الرحمن بن عوف طعاماً فدعانا وسقانا من الخمر، فأخذت الخمر منا وحضرت الصلاة، فقدمونی 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 لا أعبد ما تعبدون ونحن نعبد ما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لهذا الناصبی الذی وصل به الأمر أن یروی أن أمیر المؤمنین علیه السلام یشرب الخمر ویصلّی وینزل فیه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عنه المحدثون هذا الکلام ویدرجونه فی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ابن حجر العسقلانی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العجاب فی بیان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أورد عدة روایات فی سبب نزول الآیة وبعد أن نقل عن الطبری روایة قال</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أن عبد الرحمن هو الذی صلی 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الثوری سمع من عطاء قبل اختلاطه وعبد الرحمن بن مهدی اثبت من الفریابی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فالآیة علی فرض نزولها بحادثة معینة فهی نازلة علی عبد الرحمن بن عوف فما الذی أقحم اسم علی بن أبی طالب غیر النصب والبغض؟</w:t>
      </w:r>
      <w:r>
        <w:rPr>
          <w:rFonts w:eastAsia="IRNazanin" w:cs="IRNazanin"/>
          <w:color w:val="111111"/>
          <w:sz w:val="28"/>
          <w:szCs w:val="28"/>
          <w:rtl w:val="true"/>
          <w:lang w:bidi="fa-IR"/>
        </w:rPr>
        <w:t>!!</w:t>
      </w:r>
      <w:bookmarkStart w:id="171" w:name="pg2878_17516"/>
    </w:p>
    <w:p>
      <w:pPr>
        <w:pStyle w:val="Heading3"/>
        <w:numPr>
          <w:ilvl w:val="2"/>
          <w:numId w:val="1"/>
        </w:numPr>
        <w:rPr/>
      </w:pPr>
      <w:bookmarkStart w:id="172" w:name="__RefHeading___Toc2906208_1395250215"/>
      <w:bookmarkStart w:id="173" w:name="_Toc58"/>
      <w:bookmarkEnd w:id="171"/>
      <w:bookmarkEnd w:id="172"/>
      <w:r>
        <w:rPr>
          <w:rtl w:val="true"/>
        </w:rPr>
        <w:t>الأسود بن یزید بن قیس النخعی</w:t>
      </w:r>
      <w:r>
        <w:rPr>
          <w:rtl w:val="true"/>
        </w:rPr>
        <w:t xml:space="preserve">/ </w:t>
      </w:r>
      <w:r>
        <w:rPr>
          <w:rtl w:val="true"/>
        </w:rPr>
        <w:t>أبو عمرو النخعی</w:t>
      </w:r>
      <w:bookmarkEnd w:id="173"/>
    </w:p>
    <w:p>
      <w:pPr>
        <w:pStyle w:val="BookText"/>
        <w:rPr/>
      </w:pPr>
      <w:r>
        <w:rPr>
          <w:rFonts w:ascii="IRNazanin" w:hAnsi="IRNazanin" w:eastAsia="IRNazanin"/>
          <w:color w:val="111111"/>
          <w:sz w:val="28"/>
          <w:sz w:val="28"/>
          <w:szCs w:val="28"/>
          <w:rtl w:val="true"/>
          <w:lang w:bidi="fa-IR"/>
        </w:rPr>
        <w:t>توفی فی العام الخامس والسبعین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وابن ماجه وأبو داود وغیرهم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یختم القرآن فی غیر رمضان فی کل ست لیال</w:t>
      </w:r>
      <w:r>
        <w:rPr>
          <w:rStyle w:val="FootnoteAnchor"/>
          <w:rtl w:val="true"/>
        </w:rPr>
        <w:footnoteReference w:id="825"/>
      </w:r>
      <w:r>
        <w:rPr>
          <w:rFonts w:ascii="IRNazanin" w:hAnsi="IRNazanin" w:eastAsia="IRNazanin"/>
          <w:color w:val="111111"/>
          <w:sz w:val="28"/>
          <w:sz w:val="28"/>
          <w:szCs w:val="28"/>
          <w:rtl w:val="true"/>
          <w:lang w:bidi="fa-IR"/>
        </w:rPr>
        <w:t>، کوفی جاهلی ثقة رجل صالح فقیه</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الزاهد العابد عالم الکوفة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من الرواة عن عائشة إذ روی عنها ثمانیة وثمانین حدیثا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ابن کثیر</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یصوم الدهر، وقد ذهبت عینه من کثرة الصوم، وقد حج البیت ثمانین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یهل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یصوم حتی یخضرّ ویصفرّ، فلما احتضر بکی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لا أجزع؟ ومن أحق بذلک منی؟ والله لو أُنبئت بالمغفرة من الله لأهابن الحیاء منه مما قد صنعت، إن الرجل لیکون بینه وبین الرجل الذنب الصغیر فیعفو فلا یزال مستحییاً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فی المسند</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یعقوب حدثنا أبی عن ابن إسحاق قال حدثنی عن انصراف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عبد الرحمن بن الأسود بن یزید النخعی عن أبیه قال سمعت رجلاً یسأل عبد الله بن مسعود عن انصراف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صلاته عن یمینه کان ینصرف أو عن یساره؟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مسعود 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ینصرف حیث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أکثر انصراف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صلاته علی شقّه الأیسر إلی حجرته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المسند</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یعقوب حدثنا أبی عن ابن إسحاق قال وحدثنی عبد الرحمن بن الأسود بن یزید النخعی عن أبیه قال دخلت أنا وعمّی علقمة علی عبد الله بن مسعود بالهاجرة قال فأقام الظهر لیصلّی فقمنا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بیدی وید عمّی ثم جعل أحدنا عن یمینه والآخر علی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بیننا فصففنا خلفه صفاً واحداً قال ثم قال هکذا 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یصنع إذا کانوا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فصلّی بنا فلما رکع طبق وألصق ذراعیه بفخذیه وأدخل کفیه بین رکبتیه قال فلما سلم أقبل علینا فقال إنها ستکون أئمة یؤخرون الصلاة عن مواقیتها فإذا فعلوا ذلک فلا تنتظروهم بها واجعلوا الصلاة معهم سبحة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البخاری</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مسدد حدثنا أبو الأحوص حدثنا أشعث عن الأسود بن یزید عن عائشة  قالت سألت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الحِجْر أمن البیت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فمالهم لم یُدخلوه فی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قومک قصرت بهم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شأن بابه مرتفعاً؟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قومک لیدخلوا من شاؤوا ویمنعوا من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قومک حدیث عهدهم بالجاهلیة فأخاف أن تنکر قلوبهم أن أدخل الحجر فی البیت وأن ألصق بابه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علی أخبرنی أبو أحمد یعنی الزبیری حدثنا إسرائیل عن أبی إسحاق عن الأسود بن یزید عن عبد الله رضی الله عنه قال أول سورة أنزلت فیها سجدة والنجم قال فسجد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وسجد من خلفه إلا رجلاً رأیته اخذ کفا من تراب فسجد علیه فرأیته بعد ذلک قُتِلَ کافرا وهو أمیة بن خلف</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مسلم</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یحیی وأبو بکر 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إسماعیل بن علیة عن ابن عون عن إبراهیم عن الأسود بن یزید قال ذکروا عند عائشة ان علیا کان وصیا فقالت متی أوصی إلیه فقد کنت مسندته إلی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قالت 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بالطست فلقد انخنث فی حجری وما شعرت انه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أوصی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الأسود هذا من المبغضین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وزبید الیمامی علی امرأة مسروق بعد موته، فحدثتنا،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مسروق والأسود بن یزید یفرطان فی سبِّ علی ابن أبی طالب، ثم ما مات مسروق حتی سمعته یصلی علیه، وأما الأسود فمضی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سمعه من عائشة ترویه عن النبی صلی الله علیه وآله فیمن أصاب الخوارج</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رویت اخبار قد تفید کونه شیعیا ومهما یکن من امره فإنّا الزمناهم بما الزموا به أنفسهم بعدّه ناصبیاً</w:t>
      </w:r>
      <w:r>
        <w:rPr>
          <w:rFonts w:eastAsia="IRNazanin" w:cs="IRNazanin"/>
          <w:color w:val="111111"/>
          <w:sz w:val="28"/>
          <w:szCs w:val="28"/>
          <w:rtl w:val="true"/>
          <w:lang w:bidi="fa-IR"/>
        </w:rPr>
        <w:t>.</w:t>
      </w:r>
      <w:bookmarkStart w:id="174" w:name="pg2878_17520"/>
    </w:p>
    <w:p>
      <w:pPr>
        <w:pStyle w:val="Heading3"/>
        <w:numPr>
          <w:ilvl w:val="2"/>
          <w:numId w:val="1"/>
        </w:numPr>
        <w:rPr/>
      </w:pPr>
      <w:bookmarkStart w:id="175" w:name="__RefHeading___Toc2906210_1395250215"/>
      <w:bookmarkStart w:id="176" w:name="_Toc59"/>
      <w:bookmarkEnd w:id="174"/>
      <w:bookmarkEnd w:id="175"/>
      <w:r>
        <w:rPr>
          <w:rtl w:val="true"/>
        </w:rPr>
        <w:t xml:space="preserve">شُریح القاضی الکندی </w:t>
      </w:r>
      <w:r>
        <w:rPr>
          <w:rtl w:val="true"/>
        </w:rPr>
        <w:t xml:space="preserve">/ </w:t>
      </w:r>
      <w:r>
        <w:rPr>
          <w:rtl w:val="true"/>
        </w:rPr>
        <w:t>أبو أمیّة</w:t>
      </w:r>
      <w:bookmarkEnd w:id="176"/>
    </w:p>
    <w:p>
      <w:pPr>
        <w:pStyle w:val="BookText"/>
        <w:rPr/>
      </w:pPr>
      <w:r>
        <w:rPr>
          <w:rFonts w:ascii="IRNazanin" w:hAnsi="IRNazanin" w:eastAsia="IRNazanin"/>
          <w:color w:val="111111"/>
          <w:sz w:val="28"/>
          <w:sz w:val="28"/>
          <w:szCs w:val="28"/>
          <w:rtl w:val="true"/>
          <w:lang w:bidi="fa-IR"/>
        </w:rPr>
        <w:t>مات فی العام السابع والسبعین أو الثامن والسبعین أو التاسع والسبعین أو الثمانین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 ابن معین</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أبی حازم، ومرة الطیب، وتمیم بن سلمة، والشعبی، وإبراهیم النخعی، وابن سیرین، وغیرهم</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قال عنه الذهبی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شُریح بن الحارث ابن قیس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أمیة الکندی الکوفی الفقیه ویقال شریح بن شرحبیل من المخضرمین استقضاه عمر علی الکوفة ثم علی فمن بعده وحدث عن عمر وعلی وابن مسعود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الشعبی والنخعی وعبد العزیز بن رفیع ومحمد بن سیرین وطائفة استعفی من القضاء قبل موته بسنة من الحجاج، وعاش مائة وعشرین سنة وثقه یحیی بن معین وکان فقیهاً شاعراً فائقاً</w:t>
      </w:r>
    </w:p>
    <w:p>
      <w:pPr>
        <w:pStyle w:val="BookText"/>
        <w:rPr/>
      </w:pPr>
      <w:r>
        <w:rPr>
          <w:rFonts w:ascii="IRNazanin" w:hAnsi="IRNazanin" w:eastAsia="IRNazanin"/>
          <w:color w:val="111111"/>
          <w:sz w:val="28"/>
          <w:sz w:val="28"/>
          <w:szCs w:val="28"/>
          <w:rtl w:val="true"/>
          <w:lang w:bidi="fa-IR"/>
        </w:rPr>
        <w:t>فیه دُعابة مات سنة ثمان وسبعین وقیل فی سنة ثمانین</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غیر واحد عنه إقراره بأنه أحدث فی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ابتدع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البختری أنه جاء إلی شریح فقال ما الذی أحدثت فی القضاء فقال إن الناس قد أحدثوا فأحدثت</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أقرت کتب الشیعة إقرار أمیر المؤمنین علیه السلام له 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النمازی الشاهرودی</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علی علیه السلام شریحا علی القضاء مع مخالفته له فی مسائل کثیرة من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وسخط علی مرة علیه فطرده عن الکوفة وأمره بالمقام ببانقیا، وکانت قریبة من الکوفة أکثر ساکنیها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مدة حتی رضی عنه وأعاده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والمأثور عنه فی کتب علماء الشیعة کله یشیر الی سیء السمعة لهذا الرجل ومن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خطاء شریح فی قضائه بین أمیر المؤمنین علیه السلام ومن أخذ درع طلحة غلولا وقضاؤه بجور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منازعة یهودی مع أمیر المؤمنین علیه السلام فی درع ومراجعتهما إلی شریح وطلبه منه علیه السلام البینة ورده شهادة الحسین علیه السلام مع قنبر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حمایته لابن زیاد حین جاءت مذحج فی طلب هانی وصرفه إیاهم عن طلب هانی</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وصفه السید علی البروجردی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علی نصبه ابن ابی الحدید فقال</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نعیم، عن عمرو بن ثابت،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یؤمنون علی 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ومرة، وشریح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الشعبی رابعهم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الأعمش، عن إبراهیم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لشریح، وقد قضی قضیة نقم علیه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لأنفینک إلی بانقیا شهرین تقضی بین الیهود،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علی علیه السلام ومضی دهر، فلما قام المختار بن أبی عبید قال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أمیر المؤمنین علیه السلام یوم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لی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لا تقعد، حتی تخرج إلی بانقیا تقضی بین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فسیره إلیها فقضی بین الیهود شهرین</w:t>
      </w:r>
      <w:r>
        <w:rPr>
          <w:rFonts w:eastAsia="IRNazanin" w:cs="IRNazanin"/>
          <w:color w:val="111111"/>
          <w:sz w:val="28"/>
          <w:szCs w:val="28"/>
          <w:rtl w:val="true"/>
          <w:lang w:bidi="fa-IR"/>
        </w:rPr>
        <w:t>!!».</w:t>
      </w:r>
      <w:bookmarkStart w:id="177" w:name="pg2878_17523"/>
    </w:p>
    <w:p>
      <w:pPr>
        <w:pStyle w:val="Heading3"/>
        <w:numPr>
          <w:ilvl w:val="2"/>
          <w:numId w:val="1"/>
        </w:numPr>
        <w:rPr/>
      </w:pPr>
      <w:bookmarkStart w:id="178" w:name="__RefHeading___Toc2906212_1395250215"/>
      <w:bookmarkStart w:id="179" w:name="_Toc60"/>
      <w:bookmarkEnd w:id="177"/>
      <w:bookmarkEnd w:id="178"/>
      <w:r>
        <w:rPr>
          <w:rtl w:val="true"/>
        </w:rPr>
        <w:t>عروة بن المغیرة بن شعبة الثقفی</w:t>
      </w:r>
      <w:r>
        <w:rPr>
          <w:rtl w:val="true"/>
        </w:rPr>
        <w:t xml:space="preserve">/ </w:t>
      </w:r>
      <w:r>
        <w:rPr>
          <w:rtl w:val="true"/>
        </w:rPr>
        <w:t>أبو یعفور الکوفی</w:t>
      </w:r>
      <w:bookmarkEnd w:id="179"/>
    </w:p>
    <w:p>
      <w:pPr>
        <w:pStyle w:val="BookText"/>
        <w:rPr/>
      </w:pPr>
      <w:r>
        <w:rPr>
          <w:rFonts w:ascii="IRNazanin" w:hAnsi="IRNazanin" w:eastAsia="IRNazanin"/>
          <w:color w:val="111111"/>
          <w:sz w:val="28"/>
          <w:sz w:val="28"/>
          <w:szCs w:val="28"/>
          <w:rtl w:val="true"/>
          <w:lang w:bidi="fa-IR"/>
        </w:rPr>
        <w:t>مات بعد عام ثمانین للهجرة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وأبو داود وابن ماجه وغیرهم</w:t>
      </w:r>
    </w:p>
    <w:p>
      <w:pPr>
        <w:pStyle w:val="BookText"/>
        <w:rPr/>
      </w:pPr>
      <w:r>
        <w:rPr>
          <w:rFonts w:ascii="Amiri" w:hAnsi="Amiri" w:eastAsia="Amiri" w:cs="Amiri"/>
          <w:color w:val="111111"/>
          <w:sz w:val="28"/>
          <w:sz w:val="28"/>
          <w:szCs w:val="28"/>
          <w:rtl w:val="true"/>
          <w:lang w:bidi="ar-SA"/>
        </w:rPr>
        <w:t>قالوا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شریفاً مطاعاً لبیباً </w:t>
      </w:r>
      <w:r>
        <w:rPr>
          <w:rStyle w:val="FootnoteAnchor"/>
          <w:rtl w:val="true"/>
        </w:rPr>
        <w:footnoteReference w:id="845"/>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الشعبی، وعباد بن زیاد ابن أبیه، ونافع بن جبیر بن مطعم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وأبی هریرة، وعبد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ویعلی بن عطاء العامری، وحسان بن أبی وجزة، وعبد الملک بن عمیر،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ولاة بنی أمیة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وعمّال الحجاج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الحجاج یستخلفه علی الکوفة عند خروجه لقمع الثورات التی کانت تحصل نتیجة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شایع عروة الحجاج فی بعض معارکه مع الخوارج خارج الکوفه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الکوفة علی کثرة الشیعة فیها أکثر البلدان المنکوبة بملک بنی امیة مما أصابها جرّاء إجبار أهلها علی التبروء من أمیر المؤمنین ولعنه إضافة لإجبارهم علی استماع الخطب التی تتناول سبّ ولعن أمیر المؤمنین علیه السلام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وعروة هذا من الذین حضروا مقتل الإمام الحسین فی عهد یزید الظالم وهو</w:t>
      </w:r>
    </w:p>
    <w:p>
      <w:pPr>
        <w:pStyle w:val="BookText"/>
        <w:rPr/>
      </w:pPr>
      <w:r>
        <w:rPr>
          <w:rFonts w:ascii="IRNazanin" w:hAnsi="IRNazanin" w:eastAsia="IRNazanin"/>
          <w:color w:val="111111"/>
          <w:sz w:val="28"/>
          <w:sz w:val="28"/>
          <w:szCs w:val="28"/>
          <w:rtl w:val="true"/>
          <w:lang w:bidi="fa-IR"/>
        </w:rPr>
        <w:t>یحدث عن ذلک بلا استحیاء</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الشافعی</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 بن عیینة عن حصین وزکریا ویونس عن الشعبی عن عروة ابن المغیرة عن المغیرة بن شعبة قال قلت یا رسول الله أمسح علی الخفین؟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أدخلهما وهما طاهرتان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عمرو النقاش</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أبو جعفر محمد بن عبد الله بن برزة النحوی حدثنا إبراهیم بن إسحاق الحارثی حدثنا سلیمان بن داود الهاشمی حدثنا ابن أبی الزناد عن أبیه عن عروة بن المغیرة عن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یمسح علی ظهور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عساکر</w:t>
      </w:r>
      <w:r>
        <w:rPr>
          <w:rStyle w:val="FootnoteAnchor"/>
          <w:rtl w:val="true"/>
        </w:rPr>
        <w:footnoteReference w:id="849"/>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عامر عن عروة بن المغیرة عن أبیه رضی الله عنه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 فی سفر فنزل فاتبعته بأداوة فأفرغت علیه وعلیه جبّة من صوف من جباب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لیخرج یده من کمِّ الجبة فلم یستطع فأدرعها إدراعا من أسفل الجبة فغسل ذراعیه حتی إذا بلغ الخفّین أهویت لأنزعهما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دعهما فإنی أدخلتهما طاهرتین فمسح علیهما ثم توضأ</w:t>
      </w:r>
      <w:r>
        <w:rPr>
          <w:rFonts w:eastAsia="IRNazanin" w:cs="IRNazanin"/>
          <w:color w:val="111111"/>
          <w:sz w:val="28"/>
          <w:szCs w:val="28"/>
          <w:rtl w:val="true"/>
          <w:lang w:bidi="fa-IR"/>
        </w:rPr>
        <w:t>.</w:t>
      </w:r>
      <w:bookmarkStart w:id="180" w:name="pg2878_17525"/>
    </w:p>
    <w:p>
      <w:pPr>
        <w:pStyle w:val="Heading3"/>
        <w:numPr>
          <w:ilvl w:val="2"/>
          <w:numId w:val="1"/>
        </w:numPr>
        <w:rPr/>
      </w:pPr>
      <w:bookmarkStart w:id="181" w:name="__RefHeading___Toc2906214_1395250215"/>
      <w:bookmarkStart w:id="182" w:name="_Toc61"/>
      <w:bookmarkEnd w:id="180"/>
      <w:bookmarkEnd w:id="181"/>
      <w:r>
        <w:rPr>
          <w:rtl w:val="true"/>
        </w:rPr>
        <w:t xml:space="preserve">شقیق بن سلمة الأسدی الکوفی </w:t>
      </w:r>
      <w:r>
        <w:rPr>
          <w:rtl w:val="true"/>
        </w:rPr>
        <w:t xml:space="preserve">/ </w:t>
      </w:r>
      <w:r>
        <w:rPr>
          <w:rtl w:val="true"/>
        </w:rPr>
        <w:t>أبو وائل الأسدی</w:t>
      </w:r>
      <w:bookmarkEnd w:id="182"/>
    </w:p>
    <w:p>
      <w:pPr>
        <w:pStyle w:val="BookText"/>
        <w:rPr/>
      </w:pPr>
      <w:r>
        <w:rPr>
          <w:rFonts w:ascii="IRNazanin" w:hAnsi="IRNazanin" w:eastAsia="IRNazanin"/>
          <w:color w:val="111111"/>
          <w:sz w:val="28"/>
          <w:sz w:val="28"/>
          <w:szCs w:val="28"/>
          <w:rtl w:val="true"/>
          <w:lang w:bidi="fa-IR"/>
        </w:rPr>
        <w:t>ولد فی العام الأول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عام اثنین وثمانین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وأبو داود وابن ماجةوغیرهم</w:t>
      </w:r>
    </w:p>
    <w:p>
      <w:p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الکوفة وعالمها، مخضرم جلیل</w:t>
      </w:r>
      <w:r>
        <w:rPr>
          <w:rStyle w:val="FootnoteAnchor"/>
          <w:rtl w:val="true"/>
        </w:rPr>
        <w:footnoteReference w:id="850"/>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النبی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روی عن أبی بکر وعمر وعلی وحذیفة وخبّاب وغیرهم روی عنه الأعمش ومنصور وعاصم وعمرو بن مرة وأبو حصین وآخرون</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کان یعمل لبنی أمیة کخازن لبیت المال للظالم زیاد بن أبیه</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854"/>
      </w:r>
      <w:r>
        <w:rPr>
          <w:rFonts w:ascii="IRNazanin" w:hAnsi="IRNazanin" w:eastAsia="IRNazanin"/>
          <w:color w:val="111111"/>
          <w:sz w:val="28"/>
          <w:sz w:val="28"/>
          <w:szCs w:val="28"/>
          <w:rtl w:val="true"/>
          <w:lang w:bidi="fa-IR"/>
        </w:rPr>
        <w:t>روی عاصم بن بهدلة 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أحبُّ إلیّ من علی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یقصد المعنی المتبادر وهو تقدیم عثمان علی علی فهذا متسالم علیه عندهم وهو من ضروریات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أنه یقصد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عدی</w:t>
      </w:r>
      <w:r>
        <w:rPr>
          <w:rStyle w:val="FootnoteAnchor"/>
          <w:rtl w:val="true"/>
        </w:rPr>
        <w:footnoteReference w:id="8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داود حدثنا أیوب بن منصور الضبعی حدثنا شبابة حدثنا شعیب بن میمون عن حصین بن عبد الرحمن وأبی جناب</w:t>
      </w:r>
    </w:p>
    <w:p>
      <w:pPr>
        <w:pStyle w:val="BookText"/>
        <w:rPr/>
      </w:pPr>
      <w:r>
        <w:rPr>
          <w:rFonts w:ascii="IRNazanin" w:hAnsi="IRNazanin" w:eastAsia="IRNazanin"/>
          <w:color w:val="111111"/>
          <w:sz w:val="28"/>
          <w:sz w:val="28"/>
          <w:szCs w:val="28"/>
          <w:rtl w:val="true"/>
          <w:lang w:bidi="fa-IR"/>
        </w:rPr>
        <w:t>کلیهما عن الشعبی عن شقیق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بن أبی طالب استخلف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أستخلف ولکن ان یرد الله بهذه الأمة خیراً یجمعهم علی خیرهم کما جمعهم بعد نبیهم علی خیرهم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8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وکیع بن الجراح قال حدثنا الأعمش عن أبی وائل قیل له أشهدت صفین قال نعم وبئست الصفون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أخبرنا عفان بن مسلم قال حدثنا شعبة قال الحکم أخبرنی قال سمعت أبا وائل قال کان بینی وبین زیاد معرفة قال فلما جُمِعَت له الکوفة والبصرة قال لی اصحبنی کیما تصیب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فأتیت علقمة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تصیب منهم شیئا إلا أصابوا منک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زیاد أبا وائل بیت المال ثم عزله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857"/>
      </w:r>
      <w:r>
        <w:rPr>
          <w:rFonts w:ascii="IRNazanin" w:hAnsi="IRNazanin" w:eastAsia="IRNazanin"/>
          <w:color w:val="111111"/>
          <w:sz w:val="28"/>
          <w:sz w:val="28"/>
          <w:szCs w:val="28"/>
          <w:rtl w:val="true"/>
          <w:lang w:bidi="fa-IR"/>
        </w:rPr>
        <w:t>أخبرنا الفضل بن دکین قال حدثنا أبو بکر بن عیاش عن عاصم عن أبی وائل قال لما استخلف معاویة یزید بن معاویة قال أبو وائل أتری معاویة یری أنه یرجع إلی یزید بعد الموت فیراه فی ملکه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858"/>
      </w:r>
      <w:r>
        <w:rPr>
          <w:rFonts w:ascii="IRNazanin" w:hAnsi="IRNazanin" w:eastAsia="IRNazanin"/>
          <w:color w:val="111111"/>
          <w:sz w:val="28"/>
          <w:sz w:val="28"/>
          <w:szCs w:val="28"/>
          <w:rtl w:val="true"/>
          <w:lang w:bidi="fa-IR"/>
        </w:rPr>
        <w:t>حدثنا سعید بن مصور قال حدثنا أبو عوانة قال حدثنا عاصم بن بهدلة عن أبی وائل قال أرسل إلی الحجاج فأتیته فقال ما اسمک قلت ما أرسل إلی الأمیر إلا وقد عرف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هبطت هذا البلد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هبطه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کأین تقرأ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أقرأ منه ما إن اتبعته 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أن نستعملک علی بعض عملنا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عمل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السلسلة لا یصلحها إلا رجال یقومون علیها ویعملون علیها فإن تستعن بی تستعن بشیخ أخرق ضعیف یخاف أعوان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یعفنی الأمیر فهو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یُقحمنی الأمیر أقتحم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إنی لأتعار من اللیل فأذکر الأمیر فما یأتینی النوم حتی أصبح ولست للأمیر علی عمل فکیف إذا کنت للأمیر علی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ما أعلم الناس هابوا أمیرا قط هیبتهم إیاک 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فأعجبه ما قلت قال أعد علی فأعدت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إن یعفنی الأمیر فهو أحب إلی وإن یقحمنی أقتحم فإنا إن لا نجد غیرک نقحمک وإن نجد غیرک لا نقحمک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 إن الناس لم یهابوا أمیرا قط هیبتهم إیای فإنی والله ما أعلم الیوم رجلاً علی ظهر الأرض هو أجری علی دم منی ولقد رکبت أموراً کان هابها الناس فأفرج لی بها انطلق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فخرجت من عنده وعدلت من الطریق عمداً کأنی لا أنظر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أرشدوا الشیخ أرشدوا الشیخ حتی جاء إنسان فأخذ بیدی فأخرجنی فلم أعد إلیه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عاصم</w:t>
      </w:r>
      <w:r>
        <w:rPr>
          <w:rStyle w:val="FootnoteAnchor"/>
          <w:rtl w:val="true"/>
        </w:rPr>
        <w:footnoteReference w:id="859"/>
      </w:r>
      <w:r>
        <w:rPr>
          <w:rFonts w:ascii="IRNazanin" w:hAnsi="IRNazanin" w:eastAsia="IRNazanin"/>
          <w:color w:val="111111"/>
          <w:sz w:val="28"/>
          <w:sz w:val="28"/>
          <w:szCs w:val="28"/>
          <w:rtl w:val="true"/>
          <w:lang w:bidi="fa-IR"/>
        </w:rPr>
        <w:t>حدثنا محمد بن مثنی، حدثنا الضحاک بن مخالد، عن شقیق، عن الأسود بن قیس، عن سعید بن عمرو،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عهد إلینا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الإمارة شیئا، ولکن رأی رأیناه، واستخلف أبو بکر فقام واستقام، ثم استخلف عمر فقام واستقام، ثم ضرب الدین بجرانه، ویعفو الله عن من یشاء ویعذِّب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یشبه حدیث النواصب بلا جدال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عثمانیاً یقع فی علی</w:t>
      </w:r>
      <w:r>
        <w:rPr>
          <w:rFonts w:eastAsia="IRNazanin" w:cs="IRNazanin"/>
          <w:color w:val="111111"/>
          <w:sz w:val="28"/>
          <w:szCs w:val="28"/>
          <w:rtl w:val="true"/>
          <w:lang w:bidi="fa-IR"/>
        </w:rPr>
        <w:t>»...</w:t>
      </w:r>
      <w:bookmarkStart w:id="183" w:name="pg2878_17528"/>
    </w:p>
    <w:p>
      <w:pPr>
        <w:pStyle w:val="Heading3"/>
        <w:numPr>
          <w:ilvl w:val="2"/>
          <w:numId w:val="1"/>
        </w:numPr>
        <w:rPr/>
      </w:pPr>
      <w:bookmarkStart w:id="184" w:name="__RefHeading___Toc2906216_1395250215"/>
      <w:bookmarkStart w:id="185" w:name="_Toc62"/>
      <w:bookmarkEnd w:id="183"/>
      <w:bookmarkEnd w:id="184"/>
      <w:r>
        <w:rPr>
          <w:rtl w:val="true"/>
        </w:rPr>
        <w:t xml:space="preserve">لمِازة بن زَبّار </w:t>
      </w:r>
      <w:r>
        <w:rPr>
          <w:rtl w:val="true"/>
        </w:rPr>
        <w:t xml:space="preserve">/ </w:t>
      </w:r>
      <w:r>
        <w:rPr>
          <w:rtl w:val="true"/>
        </w:rPr>
        <w:t>أبو لبید الجهضمی</w:t>
      </w:r>
      <w:bookmarkEnd w:id="185"/>
    </w:p>
    <w:p>
      <w:pPr>
        <w:pStyle w:val="BookText"/>
        <w:rPr/>
      </w:pPr>
      <w:r>
        <w:rPr>
          <w:rFonts w:ascii="IRNazanin" w:hAnsi="IRNazanin" w:eastAsia="IRNazanin"/>
          <w:color w:val="111111"/>
          <w:sz w:val="28"/>
          <w:sz w:val="28"/>
          <w:szCs w:val="28"/>
          <w:rtl w:val="true"/>
          <w:lang w:bidi="fa-IR"/>
        </w:rPr>
        <w:t>مات فی الثمانینات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أبو داود والترمذی وابن ماجةواحمد والدارقطنی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w:t>
      </w:r>
      <w:r>
        <w:rPr>
          <w:rStyle w:val="FootnoteAnchor"/>
          <w:rtl w:val="true"/>
        </w:rPr>
        <w:footnoteReference w:id="861"/>
      </w:r>
      <w:r>
        <w:rPr>
          <w:rFonts w:ascii="IRNazanin" w:hAnsi="IRNazanin" w:eastAsia="IRNazanin"/>
          <w:color w:val="111111"/>
          <w:sz w:val="28"/>
          <w:sz w:val="28"/>
          <w:szCs w:val="28"/>
          <w:rtl w:val="true"/>
          <w:lang w:bidi="fa-IR"/>
        </w:rPr>
        <w:t>صالح الحدیث</w:t>
      </w:r>
      <w:r>
        <w:rPr>
          <w:rStyle w:val="FootnoteAnchor"/>
          <w:rtl w:val="true"/>
        </w:rPr>
        <w:footnoteReference w:id="862"/>
      </w:r>
      <w:r>
        <w:rPr>
          <w:rFonts w:ascii="IRNazanin" w:hAnsi="IRNazanin" w:eastAsia="IRNazanin"/>
          <w:color w:val="111111"/>
          <w:sz w:val="28"/>
          <w:sz w:val="28"/>
          <w:szCs w:val="28"/>
          <w:rtl w:val="true"/>
          <w:lang w:bidi="fa-IR"/>
        </w:rPr>
        <w:t>روی عنه جماعة من الثقات</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المسند</w:t>
      </w:r>
      <w:r>
        <w:rPr>
          <w:rStyle w:val="FootnoteAnchor"/>
          <w:rtl w:val="true"/>
        </w:rPr>
        <w:footnoteReference w:id="8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أبو کامل حدثنا سعید بن زید حدثنا الزبیر بن خربت حدثنا أبو لبید لمازة ابن زبار قال أرسلت الخیل زمن الحجاج فقلنا لو أتینا الرهان قال فأتیناه ثم قلنا لو أتینا إلی أنس بن مالک فسألناه هل کنتم تراهنون علی عهد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فأتیناه فسألناه فقال نعم لقد راهن علی فرسه له یقال له سبحة فسبق الناس فهش لذلک وأعجب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احمد بن حنبل</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إبراهیم بن الحجاج</w:t>
      </w:r>
    </w:p>
    <w:p>
      <w:pPr>
        <w:pStyle w:val="BookText"/>
        <w:rPr/>
      </w:pPr>
      <w:r>
        <w:rPr>
          <w:rFonts w:ascii="IRNazanin" w:hAnsi="IRNazanin" w:eastAsia="IRNazanin"/>
          <w:color w:val="111111"/>
          <w:sz w:val="28"/>
          <w:sz w:val="28"/>
          <w:szCs w:val="28"/>
          <w:rtl w:val="true"/>
          <w:lang w:bidi="fa-IR"/>
        </w:rPr>
        <w:t xml:space="preserve">حدثنا سعید بن زید حدثنا الزبیر بن الخریت عن أبی لبید وهو لمازة بن زبار عن عروة بن أبی الجعد البارقی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مثله حدثنا عبد الله حدثنی أبی حدثنا عفان حدثنا شعبة أنا أبو إسحق قال سمعت العیزار بن حریث یحدث عن عروة بن الجعد انه سمع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الخیل معقود فی نواصیها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الرجل کان یراهن علی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لمازة بن زبار الأزدی الجهضمی أبو لبید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عمر وعلی وعبد الرحمن بن سمرة وعروة بن أبی الجعد وأبی موسی وکعب ابن سور وأنس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الزبیر بن الخریت ویعلی بن حکیم والربیع بن سلیم الأزدی وطالب بن السمیدع ومحمد بن ذکوان ومطر بن حمران وراق حماد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سعد فی الطبقة الثانیة من أهل البصرة وقال سمع من علی وکان ثقة وله أحادیث وقال حرب عن أبیه کان أبو لبید صالح الحدیث وأثنی علیه ثناء حسنا وقال المفضل بن غسان الغلابی لم یلق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بن إسماعیل عن مطر بن حمران کنا عند أبی لبید فقیل له أتحب علیا فقال أحب علیا وقد قتل من قومی فی غداة واحدة ستة آلاف وذکره ابن حبان فی الثقات وقال عباس الدوری عن یحیی بن معین حدثنا وهب بن جریر عن أبیه عن أبی لبید وکان شتاما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العقیلی قال وهب قلت لابی من کان یشم قال کان یشتم علی بن أبی طالب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الطبری من طریق عبد الله بن المبارک عن جریر بن حازم حدثنی</w:t>
      </w:r>
    </w:p>
    <w:p>
      <w:pPr>
        <w:pStyle w:val="BookText"/>
        <w:rPr/>
      </w:pPr>
      <w:r>
        <w:rPr>
          <w:rFonts w:ascii="IRNazanin" w:hAnsi="IRNazanin" w:eastAsia="IRNazanin"/>
          <w:color w:val="111111"/>
          <w:sz w:val="28"/>
          <w:sz w:val="28"/>
          <w:szCs w:val="28"/>
          <w:rtl w:val="true"/>
          <w:lang w:bidi="fa-IR"/>
        </w:rPr>
        <w:t>الزبیر ابن خریت عن أبی لبید قال قلت له لم تسب علیا قال ألا أسب رجلا قتل منا خمسمائة وألفین والشمس ها هنا وقال ابن حبان یروی عن علی إن کان سمع منه وقال ابن المدینی لم یلق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وإنما رآه رؤیة وقال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معروف العدالة انتهی</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وقد کان ناصبیاً بامتیاز إذ انه کان یضع الأحادیث فی مدح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لبید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وفدنا إلی یزید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یشرب الخمر، فهاجت ریح فألقت خیمته، فإذا هو قد نشر المصحف وهو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یلام الشیعی علی بغض هذا الناصبی الیزیدی الذی ینال من علی ویروی مناقب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جمع من الحفاظ سبَّه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الذهبی</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وهب بن جریر، عن أبیه، عن أبی لبید، وکان شتاماً،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أنه کان یشتم علیاً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الزبیر بن الخریت، عن أبی لبید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المبارکفوری</w:t>
      </w:r>
      <w:r>
        <w:rPr>
          <w:rStyle w:val="FootnoteAnchor"/>
          <w:rtl w:val="true"/>
        </w:rPr>
        <w:footnoteReference w:id="869"/>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لبید لمازة بن زبار وقد قیل إنه مجهول لکنه قال إنه</w:t>
      </w:r>
    </w:p>
    <w:p>
      <w:pPr>
        <w:pStyle w:val="BookText"/>
        <w:rPr/>
      </w:pPr>
      <w:r>
        <w:rPr>
          <w:rFonts w:ascii="IRNazanin" w:hAnsi="IRNazanin" w:eastAsia="IRNazanin"/>
          <w:color w:val="111111"/>
          <w:sz w:val="28"/>
          <w:sz w:val="28"/>
          <w:szCs w:val="28"/>
          <w:rtl w:val="true"/>
          <w:lang w:bidi="fa-IR"/>
        </w:rPr>
        <w:t>وثقه ابن سعد وقال حرب سمعت أحد یثنی علیه وقال فی التقریب إنه ناصبی أجلد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العقیلی</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لمازة بن زبار بن أبی لبید بصری حدثنا محمد بن عیسی حدثنا عباس قال سمعت یحیی حدثنا وهب بن جریر حدثنا أبی عن أبی لبید وکان شتاما قلت لأبی ما کان یشتم قال نراه علی بن أبی طالب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ماکولا</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لبید لمازة بن زبار، یروی عن علی بن أبی طالب وعروة بن أبی الجعد البارقی، روی عنه الزبیر بن خریت ومحمد بن ذکوان، کان منحرفاً عن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لمازة بن زبار أبو لبید الجهضمی، عن عمر، وعلی، وعنه جریر بن حازم، وجماعة، فیه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حضر 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ناصبیاً، ینال من علی رضی الله عنه، ویمدح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وقعة الجمل وکان ناصبیاً ینال من علی رضی الله عنه تقدم فی ترجمة بشر بن إبراهیم الأنصاری المفلوج ویمدح یزید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علیا یوم الجمل قیل له أتحب علیا قال کیف أحب</w:t>
      </w:r>
    </w:p>
    <w:p>
      <w:pPr>
        <w:pStyle w:val="BookText"/>
        <w:rPr/>
      </w:pPr>
      <w:r>
        <w:rPr>
          <w:rFonts w:ascii="IRNazanin" w:hAnsi="IRNazanin" w:eastAsia="IRNazanin"/>
          <w:color w:val="111111"/>
          <w:sz w:val="28"/>
          <w:sz w:val="28"/>
          <w:szCs w:val="28"/>
          <w:rtl w:val="true"/>
          <w:lang w:bidi="fa-IR"/>
        </w:rPr>
        <w:t>رجلا قتل من قومی ألفین وخمسمائة فی یوم قال ابن معین نری أنه کان یشتم علیا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ثقال الذهبی</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لمازة بن زبار، أبو لبید، حضر الجمل، کان یذم علیا ویمدح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قاله الألبانی</w:t>
      </w:r>
      <w:r>
        <w:rPr>
          <w:rStyle w:val="FootnoteAnchor"/>
          <w:rtl w:val="true"/>
        </w:rPr>
        <w:footnoteReference w:id="878"/>
      </w:r>
      <w:r>
        <w:rPr>
          <w:rFonts w:ascii="IRNazanin" w:hAnsi="IRNazanin" w:eastAsia="IRNazanin"/>
          <w:color w:val="111111"/>
          <w:sz w:val="28"/>
          <w:sz w:val="28"/>
          <w:szCs w:val="28"/>
          <w:rtl w:val="true"/>
          <w:lang w:bidi="fa-IR"/>
        </w:rPr>
        <w:t xml:space="preserve">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لمازة بکسر اللام وتخفیف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زبار بفتح الزای وتشدید الموحدة، وقد عرفت من کلام الحافظ أنه ثقة عند ابن سعد وأحمد، فلا عبرة بقول من جهله لا سیما وقد روی عنه جماعة من الثقات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فکونه ثقة عند الألبانی بناءا علی مذهبه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الفرق بین من وثقه وبین من لم یوثقه فالطرفان رووا عنه</w:t>
      </w:r>
      <w:r>
        <w:rPr>
          <w:rFonts w:eastAsia="IRNazanin" w:cs="IRNazanin"/>
          <w:color w:val="111111"/>
          <w:sz w:val="28"/>
          <w:szCs w:val="28"/>
          <w:rtl w:val="true"/>
          <w:lang w:bidi="fa-IR"/>
        </w:rPr>
        <w:t>!</w:t>
      </w:r>
      <w:bookmarkStart w:id="186" w:name="pg2878_17533"/>
    </w:p>
    <w:p>
      <w:pPr>
        <w:pStyle w:val="Heading3"/>
        <w:numPr>
          <w:ilvl w:val="2"/>
          <w:numId w:val="1"/>
        </w:numPr>
        <w:rPr/>
      </w:pPr>
      <w:bookmarkStart w:id="187" w:name="__RefHeading___Toc2906218_1395250215"/>
      <w:bookmarkStart w:id="188" w:name="_Toc63"/>
      <w:bookmarkEnd w:id="186"/>
      <w:bookmarkEnd w:id="187"/>
      <w:r>
        <w:rPr>
          <w:rtl w:val="true"/>
        </w:rPr>
        <w:t xml:space="preserve">مُرّة الهمدانی </w:t>
      </w:r>
      <w:r>
        <w:rPr>
          <w:rtl w:val="true"/>
        </w:rPr>
        <w:t>(</w:t>
      </w:r>
      <w:r>
        <w:rPr>
          <w:rtl w:val="true"/>
        </w:rPr>
        <w:t>مُرّة الطیب</w:t>
      </w:r>
      <w:r>
        <w:rPr>
          <w:rtl w:val="true"/>
        </w:rPr>
        <w:t>)</w:t>
      </w:r>
      <w:bookmarkEnd w:id="188"/>
    </w:p>
    <w:p>
      <w:pPr>
        <w:pStyle w:val="BookText"/>
        <w:rPr/>
      </w:pPr>
      <w:r>
        <w:rPr>
          <w:rFonts w:ascii="IRNazanin" w:hAnsi="IRNazanin" w:eastAsia="IRNazanin"/>
          <w:color w:val="111111"/>
          <w:sz w:val="28"/>
          <w:sz w:val="28"/>
          <w:szCs w:val="28"/>
          <w:rtl w:val="true"/>
          <w:lang w:bidi="fa-IR"/>
        </w:rPr>
        <w:t>مات بعد الثمانین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وابن ماجه وابو داود والنسائی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مُرّة الطیب ومرة الخیر لعبادته وخیره وعلمه</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مرّة بن شراحیل الهمدانی الکوفی، مخضرم کبیر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 بکر الصدیق، وعمر، وأبی ذر، وابن مسعود، وأبی موسی الأشعری، وجماعة، 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الکوفی، وزبید الیامی، وحصین بن عبد الرحمن، وعطاء بن السائب، وإسماعیل بن أبی خالد،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وبلغنا عنه أنه سجد لله حتی أکل التراب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عطاء بن السائب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مصلی مرة الهمدانی مثل مبرک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عطاء أو غیره أن مرة کان یصلی فی الیوم واللیلة ست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هذا الولی یکاد یتفرغ لنشر العلم، ولهذا لم تکثر روایته، وهل یراد من العلم إلا ثمرته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رواه احمد بن حنبل بإسناده عنه عن أبی موسی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کَمُل من الرجال کثیر ولم یکمل من النساء الا آسیة امرأة فرعون ومریم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فضل عائشة علی النساء کفضل الثرید علی سائر الطعام</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علی نصبه ابن ابی الحدید المعتزلی نقلا عن شیخه وغیره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أبو جعفر الإسکافی رحمه الله تعالی، ووجدته أیضا فی کتاب، الغارات، لإبراهیم بن هلال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بالکوفة من فقهائها من یعادی علیاً ویبغضه، مع غلبة التشیع علی الکوفة، فمنهم مرة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نعیم الفضل بن دکین عن فطر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مرد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یکون علی جملاً یستقی علیه أهله خیر له مما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إسماعیل بن بهرام، عن إسماعیل بن محمد، 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لمرة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تخلفت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سبقنا بحسناته، وابتلینا بسیئاته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إسماعیل بن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روینا عنه أنه قال أشد فحشا من هذا، ولکنا نتورع عن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الفضل بن دکین 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أبو صادق علی مرة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أن أبا صادق قال فی أیام حیاة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یظلنی وإیاه سقف بیت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لم یحضره عمرو بن شرحبیل،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أحضره لشیء کان فی قلبه علی علی بن أبی طالب</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کتب الشیعة أن الرجل کان معروفاً عنه النصب ومشهوراً به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bookmarkStart w:id="189" w:name="pg2878_17535"/>
    </w:p>
    <w:p>
      <w:pPr>
        <w:pStyle w:val="Heading3"/>
        <w:numPr>
          <w:ilvl w:val="2"/>
          <w:numId w:val="1"/>
        </w:numPr>
        <w:rPr/>
      </w:pPr>
      <w:bookmarkStart w:id="190" w:name="__RefHeading___Toc2906220_1395250215"/>
      <w:bookmarkStart w:id="191" w:name="_Toc64"/>
      <w:bookmarkEnd w:id="189"/>
      <w:bookmarkEnd w:id="190"/>
      <w:r>
        <w:rPr>
          <w:rtl w:val="true"/>
        </w:rPr>
        <w:t>عمران بن حطّان بن ظبیان السدوسی</w:t>
      </w:r>
      <w:r>
        <w:rPr>
          <w:rtl w:val="true"/>
        </w:rPr>
        <w:t>/</w:t>
      </w:r>
      <w:r>
        <w:rPr>
          <w:rtl w:val="true"/>
        </w:rPr>
        <w:t>أبو سماک البصری</w:t>
      </w:r>
      <w:bookmarkEnd w:id="191"/>
    </w:p>
    <w:p>
      <w:pPr>
        <w:pStyle w:val="BookText"/>
        <w:rPr/>
      </w:pPr>
      <w:r>
        <w:rPr>
          <w:rFonts w:ascii="IRNazanin" w:hAnsi="IRNazanin" w:eastAsia="IRNazanin"/>
          <w:color w:val="111111"/>
          <w:sz w:val="28"/>
          <w:sz w:val="28"/>
          <w:szCs w:val="28"/>
          <w:rtl w:val="true"/>
          <w:lang w:bidi="fa-IR"/>
        </w:rPr>
        <w:t>توفی فی العام الرابع والثمانین للهجرة</w:t>
      </w:r>
    </w:p>
    <w:p>
      <w:pPr>
        <w:pStyle w:val="BookText"/>
        <w:rPr/>
      </w:pPr>
      <w:r>
        <w:rPr>
          <w:rFonts w:ascii="IRNazanin" w:hAnsi="IRNazanin" w:eastAsia="IRNazanin"/>
          <w:color w:val="111111"/>
          <w:sz w:val="28"/>
          <w:sz w:val="28"/>
          <w:szCs w:val="28"/>
          <w:rtl w:val="true"/>
          <w:lang w:bidi="fa-IR"/>
        </w:rPr>
        <w:t>روی له البخاری وأبو داود والترمذی واحمد والنسائی والبیهقی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الخوارج وزاهدها</w:t>
      </w:r>
      <w:r>
        <w:rPr>
          <w:rStyle w:val="FootnoteAnchor"/>
          <w:rtl w:val="true"/>
        </w:rPr>
        <w:footnoteReference w:id="884"/>
      </w:r>
      <w:r>
        <w:rPr>
          <w:rFonts w:ascii="IRNazanin" w:hAnsi="IRNazanin" w:eastAsia="IRNazanin"/>
          <w:color w:val="111111"/>
          <w:sz w:val="28"/>
          <w:sz w:val="28"/>
          <w:szCs w:val="28"/>
          <w:rtl w:val="true"/>
          <w:lang w:bidi="fa-IR"/>
        </w:rPr>
        <w:t>تابعی مشهور</w:t>
      </w:r>
      <w:r>
        <w:rPr>
          <w:rStyle w:val="FootnoteAnchor"/>
          <w:rtl w:val="true"/>
        </w:rPr>
        <w:footnoteReference w:id="885"/>
      </w:r>
      <w:r>
        <w:rPr>
          <w:rFonts w:ascii="IRNazanin" w:hAnsi="IRNazanin" w:eastAsia="IRNazanin"/>
          <w:color w:val="111111"/>
          <w:sz w:val="28"/>
          <w:sz w:val="28"/>
          <w:szCs w:val="28"/>
          <w:rtl w:val="true"/>
          <w:lang w:bidi="fa-IR"/>
        </w:rPr>
        <w:t>من أعیان العلماء</w:t>
      </w:r>
      <w:r>
        <w:rPr>
          <w:rStyle w:val="FootnoteAnchor"/>
          <w:rtl w:val="true"/>
        </w:rPr>
        <w:footnoteReference w:id="886"/>
      </w:r>
      <w:r>
        <w:rPr>
          <w:rFonts w:ascii="Amiri" w:hAnsi="Amiri" w:eastAsia="Amiri" w:cs="Amiri"/>
          <w:color w:val="111111"/>
          <w:sz w:val="28"/>
          <w:sz w:val="28"/>
          <w:szCs w:val="28"/>
          <w:rtl w:val="true"/>
          <w:lang w:bidi="ar-SA"/>
        </w:rPr>
        <w:t>ثقة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بشار حدثنا عثمان بن عمر حدثنا علی بن المبارک عن یحیی بن أبی کثیر عن عمران بن حطان قال سألت عائشة عن الحریر فقالت ائت ابن عباس فسله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حفص یعنی عمر بن الخطاب 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إنما یلبس الحریر فی الدنیا من لا خلاق له فی الآخرة فقلت صدق وما کذب أبو حفص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لهذا الذی یسأل عن لبس الحریر یجوز أم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استحل</w:t>
      </w:r>
    </w:p>
    <w:p>
      <w:pPr>
        <w:pStyle w:val="BookText"/>
        <w:rPr/>
      </w:pPr>
      <w:r>
        <w:rPr>
          <w:rFonts w:ascii="IRNazanin" w:hAnsi="IRNazanin" w:eastAsia="IRNazanin"/>
          <w:color w:val="111111"/>
          <w:sz w:val="28"/>
          <w:sz w:val="28"/>
          <w:szCs w:val="28"/>
          <w:rtl w:val="true"/>
          <w:lang w:bidi="fa-IR"/>
        </w:rPr>
        <w:t>دماء المؤمنین والأبریاء وقتل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عمران متهما فی روایته عن عائشة قال ابن حجر</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 بن ظبیان بن لوذان بن الحارث بن سدوس السدوسی ویقال الذهلی یکنی أبا شهاب تابعی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رؤوس الخوارج من القعدیة 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یحسِّنون لغیرهم الخروج علی المسلمین ولا یباشرون القتال قاله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وکان من الصفریة وقیل القعدیة لا یورن الحرب وان کانوا یزینونه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الفرج الأصبهانی إنما صار عمران قعدیا بعد أن کبر وعجز عن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بن البرقی کان حروریاً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الثقات کان یمیل إلی مذهب الشراة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مفلق مکثر ومن قوله السائر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المادح العباد لیعطی</w:t>
      </w:r>
    </w:p>
    <w:p>
      <w:pPr>
        <w:pStyle w:val="BookText"/>
        <w:rPr/>
      </w:pPr>
      <w:r>
        <w:rPr>
          <w:rFonts w:ascii="IRNazanin" w:hAnsi="IRNazanin" w:eastAsia="IRNazanin"/>
          <w:color w:val="111111"/>
          <w:sz w:val="28"/>
          <w:sz w:val="28"/>
          <w:szCs w:val="28"/>
          <w:rtl w:val="true"/>
          <w:lang w:bidi="fa-IR"/>
        </w:rPr>
        <w:t>ان الله ما بأیدی العباد</w:t>
      </w:r>
    </w:p>
    <w:p>
      <w:pPr>
        <w:pStyle w:val="BookText"/>
        <w:rPr/>
      </w:pPr>
      <w:r>
        <w:rPr>
          <w:rFonts w:ascii="IRNazanin" w:hAnsi="IRNazanin" w:eastAsia="IRNazanin"/>
          <w:color w:val="111111"/>
          <w:sz w:val="28"/>
          <w:sz w:val="28"/>
          <w:szCs w:val="28"/>
          <w:rtl w:val="true"/>
          <w:lang w:bidi="fa-IR"/>
        </w:rPr>
        <w:t>فاسأل الله ما طلبت إلیهم</w:t>
      </w:r>
    </w:p>
    <w:p>
      <w:pPr>
        <w:pStyle w:val="BookText"/>
        <w:rPr/>
      </w:pPr>
      <w:r>
        <w:rPr>
          <w:rFonts w:ascii="IRNazanin" w:hAnsi="IRNazanin" w:eastAsia="IRNazanin"/>
          <w:color w:val="111111"/>
          <w:sz w:val="28"/>
          <w:sz w:val="28"/>
          <w:szCs w:val="28"/>
          <w:rtl w:val="true"/>
          <w:lang w:bidi="fa-IR"/>
        </w:rPr>
        <w:t>وارج فضل المهیمن العواد</w:t>
      </w:r>
    </w:p>
    <w:p>
      <w:pPr>
        <w:pStyle w:val="BookText"/>
        <w:rPr/>
      </w:pPr>
      <w:r>
        <w:rPr>
          <w:rFonts w:ascii="IRNazanin" w:hAnsi="IRNazanin" w:eastAsia="IRNazanin"/>
          <w:color w:val="111111"/>
          <w:sz w:val="28"/>
          <w:sz w:val="28"/>
          <w:szCs w:val="28"/>
          <w:rtl w:val="true"/>
          <w:lang w:bidi="fa-IR"/>
        </w:rPr>
        <w:t>لم یذکره أحد فی الصحابة الا ما وقع فی تعلیقة القاضی حسین بن محمد الشافعی شیخ المراوزة فإنه ذکر أبیات عمران هذا التی رثی بها عبد الرحمن بن ملجم قاتل علی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تقی ما أراد بها</w:t>
      </w:r>
    </w:p>
    <w:p>
      <w:pPr>
        <w:pStyle w:val="BookText"/>
        <w:rPr/>
      </w:pPr>
      <w:r>
        <w:rPr>
          <w:rFonts w:ascii="IRNazanin" w:hAnsi="IRNazanin" w:eastAsia="IRNazanin"/>
          <w:color w:val="111111"/>
          <w:sz w:val="28"/>
          <w:sz w:val="28"/>
          <w:szCs w:val="28"/>
          <w:rtl w:val="true"/>
          <w:lang w:bidi="fa-IR"/>
        </w:rPr>
        <w:t>إلا لیبلغ من ذی العرش رضوانا</w:t>
      </w:r>
    </w:p>
    <w:p>
      <w:pPr>
        <w:pStyle w:val="BookText"/>
        <w:rPr/>
      </w:pPr>
      <w:r>
        <w:rPr>
          <w:rFonts w:ascii="IRNazanin" w:hAnsi="IRNazanin" w:eastAsia="IRNazanin"/>
          <w:color w:val="111111"/>
          <w:sz w:val="28"/>
          <w:sz w:val="28"/>
          <w:szCs w:val="28"/>
          <w:rtl w:val="true"/>
          <w:lang w:bidi="fa-IR"/>
        </w:rPr>
        <w:t>إنی لأذکره یوما فأحسبه</w:t>
      </w:r>
    </w:p>
    <w:p>
      <w:pPr>
        <w:pStyle w:val="BookText"/>
        <w:rPr/>
      </w:pPr>
      <w:r>
        <w:rPr>
          <w:rFonts w:ascii="IRNazanin" w:hAnsi="IRNazanin" w:eastAsia="IRNazanin"/>
          <w:color w:val="111111"/>
          <w:sz w:val="28"/>
          <w:sz w:val="28"/>
          <w:szCs w:val="28"/>
          <w:rtl w:val="true"/>
          <w:lang w:bidi="fa-IR"/>
        </w:rPr>
        <w:t>أوفی البریة عند الله میزانا</w:t>
      </w:r>
    </w:p>
    <w:p>
      <w:pPr>
        <w:pStyle w:val="BookText"/>
        <w:rPr/>
      </w:pPr>
      <w:r>
        <w:rPr>
          <w:rFonts w:ascii="IRNazanin" w:hAnsi="IRNazanin" w:eastAsia="IRNazanin"/>
          <w:color w:val="111111"/>
          <w:sz w:val="28"/>
          <w:sz w:val="28"/>
          <w:szCs w:val="28"/>
          <w:rtl w:val="true"/>
          <w:lang w:bidi="fa-IR"/>
        </w:rPr>
        <w:t>قال فعارضه الإمام أبو الطیب الطبری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لأبرأ مما أنت تذکره</w:t>
      </w:r>
    </w:p>
    <w:p>
      <w:pPr>
        <w:pStyle w:val="BookText"/>
        <w:rPr/>
      </w:pPr>
      <w:r>
        <w:rPr>
          <w:rFonts w:ascii="IRNazanin" w:hAnsi="IRNazanin" w:eastAsia="IRNazanin"/>
          <w:color w:val="111111"/>
          <w:sz w:val="28"/>
          <w:sz w:val="28"/>
          <w:szCs w:val="28"/>
          <w:rtl w:val="true"/>
          <w:lang w:bidi="fa-IR"/>
        </w:rPr>
        <w:t>عن بن ملجم الملعون بهتانا</w:t>
      </w:r>
    </w:p>
    <w:p>
      <w:pPr>
        <w:pStyle w:val="BookText"/>
        <w:rPr/>
      </w:pPr>
      <w:r>
        <w:rPr>
          <w:rFonts w:ascii="IRNazanin" w:hAnsi="IRNazanin" w:eastAsia="IRNazanin"/>
          <w:color w:val="111111"/>
          <w:sz w:val="28"/>
          <w:sz w:val="28"/>
          <w:szCs w:val="28"/>
          <w:rtl w:val="true"/>
          <w:lang w:bidi="fa-IR"/>
        </w:rPr>
        <w:t>إنی لأذکره یوما فألعنه دینا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وألعن عمران بن حطانا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 حسین هذا الذی قاله القاضی أبو الطیب خطأ فإن عمران صحابی لا تجوز لعنته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قرأت بخط القاضی تاج الدین السبکی وذکر انه وجد حاشیة علی التعلیقة ما نصه هذا غلو من القاضی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یُلعن عمران وقد فعل ما فعل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من هذا المعنی قال القاضی تاج الدین وعجب من الأمرین ولیس عمران صحابیا وإنما هو من الخوارج وقد إجابة عن أبیاته المذکورة من القدماء بکر بن حماد التاهرتی وهو من أهل القیروان فی عصر البخاری وأجاب عنها السید الحمیری الشاعر المشهور الشیعی وهی فی دیوانه وأجابه عنها أبو المظفر الشهد ستأتی فی کتابه التبصیر وقد اخرج البخاری وأبو داود لعمران بن حطان من روایة یحیی بن أبی کثیر عنه عن عائشة حدیثا واعتذروا عنه بأنه إنما اخرج عنه لکونه تاب فقد ذکر المعافی فی تاریخ الموصل عن محمد بن بشر العبدی قال ما مات عمران بن حطان حتی رجع عن رأی الخوارج وقیل إنما خرج عنه ما حدث به قبل ان یبتدع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یعقوب بن شیبة أدرک جماعة من الصحابة وصار فی آخر أمره ان رأی رأی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ذلک أنه تزوج ابنة عم له فبلغه أنها دخلت فی رأی الخوارج فأراد ان یردَّها عن ذلک فصرفته إلی مذهبها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یعقوب بن شیبة حدیثه عن الأصمعی عن معتمر بن سلیمان عن عثمان البتی قال کان عمران من أهل السنة فقَدِم غلام من عمان کأنه یصل بقلبه فی مجلس وفی هذا الاعتذار نظر فإن یحیی بن أبی کثیر إنما سمع منه حال هربه من الحجاج وکان الحجاج یطلبه لیقتله بسبب رأی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 العقیلی فی روایته عن عائشة فقال عمران بن حطان لا یتابع فی حدیثه وکان یری رأی الخوارج ولم یتبین سماعه من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جزم بن عبد البر بأنه لم یسمع منها وفیه نظر لأن فی الحدیث الذی أخرجه البخاری تصریحه بسماعه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وقع فی المعجم الصغیر للطبرانی</w:t>
      </w:r>
    </w:p>
    <w:p>
      <w:pPr>
        <w:pStyle w:val="BookText"/>
        <w:rPr/>
      </w:pPr>
      <w:r>
        <w:rPr>
          <w:rFonts w:ascii="IRNazanin" w:hAnsi="IRNazanin" w:eastAsia="IRNazanin"/>
          <w:color w:val="111111"/>
          <w:sz w:val="28"/>
          <w:sz w:val="28"/>
          <w:szCs w:val="28"/>
          <w:rtl w:val="true"/>
          <w:lang w:bidi="fa-IR"/>
        </w:rPr>
        <w:t>بسند صحیح إلیه وقال العباس بن الفرج الریاشی حدثنا أبو الولید الطیالسی عن أبی عمرو بن العلاء عن صالح بن شریح الأسدی عن عمران بن حطان قال کنت عند عائشة فذکر قصة وممن عاب علی البخاری إخراج حدیثه الدارقطنی فقال عمران متروک لسوء اعتقاده وخبث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ابن عبدالبر</w:t>
      </w:r>
      <w:r>
        <w:rPr>
          <w:rStyle w:val="FootnoteAnchor"/>
          <w:rtl w:val="true"/>
        </w:rPr>
        <w:footnoteReference w:id="890"/>
      </w:r>
      <w:r>
        <w:rPr>
          <w:rFonts w:ascii="IRNazanin" w:hAnsi="IRNazanin" w:eastAsia="IRNazanin"/>
          <w:color w:val="111111"/>
          <w:sz w:val="28"/>
          <w:sz w:val="28"/>
          <w:szCs w:val="28"/>
          <w:rtl w:val="true"/>
          <w:lang w:bidi="fa-IR"/>
        </w:rPr>
        <w:t>أثر جریمة ابن ملجم فقال</w:t>
      </w:r>
      <w:r>
        <w:rPr>
          <w:rStyle w:val="FootnoteAnchor"/>
          <w:rtl w:val="true"/>
        </w:rPr>
        <w:footnoteReference w:id="8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عمر قال حدثنا علی بن عمر قال حدثنا أحمد بن محمد ابن سعید حدثنا الحسن بن همدان بن ثابت حدثنا علی بن إبراهیم بن المعلی حدثنا زید بن عمرو بن البحتری حدثنا غیاث بن إبراهیم حدثنا أبو روق عن عبد الله بن مالک قال جمع الأطباء لعلی رضی الله عنه یوم جرح وکان أبصرهم بالطب أثیر بن عمرو السکونی وکان یقال له أثیر بن عمریاً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صاحب کسری یتطبب وهو الذی ینسب إلیه صحراء أثیر فأخذ أثیر رئة شاة حارّة فتتبع عرقاً منها فاستخرجه فأدخله فی جراحة علی ثم نفخ العرق فاستخرجه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علیه بیاض الدماغ وإذا الضربة قد وصلت إلی أم رأسه فقال یا أمیر المؤمنین اعهد عهدک فإنک میت وفی ذلک یقول عمران ابن حطان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تقی ما أراد بها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لیبلغ من ذی العرش رضوانا</w:t>
      </w:r>
    </w:p>
    <w:p>
      <w:pPr>
        <w:pStyle w:val="BookText"/>
        <w:rPr/>
      </w:pPr>
      <w:r>
        <w:rPr>
          <w:rFonts w:ascii="IRNazanin" w:hAnsi="IRNazanin" w:eastAsia="IRNazanin"/>
          <w:color w:val="111111"/>
          <w:sz w:val="28"/>
          <w:sz w:val="28"/>
          <w:szCs w:val="28"/>
          <w:rtl w:val="true"/>
          <w:lang w:bidi="fa-IR"/>
        </w:rPr>
        <w:t>إنی لأذکره حینا فأحسبه</w:t>
      </w:r>
    </w:p>
    <w:p>
      <w:pPr>
        <w:pStyle w:val="BookText"/>
        <w:rPr/>
      </w:pPr>
      <w:r>
        <w:rPr>
          <w:rFonts w:ascii="IRNazanin" w:hAnsi="IRNazanin" w:eastAsia="IRNazanin"/>
          <w:color w:val="111111"/>
          <w:sz w:val="28"/>
          <w:sz w:val="28"/>
          <w:szCs w:val="28"/>
          <w:rtl w:val="true"/>
          <w:lang w:bidi="fa-IR"/>
        </w:rPr>
        <w:t>أوفی البریة عند الله میزانا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الأبیات الإیجی</w:t>
      </w:r>
      <w:r>
        <w:rPr>
          <w:rStyle w:val="FootnoteAnchor"/>
          <w:rtl w:val="true"/>
        </w:rPr>
        <w:footnoteReference w:id="89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قال مفتی الخوارج وزاهدها عمران ابن حطان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تقی ما أراد بها</w:t>
      </w:r>
    </w:p>
    <w:p>
      <w:pPr>
        <w:pStyle w:val="BookText"/>
        <w:rPr/>
      </w:pPr>
      <w:r>
        <w:rPr>
          <w:rFonts w:ascii="IRNazanin" w:hAnsi="IRNazanin" w:eastAsia="IRNazanin"/>
          <w:color w:val="111111"/>
          <w:sz w:val="28"/>
          <w:sz w:val="28"/>
          <w:szCs w:val="28"/>
          <w:rtl w:val="true"/>
          <w:lang w:bidi="fa-IR"/>
        </w:rPr>
        <w:t>إلا لیبلغ من ذی العرش رضوانا</w:t>
      </w:r>
    </w:p>
    <w:p>
      <w:pPr>
        <w:pStyle w:val="BookText"/>
        <w:rPr/>
      </w:pPr>
      <w:r>
        <w:rPr>
          <w:rFonts w:ascii="IRNazanin" w:hAnsi="IRNazanin" w:eastAsia="IRNazanin"/>
          <w:color w:val="111111"/>
          <w:sz w:val="28"/>
          <w:sz w:val="28"/>
          <w:szCs w:val="28"/>
          <w:rtl w:val="true"/>
          <w:lang w:bidi="fa-IR"/>
        </w:rPr>
        <w:t>إنی لأذکره یوما فأحسبه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أوفی البریة عند الله میزانا</w:t>
      </w:r>
      <w:r>
        <w:rPr>
          <w:rFonts w:eastAsia="IRNazanin" w:cs="IRNazanin"/>
          <w:color w:val="111111"/>
          <w:sz w:val="28"/>
          <w:szCs w:val="28"/>
          <w:rtl w:val="true"/>
          <w:lang w:bidi="fa-IR"/>
        </w:rPr>
        <w:t>»</w:t>
      </w:r>
      <w:bookmarkStart w:id="192" w:name="pg2878_17540"/>
    </w:p>
    <w:p>
      <w:pPr>
        <w:pStyle w:val="Heading3"/>
        <w:numPr>
          <w:ilvl w:val="2"/>
          <w:numId w:val="1"/>
        </w:numPr>
        <w:rPr/>
      </w:pPr>
      <w:bookmarkStart w:id="193" w:name="__RefHeading___Toc2906222_1395250215"/>
      <w:bookmarkStart w:id="194" w:name="_Toc65"/>
      <w:bookmarkEnd w:id="192"/>
      <w:bookmarkEnd w:id="193"/>
      <w:r>
        <w:rPr>
          <w:rtl w:val="true"/>
        </w:rPr>
        <w:t xml:space="preserve">عبد العزیز بن مروان بن الحکم </w:t>
      </w:r>
      <w:r>
        <w:rPr>
          <w:rtl w:val="true"/>
        </w:rPr>
        <w:t xml:space="preserve">/ </w:t>
      </w:r>
      <w:r>
        <w:rPr>
          <w:rtl w:val="true"/>
        </w:rPr>
        <w:t>أبو الأصبغ</w:t>
      </w:r>
      <w:bookmarkEnd w:id="194"/>
    </w:p>
    <w:p>
      <w:pPr>
        <w:pStyle w:val="BookText"/>
        <w:rPr/>
      </w:pPr>
      <w:r>
        <w:rPr>
          <w:rFonts w:ascii="IRNazanin" w:hAnsi="IRNazanin" w:eastAsia="IRNazanin"/>
          <w:color w:val="111111"/>
          <w:sz w:val="28"/>
          <w:sz w:val="28"/>
          <w:szCs w:val="28"/>
          <w:rtl w:val="true"/>
          <w:lang w:bidi="fa-IR"/>
        </w:rPr>
        <w:t>مات فی العام الخامس والثمانین للهجرة</w:t>
      </w:r>
    </w:p>
    <w:p>
      <w:pPr>
        <w:pStyle w:val="BookText"/>
        <w:rPr/>
      </w:pPr>
      <w:r>
        <w:rPr>
          <w:rFonts w:ascii="IRNazanin" w:hAnsi="IRNazanin" w:eastAsia="IRNazanin"/>
          <w:color w:val="111111"/>
          <w:sz w:val="28"/>
          <w:sz w:val="28"/>
          <w:szCs w:val="28"/>
          <w:rtl w:val="true"/>
          <w:lang w:bidi="fa-IR"/>
        </w:rPr>
        <w:t>روی له ابو داوود واحمد بن حنبل والبیهقی</w:t>
      </w:r>
    </w:p>
    <w:p>
      <w:pPr>
        <w:pStyle w:val="BookText"/>
        <w:rPr/>
      </w:pPr>
      <w:r>
        <w:rPr>
          <w:rFonts w:ascii="IRNazanin" w:hAnsi="IRNazanin" w:eastAsia="IRNazanin"/>
          <w:color w:val="111111"/>
          <w:sz w:val="28"/>
          <w:sz w:val="28"/>
          <w:szCs w:val="28"/>
          <w:rtl w:val="true"/>
          <w:lang w:bidi="fa-IR"/>
        </w:rPr>
        <w:t xml:space="preserve">أورده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الحدیث علی قلّته</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وثقه النسائی</w:t>
      </w:r>
      <w:r>
        <w:rPr>
          <w:rStyle w:val="FootnoteAnchor"/>
          <w:rtl w:val="true"/>
        </w:rPr>
        <w:footnoteReference w:id="895"/>
      </w:r>
      <w:r>
        <w:rPr>
          <w:rFonts w:ascii="IRNazanin" w:hAnsi="IRNazanin" w:eastAsia="IRNazanin"/>
          <w:color w:val="111111"/>
          <w:sz w:val="28"/>
          <w:sz w:val="28"/>
          <w:szCs w:val="28"/>
          <w:rtl w:val="true"/>
          <w:lang w:bidi="fa-IR"/>
        </w:rPr>
        <w:t>وابن سعد</w:t>
      </w:r>
      <w:r>
        <w:rPr>
          <w:rStyle w:val="FootnoteAnchor"/>
          <w:rtl w:val="true"/>
        </w:rPr>
        <w:footnoteReference w:id="896"/>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عبد العزیز بن مروان ظالم مصر وطاغیتها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علیه وزر سب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ولی العهد بعد اخیه عبد الملک بن مروان کتب له بذلک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غدره وایقاده للفتن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واستقل عبد العزیز بن مروان بالحکم امیرا علی مصر ست وعشرین سنة ومات قبل اخیه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عبد الملک قد عمل علی مبایعة ابنه بولایة العهد بدل اخیه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موت الاخیر سهل هذا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ناصبیا 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الاثیر</w:t>
      </w:r>
      <w:r>
        <w:rPr>
          <w:rStyle w:val="FootnoteAnchor"/>
          <w:rtl w:val="true"/>
        </w:rPr>
        <w:footnoteReference w:id="898"/>
      </w:r>
      <w:r>
        <w:rPr>
          <w:rFonts w:ascii="IRNazanin" w:hAnsi="IRNazanin" w:eastAsia="IRNazanin"/>
          <w:color w:val="111111"/>
          <w:sz w:val="28"/>
          <w:sz w:val="28"/>
          <w:szCs w:val="28"/>
          <w:rtl w:val="true"/>
          <w:lang w:bidi="fa-IR"/>
        </w:rPr>
        <w:t xml:space="preserve">نقلا عن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إذا خطب فنال من علی رضی الله عنه تلجلج فقلت یا أبت إنک تمضی فی خطبتک فإذا أتیت علی ذکر علی عرفت منک تقصیرا؟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فطنت لذلک؟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بنی إن الذین حولنا لو یعلمون من علی ما نعلم تفرقوا عنا إلی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العزیز بن مروان، عن أبی هریرة، عن سلمان،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لم یبعث نبیا إلا بین له من یلی بعده، فهل بین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یروی مثل هذا عبد العزیز بن مروان، وفیه انحراف عن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عبد العزیز عند الموت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لم أکن شیئا، یا لیتنی کهذا الماء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کفنی، أف لک ما أقصر طویلک وأقل کثیرک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حماد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عبد العزیز، أتاه البشیر یبشره بماله الواصل فی العام،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 مئة مدی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مالی وله، لوددت أنه کان بعرا حائلا بنجد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کل ملک کثیر الأموال، فهلا یبادر ببذله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ممن یحاسب علی التشیع قال ابن حجر فی ترجمة عبد الله بن زریر الغافقی</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قال قال لی عبد الملک بن مروان ما حملک علی حب أبی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تراب إلا أنک اعرابی جاف قال فقلت له والله لقد قرأت القرآن قبل أن یجتمع أبواک فی قصة ذکرها وذکره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أبو داود والنسائی وابن ماجة حدیثا واحدا فی الحریر والذهب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له أبو داود آخر فی انزاء الحمر علی الخیل وفی کتاب الوتر لمحمد بن نصر من طریق ابن إسحاق عن یزید بن أبی حبیب قال بعث عبد العزیز بن مروان إلی عبد الله ابن زریر فسأله عن عثمان فأعرض عنه فقال له عبد العزیز والله انی لأراک جافیا لا تقرأ القرآن فقال بلی والله انی لا قرأ القرآن واقرأ منه ما لا تقرأ قال وما هو قال القنوت أخبرنی علی بن أبی طالب انه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 شهد مع علی صفین</w:t>
      </w:r>
      <w:r>
        <w:rPr>
          <w:rFonts w:eastAsia="IRNazanin" w:cs="IRNazanin"/>
          <w:color w:val="111111"/>
          <w:sz w:val="28"/>
          <w:szCs w:val="28"/>
          <w:rtl w:val="true"/>
          <w:lang w:bidi="fa-IR"/>
        </w:rPr>
        <w:t>..».</w:t>
      </w:r>
      <w:bookmarkStart w:id="195" w:name="pg2878_17543"/>
    </w:p>
    <w:p>
      <w:pPr>
        <w:pStyle w:val="Heading3"/>
        <w:numPr>
          <w:ilvl w:val="2"/>
          <w:numId w:val="1"/>
        </w:numPr>
        <w:rPr/>
      </w:pPr>
      <w:bookmarkStart w:id="196" w:name="__RefHeading___Toc2906224_1395250215"/>
      <w:bookmarkStart w:id="197" w:name="_Toc66"/>
      <w:bookmarkEnd w:id="195"/>
      <w:bookmarkEnd w:id="196"/>
      <w:r>
        <w:rPr>
          <w:rtl w:val="true"/>
        </w:rPr>
        <w:t xml:space="preserve">روح بن زنباع الجذامیّ المکّی </w:t>
      </w:r>
      <w:r>
        <w:rPr>
          <w:rtl w:val="true"/>
        </w:rPr>
        <w:t xml:space="preserve">/ </w:t>
      </w:r>
      <w:r>
        <w:rPr>
          <w:rtl w:val="true"/>
        </w:rPr>
        <w:t>أبو زرعة الفلسطینی</w:t>
      </w:r>
      <w:bookmarkEnd w:id="197"/>
    </w:p>
    <w:p>
      <w:pPr>
        <w:pStyle w:val="BookText"/>
        <w:rPr/>
      </w:pPr>
      <w:r>
        <w:rPr>
          <w:rFonts w:ascii="IRNazanin" w:hAnsi="IRNazanin" w:eastAsia="IRNazanin"/>
          <w:color w:val="111111"/>
          <w:sz w:val="28"/>
          <w:sz w:val="28"/>
          <w:szCs w:val="28"/>
          <w:rtl w:val="true"/>
          <w:lang w:bidi="fa-IR"/>
        </w:rPr>
        <w:t>مات فی عام خمسة وثمانین للهجرة</w:t>
      </w:r>
    </w:p>
    <w:p>
      <w:pPr>
        <w:pStyle w:val="BookText"/>
        <w:rPr/>
      </w:pPr>
      <w:r>
        <w:rPr>
          <w:rFonts w:ascii="IRNazanin" w:hAnsi="IRNazanin" w:eastAsia="IRNazanin"/>
          <w:color w:val="111111"/>
          <w:sz w:val="28"/>
          <w:sz w:val="28"/>
          <w:szCs w:val="28"/>
          <w:rtl w:val="true"/>
          <w:lang w:bidi="fa-IR"/>
        </w:rPr>
        <w:t>روی له أحمد فی مسنده والطبرانی وعبد الرزاق فی المصنف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الشریف</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عابدا غازیا من سادات أهل الشام</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شبه الوزیر للخلیفة عبد الملک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 أمیر المؤمنین فی الجمل مع الناکثین وفیها اصیبت یده</w:t>
      </w:r>
      <w:r>
        <w:rPr>
          <w:rStyle w:val="FootnoteAnchor"/>
          <w:rtl w:val="true"/>
        </w:rPr>
        <w:footnoteReference w:id="905"/>
      </w:r>
      <w:r>
        <w:rPr>
          <w:rFonts w:ascii="IRNazanin" w:hAnsi="IRNazanin" w:eastAsia="IRNazanin"/>
          <w:color w:val="111111"/>
          <w:sz w:val="28"/>
          <w:sz w:val="28"/>
          <w:szCs w:val="28"/>
          <w:rtl w:val="true"/>
          <w:lang w:bidi="fa-IR"/>
        </w:rPr>
        <w:t>وحاربه فی صفیّن مع القاسطین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جند فلسطین لیزید بن معاویة</w:t>
      </w:r>
      <w:r>
        <w:rPr>
          <w:rStyle w:val="FootnoteAnchor"/>
          <w:rtl w:val="true"/>
        </w:rPr>
        <w:footnoteReference w:id="906"/>
      </w:r>
      <w:r>
        <w:rPr>
          <w:rFonts w:ascii="IRNazanin" w:hAnsi="IRNazanin" w:eastAsia="IRNazanin"/>
          <w:color w:val="111111"/>
          <w:sz w:val="28"/>
          <w:sz w:val="28"/>
          <w:szCs w:val="28"/>
          <w:rtl w:val="true"/>
          <w:lang w:bidi="fa-IR"/>
        </w:rPr>
        <w:t>وولی فلسطین لعبد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اعرف بعد هذا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یقصدها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أطلب بابا من الخیر إلا تیسر لی ولا طلبت بابا من الشر إلا لم یتیسر لی</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عکس لکان اقرب للحق</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الذین ثبّتوا حکم بنی امیة واخلصوا لهم النصح بظلمهم فهو من</w:t>
      </w:r>
    </w:p>
    <w:p>
      <w:pPr>
        <w:pStyle w:val="BookText"/>
        <w:rPr/>
      </w:pPr>
      <w:r>
        <w:rPr>
          <w:rFonts w:ascii="IRNazanin" w:hAnsi="IRNazanin" w:eastAsia="IRNazanin"/>
          <w:color w:val="111111"/>
          <w:sz w:val="28"/>
          <w:sz w:val="28"/>
          <w:szCs w:val="28"/>
          <w:rtl w:val="true"/>
          <w:lang w:bidi="fa-IR"/>
        </w:rPr>
        <w:t>المشیرین فی الجابیة بتثبیت مروان بن الحکم ملکا بعد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الاثیر</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روح بن زنباع الجذامی فقال أیها الناس إنکم تذکرون عبد الله بن عمر وصحبته وقدمه فی الإسلام وهو کما تذکرون ولکنه ضعیف ولیس بصاحب أمر أمة محمد الضعیف وتذکرون ابن الزبیر وهو کما تذکرون إنه ابن حواری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ابن ذات النطاقین ولکنه منافق قد خلع خلیفتین یزید وابنه معاویة وسفک الدماء وشق عصا المسلمین ولیس المنافق بصاحب أمة محمد وأما مروان بن الحکم فوالله ما کان فی الإسلام صدع إلا کان ممن یشعبه وهو الذی قاتل علی بن أبی طالب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ترون فبلاء مروان عند الله بنظر ابن زنباع هو مقاتلته فی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وضعوا له بعض الکرامات کالعادة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 فی تاریخه</w:t>
      </w:r>
      <w:r>
        <w:rPr>
          <w:rStyle w:val="FootnoteAnchor"/>
          <w:rtl w:val="true"/>
        </w:rPr>
        <w:footnoteReference w:id="909"/>
      </w:r>
      <w:r>
        <w:rPr>
          <w:rFonts w:ascii="IRNazanin" w:hAnsi="IRNazanin" w:eastAsia="IRNazanin"/>
          <w:color w:val="111111"/>
          <w:sz w:val="28"/>
          <w:sz w:val="28"/>
          <w:szCs w:val="28"/>
          <w:rtl w:val="true"/>
          <w:lang w:bidi="fa-IR"/>
        </w:rPr>
        <w:t xml:space="preserve">فیقال انه قام بالدعاء علی زوجته وهی بمن النعمان بن بشیر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بقیت بعدی فابتلها ببعل یلطم وجهها ویملأ قیئا حجرها فتزوجها بعده الفیض بن محمد بن الحکم وکان شابا جمیلا یصیب من الشراب فأحبته فلطمها یوما وقاء فی حجرها فقالت رحم الله أبا زرعة فقد أجیب فی وقالت للفیض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 فیضا وما شیء تفیض به</w:t>
      </w:r>
    </w:p>
    <w:p>
      <w:pPr>
        <w:pStyle w:val="BookText"/>
        <w:rPr/>
      </w:pPr>
      <w:r>
        <w:rPr>
          <w:rFonts w:ascii="IRNazanin" w:hAnsi="IRNazanin" w:eastAsia="IRNazanin"/>
          <w:color w:val="111111"/>
          <w:sz w:val="28"/>
          <w:sz w:val="28"/>
          <w:szCs w:val="28"/>
          <w:rtl w:val="true"/>
          <w:lang w:bidi="fa-IR"/>
        </w:rPr>
        <w:t>إلا بخزیک بین الباب والدار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له احمد فی مسنده</w:t>
      </w:r>
      <w:r>
        <w:rPr>
          <w:rStyle w:val="FootnoteAnchor"/>
          <w:rtl w:val="true"/>
        </w:rPr>
        <w:footnoteReference w:id="910"/>
      </w:r>
      <w:r>
        <w:rPr>
          <w:rFonts w:ascii="IRNazanin" w:hAnsi="IRNazanin" w:eastAsia="IRNazanin"/>
          <w:color w:val="111111"/>
          <w:sz w:val="28"/>
          <w:sz w:val="28"/>
          <w:szCs w:val="28"/>
          <w:rtl w:val="true"/>
          <w:lang w:bidi="fa-IR"/>
        </w:rPr>
        <w:t>عنه عن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لیلة أصحابه وکانوا إذا نزلوا أنزلوه أوسطهم ففزعوا وظنوا</w:t>
      </w:r>
    </w:p>
    <w:p>
      <w:pPr>
        <w:pStyle w:val="BookText"/>
        <w:rPr/>
      </w:pPr>
      <w:r>
        <w:rPr>
          <w:rFonts w:ascii="IRNazanin" w:hAnsi="IRNazanin" w:eastAsia="IRNazanin"/>
          <w:color w:val="111111"/>
          <w:sz w:val="28"/>
          <w:sz w:val="28"/>
          <w:szCs w:val="28"/>
          <w:rtl w:val="true"/>
          <w:lang w:bidi="fa-IR"/>
        </w:rPr>
        <w:t xml:space="preserve">ان الله تبارک وتعالی اختار له أصحابا غیرهم فإذا هم بخیال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فکبروا حین رأوه وقالوا یا رسول أشفقنا ان یکون الله تبارک وتعالی اختار لک أصحابا غیرنا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بل أنتم أصحابی فی الدنیا والآخرة ان الله تعالی أیقظنی فقال یا محمد انی لم أبعث نبیا ولا رسولا الا وقد سألنی مسألة أعطیتها إیاه فاسأل یا محمد تعط فقلت مسألتی شفاعة لامتی یوم القیامة فقال أبو بکر یا رسول الله وما الشفاعة قال أقول یا رب شفاعتی التی اختبأت عندک فیقول الرب تبارک وتعالی نعم فیخرج ربی تبارک وتعالی بقیة أمتی من النار فینبذهم فی الجنة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احمد فی مسنده</w:t>
      </w:r>
      <w:r>
        <w:rPr>
          <w:rStyle w:val="FootnoteAnchor"/>
          <w:rtl w:val="true"/>
        </w:rPr>
        <w:footnoteReference w:id="911"/>
      </w:r>
      <w:r>
        <w:rPr>
          <w:rFonts w:ascii="IRNazanin" w:hAnsi="IRNazanin" w:eastAsia="IRNazanin"/>
          <w:color w:val="111111"/>
          <w:sz w:val="28"/>
          <w:sz w:val="28"/>
          <w:szCs w:val="28"/>
          <w:rtl w:val="true"/>
          <w:lang w:bidi="fa-IR"/>
        </w:rPr>
        <w:t>عن شرحبیل بن مسلم الخولانی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روح بن زنباع زار تمیما الداری فوجده ینقی شعیرا لفرسه قال وحوله أهله فقال له روح اما کان فی هؤلاء من یکفیک قال تمیم بلی ولکنی سمعت رسول الله صلی علیه وسلم یقول ما من امرئ مسلم ینقی لفرسه شعیرا ثم یعلقه علیه الا کتب الله له بکل حبّة حسنة</w:t>
      </w:r>
      <w:r>
        <w:rPr>
          <w:rFonts w:eastAsia="IRNazanin" w:cs="IRNazanin"/>
          <w:color w:val="111111"/>
          <w:sz w:val="28"/>
          <w:szCs w:val="28"/>
          <w:rtl w:val="true"/>
          <w:lang w:bidi="fa-IR"/>
        </w:rPr>
        <w:t>.</w:t>
      </w:r>
      <w:bookmarkStart w:id="198" w:name="pg2878_17546"/>
    </w:p>
    <w:p>
      <w:pPr>
        <w:pStyle w:val="Heading3"/>
        <w:numPr>
          <w:ilvl w:val="2"/>
          <w:numId w:val="1"/>
        </w:numPr>
        <w:rPr/>
      </w:pPr>
      <w:bookmarkStart w:id="199" w:name="__RefHeading___Toc2906226_1395250215"/>
      <w:bookmarkStart w:id="200" w:name="_Toc67"/>
      <w:bookmarkEnd w:id="198"/>
      <w:bookmarkEnd w:id="199"/>
      <w:r>
        <w:rPr>
          <w:rtl w:val="true"/>
        </w:rPr>
        <w:t xml:space="preserve">عبد الملک بن مروان بن الحکم بن أبی العاص </w:t>
      </w:r>
      <w:r>
        <w:rPr>
          <w:rtl w:val="true"/>
        </w:rPr>
        <w:t xml:space="preserve">/ </w:t>
      </w:r>
      <w:r>
        <w:rPr>
          <w:rtl w:val="true"/>
        </w:rPr>
        <w:t>أبو الولید المدنی ثم الدمشقی</w:t>
      </w:r>
      <w:bookmarkEnd w:id="200"/>
    </w:p>
    <w:p>
      <w:pPr>
        <w:pStyle w:val="BookText"/>
        <w:rPr/>
      </w:pPr>
      <w:r>
        <w:rPr>
          <w:rFonts w:ascii="IRNazanin" w:hAnsi="IRNazanin" w:eastAsia="IRNazanin"/>
          <w:color w:val="111111"/>
          <w:sz w:val="28"/>
          <w:sz w:val="28"/>
          <w:szCs w:val="28"/>
          <w:rtl w:val="true"/>
          <w:lang w:bidi="fa-IR"/>
        </w:rPr>
        <w:t xml:space="preserve">ولد فی العام الخامس والعشرین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العام السادس والثمانین للهجرة</w:t>
      </w:r>
    </w:p>
    <w:p>
      <w:pPr>
        <w:pStyle w:val="BookText"/>
        <w:rPr/>
      </w:pPr>
      <w:r>
        <w:rPr>
          <w:rFonts w:ascii="IRNazanin" w:hAnsi="IRNazanin" w:eastAsia="IRNazanin"/>
          <w:color w:val="111111"/>
          <w:sz w:val="28"/>
          <w:sz w:val="28"/>
          <w:szCs w:val="28"/>
          <w:rtl w:val="true"/>
          <w:lang w:bidi="fa-IR"/>
        </w:rPr>
        <w:t>روی له البخاری فی الأدب المفرد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الفقیه</w:t>
      </w:r>
      <w:r>
        <w:rPr>
          <w:rStyle w:val="FootnoteAnchor"/>
          <w:rtl w:val="true"/>
        </w:rPr>
        <w:footnoteReference w:id="912"/>
      </w:r>
      <w:r>
        <w:rPr>
          <w:rFonts w:ascii="IRNazanin" w:hAnsi="IRNazanin" w:eastAsia="IRNazanin"/>
          <w:color w:val="111111"/>
          <w:sz w:val="28"/>
          <w:sz w:val="28"/>
          <w:szCs w:val="28"/>
          <w:rtl w:val="true"/>
          <w:lang w:bidi="fa-IR"/>
        </w:rPr>
        <w:t>کان ذو فضل وسداد ورجحان</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عابداً ناسکاً قبل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جالس الفقهاء وحفظ عنهم</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جریر بن حازم سمعت نافعا یقول لقد رأیت المدینة وما بها أشد تشمیراً ولا أفقه ولا اقرأ لکتاب الله من عبد الملک أو قال ولا أطول صلاة ولا اطلَبَ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إسماعیل بن أبی خالد عن الشعبی ما جالست أحداً إلا وجدت لی الفضل علیه إلا عبد الملک فإنی ما ذاکرته حدیثاً ولا شعراً إلا زادنی فیه</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 بعد الترجمة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ذکرته لغزارة علمه</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من فقهاء المدینة</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یقال له ولولده بنو الزرقاء یقول ذلک من یرید ذمهم وعیبهم وهی الزرقاء بنت موهب جدة مروان بن الحکم لأبیه وکانت من ذوات الرایات التی یستدل بها علی ثبوت البغاء فلهذا کانوا یُذمون بها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أول من بخل من الخلفاء</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أول من نهی عن الکلام بحضرة الخلفاء وکان الناس قبله یراجعون الخلیفة ویعترضون علیه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أول من غدر فی الإسلام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أول من احدث الأذان فی الفطر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صاحب الغدرة الشنیعة التی أصاب أله المدینة بسببها ما أصابهم یوم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الاثیر</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أخرج أهل المدینة بنی أمیة ساروا بأثقالهم حتی لقوا مسلم بن عقبة بوادی القری فدعا عمرو بن عثمان بن عفان أول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ما وراءک وأشر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قد أخذ علینا العهود والمواثیق أن لا ندل علی عورة ولا نظاهر عدونا فانتهره وقال والله لولا أنک ابن عثمان لضربت عنقک وأیم الله لا أقیلها قرشیا بعدک فخرج إلی أصحابه فأخبرهم خبره فقال مروان بن الحکم لابنه عبد الملک ادخل قبلی لعله یجتزئ بک عنی فدخل عبد الملک فقال هات ما عندک فقال أری أن تسیر بمن معک فإذا انتهیت إلی ذی نخلة</w:t>
      </w:r>
    </w:p>
    <w:p>
      <w:pPr>
        <w:pStyle w:val="BookText"/>
        <w:rPr/>
      </w:pPr>
      <w:r>
        <w:rPr>
          <w:rFonts w:ascii="IRNazanin" w:hAnsi="IRNazanin" w:eastAsia="IRNazanin"/>
          <w:color w:val="111111"/>
          <w:sz w:val="28"/>
          <w:sz w:val="28"/>
          <w:szCs w:val="28"/>
          <w:rtl w:val="true"/>
          <w:lang w:bidi="fa-IR"/>
        </w:rPr>
        <w:t>نزلت فاستظل الناس فی ظله فأکلوا من صقره فإذا أصبحت من الغد مضیت وترکت المدینة ذات الیسار ثم درت بها حتی تأتیهم من قبل الحرة مشرقا ثم تستقبل القوم فإذا استقبلتهم وقد أشرقت علیهم الشمس طلعت بین أکتاف أصحابک فلا تؤذیهم ویصیبهم أذاها ویرون من ائتلاق بیضکم وأسنة رماحکم وسیوفکم ودروعکم ما لا ترونه أنتم ما داموا مغربین ثم قاتلهم واستعن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أی امرئ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وشتان بین غدلا عبد الملک بأهل المدینة وبین رفض مسلم بن عقیل الغدر بابن زیاد یوم کان قادرا علیه فی زیارته لهانیء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حیث یضع رسالته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الملک بن مروان لیس شخصا فقط بل هو تجسید لظاهرة مفادها أن بعض الناس تعبد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الرجل یقال عنه انه کان ناسکاً قارئاً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الذهبی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المدینة وما بها شاب أشد تشمیرا ولا أفقه ولا أنسک ولا أقرأ لکتاب الله من عبد الملک</w:t>
      </w:r>
      <w:r>
        <w:rPr>
          <w:rStyle w:val="FootnoteAnchor"/>
          <w:rtl w:val="true"/>
        </w:rPr>
        <w:footnoteReference w:id="925"/>
      </w:r>
      <w:r>
        <w:rPr>
          <w:rFonts w:ascii="IRNazanin" w:hAnsi="IRNazanin" w:eastAsia="IRNazanin"/>
          <w:color w:val="111111"/>
          <w:sz w:val="28"/>
          <w:sz w:val="28"/>
          <w:szCs w:val="28"/>
          <w:rtl w:val="true"/>
          <w:lang w:bidi="fa-IR"/>
        </w:rPr>
        <w:t>وعن یحیی بن سعید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بین الظهر والعصر عبد الملک بن مروان وفتیان معه کانوا یصلون إلی العصر</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 الله بن عمر ینصح الناس بسؤال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لفقهه</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ولکنه وعندما یأتیه خبر موت أبیه یقوم بإطباق القرآن وهو بین یدیه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العهد بک</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لکون عهد الظلم الذی بدأ فصولاً جدیدة والملک العضوض لا یحتاج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الملک هذا کان یتأوه من إرسال یزید للجیش الذی أغار علی مکة وابن الزبیر ولکنه عندما ولی الملک أنفذ الحجاج الظالم فاعل الأفاعیل الی ابن الزبیر</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إذا جلس فی دار الخلافة قاموا علی رأسه بالسیوف</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الذهبی عن یحیی بن یحیی الغسانی،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الملک کثیرا ما یجلس إلی أم الدرداء فی مؤخر مسجد دمشق،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شربت الطلاء بعد النسک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والدماء</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الأثیر</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بالناس عبد الملک فخطب الناس بالمدینة فقال بعد حمد الله والثناء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لست بالخلیفة المستضعف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بالخلیفة المداهن یعنی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بالخلیفة المأفون یعنی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وأنی لا أداوی هذه الأمة إلا بالسیف حتی تستقیم لی قناتکم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 تحفظون أعمال المهاجرین الأولین ولا تعملون مثل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 تأمروننا بتقوی الله وتنسون ذلک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یأمرنی أحد بتقوی الله بعد مقامی هذا إلا ضربت عنقه ثم نزل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العصفری هذه الخطبة بتغییر قلیل فقال</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عاصم عن ابن جریج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علینا عبد الملک بن مروان سنة خمس وسبعین بعد مقتل ابن الزبیر بعامین، فخطبنا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کان من قبلی من الخلفاء یأکلون من هذا المال ویؤکلون، وإنی والله لا أداوی هذه الأمة إلا بالسیف، ولست بالخلیفة</w:t>
      </w:r>
    </w:p>
    <w:p>
      <w:pPr>
        <w:pStyle w:val="BookText"/>
        <w:rPr/>
      </w:pPr>
      <w:r>
        <w:rPr>
          <w:rFonts w:ascii="IRNazanin" w:hAnsi="IRNazanin" w:eastAsia="IRNazanin"/>
          <w:color w:val="111111"/>
          <w:sz w:val="28"/>
          <w:sz w:val="28"/>
          <w:szCs w:val="28"/>
          <w:rtl w:val="true"/>
          <w:lang w:bidi="fa-IR"/>
        </w:rPr>
        <w:t xml:space="preserve">المستضعف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الخلیفة المداهن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نحتمل لکم کل 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 عقد رایة أو وثوب علی منبر، هذا عمرو بن سعید، حقه حقه، وقرابته قرابته، قال برأسه هکذا، فقلنا بسیفنا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واستغرب الذهبی من روایة البعض له فقال</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له العدالة وقد سفک الدماء وفعل الأفاعیل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اُتهِّم عبد الملک بإعطاء الأعطیات علی وضع الحدیث علی لسان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ابن العجمی </w:t>
      </w:r>
      <w:r>
        <w:rPr>
          <w:rStyle w:val="FootnoteAnchor"/>
          <w:rtl w:val="true"/>
        </w:rPr>
        <w:footnoteReference w:id="935"/>
      </w:r>
      <w:r>
        <w:rPr>
          <w:rFonts w:ascii="IRNazanin" w:hAnsi="IRNazanin" w:eastAsia="IRNazanin"/>
          <w:color w:val="111111"/>
          <w:sz w:val="28"/>
          <w:sz w:val="28"/>
          <w:szCs w:val="28"/>
          <w:rtl w:val="true"/>
          <w:lang w:bidi="fa-IR"/>
        </w:rPr>
        <w:t xml:space="preserve">فی ترجمة احمد بن یعقوب الأموی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یعقوب بن عبد الجبار الأموی المروانی الجرجانی قال البیهقی روی أحادیث موضوعة لا أستحل روایة شیء منها ثم روی الذهبی حدیثا بإسناده إلیه ثم إلی بعض عمّات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فضل البطیخ وأن عبد الملک بن مروان أمر للزهری بمئة ألف درهم لأجل روایة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افهم لِمَ البطیخ بالذات؟</w:t>
      </w:r>
    </w:p>
    <w:p>
      <w:pPr>
        <w:pStyle w:val="BookText"/>
        <w:rPr/>
      </w:pPr>
      <w:r>
        <w:rPr>
          <w:rFonts w:ascii="IRNazanin" w:hAnsi="IRNazanin" w:eastAsia="IRNazanin"/>
          <w:color w:val="111111"/>
          <w:sz w:val="28"/>
          <w:sz w:val="28"/>
          <w:szCs w:val="28"/>
          <w:rtl w:val="true"/>
          <w:lang w:bidi="fa-IR"/>
        </w:rPr>
        <w:t xml:space="preserve">وقد کان عبد الملک مبغضاًً لأمیر المؤمنین علیه السلام الی حد انه لا یرضی لمن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یکنّی بأبی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 مع علی بن عبد الله کما روی ابن سعد</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الملک بن مروان لعلی بن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أحتمل لک الاسم والکنیة جمیعا، فغیره بأبی محمد،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یکنی بأبی الحسن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ابی الحدید</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عثمان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 xml:space="preserve">فضله وأناته وسداده ورجحانه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یخفی علیه فضل علی علیه السلام، وإن لعنه علی رؤوس الأشهاد، وفی أعطاف الخطب، وعلی صهوات المنابر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یعقوب، عن الولید بن عمرو بن مسافع، عن عمر بن حبیب بن قلیع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سعید بن المسیب یوما، وقد ضاقت بی الأشیاء، ورهقنی دین، فجاءه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أخذت عبد الملک ابن مروان، فأضجعته إلی الأرض، وبطحته فأوتدت فی ظهره أربعة 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أخبرک أو تخبرنی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الزبیر رآها، وهو بعثنی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صدقت رؤیاه قتله عبد الملک، وخرج من صلب عبد الملک أربعة کلهم یکون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فرحلت إلی عبد الملک بالشام فأخبرته، فسُرَّ، وسألنی عن سعید وعن حاله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بقضاء دینی وأصبت منه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الحکم بن القاسم، عن إسماعیل بن أبی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 عبد الملک بن مروان یبول فی قبلة مسجد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أربع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لسعید بن المسیب،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رؤیاک، قام فیه من صلبه أربعة 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ابن کثیر عل نصبه فی أرجوزته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خلفاء بنی أمیة</w:t>
      </w:r>
    </w:p>
    <w:p>
      <w:pPr>
        <w:pStyle w:val="BookText"/>
        <w:rPr/>
      </w:pPr>
      <w:r>
        <w:rPr>
          <w:rFonts w:ascii="IRNazanin" w:hAnsi="IRNazanin" w:eastAsia="IRNazanin"/>
          <w:color w:val="111111"/>
          <w:sz w:val="28"/>
          <w:sz w:val="28"/>
          <w:szCs w:val="28"/>
          <w:rtl w:val="true"/>
          <w:lang w:bidi="fa-IR"/>
        </w:rPr>
        <w:t>عدتهم کعدة الرافضیّة</w:t>
      </w:r>
    </w:p>
    <w:p>
      <w:pPr>
        <w:pStyle w:val="BookText"/>
        <w:rPr/>
      </w:pPr>
      <w:r>
        <w:rPr>
          <w:rFonts w:ascii="IRNazanin" w:hAnsi="IRNazanin" w:eastAsia="IRNazanin"/>
          <w:color w:val="111111"/>
          <w:sz w:val="28"/>
          <w:sz w:val="28"/>
          <w:szCs w:val="28"/>
          <w:rtl w:val="true"/>
          <w:lang w:bidi="fa-IR"/>
        </w:rPr>
        <w:t>ولکن المدة کانت ناقصة</w:t>
      </w:r>
    </w:p>
    <w:p>
      <w:pPr>
        <w:pStyle w:val="BookText"/>
        <w:rPr/>
      </w:pPr>
      <w:r>
        <w:rPr>
          <w:rFonts w:ascii="IRNazanin" w:hAnsi="IRNazanin" w:eastAsia="IRNazanin"/>
          <w:color w:val="111111"/>
          <w:sz w:val="28"/>
          <w:sz w:val="28"/>
          <w:szCs w:val="28"/>
          <w:rtl w:val="true"/>
          <w:lang w:bidi="fa-IR"/>
        </w:rPr>
        <w:t>عن مائة من السنین خالصة</w:t>
      </w:r>
    </w:p>
    <w:p>
      <w:pPr>
        <w:pStyle w:val="BookText"/>
        <w:rPr/>
      </w:pPr>
      <w:r>
        <w:rPr>
          <w:rFonts w:ascii="IRNazanin" w:hAnsi="IRNazanin" w:eastAsia="IRNazanin"/>
          <w:color w:val="111111"/>
          <w:sz w:val="28"/>
          <w:sz w:val="28"/>
          <w:szCs w:val="28"/>
          <w:rtl w:val="true"/>
          <w:lang w:bidi="fa-IR"/>
        </w:rPr>
        <w:t>وکلهم قد کان ناصبـــــیا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الامام عمر التقیّا</w:t>
      </w:r>
      <w:r>
        <w:rPr>
          <w:rStyle w:val="FootnoteAnchor"/>
          <w:rtl w:val="true"/>
        </w:rPr>
        <w:footnoteReference w:id="939"/>
      </w:r>
      <w:bookmarkStart w:id="201" w:name="pg2878_17552"/>
    </w:p>
    <w:p>
      <w:pPr>
        <w:pStyle w:val="Heading3"/>
        <w:numPr>
          <w:ilvl w:val="2"/>
          <w:numId w:val="1"/>
        </w:numPr>
        <w:rPr/>
      </w:pPr>
      <w:bookmarkStart w:id="202" w:name="__RefHeading___Toc2906228_1395250215"/>
      <w:bookmarkStart w:id="203" w:name="_Toc68"/>
      <w:bookmarkEnd w:id="201"/>
      <w:bookmarkEnd w:id="202"/>
      <w:r>
        <w:rPr>
          <w:rtl w:val="true"/>
        </w:rPr>
        <w:t>قُبیصة بن ذؤیب بن حَلحَلَة الخزاعی</w:t>
      </w:r>
      <w:r>
        <w:rPr>
          <w:rtl w:val="true"/>
        </w:rPr>
        <w:t xml:space="preserve">/ </w:t>
      </w:r>
      <w:r>
        <w:rPr>
          <w:rtl w:val="true"/>
        </w:rPr>
        <w:t>أبو إسحاق</w:t>
      </w:r>
      <w:bookmarkEnd w:id="203"/>
    </w:p>
    <w:p>
      <w:pPr>
        <w:pStyle w:val="BookText"/>
        <w:rPr/>
      </w:pPr>
      <w:r>
        <w:rPr>
          <w:rFonts w:ascii="IRNazanin" w:hAnsi="IRNazanin" w:eastAsia="IRNazanin"/>
          <w:color w:val="111111"/>
          <w:sz w:val="28"/>
          <w:sz w:val="28"/>
          <w:szCs w:val="28"/>
          <w:rtl w:val="true"/>
          <w:lang w:bidi="fa-IR"/>
        </w:rPr>
        <w:t>مات فی العام السادس والثمانین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وابن ماجه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الکبیر الفقیه</w:t>
      </w:r>
      <w:r>
        <w:rPr>
          <w:rStyle w:val="FootnoteAnchor"/>
          <w:rtl w:val="true"/>
        </w:rPr>
        <w:footnoteReference w:id="940"/>
      </w:r>
      <w:r>
        <w:rPr>
          <w:rFonts w:ascii="Amiri" w:hAnsi="Amiri" w:eastAsia="Amiri" w:cs="Amiri"/>
          <w:color w:val="111111"/>
          <w:sz w:val="28"/>
          <w:sz w:val="28"/>
          <w:szCs w:val="28"/>
          <w:rtl w:val="true"/>
          <w:lang w:bidi="ar-SA"/>
        </w:rPr>
        <w:t>کان عالماً ربانیاً</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أبی بکر وعمر عثمان وعبادة بن الصامت وحذیفة</w:t>
      </w:r>
    </w:p>
    <w:p>
      <w:pPr>
        <w:pStyle w:val="BookText"/>
        <w:rPr/>
      </w:pPr>
      <w:r>
        <w:rPr>
          <w:rFonts w:ascii="IRNazanin" w:hAnsi="IRNazanin" w:eastAsia="IRNazanin"/>
          <w:color w:val="111111"/>
          <w:sz w:val="28"/>
          <w:sz w:val="28"/>
          <w:szCs w:val="28"/>
          <w:rtl w:val="true"/>
          <w:lang w:bidi="fa-IR"/>
        </w:rPr>
        <w:t>روی عنه ابنه إسحاق ومکحول ورجاء بن حیاة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قبیصة بن ذؤیب عام الفتح وهو العام الثامن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 الأمویین جیشهم الغاشم فی وقعة الحرة فأصیبت عینه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معلما فی الکتّاب فی بدایة عمره ولما سکن دمشق وعرف الأمویون موالاته لهم ومکانته فی الناس استکتبوه فکتب لعبد الملک ثم أصبح صاحب البرید والخاتم وبیوت الأموال والخزائن</w:t>
      </w:r>
      <w:r>
        <w:rPr>
          <w:rStyle w:val="FootnoteAnchor"/>
          <w:rtl w:val="true"/>
        </w:rPr>
        <w:footnoteReference w:id="942"/>
      </w:r>
      <w:r>
        <w:rPr>
          <w:rFonts w:ascii="IRNazanin" w:hAnsi="IRNazanin" w:eastAsia="IRNazanin"/>
          <w:color w:val="111111"/>
          <w:sz w:val="28"/>
          <w:sz w:val="28"/>
          <w:szCs w:val="28"/>
          <w:rtl w:val="true"/>
          <w:lang w:bidi="fa-IR"/>
        </w:rPr>
        <w:t xml:space="preserve">بل إنه کان مسئولاً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یتجسسون علی الناس ویأتون بالأخبار من الناس إلیه</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فقد کان مسئولاً عن ظلم بنی امیة للناس فهم کانوا</w:t>
      </w:r>
    </w:p>
    <w:p>
      <w:pPr>
        <w:pStyle w:val="BookText"/>
        <w:rPr/>
      </w:pPr>
      <w:r>
        <w:rPr>
          <w:rFonts w:ascii="IRNazanin" w:hAnsi="IRNazanin" w:eastAsia="IRNazanin"/>
          <w:color w:val="111111"/>
          <w:sz w:val="28"/>
          <w:sz w:val="28"/>
          <w:szCs w:val="28"/>
          <w:rtl w:val="true"/>
          <w:lang w:bidi="fa-IR"/>
        </w:rPr>
        <w:t xml:space="preserve">یمنعون الناس حتی الکلام وخیر من یبرز ذلک قول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برأسه کذا قلنا له بسیوفنا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أراد أن یعرف مکانته من بنی أمیة فلیقرأ الحوار الذی دار بینه وبین محیریز إذ نقل ابن عساکر</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یقول لقی ابن محیریز قبیصة بن ذؤیب فقال یا أبا إسحاق عطلتم الثغور وأغزیتم الجیوش إلی الحرم وإلی مصعب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قبیصة إحذر من لسانک فوالله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عبد الملک فأُتی به متقنعاً فوقف بین یدیه فقال ما کلمة قلتها یغص لها ما بین الفرات إلی العریش یعنی عریش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ألان له فقال الزم الصمت فإن من رأیی البقیة فی قریش والحلم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فرأی ابن محیریز أنه قد غنم نفسه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ابن سعد</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عمر حدثنی محمد بن مسلم بن جماز عن عثمان بن حفص بن عمر بن خلدة عن الزهری عن قبیصة بن ذؤیب بن حلحلة قال کانت عائشة أعلم الناس یسألها الأکابر من أصحاب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علی نصبه بعض علماء الحنابلة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bookmarkStart w:id="204" w:name="pg2878_17554"/>
    </w:p>
    <w:p>
      <w:pPr>
        <w:pStyle w:val="Heading3"/>
        <w:numPr>
          <w:ilvl w:val="2"/>
          <w:numId w:val="1"/>
        </w:numPr>
        <w:rPr/>
      </w:pPr>
      <w:bookmarkStart w:id="205" w:name="__RefHeading___Toc2906230_1395250215"/>
      <w:bookmarkStart w:id="206" w:name="_Toc69"/>
      <w:bookmarkEnd w:id="204"/>
      <w:bookmarkEnd w:id="205"/>
      <w:r>
        <w:rPr>
          <w:rtl w:val="true"/>
        </w:rPr>
        <w:t>بسر بن أبی أرطأة</w:t>
      </w:r>
      <w:bookmarkEnd w:id="206"/>
    </w:p>
    <w:p>
      <w:pPr>
        <w:pStyle w:val="BookText"/>
        <w:rPr/>
      </w:pPr>
      <w:r>
        <w:rPr>
          <w:rFonts w:ascii="IRNazanin" w:hAnsi="IRNazanin" w:eastAsia="IRNazanin"/>
          <w:color w:val="111111"/>
          <w:sz w:val="28"/>
          <w:sz w:val="28"/>
          <w:szCs w:val="28"/>
          <w:rtl w:val="true"/>
          <w:lang w:bidi="fa-IR"/>
        </w:rPr>
        <w:t>مات عام ست وثمانین للهجرة</w:t>
      </w:r>
    </w:p>
    <w:p>
      <w:pPr>
        <w:pStyle w:val="BookText"/>
        <w:rPr/>
      </w:pPr>
      <w:r>
        <w:rPr>
          <w:rFonts w:ascii="IRNazanin" w:hAnsi="IRNazanin" w:eastAsia="IRNazanin"/>
          <w:color w:val="111111"/>
          <w:sz w:val="28"/>
          <w:sz w:val="28"/>
          <w:szCs w:val="28"/>
          <w:rtl w:val="true"/>
          <w:lang w:bidi="fa-IR"/>
        </w:rPr>
        <w:t>روی له الترمذی النسائی وابو داود واحمد</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الصحابی نزیل دمشق کان فارساً شجاعاً، فاتکاً من أفراد الأبطال </w:t>
      </w:r>
      <w:r>
        <w:rPr>
          <w:rStyle w:val="FootnoteAnchor"/>
          <w:rtl w:val="true"/>
        </w:rPr>
        <w:footnoteReference w:id="947"/>
      </w:r>
      <w:r>
        <w:rPr>
          <w:rFonts w:ascii="IRNazanin" w:hAnsi="IRNazanin" w:eastAsia="IRNazanin"/>
          <w:color w:val="111111"/>
          <w:sz w:val="28"/>
          <w:sz w:val="28"/>
          <w:szCs w:val="28"/>
          <w:rtl w:val="true"/>
          <w:lang w:bidi="fa-IR"/>
        </w:rPr>
        <w:t>رضی الله عنه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المسند</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حسن بن موسی حدثنا عبد الله بن لهیعة حدثنا عیاش بن عباس عن شییم بن بیتان عن جنادة بن أبی أمیة قال علی المنبر برودس حین جلد الرجلین اللذین سرقا غنائم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یمنعنی من قطعهما الا أن بسر بن أرطاة وجد رجلاً سرق فی الغزو یقال له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فجلده ولم یقطع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نهانا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القطع فی الغزو</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یسمع بسراً وهو یقول هذا الکلام قد یتصور ان هذا الرجل</w:t>
      </w:r>
    </w:p>
    <w:p>
      <w:pPr>
        <w:pStyle w:val="BookText"/>
        <w:rPr/>
      </w:pPr>
      <w:r>
        <w:rPr>
          <w:rFonts w:ascii="IRNazanin" w:hAnsi="IRNazanin" w:eastAsia="IRNazanin"/>
          <w:color w:val="111111"/>
          <w:sz w:val="28"/>
          <w:sz w:val="28"/>
          <w:szCs w:val="28"/>
          <w:rtl w:val="true"/>
          <w:lang w:bidi="fa-IR"/>
        </w:rPr>
        <w:t>علی فقهه فهو رحیم وإلا فکیف وجد مخرجاً لعدم قطع 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یتابع سیرته وکیف کان یقطع رقاب الأطفال والنساء لا یکتفی إلا بلعنه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أحد الذین أظلمت قلوبهم ببغض امیر المؤمنین علیه السلام حتی لقد اقدم علی البشاعات التی لا توصف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انه ذبح طفلی عبید الله بن عباس والی الیمن من قبل امیر المؤمنین علیه السلام فتولهت أمهما علیهما</w:t>
      </w:r>
      <w:r>
        <w:rPr>
          <w:rStyle w:val="FootnoteAnchor"/>
          <w:rtl w:val="true"/>
        </w:rPr>
        <w:footnoteReference w:id="950"/>
      </w:r>
      <w:r>
        <w:rPr>
          <w:rFonts w:ascii="IRNazanin" w:hAnsi="IRNazanin" w:eastAsia="IRNazanin"/>
          <w:color w:val="111111"/>
          <w:sz w:val="28"/>
          <w:sz w:val="28"/>
          <w:szCs w:val="28"/>
          <w:rtl w:val="true"/>
          <w:lang w:bidi="fa-IR"/>
        </w:rPr>
        <w:t>وقتل جماعة من أصحاب علی، وهدَّم بیوتهم بالمدینة</w:t>
      </w:r>
      <w:r>
        <w:rPr>
          <w:rStyle w:val="FootnoteAnchor"/>
          <w:rtl w:val="true"/>
        </w:rPr>
        <w:footnoteReference w:id="951"/>
      </w:r>
      <w:r>
        <w:rPr>
          <w:rFonts w:ascii="IRNazanin" w:hAnsi="IRNazanin" w:eastAsia="IRNazanin"/>
          <w:color w:val="111111"/>
          <w:sz w:val="28"/>
          <w:sz w:val="28"/>
          <w:szCs w:val="28"/>
          <w:rtl w:val="true"/>
          <w:lang w:bidi="fa-IR"/>
        </w:rPr>
        <w:t>وقد سبی مسلمات بالیمن، فأقمن للبیع</w:t>
      </w:r>
      <w:r>
        <w:rPr>
          <w:rStyle w:val="FootnoteAnchor"/>
          <w:rtl w:val="true"/>
        </w:rPr>
        <w:footnoteReference w:id="952"/>
      </w:r>
      <w:r>
        <w:rPr>
          <w:rFonts w:ascii="IRNazanin" w:hAnsi="IRNazanin" w:eastAsia="IRNazanin"/>
          <w:color w:val="111111"/>
          <w:sz w:val="28"/>
          <w:sz w:val="28"/>
          <w:szCs w:val="28"/>
          <w:rtl w:val="true"/>
          <w:lang w:bidi="fa-IR"/>
        </w:rPr>
        <w:t>وهذا کله فی السریة التی أرسلها معاویة خلال حربه مع أمیر المؤمنین علیه السلام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الطبرانی</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ملک معاویة بعث رجلاً من قریش یقال له بسر بن أرطأة وقال له لقد ضممت إلیک الناحیة فاخرج بجیشک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خلفت أفواه الشام فضع سیفک فاقتل من أبی بیعتی حتی تصیر إلی المدینة ثم ادخل المدینة فاقتل من أبی بیعتی ثم اخرج إلی حضرموت فاقتل من أبی 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نفذ بسر الوصیة بحذافیرها قال ابن ابی الحدید</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معاویة إلی الیمن فی جیش کثیف، وأمره أن یقتل کل من کان فی طاعة علی علیه السلام، فقتل خلقا کثیرا، وقتل فیمن قتل ابنی عبید الله بن العباس بن عبد المطلب، وکانا غلامین صغیرین، فقالت أمهما ترثیهما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أحس بنیی اللذین هما</w:t>
      </w:r>
    </w:p>
    <w:p>
      <w:pPr>
        <w:pStyle w:val="BookText"/>
        <w:rPr/>
      </w:pPr>
      <w:r>
        <w:rPr>
          <w:rFonts w:ascii="IRNazanin" w:hAnsi="IRNazanin" w:eastAsia="IRNazanin"/>
          <w:color w:val="111111"/>
          <w:sz w:val="28"/>
          <w:sz w:val="28"/>
          <w:szCs w:val="28"/>
          <w:rtl w:val="true"/>
          <w:lang w:bidi="fa-IR"/>
        </w:rPr>
        <w:t>کالدّرتین تشظی عنهما الصدف</w:t>
      </w:r>
    </w:p>
    <w:p>
      <w:pPr>
        <w:pStyle w:val="BookText"/>
        <w:rPr/>
      </w:pPr>
      <w:r>
        <w:rPr>
          <w:rFonts w:ascii="IRNazanin" w:hAnsi="IRNazanin" w:eastAsia="IRNazanin"/>
          <w:color w:val="111111"/>
          <w:sz w:val="28"/>
          <w:sz w:val="28"/>
          <w:szCs w:val="28"/>
          <w:rtl w:val="true"/>
          <w:lang w:bidi="fa-IR"/>
        </w:rPr>
        <w:t>فی أبیات مشهور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وبسر بن ارطأة هذا من شهود الزور الأوائل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 کان شرحبیل بن السمط علی حمص فلما قدم جریر علی معاویة رسولاً من عند علی رضی الله عنه حبسه أشهراً یتحیّر ویتردد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لمعاویة إن جریرا قد رد بصائر أهل الشام فی أن علیاً ما قتل عثمان ولا بد لک من رجل یناقضه فی ذلک ممن له صحبة ومنزلة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نعلمه إلا شرحبیل ابن السمط فإنه عدو لجریر فاستقدمه معاویة فقدم علیه فهیأ له رجالاً یشهدون عنده أن علیاً قتل عثمان منهم بسر بن أرطأة ویزید بن أسد جد خالد بن عبد القسری وأبو الأعور السلمی وحابس بن سعد الطائی ومخارق بن الحارث الزبیدی وحمزة بن مالک الهمدانی قد واطأهم معاویة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عنده أن علیاً قتل عثمان فلقی جریرا فناظره فأبی أن یرجع وقال قد صح عندی أن علیا قد قتل عثمان ثم خرج إلی مدائن الشام یخبر بذلک ویندب إلی الطلب بدم عثمان وله قصص طویلة وفیها أشعار کثیرة لیس کتابنا هذا موضوعا لها وهو معدود فی طبقة بسر بن أرطأة وأبی الأعور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بارز بسر أمیر المؤمنین علیه السلام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وکالعادة وقی نفسه بعورته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علی ابو داود وابن عمه ومعاویة واقف علی التل، یبصر ویشاهد،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لهذه الرجال وقبحاً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فیهم من یقتل هذا مبارزة أو غیلة، أو فی اختلاط الفیلق وثوران 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إلیه أنت فإنک أولی الناس بمبارزته،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دعانی إلی البراز</w:t>
      </w:r>
    </w:p>
    <w:p>
      <w:pPr>
        <w:pStyle w:val="BookText"/>
        <w:rPr/>
      </w:pPr>
      <w:r>
        <w:rPr>
          <w:rFonts w:ascii="IRNazanin" w:hAnsi="IRNazanin" w:eastAsia="IRNazanin"/>
          <w:color w:val="111111"/>
          <w:sz w:val="28"/>
          <w:sz w:val="28"/>
          <w:szCs w:val="28"/>
          <w:rtl w:val="true"/>
          <w:lang w:bidi="fa-IR"/>
        </w:rPr>
        <w:t>حتی لقد استحییت من قریش، وإنی والله لا أبرز إلیه، ما جعل العسکر بین یدی الرئیس إلا وقایة، له فقال عتبة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 عن هذا کأنکم لم تسمعوا نداءه فقد علمتم أنه قتل حریثا، وفضح عمرا ولا أری أحدا یتحکک به إلا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لبسر بن أرطاة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أتقوم لمبارزته؟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أحق بها منک، أما إذ أبیتموه فأنا له،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ستلقاه غداً فی أول الخیل وکان عند بسر ابن عم له قدم من الحجاز یخطب ابنته، فأتی بسرا،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أنک وعدت من نفسک أن تبارز علیا، أما تعلم أن الوالی من بعد معاویة عتبة ثم بعده محمد أخوه، وکل من هؤلاء قرن علی، فما یدعوک إلی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خرج منی کلام، فأنا أستحی أن أرجع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الغلام،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تنازله یا بسر إن کنت مثله</w:t>
      </w:r>
    </w:p>
    <w:p>
      <w:pPr>
        <w:pStyle w:val="BookText"/>
        <w:rPr/>
      </w:pPr>
      <w:r>
        <w:rPr>
          <w:rFonts w:ascii="IRNazanin" w:hAnsi="IRNazanin" w:eastAsia="IRNazanin"/>
          <w:color w:val="111111"/>
          <w:sz w:val="28"/>
          <w:sz w:val="28"/>
          <w:szCs w:val="28"/>
          <w:rtl w:val="true"/>
          <w:lang w:bidi="fa-IR"/>
        </w:rPr>
        <w:t>وإلا فإن اللیث للشاء آکل</w:t>
      </w:r>
    </w:p>
    <w:p>
      <w:pPr>
        <w:pStyle w:val="BookText"/>
        <w:rPr/>
      </w:pPr>
      <w:r>
        <w:rPr>
          <w:rFonts w:ascii="IRNazanin" w:hAnsi="IRNazanin" w:eastAsia="IRNazanin"/>
          <w:color w:val="111111"/>
          <w:sz w:val="28"/>
          <w:sz w:val="28"/>
          <w:szCs w:val="28"/>
          <w:rtl w:val="true"/>
          <w:lang w:bidi="fa-IR"/>
        </w:rPr>
        <w:t>کأنک یا بسر بن أرطاة جاهل</w:t>
      </w:r>
    </w:p>
    <w:p>
      <w:pPr>
        <w:pStyle w:val="BookText"/>
        <w:rPr/>
      </w:pPr>
      <w:r>
        <w:rPr>
          <w:rFonts w:ascii="IRNazanin" w:hAnsi="IRNazanin" w:eastAsia="IRNazanin"/>
          <w:color w:val="111111"/>
          <w:sz w:val="28"/>
          <w:sz w:val="28"/>
          <w:szCs w:val="28"/>
          <w:rtl w:val="true"/>
          <w:lang w:bidi="fa-IR"/>
        </w:rPr>
        <w:t>بآثاره فی الحرب أو متجاهل</w:t>
      </w:r>
    </w:p>
    <w:p>
      <w:pPr>
        <w:pStyle w:val="BookText"/>
        <w:rPr/>
      </w:pPr>
      <w:r>
        <w:rPr>
          <w:rFonts w:ascii="IRNazanin" w:hAnsi="IRNazanin" w:eastAsia="IRNazanin"/>
          <w:color w:val="111111"/>
          <w:sz w:val="28"/>
          <w:sz w:val="28"/>
          <w:szCs w:val="28"/>
          <w:rtl w:val="true"/>
          <w:lang w:bidi="fa-IR"/>
        </w:rPr>
        <w:t>معاویة الوالی وصنواه بعده</w:t>
      </w:r>
    </w:p>
    <w:p>
      <w:pPr>
        <w:pStyle w:val="BookText"/>
        <w:rPr/>
      </w:pPr>
      <w:r>
        <w:rPr>
          <w:rFonts w:ascii="IRNazanin" w:hAnsi="IRNazanin" w:eastAsia="IRNazanin"/>
          <w:color w:val="111111"/>
          <w:sz w:val="28"/>
          <w:sz w:val="28"/>
          <w:szCs w:val="28"/>
          <w:rtl w:val="true"/>
          <w:lang w:bidi="fa-IR"/>
        </w:rPr>
        <w:t>ولیس سواء مستعار وثاکل</w:t>
      </w:r>
    </w:p>
    <w:p>
      <w:pPr>
        <w:pStyle w:val="BookText"/>
        <w:rPr/>
      </w:pPr>
      <w:r>
        <w:rPr>
          <w:rFonts w:ascii="IRNazanin" w:hAnsi="IRNazanin" w:eastAsia="IRNazanin"/>
          <w:color w:val="111111"/>
          <w:sz w:val="28"/>
          <w:sz w:val="28"/>
          <w:szCs w:val="28"/>
          <w:rtl w:val="true"/>
          <w:lang w:bidi="fa-IR"/>
        </w:rPr>
        <w:t>أولئک هم أولی به منک إنه</w:t>
      </w:r>
    </w:p>
    <w:p>
      <w:pPr>
        <w:pStyle w:val="BookText"/>
        <w:rPr/>
      </w:pPr>
      <w:r>
        <w:rPr>
          <w:rFonts w:ascii="IRNazanin" w:hAnsi="IRNazanin" w:eastAsia="IRNazanin"/>
          <w:color w:val="111111"/>
          <w:sz w:val="28"/>
          <w:sz w:val="28"/>
          <w:szCs w:val="28"/>
          <w:rtl w:val="true"/>
          <w:lang w:bidi="fa-IR"/>
        </w:rPr>
        <w:t>علی فلا تقربه، أمک هابل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تلقه فالموت فی رأس رمحه</w:t>
      </w:r>
    </w:p>
    <w:p>
      <w:pPr>
        <w:pStyle w:val="BookText"/>
        <w:rPr/>
      </w:pPr>
      <w:r>
        <w:rPr>
          <w:rFonts w:ascii="IRNazanin" w:hAnsi="IRNazanin" w:eastAsia="IRNazanin"/>
          <w:color w:val="111111"/>
          <w:sz w:val="28"/>
          <w:sz w:val="28"/>
          <w:szCs w:val="28"/>
          <w:rtl w:val="true"/>
          <w:lang w:bidi="fa-IR"/>
        </w:rPr>
        <w:t>وفی سیفه شغل لنفسک شاغل</w:t>
      </w:r>
    </w:p>
    <w:p>
      <w:pPr>
        <w:pStyle w:val="BookText"/>
        <w:rPr/>
      </w:pPr>
      <w:r>
        <w:rPr>
          <w:rFonts w:ascii="IRNazanin" w:hAnsi="IRNazanin" w:eastAsia="IRNazanin"/>
          <w:color w:val="111111"/>
          <w:sz w:val="28"/>
          <w:sz w:val="28"/>
          <w:szCs w:val="28"/>
          <w:rtl w:val="true"/>
          <w:lang w:bidi="fa-IR"/>
        </w:rPr>
        <w:t>وما بعده فی آخر الخیل عاطف</w:t>
      </w:r>
    </w:p>
    <w:p>
      <w:pPr>
        <w:pStyle w:val="BookText"/>
        <w:rPr/>
      </w:pPr>
      <w:r>
        <w:rPr>
          <w:rFonts w:ascii="IRNazanin" w:hAnsi="IRNazanin" w:eastAsia="IRNazanin"/>
          <w:color w:val="111111"/>
          <w:sz w:val="28"/>
          <w:sz w:val="28"/>
          <w:szCs w:val="28"/>
          <w:rtl w:val="true"/>
          <w:lang w:bidi="fa-IR"/>
        </w:rPr>
        <w:t>ولا قبله فی أول الخیل حامل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إلا الموت، لابد من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علی علیه السلام منقطعاً من خیله، ویده فی ید الأشتر وهما یتسایران رویدا یطلبان التل لیقفا علیه إذ برز له بسر مقنعاً فی الحدید، لا یُعرف فناداه أبرز إلی أبا حسن، فانحدر إلیه علی تؤده غیر مکترث به حتی إذا قاربه طعنه وهو دارع فألقاه إلی الأرض، ومنع الدرع السنان أن یصل إلیه، فاتقاه بسر بعورته، وقصد أن یکشفها، یستدفع بأسه، فانصرف عنه علیه السلام مستدبراً له فعرفه الأشتر حین سقط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w:t>
      </w:r>
    </w:p>
    <w:p>
      <w:pPr>
        <w:pStyle w:val="BookText"/>
        <w:rPr/>
      </w:pPr>
      <w:r>
        <w:rPr>
          <w:rFonts w:ascii="IRNazanin" w:hAnsi="IRNazanin" w:eastAsia="IRNazanin"/>
          <w:color w:val="111111"/>
          <w:sz w:val="28"/>
          <w:sz w:val="28"/>
          <w:szCs w:val="28"/>
          <w:rtl w:val="true"/>
          <w:lang w:bidi="fa-IR"/>
        </w:rPr>
        <w:t>المؤمنین، هذا بسر بن أرطأة، هذا عدو الله وعدوک،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علیه لعنة الله، أبعد أن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ابن عم بسر من أهل الشام، شاب، علی علی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أردیت بسرا والغلام ثأئره   </w:t>
      </w:r>
    </w:p>
    <w:p>
      <w:pPr>
        <w:pStyle w:val="BookText"/>
        <w:rPr/>
      </w:pPr>
      <w:r>
        <w:rPr>
          <w:rFonts w:ascii="IRNazanin" w:hAnsi="IRNazanin" w:eastAsia="IRNazanin"/>
          <w:color w:val="111111"/>
          <w:sz w:val="28"/>
          <w:sz w:val="28"/>
          <w:szCs w:val="28"/>
          <w:rtl w:val="true"/>
          <w:lang w:bidi="fa-IR"/>
        </w:rPr>
        <w:t>أردیت شیخاً غاب عنه ناصره</w:t>
      </w:r>
    </w:p>
    <w:p>
      <w:pPr>
        <w:pStyle w:val="BookText"/>
        <w:rPr/>
      </w:pPr>
      <w:r>
        <w:rPr>
          <w:rFonts w:ascii="IRNazanin" w:hAnsi="IRNazanin" w:eastAsia="IRNazanin"/>
          <w:color w:val="111111"/>
          <w:sz w:val="28"/>
          <w:sz w:val="28"/>
          <w:szCs w:val="28"/>
          <w:rtl w:val="true"/>
          <w:lang w:bidi="fa-IR"/>
        </w:rPr>
        <w:t>وکلنا حام لبسر واتره</w:t>
      </w:r>
    </w:p>
    <w:p>
      <w:pPr>
        <w:pStyle w:val="BookText"/>
        <w:rPr/>
      </w:pPr>
      <w:r>
        <w:rPr>
          <w:rFonts w:ascii="IRNazanin" w:hAnsi="IRNazanin" w:eastAsia="IRNazanin"/>
          <w:color w:val="111111"/>
          <w:sz w:val="28"/>
          <w:sz w:val="28"/>
          <w:szCs w:val="28"/>
          <w:rtl w:val="true"/>
          <w:lang w:bidi="fa-IR"/>
        </w:rPr>
        <w:t>فلم یلتفت إلیه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وتلقاه الأشتر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یوم رِجْلُ شیخ شاغره    </w:t>
      </w:r>
    </w:p>
    <w:p>
      <w:pPr>
        <w:pStyle w:val="BookText"/>
        <w:rPr/>
      </w:pPr>
      <w:r>
        <w:rPr>
          <w:rFonts w:ascii="Amiri" w:hAnsi="Amiri" w:eastAsia="Amiri" w:cs="Amiri"/>
          <w:color w:val="111111"/>
          <w:sz w:val="28"/>
          <w:sz w:val="28"/>
          <w:szCs w:val="28"/>
          <w:rtl w:val="true"/>
          <w:lang w:bidi="ar-SA"/>
        </w:rPr>
        <w:t>وعورة وسط العجاج ظاهره</w:t>
      </w:r>
    </w:p>
    <w:p>
      <w:pPr>
        <w:pStyle w:val="BookText"/>
        <w:rPr/>
      </w:pPr>
      <w:r>
        <w:rPr>
          <w:rFonts w:ascii="IRNazanin" w:hAnsi="IRNazanin" w:eastAsia="IRNazanin"/>
          <w:color w:val="111111"/>
          <w:sz w:val="28"/>
          <w:sz w:val="28"/>
          <w:szCs w:val="28"/>
          <w:rtl w:val="true"/>
          <w:lang w:bidi="fa-IR"/>
        </w:rPr>
        <w:t>تبرزها طعنة کف واتره        </w:t>
      </w:r>
    </w:p>
    <w:p>
      <w:pPr>
        <w:pStyle w:val="BookText"/>
        <w:rPr/>
      </w:pPr>
      <w:r>
        <w:rPr>
          <w:rFonts w:ascii="IRNazanin" w:hAnsi="IRNazanin" w:eastAsia="IRNazanin"/>
          <w:color w:val="111111"/>
          <w:sz w:val="28"/>
          <w:sz w:val="28"/>
          <w:szCs w:val="28"/>
          <w:rtl w:val="true"/>
          <w:lang w:bidi="fa-IR"/>
        </w:rPr>
        <w:t>عمرو وبسر مُنیا بالفاقره</w:t>
      </w:r>
    </w:p>
    <w:p>
      <w:pPr>
        <w:pStyle w:val="BookText"/>
        <w:rPr/>
      </w:pPr>
      <w:r>
        <w:rPr>
          <w:rFonts w:ascii="IRNazanin" w:hAnsi="IRNazanin" w:eastAsia="IRNazanin"/>
          <w:color w:val="111111"/>
          <w:sz w:val="28"/>
          <w:sz w:val="28"/>
          <w:szCs w:val="28"/>
          <w:rtl w:val="true"/>
          <w:lang w:bidi="fa-IR"/>
        </w:rPr>
        <w:t>فطعنه الأشتر، فکسر صلبه، وقام بسر من طعنة علی علیه السلام مولّیاً، وفرّت خیله، وناداه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بسر، معاویة کان أحق بها منک، فرجع بسر إلی معاویة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طرفک، فقد أدال الله عمراً منک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ما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معاویة بسراً الی المدینة بوصیة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لمسوا مدی قسوته وانتهاکه الحرمات فی سبیل نیل رضی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شیبة</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أسامة قال حدثنی الولید بن کثیر عن وهب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عام الجماعة بعث معاویة إلی المدینة بسر بن أرطأة لیبایع أهلها علی رایاتهم وقبائلهم، فلما کان یوم جاءته الأنصار جاءته بنو 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أفیهم جابر؟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فلیرجعوا فإنی لست مبایعهم حتی یحضر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الله إلا ما انطلقت معنا فبایعت فحقنت دمک ودماء قومک، فإنک إن لم تفعل قُتِلَت مقاتلتنا وسُبِبَت ذرارینا،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فأستنظرهم إلی اللیل، فلما أمسیت دخلت علی أم سلمة زوج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فأخبرتها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واحقن دمک ودما قومک، فإنی قد أمرت ابن أخی یذهب فیبایع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النص اکثر من 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بسر یقتل المقاتلة ویسبی الذراری لمن لا یبایع وهذا یثیر العجب ولنتذکر اننا الآن فی العام الأربعین للهجرة ولم یتوفی النبی الا من أقل من ثلاثین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یکشف عن رجوع العرب الی الجاهلیة کما قد یظن المرء لأول مرة بل یکشف عن کون العرب بقوا فی الجاهلیة ولم یستنیروا بنور الإسلام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مکانه فی الابحاث الاجتماعیة ولیست العقدیة مما یدعم کلامنا حول البعد الاجتماعی لجزء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وآله وسلم لم یبرد تراب قبره حتی تلاحت القبائل وباتت تتفاخر بالکثرة والقلة والقرابة والبعد من نسب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یشف غلیله من قاتل ابیه أو اخیه ووجد فرصة لذلک لم یتوانَ فی ذلک ثم وصلنا لسبی الذریة وقتل المقاتلة وکل ذلک 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کانوا مشرکین ولم یسمعوا بتعالیم الإسلام ولم یروا النبی لما فعلوا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ونرجع لبسر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الرجل هاتکاً لحرم الله مرتکب للجرائم والبشاعات وجدوا له من الفضائل التی لا تباری منها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دعا ربما استجیب له</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xml:space="preserve">وذلک لکون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تَفَل 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بسر ککل المجرمین ممن یبغض علی ویشتمه فی کل مکان ذهب الیه</w:t>
      </w:r>
    </w:p>
    <w:p>
      <w:pPr>
        <w:pStyle w:val="BookText"/>
        <w:rPr/>
      </w:pPr>
      <w:r>
        <w:rPr>
          <w:rFonts w:ascii="IRNazanin" w:hAnsi="IRNazanin" w:eastAsia="IRNazanin"/>
          <w:color w:val="111111"/>
          <w:sz w:val="28"/>
          <w:sz w:val="28"/>
          <w:szCs w:val="28"/>
          <w:rtl w:val="true"/>
          <w:lang w:bidi="fa-IR"/>
        </w:rPr>
        <w:t>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Style w:val="FootnoteAnchor"/>
          <w:rtl w:val="true"/>
        </w:rPr>
        <w:footnoteReference w:id="960"/>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قال حدثنا علی بن محمد قال خطب بسر علی منبر البصرة فشتم علیا علیه السلام ثم قال نشدت الله رجلاً علم أنی صادق إلا صدقنی أو کاذب إلا کذبنی قال فقال أبو بکرة اللهم إنا لا نعلمک إلا کاذبا قال فأمر به فخنق قال فقام أبو لؤلؤة الضبّی فرمی بنفسه علیه فمنعه فأقطعه أبو بکرة بعد ذلک مائة 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وقیل لأبی بکرة ما أردت إلی ما صنعت قال أیناشدنا بالله ثم لا نصدقه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جویریة بن أسماء أن بسر بن أبی أرطاة نال من علی عند معاویة وزید بن عمر بن الخطاب جالس فعلاه بعصا فشجّه فقال معاویة لزید عمدت إلی شیخ من قریش سید أهل الشام فضربته وأقبل علی بسر فقال تشتم علیا وهو جده وابن الفاروق علی رؤوس الناس أو کنت تری أنه یصبر علی ذلک ثم أرضاهما</w:t>
      </w:r>
      <w:r>
        <w:rPr>
          <w:rFonts w:eastAsia="IRNazanin" w:cs="IRNazanin"/>
          <w:color w:val="111111"/>
          <w:sz w:val="28"/>
          <w:szCs w:val="28"/>
          <w:rtl w:val="true"/>
          <w:lang w:bidi="fa-IR"/>
        </w:rPr>
        <w:t>»..</w:t>
      </w:r>
      <w:bookmarkStart w:id="207" w:name="pg2878_17561"/>
    </w:p>
    <w:p>
      <w:pPr>
        <w:pStyle w:val="Heading3"/>
        <w:numPr>
          <w:ilvl w:val="2"/>
          <w:numId w:val="1"/>
        </w:numPr>
        <w:rPr/>
      </w:pPr>
      <w:bookmarkStart w:id="208" w:name="__RefHeading___Toc2906232_1395250215"/>
      <w:bookmarkStart w:id="209" w:name="_Toc70"/>
      <w:bookmarkEnd w:id="207"/>
      <w:bookmarkEnd w:id="208"/>
      <w:r>
        <w:rPr>
          <w:rtl w:val="true"/>
        </w:rPr>
        <w:t xml:space="preserve">عبد الله بن عُکیم الجهنی </w:t>
      </w:r>
      <w:r>
        <w:rPr>
          <w:rtl w:val="true"/>
        </w:rPr>
        <w:t xml:space="preserve">/ </w:t>
      </w:r>
      <w:r>
        <w:rPr>
          <w:rtl w:val="true"/>
        </w:rPr>
        <w:t>أبو معبد الجهنی</w:t>
      </w:r>
      <w:bookmarkEnd w:id="209"/>
    </w:p>
    <w:p>
      <w:pPr>
        <w:pStyle w:val="BookText"/>
        <w:rPr/>
      </w:pPr>
      <w:r>
        <w:rPr>
          <w:rFonts w:ascii="IRNazanin" w:hAnsi="IRNazanin" w:eastAsia="IRNazanin"/>
          <w:color w:val="111111"/>
          <w:sz w:val="28"/>
          <w:sz w:val="28"/>
          <w:szCs w:val="28"/>
          <w:rtl w:val="true"/>
          <w:lang w:bidi="fa-IR"/>
        </w:rPr>
        <w:t>مات عام ثمانیة وثمانین للهجرة</w:t>
      </w:r>
    </w:p>
    <w:p>
      <w:pPr>
        <w:pStyle w:val="BookText"/>
        <w:rPr/>
      </w:pPr>
      <w:r>
        <w:rPr>
          <w:rFonts w:ascii="IRNazanin" w:hAnsi="IRNazanin" w:eastAsia="IRNazanin"/>
          <w:color w:val="111111"/>
          <w:sz w:val="28"/>
          <w:sz w:val="28"/>
          <w:szCs w:val="28"/>
          <w:rtl w:val="true"/>
          <w:lang w:bidi="fa-IR"/>
        </w:rPr>
        <w:t>روی له مسلم والترمذی والنسائی وأبو داود وابن ماجة وغیرهم</w:t>
      </w:r>
    </w:p>
    <w:p>
      <w:pPr>
        <w:pStyle w:val="BookText"/>
        <w:rPr/>
      </w:pPr>
      <w:r>
        <w:rPr>
          <w:rFonts w:ascii="IRNazanin" w:hAnsi="IRNazanin" w:eastAsia="IRNazanin"/>
          <w:color w:val="111111"/>
          <w:sz w:val="28"/>
          <w:sz w:val="28"/>
          <w:szCs w:val="28"/>
          <w:rtl w:val="true"/>
          <w:lang w:bidi="fa-IR"/>
        </w:rPr>
        <w:t>روی عن عمر وعثمان وعلی 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کبیراً قد أدرک الجاهلیة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964"/>
      </w:r>
      <w:r>
        <w:rPr>
          <w:rFonts w:ascii="IRNazanin" w:hAnsi="IRNazanin" w:eastAsia="IRNazanin"/>
          <w:color w:val="111111"/>
          <w:sz w:val="28"/>
          <w:sz w:val="28"/>
          <w:szCs w:val="28"/>
          <w:rtl w:val="true"/>
          <w:lang w:bidi="fa-IR"/>
        </w:rPr>
        <w:t>حدثنا عبد الرحمن بن مهدی عن سفیان عن موسی الجهنی عن ابنة عبد الله بن عکیم قالت کان عبد الله بن عکیم یحب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أبی لیلی یحب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وکانا متواخیین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فما سمعتهما یتذاکران شیئا قط إلا أنی سمعت أبی یقول لعبد الرحمن بن أبی لیلی لو أن صاحبک صبر أتاه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الترمذی</w:t>
      </w:r>
      <w:r>
        <w:rPr>
          <w:rStyle w:val="FootnoteAnchor"/>
          <w:rtl w:val="true"/>
        </w:rPr>
        <w:footnoteReference w:id="965"/>
      </w:r>
      <w:r>
        <w:rPr>
          <w:rFonts w:ascii="IRNazanin" w:hAnsi="IRNazanin" w:eastAsia="IRNazanin"/>
          <w:color w:val="111111"/>
          <w:sz w:val="28"/>
          <w:sz w:val="28"/>
          <w:szCs w:val="28"/>
          <w:rtl w:val="true"/>
          <w:lang w:bidi="fa-IR"/>
        </w:rPr>
        <w:t xml:space="preserve">حدثنا محمد بن حمید أخبرنا علی بن أبی بکر عن الجراح بن الضحاک الکندی عن أبی شیبة عن عبد الله بن عکیم عن عمر بن الخطاب قال علمنی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سریرتی خیراً من علانیتی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علانیتی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صالح ما تؤتی الناس من المال والأهل والولد غیر الضال ولا المُضل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بن إسحاق حدثنا موسی بن إسحاق القاضی أنبأنا عبد الله بن أبی شیبة حدثنا محمد بن فضیل حدثنا عبد الرحمن بن إسحاق عن عبد الله بن عبید القرشی عن عبد الله بن عکیم قال خطبنا أبو بکر الصدیق رضی الله عنه فحمد الله وأثنی علیه بما هو له أهل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بتقوی الله وان تثنوا علیه بما هو له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تخلطوا الرغبة بالرهبة فإن الله اثنی علی زکریا وأهل بیته فقال إنهم کانوا یسارعون فی الخیرات ویدعوننا رغبا ورهبا وکانوا لنا 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اعلموا عباد الله ان الله قد ارتهن بحقه أنفسکم وأخذ علی ذلک مواثیقکم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واشتری منکم القلیل الفانی بالکثیر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کتاب الله فیکم لا یطفأ نوره ولا تنقضی عجائبه فاستضیئوا بنوره وانتصحوا کتابه واستضیئوا منه لیوم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إنما خلقکم لعبادته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ووکّل بکم کِراماً کاتبین 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اعلموا عباد الله أنکم تغدون وتروحون فی أجل قد غُیِّب عنکم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استطعتم ان تنقضی الآجال وأنتم فی عمل الله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تستطیعوا ذلک إلا بالله فسابقوا فی مهل آجالکم قبل أن تنقضی آجالکم فیردکم إلی سوء أعمالکم فان قوما جعلوا آجالهم لغیرهم ونسوا أنفسهم فأنهاکم ان تکونوا أمثالهم فالوحا الوحا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النجا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وراءکم طالب حثیث أمره سریع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ماجة</w:t>
      </w:r>
      <w:r>
        <w:rPr>
          <w:rStyle w:val="FootnoteAnchor"/>
          <w:rtl w:val="true"/>
        </w:rPr>
        <w:footnoteReference w:id="967"/>
      </w:r>
      <w:r>
        <w:rPr>
          <w:rFonts w:ascii="IRNazanin" w:hAnsi="IRNazanin" w:eastAsia="IRNazanin"/>
          <w:color w:val="111111"/>
          <w:sz w:val="28"/>
          <w:sz w:val="28"/>
          <w:szCs w:val="28"/>
          <w:rtl w:val="true"/>
          <w:lang w:bidi="fa-IR"/>
        </w:rPr>
        <w:t>حدثنا أبو یوسف الصیدلانی، محمد بن أحمد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سلمة عن الفزاری، عن أبی شیبة، عن عبد الله بن عکیم الجهنی،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باسمک الطاهر الطیب المبارک الأحب إلیک، الذی إذا دعیت به</w:t>
      </w:r>
    </w:p>
    <w:p>
      <w:pPr>
        <w:pStyle w:val="BookText"/>
        <w:rPr/>
      </w:pPr>
      <w:r>
        <w:rPr>
          <w:rFonts w:ascii="IRNazanin" w:hAnsi="IRNazanin" w:eastAsia="IRNazanin"/>
          <w:color w:val="111111"/>
          <w:sz w:val="28"/>
          <w:sz w:val="28"/>
          <w:szCs w:val="28"/>
          <w:rtl w:val="true"/>
          <w:lang w:bidi="fa-IR"/>
        </w:rPr>
        <w:t>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سئلت به 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استرحمت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استفرجت به فرجت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ذات یوم 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أن الله قد دلنی علی الاسم الذی إذا دعی به أجاب؟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إنه لا ینبغی لک، یا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فتنحیت وجلست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قمت فقبلت رأسه،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لک، 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لک أن تسألی به شیئاً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فقمت فتوضأت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صلیت رکعتین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أدعوک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وأدعوک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وأدعوک البر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وأدعوک بأسمائک الحسنی کلها، ما علمت منها وما لم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تغفر لی وترحمنی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فاستضحک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قال إنه لفی الأسماء التی دعوت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ینبغی لک، 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لک أن تسألی به شیئا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التوقف أمامه قلیلا لنحلله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 من المعقول ان النبی صلی الله علیه وآله کان یحتمل ان عائشة کانت ترید بتعلم الدعاء ان تطلب به الآخرة ولا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النبی یعلم أن عائشة ترید بتعلمها الدعاء ان تطلب به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لم یعلمها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الهیثمی</w:t>
      </w:r>
      <w:r>
        <w:rPr>
          <w:rStyle w:val="FootnoteAnchor"/>
          <w:rtl w:val="true"/>
        </w:rPr>
        <w:footnoteReference w:id="968"/>
      </w:r>
      <w:r>
        <w:rPr>
          <w:rFonts w:ascii="IRNazanin" w:hAnsi="IRNazanin" w:eastAsia="IRNazanin"/>
          <w:color w:val="111111"/>
          <w:sz w:val="28"/>
          <w:sz w:val="28"/>
          <w:szCs w:val="28"/>
          <w:rtl w:val="true"/>
          <w:lang w:bidi="fa-IR"/>
        </w:rPr>
        <w:t>وعن عبد الله بن عکیم قال سمعت عبد الله بن مسعود فی</w:t>
      </w:r>
    </w:p>
    <w:p>
      <w:pPr>
        <w:pStyle w:val="BookText"/>
        <w:rPr/>
      </w:pPr>
      <w:r>
        <w:rPr>
          <w:rFonts w:ascii="IRNazanin" w:hAnsi="IRNazanin" w:eastAsia="IRNazanin"/>
          <w:color w:val="111111"/>
          <w:sz w:val="28"/>
          <w:sz w:val="28"/>
          <w:szCs w:val="28"/>
          <w:rtl w:val="true"/>
          <w:lang w:bidi="fa-IR"/>
        </w:rPr>
        <w:t>هذا المسجد یبدأ بالیمین قبل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منکم من أحد إلا أن ربه عز وجل سیخلو به کما یخلو أحدکم بالقمر لیلة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ابن آدم ما غرک بی ابن آدم ما غرک بی ابن آدم ماذا أجبت المرسلین ابن آدم ماذا أجبت ماذا عملت فیما علمت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عکیم عثمانیا</w:t>
      </w:r>
      <w:r>
        <w:rPr>
          <w:rFonts w:eastAsia="IRNazanin" w:cs="IRNazanin"/>
          <w:color w:val="111111"/>
          <w:sz w:val="28"/>
          <w:szCs w:val="28"/>
          <w:rtl w:val="true"/>
          <w:lang w:bidi="fa-IR"/>
        </w:rPr>
        <w:t>».</w:t>
      </w:r>
      <w:bookmarkStart w:id="210" w:name="pg2878_17565"/>
    </w:p>
    <w:p>
      <w:pPr>
        <w:pStyle w:val="Heading3"/>
        <w:numPr>
          <w:ilvl w:val="2"/>
          <w:numId w:val="1"/>
        </w:numPr>
        <w:rPr/>
      </w:pPr>
      <w:bookmarkStart w:id="211" w:name="__RefHeading___Toc2906234_1395250215"/>
      <w:bookmarkStart w:id="212" w:name="_Toc71"/>
      <w:bookmarkEnd w:id="210"/>
      <w:bookmarkEnd w:id="211"/>
      <w:r>
        <w:rPr>
          <w:rtl w:val="true"/>
        </w:rPr>
        <w:t>أدهم بن محرز بن أُسید الباهلی</w:t>
      </w:r>
      <w:bookmarkEnd w:id="212"/>
    </w:p>
    <w:p>
      <w:pPr>
        <w:pStyle w:val="BookText"/>
        <w:rPr/>
      </w:pPr>
      <w:r>
        <w:rPr>
          <w:rFonts w:ascii="IRNazanin" w:hAnsi="IRNazanin" w:eastAsia="IRNazanin"/>
          <w:color w:val="111111"/>
          <w:sz w:val="28"/>
          <w:sz w:val="28"/>
          <w:szCs w:val="28"/>
          <w:rtl w:val="true"/>
          <w:lang w:bidi="fa-IR"/>
        </w:rPr>
        <w:t>هوأول من ولد فی حمص فی العصر الإسلامی وتوفی عام تسعین للهجرة</w:t>
      </w:r>
    </w:p>
    <w:p>
      <w:pPr>
        <w:pStyle w:val="BookText"/>
        <w:rPr/>
      </w:pPr>
      <w:r>
        <w:rPr>
          <w:rFonts w:ascii="Amiri" w:hAnsi="Amiri" w:eastAsia="Amiri" w:cs="Amiri"/>
          <w:color w:val="111111"/>
          <w:sz w:val="28"/>
          <w:sz w:val="28"/>
          <w:szCs w:val="28"/>
          <w:rtl w:val="true"/>
          <w:lang w:bidi="ar-SA"/>
        </w:rPr>
        <w:t>حدَّث عن أبیه محرز</w:t>
      </w:r>
      <w:r>
        <w:rPr>
          <w:rStyle w:val="FootnoteAnchor"/>
          <w:rtl w:val="true"/>
        </w:rPr>
        <w:footnoteReference w:id="970"/>
      </w:r>
      <w:r>
        <w:rPr>
          <w:rFonts w:ascii="IRNazanin" w:hAnsi="IRNazanin" w:eastAsia="IRNazanin"/>
          <w:color w:val="111111"/>
          <w:sz w:val="28"/>
          <w:sz w:val="28"/>
          <w:szCs w:val="28"/>
          <w:rtl w:val="true"/>
          <w:lang w:bidi="fa-IR"/>
        </w:rPr>
        <w:t>ولم أجده فی کتب الحدیث التی بین یدی فالکلام علی عهدة ابن عساکر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أدهم هذا من جزّاری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السیّاف وقاطع الرؤوس عند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ابن عساکر قال ابن عساکر</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أدهم بن محرز بن أسید بن أخنس بن ریاح بن أبی خالد بن زمعة بن زید بن عمرو بن سلامة بن ثعلبة بن وائل بن معن بن مالک بن أعصر بن سعد بن قیس عیلان الباهلی الحمصی أحد أمراء الجیش الذین وجهوا مع عبید الله بن زیاد لقتال التوابین الذین قتلوا عند عین 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شهد صفین مع معاویة وکان من قواد الحجاج بن یوسف حدّث عن أبیه محرز حکی عنه عبد الرحمن بن یزید بن جابر وعمرو بن مالک القینی وفروة بن لقیط وذکر أدهم أنه أول مولود ولد بحمص وأول مولود فرض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أدهم بن محرز الباهلی أنه أتی عبد الملک بن مروان ببشارة الفتح قال فصعد المنبر فحمد الله وأثنی علیه ثم قال أما بعد فأن الله قد أهلک من رؤوس أهل</w:t>
      </w:r>
    </w:p>
    <w:p>
      <w:pPr>
        <w:pStyle w:val="BookText"/>
        <w:rPr/>
      </w:pPr>
      <w:r>
        <w:rPr>
          <w:rFonts w:ascii="IRNazanin" w:hAnsi="IRNazanin" w:eastAsia="IRNazanin"/>
          <w:color w:val="111111"/>
          <w:sz w:val="28"/>
          <w:sz w:val="28"/>
          <w:szCs w:val="28"/>
          <w:rtl w:val="true"/>
          <w:lang w:bidi="fa-IR"/>
        </w:rPr>
        <w:t>العراق ملقح فتنة ورأس ضلالة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السیوف ترکت رأس المُسیَّب بن نجبة خذاریف ألا وقد قتل الله من رؤوسهم رأسین عظیمین ضالین مضلین عبد الله بن سعد أخا الأزد وعبد الله بن وال أخا بکر بن وائل فلم یبق بعد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 بن محرز الباهلی الحمصی، الأمیر، أول من ولد بحمص، شهد صفین مع معاویة، وکان ناصبیاً 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مالک القینی، وعبد الرحمن بن یزید بن جابر، وفروة بن لقیط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هشیم، عن أبی ساسان، حدثنی أبی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الملک بن عمیر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الحجاج وهو یقول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همدان مولی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ذاک جزاؤه منی، ربانی وأعتقنی،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کنت تسمعه یقرأ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أسمعه فی قیامه وقعوده وذهابه ومجیئه یتلو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فلا،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تعرضون علی سبی فسبونی، وتعرضون علی البراءة منی، فلا تبرأوا منی فإنی علی الإسلام،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لیقومن إلیک رجل یتبرأ منک ومن مولاک، یا أدهم بن محرز قم فاضرب عنقه، فقام یتدحرج کأنه جُعَل،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عثمان، فما رأیت رجلا کان أطیب نفسا بالموت منه، فضربه فندر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فروة بن لقیط قال سمعت أدهم بن محرز الباهلی فی إمارة الحجاج بن یوسف وهو یحدِّث ناساً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 أحد أمراء العراق رجل منهم یقولون له عبد الله بن وال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 فَرِحِینَ بِمَا آتَاهُمُ اللَّهُ مِنْ فَضْلِهِ وَیَسْتَبْشِرُونَ بِالَّذِینَ لَمْ یَلْحَقُوا بِهِمْ مِنْ خَلْفِهِمْ أَلاّ خَوْفٌ عَلَیْهِمْ وَلا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فغاظنی فقلت فی نفسی هؤلاء یعدوننا بمنزلة أهل الشرک یرون أن من قتلنا منهم کان شهیداً فحملت علیه فأضرب یده الیسری فأطننتها وتنحیت قریباً فقلت له أما إنی أراک وددت أنک فی أهلک فقال بئسما رأیت أما والله ما أحب أنها یدک الآن إلا أن یکون لی فیها من الأجر مثل ما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 لم قال لکیما یجعل الله علیک وزرها ویعظم لی أجرها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خیلی ورجالی ثم حملنا علیه وعلی أصحابه فدفعت إلیه فطعنته فقتلته وإنه لمقبل إلی ما یزول فزعموا بعد أنه کان من فقهاء أهل العراق الذین کانوا یکثرون الصوم والصلاة ویفتون الناس</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وسلیمان بن ُصَرد الذی جاءت البشارة لعبد الملک بقتله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صُرَد بن الجون بن أبی الجون وهو عبد العزی بن منقذ بن ربیعة بن أصرم بن ضبیس بن حرام بن حبشیة بن کعب بن عمرو ویکنی أبا مطرف أسلم وصحب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وکان اسمه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 سماه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سلیمان وکانت له سنٌ عالیة وشرف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تحول فنزل الکوفة حین نزلها</w:t>
      </w:r>
    </w:p>
    <w:p>
      <w:pPr>
        <w:pStyle w:val="BookText"/>
        <w:rPr/>
      </w:pPr>
      <w:r>
        <w:rPr>
          <w:rFonts w:ascii="IRNazanin" w:hAnsi="IRNazanin" w:eastAsia="IRNazanin"/>
          <w:color w:val="111111"/>
          <w:sz w:val="28"/>
          <w:sz w:val="28"/>
          <w:szCs w:val="28"/>
          <w:rtl w:val="true"/>
          <w:lang w:bidi="fa-IR"/>
        </w:rPr>
        <w:t>المسلمون وشهد مع علی بن أبی طالب علیه السلام الجمل 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فیمن کتب إلی الحسین بن علی أن یقدم الکوفة فلما قدمها أمسک عنه ولم یقاتل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الشک والوقوف فلما قتل الحسین ندم هو والمسیب بن نجیة الفزاری وجمیع من خذل الحسین ولم یقاتل معه فقالوا ما المخرج والتوبة مما صنعنا فخرجوا فعسکروا بالنخیلة لمستهل شهر ربیع الاخر سنة خمس وستین وولوا أمرهم سلیمان بن صرد وقالوا نخرج إلی الشام فنطلب بدم الحسین فسموا التوابین وکانوا أربعة آلاف فخرجوا فأتوا عین الوردة وهی ناحیة قرقیسیاء فلقیهم جمع من أهل الشام وهم عشرون ألفا علیهم الحصین بن نمیر فقاتلوهم فترجل سلیمان بن صرد فقاتل فرماه یزید بن الحصین بن نمیر بسهم فقتله فسقط وقال 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عامة أصحابه ورجع من بقی منهم إلی الکوفة وحمل رأس سلیمان بن صرد والمسیب بن نجبة إلی مروان بن الحکم أدهم بن محرز الباهلی وکان سلیمان بن صرد یوم قتل بن ثلاث وتسعین سنة</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المسیَّب بن نجبة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المسیَّب بن نجبة بن ربیعة بن ریاح بن عوف بن هلال بن شمخ بن فزارة شهد القادسیة وشهد مع علی بن أبی طالب مشاهده وقتل یوم عین الورد مع التوابین الذین خرجوا وتابوا من خذلان الحسین فبعث الحصین بن نمیر برأس المسیب بن نخبة مع أدهم بن محرز الباهلی إلی عبید الله بن زیاد وبعث به عبید الله بن زیاد إلی مروان بن الحکم فنصبه بدمشق</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تارة تسمی مروان بن الحکم وتارة تسمی عبد الملک والظاهر ان عام خمسة وستین لما شهد موت الأول وملک الثانی وکانت ثورة التوابین فی تلک</w:t>
      </w:r>
    </w:p>
    <w:p>
      <w:pPr>
        <w:pStyle w:val="BookText"/>
        <w:rPr/>
      </w:pPr>
      <w:r>
        <w:rPr>
          <w:rFonts w:ascii="IRNazanin" w:hAnsi="IRNazanin" w:eastAsia="IRNazanin"/>
          <w:color w:val="111111"/>
          <w:sz w:val="28"/>
          <w:sz w:val="28"/>
          <w:szCs w:val="28"/>
          <w:rtl w:val="true"/>
          <w:lang w:bidi="fa-IR"/>
        </w:rPr>
        <w:t>السنة فقد اشتبهت علی المؤرخین بعض دقائق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ترجم ابن حجر</w:t>
      </w:r>
      <w:r>
        <w:rPr>
          <w:rStyle w:val="FootnoteAnchor"/>
          <w:rtl w:val="true"/>
        </w:rPr>
        <w:footnoteReference w:id="976"/>
      </w:r>
      <w:r>
        <w:rPr>
          <w:rFonts w:ascii="IRNazanin" w:hAnsi="IRNazanin" w:eastAsia="IRNazanin"/>
          <w:color w:val="111111"/>
          <w:sz w:val="28"/>
          <w:sz w:val="28"/>
          <w:szCs w:val="28"/>
          <w:rtl w:val="true"/>
          <w:lang w:bidi="fa-IR"/>
        </w:rPr>
        <w:t xml:space="preserve">لأدهم بن محرز فی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کتاب مخصص لتمییز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أدهم بن محرز الباهلی أبو مالک ذکره أبو حاتم السجستانی فی المعمرین وأنه عاش إلی زمن عبد الملک بن مروان فدخل علیه ورأسه کالثغامة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یدل علی کون أدهم بن محرز صحابیاً</w:t>
      </w:r>
      <w:r>
        <w:rPr>
          <w:rFonts w:eastAsia="IRNazanin" w:cs="IRNazanin"/>
          <w:color w:val="111111"/>
          <w:sz w:val="28"/>
          <w:szCs w:val="28"/>
          <w:rtl w:val="true"/>
          <w:lang w:bidi="fa-IR"/>
        </w:rPr>
        <w:t>!..</w:t>
      </w:r>
      <w:bookmarkStart w:id="213" w:name="pg2878_17570"/>
    </w:p>
    <w:p>
      <w:pPr>
        <w:pStyle w:val="Heading3"/>
        <w:numPr>
          <w:ilvl w:val="2"/>
          <w:numId w:val="1"/>
        </w:numPr>
        <w:rPr/>
      </w:pPr>
      <w:bookmarkStart w:id="214" w:name="__RefHeading___Toc2906236_1395250215"/>
      <w:bookmarkStart w:id="215" w:name="_Toc72"/>
      <w:bookmarkEnd w:id="213"/>
      <w:bookmarkEnd w:id="214"/>
      <w:r>
        <w:rPr>
          <w:rtl w:val="true"/>
        </w:rPr>
        <w:t>الهیثم بن الأسود بن قیس بن معاویة النخعی المذحجی</w:t>
      </w:r>
      <w:bookmarkEnd w:id="215"/>
    </w:p>
    <w:p>
      <w:pPr>
        <w:pStyle w:val="BookText"/>
        <w:rPr/>
      </w:pPr>
      <w:r>
        <w:rPr>
          <w:rFonts w:ascii="IRNazanin" w:hAnsi="IRNazanin" w:eastAsia="IRNazanin"/>
          <w:color w:val="111111"/>
          <w:sz w:val="28"/>
          <w:sz w:val="28"/>
          <w:szCs w:val="28"/>
          <w:rtl w:val="true"/>
          <w:lang w:bidi="fa-IR"/>
        </w:rPr>
        <w:t>توفی فی عام مئة وعشرة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فیمن مات ما بین الثمانین إلی التسعین</w:t>
      </w:r>
      <w:r>
        <w:rPr>
          <w:rStyle w:val="FootnoteAnchor"/>
          <w:rtl w:val="true"/>
        </w:rPr>
        <w:footnoteReference w:id="977"/>
      </w:r>
      <w:r>
        <w:rPr>
          <w:rFonts w:ascii="IRNazanin" w:hAnsi="IRNazanin" w:eastAsia="IRNazanin"/>
          <w:color w:val="111111"/>
          <w:sz w:val="28"/>
          <w:sz w:val="28"/>
          <w:szCs w:val="28"/>
          <w:rtl w:val="true"/>
          <w:lang w:bidi="fa-IR"/>
        </w:rPr>
        <w:t>وهو من المعمرین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العریان المذحجی الهیثم بن الأسود أبو العریان المذحجی الکوفی أحد المعمِّرین الشعراء له شرف وبلاغة وفصاحة</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ثقة من کبار التابعین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البخاری عن عبد الله بن مضارب، عن العریان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أبی إلی معاویة وأنا غلام،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ورجل قاعد معه علی السریر،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الذی ترحب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أهل المشرق هذا الهیثم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ووفد أیضا علی یزید بن معاویة</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وترجم له البخاری فی تاریخه الکبیر فقال</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 بن الأسود أبو العریان</w:t>
      </w:r>
    </w:p>
    <w:p>
      <w:pPr>
        <w:pStyle w:val="BookText"/>
        <w:rPr/>
      </w:pPr>
      <w:r>
        <w:rPr>
          <w:rFonts w:ascii="IRNazanin" w:hAnsi="IRNazanin" w:eastAsia="IRNazanin"/>
          <w:color w:val="111111"/>
          <w:sz w:val="28"/>
          <w:sz w:val="28"/>
          <w:szCs w:val="28"/>
          <w:rtl w:val="true"/>
          <w:lang w:bidi="fa-IR"/>
        </w:rPr>
        <w:t>سمع عبد الله بن عمرو روی عنه طارق بن شهاب وابنه 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أکثر الناس ولاء للأمویین وقد تولی لهم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الأمن فی یومنا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الکوفة للظالم خالد القسری</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عساکر</w:t>
      </w:r>
      <w:r>
        <w:rPr>
          <w:rStyle w:val="FootnoteAnchor"/>
          <w:rtl w:val="true"/>
        </w:rPr>
        <w:footnoteReference w:id="984"/>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الهیثم بن الأسود النخعی علی الحجاج فقال له ما فعل کمیل بن زیاد؟ قال شیخ کبیر مطروح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بلغنی أنه فارق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ذاک شیخ کبیر 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لتخلن عنی لسانک أو لتنکری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خلفته حتی بلغ أنفی ولئن شئت لأبلغن به المآقی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فأعطی العطاء بعد فدعا کمیلا فقال له أنت صاحب عثمان قال ما صنعت بعثمان لطمنی فأقادنی فعفوت فأمر بقتله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رماه علماء الرجال بالانحراف عن علی ونصب العداوة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وأعتقد ان تولی الشرط لبنی امیة یکفی لفهم طبیعة الرجل وتوجهه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985"/>
      </w:r>
      <w:r>
        <w:rPr>
          <w:rFonts w:ascii="IRNazanin" w:hAnsi="IRNazanin" w:eastAsia="IRNazanin"/>
          <w:color w:val="111111"/>
          <w:sz w:val="28"/>
          <w:sz w:val="28"/>
          <w:szCs w:val="28"/>
          <w:rtl w:val="true"/>
          <w:lang w:bidi="fa-IR"/>
        </w:rPr>
        <w:t xml:space="preserve">فی 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صدوق رمی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التهذیب والاصابة</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عثمانیاً منحرفاً وهو أحد من شهد علی حجر بن عدی</w:t>
      </w:r>
      <w:r>
        <w:rPr>
          <w:rFonts w:eastAsia="IRNazanin" w:cs="IRNazanin"/>
          <w:color w:val="111111"/>
          <w:sz w:val="28"/>
          <w:szCs w:val="28"/>
          <w:rtl w:val="true"/>
          <w:lang w:bidi="fa-IR"/>
        </w:rPr>
        <w:t>»..</w:t>
      </w:r>
      <w:bookmarkStart w:id="216" w:name="pg2878_17572"/>
    </w:p>
    <w:p>
      <w:pPr>
        <w:pStyle w:val="Heading3"/>
        <w:numPr>
          <w:ilvl w:val="2"/>
          <w:numId w:val="1"/>
        </w:numPr>
        <w:rPr/>
      </w:pPr>
      <w:bookmarkStart w:id="217" w:name="__RefHeading___Toc2906238_1395250215"/>
      <w:bookmarkStart w:id="218" w:name="_Toc73"/>
      <w:bookmarkEnd w:id="216"/>
      <w:bookmarkEnd w:id="217"/>
      <w:r>
        <w:rPr>
          <w:rtl w:val="true"/>
        </w:rPr>
        <w:t xml:space="preserve">عروة بن الزبیر بن العوام </w:t>
      </w:r>
      <w:r>
        <w:rPr>
          <w:rtl w:val="true"/>
        </w:rPr>
        <w:t>/</w:t>
      </w:r>
      <w:r>
        <w:rPr>
          <w:rtl w:val="true"/>
        </w:rPr>
        <w:t>أبو عبد الله</w:t>
      </w:r>
      <w:bookmarkEnd w:id="218"/>
    </w:p>
    <w:p>
      <w:pPr>
        <w:pStyle w:val="BookText"/>
        <w:rPr/>
      </w:pPr>
      <w:r>
        <w:rPr>
          <w:rFonts w:ascii="IRNazanin" w:hAnsi="IRNazanin" w:eastAsia="IRNazanin"/>
          <w:color w:val="111111"/>
          <w:sz w:val="28"/>
          <w:sz w:val="28"/>
          <w:szCs w:val="28"/>
          <w:rtl w:val="true"/>
          <w:lang w:bidi="fa-IR"/>
        </w:rPr>
        <w:t>مات فی العام الثالث والتسعین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وابن ماجة والنسائی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الحدیث ثبتاً مأموناً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أبویه، وخالته، وعلی، وخلق، وعنه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وعبد الله، وهشام، ویحیی، ومحمد، والزهری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رواة حدیث إذ روی لها ثلاثمئة وثلاثة وسبعین حدیثا</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من الراغبین بالمشارکة فی عصیان حرب الجمل لولا ان ردوه لصغر سنه اذ کان عمره ثلاثة عشر عاما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احمد بن حنبل</w:t>
      </w:r>
      <w:r>
        <w:rPr>
          <w:rStyle w:val="FootnoteAnchor"/>
          <w:rtl w:val="true"/>
        </w:rPr>
        <w:footnoteReference w:id="989"/>
      </w:r>
      <w:r>
        <w:rPr>
          <w:rFonts w:ascii="IRNazanin" w:hAnsi="IRNazanin" w:eastAsia="IRNazanin"/>
          <w:color w:val="111111"/>
          <w:sz w:val="28"/>
          <w:sz w:val="28"/>
          <w:szCs w:val="28"/>
          <w:rtl w:val="true"/>
          <w:lang w:bidi="fa-IR"/>
        </w:rPr>
        <w:t>قال حدثنا وکیع حدثنا هشام بن عروة عن أبیه عن عبد الله ابن جعفر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خیر نسائها خدیجة وخیر نسائها مریم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یقصد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البخاری</w:t>
      </w:r>
      <w:r>
        <w:rPr>
          <w:rStyle w:val="FootnoteAnchor"/>
          <w:rtl w:val="true"/>
        </w:rPr>
        <w:footnoteReference w:id="9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یزید الکوفی حدثنا الولید عن الأوزاعی عن یحیی ابن أبی کثیر عن محمد بن إبراهیم عن عروة بن الزبیر قال سألت عبد الله بن عمر وعن أشد ما صنع المشرکون برسول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عقبة بن أبی معیط جاء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رداءه فی عنقه فخنقه به خنقا شدیداً فجاء أبو بکر حتی دفعه عنه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أتقتلون رجلاً أن یقول ربی الله وقد جاءکم بالبینات 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رواه احمد بن حنبل</w:t>
      </w:r>
      <w:r>
        <w:rPr>
          <w:rStyle w:val="FootnoteAnchor"/>
          <w:rtl w:val="true"/>
        </w:rPr>
        <w:footnoteReference w:id="991"/>
      </w:r>
      <w:r>
        <w:rPr>
          <w:rFonts w:ascii="IRNazanin" w:hAnsi="IRNazanin" w:eastAsia="IRNazanin"/>
          <w:color w:val="111111"/>
          <w:sz w:val="28"/>
          <w:sz w:val="28"/>
          <w:szCs w:val="28"/>
          <w:rtl w:val="true"/>
          <w:lang w:bidi="fa-IR"/>
        </w:rPr>
        <w:t xml:space="preserve">قال حدثنا إبراهیم بن أبی العباس حدثنا عبد الرحمن بن أبی الزناد عن أبی الزناد عن عروة ابن الزبیر قال قال المغیرة بن شعبة رأیت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یمسح علی ظهور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الشافعی</w:t>
      </w:r>
      <w:r>
        <w:rPr>
          <w:rStyle w:val="FootnoteAnchor"/>
          <w:rtl w:val="true"/>
        </w:rPr>
        <w:footnoteReference w:id="9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سفیان عن هشام بن عروة عن أبیه عن عبد الله بن الزبیر رضی الله عنهما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المصَّة ولا المصَّتان ولا الرضعة ولا الرضعتان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مالک عن ابن شهاب عن عروة ابن الزبیر رضی الله عنه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أمر امرأة أبی حذیفة أن تُرضع سالماً خمس رضعات یحرم بلبنها ففعلت فکانت تراه ابناً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الشافعی</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عن ابن شهاب أنه سئل عن رضاعة الکبیر</w:t>
      </w:r>
    </w:p>
    <w:p>
      <w:pPr>
        <w:pStyle w:val="BookText"/>
        <w:rPr/>
      </w:pPr>
      <w:r>
        <w:rPr>
          <w:rFonts w:ascii="Amiri" w:hAnsi="Amiri" w:eastAsia="Amiri" w:cs="Amiri"/>
          <w:color w:val="111111"/>
          <w:sz w:val="28"/>
          <w:sz w:val="28"/>
          <w:szCs w:val="28"/>
          <w:rtl w:val="true"/>
          <w:lang w:bidi="ar-SA"/>
        </w:rPr>
        <w:t xml:space="preserve">فقال أخبرنی عروة بن الزبیر أن أبا حذیفة ابن عتبة بن ربیعة وکان من أصحاب النبی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کان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قد تبنّی سالماً الذی یقال له سالم مولی أبی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تبنّی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زید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وأنکح أبو حذیفة سالماً وهو یری أنه ابنه فأنکحه بنت أخیه فاطمة بنت الولید بن عتبة ابن ربیعة وهی یومئذ من المهاجرات الأول وهی یومئذ من أفضل أیامی قریش فلما أنزل الله فی زید بن حارثة ما أنزل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 هُوَ أَقْسَطُ عِنْدَ اللَّهِ فَإِنْ لَمْ تَعْلَمُوا آبَاءَهُمْ فَإِخْوَانُکُمْ فِی الدِّینِ وَمَوَالِیکُمْ وَلَیْسَ عَلَیْکُمْ جُنَاحٌ فِیمَا أَخْطَأْتُمْ بِهِ وَلَکِنْ مَا تَعَمَّدَتْ قُلُوبُکُمْ وَکَانَ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کل واحد من أولئک إلی أبیه فإن لم یعلم أباه ردّه إلی الموالی فجاءت سهلة بنت سهیل وهی امرأة أبی حذیفة وهی من بنی عامر بن لؤی إلی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فقالت یا رسول الله کنا نری سالماً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یدخل علی وأنا فضل ولیس لنا إلا بیت واحد فماذا تری فی شأنه؟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فیما بلغنا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أرضعیه خمس رضعات فیحرم بلبنها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وکانت تراه ابناً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بذلک عائشة فیمن کانت تحب أن یدخل علیها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تأمر أختها أم کلثوم وبنات أختها یرضعن لها من أحبت أن یدخل علیها من الرجال والنساء وأبی سائر أزواج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یدخل علیهن بتلک الرضاعة أحد من الناس وقلن ما نری الذی أمر به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سهلة بنت سهیل إلا رخصة فی سالم وحده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یدخل علینا بهذه الرضاعة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الشافعی</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مالک عن عبد الله بن أبی بکر بن محمد بن عمرو بن حزم أنه سمع عروة بن الزبیر یقول دخلت علی مروان بن الحکم فتذاکرنا ما یکون منه الوضوء فقال مروان ومن مسَّ الذکر الوضوء فقال عروة ما علمت ذلک فقال مروان أخبرتنی بسرة بنت صفوان أنها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 أحدکم ذکره فلیتوضأ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بن عبد الرحمن، أنبأنا أبو القاسم بن صصری، أنبأنا أبو المکارم عبد الوحد بن محمد الأزدی، أنبأنا أبو الفضل عبد الکریم المؤمل الکفرطابی قراءة علیه وأنا حاضر، أنبأنا عبد الرحمن بن أبی نصر التمیمی، أنبأنا أبو علی محمد بن القاسم بن معروف، حدثنا أبو بکر أحمد بن علی القاضی، حدثنا علی بن الجعد، أنبأنا ابن أبی ذئب، عن ابن شهاب،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 عاشوراء، ویأمر بصیامه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الأحادیث تشهد علی صاحبها بلا 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 ابن ابی الحدید المعتزلی بأنه احد النواصب خصوصا مع مصاهرته لبنی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عمة عبد الملک بن مروان زوجةً عروة</w:t>
      </w:r>
      <w:r>
        <w:rPr>
          <w:rFonts w:eastAsia="IRNazanin" w:cs="IRNazanin"/>
          <w:color w:val="111111"/>
          <w:sz w:val="28"/>
          <w:szCs w:val="28"/>
          <w:rtl w:val="true"/>
          <w:lang w:bidi="fa-IR"/>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عدد من المؤرخین قصة القصر الذی بناه والذی یظهر أنه من کبار القصور فی ذلک الزمان غذ تغنی به الشعراء وذکره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الحموی</w:t>
      </w:r>
      <w:r>
        <w:rPr>
          <w:rStyle w:val="FootnoteAnchor"/>
          <w:rtl w:val="true"/>
        </w:rPr>
        <w:footnoteReference w:id="9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بالعقیق، منسوب إلی عروة بن الزبیر ابن العوام بن خویلد، روی عروة بن الزبیر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أمتی خسف وقذف وذلک عند ظهور عمل قوم لوط فیهم، 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أنه قد ظهر ذلک فتنحیت عن المدینة وخشیت أن یقع وأنا بها فنزلت العقیق وبنی به قصره المشهور عند بئره وقال فیه لما فرغ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بنیناه فأحسنا بناه</w:t>
      </w:r>
    </w:p>
    <w:p>
      <w:pPr>
        <w:pStyle w:val="BookText"/>
        <w:rPr/>
      </w:pPr>
      <w:r>
        <w:rPr>
          <w:rFonts w:ascii="IRNazanin" w:hAnsi="IRNazanin" w:eastAsia="IRNazanin"/>
          <w:color w:val="111111"/>
          <w:sz w:val="28"/>
          <w:sz w:val="28"/>
          <w:szCs w:val="28"/>
          <w:rtl w:val="true"/>
          <w:lang w:bidi="fa-IR"/>
        </w:rPr>
        <w:t>بحمد الله فی وسط العقیق</w:t>
      </w:r>
    </w:p>
    <w:p>
      <w:pPr>
        <w:pStyle w:val="BookText"/>
        <w:rPr/>
      </w:pPr>
      <w:r>
        <w:rPr>
          <w:rFonts w:ascii="IRNazanin" w:hAnsi="IRNazanin" w:eastAsia="IRNazanin"/>
          <w:color w:val="111111"/>
          <w:sz w:val="28"/>
          <w:sz w:val="28"/>
          <w:szCs w:val="28"/>
          <w:rtl w:val="true"/>
          <w:lang w:bidi="fa-IR"/>
        </w:rPr>
        <w:t>تراهم ینظرون إلیه شزرا</w:t>
      </w:r>
    </w:p>
    <w:p>
      <w:pPr>
        <w:pStyle w:val="BookText"/>
        <w:rPr/>
      </w:pPr>
      <w:r>
        <w:rPr>
          <w:rFonts w:ascii="IRNazanin" w:hAnsi="IRNazanin" w:eastAsia="IRNazanin"/>
          <w:color w:val="111111"/>
          <w:sz w:val="28"/>
          <w:sz w:val="28"/>
          <w:szCs w:val="28"/>
          <w:rtl w:val="true"/>
          <w:lang w:bidi="fa-IR"/>
        </w:rPr>
        <w:t>یلوح لهم علی وضح الطریق</w:t>
      </w:r>
    </w:p>
    <w:p>
      <w:pPr>
        <w:pStyle w:val="BookText"/>
        <w:rPr/>
      </w:pPr>
      <w:r>
        <w:rPr>
          <w:rFonts w:ascii="IRNazanin" w:hAnsi="IRNazanin" w:eastAsia="IRNazanin"/>
          <w:color w:val="111111"/>
          <w:sz w:val="28"/>
          <w:sz w:val="28"/>
          <w:szCs w:val="28"/>
          <w:rtl w:val="true"/>
          <w:lang w:bidi="fa-IR"/>
        </w:rPr>
        <w:t>فساء الکاشحین وکان غیظا</w:t>
      </w:r>
    </w:p>
    <w:p>
      <w:pPr>
        <w:pStyle w:val="BookText"/>
        <w:rPr/>
      </w:pPr>
      <w:r>
        <w:rPr>
          <w:rFonts w:ascii="IRNazanin" w:hAnsi="IRNazanin" w:eastAsia="IRNazanin"/>
          <w:color w:val="111111"/>
          <w:sz w:val="28"/>
          <w:sz w:val="28"/>
          <w:szCs w:val="28"/>
          <w:rtl w:val="true"/>
          <w:lang w:bidi="fa-IR"/>
        </w:rPr>
        <w:t>لأعدائی وسُر به صدیقی</w:t>
      </w:r>
    </w:p>
    <w:p>
      <w:pPr>
        <w:pStyle w:val="BookText"/>
        <w:rPr/>
      </w:pPr>
      <w:r>
        <w:rPr>
          <w:rFonts w:ascii="IRNazanin" w:hAnsi="IRNazanin" w:eastAsia="IRNazanin"/>
          <w:color w:val="111111"/>
          <w:sz w:val="28"/>
          <w:sz w:val="28"/>
          <w:szCs w:val="28"/>
          <w:rtl w:val="true"/>
          <w:lang w:bidi="fa-IR"/>
        </w:rPr>
        <w:t>وأقام عبد الله بن عروة بالعقیق فی قصر أبیه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کنت بین رجلین حاسد علی نعمة وشامت بنکبة، وقال عامر بن صالح فی قصر عروة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حبذا القصر ذو الطهارة والبئر</w:t>
      </w:r>
    </w:p>
    <w:p>
      <w:pPr>
        <w:pStyle w:val="BookText"/>
        <w:rPr/>
      </w:pPr>
      <w:r>
        <w:rPr>
          <w:rFonts w:ascii="IRNazanin" w:hAnsi="IRNazanin" w:eastAsia="IRNazanin"/>
          <w:color w:val="111111"/>
          <w:sz w:val="28"/>
          <w:sz w:val="28"/>
          <w:szCs w:val="28"/>
          <w:rtl w:val="true"/>
          <w:lang w:bidi="fa-IR"/>
        </w:rPr>
        <w:t>ببطن العقیق ذات الشـبات</w:t>
      </w:r>
    </w:p>
    <w:p>
      <w:pPr>
        <w:pStyle w:val="BookText"/>
        <w:rPr/>
      </w:pPr>
      <w:r>
        <w:rPr>
          <w:rFonts w:ascii="IRNazanin" w:hAnsi="IRNazanin" w:eastAsia="IRNazanin"/>
          <w:color w:val="111111"/>
          <w:sz w:val="28"/>
          <w:sz w:val="28"/>
          <w:szCs w:val="28"/>
          <w:rtl w:val="true"/>
          <w:lang w:bidi="fa-IR"/>
        </w:rPr>
        <w:t>ماء مزن لم یبغ عروة فیها</w:t>
      </w:r>
    </w:p>
    <w:p>
      <w:pPr>
        <w:pStyle w:val="BookText"/>
        <w:rPr/>
      </w:pPr>
      <w:r>
        <w:rPr>
          <w:rFonts w:ascii="IRNazanin" w:hAnsi="IRNazanin" w:eastAsia="IRNazanin"/>
          <w:color w:val="111111"/>
          <w:sz w:val="28"/>
          <w:sz w:val="28"/>
          <w:szCs w:val="28"/>
          <w:rtl w:val="true"/>
          <w:lang w:bidi="fa-IR"/>
        </w:rPr>
        <w:t>غیر تقوی الاله فی المقطـعات</w:t>
      </w:r>
    </w:p>
    <w:p>
      <w:pPr>
        <w:pStyle w:val="BookText"/>
        <w:rPr/>
      </w:pPr>
      <w:r>
        <w:rPr>
          <w:rFonts w:ascii="IRNazanin" w:hAnsi="IRNazanin" w:eastAsia="IRNazanin"/>
          <w:color w:val="111111"/>
          <w:sz w:val="28"/>
          <w:sz w:val="28"/>
          <w:szCs w:val="28"/>
          <w:rtl w:val="true"/>
          <w:lang w:bidi="fa-IR"/>
        </w:rPr>
        <w:t>بمکان من العقیق أنیس</w:t>
      </w:r>
    </w:p>
    <w:p>
      <w:pPr>
        <w:pStyle w:val="BookText"/>
        <w:rPr/>
      </w:pPr>
      <w:r>
        <w:rPr>
          <w:rFonts w:ascii="IRNazanin" w:hAnsi="IRNazanin" w:eastAsia="IRNazanin"/>
          <w:color w:val="111111"/>
          <w:sz w:val="28"/>
          <w:sz w:val="28"/>
          <w:szCs w:val="28"/>
          <w:rtl w:val="true"/>
          <w:lang w:bidi="fa-IR"/>
        </w:rPr>
        <w:t>بارد الظل طیب الغدوات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هریرة کذلک بنی قصرا فی العقیق ولکنا لم نجد أحدا یقول الأشعار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 عروة بانحیازه لأعداء أهل البیت علی الدوام وبغض أمیر المؤمنین علیه السلام خصوصا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جریر بن عبد الحمید، عن محمد بن شیبة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مسجد المدینة، فإذا الزهری وعروة بن الزبیر جالسان یذکران علیاً علیه السلام، فنالا منه، فبلغ ذلک علی ابن الحسین علیه السلام، فجاء حتی 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عروة، فإن أبی حاکم أباک إلی الله، فحکم لأبی علی أبیک، وأما أنت یا زهری، فلو کنت بمکة لأریتک کبر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من طرق کثیرة، أن عروة بن الزبیر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من أصحاب رسول الله صلی الله علیه یزهو إلا علی بن أبی طالب وأسامة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عاصم بن أبی عامر البجلی، عن یحیی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ذکر علیاً نال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والله ما أحجم الناس عنه إلا طلباً للدنیا، لقد بعث إلیه أسامة بن زید أن ابعث إلی بعطائی، فوالله إنک لتعلم أنک لو کنت فی فم أسد لدخلت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لمن جاهد علیه، ولکن لی مالا بالمدینة فأصب منه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أعجب من وصفه إیاه بما وصفه به، ومن عیبه له وانحرافه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ابی الحدید</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الزهری أن عروة بن الزبیر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إذ أقبل العباس وعلی،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إن هذین یموتان علی غیر ملتی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دینی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الزهری حدیثان عن عروة عن عائشة فی علی علیه السلام، فسألته عنهما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وبحدیثهما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بهما، إنی لأتهمهما فی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الحدیث الأول،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ذکرناه، وأما الحدیث الثانی فهو أن عروة زعم أن عائشة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 أقبل العباس وعلی،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عائشة، إن سرک أن تنظری إلی رجلین من أهل النار فانظری إلی هذین قد طلعا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فنظرت، فإذا العباس وعلی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یُروی عن من کان هذا شأنه؟</w:t>
      </w:r>
      <w:r>
        <w:rPr>
          <w:rFonts w:eastAsia="IRNazanin" w:cs="IRNazanin"/>
          <w:color w:val="111111"/>
          <w:sz w:val="28"/>
          <w:szCs w:val="28"/>
          <w:rtl w:val="true"/>
          <w:lang w:bidi="fa-IR"/>
        </w:rPr>
        <w:t>!</w:t>
      </w:r>
      <w:bookmarkStart w:id="219" w:name="pg2878_17579"/>
    </w:p>
    <w:p>
      <w:pPr>
        <w:pStyle w:val="Heading3"/>
        <w:numPr>
          <w:ilvl w:val="2"/>
          <w:numId w:val="1"/>
        </w:numPr>
        <w:rPr/>
      </w:pPr>
      <w:bookmarkStart w:id="220" w:name="__RefHeading___Toc2906240_1395250215"/>
      <w:bookmarkStart w:id="221" w:name="_Toc74"/>
      <w:bookmarkEnd w:id="219"/>
      <w:bookmarkEnd w:id="220"/>
      <w:r>
        <w:rPr>
          <w:rtl w:val="true"/>
        </w:rPr>
        <w:t>سعید بن المُسیّب بن حزن</w:t>
      </w:r>
      <w:r>
        <w:rPr>
          <w:rtl w:val="true"/>
        </w:rPr>
        <w:t xml:space="preserve">/ </w:t>
      </w:r>
      <w:r>
        <w:rPr>
          <w:rtl w:val="true"/>
        </w:rPr>
        <w:t>أبو محمد المخزومی</w:t>
      </w:r>
      <w:bookmarkEnd w:id="221"/>
    </w:p>
    <w:p>
      <w:pPr>
        <w:pStyle w:val="BookText"/>
        <w:rPr/>
      </w:pPr>
      <w:r>
        <w:rPr>
          <w:rFonts w:ascii="IRNazanin" w:hAnsi="IRNazanin" w:eastAsia="IRNazanin"/>
          <w:color w:val="111111"/>
          <w:sz w:val="28"/>
          <w:sz w:val="28"/>
          <w:szCs w:val="28"/>
          <w:rtl w:val="true"/>
          <w:lang w:bidi="fa-IR"/>
        </w:rPr>
        <w:t>مات فی العام الرابع والتسعین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 ومسلم والترمذی وأبو داود وابن ماجة والنسائی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واسع العلم وافر الحرمة متین الدیانة،</w:t>
      </w:r>
      <w:r>
        <w:rPr>
          <w:rStyle w:val="FootnoteAnchor"/>
          <w:rtl w:val="true"/>
        </w:rPr>
        <w:footnoteReference w:id="1001"/>
      </w:r>
      <w:r>
        <w:rPr>
          <w:rFonts w:ascii="IRNazanin" w:hAnsi="IRNazanin" w:eastAsia="IRNazanin"/>
          <w:color w:val="111111"/>
          <w:sz w:val="28"/>
          <w:sz w:val="28"/>
          <w:szCs w:val="28"/>
          <w:rtl w:val="true"/>
          <w:lang w:bidi="fa-IR"/>
        </w:rPr>
        <w:t>أحد الأعلام وسید التابعین حجة فقیه رفیع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فی العلم والعمل</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عمر، وسمع عثمان، وعلیا، وزید بن ثابت، وأبا موسی، وسعدا، وعائشة وأبا هریرة، وابن عباس، ومحمد بن مسلمة، وأم سلمة، وخلقا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بن کعب مرسلا، وبلال کذلک، وسعد بن عبادة کذلک، وأبی ذر وأبی الدرداء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وروایته عن علی، وسعد، وعثمان، وأبی موسی، وعائشة، وأم شریک، وابن عمر، وأبی هریرة، وابن عباس، وحکیم بن حزام، وعبد الله بن عمرو، وأبیه المسیب، وأبی سعید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حسان بن ثابت، وصفوان بن أمیة، ومعمر بن عبد الله، ومعاویة، وأم سلمة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لمزه محمد بن مسلمة فی إکثاره الحدیث عن أبی 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أکثر سعید بن المسیب الحدیث عن أبی هریرة لان ابنة أبی هریرة کانت عنده</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بن إبراهیم سمعت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اعلم بقضاء قضاه رسول الله صلی الله علیه وآله وسلم ولا أبو بکر وعمر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 حدثنی هشام بن سعد سمعت الزهری وسُئل عمن اخذ سعید بن المسیب 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ثابت وسعد بن أبی وقاص وابن عباس وابن عمر، وقد سمع من عثمان وعلی وصهیب، وجل روایته المسندة عن أبی هریرة وکان زوج ابنته وکان یقال لیس أحد اعلم بقضاء عمر وعثمان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1007"/>
      </w:r>
      <w:r>
        <w:rPr>
          <w:rFonts w:ascii="IRNazanin" w:hAnsi="IRNazanin" w:eastAsia="IRNazanin"/>
          <w:color w:val="111111"/>
          <w:sz w:val="28"/>
          <w:sz w:val="28"/>
          <w:szCs w:val="28"/>
          <w:rtl w:val="true"/>
          <w:lang w:bidi="fa-IR"/>
        </w:rPr>
        <w:t>وروی یوسف بن یعقوب الماجشون عن المطلب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سعید بن المسیب بالسوق فمر برید لبنی مروان 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رسل بنی مروان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ترکت بنی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ترکتهم یُجیعون الناس ویُشبعون الکلاب، فاشرأب الرسول فقمت إلیه فلم أزل أزجیه حتی انطلق فقلت لسعید یغفر الله لک تشیط بدمک؟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أحیمق فوالله لا یسلمنی الله ما اخذت بحقوقه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الذهبی</w:t>
      </w:r>
      <w:r>
        <w:rPr>
          <w:rStyle w:val="FootnoteAnchor"/>
          <w:rtl w:val="true"/>
        </w:rPr>
        <w:footnoteReference w:id="1008"/>
      </w:r>
      <w:r>
        <w:rPr>
          <w:rFonts w:ascii="IRNazanin" w:hAnsi="IRNazanin" w:eastAsia="IRNazanin"/>
          <w:color w:val="111111"/>
          <w:sz w:val="28"/>
          <w:sz w:val="28"/>
          <w:szCs w:val="28"/>
          <w:rtl w:val="true"/>
          <w:lang w:bidi="fa-IR"/>
        </w:rPr>
        <w:t>عن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کثیر بن هشام، حدثنا جعفر بن برقان،</w:t>
      </w:r>
    </w:p>
    <w:p>
      <w:pPr>
        <w:pStyle w:val="BookText"/>
        <w:rPr/>
      </w:pPr>
      <w:r>
        <w:rPr>
          <w:rFonts w:ascii="IRNazanin" w:hAnsi="IRNazanin" w:eastAsia="IRNazanin"/>
          <w:color w:val="111111"/>
          <w:sz w:val="28"/>
          <w:sz w:val="28"/>
          <w:szCs w:val="28"/>
          <w:rtl w:val="true"/>
          <w:lang w:bidi="fa-IR"/>
        </w:rPr>
        <w:t>حدثنا میمون، وأنبأنا عبد الله بن جعفر، حدثنا أبو الملیح، عن میمون ابن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عبد الملک بن مروان المدینة فامتنعت منه القائلة، واستیقظ، فقال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فی المسجد أحد من حداثنا؟ فخرج فإذا سعید بن المسیب فی حلقته، فقام حیث ینظر إلیه، ثم غمزه وأشار بأصبعه، ثم ولّی، فلم یتحرک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أراه فطن، فجاء ودنا منه، ثم غمزه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ترنی أشیر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أرسلک؟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بعض حداثنا فلم أر أحدا أهیأ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فأعلمه أنی لست من 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الحاجب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هذا الشیخ إلا مجنوناً، وذهب فأخبر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سعید بن المسیب فدعه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1009"/>
      </w:r>
      <w:r>
        <w:rPr>
          <w:rFonts w:ascii="IRNazanin" w:hAnsi="IRNazanin" w:eastAsia="IRNazanin"/>
          <w:color w:val="111111"/>
          <w:sz w:val="28"/>
          <w:sz w:val="28"/>
          <w:szCs w:val="28"/>
          <w:rtl w:val="true"/>
          <w:lang w:bidi="fa-IR"/>
        </w:rPr>
        <w:t>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وغیره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ابن الزبیر جابر بن الأسود بن عوف الزهری علی المدینة، فدعا الناس إلی البیعة لابن الزبیر فقال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یجتمع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ستین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ابن الزبیر، فکتب إلی جابر یلومه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ولسعید، 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الواحد بن أبی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جابر بن الأسود عامل ابن الزبیر علی المدینة قد تزوج الخامسة قبل انقضاء عدة الرابعة، فلما ضرب سعید بن المسیب صاح به سعید والسیاط تأخذه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ربعت علی کتاب الله، وإنک تزوجت الخامسة قبل انقضاء عدة الرابعة، وما هی إلا لیال فاصنع ما بدا لک، فسوف یأتیک 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مکث إلا یسیرا حتی قتل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1010"/>
      </w:r>
      <w:r>
        <w:rPr>
          <w:rFonts w:ascii="IRNazanin" w:hAnsi="IRNazanin" w:eastAsia="IRNazanin"/>
          <w:color w:val="111111"/>
          <w:sz w:val="28"/>
          <w:sz w:val="28"/>
          <w:szCs w:val="28"/>
          <w:rtl w:val="true"/>
          <w:lang w:bidi="fa-IR"/>
        </w:rPr>
        <w:t>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وغیره أن عبد العزیز بن مروان توفی بمصر سنة أربع وثمانین، فعقد عبد الملک لابنیه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وسلیمان بالعهد، وکتب بالبیعة لهما إلی البلدان، وعامله یومئذ علی المدینة هشام بن إسماعیل المخزومی، فدعا الناس إلی البیعة، فبایعوا، وأبی سعید بن المسیب أن یبایع لهما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أنظر، فضربه هشام ستین سوطا، وطاف به فی تبان من شعر، حتی بلغ به رأس الثنیة، فلما کرّوا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تکرون بی؟ قالوا إلی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أنی ظننته الصلب، ما لبست هذا التبان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فردوه إلی السجن، فحبسه وکتب إلی عبد الملک یخبره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عبد الملک یلومه فیما صنع 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کان والله أحوج إلی أن تصل رحمه من أن تضربه، وإنا لنعلم ما عنده خلاف</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011"/>
      </w:r>
      <w:r>
        <w:rPr>
          <w:rFonts w:ascii="IRNazanin" w:hAnsi="IRNazanin" w:eastAsia="IRNazanin"/>
          <w:color w:val="111111"/>
          <w:sz w:val="28"/>
          <w:sz w:val="28"/>
          <w:szCs w:val="28"/>
          <w:rtl w:val="true"/>
          <w:lang w:bidi="fa-IR"/>
        </w:rPr>
        <w:t>حدثنا موسی بن یعقوب، عن الولید بن عمرو بن مسافع، عن عمر بن حبیب بن قلیع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سعید بن المسیب یوما، وقد ضاقت بی الأشیاء، ورهقنی دین، فجاءه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أخذت عبد الملک ابن مروان، فأضجعته إلی الأرض، وبطحته فأوتدت فی ظهره أربعة 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أخبرک أو تخبرنی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الزبیر رآها، وهو بعثنی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صدقت رؤیاه قتله عبد الملک، وخرج من صلب عبد الملک أربعة کلهم یکون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فرحلت إلی عبد الملک بالشام فأخبرته، فسُرّ، وسألنی عن سعید وعن حاله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بقضاء دینی وأصبت منه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الحکم بن القاسم، عن إسماعیل بن أبی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کأن عبد الملک بن مروان یبول فی قبلة مسجد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أربع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لسعید بن المسیب،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رؤیاک، قام فیه من صلبه أربعة 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یدعو علی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الذهبی</w:t>
      </w:r>
      <w:r>
        <w:rPr>
          <w:rStyle w:val="FootnoteAnchor"/>
          <w:rtl w:val="true"/>
        </w:rPr>
        <w:footnoteReference w:id="1012"/>
      </w:r>
      <w:r>
        <w:rPr>
          <w:rFonts w:ascii="IRNazanin" w:hAnsi="IRNazanin" w:eastAsia="IRNazanin"/>
          <w:color w:val="111111"/>
          <w:sz w:val="28"/>
          <w:sz w:val="28"/>
          <w:szCs w:val="28"/>
          <w:rtl w:val="true"/>
          <w:lang w:bidi="fa-IR"/>
        </w:rPr>
        <w:t>عن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عطاف بن خالد، عن ابن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سعید ابن المسیب سب أحدا من الأئمة، إلا أنی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فلانا، کان أول من غیر قضاء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1013"/>
      </w:r>
      <w:r>
        <w:rPr>
          <w:rFonts w:ascii="IRNazanin" w:hAnsi="IRNazanin" w:eastAsia="IRNazanin"/>
          <w:color w:val="111111"/>
          <w:sz w:val="28"/>
          <w:sz w:val="28"/>
          <w:szCs w:val="28"/>
          <w:rtl w:val="true"/>
          <w:lang w:bidi="fa-IR"/>
        </w:rPr>
        <w:t>عن سعید بن المسیب،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لیبکِ الإسلام علی موت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عن سعید بن المسیب قال لو شهدت لأحد أنه من أهل الجنة لشهدت لابن عمر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البیهقی</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الحسن علی بن أحمد بن عبدان أنبأنا أحمد بن عبید الصفار حدثنا عبید بن شریک حدثنا عبد الله بن عبد الجبار حدثنا الحکم بن عبد الله الأزدی حدثنی الزهری عن سعید بن المسیب عن عائشة  قالت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رحم الله امرأً غسلته امرأته وکفن</w:t>
      </w:r>
    </w:p>
    <w:p>
      <w:pPr>
        <w:pStyle w:val="BookText"/>
        <w:rPr/>
      </w:pPr>
      <w:r>
        <w:rPr>
          <w:rFonts w:ascii="IRNazanin" w:hAnsi="IRNazanin" w:eastAsia="IRNazanin"/>
          <w:color w:val="111111"/>
          <w:sz w:val="28"/>
          <w:sz w:val="28"/>
          <w:szCs w:val="28"/>
          <w:rtl w:val="true"/>
          <w:lang w:bidi="fa-IR"/>
        </w:rPr>
        <w:t>فی أخلاقه قالت فُفعل ذلک بأبی بکر غسلته امرأته أسماء بنت عمیس الأشجعیة وکفن فی ثیابه التی کان یبتذلها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سعد</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یزید بن هارون عن یحیی بن سعید عن سعید بن المسیب قال قالت عائشة لأبی بکر إنی رأیت فی المنام کأن ثلاثة أقمار سقطن حجرتی فقال أبو بکر خیر قال یحیی فسمعت الناس یتحدثون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لما قبض فدفن فی بیتها قال لها أبو بکر هذا أحد أقمارک وهو خیرها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عساکر</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هبة الله بن أحمد بن عمر الحریری ببغداد أنبأنا أبو الحسن محمد بن عبد الواحد بن محمد بن جعفر المعروف بابن زوج الحرة سنة أربعین وأربعمائة أنبأنا أبو بکر أحمد بن إبراهیم بن الحسن بن محمد بن شاذان أنبأنا أبو علی الحسین بن خیر بن حوثرة بن یعیش بن الموفق بن أزر بن النعمان الطائی الحمصی بحمص أنبأنا أبو القاسم عبد الرحمن بن یحیی بن أبی النعاس أنبأنا عبد الله بن عبد الجبار الخبائری أنبأنا الحکم بن عبد الله بن خطاف أنبأنا الزهری عن سعید بن المسیب عن عائشة قالت هب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نومه مرعوبا وهو یرجع فقلت ما لک یا رسول الله فقال سل عمود الإسلام من تحت رأسی فأوحشنی ثم رمیت ببصری فإذا هو قد غزا فی الشام فقیل لی یا محمد إن الله تعالی قد اختار لک الشام ولعباده فجعلها لکم عزا ومحشرا ومنعة وذکرا من أراد الله به خیرا أسکنه الشام وأعطاه نصیبا منها ومن أراد به شرا أخرج سهما من کنانته وهی معلقة فی وسط الشام فلم یسلم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حبان</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أسید قال حدثنا الحسن بن إبراهیم البیاضی قال حدثنا یحیی بن أبی بکیر قال حدثنا عطاف بن خالد قال حدثنی بن حرملة عن سعید بن المسیب قال کان أهل الشام انتهبوا المدینة ثلاثة أیام لا یلقون محتلما فصاعدا إلا قتلوه وهم یلقونی مقبلا ومدبرا لا یسألونی من أنت ولا من أین جئت ولا أین ترید فمکثت ثلاثة أیام أصلی تلک الأیام الثلاث فی المسجد ما یصلی فیه داعی ولا مجیب من الناس إذا کان وقت الصلاة خرج إلی دوی من بیت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فأعرف أنه وقت الصلاة فأقوم فأصلی ما یصلی معی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سعد</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أحمد بن محمد بن الولید الأزرقی أخبرنا عطاف بن خالد عن عبد الأعلی بن عبد الله بن أبی فروة عن سعید بن المسیب قال ما تختم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حتی لقی الله ولا أبو بکر حتی لقی الله ولا عمر حتی لقی الله ولا عثمان حتی لقی الله ثم ذکر ثلاثة من أصحاب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سعد</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إسماعیل بن إبراهیم الأسدی عن علی بن زید بن جدعان عن سعید بن المسیب أن علی بن أبی طالب علیه السلام قال قلت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ابنة حمزة وذکرت له من جمالها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انها ابنة أخی من الرضاعة أما علمت أن الله حرم من الرضاعة ما 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w:t>
      </w:r>
      <w:r>
        <w:rPr>
          <w:rStyle w:val="FootnoteAnchor"/>
          <w:rtl w:val="true"/>
        </w:rPr>
        <w:footnoteReference w:id="1021"/>
      </w:r>
      <w:r>
        <w:rPr>
          <w:rFonts w:ascii="IRNazanin" w:hAnsi="IRNazanin" w:eastAsia="IRNazanin"/>
          <w:color w:val="111111"/>
          <w:sz w:val="28"/>
          <w:sz w:val="28"/>
          <w:szCs w:val="28"/>
          <w:rtl w:val="true"/>
          <w:lang w:bidi="fa-IR"/>
        </w:rPr>
        <w:t>کان سعید بن المسیب منحرفاً عنه علیه السلام، وجبهه عمر بن علی علیه السلام فی وجهه بکلام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الرحمن بن الأسود، عن أبی داود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سعید 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عمر بن علی بن أبی طالب علیه السلام، 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ما أراک تکثر غشیان مسجد رسول الله صلی الله علیه کما یفعل إخوتک وبنو أعمامک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المسیب، أکلما دخلت المسجد أجئ فأُشهدک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تغضب، سمعت أباک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من الله مقاما لهو خیر لبنی عبد المطلب مما علی الأرض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کلمة حکمة فی قلب منافق فیخرج من الدنیا، حتی یتکلم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جعلتنی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لابن المسیب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الإمام الحسین عند خروجه علی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أنه نقدٌ للإمام من طرف خفی فقد نقل عنه المؤرخون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یخرج الحسین لکان خیرا له</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کون ابن المسیب من المتشیعین لاهل البیت فی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حشرناه مع النواصب بناءا علی منهجنا فی کون الناصبی من شهد أهل السنة له بذلک</w:t>
      </w:r>
      <w:r>
        <w:rPr>
          <w:rFonts w:eastAsia="IRNazanin" w:cs="IRNazanin"/>
          <w:color w:val="111111"/>
          <w:sz w:val="28"/>
          <w:szCs w:val="28"/>
          <w:rtl w:val="true"/>
          <w:lang w:bidi="fa-IR"/>
        </w:rPr>
        <w:t>.</w:t>
      </w:r>
      <w:bookmarkStart w:id="222" w:name="pg2878_17587"/>
    </w:p>
    <w:p>
      <w:pPr>
        <w:pStyle w:val="Heading3"/>
        <w:numPr>
          <w:ilvl w:val="2"/>
          <w:numId w:val="1"/>
        </w:numPr>
        <w:rPr/>
      </w:pPr>
      <w:bookmarkStart w:id="223" w:name="__RefHeading___Toc2906242_1395250215"/>
      <w:bookmarkStart w:id="224" w:name="_Toc75"/>
      <w:bookmarkEnd w:id="222"/>
      <w:bookmarkEnd w:id="223"/>
      <w:r>
        <w:rPr>
          <w:rtl w:val="true"/>
        </w:rPr>
        <w:t>الحجّاج بن یوسف بن أبی عقیل الثقفی</w:t>
      </w:r>
      <w:bookmarkEnd w:id="224"/>
    </w:p>
    <w:p>
      <w:pPr>
        <w:pStyle w:val="BookText"/>
        <w:rPr/>
      </w:pPr>
      <w:r>
        <w:rPr>
          <w:rFonts w:ascii="IRNazanin" w:hAnsi="IRNazanin" w:eastAsia="IRNazanin"/>
          <w:color w:val="111111"/>
          <w:sz w:val="28"/>
          <w:sz w:val="28"/>
          <w:szCs w:val="28"/>
          <w:rtl w:val="true"/>
          <w:lang w:bidi="fa-IR"/>
        </w:rPr>
        <w:t>ولد فی عام خمسة وأربعین وهلک فی عام خمسة وتسعین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 ومسلم وأبو داود</w:t>
      </w:r>
    </w:p>
    <w:p>
      <w:pPr>
        <w:pStyle w:val="BookText"/>
        <w:rPr/>
      </w:pPr>
      <w:r>
        <w:rPr>
          <w:rFonts w:ascii="IRNazanin" w:hAnsi="IRNazanin" w:eastAsia="IRNazanin"/>
          <w:color w:val="111111"/>
          <w:sz w:val="28"/>
          <w:sz w:val="28"/>
          <w:szCs w:val="28"/>
          <w:rtl w:val="true"/>
          <w:lang w:bidi="fa-IR"/>
        </w:rPr>
        <w:t>هو أول من حُمل إلیه الثلج</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وهو أول من حبس النساء مع الرجال فی قید واحد</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وهو أول من اتخذ المحامل فی الحج حتی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أول عبد حمل المحاملا</w:t>
      </w:r>
    </w:p>
    <w:p>
      <w:pPr>
        <w:pStyle w:val="BookText"/>
        <w:rPr/>
      </w:pPr>
      <w:r>
        <w:rPr>
          <w:rFonts w:ascii="IRNazanin" w:hAnsi="IRNazanin" w:eastAsia="IRNazanin"/>
          <w:color w:val="111111"/>
          <w:sz w:val="28"/>
          <w:sz w:val="28"/>
          <w:szCs w:val="28"/>
          <w:rtl w:val="true"/>
          <w:lang w:bidi="fa-IR"/>
        </w:rPr>
        <w:t>أخزاه ربی عاجلا وآجلا</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وهو أول من أطاف الناس حول الکعبة للصلاة وکانوا قبل یصلّون صفاً</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وهو أول من نقص التکبیر فی الصلاة</w:t>
      </w:r>
      <w:r>
        <w:rPr>
          <w:rStyle w:val="FootnoteAnchor"/>
          <w:rtl w:val="true"/>
        </w:rPr>
        <w:footnoteReference w:id="102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أول من ترک القنوت فی الصبح</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هو اول من ضرب الاعناق علی من ذهب لغیر الثغر المامور به قال ابن الاثیر</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إذا أخل بوجهه الذی یکتب إلیه زمن عمر وعثمان وعلی نزعت عمامته ویقام للناس ویشهر أمره فلما ولی مصعب قال ما هذا بشیء وأضاف إلیه حلق الرؤوس واللحی فلما ولی بشر بن مروان زاد فیه فصار یرفع الرجل عن الأرض ویسمر فی یدیه مسماران فی حائط فربما مات وربما خرق المسمار کفه فسلم فقال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مخافة بشر أو عقوبته</w:t>
      </w:r>
    </w:p>
    <w:p>
      <w:pPr>
        <w:pStyle w:val="BookText"/>
        <w:rPr/>
      </w:pPr>
      <w:r>
        <w:rPr>
          <w:rFonts w:ascii="IRNazanin" w:hAnsi="IRNazanin" w:eastAsia="IRNazanin"/>
          <w:color w:val="111111"/>
          <w:sz w:val="28"/>
          <w:sz w:val="28"/>
          <w:szCs w:val="28"/>
          <w:rtl w:val="true"/>
          <w:lang w:bidi="fa-IR"/>
        </w:rPr>
        <w:t>وإن ینوط فی کفی مسمار</w:t>
      </w:r>
    </w:p>
    <w:p>
      <w:pPr>
        <w:pStyle w:val="BookText"/>
        <w:rPr/>
      </w:pPr>
      <w:r>
        <w:rPr>
          <w:rFonts w:ascii="IRNazanin" w:hAnsi="IRNazanin" w:eastAsia="IRNazanin"/>
          <w:color w:val="111111"/>
          <w:sz w:val="28"/>
          <w:sz w:val="28"/>
          <w:szCs w:val="28"/>
          <w:rtl w:val="true"/>
          <w:lang w:bidi="fa-IR"/>
        </w:rPr>
        <w:t>إذا لعطلت ثغری ثم زرتکم</w:t>
      </w:r>
    </w:p>
    <w:p>
      <w:pPr>
        <w:pStyle w:val="BookText"/>
        <w:rPr/>
      </w:pPr>
      <w:r>
        <w:rPr>
          <w:rFonts w:ascii="IRNazanin" w:hAnsi="IRNazanin" w:eastAsia="IRNazanin"/>
          <w:color w:val="111111"/>
          <w:sz w:val="28"/>
          <w:sz w:val="28"/>
          <w:szCs w:val="28"/>
          <w:rtl w:val="true"/>
          <w:lang w:bidi="fa-IR"/>
        </w:rPr>
        <w:t>إن المحب لمن یهواه زوار</w:t>
      </w:r>
    </w:p>
    <w:p>
      <w:pPr>
        <w:pStyle w:val="BookText"/>
        <w:rPr/>
      </w:pPr>
      <w:r>
        <w:rPr>
          <w:rFonts w:ascii="IRNazanin" w:hAnsi="IRNazanin" w:eastAsia="IRNazanin"/>
          <w:color w:val="111111"/>
          <w:sz w:val="28"/>
          <w:sz w:val="28"/>
          <w:szCs w:val="28"/>
          <w:rtl w:val="true"/>
          <w:lang w:bidi="fa-IR"/>
        </w:rPr>
        <w:t>فلما کان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لعب اضرب عنق من یخل مکانه فی الثغر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عائلة تهوی عداء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فأخوه والی الیمن کان من أکثر الناس لعناً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Style w:val="FootnoteAnchor"/>
          <w:rtl w:val="true"/>
        </w:rPr>
        <w:footnoteReference w:id="1030"/>
      </w:r>
      <w:r>
        <w:rPr>
          <w:rFonts w:ascii="IRNazanin" w:hAnsi="IRNazanin" w:eastAsia="IRNazanin"/>
          <w:color w:val="111111"/>
          <w:sz w:val="28"/>
          <w:sz w:val="28"/>
          <w:szCs w:val="28"/>
          <w:rtl w:val="true"/>
          <w:lang w:bidi="fa-IR"/>
        </w:rPr>
        <w:t xml:space="preserve">فی محمد بن یوسف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الثقفی أخو الحجاج، وکان أمیراً علی الیمن، وکان یلعن علیاً علی المنابر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یفتخر بکونه أکثر الناس سفکاً للدماء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سعید بن مصور قال حدثنا أبو عوانة قال حدثنا عاصم بن بهدلة عن أبی وائل قال أرسل إلی الحجاج فأتیته فقال ما اسمک؟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 إلی الأمیر إلا وقد عرف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هبطت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هبطه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کأین تقرأ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أقرأ منه ما إن اتبعته 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w:t>
      </w:r>
    </w:p>
    <w:p>
      <w:pPr>
        <w:pStyle w:val="BookText"/>
        <w:rPr/>
      </w:pPr>
      <w:r>
        <w:rPr>
          <w:rFonts w:ascii="IRNazanin" w:hAnsi="IRNazanin" w:eastAsia="IRNazanin"/>
          <w:color w:val="111111"/>
          <w:sz w:val="28"/>
          <w:sz w:val="28"/>
          <w:szCs w:val="28"/>
          <w:rtl w:val="true"/>
          <w:lang w:bidi="fa-IR"/>
        </w:rPr>
        <w:t>أن نستعملک علی بعض عملنا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علی أی عمل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السلسلة لا یصلحها إلا رجال یقومون علیها ویعملون علیها فإن تستعن بی تستعن بشیخ أخرق ضعیف یخاف أعوان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یعفنی الأمیر فهو أحب إلی وإن یقحمنی الأمیر أقتحم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إنی لأتعار من اللیل فأذکر الأمیر فما یأتینی النوم حتی أصبح ولست للأمیر علی عمل فکیف إذا کنت للأمیر علی عمل وأیم الله ما أعلم الناس هابوا أمیرا قط هیبتهم إیاک أیها الأمیر قال فأعجبه ما قلت قال أعد علی فأعدت علیه فقال أما قولک إن یعفنی الأمیر فهو أحب إلی وإن یقحمنی أقتحم فإنا إن لا نجد غیرک نقحمک وإن نجد غیرک لا نقحمک وأما قولک إن الناس لم یهابوا أمیرا قط هیبتهم إیای فإنی والله ما أعلم الیوم رجلاً علی ظهر الأرض هو أجری علی دم منی ولقد رکبت أمورا کان هابها الناس فأفرج لی بها انطلق یرحمک الله قال فخرجت من عنده وعدلت من الطریق عمداً کأنی لا أنظر قال أرشدوا الشیخ أرشدوا الشیخ حتی جاء إنسان فأخذ بیدی فأخرجنی فلم أعد إلیه بعد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ولکون الناس تعلم بنصبه فقد کانوا یتقربون الیه بکل ما من شأنه الحطّ من علی علیه السلام وشتمه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 فی ترجمة الأصمعی</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 الأصمعی علی بن أصمع سَرَق بسفوان فأتوا به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جیئونی بمن یشهد أنه أخرجها من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من أشاجعه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یا أمیر المؤمنین ألا قطعته من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سبحان الله کیف یتوکأ؟ کیف یصلی؟ کیف یأکل؟ فلما قدم الحجاج البصرة أتاه علی بن أصمع فقال أیها الأمیر إن أبویَّ عقانی فسمانی علیاً فسمِّنی أنت فقال ما أحسن ما توسلت به قد ولیتک</w:t>
      </w:r>
    </w:p>
    <w:p>
      <w:pPr>
        <w:pStyle w:val="BookText"/>
        <w:rPr/>
      </w:pPr>
      <w:r>
        <w:rPr>
          <w:rFonts w:ascii="IRNazanin" w:hAnsi="IRNazanin" w:eastAsia="IRNazanin"/>
          <w:color w:val="111111"/>
          <w:sz w:val="28"/>
          <w:sz w:val="28"/>
          <w:szCs w:val="28"/>
          <w:rtl w:val="true"/>
          <w:lang w:bidi="fa-IR"/>
        </w:rPr>
        <w:t xml:space="preserve">اسمک البارجاه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وأجریت لک کل یوم دانقین فلوساً ووالله لئن تعدیتهما لأقطعن ما أبقاه علیٌ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طلحة بن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رجل من صحابة الحجاج علی مؤذن قبیلة جعفی وهو یؤذن، فأتی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أنی سمعت مؤذن الجعفیین یؤذن بالهجیر؟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فجئ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أمر، إنما سوید بن غفلة الذی أمرنی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سوید، فجئ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صلیتها مع أبی بکر وعمر وعثمان، فلما ذکر عثمان جلس، وکان مضطجعا،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أصلیتها مع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تؤمن قومک، وإذا رجعت إلیهم، فسبّ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أدبر،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عهد الشیخ الناس وهم یصلون الصلاة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کفره ابن کثیر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أقوال الحجاج وغیره من أهل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هذیانات وکذب وافتراء وبعضها کفر وزندقة، فإن الحجاج کان عثمانیا أمویا، یمیل إلیهم میلا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أن خلافهم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ویستحل بذلک الدماء ولا تأخذه فی ذلک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البخاری</w:t>
      </w:r>
      <w:r>
        <w:rPr>
          <w:rStyle w:val="FootnoteAnchor"/>
          <w:rtl w:val="true"/>
        </w:rPr>
        <w:footnoteReference w:id="103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مسدد عن عبد الواحد قال حدثنا الأعمش قال سمعت الحجاج یقول علی المنبر السورة التی یذکر فیها البقرة والسورة التی یذکر</w:t>
      </w:r>
    </w:p>
    <w:p>
      <w:pPr>
        <w:pStyle w:val="BookText"/>
        <w:rPr/>
      </w:pPr>
      <w:r>
        <w:rPr>
          <w:rFonts w:ascii="IRNazanin" w:hAnsi="IRNazanin" w:eastAsia="IRNazanin"/>
          <w:color w:val="111111"/>
          <w:sz w:val="28"/>
          <w:sz w:val="28"/>
          <w:szCs w:val="28"/>
          <w:rtl w:val="true"/>
          <w:lang w:bidi="fa-IR"/>
        </w:rPr>
        <w:t>فیها آل عمران والسورة التی یذکر فیها النساء فذکرت ذلک لإبراهیم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مسلم فی الصحیح</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منجاب بن الحارث التمیمی أخبرنا ابن مسهر عن الأعمش قال سمعت الحجاج بن یوسف یقول وهو یخطب علی المنبر ألفوا القرآن کما ألفه جبریل السورة التی یذکر فیها البقرة والسورة التی یذکر فیها النساء والسورة التی یذکر فیها آل عمران قال فلقیت إبراهیم فأخبرته بقوله فسبَّه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البخاری قول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الحجاج فی العام الذی یلی ما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العام الذی قُتل فیه أمیر المؤمنین علیه السلام واغتصب فیه معاویة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الجو الأموی الذی یصوره أمیر المؤمنین علیه السلام أروع تصویر بقوله</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أخوف الفتن عندی علیکم فتنة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فتنة عمیاء مظلمة مطینة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 فتنتها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وخصَّت بلیتها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وأصاب البلاء من أبصر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وأخطأ البلاء من عمی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أهل باطلها علی أهل حقها حتی تملأ الأرض عدواناً وظلماً وبدعاً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أول من یضع جبروتها ویکسر عمدها وینزع أوتادها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لتجدنّ بنی أمیة أرباب سوء لکم بعدی کالناب الضروس تعضُّ بفیها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وتخبط بیدیها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وتضرب برجلیها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وتمنع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یزالون بکم حتی لا یترکوا فی مصرکم إلا تابعا لهم أو غیر ضارٍ ولا یزال بلاؤهم بکم حتی لا یکون انتصار أحدکم منهم إلا مثل انتصار العبد من ربه إذا رآه أطاعه وإذا تواری عنه شَتَمه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الأجواء وُلد الحجاج وترعرع علی القسوة الأمویة ونظام السیف الذی لا یرحم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تابعا لهم أو غیر ضار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 طریقه للبیت الأموی لاشتهاره بخیر الصفات التی یشترطونها فی الولاة وهو الولاء المطلق للملک وسفک الدماء بلا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اشتهار قول رسول الله صلی الله علیه وآله</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ثقیف کذّاب ومُبیر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کل حدیث فی 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الناس یترقبون من هو الکذَّاب والمبُیر من بنی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برز الحجاج بظلمه وسفکه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یجدوا مجالا للشک بانه هو المقصود بالکذّاب المُبیر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المشهور عند أهل السُنّة یری ان الکذاب هو المختار والمبیر هو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وضوح کونه ناصبی لم یجعل لأحد مناصاً من الاعتراف بذلک حتی ابن تیمیة قرینه فی النصب</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المؤرخون وعلماء الرجال قصصاً کثیرة فی بیان نصبه وبغضه لأمیر المؤمنین علیه السلام منها ما رواه ابن عساکر فی تاریخه</w:t>
      </w:r>
      <w:r>
        <w:rPr>
          <w:rStyle w:val="FootnoteAnchor"/>
          <w:rtl w:val="true"/>
        </w:rPr>
        <w:footnoteReference w:id="1040"/>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بن ربیعة الصیرفی قال سمعت عبد الملک بن عمیر یقول خرجت یوماً من منزلی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والحجاج جالس بین یدیه رجل موقف علیه کمّة من دیباج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والحجّاج یقول أنت همدان مولی علی تعال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أمرتنی فعلت وما ذاک جزاؤه ربانی صغیراً وأعتقنی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کنت تسمعه یقرأ من القرآن قال کنت أسمعه فی قیامه وقعوده وذهابه ومجیئه یتلو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 فَقُطِعَ دَابِرُ الْقَوْمِ الَّذِینَ ظَلَمُوا وَالْحَمْدُ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فابرأ منه قال أما هذه فلا سمعته یقول تعرضون علی سبِّی فسبّونی</w:t>
      </w:r>
    </w:p>
    <w:p>
      <w:pPr>
        <w:pStyle w:val="BookText"/>
        <w:rPr/>
      </w:pPr>
      <w:r>
        <w:rPr>
          <w:rFonts w:ascii="IRNazanin" w:hAnsi="IRNazanin" w:eastAsia="IRNazanin"/>
          <w:color w:val="111111"/>
          <w:sz w:val="28"/>
          <w:sz w:val="28"/>
          <w:szCs w:val="28"/>
          <w:rtl w:val="true"/>
          <w:lang w:bidi="fa-IR"/>
        </w:rPr>
        <w:t>وتعرضون علی البراءة منی فلا تبرؤا منی فإنی علی الإسلام وقال أما لیقومن إلیک رجل یتبرأ منک ومن مولاک یا أدهم بن محرز قم إلیه 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یتدحرج کأنه جُعَل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رأیت رجلاً کان أطیب نفساً بالموت منه ما زاد علی أن وضع القلنسوة عن رأسه وضربه فندر رأسه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داود السجستانی</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إسماعیل الطلقانی، حدثنا جریر، حدثنا زهیر بن حرب، حدثنا جریر، عن المغیرة، عن الربیع بن خالد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الحجاج یخطب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أحدکم فی حاجته أکرم علیه أم خلیفته فی أهله؟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ألا أصلّی خلفک صلاة أبداً، وإن وجدت قوماً یجاهدونک لأجاهدنک معهم، زاد إسحاق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فی الجماجم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فالحجّاج یضع قاعدة تقول عن الخلیفة انه أکرم وأهم من الرسول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داود السجستانی</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العلاء، حدثنا أبو بکر، عن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الحجاج وهو علی المنبر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ما استطعتم لیس فیها مثنویة، واسمعوا وأطیعوا لیس فیها مثنویة، لأمیر المؤمنین عبد الملک، والله لو أمرت الناس أن یخرجوا من باب من أبواب المسجد فخرجوا من باب آخر لحلت لی دماؤهم وأموالهم، والله لو أخذت ربیعة بمضر لکان ذلک لی من الله حلالا، ویا عذیری من عبد هذیل یزعم أن قراءته من عند الله، والله ما هی إلا رجز من رجز الاعراب ما أنزلها الله علی نبیه علیه السلام، وعذیری من هذه الحمراء یزعم</w:t>
      </w:r>
    </w:p>
    <w:p>
      <w:pPr>
        <w:pStyle w:val="BookText"/>
        <w:rPr/>
      </w:pPr>
      <w:r>
        <w:rPr>
          <w:rFonts w:ascii="IRNazanin" w:hAnsi="IRNazanin" w:eastAsia="IRNazanin"/>
          <w:color w:val="111111"/>
          <w:sz w:val="28"/>
          <w:sz w:val="28"/>
          <w:szCs w:val="28"/>
          <w:rtl w:val="true"/>
          <w:lang w:bidi="fa-IR"/>
        </w:rPr>
        <w:t>أحدهم أنه یرمی بالحجر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یقع الحجر قد حدث أمر، فوالله لأدعهم کالأمس الدابر،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فذکرته للأعمش،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سمعته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هذیل هو عبد الله بن مسعود الصحابی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العظیم آبادی فی شرحه للحدیث</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قاله الحجاج کذب صریح وافتراء قبیح علی عبد الله بن مسعود رضی الله عنه ولا ریب فی أن قراءة ابن مسعود کانت مما أنزلها الله تعالی علی نبیه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کیف وقد قال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استقرؤوا القرآن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مسعود، وسالم مولی أبی حذیفة، وأبی بن کعب، ومعاذ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 ومسلم عن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به عبد الله بن مسعود رضی الله عنه لکونه ثبت علی قراءته وما رجع إلی مصحف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إذن فالسیاسة هی الدافع للحجاج لقول ذلک الکلام ولیس حرصه علی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فالأمویون حرصوا علی أن یکون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الفضل فی جمع الناس علی قراءة واحدة حتی یحفظ ذلک له وینقل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حجة علی کل من شکک فی أمانته بعد ثورة الصحابة علیه وقتلهم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یتحقق ذلک وعبد الله بن مسعود یعارض تلک المعارضة الصامتة وهو یقرأ قراءة تختلف عن قراءة البلاط الحاکم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الانحراف فی الأحکام الإسلامیة قد بلغت شأواً لا رجعة عنه فقد کان أیسر الأمور عند الحاکم فی زمن الحجاج هو قطع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الزبیر فی الموفقیات من طریق مجالد عن الشعبی قال کان عمر فمن بعده</w:t>
      </w:r>
    </w:p>
    <w:p>
      <w:pPr>
        <w:pStyle w:val="BookText"/>
        <w:rPr/>
      </w:pPr>
      <w:r>
        <w:rPr>
          <w:rFonts w:ascii="IRNazanin" w:hAnsi="IRNazanin" w:eastAsia="IRNazanin"/>
          <w:color w:val="111111"/>
          <w:sz w:val="28"/>
          <w:sz w:val="28"/>
          <w:szCs w:val="28"/>
          <w:rtl w:val="true"/>
          <w:lang w:bidi="fa-IR"/>
        </w:rPr>
        <w:t>إذا أخذوا العاصی أقاموه للناس ونزعوا 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زیاد ضرب فی الجنایات بالسیاط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 مصعب بن الزبیر حلق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بشر بن مروان سمَّر کف الجانی بمسمار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الحجّاج قال هذا کله لعب فقتل بالسیف</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والحجّاج هذا له من الموبقات ما لو سردناها لطال بنا المقام ولاحتاجت الی کتاب ضخم للإحاطة بها ولیس من دأبنا هنا الإحاطة بکل ذلک إنما لنماذج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افتتح الحجاج عهده علی العراق بخطبته المشهورة التی منها</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 رؤوساً قد أینعت وحان قطافها، وإنی لصاحبها، وکأنی أنظر إلی الدماء، وإنها لترقرق بین العمائم واللحی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أمیر المؤمنین عبد الملک بن مروان نکث کنانته فعجم عیدانها عودا عودا، فوجدنی أمرها عودا وأصلبها مکسرا وأحزمها أمرا وأصدقها مخبرا، فوجهنی إلیکم ورماکم بی أمیرا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لأقرعنکم قرع المروءة، ولأعصبنکم عصب السلمة، ولأقطعنکم عن خضاب الکثم، ولأبرینکم بری القلم، واعلموا أنی لا أعد إلا وفیت، ولا أقول إلا أمضیت، ولا أدنو إلا فهمت، ولا أبعد إلا سمعت، فإیاکم وهذه الهنات والجماعات والبطالات وقال وقیل وماذا یقول، وأمر فلان إلی ماذا یؤول، وما أنتم یا أهل العراق ویا أهل الشقاق والنفاق ومساوئ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أنتم أهل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آمِنَةً مُطْمَئِنَّةً یَأْتِیهَا رِزْقُهَا رَغَداً مِنْ کُلِّ مَکَانٍ فَکَفَرَتْ بِأَنْعُمِ اللَّهِ فَأَذَاقَهَا اللَّهُ لِبَاسَ الْجُوعِ وَالْخَوْفِ بِمَا کَانُوا یَصْنَعُونَ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خیر الرأی ما هدی الله به العباد، إلی سبیل الرشاد، فلیعقل من کان له معقول، أو لسان به یقول، أو ذهن به یصول، أو رأی مدخول،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أتتکم بائقة من بوائق</w:t>
      </w:r>
    </w:p>
    <w:p>
      <w:pPr>
        <w:pStyle w:val="BookText"/>
        <w:rPr/>
      </w:pPr>
      <w:r>
        <w:rPr>
          <w:rFonts w:ascii="IRNazanin" w:hAnsi="IRNazanin" w:eastAsia="IRNazanin"/>
          <w:color w:val="111111"/>
          <w:sz w:val="28"/>
          <w:sz w:val="28"/>
          <w:szCs w:val="28"/>
          <w:rtl w:val="true"/>
          <w:lang w:bidi="fa-IR"/>
        </w:rPr>
        <w:t>الزمان، ذات علم وبیان، یتلوها سطوة من سطوات الله ذی الجلال، یحتاج فیها کرائم الأموال، یراق فیها الدماء، ویجعل الحرائر فیها إماء، ثم لا یستطیعون عند ذلک عبرا، ویرونها لکم غیرا، فهیهات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مضی وفات، ما الخبر 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حیة ذکر، یجتلی بسیفه الهام والقصر، وله فی کل یوم نهر ومزدجر،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استوسقت لنا طاعته، فهو منا ونحن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سیفی سیروی من دمائکم، ویفری من جلودکم، فمن شاء فلیحقن دمه، وإلا أطعمت السباع لحمه، وأقمت الرخم علی شلوه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إن هذا هو البیان رقم واحد وهو ما تفعله العسکرتاریا فی کل زمان عند وصولها للسلطة فهی تنذر وتبرق وتفعل الافاعیل وکله من اجل المصلحة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ابن حجر موبقات الحجاج فقال</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 مع عبد الملک بن مروان قتل مصعب بن 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إنتدبه عبد الملک بن مروان لقتال عبد الله بن الزبیر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الکعبة بالمنجنیق مما سبب حرقها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 علی ابن عمر من سمَّه فی زج رمح وقد وقع بعض ذلک فی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ولاّه عبد الملک الحرمین مدة ثم استقدمه فولاه الکوفة وجمع له العراقین فسار بالناس سیرة جائرة واستمر فی الولایة نحوا من عشرین سنة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علیه ابن الأشعث ومعه أکثر الفقهاء والقرّاء من أهل البصرة وغیرها</w:t>
      </w:r>
    </w:p>
    <w:p>
      <w:pPr>
        <w:pStyle w:val="BookText"/>
        <w:rPr/>
      </w:pPr>
      <w:r>
        <w:rPr>
          <w:rFonts w:ascii="IRNazanin" w:hAnsi="IRNazanin" w:eastAsia="IRNazanin"/>
          <w:color w:val="111111"/>
          <w:sz w:val="28"/>
          <w:sz w:val="28"/>
          <w:szCs w:val="28"/>
          <w:rtl w:val="true"/>
          <w:lang w:bidi="fa-IR"/>
        </w:rPr>
        <w:t>فحاربه حتی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وتتبع من کان معه فعرضهم علی السیف فمن أقرَّ له أنه کفر بخروجه علیه أطلقه ومن امتنع قتله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الترمذی من طریق هشام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أحصینا من قتله الحجاج صبراً فبلغ مئة الف وعشرین ألفاً وقال زادان کان مفلساً من دینه وقال طاوس عجبت لمن یسمیه مؤمناً وکفّره جماعة منهم سعید بن جبیر والنخعی ومجاهد وعاصم بن أبی النجود والشعبی وغیرهم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قال عمر بن عبد العزیز لو جاءت کل أمة بخبیثها وجئنا بالحجاج لغلبناهم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له أسماء بنت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المبیر الذی أخبرنا به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بعد موته السجون فوجد فیها ثلاثة وثلاثون ألفا لم یجب علی أحدهم قطع ولا صلب وقال الهیثم بن عدی مات الحجاج وفی سجنه ثمانون ألفا منهم ثلاثون ألف امرأة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اعترافاته انه قتل مئة الف شخص بسبب موقفهم السیاسی من بنی امیة 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الاثیر</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 الحجاج مر بخالد بن یزید بن معاویة وهو یخطر فی مشیته فقال رجل لخالد من هذا قال خالد بخ بخ هذا عمرو بن العاص فسمعها الحجاج فرجع وقال والله ما یسرنی أن العاص ولدنی ولکنی ابن الأشیاخ من ثقیف والعقائل من قریش وأنا الذی ضربت بسیفی هذا مائة ألف کلهم یشهد أن أباک کان یشرب الخمر ویضمر الکفر ثم ولی وهو یقول بخ بخ عمرو بن العاص فهو قد اعترف فی بعض أیامه بمائة ألف قتیل علی ذنب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الحجاج یطارد کل من کان یحب علی بن ابی طالب فیقتله ویمثل به کما حصل مع سعید بن جبیر</w:t>
      </w:r>
      <w:r>
        <w:rPr>
          <w:rStyle w:val="FootnoteAnchor"/>
          <w:rtl w:val="true"/>
        </w:rPr>
        <w:footnoteReference w:id="1049"/>
      </w:r>
      <w:r>
        <w:rPr>
          <w:rFonts w:ascii="IRNazanin" w:hAnsi="IRNazanin" w:eastAsia="IRNazanin"/>
          <w:color w:val="111111"/>
          <w:sz w:val="28"/>
          <w:sz w:val="28"/>
          <w:szCs w:val="28"/>
          <w:rtl w:val="true"/>
          <w:lang w:bidi="fa-IR"/>
        </w:rPr>
        <w:t>ویجدر بکل مؤمن ان یقرأ قصته لیتعظ بالصالحین وصمودهم الأسطوری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وتسعین من الهجرة، قتله الحجاج بن یوسف الثقفی صبرا،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سعید بن جبیر خرج علی الخلیفة مع ابن الأشعث، فلما قتل ابن الأشعث وانهزم، أصحابه من دیر الجماجم هرب سعید، فلحق بمکة، وکان والیها خالد بن عبد الله القسری، فأخذه وبعث به إلی الحجاج،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شقی بن کُسیر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أمی کانت أعلم باسمی منک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 أنت وشقیت أمک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یعلمه غیرک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لأبدلنک بالدنیا نارا تلظی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ذلک بیدک لاتخذتک إلها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الرحمة، وإمام الهدی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علی؟ أهو فی الجنة أو هو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دخلتها وعرفت من فیها عرفت أهلها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علیهم بوکیل</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 أعجب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أرضاهم لخالقهم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وأیهم أرضی للخالق؟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ذلک عند الذی یعلم سرهم ونجواهم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لم تضحک؟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یضحک مخلوق خلق من طین، والطین تأکله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نضحک؟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تستوِ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الحجاج باللؤلؤ والزبرجد والیاقوت، فجمعه بین یدیه</w:t>
      </w:r>
    </w:p>
    <w:p>
      <w:p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جمعت هذا لتتقی به من فزع یوم القیامة، فصالح، وإلا ففزعة واحدة تذهل کل مرضعة عما أرضعت، ولا خیر فی شیء جمع للدنیا إلا ما طلب وزکا، ثم دعا الحجاج بالعود والنای، فلما ضرب العود، ونفخ بالنای بکی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هو اللعب؟</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النفخ، فذکرنی یوماً عظیماً، یوم النفخ فی الصور</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زحزح عن النار وأدخل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أختر یا سعید أی قتلة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لنفسک یا حجاج، فوالله، لا تقتلنی قتلة إلا قتلک الله مثلها فی الآخرة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أفترید أن أعفو عنک؟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العفو، فمن الله، وأما أنت، فلا براءة لک ولا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به فاقتلوه، فلما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 الحجاج بذلک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أضحکک؟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جرأتک علی الله، وحلم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بالنطع فبسط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وَجَّهْتُ وَجْهِیَ لِلَّذِی فَطَرَ السَّمَاوَاتِ وَالأَرْضَ حَنِیفاً وَمَا أَنَا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به لغیر القبلة، قال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 إِنَّ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کبّوه لوجهه، قال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وَفِیهَا نُعِیدُکُمْ وَمِنْهَا نُخْرِجُکُمْ تَارَةً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طـه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إذبحوه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أشهد أن لا إله إلا الله وحده لا شریک له، وأن محمدا عبده ورسوله، خذها منی حتی تلقانی بها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دعی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تسلطه علی أحد یقتله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الحجاج إذا نام یراه فی المنام یأخذ بمجامع ثوبه،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فیم قتلتنی؟ فیقول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الإمام أحمد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سعید بن جبیر، وما علی وجه الأرض أحد ألا وهو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علمه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سعید بن جبیر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ضرب الحجاج عطیة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کبار الفقهاء والرواة روی له ابو داود والترمذی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اربعمئة سوطٍ علی أن یلعن علیاً</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ضرب ابن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کبار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یسب علیاً فامتنع</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العجلی</w:t>
      </w:r>
      <w:r>
        <w:rPr>
          <w:rStyle w:val="FootnoteAnchor"/>
          <w:rtl w:val="true"/>
        </w:rPr>
        <w:footnoteReference w:id="1052"/>
      </w:r>
      <w:r>
        <w:rPr>
          <w:rFonts w:ascii="IRNazanin" w:hAnsi="IRNazanin" w:eastAsia="IRNazanin"/>
          <w:color w:val="111111"/>
          <w:sz w:val="28"/>
          <w:sz w:val="28"/>
          <w:szCs w:val="28"/>
          <w:rtl w:val="true"/>
          <w:lang w:bidi="fa-IR"/>
        </w:rPr>
        <w:t>فی عبد الرحمن ابن ابی 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الحجاج ووقفه علی المصطبة وقیل له العن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 اللهم العن الکذابین ثم یسکت علی بن أبی طالب یرفعه لئلا یقع علیه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الحجاج کمیل بن زیاد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یحتمل ان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المقربین من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الذهبی </w:t>
      </w:r>
      <w:r>
        <w:rPr>
          <w:rStyle w:val="FootnoteAnchor"/>
          <w:rtl w:val="true"/>
        </w:rPr>
        <w:footnoteReference w:id="1053"/>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الحجاج النخع أعطیاتهم حتی یأتوه بکمیل بن زیاد، فلما رأی ذلک کمیل أقبل علی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أبلغونی الحجاج فأبلغوه،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هذا کمیل الذی قال لعثمان أقدنی من نفسک، فقال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حقی،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أقدتنی فهو لک هبة، فمن کان أحسن قولا أنا أو هو، فذکر الحجاج علیا، فصلی علیه کمیل،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لأبعثن إلیک إنسانا أشد بغضا لعلی من حبک له، فبعث إلیه ابن أدهم الحمصی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 لکمیل کبار علماء المسلمین منهم ابن کثیر قائلا</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ابن نهیک بن خیثم النخعی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عمر وعثمان وعلی وابن مسعود وأبی هریرة، وشهد مع علی صفین، وکان شجاعا فاتکا، وزاهدا عابدا، قتله الحجاج فی هذه السنة، وقد عاش مائة سنة قتله صبرا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نقم علیه لأنه طلب من عثمان بن عفان</w:t>
      </w:r>
    </w:p>
    <w:p>
      <w:pPr>
        <w:pStyle w:val="BookText"/>
        <w:rPr/>
      </w:pPr>
      <w:r>
        <w:rPr>
          <w:rFonts w:ascii="IRNazanin" w:hAnsi="IRNazanin" w:eastAsia="IRNazanin"/>
          <w:color w:val="111111"/>
          <w:sz w:val="28"/>
          <w:sz w:val="28"/>
          <w:szCs w:val="28"/>
          <w:rtl w:val="true"/>
          <w:lang w:bidi="fa-IR"/>
        </w:rPr>
        <w:t>القصاص من لطمة لطمها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أمکنه عثمان من نفسه عفا عنه،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مثلک یسأل من أمیر المؤمنین القصاص؟ ثم أمر فضربت عنقه،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الحجاج علیا فی غبون ذلک فنال منه وصلی علیه کمیل،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لأبعثن إلیک من یبغض علیا أکثر مما تحبه أنت، فأرسل إلیه ابن أدهم، وکان من أهل حمص، ویقال أبا الجهم بن کنانة فضرب عنقه، وقد روی عن کمیل جماعة کثیرة من التابعین وله الأثر المشهور عن علی بن أبی طالب الذی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أوعیة فخیرها أوعاها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طویل قد رواه جماعة من الحفاظ الثقات وفیه مواعظ وکلام حسن رضی الله عن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وشتَْم الحجاج لعلی مشهور معروف لا یحتاج لکثیر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السید محسن الامین</w:t>
      </w:r>
      <w:r>
        <w:rPr>
          <w:rStyle w:val="FootnoteAnchor"/>
          <w:rtl w:val="true"/>
        </w:rPr>
        <w:footnoteReference w:id="1055"/>
      </w:r>
      <w:r>
        <w:rPr>
          <w:rFonts w:ascii="IRNazanin" w:hAnsi="IRNazanin" w:eastAsia="IRNazanin"/>
          <w:color w:val="111111"/>
          <w:sz w:val="28"/>
          <w:sz w:val="28"/>
          <w:szCs w:val="28"/>
          <w:rtl w:val="true"/>
          <w:lang w:bidi="fa-IR"/>
        </w:rPr>
        <w:t xml:space="preserve">عن الاعمش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الحجاج یشتم علیا شتما مقذعاً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کثیر فی کلامه حول حدیث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ثقیف کذاب ومبیر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المبیر فهو الحجاج بن یوسف هذا، وقد کان ناصبیاً یبُغض علیاً وشیعته فی هوی آل مروان بنی أمیة، وکان جبارا عنیدا، مقداما علی سفک الدماء بأدنی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 ألفاظ بشعة شنیعة ظاهرها الکفر کما قدمنا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غرائبه أنه کان ینهی عن قراءة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عاصم بن بهدلة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الحجاج یقول اتقوا الله ما استطعتم هذا والله مثنویة واسمعوا وأطیعوا وأنفقوا خیرا لأنفسکم لیس فیه مثنویة والله لو أمرتکم أن تخرجوا من هذا الباب فخرجتم من هذا حلت لی دماؤکم ولا أجد أحدا یقرأ علی قراءة ابن أم عبد یعنی ابن مسعود إلا ضربت عنقه ولا حکنها من المصحف ولو بضلع خنزیر وقد ذکر</w:t>
      </w:r>
    </w:p>
    <w:p>
      <w:pPr>
        <w:pStyle w:val="BookText"/>
        <w:rPr/>
      </w:pPr>
      <w:r>
        <w:rPr>
          <w:rFonts w:ascii="IRNazanin" w:hAnsi="IRNazanin" w:eastAsia="IRNazanin"/>
          <w:color w:val="111111"/>
          <w:sz w:val="28"/>
          <w:sz w:val="28"/>
          <w:szCs w:val="28"/>
          <w:rtl w:val="true"/>
          <w:lang w:bidi="fa-IR"/>
        </w:rPr>
        <w:t>ذلک عند الأعمش فقال وأنا سمعته یقول فقلت فی نفسی لأقرأنها علی رغم أنفک</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علی علیه السلام فی الحجاج هذا اکثر من مقالة یحذر فیها الأمة من فتنته وذلک لخطره علی الإسلام منها قوله علیه السلام</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لیسلطنَّ علیکم غلام ثقیف الذیّال المیّال، یأکل خضرتکم، ویذیب شحمتکم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أبا 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ابی الحدید</w:t>
      </w:r>
      <w:r>
        <w:rPr>
          <w:rStyle w:val="FootnoteAnchor"/>
          <w:rtl w:val="true"/>
        </w:rPr>
        <w:footnoteReference w:id="1059"/>
      </w:r>
      <w:r>
        <w:rPr>
          <w:rFonts w:ascii="IRNazanin" w:hAnsi="IRNazanin" w:eastAsia="IRNazanin"/>
          <w:color w:val="111111"/>
          <w:sz w:val="28"/>
          <w:sz w:val="28"/>
          <w:szCs w:val="28"/>
          <w:rtl w:val="true"/>
          <w:lang w:bidi="fa-IR"/>
        </w:rPr>
        <w:t>عن عثمان بن سعید عن یحیی التیمی، عن الأعمش، عن إسماعیل بن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أعشی باهلة وهو غلام یومئذ حدث إلی علی علیه السلام، وهو یخطب ویذکر الملاحم،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أشبه هذا الحدیث بحدیث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آثما فیما قلت یا غلام، فرماک الله بغلام ثقیف، ثم سکت، فقام رجال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غلام ثقیف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یملک بلدتکم هذه لا یترک لله حرمة إلا انتهکها، یضرب عنق هذا الغلام بسیفه،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یملک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إن بلغها،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 قتلا أم یموت 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یموت حتف أنفه بداء البطن، یثقب سریره لکثرة ما یخرج من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بن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بعینی أعشی باهلة، وقد أحضر فی جملة الأسری الذین أسروا من جیش عبد الرحمن بن محمد بن الأشعث بین یدی الحجاج، فقرعه ووبخه، واستنشده شعره الذی یحرض فیه عبد الرحمن علی الحرب، ثم ضرب عنقه فی ذلک المجلس</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وقصة الوَذََحة قیل بشأنها أکثر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ابن ابی الحدید علی ما نقله</w:t>
      </w:r>
    </w:p>
    <w:p>
      <w:pPr>
        <w:pStyle w:val="BookText"/>
        <w:rPr/>
      </w:pPr>
      <w:r>
        <w:rPr>
          <w:rFonts w:ascii="IRNazanin" w:hAnsi="IRNazanin" w:eastAsia="IRNazanin"/>
          <w:color w:val="111111"/>
          <w:sz w:val="28"/>
          <w:sz w:val="28"/>
          <w:szCs w:val="28"/>
          <w:rtl w:val="true"/>
          <w:lang w:bidi="fa-IR"/>
        </w:rPr>
        <w:t>عنه المجلسی فی بحاره</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الحجاج رأی خنفساء تدب إلی مصلاه فطردها، فعادت، ثم طردها فعادت، فأخذها بیده فقرصته قرصا، ورمت یده منه ورما کانت فیه حتفه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الله تعالی بأهون خلقه، کما قتل نمرود بن کنعان بالبقة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الحجاج کان إذا رآی خنفساء، یأمر بإبعادها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وذحة من وذح الشیطان، تشبیها بالبعرة المعلقة بذنب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أنه قد رأی خنفساوات مجتمعات،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خلقها 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إن ربکم لأعظم شأنا من أن یخلق هذه الوذح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کبدنة وبدن، فنقل قوله هذا إلی الفقهاء فی عصره فأکفروه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ان الحجاج قتل سعید بن جبیر وهو صائم فی العاشر من رمضان ولم یستطع ان یقتل غیره الی أن مات بعد ستة اشهر</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انه مات بعد قتله سعید بن جبیر بخمس عشرة لیلة کما قال الصفدی</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الحجاج لیلة سبع وعشرین من شهر رمضان وله خمس وخمسون سنة فی واسط وعفی قبره وأجری علیه الماء وکان مرضه بالآکلة وقعت فی باطنه فدعا بالطبیب لینظر إلیها فأخذ لحما وعلقه فی خیط وسرحه فی حلقه وترکه ساعة ثم أخرجه وقد لصق به دود کثیر وسلط الله علیه الزمهریر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الکوانین تجعل حوله مملوءة ناراً وتدنی منه حتی تحرق جلده وهو لا یحس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وشکا ما یجده إلی الحسن البصری فقال له قد نهیتک أن تتعرض إلی الصالحین فلججت فقال له یا حسن لا أسألک أن تسأل الله أن یفرج عنی</w:t>
      </w:r>
    </w:p>
    <w:p>
      <w:pPr>
        <w:pStyle w:val="BookText"/>
        <w:rPr/>
      </w:pPr>
      <w:r>
        <w:rPr>
          <w:rFonts w:ascii="IRNazanin" w:hAnsi="IRNazanin" w:eastAsia="IRNazanin"/>
          <w:color w:val="111111"/>
          <w:sz w:val="28"/>
          <w:sz w:val="28"/>
          <w:szCs w:val="28"/>
          <w:rtl w:val="true"/>
          <w:lang w:bidi="fa-IR"/>
        </w:rPr>
        <w:t>ولکنی أسألک أن تسأله أن یعجل قبض روحی ولا یطیل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خبثه وسوء صنیعه فی أهل البیت علیهم السلام وسیدهم امیر المؤمنین علیه السلام أنّه وإن لم یشرک بدم الإمام والحسنین بشکل مباشر لکنه أراد تدارک الأمر ولم یستطع فقد روی البلاذری فی انساب الاشراف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 عباس بن هشام، عن أبیه، عن عوانة، عن عبد الملک بن عمیر ان الحجاج بن یوسف عمل فی القصر بالکوفة عملا فوجد شیخا أبیض الرأس واللحیة مدفونا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تراب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 یصلبه فکلمه عنبسة بن سعید فی ذلک وسأله أن لا یفعل فأمسک</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لم یکفه ما عمل فی شیعة علی علیه السلام فأراد ان یصلب جثة هذا الشیخ وهو یظنّه أمیر المؤمنین علیه السلام لکون قبر الغمام لم یکن یعرف تلکم الأیام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وَأَنْجَیْنَا الَّذِینَ آمَنُوا وَکَانُوا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225" w:name="pg2878_17606"/>
    </w:p>
    <w:p>
      <w:pPr>
        <w:pStyle w:val="Heading3"/>
        <w:numPr>
          <w:ilvl w:val="2"/>
          <w:numId w:val="1"/>
        </w:numPr>
        <w:rPr/>
      </w:pPr>
      <w:bookmarkStart w:id="226" w:name="__RefHeading___Toc2906244_1395250215"/>
      <w:bookmarkStart w:id="227" w:name="_Toc76"/>
      <w:bookmarkEnd w:id="225"/>
      <w:bookmarkEnd w:id="226"/>
      <w:r>
        <w:rPr>
          <w:rtl w:val="true"/>
        </w:rPr>
        <w:t>بلال بن أبی هریرة الدوسی</w:t>
      </w:r>
      <w:bookmarkEnd w:id="227"/>
    </w:p>
    <w:p>
      <w:pPr>
        <w:pStyle w:val="BookText"/>
        <w:rPr/>
      </w:pPr>
      <w:r>
        <w:rPr>
          <w:rFonts w:ascii="IRNazanin" w:hAnsi="IRNazanin" w:eastAsia="IRNazanin"/>
          <w:color w:val="111111"/>
          <w:sz w:val="28"/>
          <w:sz w:val="28"/>
          <w:szCs w:val="28"/>
          <w:rtl w:val="true"/>
          <w:lang w:bidi="fa-IR"/>
        </w:rPr>
        <w:t>مات قبل العام السادس والتسعین للهجرة بقلیل</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والهیثمی والطبرانی</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ثقة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روی عن أبیه</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الشعبی، ویعقوب بن محمد بن طحلاء،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صفین مع معاویة، وبقی إلی خلافة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یستعمله علی جند قیس وایاد وحمص</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احد البغاة ورؤوس الضلالة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المقربین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 ولی الشرطة لسلیمان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وکلنا یعلم ماذا تعنی الشرطة فی ذلک الزمان وما تقوم به من دور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یجلُّه ویجلسه معه علی السریر</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یقربه ویجله وقد مهد ابوه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بنی امیة بلسانه وبنیه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الطبرانی</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نصر حدثنا هشام بن عمار حدثنا عبد الله بن یزید البکری حدثنا یعقوب بن محمد عن بلال بن أبی هریرة عن أبی هریرة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أتی بصحفة تفور فأسرع یده فیها ثم رفع یده فقال إن الله لم یطعمنا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الهیثمی</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الحسین بن مکرم، حدثنا محمد بن مسلم بن وارة، حدثنا محمد بن سعید بن سابق، حدثنا عمرو بن أبی قیس، عن مطرف، عن الشعبی، عن بلال بن أبی هریرة، عن أبیه،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الدجال 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نحو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حبان</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الحسین بن مکرم قال حدثنا محمد بن مسلم بن وارة قال حدثنا محمد بن سعید بن سابق قال حدثنا عمرو بن أبی قیس عن مطرف عن الشعبی عن بلال بن أبی هریرة عن أبیه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یخرج الدجال من هاهنا وأشار نحو المشرق</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النواصب رووا إن أغلب أتباع الدجال هم ممن ینتحلون حب اهل بیت النبی وهنا یقول ابن أبی هریرة بأنهم سیاتون من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غنهم یقصدون النیل من بلدان المشرق المتشیعة مثل الکوفة والمدائن والبصرة</w:t>
      </w:r>
      <w:r>
        <w:rPr>
          <w:rFonts w:eastAsia="IRNazanin" w:cs="IRNazanin"/>
          <w:color w:val="111111"/>
          <w:sz w:val="28"/>
          <w:szCs w:val="28"/>
          <w:rtl w:val="true"/>
          <w:lang w:bidi="fa-IR"/>
        </w:rPr>
        <w:t>.</w:t>
      </w:r>
      <w:bookmarkStart w:id="228" w:name="pg2878_17608"/>
    </w:p>
    <w:p>
      <w:pPr>
        <w:pStyle w:val="Heading3"/>
        <w:numPr>
          <w:ilvl w:val="2"/>
          <w:numId w:val="1"/>
        </w:numPr>
        <w:rPr/>
      </w:pPr>
      <w:bookmarkStart w:id="229" w:name="__RefHeading___Toc2906246_1395250215"/>
      <w:bookmarkStart w:id="230" w:name="_Toc77"/>
      <w:bookmarkEnd w:id="228"/>
      <w:bookmarkEnd w:id="229"/>
      <w:r>
        <w:rPr>
          <w:rtl w:val="true"/>
        </w:rPr>
        <w:t xml:space="preserve">مطرف بن عبد الله ابن الشخیر </w:t>
      </w:r>
      <w:r>
        <w:rPr>
          <w:rtl w:val="true"/>
        </w:rPr>
        <w:t xml:space="preserve">/ </w:t>
      </w:r>
      <w:r>
        <w:rPr>
          <w:rtl w:val="true"/>
        </w:rPr>
        <w:t>أبو عبد الله الحرشی</w:t>
      </w:r>
      <w:bookmarkEnd w:id="230"/>
    </w:p>
    <w:p>
      <w:pPr>
        <w:pStyle w:val="BookText"/>
        <w:rPr/>
      </w:pPr>
      <w:r>
        <w:rPr>
          <w:rFonts w:ascii="IRNazanin" w:hAnsi="IRNazanin" w:eastAsia="IRNazanin"/>
          <w:color w:val="111111"/>
          <w:sz w:val="28"/>
          <w:sz w:val="28"/>
          <w:szCs w:val="28"/>
          <w:rtl w:val="true"/>
          <w:lang w:bidi="fa-IR"/>
        </w:rPr>
        <w:t>مات فی العام الخامس والتسعین للهجرة</w:t>
      </w:r>
    </w:p>
    <w:p>
      <w:pPr>
        <w:pStyle w:val="BookText"/>
        <w:rPr/>
      </w:pPr>
      <w:r>
        <w:rPr>
          <w:rFonts w:ascii="IRNazanin" w:hAnsi="IRNazanin" w:eastAsia="IRNazanin"/>
          <w:color w:val="111111"/>
          <w:sz w:val="28"/>
          <w:sz w:val="28"/>
          <w:szCs w:val="28"/>
          <w:rtl w:val="true"/>
          <w:lang w:bidi="fa-IR"/>
        </w:rPr>
        <w:t>روی له البخاری ومسلم واحمد وأبو داود والترمذی والنسائی وابن ماجه والحاکم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رأسا فی العلم والعمل وله جلالة فی الإسلام ووقع فی النفوس</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أبیه رضی الله عنه، وعلی، وعمار، وأبی ذر، وعثمان، وعائشة، وعثمان بن أبی العاص، ومعاویة، وعمران بن حصین، وعبد الله بن مغفل المزنی،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مسلم الجذمی، وحکیم بن قیس بن عاصم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عن أبی بن کعب</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 وأخوه یزید بن عبد الله، وأبو التیاح یزید ابن حمید، وثابت البنانی، وسعید بن أبی هند، وقتادة، وغیلان بن جریر، ومحمد بن واسع، وأبو نضرة العبدی، ویزید الرشک، وحمید بن هلال، وسعید الجریری، وابن أخیه عبد الله بن هانئ بن عبد الله بن الشخیر، وعبد الکریم بن رشید، وأبو نعامة السعدی، وخلق سواهم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فیه التستری</w:t>
      </w:r>
      <w:r>
        <w:rPr>
          <w:rStyle w:val="FootnoteAnchor"/>
          <w:rtl w:val="true"/>
        </w:rPr>
        <w:footnoteReference w:id="1072"/>
      </w:r>
      <w:r>
        <w:rPr>
          <w:rFonts w:ascii="IRNazanin" w:hAnsi="IRNazanin" w:eastAsia="IRNazanin"/>
          <w:color w:val="111111"/>
          <w:sz w:val="28"/>
          <w:sz w:val="28"/>
          <w:szCs w:val="28"/>
          <w:rtl w:val="true"/>
          <w:lang w:bidi="fa-IR"/>
        </w:rPr>
        <w:t xml:space="preserve">من علماء الرجال من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بن عبد الله بن الشخیر عن غارات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حسان عن ابن سیرین أن عمارا دخل علی أبی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ابن الشخیر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بمالا یجوز أن یذکر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مع العلاء بن زیاد یتواصلون علی 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وعنونه ابن حجر وضبط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الشین وتشدید الخاء، ووصفه بالعامری الحرشی أبو عبد الله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زکاه،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عابد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ساب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وعدو علی عدو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المتواترة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ابن أبی الحدید القول بنصبه نقلا عن صاحب الغارات مشعرا بإقراره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bookmarkStart w:id="231" w:name="pg2878_17610"/>
    </w:p>
    <w:p>
      <w:pPr>
        <w:pStyle w:val="Heading3"/>
        <w:numPr>
          <w:ilvl w:val="2"/>
          <w:numId w:val="1"/>
        </w:numPr>
        <w:rPr/>
      </w:pPr>
      <w:bookmarkStart w:id="232" w:name="__RefHeading___Toc2906248_1395250215"/>
      <w:bookmarkStart w:id="233" w:name="_Toc78"/>
      <w:bookmarkEnd w:id="231"/>
      <w:bookmarkEnd w:id="232"/>
      <w:r>
        <w:rPr>
          <w:rtl w:val="true"/>
        </w:rPr>
        <w:t xml:space="preserve">قیس بن أبی حازم البجلی الأحمسی </w:t>
      </w:r>
      <w:r>
        <w:rPr>
          <w:rtl w:val="true"/>
        </w:rPr>
        <w:t xml:space="preserve">/ </w:t>
      </w:r>
      <w:r>
        <w:rPr>
          <w:rtl w:val="true"/>
        </w:rPr>
        <w:t>أبو عبد الله البجلی</w:t>
      </w:r>
      <w:bookmarkEnd w:id="233"/>
    </w:p>
    <w:p>
      <w:pPr>
        <w:pStyle w:val="BookText"/>
        <w:rPr/>
      </w:pPr>
      <w:r>
        <w:rPr>
          <w:rFonts w:ascii="IRNazanin" w:hAnsi="IRNazanin" w:eastAsia="IRNazanin"/>
          <w:color w:val="111111"/>
          <w:sz w:val="28"/>
          <w:sz w:val="28"/>
          <w:szCs w:val="28"/>
          <w:rtl w:val="true"/>
          <w:lang w:bidi="fa-IR"/>
        </w:rPr>
        <w:t>مات فی العام الثامن والتسعین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وابن ماجة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الثقة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التابعین إسناداً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الروایة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بکر، وعمر، وعثمان، وعلی، وعمار، وابن مسعود، وخالد، والزبیر، وخباب، وحذیفة، ومعاذ، وطلحة، وسعد، وسعید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وأبی موسی، وعمرو، ومعاویة، والمغیرة، وبلال، وجریر، وعدی بن عمیرة، وعقبة بن عامر، وأبی مسعود عقبة بن عمرو، 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السبیعی، والمغیرة بن شبیل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بن بشر، وإسماعیل بن أبی خالد، وسلیمان الأعمش، ومجالد بن سعید، وعمر بن أبی زائدة، والحکم بن عتیبة، وأبو حریز عبد الله بن حسین قاضی سجستان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وعیسی بن المسیب البجلی، والمسیب بن رافع،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احمد بن حنبل</w:t>
      </w:r>
      <w:r>
        <w:rPr>
          <w:rStyle w:val="FootnoteAnchor"/>
          <w:rtl w:val="true"/>
        </w:rPr>
        <w:footnoteReference w:id="10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یزید بن هارون قال أخبرنا إسماعیل بن أبی خالد عن قیس بن أبی حازم عن أبی بکر الصدیق قال أیها الناس إنکم تقرؤن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 إِلَی اللَّهِ مَرْجِعُکُمْ جَمِیعاً فَیُنَبِّئُکُمْ بِمَا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وانی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إن الناس إذا رأوا الظالم فلم یأخذوا علی یدیه أوشک ان یعمهم الله بعقاب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احمد</w:t>
      </w:r>
      <w:r>
        <w:rPr>
          <w:rStyle w:val="FootnoteAnchor"/>
          <w:rtl w:val="true"/>
        </w:rPr>
        <w:footnoteReference w:id="107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قال حدثنا شعبة عن إسماعیل عن قیس بن أبی حازم عن عمرو بن العاص قال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جهارا غیر سر یقول إن آل أبی فلان لیسوا إلی بأولیاء إنما ولی الله وصالح المؤمنین</w:t>
      </w:r>
      <w:r>
        <w:rPr>
          <w:rStyle w:val="FootnoteAnchor"/>
          <w:rtl w:val="true"/>
        </w:rPr>
        <w:footnoteReference w:id="107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أبی طالب کما فسرها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مر علینه کلام الحفاظ حول هذا الحدیث ومن هو المقصود به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أبی حازم العالم الثقة الحافظ، أبو عبد الله البجلی الأحمسی، الکوفی واسم أبیه حصین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عبد الحارث بن عوف بن حشیش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نسبه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وبجیلة هم بنو أنمار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وأتی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لیبایعه، فقبض نبی الله وقیس فی الطریق، ولأبیه أبی حازم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لقیس صحبة، ولم یثبت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علماء</w:t>
      </w:r>
    </w:p>
    <w:p>
      <w:pPr>
        <w:pStyle w:val="BookText"/>
        <w:rPr/>
      </w:pP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أنه کان یقدم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تجنب کثیر من قدماء الکوفیین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أبی حازم واسم أبیه عوف بن الحارث وقد قیل عبد عوف یقال انه وفد إلی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لیبایعه فقدم المدینة وقد قبض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فبایع أبا بکر الصدیق مات سنة أربع وتسعین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تفوح رائحة النصب والانحراف عن امیر المؤمنین علیه السلام من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حبان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قیس بن أبی حازم عن سهل بن أبی حثمة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أعرابی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إلی أجل فقال علی للاعرابی إن مات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فمن یقضیک؟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فأته قتله فأتاه فسأله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یقضیک أبو بکر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أبو بکر؟ فسأل الأعرابی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یقضیک عمر، فقال علی فإن أتی علی عمر أجله فسأل الأعرابی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یقضیک عثمان قال علی علیه السلام فإن أتی علی عثمان أجله فسأل الأعرابی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مت أنا وأبو بکر وعمر وعثمان فإن استطعت أن تموت فمت</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الأعمش عن الحکم بن عتیبة، عن قیس بن أبی</w:t>
      </w:r>
    </w:p>
    <w:p>
      <w:pPr>
        <w:pStyle w:val="BookText"/>
        <w:rPr/>
      </w:pPr>
      <w:r>
        <w:rPr>
          <w:rFonts w:ascii="IRNazanin" w:hAnsi="IRNazanin" w:eastAsia="IRNazanin"/>
          <w:color w:val="111111"/>
          <w:sz w:val="28"/>
          <w:sz w:val="28"/>
          <w:szCs w:val="28"/>
          <w:rtl w:val="true"/>
          <w:lang w:bidi="fa-IR"/>
        </w:rPr>
        <w:t>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علی منبر الکوفة،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أبناء المهاجرین، انفروا إلی أئمة الکفر، وبقیة الأحزاب، وأولیاء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إلی من یقاتل علی دم حمال الخطایا، فوالله الذی فلق الحبة، وبرأ النسمة، إنه لیحمل خطایاهم إلی یوم القیامة لا ینقص من أوزارهم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قیس بن أبی حازم، وهو الذی روی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لترون ربکم یوم القیامة کما ترون القمر لیلة البدر لا تضامون فی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طعن مشایخنا المتکلمون فیه،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فاسق، ولا تقبل روایته،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علیا یخطب علی منبر الکوفة،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إلی بقیة الأحزاب، فأبغضته، ودخل بغضه فی قلبی، ومن یبغض علیا علیه السلام لا تقبل روایته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Style w:val="FootnoteAnchor"/>
          <w:rtl w:val="true"/>
        </w:rPr>
        <w:footnoteReference w:id="10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الأحمسی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أبی حازم الأحمسی جاهلی إسلامی لم یر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وأسلم فی عهده وصدق إلی مصدقه وهو من کبار التابعین شهد أبا بکر وسمع منه وروی عنه وعن جمیع العشرة إلا عبد الرحمن بن عوف فإنه لا یحفظ له عنه شیء قال أتیت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لأبایعه فوجدته قد قبض وأبو بکر قائم مقامه فأطاب الثناء وأطال البکاء توفی سنة ثمان أو سنة سبع وتسعین للهجرة وکان یخضب بالصفرة وربما لبس الحریر وکان عثمانیا وما کان بالکوفة أروی عن الصحابة منه</w:t>
      </w:r>
      <w:r>
        <w:rPr>
          <w:rFonts w:eastAsia="IRNazanin" w:cs="IRNazanin"/>
          <w:color w:val="111111"/>
          <w:sz w:val="28"/>
          <w:szCs w:val="28"/>
          <w:rtl w:val="true"/>
          <w:lang w:bidi="fa-IR"/>
        </w:rPr>
        <w:t>»..</w:t>
      </w:r>
      <w:bookmarkStart w:id="234" w:name="pg2878_17614"/>
    </w:p>
    <w:p>
      <w:pPr>
        <w:pStyle w:val="Heading3"/>
        <w:numPr>
          <w:ilvl w:val="2"/>
          <w:numId w:val="1"/>
        </w:numPr>
        <w:rPr/>
      </w:pPr>
      <w:bookmarkStart w:id="235" w:name="__RefHeading___Toc2906250_1395250215"/>
      <w:bookmarkStart w:id="236" w:name="_Toc79"/>
      <w:bookmarkEnd w:id="234"/>
      <w:bookmarkEnd w:id="235"/>
      <w:r>
        <w:rPr>
          <w:rtl w:val="true"/>
        </w:rPr>
        <w:t>محمد بن زیاد الإلهانی</w:t>
      </w:r>
      <w:r>
        <w:rPr>
          <w:rtl w:val="true"/>
        </w:rPr>
        <w:t xml:space="preserve">/ </w:t>
      </w:r>
      <w:r>
        <w:rPr>
          <w:rtl w:val="true"/>
        </w:rPr>
        <w:t>أبو سفیان</w:t>
      </w:r>
      <w:bookmarkEnd w:id="236"/>
    </w:p>
    <w:p>
      <w:pPr>
        <w:pStyle w:val="BookText"/>
        <w:rPr/>
      </w:pPr>
      <w:r>
        <w:rPr>
          <w:rFonts w:ascii="IRNazanin" w:hAnsi="IRNazanin" w:eastAsia="IRNazanin"/>
          <w:color w:val="111111"/>
          <w:sz w:val="28"/>
          <w:sz w:val="28"/>
          <w:szCs w:val="28"/>
          <w:rtl w:val="true"/>
          <w:lang w:bidi="fa-IR"/>
        </w:rPr>
        <w:t>مات فی نهایة القرن الأول أو بدایة القرن الثانی للهجرة</w:t>
      </w:r>
    </w:p>
    <w:p>
      <w:pPr>
        <w:pStyle w:val="BookText"/>
        <w:rPr/>
      </w:pPr>
      <w:r>
        <w:rPr>
          <w:rFonts w:ascii="IRNazanin" w:hAnsi="IRNazanin" w:eastAsia="IRNazanin"/>
          <w:color w:val="111111"/>
          <w:sz w:val="28"/>
          <w:sz w:val="28"/>
          <w:szCs w:val="28"/>
          <w:rtl w:val="true"/>
          <w:lang w:bidi="fa-IR"/>
        </w:rPr>
        <w:t>روی له البخاری والترمذی والنسائی وابن ماجه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روی عن أبی أمامة الباهلی وعبد الله بن بسر وأبی عنبة الخولانی</w:t>
      </w:r>
    </w:p>
    <w:p>
      <w:pPr>
        <w:pStyle w:val="BookText"/>
        <w:rPr/>
      </w:pPr>
      <w:r>
        <w:rPr>
          <w:rFonts w:ascii="IRNazanin" w:hAnsi="IRNazanin" w:eastAsia="IRNazanin"/>
          <w:color w:val="111111"/>
          <w:sz w:val="28"/>
          <w:sz w:val="28"/>
          <w:szCs w:val="28"/>
          <w:rtl w:val="true"/>
          <w:lang w:bidi="fa-IR"/>
        </w:rPr>
        <w:t>روی عنه أبو بکر بن أبی مریم ووهب ابن خالد وإسماعیل بن عیاش وبقیة ومحمد بن حرب ومحمد بن حمیر</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عساکر</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خالی أبو المکارم سلطان بن یحیی وأبو سلیمان داود بن محمد عنه قالا أنبأنا محمد بن محمد قالوا أنبأنا إسماعیل بن محمد الصفار قالا أنبأنا الحسن بن عرفة أنبأنا إسماعیل بن عیاش عن محمد بن زیاد الألهانی عن أبی راشد الحبرانی قال أتیت عبد الله بن عمرو بن العاص فقلت له حدثنا مما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إلی صحیفة فقال هذا ما کتب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فنظرت فإذا فیها إن أبا بکر</w:t>
      </w:r>
    </w:p>
    <w:p>
      <w:pPr>
        <w:pStyle w:val="BookText"/>
        <w:rPr/>
      </w:pPr>
      <w:r>
        <w:rPr>
          <w:rFonts w:ascii="IRNazanin" w:hAnsi="IRNazanin" w:eastAsia="IRNazanin"/>
          <w:color w:val="111111"/>
          <w:sz w:val="28"/>
          <w:sz w:val="28"/>
          <w:szCs w:val="28"/>
          <w:rtl w:val="true"/>
          <w:lang w:bidi="fa-IR"/>
        </w:rPr>
        <w:t>الصدیق قال یا رسول الله علمنی ما أقول إذا أصبحت وإذا أمسیت فقال یا أبا بکر قل اللهم فاطر السماوات والأرض عالم الغیب والشهادة لا إله إلا الله أنت رب کل شئ</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الباجی</w:t>
      </w:r>
      <w:r>
        <w:rPr>
          <w:rFonts w:eastAsia="IRNazanin" w:cs="IRNazanin"/>
          <w:color w:val="111111"/>
          <w:sz w:val="28"/>
          <w:szCs w:val="28"/>
          <w:rtl w:val="true"/>
          <w:lang w:bidi="fa-IR"/>
        </w:rPr>
        <w:t>(</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الألهانی وحریز بن عثمان من أهل البدع وممن اشتهر عنهما النصب</w:t>
      </w:r>
      <w:r>
        <w:rPr>
          <w:rFonts w:eastAsia="IRNazanin" w:cs="IRNazanin"/>
          <w:color w:val="111111"/>
          <w:sz w:val="28"/>
          <w:szCs w:val="28"/>
          <w:rtl w:val="true"/>
          <w:lang w:bidi="fa-IR"/>
        </w:rPr>
        <w:t>»..</w:t>
      </w:r>
      <w:bookmarkStart w:id="237" w:name="pg2878_17616"/>
    </w:p>
    <w:p>
      <w:pPr>
        <w:pStyle w:val="Heading2"/>
        <w:numPr>
          <w:ilvl w:val="1"/>
          <w:numId w:val="1"/>
        </w:numPr>
        <w:rPr/>
      </w:pPr>
      <w:bookmarkStart w:id="238" w:name="__RefHeading___Toc2906252_1395250215"/>
      <w:bookmarkStart w:id="239" w:name="_Toc80"/>
      <w:bookmarkEnd w:id="237"/>
      <w:bookmarkEnd w:id="238"/>
      <w:r>
        <w:rPr>
          <w:rtl w:val="true"/>
        </w:rPr>
        <w:t>نواصب الرواة فی القرن الثانی الهجری</w:t>
      </w:r>
      <w:bookmarkEnd w:id="23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2906254_1395250215"/>
      <w:bookmarkStart w:id="241" w:name="_Toc81"/>
      <w:bookmarkEnd w:id="240"/>
      <w:r>
        <w:rPr>
          <w:rtl w:val="true"/>
        </w:rPr>
        <w:t>اشارة</w:t>
      </w:r>
      <w:bookmarkStart w:id="242" w:name="pg2878_17618"/>
      <w:bookmarkEnd w:id="241"/>
    </w:p>
    <w:p>
      <w:pPr>
        <w:pStyle w:val="Heading3"/>
        <w:numPr>
          <w:ilvl w:val="2"/>
          <w:numId w:val="1"/>
        </w:numPr>
        <w:rPr/>
      </w:pPr>
      <w:bookmarkStart w:id="243" w:name="__RefHeading___Toc2906256_1395250215"/>
      <w:bookmarkStart w:id="244" w:name="_Toc82"/>
      <w:bookmarkEnd w:id="242"/>
      <w:bookmarkEnd w:id="243"/>
      <w:r>
        <w:rPr>
          <w:rtl w:val="true"/>
        </w:rPr>
        <w:t>والأسماء مرتبة حسب تاریخ الوفاة</w:t>
      </w:r>
      <w:bookmarkEnd w:id="24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قلابة الجرمی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أشیم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بن مخرم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مکحزل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بن 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القسری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بهدلة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الحرازی إسحاق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الفأفاء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بن وداعه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الصلت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أبو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زریع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خصین 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w:t>
      </w:r>
      <w:bookmarkStart w:id="245" w:name="pg2878_17619"/>
    </w:p>
    <w:p>
      <w:pPr>
        <w:pStyle w:val="Heading3"/>
        <w:numPr>
          <w:ilvl w:val="2"/>
          <w:numId w:val="1"/>
        </w:numPr>
        <w:rPr/>
      </w:pPr>
      <w:bookmarkStart w:id="246" w:name="__RefHeading___Toc2906258_1395250215"/>
      <w:bookmarkStart w:id="247" w:name="_Toc83"/>
      <w:bookmarkEnd w:id="245"/>
      <w:bookmarkEnd w:id="246"/>
      <w:r>
        <w:rPr>
          <w:rtl w:val="true"/>
        </w:rPr>
        <w:t>عبد الله بن زید</w:t>
      </w:r>
      <w:r>
        <w:rPr>
          <w:rtl w:val="true"/>
        </w:rPr>
        <w:t xml:space="preserve">/ </w:t>
      </w:r>
      <w:r>
        <w:rPr>
          <w:rtl w:val="true"/>
        </w:rPr>
        <w:t>أبو قلابة الجرمی</w:t>
      </w:r>
      <w:bookmarkEnd w:id="247"/>
    </w:p>
    <w:p>
      <w:pPr>
        <w:pStyle w:val="BookText"/>
        <w:rPr/>
      </w:pPr>
      <w:r>
        <w:rPr>
          <w:rFonts w:ascii="IRNazanin" w:hAnsi="IRNazanin" w:eastAsia="IRNazanin"/>
          <w:color w:val="111111"/>
          <w:sz w:val="28"/>
          <w:sz w:val="28"/>
          <w:szCs w:val="28"/>
          <w:rtl w:val="true"/>
          <w:lang w:bidi="fa-IR"/>
        </w:rPr>
        <w:t>مات فی عام مئة وأربعة للهجرة</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وأبو داود وابن ماجة والبیهقی وابن خزیمة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کثیر الحدیث</w:t>
      </w:r>
      <w:r>
        <w:rPr>
          <w:rStyle w:val="FootnoteAnchor"/>
          <w:rtl w:val="true"/>
        </w:rPr>
        <w:footnoteReference w:id="1087"/>
      </w:r>
      <w:r>
        <w:rPr>
          <w:rFonts w:ascii="IRNazanin" w:hAnsi="IRNazanin" w:eastAsia="IRNazanin"/>
          <w:color w:val="111111"/>
          <w:sz w:val="28"/>
          <w:sz w:val="28"/>
          <w:szCs w:val="28"/>
          <w:rtl w:val="true"/>
          <w:lang w:bidi="fa-IR"/>
        </w:rPr>
        <w:t>رجل صالح کان من الفقهاء ذوی الألباب</w:t>
      </w:r>
      <w:r>
        <w:rPr>
          <w:rStyle w:val="FootnoteAnchor"/>
          <w:rtl w:val="true"/>
        </w:rPr>
        <w:footnoteReference w:id="1088"/>
      </w:r>
      <w:r>
        <w:rPr>
          <w:rFonts w:ascii="IRNazanin" w:hAnsi="IRNazanin" w:eastAsia="IRNazanin"/>
          <w:color w:val="111111"/>
          <w:sz w:val="28"/>
          <w:sz w:val="28"/>
          <w:szCs w:val="28"/>
          <w:rtl w:val="true"/>
          <w:lang w:bidi="fa-IR"/>
        </w:rPr>
        <w:t>فاضل</w:t>
      </w:r>
      <w:r>
        <w:rPr>
          <w:rStyle w:val="FootnoteAnchor"/>
          <w:rtl w:val="true"/>
        </w:rPr>
        <w:footnoteReference w:id="1089"/>
      </w:r>
      <w:r>
        <w:rPr>
          <w:rFonts w:ascii="IRNazanin" w:hAnsi="IRNazanin" w:eastAsia="IRNazanin"/>
          <w:color w:val="111111"/>
          <w:sz w:val="28"/>
          <w:sz w:val="28"/>
          <w:szCs w:val="28"/>
          <w:rtl w:val="true"/>
          <w:lang w:bidi="fa-IR"/>
        </w:rPr>
        <w:t>من عباد التابعین وزهادهم</w:t>
      </w:r>
      <w:r>
        <w:rPr>
          <w:rStyle w:val="FootnoteAnchor"/>
          <w:rtl w:val="true"/>
        </w:rPr>
        <w:footnoteReference w:id="1090"/>
      </w:r>
      <w:r>
        <w:rPr>
          <w:rFonts w:ascii="IRNazanin" w:hAnsi="IRNazanin" w:eastAsia="IRNazanin"/>
          <w:color w:val="111111"/>
          <w:sz w:val="28"/>
          <w:sz w:val="28"/>
          <w:szCs w:val="28"/>
          <w:rtl w:val="true"/>
          <w:lang w:bidi="fa-IR"/>
        </w:rPr>
        <w:t>من أئمة التابعین</w:t>
      </w:r>
      <w:r>
        <w:rPr>
          <w:rStyle w:val="FootnoteAnchor"/>
          <w:rtl w:val="true"/>
        </w:rPr>
        <w:footnoteReference w:id="1091"/>
      </w:r>
      <w:r>
        <w:rPr>
          <w:rFonts w:ascii="IRNazanin" w:hAnsi="IRNazanin" w:eastAsia="IRNazanin"/>
          <w:color w:val="111111"/>
          <w:sz w:val="28"/>
          <w:sz w:val="28"/>
          <w:szCs w:val="28"/>
          <w:rtl w:val="true"/>
          <w:lang w:bidi="fa-IR"/>
        </w:rPr>
        <w:t>إمام شهیر</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حبان فی ترجمته</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قلابة الجرمی صاحب بن عباس لقد کان شدید الحب لله وللنبی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فغسلناه وکفناه بأثواب کانت معنا وصلینا علیه ودفناه فانصرف القوم وانصرفت إلی رباطی فلما أن جن</w:t>
      </w:r>
    </w:p>
    <w:p>
      <w:pPr>
        <w:pStyle w:val="BookText"/>
        <w:rPr/>
      </w:pPr>
      <w:r>
        <w:rPr>
          <w:rFonts w:ascii="Amiri" w:hAnsi="Amiri" w:eastAsia="Amiri" w:cs="Amiri"/>
          <w:color w:val="111111"/>
          <w:sz w:val="28"/>
          <w:sz w:val="28"/>
          <w:szCs w:val="28"/>
          <w:rtl w:val="true"/>
          <w:lang w:bidi="ar-SA"/>
        </w:rPr>
        <w:t xml:space="preserve">علی اللیل وضعت رأسی فرأیته فیما یری النائم فی روضة من ریاض الجنة وعلیه حلتان من حلل الجنة وهو یتلو الوحی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ألست بصاحبی قال بلی قلت أنی لک هذا قال إن لله درجات لا تنال إلا بالصبر عند البلاء والشکر عند الرخاء مع خشیة الله عز وجل فی السر والعلانیة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المسند</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الولید بن مسلم حدثنا الأوزاعی قال حدثنی یحیی بن أبی کثیر قال حدثنی أبو قلابة الجرمی عن أنس بن مالک قال قدم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ثمانیة نفر من عکل فاسلموا فاجتووا المدینة فأمرهم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 یأتوا إبل الصدقة فیشربوا من أبوالها وألبانها ففعلوا فصحوا فارتدوا وقتلوا رعاتها أو رعاءها وساقوها فبعث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طلبهم قافة فأتی بهم فقطع أیدیهم وأرجلهم ولم یحسمهم حتی ماتوا وسمّل أعینهم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النسائی</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شعیب ابن شعیب بن إسحاق قال حدثنا عبد الوهاب قال حدثنا شعیب قال حدثنی الأوزاعی قال حدثنی یحیی قال حدثنی أبو قلابة الجرمی أن أبا أمیة الضمری حدثهم أنه قدم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سفر فقال انتظر الغداء یا أبا أمیة قلت إنی صائم قال ادن أخبرک عن المسافر إن الله وضع عنه الصیام ونصف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المسند</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قال حدثنی حسن بن موسی وحسین بن محمد قالا حدثنا شیبان عن جبیر یعنی ابن أبی کثیر قال حدثنی أبو قلابة الجرمی أنه أخبره ان شداد بن أوس بینما هو یمشی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البقیع مر علی رجل یحتجم بعدما مضی من رمضان ثمان عشرة لیلة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أفطر الحاجم والمحجوم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خزیمة</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طاهر أنبانا أبو بکر أنبأنا محمد بن عمرو بن العباس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بصری حدثنا سعید بن عامر عن أبی عامر الخزاز قال أبو قلابة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انطلقنا مع أنس نرید الزاویة قال فمررنا بمسجد فحضرت صلاة الصبح فقال أنس لو صلینا فی هذا المسجد فإن بعض القوم یأتی المسجد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مسجد فذکرنا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یتباهون بالمساجد لا یعمرونها إلا قلیلا أو قال یعمرونها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تابعی،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علی علی</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احدهم قوله</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أعلم الناس بالقضاء أشدهم منه فراراً، وأشدهم منه فَرَقاً، وما أدرکت بهذا المعر رجلاً کان أعلم بالقضاء من أبی قلابة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المبارکفوری</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نصب یسیر من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بالشام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هارباً من القضاء وقال العجلی</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زید أبو قلابة الجرمی بصری تابعی ثقة وکان یحمل علی علی ولم یرو عنه شیئا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عساکر</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یحمل علی علی ولم یرو عنه شیئا قط</w:t>
      </w:r>
      <w:r>
        <w:rPr>
          <w:rFonts w:eastAsia="IRNazanin" w:cs="IRNazanin"/>
          <w:color w:val="111111"/>
          <w:sz w:val="28"/>
          <w:szCs w:val="28"/>
          <w:rtl w:val="true"/>
          <w:lang w:bidi="fa-IR"/>
        </w:rPr>
        <w:t>»..</w:t>
      </w:r>
      <w:bookmarkStart w:id="248" w:name="pg2878_17623"/>
    </w:p>
    <w:p>
      <w:pPr>
        <w:pStyle w:val="Heading3"/>
        <w:numPr>
          <w:ilvl w:val="2"/>
          <w:numId w:val="1"/>
        </w:numPr>
        <w:rPr/>
      </w:pPr>
      <w:bookmarkStart w:id="249" w:name="__RefHeading___Toc2906260_1395250215"/>
      <w:bookmarkStart w:id="250" w:name="_Toc84"/>
      <w:bookmarkEnd w:id="248"/>
      <w:bookmarkEnd w:id="249"/>
      <w:r>
        <w:rPr>
          <w:rtl w:val="true"/>
        </w:rPr>
        <w:t xml:space="preserve">عمرو </w:t>
      </w:r>
      <w:r>
        <w:rPr>
          <w:rtl w:val="true"/>
        </w:rPr>
        <w:t>(</w:t>
      </w:r>
      <w:r>
        <w:rPr>
          <w:rtl w:val="true"/>
        </w:rPr>
        <w:t>أو عامر</w:t>
      </w:r>
      <w:r>
        <w:rPr>
          <w:rtl w:val="true"/>
        </w:rPr>
        <w:t xml:space="preserve">) </w:t>
      </w:r>
      <w:r>
        <w:rPr>
          <w:rtl w:val="true"/>
        </w:rPr>
        <w:t xml:space="preserve">بن عبد الله بن قیس </w:t>
      </w:r>
      <w:r>
        <w:rPr>
          <w:rtl w:val="true"/>
        </w:rPr>
        <w:t xml:space="preserve">/ </w:t>
      </w:r>
      <w:r>
        <w:rPr>
          <w:rtl w:val="true"/>
        </w:rPr>
        <w:t xml:space="preserve">أبو بکر </w:t>
      </w:r>
      <w:r>
        <w:rPr>
          <w:rtl w:val="true"/>
        </w:rPr>
        <w:t>(</w:t>
      </w:r>
      <w:r>
        <w:rPr>
          <w:rtl w:val="true"/>
        </w:rPr>
        <w:t>أبو بردة</w:t>
      </w:r>
      <w:r>
        <w:rPr>
          <w:rtl w:val="true"/>
        </w:rPr>
        <w:t xml:space="preserve">) </w:t>
      </w:r>
      <w:r>
        <w:rPr>
          <w:rtl w:val="true"/>
        </w:rPr>
        <w:t>بن أبی موسی الأشعری الکوفی</w:t>
      </w:r>
      <w:bookmarkEnd w:id="250"/>
    </w:p>
    <w:p>
      <w:pPr>
        <w:pStyle w:val="BookText"/>
        <w:rPr/>
      </w:pPr>
      <w:r>
        <w:rPr>
          <w:rFonts w:ascii="Amiri" w:hAnsi="Amiri" w:eastAsia="Amiri" w:cs="Amiri"/>
          <w:color w:val="111111"/>
          <w:sz w:val="28"/>
          <w:sz w:val="28"/>
          <w:szCs w:val="28"/>
          <w:rtl w:val="true"/>
          <w:lang w:bidi="ar-SA"/>
        </w:rPr>
        <w:t>مات عام مئة وستة 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له البخاری ومسلم والترمذی وابن ماجة والنسائی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موثق مشهور</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ثقة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أبیه وابن عباس والبراء بن عازب وجابر بن سمرة والأسود بن هلال وروی عنه أبو حمزة الضبعی وأبو عمران الجونی وبدر بن عثمان وعبد الله بن أبی السفر والجلح بن عبد الله الکندی وأبو إسحاق السبیعی ویونس بن أبی إسحاق</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قضاء الکوفة للحجاج بن یوسف والولید بن عبد الملک عام سبعة وثمانین للهجرة</w:t>
      </w:r>
      <w:r>
        <w:rPr>
          <w:rStyle w:val="FootnoteAnchor"/>
          <w:rtl w:val="true"/>
        </w:rPr>
        <w:footnoteReference w:id="1106"/>
      </w:r>
      <w:r>
        <w:rPr>
          <w:rFonts w:ascii="IRNazanin" w:hAnsi="IRNazanin" w:eastAsia="IRNazanin"/>
          <w:color w:val="111111"/>
          <w:sz w:val="28"/>
          <w:sz w:val="28"/>
          <w:szCs w:val="28"/>
          <w:rtl w:val="true"/>
          <w:lang w:bidi="fa-IR"/>
        </w:rPr>
        <w:t>وقیل قضاء البصرة</w:t>
      </w:r>
      <w:r>
        <w:rPr>
          <w:rStyle w:val="FootnoteAnchor"/>
          <w:rtl w:val="true"/>
        </w:rPr>
        <w:footnoteReference w:id="1107"/>
      </w:r>
      <w:r>
        <w:rPr>
          <w:rFonts w:ascii="IRNazanin" w:hAnsi="IRNazanin" w:eastAsia="IRNazanin"/>
          <w:color w:val="111111"/>
          <w:sz w:val="28"/>
          <w:sz w:val="28"/>
          <w:szCs w:val="28"/>
          <w:rtl w:val="true"/>
          <w:lang w:bidi="fa-IR"/>
        </w:rPr>
        <w:t>وقیل علی بیت المال</w:t>
      </w:r>
      <w:r>
        <w:rPr>
          <w:rStyle w:val="FootnoteAnchor"/>
          <w:rtl w:val="true"/>
        </w:rPr>
        <w:footnoteReference w:id="1108"/>
      </w:r>
      <w:r>
        <w:rPr>
          <w:rFonts w:ascii="Amiri" w:hAnsi="Amiri" w:eastAsia="Amiri" w:cs="Amiri"/>
          <w:color w:val="111111"/>
          <w:sz w:val="28"/>
          <w:sz w:val="28"/>
          <w:szCs w:val="28"/>
          <w:rtl w:val="true"/>
          <w:lang w:bidi="ar-SA"/>
        </w:rPr>
        <w:t>وقد یکون قد تسنَّم</w:t>
      </w:r>
    </w:p>
    <w:p>
      <w:pPr>
        <w:pStyle w:val="BookText"/>
        <w:rPr/>
      </w:pPr>
      <w:r>
        <w:rPr>
          <w:rFonts w:ascii="IRNazanin" w:hAnsi="IRNazanin" w:eastAsia="IRNazanin"/>
          <w:color w:val="111111"/>
          <w:sz w:val="28"/>
          <w:sz w:val="28"/>
          <w:szCs w:val="28"/>
          <w:rtl w:val="true"/>
          <w:lang w:bidi="fa-IR"/>
        </w:rPr>
        <w:t>هذه المناصب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فی ولایة خالد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مشهوراً بموالاة الأمویین ومحاباتهم قال عنه ابن حجر</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یذهب مذهب أهل الشام جاءه أبو غادیة الجهنی قاتل عمار فأجلسه إلی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لطف العبارة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یذهب مذهب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ومذهب أهل الشام کان بغض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عباس القمی</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بردة یطلق علی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بردة عامر بن أبی موسی الأشعری کان قاضیا علی الکوفة ولیها بعد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أبی الحدید فی المبغضین لأمیر المؤمنین علیه السلام وانه ورث البغضة من أبیه لا عن کلالة، وروی أنه قال لأبی العادیة قاتل عمار ابن یاسر، أنت قتلت عمار؟ قال نعم قال فناولنی یدک فقبلها وقال لا تمسک النار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ابن سعد</w:t>
      </w:r>
      <w:r>
        <w:rPr>
          <w:rStyle w:val="FootnoteAnchor"/>
          <w:rtl w:val="true"/>
        </w:rPr>
        <w:footnoteReference w:id="1111"/>
      </w:r>
      <w:r>
        <w:rPr>
          <w:rFonts w:ascii="IRNazanin" w:hAnsi="IRNazanin" w:eastAsia="IRNazanin"/>
          <w:color w:val="111111"/>
          <w:sz w:val="28"/>
          <w:sz w:val="28"/>
          <w:szCs w:val="28"/>
          <w:rtl w:val="true"/>
          <w:lang w:bidi="fa-IR"/>
        </w:rPr>
        <w:t>فی الطبقات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حمید العبدی عن معمر عن سعید بن أبی بردة عن أبی بردة قال أرسلنی أبی إلی عبد الله بن سلام أتعلم منه فجئته فسألنی 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أرسلنی إلیک لأسألک وأتعلم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إنکم بأرض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لک علی أحد مال فأهدی لک حملة من تبن فلا تقبلها فإنها ربا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أبو موسی الأشعری غیر عبد الله بن سلام وهو الیهودی سابقا لیفقَّه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وبوجود کل الصحابة الأجلاء؟</w:t>
      </w:r>
    </w:p>
    <w:p>
      <w:pPr>
        <w:pStyle w:val="BookText"/>
        <w:rPr/>
      </w:pPr>
      <w:r>
        <w:rPr>
          <w:rFonts w:ascii="IRNazanin" w:hAnsi="IRNazanin" w:eastAsia="IRNazanin"/>
          <w:color w:val="111111"/>
          <w:sz w:val="28"/>
          <w:sz w:val="28"/>
          <w:szCs w:val="28"/>
          <w:rtl w:val="true"/>
          <w:lang w:bidi="fa-IR"/>
        </w:rPr>
        <w:t>وروی أبو نعیم الاصبهانی</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علان، حدثنا یوسف بن یعقوب بن بهلول، حدثنا جدی، حدثنا عبد الرحمن بن محمد بن جعفر الفراء أبی الشیخ عبد الله بن محمد بن أسد، وحدثنی محمد بن تراب،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عون بن جعفر الضبی، حدثنا أبو حنیفة، عن أبی بردة، 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أمة مرحومة، عذابها بأیدیها فی الدنیا، فإن کان یوم القیامة أعطی کل رجل منهم یهودیاً أو نصرانیاً، قیل له هذا فداؤک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یُشعر القارئ بأن المسلمین لن یدخلوا النار کائناً من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هذا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هذه الفکرة من الأفکار التی شاعت بین ظهرانی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کانوا هم وراءها حتی لا یتکلم احد علی ظلمهم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فکلهم داخلون إلی الجنة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عنه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bookmarkStart w:id="251" w:name="pg2878_17626"/>
    </w:p>
    <w:p>
      <w:pPr>
        <w:pStyle w:val="Heading3"/>
        <w:numPr>
          <w:ilvl w:val="2"/>
          <w:numId w:val="1"/>
        </w:numPr>
        <w:rPr/>
      </w:pPr>
      <w:bookmarkStart w:id="252" w:name="__RefHeading___Toc2906262_1395250215"/>
      <w:bookmarkStart w:id="253" w:name="_Toc85"/>
      <w:bookmarkEnd w:id="251"/>
      <w:bookmarkEnd w:id="252"/>
      <w:r>
        <w:rPr>
          <w:rtl w:val="true"/>
        </w:rPr>
        <w:t>عامر بن شراحیل</w:t>
      </w:r>
      <w:r>
        <w:rPr>
          <w:rtl w:val="true"/>
        </w:rPr>
        <w:t xml:space="preserve">/ </w:t>
      </w:r>
      <w:r>
        <w:rPr>
          <w:rtl w:val="true"/>
        </w:rPr>
        <w:t>أبو عمرو الشعبی</w:t>
      </w:r>
      <w:bookmarkEnd w:id="253"/>
    </w:p>
    <w:p>
      <w:pPr>
        <w:pStyle w:val="BookText"/>
        <w:rPr/>
      </w:pPr>
      <w:r>
        <w:rPr>
          <w:rFonts w:ascii="IRNazanin" w:hAnsi="IRNazanin" w:eastAsia="IRNazanin"/>
          <w:color w:val="111111"/>
          <w:sz w:val="28"/>
          <w:sz w:val="28"/>
          <w:szCs w:val="28"/>
          <w:rtl w:val="true"/>
          <w:lang w:bidi="fa-IR"/>
        </w:rPr>
        <w:t xml:space="preserve">ولد سنة إحدی وعشرین للهجرة وقیل عام فتح جلولاء لست سنین خلت من حکم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العام الرابع بعد المائة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والشعبی لقب یمنی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الشعبین وهو جبل بالیمن 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وولده ودفن به ونسب إلیه هو وولده فمن کان بالکوفة قیل لهم شعبیون منهم عامر الشعبی ومن کان بالشام قیل لهم شعبانیون ومن کان بالیمن قیل لهم آل ذی شعبین ومن کان بمصر والمغرب قیل لهم الأشعوب وهم جمیعا بنو حسان بن عمرو ذی شعبین</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روی له أصحاب الکتب الستة وغیرهم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العصر </w:t>
      </w:r>
      <w:r>
        <w:rPr>
          <w:rStyle w:val="FootnoteAnchor"/>
          <w:rtl w:val="true"/>
        </w:rPr>
        <w:footnoteReference w:id="1115"/>
      </w:r>
      <w:r>
        <w:rPr>
          <w:rFonts w:ascii="IRNazanin" w:hAnsi="IRNazanin" w:eastAsia="IRNazanin"/>
          <w:color w:val="111111"/>
          <w:sz w:val="28"/>
          <w:sz w:val="28"/>
          <w:szCs w:val="28"/>
          <w:rtl w:val="true"/>
          <w:lang w:bidi="fa-IR"/>
        </w:rPr>
        <w:t xml:space="preserve">أحد الأعلام </w:t>
      </w:r>
      <w:r>
        <w:rPr>
          <w:rStyle w:val="FootnoteAnchor"/>
          <w:rtl w:val="true"/>
        </w:rPr>
        <w:footnoteReference w:id="1116"/>
      </w:r>
      <w:r>
        <w:rPr>
          <w:rFonts w:ascii="IRNazanin" w:hAnsi="IRNazanin" w:eastAsia="IRNazanin"/>
          <w:color w:val="111111"/>
          <w:sz w:val="28"/>
          <w:sz w:val="28"/>
          <w:szCs w:val="28"/>
          <w:rtl w:val="true"/>
          <w:lang w:bidi="fa-IR"/>
        </w:rPr>
        <w:t>کان إماما حافظا فقیها متفننا ثبتا متقنا،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 سوداء فی بیضاء</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سعد فی طبقاته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رأی عامر علی بن أبی طالب ووصفه وروی عن أبی هریرة وابن عمر</w:t>
      </w:r>
    </w:p>
    <w:p>
      <w:pPr>
        <w:pStyle w:val="BookText"/>
        <w:rPr/>
      </w:pPr>
      <w:r>
        <w:rPr>
          <w:rFonts w:ascii="IRNazanin" w:hAnsi="IRNazanin" w:eastAsia="IRNazanin"/>
          <w:color w:val="111111"/>
          <w:sz w:val="28"/>
          <w:sz w:val="28"/>
          <w:szCs w:val="28"/>
          <w:rtl w:val="true"/>
          <w:lang w:bidi="fa-IR"/>
        </w:rPr>
        <w:t>وابن عباس وعدی بن حاتم وسمرة بن جندب وعمرو بن حریث وعبد الله بن یزید الأنصاری والمغیرة بن شعبة والبراء بن عازب وزید بن أرقم وابن أبی أوفی وجابر بن سمرة وأبی جحیفة وأنس بن مالک وعمران بن حصین وبریدة الأسلمی وجریر بن عبد الله والأشعث بن قیس وأبی موسی الأشعری والحسن بن علی وعبد الله بن عمرو بن العاص والنعمان بن بشیر وجابر بن عبد الله ووهب بن خنبش الطائی وحبشی بن جنادة السلولی وعامر بن شهر ومحمد بن صیفی وعبد الله بن جعفر بن أبی طالب وعروة البارقی وفاطمة بنت قیس وعبد الرحمن بن أبزی وعلقمة بن قیس وفروة بن نوفل الأشجعی وعبد الرحمن بن أبی لیلی والحارث الأعور وزهیر بن القین وعوف بن عامر والأسود بن یزید وسعید بن ذی لعوة وأبی سلمة بن عبد الرحمن وأبی ثابت أیمن الذی روی عن یعلی بن مرة</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الذهبی مسندا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أبی بکر وعمر ومعرفة فضلهما من السنة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الشافعی بسنده عن الشعبی عن أبی جحیفة قال سألت علیا کرم الله وجهه هل عندکم من رسول الله شیء سوی القرآن؟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إلا أن یعطی الله عبدا فهما فی کتابه وما فی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فی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وفکاک الأسیر وأن لا یقتل مؤمن بکافر</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احمد بن حنبل فی مسنده بسنده عن الشعبی عن وهب السوائی قال</w:t>
      </w:r>
    </w:p>
    <w:p>
      <w:pPr>
        <w:pStyle w:val="BookText"/>
        <w:rPr/>
      </w:pPr>
      <w:r>
        <w:rPr>
          <w:rFonts w:ascii="IRNazanin" w:hAnsi="IRNazanin" w:eastAsia="IRNazanin"/>
          <w:color w:val="111111"/>
          <w:sz w:val="28"/>
          <w:sz w:val="28"/>
          <w:szCs w:val="28"/>
          <w:rtl w:val="true"/>
          <w:lang w:bidi="fa-IR"/>
        </w:rPr>
        <w:t>خطبنا علی رضی الله عنه فقال من خیر هذه الأمة بعد نبیها فقلت أنت یا أمیر المؤمنین قال لا خیر هذه الأمة بعد نبیها أبو بکر ثم عمر وما نبعد ان السکینة تنطق علی لسان عمر</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الذهبی فی تذکرة حفّاظه عن خالد بن عبد الله عن حصین عن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علی أحد فی هذه الأمة ما کذب علی علی رضی الله عنه</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الشعبی یقصد بالکذب علی أمیر المؤمنین علیه السلام هذه الترّهات التی یرویها هو وأمثاله فکلامه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الشعبی من عمّال بنی امیّة وکانت عرافته علی قومه من قبل الحجّاج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الذهبی فی تذکرة الحفّاظ</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نوح الحمانی حدثنا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الحجاج وسألنی عن أشیاء فوجدنی بها عارفا فجعلنی عریفا علی قومی ومنکبا علی جمیع همدان وفرض لی فلم أزل عنده بأحسن منزلة حتی کان ابن الأشعث فأتانی قراء أهل الکوفة فقالوا انک زعیم القراء فلم یزالوا حتی خرجت فقمت بین الصفین أعیب الحجاج فبلغنی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هذا الشعبی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أمکننی الله منه لأجعلن الدنیا علیه أضیق من مسک جمل، فما لبثنا ان هزمنا فجئت وأغلقت بابی فمکثت تسعة أشهر فندب الناس لخراسان فقام قتیبة بن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لها فعقد له فنادی منادیه من لحق بعسکر قتیبة فهو آمن، فاشتری مولی لی حمارا وزودنی وخرجت فلم أزل مع قتیبة حتی اتینا فرغانة فجلس ذات یوم قد برز فنظرت إلیه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عندی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قلت أعیذک لا تسألنی عن ذاک، فعرف انی ممن یخفی نفسه فدعا بکتاب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یعنی مسودة قلت لست ممن یحتاج، فجعلت أملی علیه وهو ینظر حتی فرغ من کتاب الفتح، قال فحملنی علی بغلة وأرسل إلی بسرق حریر وکنت عنده فی أحسن منزلة فانی أتعشی معه لیلة إذ أنا برسول الحجاج بکتاب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فی کتابی هذا فان صاحب کتابک عامر الشعبی فان فاتک قطعت یدک ورجلک وعزلت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قبل الساعة فاذهب حیث شئت، فلا حلفن له بکل یمین،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مثلی لا یخفی،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اعلم، فبعثنی إلیه وإذا وصلت إلی قرب واسط أمرهم ان یقیدونی فلما قدمت استقبلنی ابن أبی مسلم فقال یا أبا عمرو إنی لأضن بک عن القتل إذا دخلت علی الأمیر فقل کذا وقل کذا فلما دخلت علیه قال لا مرحبا ولا أهلا جئتنی ولست فی الشرف من قومک ففعلت وفعلت ثم خرجت علی؟ وأنا ساکت،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قلت أصلح الله الأمیر کلما قلته حق ولکنا قد اکتحلنا بعدک السهر وتحلسنا الخوف ولم نکن مع ذلک بررة أتقیاء ولا فجرة أقویاء فهذا أوان حقنت دمی واستقبلت بی التوبة،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ادخل الشعبی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یا 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 بنا المنزل واکتحلنا السهر واستحلسنا الخوف فلم نکن فیما فعلنا بررة أتقیاء ولا فجرة أقویاء فلله درُّک</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هذه الثورة التی اشترک بها الشعبی وندم علیها فیما بعد کما رواها الذهبی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القراء، وهم أهل القرآن والصلاح بالعراق علی الحجاج لظلمه وتأخیره الصلاة والجمع فی الحضر، وکان ذلک مذهبا واهیا لبنی أمیة کما أخبر النبی</w:t>
      </w:r>
    </w:p>
    <w:p>
      <w:pPr>
        <w:pStyle w:val="BookText"/>
        <w:rPr/>
      </w:pP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علیکم أمراء یمیتون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الحجاج عبد الرحمن بن الأشعث بن قیس الکندی، وکان شریفا مطاعا، وجدته أخت الصدیق، فالتف علی مائة ألف أو یزیدون، وضاقت علی الحجاج الدنیا، وکاد أن یزول ملکه، وهزموه مرات، وعاین التلف وهو ثابت مقدام، إلی أن انتصر وتمزق جمع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خلق کثیر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ظفر به الحجاج منهم قتله إلا من باء منهم بالکفر علی نفسه فیدعه</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ولا اعلم وجها لرجوع الشعبی عن ثورته علی الظلم الی التوسل برأس الظلم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وسیرة الرجل تکشف عن کونه عثمانیا فی الأصل وهذا الذی یکشف عنه هربه من الکوفة عندما قام المختار بثورته علی بنی أمیة وصار یتتبع أعداء أهل البیت وقتلة الحسین علیه السلام إذ هرب من الکوفة الی المدینة وبقی بها ثمانیة اشهر</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لتاریخه الطویل فی خدمة الحجّاج الظالم وبنی امیّة دور فی تلک المکانة الغریبة التی اکتسبها رجل من الیمن فی الکوفة أیام بنی أمیّة إذ ینقل الذهبی عن أبی بکر الهذلی قال قال لی ابن سیرین الزم الشعبی فلقد رأیته یستفتی والصحابة متوافرون</w:t>
      </w:r>
      <w:r>
        <w:rPr>
          <w:rFonts w:eastAsia="IRNazanin" w:cs="IRNazanin"/>
          <w:color w:val="111111"/>
          <w:sz w:val="28"/>
          <w:szCs w:val="28"/>
          <w:rtl w:val="true"/>
          <w:lang w:bidi="fa-IR"/>
        </w:rPr>
        <w:t>.</w:t>
      </w:r>
      <w:r>
        <w:rPr>
          <w:rStyle w:val="FootnoteAnchor"/>
          <w:rtl w:val="true"/>
        </w:rPr>
        <w:footnoteReference w:id="112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ولنتذکر أننا الآن فی القرن الأول وفی زمان الحجّاج الظالم وفی مدینة الکوفة المدینة الثائرة والتی ظل بنو أمیة یراقبونها عن کثب وکانوا یرمونها بأظلم وأشرس</w:t>
      </w:r>
    </w:p>
    <w:p>
      <w:pPr>
        <w:pStyle w:val="BookText"/>
        <w:rPr/>
      </w:pPr>
      <w:r>
        <w:rPr>
          <w:rFonts w:ascii="IRNazanin" w:hAnsi="IRNazanin" w:eastAsia="IRNazanin"/>
          <w:color w:val="111111"/>
          <w:sz w:val="28"/>
          <w:sz w:val="28"/>
          <w:szCs w:val="28"/>
          <w:rtl w:val="true"/>
          <w:lang w:bidi="fa-IR"/>
        </w:rPr>
        <w:t>رجالهم للسیطرة علیها وهی الکوفة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تلک السنین قتل کمیل بن زیاد علیه الرحمة وصلب رُشید الهَجَری رضوان الله علیه وتتبع أزلام بنی أمیة شیعة أمیر المؤمنین علیه السلام تحت کل حجر ومدر قتلا وتشریدا وحبسا ونفیا بینما نری المجال للشعبی مفتوحا لیفتی الناس والصحابة متوافرون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والشعبی علی مکانته بالنسبة للبلاط الأموی الدموی اکتسب ما یماثل مکانة الصحابة المعادین لعلی علیه السلام إذ یقوم النظام بتبییض تأریخهم ومسح ما یریب بشأن ممارساتهم فی دولة ونظام یدعی الخلافة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فالذی یتتبع سیرة الشعبی یجد معالم النصب فی حرکاته وسکناته بل یجد اشد العداء للشیعة فی کلامه ومنه ومن إشکالاته نقل ابن تیمیّة فی کتابه سیء الصیت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من تخرصات الشعبی مادة دسمة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یکون الموقف الحاد الذی اتخذه الشعبی ضد الشیعة نابع من کونه کان شیعیا کما ذکر بعضهم فی بعض أوقات حیاته ثم ترک المذهب</w:t>
      </w:r>
      <w:r>
        <w:rPr>
          <w:rStyle w:val="FootnoteAnchor"/>
          <w:rtl w:val="true"/>
        </w:rPr>
        <w:footnoteReference w:id="1127"/>
      </w:r>
      <w:r>
        <w:rPr>
          <w:rFonts w:ascii="IRNazanin" w:hAnsi="IRNazanin" w:eastAsia="IRNazanin"/>
          <w:color w:val="111111"/>
          <w:sz w:val="28"/>
          <w:sz w:val="28"/>
          <w:szCs w:val="28"/>
          <w:rtl w:val="true"/>
          <w:lang w:bidi="fa-IR"/>
        </w:rPr>
        <w:t>وهکذا شخص –کما هو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علمه بأنه فقد قاعدته الاجتماعیة التی کان یتحرک فیها یلجأ الی صنع مجال بشری حیوی لیعیش فیه ولا یستوحش لذا یلجا لاستمالة المحیطین به ممن یری رأیه الجدید بل ویبالغ فی ذلک أکثر منهم وهو أشبه ما یسمی بحالة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هنا فی مجال آخر غیر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فهو یعیب الشیعة کلما وجد فرصة سانحة لذلک وبدون تورع وتوقف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تعدّی الأمر الی من یتبعه الشیعة وهو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عند الشعبی أمیر المؤمنین علیه السلام فالشیعة تقتدی بعلی علیه السلام لذا یتعدی الحقد علی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الحقد علی من خط لهم هذا الخط الثوری وتسبب باستقلالهم عن باقی الخطوط المنتسبة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فعندما نجد أن أمیر المؤمنین علیه السلام یقول فی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الغوغاء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إذا اجتمعوا ضرّوا، وإذا تفرقوا نفعوا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قد عرفنا مضرة اجتماعهم فما منفعة افتراقهم؟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أصحاب المهن إلی مهنتهم فینتفع الناس بهم، کرجوع البناء إلی بنائه، والنساج إلی منسجه، والخباز إلی مخبزه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بجان</w:t>
      </w:r>
      <w:r>
        <w:rPr>
          <w:rStyle w:val="FootnoteAnchor"/>
          <w:rtl w:val="true"/>
        </w:rPr>
        <w:footnoteReference w:id="1128"/>
      </w:r>
      <w:r>
        <w:rPr>
          <w:rFonts w:ascii="IRNazanin" w:hAnsi="IRNazanin" w:eastAsia="IRNazanin"/>
          <w:color w:val="111111"/>
          <w:sz w:val="28"/>
          <w:sz w:val="28"/>
          <w:szCs w:val="28"/>
          <w:rtl w:val="true"/>
          <w:lang w:bidi="fa-IR"/>
        </w:rPr>
        <w:t>ومعه غوغاء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بوجوه لا تری إلا عند کل سوأة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کلام صریح فی الذم للغوغاء فهم لا فائدة منهم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نری الشعبی یقول بالضد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الشئ الغوغاء یسدون السیل ویطفئون الحریق ویشغبون علی ولاة السوء</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أفلا ترون الشعبی لا یعلم بالحدیث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یعلم بقوله الحق ویخالفه؟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الأمر لا یتوقف عند ذلک بل لأمر ما ادّعی انه سمع علیا علیه السلام وروی عن علی علیه السلام وقد شکک علماء الرجال فی مقالته بالسماع المباشر من أمیر المؤمنین علیه السلام واتهموه بالوضع علی لسانه علیه السلام فقال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سمرة بن جندب ولم یدرک عاصم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 أبی عن الفرائض التی رواها الشعبی عن علی فقال هذا عندی ما قاسه الشعبی علی قول علی وما أری علیا کان یتفرغ لهذا</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الدارقطنی فی العلل لم یسمع الشعبی من علی إلا حرفا واحدا ما سمع غیره کأنه عنی ما أخرجه البخاری فی الرجم عنه عن علی حین رجم المرأة قال رجمتها بسنة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قال ابن أبی الحدید فی شرح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نعیم، عن عمرو بن ثابت،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یؤمنون علی 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ومرة، وشریح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الشعبی رابعهم</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یؤمنون علی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التحرز من مقالتهم عن نسبوها لعلی علیه السلام وذلک لانحرافهم عنه وقد یکون المثل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ما جدع قصیر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هنا إذا ربطنا بین اتهام الشعبی بالوضع علی لسان علی علیه السلام وبین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علی أحد فی هذه الأمة ما کذب علی علی رضی الله عنه</w:t>
      </w:r>
      <w:r>
        <w:rPr>
          <w:rFonts w:eastAsia="IRNazanin" w:cs="IRNazanin"/>
          <w:color w:val="111111"/>
          <w:sz w:val="28"/>
          <w:szCs w:val="28"/>
          <w:rtl w:val="true"/>
          <w:lang w:bidi="fa-IR"/>
        </w:rPr>
        <w:t>».</w:t>
      </w:r>
      <w:r>
        <w:rPr>
          <w:rStyle w:val="FootnoteAnchor"/>
          <w:rtl w:val="true"/>
        </w:rPr>
        <w:footnoteReference w:id="1134"/>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نتعجب إذن من ان الشعبی یتسبب بأحد مآسی التاریخ الإسلامی المخضب بالدم إذ انه یقوم بدور الشرطة السرّیّة فیبلغ الحجّاج عن رُشید الهَجَری فیقوم الحجاج بقتل الرجل الصالح قتلة بشعة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ویفتخر الشعبی بأن یحدّث الناس بأنه وراء مقتل رشید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الذهبی عن شبابة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یزید بن عیاض وغیر واحد عن مجالد عن الشعبی قال ما کنت أعرف فقهاء الکوفة الا أصحاب عبد الله فقال له قیس الأرقب أفلا تعرف أصحاب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تعلمت منه حساب الفرائض والجد فخشیت علی نفسی منه الوسواس فلا أدری ممن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فهل تعرف ابن صبوة؟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یکن بفقیه ولم یکن فیه خیر قال فهل تعرف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خطیبا ولم یکن بفقیه،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رشید الهجری؟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بینما واقف فی الهجریین إذ قال لی رجل هل لک فی رجل یحب أمیر المؤمنین؟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فأدخلنی علی رشید فلما رآنی أشار بیده إلی وأنشأ یحدث، قال خرجت حاجا فلما قضیت نسکی قلت لو أحدثت عهدا بأمیر المؤمنین، فمررت بالمدینة فأتیت باب علی فقلت لانسان استأذن لی علی سید المسلمین فقال هو نائم وهو یظن انی أعنی الحسن،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أعنی الحسن انما أعنی أمیر المؤمنین وامام المتقین وقائد الغر المحجلین، قال أو لیس قد مات؟ فقلت أما والله انه لیتنفس الآن بنفس حی ویعرق من الدثار الثقیل، فقال أما إذا عرفت سر آل محمد فادخل وسلم علیه واخرج فدخلت علی أمیر المؤمنین فأنبأنی بأشیاء تکون فقلت لرشید إن کنت کاذبا فلعنک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وقمت فبلغ الحدیث زیادا فبعث الی رشید فقطع لسانه وصلبه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ادّعاه الشعبی علی رشید کذب بیّن ورشید أجلُّ شانا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الشیخ الطوسی فی ترجمته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أحمد ونسخت من خطة، حدثنی محمد بن عبد الله بن مهران عن وهب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الصیرفی، عن علی بن محمد بن عبد الله الحناط، عن وهیب بن حفص الجریری، عن أبی حیان البجلی، عن قنواء بنت رشید الهجری،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أخبرینی ما سمعت من أبیک؟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أمیر المؤمنین علیه السلام فقال یا رشید کیف صبرک إذا أرسل إلیک دعی بنی أمیة فقطع یدیک ورجلیک ولسانک،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آخر ذلک إلی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 أنت معی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ذهبت الأیام حتی أرسل إلیه عبید الله بن زیاد الدعی، فدعاه إلی البراءة من أمیر المؤمنین علیه السلام فأبی ان یبرأ منه، فقال له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میتة قال لک تموت؟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خلیلی انک تدعونی إلی البراءة مه فلا أبرء فتقدمنی فتقطع یدی ورجلی ولسانی، فقال والله ح لأکذبن قوله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فقدموه فقطعوا یدیه ورجلیه وترکوا لسانه، فحملت أطراف یدیه ورجلیه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هل تجد ألما لما أصابک؟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بنیة الا کالزحام بین الناس، فلما احتملناه وأخرجناه من القصر اجتمع الناس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أیتونی بصحیفة ودوات أکتب لکم ما یکون إلی یوم الساعة، فأرسل إلیه الحجام حتی یقطع لسانه، فمات رحمة الله علیه فی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 المؤمنین علیه السلام یسمیه رشید البلایا، وکان قد ألقی إلیه علم البلایا والمنایا، وکان حیاته إذا لقی الرجل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أنت تموت بمیتة کذا، وتقتل أنت یا فلان بقتلة کذا وکذا، فیکون کما یقول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رشید البلایا، أی تقتل بهذه القتلة، فکان کما قال أمیر المؤمنین علیه السلام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النضر، عن عبد الله بن یزید الأسدی، عن فضیل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أمیر المؤمنین علیه السلام یوما إلی بستان البرنی، ومعه أصحابه، فجلس تحت نخلة ثم أمر بنخلة، فلقطت فأنزل منها رطب فوضع بین أیدیهم، قالوا فقال رشید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أطیب هذا الرطب؟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w:t>
      </w:r>
    </w:p>
    <w:p>
      <w:pPr>
        <w:pStyle w:val="BookText"/>
        <w:rPr/>
      </w:pPr>
      <w:r>
        <w:rPr>
          <w:rFonts w:ascii="IRNazanin" w:hAnsi="IRNazanin" w:eastAsia="IRNazanin"/>
          <w:color w:val="111111"/>
          <w:sz w:val="28"/>
          <w:sz w:val="28"/>
          <w:szCs w:val="28"/>
          <w:rtl w:val="true"/>
          <w:lang w:bidi="fa-IR"/>
        </w:rPr>
        <w:t>أما أنک تصلب علی جذعها،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أختلف إلیها طرفی النهار أسقیها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فجئتها یوما وقد قطع سعفها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اقترب أجلی ثم جئت یوما فجاء العریف فقال أجب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فلما دخلت القصر فإذا الخشب ملقی، ثم جئت یوما آخر فإذا النصف الآخر قد جعل زرنوقا یستقی علیه الماء، فقلت ما کذبنی خلیلی فأتانی العریف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فأتیته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القصر إذا الخشب ملقی فإذا فیه الزرنوق، فجئت حتی ضربت الزرنوق برجلی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غذیت ولی انبت ثم أدخلت علی عبید 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کذب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بکذاب ولا هو، ولقد أخبرنی أنک تقطع یدی ورجلی ولسانی،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نکذبه اقعطوا یده ورجله وأخرجوه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 إلی أهله أقبل یحدث الناس بالعظایم،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سلونی فان للقوم عندی طلبة لم یقضوها، فدخل رجل علی ابن زیاد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قطعت یده ورجله وهو یحدث الناس بالعظایم؟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وقد انتهی إلی بابه، فردوه فأمر بقطع یدیه ورجلیه ولسانه وأمر بصلبه</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وقد یکون السبب فی استدعائه ما ذکره الشعبی وأشاعه علیه من القول بان أمیر المؤمنین علیه السلام حی یرزق فی الدنیا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والشعبی مشهور عند الشیعة بانه من عدو مظاهر بالنصب للأئمة ولشیعتهم قال الشریف المرتضی نقلا عن الشیخ المفید وهو یفنّد ادعاءات إبراهیم النظام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داود عن الشعبی أن علیا رجع عن قوله فی الحرام ثلاثا،قال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یحتج فی إبطال هذه الروایة إلا بإضافتها إلی الشعبی لکفی، وذلک أن الشعبی کان مشهورا بالنصب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ولشیعته وذریته،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معروفا بالکذب سکیرا خمیرا مقامرا عیارا، وکان معلما لولد عبد الملک بن مروان وسمیرا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إسماعیل بن عیسی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بهلول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الشعبی أسأله عن مسألة فإذا بین یدیه شطرنج ونبیذ وهو متوشح بملحفة مصبوغة بعصفر فسألته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فیها بنو أستها،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مع هذا وذهبت إلی کتب لی کنت سمعتها منه فخرقتها ثم صار مصیری هذا أن أسمع عن رجل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بکر الکوفی عن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الشعبی یهون علیه أن تقام الصلاة وهو علی الشطرنج والنرد،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بالشعبی وإذا هو قائم فی الشمس علی فرد رجل وفی فمه بیذق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قومر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الفضل بن سلیمان عن النضر بن مخارق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الشعبی بالنجف یلعب بالشطرنج وإلی جنبه قطیفة فإذا مر به من یعرفه أدخل رأسه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من کذبه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یشهد الجمل من الصحابة إلا أربعة فإن جاءوا بخامس فأنا کذاب، علی وعمار وطلحة والزبیر، وقد أجمع أهل السیر أنه شهد البصرة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ثمانمائة من الأنصار وتسعمائة من أهل بیعة الرضوان وسبعون من أهل بدر وهو الذی روی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أحمر الرأس واللحیة خلافا علی الأمة فی وصفه، وبلغ من نصبه وکذبه أنه کان یحلف بالله لقد دخل علی بن أبی طالب اللحد وما حفظ القرآن، وهذا خلاف الإجماع وإنکار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أشک فی صاحبنا الحرث الأعور أنه کان کذابا، وکان یشبه فی زیه ولباسه وفعاله وکلامه بالشطار وأهل الزعارة، وخالف الأمة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النفساء تربص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یحتج بروایة هذا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المشهور عنه أنه کان لا یری الحرام شیئا ویقول فیه إنه جاء إلی ما أحل الله فحرمه علی نفسه یمسک امرأته</w:t>
      </w:r>
    </w:p>
    <w:p>
      <w:pPr>
        <w:pStyle w:val="BookText"/>
        <w:rPr/>
      </w:pPr>
      <w:r>
        <w:rPr>
          <w:rFonts w:ascii="IRNazanin" w:hAnsi="IRNazanin" w:eastAsia="IRNazanin"/>
          <w:color w:val="111111"/>
          <w:sz w:val="28"/>
          <w:sz w:val="28"/>
          <w:szCs w:val="28"/>
          <w:rtl w:val="true"/>
          <w:lang w:bidi="fa-IR"/>
        </w:rPr>
        <w:t>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الحکمین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عثرت عثرة لا أنجبر</w:t>
      </w:r>
    </w:p>
    <w:p>
      <w:pPr>
        <w:pStyle w:val="BookText"/>
        <w:rPr/>
      </w:pPr>
      <w:r>
        <w:rPr>
          <w:rFonts w:ascii="IRNazanin" w:hAnsi="IRNazanin" w:eastAsia="IRNazanin"/>
          <w:color w:val="111111"/>
          <w:sz w:val="28"/>
          <w:sz w:val="28"/>
          <w:szCs w:val="28"/>
          <w:rtl w:val="true"/>
          <w:lang w:bidi="fa-IR"/>
        </w:rPr>
        <w:t>سوف أکیس بعدها وأستمر</w:t>
      </w:r>
    </w:p>
    <w:p>
      <w:pPr>
        <w:pStyle w:val="BookText"/>
        <w:rPr/>
      </w:pPr>
      <w:r>
        <w:rPr>
          <w:rFonts w:ascii="IRNazanin" w:hAnsi="IRNazanin" w:eastAsia="IRNazanin"/>
          <w:color w:val="111111"/>
          <w:sz w:val="28"/>
          <w:sz w:val="28"/>
          <w:szCs w:val="28"/>
          <w:rtl w:val="true"/>
          <w:lang w:bidi="fa-IR"/>
        </w:rPr>
        <w:t xml:space="preserve">وأجمع الرأی الشتیت المنتشر وهذا لا ینضاف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شبهة لأنا نعلم بالضرورة أنه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التدین بصوابه فی التحکیم وتضلیل من خطاه فی ذلک حتی قتل أربعة آلاف علی تخطئتهم له فی التحکیم، فکیف یسوغ من عاقل أن یضرب الرقاب علی قول قیل فیه وهو یشهد به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یتوهمه إلا مؤوف العقل غیر معدود فی جملة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یصح ذلک مع أن الخوارج إنما ساموه أن یعترف لهم بالخطأ فیما صنعه فی باب الحکمین لیرجعوا إلی ولایته فرد علیهم ذلک ووجه بابن عباس لمناظرتهم فیه، ولو کان قال هذا الشعر کما حکاه إبراهیم لکان الغایة فی بغیة القوم منه ولرضوا به عنه ولدخلوا فی ولایته إذ صریحه شهادة منه علی نفسه بالخطأ والندم علی ما صنع</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فالرجل ناصبی حسب ضوابط المنهج الذی اتبعناه فی الکتاب خصوصا مع اتهامه من قبل رجل معتزلی مصنف من أهل السنة والجماعة بالمعنی العام</w:t>
      </w:r>
      <w:r>
        <w:rPr>
          <w:rFonts w:eastAsia="IRNazanin" w:cs="IRNazanin"/>
          <w:color w:val="111111"/>
          <w:sz w:val="28"/>
          <w:szCs w:val="28"/>
          <w:rtl w:val="true"/>
          <w:lang w:bidi="fa-IR"/>
        </w:rPr>
        <w:t>.</w:t>
      </w:r>
      <w:bookmarkStart w:id="254" w:name="pg2878_17639"/>
    </w:p>
    <w:p>
      <w:pPr>
        <w:pStyle w:val="Heading3"/>
        <w:numPr>
          <w:ilvl w:val="2"/>
          <w:numId w:val="1"/>
        </w:numPr>
        <w:rPr/>
      </w:pPr>
      <w:bookmarkStart w:id="255" w:name="__RefHeading___Toc2906264_1395250215"/>
      <w:bookmarkStart w:id="256" w:name="_Toc86"/>
      <w:bookmarkEnd w:id="254"/>
      <w:bookmarkEnd w:id="255"/>
      <w:r>
        <w:rPr>
          <w:rtl w:val="true"/>
        </w:rPr>
        <w:t xml:space="preserve">عبد لله بن شقیق العقیلی </w:t>
      </w:r>
      <w:r>
        <w:rPr>
          <w:rtl w:val="true"/>
        </w:rPr>
        <w:t xml:space="preserve">/ </w:t>
      </w:r>
      <w:r>
        <w:rPr>
          <w:rtl w:val="true"/>
        </w:rPr>
        <w:t>أبو عبد الرحمن البصری</w:t>
      </w:r>
      <w:bookmarkEnd w:id="256"/>
    </w:p>
    <w:p>
      <w:pPr>
        <w:pStyle w:val="BookText"/>
        <w:rPr/>
      </w:pPr>
      <w:r>
        <w:rPr>
          <w:rFonts w:ascii="IRNazanin" w:hAnsi="IRNazanin" w:eastAsia="IRNazanin"/>
          <w:color w:val="111111"/>
          <w:sz w:val="28"/>
          <w:sz w:val="28"/>
          <w:szCs w:val="28"/>
          <w:rtl w:val="true"/>
          <w:lang w:bidi="fa-IR"/>
        </w:rPr>
        <w:t>مات عام مئة وثمانیة للهجرة</w:t>
      </w:r>
    </w:p>
    <w:p>
      <w:pPr>
        <w:pStyle w:val="BookText"/>
        <w:rPr/>
      </w:pPr>
      <w:r>
        <w:rPr>
          <w:rFonts w:ascii="IRNazanin" w:hAnsi="IRNazanin" w:eastAsia="IRNazanin"/>
          <w:color w:val="111111"/>
          <w:sz w:val="28"/>
          <w:sz w:val="28"/>
          <w:szCs w:val="28"/>
          <w:rtl w:val="true"/>
          <w:lang w:bidi="fa-IR"/>
        </w:rPr>
        <w:t>روی له مسلم والترمذی والنسائی وأبو داود السجستانی وابن ماجة وأبو داود الطیالسی وعبد الرزاق الصنعانی وابن الجعد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Style w:val="FootnoteAnchor"/>
          <w:rtl w:val="true"/>
        </w:rPr>
        <w:footnoteReference w:id="1138"/>
      </w:r>
      <w:r>
        <w:rPr>
          <w:rFonts w:ascii="IRNazanin" w:hAnsi="IRNazanin" w:eastAsia="IRNazanin"/>
          <w:color w:val="111111"/>
          <w:sz w:val="28"/>
          <w:sz w:val="28"/>
          <w:szCs w:val="28"/>
          <w:rtl w:val="true"/>
          <w:lang w:bidi="fa-IR"/>
        </w:rPr>
        <w:t>من صالحی أهل البصرة</w:t>
      </w:r>
      <w:r>
        <w:rPr>
          <w:rStyle w:val="FootnoteAnchor"/>
          <w:rtl w:val="true"/>
        </w:rPr>
        <w:footnoteReference w:id="1139"/>
      </w:r>
      <w:r>
        <w:rPr>
          <w:rFonts w:ascii="IRNazanin" w:hAnsi="IRNazanin" w:eastAsia="IRNazanin"/>
          <w:color w:val="111111"/>
          <w:sz w:val="28"/>
          <w:sz w:val="28"/>
          <w:szCs w:val="28"/>
          <w:rtl w:val="true"/>
          <w:lang w:bidi="fa-IR"/>
        </w:rPr>
        <w:t>لا باس بحدیثه إن شاء الله</w:t>
      </w:r>
      <w:r>
        <w:rPr>
          <w:rStyle w:val="FootnoteAnchor"/>
          <w:rtl w:val="true"/>
        </w:rPr>
        <w:footnoteReference w:id="1140"/>
      </w:r>
      <w:r>
        <w:rPr>
          <w:rFonts w:ascii="IRNazanin" w:hAnsi="IRNazanin" w:eastAsia="IRNazanin"/>
          <w:color w:val="111111"/>
          <w:sz w:val="28"/>
          <w:sz w:val="28"/>
          <w:szCs w:val="28"/>
          <w:rtl w:val="true"/>
          <w:lang w:bidi="fa-IR"/>
        </w:rPr>
        <w:t>من خیار المسلمین</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سعد</w:t>
      </w:r>
      <w:r>
        <w:rPr>
          <w:rStyle w:val="FootnoteAnchor"/>
          <w:rtl w:val="true"/>
        </w:rPr>
        <w:footnoteReference w:id="1142"/>
      </w:r>
      <w:r>
        <w:rPr>
          <w:rFonts w:ascii="IRNazanin" w:hAnsi="IRNazanin" w:eastAsia="IRNazanin"/>
          <w:color w:val="111111"/>
          <w:sz w:val="28"/>
          <w:sz w:val="28"/>
          <w:szCs w:val="28"/>
          <w:rtl w:val="true"/>
          <w:lang w:bidi="fa-IR"/>
        </w:rPr>
        <w:t>قال أخبرنا عفان بن مسلم قال أخبرنا حمّاد بن سلمة عن الجریری عن عبد الله بن شقیق عن عمرو بن العاص قال قلت یا رسول الله أی الناس أحب إلیک قال عائشة قلت إنما أعنی من الرجال قال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غیر الحدیث فی بعض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الذهبی</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 حدیث الجریری، عن عبد الله بن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أصحاب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ascii="IRNazanin" w:hAnsi="IRNazanin" w:eastAsia="IRNazanin"/>
          <w:color w:val="111111"/>
          <w:sz w:val="28"/>
          <w:sz w:val="28"/>
          <w:szCs w:val="28"/>
          <w:rtl w:val="true"/>
          <w:lang w:bidi="fa-IR"/>
        </w:rPr>
        <w:t xml:space="preserve">کان أحب إلی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فسکتَت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داود</w:t>
      </w:r>
      <w:r>
        <w:rPr>
          <w:rStyle w:val="FootnoteAnchor"/>
          <w:rtl w:val="true"/>
        </w:rPr>
        <w:footnoteReference w:id="1144"/>
      </w:r>
      <w:r>
        <w:rPr>
          <w:rFonts w:ascii="IRNazanin" w:hAnsi="IRNazanin" w:eastAsia="IRNazanin"/>
          <w:color w:val="111111"/>
          <w:sz w:val="28"/>
          <w:sz w:val="28"/>
          <w:szCs w:val="28"/>
          <w:rtl w:val="true"/>
          <w:lang w:bidi="fa-IR"/>
        </w:rPr>
        <w:t>فی سننه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أبو عمر الضریر، حدثنا حماد بن سلمة، أن سعید ابن إیاس الجریری أخبرهم، عن عبد الله بن شقیق العقیلی، عن الأقرع مؤذن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عمر إلی الأسقف، فدعوته،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تجدنی فی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أجدک قرنا، فرفع علیه الدرة،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حدید، أمین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 الذی یجئ من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أجده خلیفة صالحا غیر أنه یؤثر قرابته،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 الذی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أجده صدأ حدید، فوضع عمر یده علی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دفراه یا دفراه،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خلیفة صالح ولکنه یستخلف حین یستخلف والسیف مسلول والدم مهراق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لیس هناک مجال فی حدیث عبد الله بن شقیق لأمیر المؤمنین علیه السلام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عبد الله بن شقیق من أبواق الدعایة الأمویة التی تقرِّب البعید وتبعِّد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العصفری</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خالد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حدیر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 یکن عبد الله بن شقیق حدثنی أن أول قطرة قطرت من دمه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أبا حریث ذکر أنه ذهب وسهیل النمیری فأخرجوا إلی المصحف فإذا القطرة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فی المصحف ما</w:t>
      </w:r>
    </w:p>
    <w:p>
      <w:pPr>
        <w:pStyle w:val="BookText"/>
        <w:rPr/>
      </w:pPr>
      <w:r>
        <w:rPr>
          <w:rFonts w:ascii="IRNazanin" w:hAnsi="IRNazanin" w:eastAsia="IRNazanin"/>
          <w:color w:val="111111"/>
          <w:sz w:val="28"/>
          <w:sz w:val="28"/>
          <w:szCs w:val="28"/>
          <w:rtl w:val="true"/>
          <w:lang w:bidi="fa-IR"/>
        </w:rPr>
        <w:t>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کفاهم الله بقتل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بن عدی</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یعلی حدثنا إبراهیم بن الحجاج الشامی حدثنا حماد بن سلمة عن سعید الجریری عن عبد الله بن شقیق أن عبد الله بن حوالة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تهجمون علی رجل معتجر ببرد حُبرة یبایع الناس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فهجمنا علی عثمان بن عفان وهو معتجر ببرد حبرة یبایع الناس قال یعنی الشراء والبیع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عبد العزیز حدثنا طالوت بن عباد حدثنا أبو هلال عن قتادة عن عبد الله بن شقیق عن مرة البهزی 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ستکون فتن کأنها 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رجل متقنع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وأصحابه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فنظرت إلیه فإذا هو عثمان بن عفان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الرجل لما رأی أن بوصلة الحکم اتجهت الی الشام حول الحدیث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حدیث ابن شقیق فأخبرناه أبو زکریا یحیی بن عبد الوهاب بن منده فی کتابه وحدثنی عنه أبو الفضل محمد بن محمد بن محمد بن عطاف بن أحمد الموصلی ببغداد عنه أنا أبو بکر محمد بن عبد الله بن أحمد بن إبراهیم بن إسحاق بن زیاد الضبی المعروف بابن ریذة فی شهور ستة سبع وثلاثین وأربعمائة أنبأنا أبو القاسم سلیمان بن أحمد بن أیوب أنبأنا إدریس بن جعفر أنبانا یزید بن هارون أنبانا کهمس بن الحسن عن عبد الله بن شقیق عن عبد الله بن</w:t>
      </w:r>
    </w:p>
    <w:p>
      <w:pPr>
        <w:pStyle w:val="BookText"/>
        <w:rPr/>
      </w:pPr>
      <w:r>
        <w:rPr>
          <w:rFonts w:ascii="IRNazanin" w:hAnsi="IRNazanin" w:eastAsia="IRNazanin"/>
          <w:color w:val="111111"/>
          <w:sz w:val="28"/>
          <w:sz w:val="28"/>
          <w:szCs w:val="28"/>
          <w:rtl w:val="true"/>
          <w:lang w:bidi="fa-IR"/>
        </w:rPr>
        <w:t xml:space="preserve">حوالة قال کنا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فقال یا ابن حوالة کیف أنت إذا أدرکتک فتنة تفور فی أقطار الأرض کأنها صیاصی بقر قلت ما تأمرنی یا رسول الله قال علیک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والغریب انه یدعم الحکم الاموی بکل قوة وهو یروی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سوطاً اقتص منه یوم القیامة</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وتحامله علی أمیر المؤمنین علیه السلام مجمع علیه بین رجال 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w:t>
      </w:r>
      <w:r>
        <w:rPr>
          <w:rStyle w:val="FootnoteAnchor"/>
          <w:rtl w:val="true"/>
        </w:rPr>
        <w:footnoteReference w:id="1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شقیق العقیلی ثقة بصری وکان یحمل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شقیق العقیلی البصری عن عمر وأبی ذر والکبار وعنه قتادة وأیوب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یحمل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ثقة، لکنه فیه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کان یُبغض علیاً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بن المبرد</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شقیق، العقیلی، البصری، 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وکان یحمل علی علی</w:t>
      </w:r>
      <w:r>
        <w:rPr>
          <w:rFonts w:eastAsia="IRNazanin" w:cs="IRNazanin"/>
          <w:color w:val="111111"/>
          <w:sz w:val="28"/>
          <w:szCs w:val="28"/>
          <w:rtl w:val="true"/>
          <w:lang w:bidi="fa-IR"/>
        </w:rPr>
        <w:t>»!..</w:t>
      </w:r>
      <w:bookmarkStart w:id="257" w:name="pg2878_17643"/>
    </w:p>
    <w:p>
      <w:pPr>
        <w:pStyle w:val="Heading3"/>
        <w:numPr>
          <w:ilvl w:val="2"/>
          <w:numId w:val="1"/>
        </w:numPr>
        <w:rPr/>
      </w:pPr>
      <w:bookmarkStart w:id="258" w:name="__RefHeading___Toc2906266_1395250215"/>
      <w:bookmarkStart w:id="259" w:name="_Toc87"/>
      <w:bookmarkEnd w:id="257"/>
      <w:bookmarkEnd w:id="258"/>
      <w:r>
        <w:rPr>
          <w:rtl w:val="true"/>
        </w:rPr>
        <w:t>النعمان بن أُشیم الأشجعی</w:t>
      </w:r>
      <w:r>
        <w:rPr>
          <w:rtl w:val="true"/>
        </w:rPr>
        <w:t>/</w:t>
      </w:r>
      <w:r>
        <w:rPr>
          <w:rtl w:val="true"/>
        </w:rPr>
        <w:t>نعیم بن أبی هند</w:t>
      </w:r>
      <w:bookmarkEnd w:id="259"/>
    </w:p>
    <w:p>
      <w:pPr>
        <w:pStyle w:val="BookText"/>
        <w:rPr/>
      </w:pPr>
      <w:r>
        <w:rPr>
          <w:rFonts w:ascii="Amiri" w:hAnsi="Amiri" w:eastAsia="Amiri" w:cs="Amiri"/>
          <w:color w:val="111111"/>
          <w:sz w:val="28"/>
          <w:sz w:val="28"/>
          <w:szCs w:val="28"/>
          <w:rtl w:val="true"/>
          <w:lang w:bidi="ar-SA"/>
        </w:rPr>
        <w:t>مات عام مئة وعشرة 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له مسلم والترمذی والنسائی وابن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Style w:val="FootnoteAnchor"/>
          <w:rtl w:val="true"/>
        </w:rPr>
        <w:footnoteReference w:id="1154"/>
      </w:r>
      <w:r>
        <w:rPr>
          <w:rFonts w:ascii="IRNazanin" w:hAnsi="IRNazanin" w:eastAsia="IRNazanin"/>
          <w:color w:val="111111"/>
          <w:sz w:val="28"/>
          <w:sz w:val="28"/>
          <w:szCs w:val="28"/>
          <w:rtl w:val="true"/>
          <w:lang w:bidi="fa-IR"/>
        </w:rPr>
        <w:t>صدوق</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الحافظ الأصبهانی</w:t>
      </w:r>
      <w:r>
        <w:rPr>
          <w:rStyle w:val="FootnoteAnchor"/>
          <w:rtl w:val="true"/>
        </w:rPr>
        <w:footnoteReference w:id="115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جعفر فیما قرئ علیه حدثنا یحیی بن حاتم حدثنا شبابة بن سوار حدثنا شعبة عن نعیم بن أبی هند عن أبی وائل عن مسروق عن عائشة قالت صلی رسول الله صلی الله علیه وآله وسلم فی مرضه الذی مات فیه خلف أبی بکر  قاعداً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رواه النمیری</w:t>
      </w:r>
      <w:r>
        <w:rPr>
          <w:rStyle w:val="FootnoteAnchor"/>
          <w:rtl w:val="true"/>
        </w:rPr>
        <w:footnoteReference w:id="115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قال، حدثنا مروان بن معاویة قال، حدثنا الربیع بن النعمان البصری، عن نعیم بن أبی هند، عن سالم بن أبی الجعد، أنه سمع محمد بن الحنفیة یقول، سمعت أبی ورفع یدیه حتی یری بیاض إبطیه،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قتلة عثمان فی البر والبحر والسهل والجبل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یرددها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ابن عساکر</w:t>
      </w:r>
      <w:r>
        <w:rPr>
          <w:rStyle w:val="FootnoteAnchor"/>
          <w:rtl w:val="true"/>
        </w:rPr>
        <w:footnoteReference w:id="11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بن قبیس حدثنا أبو نصر بن طلاب حدثنا أبو بکر بن أبی الحدید حدثنا أبو بکر الخرائطی حدثنا محمد بن غالب بن حرب تمتام حدثنا عبد الله بن عمر وأبو معمر حدثنا عبد الوارث حدثنا محمد بن جحادة حدثنی نعیم بن أبی هند عن أبی حازم عن حسین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الفتنة الأولی أَشکَلت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الله أن یرینی طریقاً من الحق أتمسّک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فأریت الدنیا والآخرة وبینهما حائط لیس جد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حبر فقلت لو تشبثت من هذا الحائط لعلّی أهبط إلی قتلی أشجع فیخبرونی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فهبطت إلی أرض ذات شجر فإذا أنا بنفر جلوس فقلت أنتم الشهداء قالوا نحن الملائکة فقلت فأین الشهداء؟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أمامک إلی الدرجات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أمامی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أنا بروضة الله أعلم ما بها من الحسن فدنوت فإذا أنا بمحمد وإبراهیم صلی الله علیهما وسلم وإذا محمد یقول لإبراهیم استغفر لأمتی فقال إبراهیم إنک لا تدری ما أحدثوا بعدک إنهم أراقوا دماءهم وقتلوا إمامهم ألا فعلوا کما فعل خلیلی سعد قال قلت قد رأیت رؤیا لألقین سعداً ولأنظرن فی أی الفریقین هو فأکون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إلی سعد فلقیته فقصصت علیه فوالله ما أکبر بها فرحا وقال خاب من لم یکن له إبراهیم خلیلا فقلت مع أی الفریقین أنت فقال ما أنا مع واحد منهما قلت فما تأمرنی قال لک غنم قلت لا قال فاشتر غنما فکن فیها حتی تنجلی هذه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وملامح الوضع بادیة علی هذه الروایات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المنامات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فالثابت عن أمیر المؤمنین علیه السلام بشأن عثمان هو قوله</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أمرت به</w:t>
      </w:r>
    </w:p>
    <w:p>
      <w:pPr>
        <w:pStyle w:val="BookText"/>
        <w:rPr/>
      </w:pPr>
      <w:r>
        <w:rPr>
          <w:rFonts w:ascii="IRNazanin" w:hAnsi="IRNazanin" w:eastAsia="IRNazanin"/>
          <w:color w:val="111111"/>
          <w:sz w:val="28"/>
          <w:sz w:val="28"/>
          <w:szCs w:val="28"/>
          <w:rtl w:val="true"/>
          <w:lang w:bidi="fa-IR"/>
        </w:rPr>
        <w:t>لکنت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نهیت عنه لکنت ناصراً غیر أن من نصره لا یستطیع أن یقول خذله من أنا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خذله لا یستطیع أن یقول نصره من هو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جامع لکم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فأساء 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وجزعتم فأسأتم الجزع ولله حکم واقع فی المستأثر والجازع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رأی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هؤلاء الذین یشترون الغنم لیهربوا بها فأقول أین انتم عن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الهیثمی</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إبراهیم التیمی أن فلاناً دخل المدینة حاجّا فأتاه الناس یسلمون علیه فدخل سعد فسلَّم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یُعنّا علی حقنا علی باطل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هاجت فتنة وظلمة فقال لبعیری أخ أخ فأنخت حتی انجلت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قرأت کتاب الله من أوله إلی آخره فلم أر فیه أخ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قلت ذاک فإنی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علی مع الحق أو الحق مع علی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سمع ذلک قال قاله فی بیت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أم سلمة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قاله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عندی قط ألوم منک الآن فقال ولم قال لو سمعت هذا من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أزل خادما لعلی حتی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معاویة؟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لفهم دوافعه لهذه الروایات أن نعلم أن رجال الجرح والتعدیل وضعوه فی خانة النواصب فقد قال ابن حجر</w:t>
      </w:r>
      <w:r>
        <w:rPr>
          <w:rStyle w:val="FootnoteAnchor"/>
          <w:rtl w:val="true"/>
        </w:rPr>
        <w:footnoteReference w:id="1161"/>
      </w:r>
      <w:r>
        <w:rPr>
          <w:rFonts w:ascii="IRNazanin" w:hAnsi="IRNazanin" w:eastAsia="IRNazanin"/>
          <w:color w:val="111111"/>
          <w:sz w:val="28"/>
          <w:sz w:val="28"/>
          <w:szCs w:val="28"/>
          <w:rtl w:val="true"/>
          <w:lang w:bidi="fa-IR"/>
        </w:rPr>
        <w:t xml:space="preserve">فی 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أبی هند النعمان بن أشیم الأشجعی ثقة رمی 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التهذیب</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 الرازی قیل لسفیان الثوری مالک لم تسمع من نعیم بن أبی هند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یتناول علیاً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 توفی فی ولایة خالد القسری وکان ثقة وله أحادیث وقال العجلی کوفی ثقة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ولأبیه أبی هند النعمان بن أسماء الأشجعی صحبة، ونعیم لون غریب، کوفی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عشر ومائة</w:t>
      </w:r>
      <w:r>
        <w:rPr>
          <w:rFonts w:eastAsia="IRNazanin" w:cs="IRNazanin"/>
          <w:color w:val="111111"/>
          <w:sz w:val="28"/>
          <w:szCs w:val="28"/>
          <w:rtl w:val="true"/>
          <w:lang w:bidi="fa-IR"/>
        </w:rPr>
        <w:t>»..</w:t>
      </w:r>
      <w:bookmarkStart w:id="260" w:name="pg2878_17647"/>
    </w:p>
    <w:p>
      <w:pPr>
        <w:pStyle w:val="Heading3"/>
        <w:numPr>
          <w:ilvl w:val="2"/>
          <w:numId w:val="1"/>
        </w:numPr>
        <w:rPr/>
      </w:pPr>
      <w:bookmarkStart w:id="261" w:name="__RefHeading___Toc2906268_1395250215"/>
      <w:bookmarkStart w:id="262" w:name="_Toc88"/>
      <w:bookmarkEnd w:id="260"/>
      <w:bookmarkEnd w:id="261"/>
      <w:r>
        <w:rPr>
          <w:rtl w:val="true"/>
        </w:rPr>
        <w:t>طلحة بن مُصرف بن عمرو الیامی</w:t>
      </w:r>
      <w:r>
        <w:rPr>
          <w:rtl w:val="true"/>
        </w:rPr>
        <w:t xml:space="preserve">/ </w:t>
      </w:r>
      <w:r>
        <w:rPr>
          <w:rtl w:val="true"/>
        </w:rPr>
        <w:t>أبو عبد الله</w:t>
      </w:r>
      <w:bookmarkEnd w:id="262"/>
    </w:p>
    <w:p>
      <w:pPr>
        <w:pStyle w:val="BookText"/>
        <w:rPr/>
      </w:pPr>
      <w:r>
        <w:rPr>
          <w:rFonts w:ascii="IRNazanin" w:hAnsi="IRNazanin" w:eastAsia="IRNazanin"/>
          <w:color w:val="111111"/>
          <w:sz w:val="28"/>
          <w:sz w:val="28"/>
          <w:szCs w:val="28"/>
          <w:rtl w:val="true"/>
          <w:lang w:bidi="fa-IR"/>
        </w:rPr>
        <w:t>مات عام مئة وأثنی عشر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والترمذی والنسائی وأبو داود وابن ماجة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علماء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یسمونه سید القرّاء</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 الکوفیین</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ابن أبی أوفی وأنس ومُرّة الطیب وعنه ابنه محمد ومسعر وشعبة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قال ابن حبان</w:t>
      </w:r>
      <w:r>
        <w:rPr>
          <w:rStyle w:val="FootnoteAnchor"/>
          <w:rtl w:val="true"/>
        </w:rPr>
        <w:footnoteReference w:id="1167"/>
      </w:r>
      <w:r>
        <w:rPr>
          <w:rFonts w:ascii="IRNazanin" w:hAnsi="IRNazanin" w:eastAsia="IRNazanin"/>
          <w:color w:val="111111"/>
          <w:sz w:val="28"/>
          <w:sz w:val="28"/>
          <w:szCs w:val="28"/>
          <w:rtl w:val="true"/>
          <w:lang w:bidi="fa-IR"/>
        </w:rPr>
        <w:t xml:space="preserve">حدثنا أبو قحطبة قال حدثنا العباس بن عبد العظیم العنبری قال حدثنا أبو مهدی عن مالک بن مغول عن طلحة بن مصرف قال سألت بن أبی أوفی هل أوصی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کتب علی الناس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بکتاب الله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1168"/>
      </w:r>
      <w:r>
        <w:rPr>
          <w:rFonts w:ascii="IRNazanin" w:hAnsi="IRNazanin" w:eastAsia="IRNazanin"/>
          <w:color w:val="111111"/>
          <w:sz w:val="28"/>
          <w:sz w:val="28"/>
          <w:szCs w:val="28"/>
          <w:rtl w:val="true"/>
          <w:lang w:bidi="fa-IR"/>
        </w:rPr>
        <w:t>عن عبد الله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لیث، عن طلحة بن مصرف</w:t>
      </w:r>
    </w:p>
    <w:p>
      <w:pPr>
        <w:pStyle w:val="BookText"/>
        <w:rPr/>
      </w:pPr>
      <w:r>
        <w:rPr>
          <w:rFonts w:ascii="IRNazanin" w:hAnsi="IRNazanin" w:eastAsia="IRNazanin"/>
          <w:color w:val="111111"/>
          <w:sz w:val="28"/>
          <w:sz w:val="28"/>
          <w:szCs w:val="28"/>
          <w:rtl w:val="true"/>
          <w:lang w:bidi="fa-IR"/>
        </w:rPr>
        <w:t>أن علیاً إنتهی إلی طلحة وقد مات، فنزل عن دابته وأجلسه، ومسح الغبار عن وجهه ولحیته، وهو یترحم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مت قبل هذا الیوم 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طلحة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لنری أن أکثر تبع الدجال قوم ینتحلون حبَّ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بن مصرف، عن خلف بن حوشب، عن سالم بن أبی حفصة وکان یترفض،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وهو مریض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قال ذلک من 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أتولی وأحب أبا بکر وعمر، اللهم إن کان فی نفسی غیر هذا، فلا نالتنی شفاعة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طلحة بن مصرف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أکثرتم عَلَیّ فی عثمان، ویأبی قلبی إلا أن یحبه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عبد الملک بن أبجر،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طلحة بن مصرف فی ملأ إلا رأیت له الفضل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طلحة بن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علی وضوء لأخبرتک بما تقول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یحب عثمان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دکین وشعیب بن حرب قالا أخبرنا مالک بن مغول عن طلحة بن مصرف قال سألت عبد الله بن أبی أوفی أوصی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لا قلت فکیف کتب علی الناس</w:t>
      </w:r>
    </w:p>
    <w:p>
      <w:pPr>
        <w:pStyle w:val="BookText"/>
        <w:rPr/>
      </w:pPr>
      <w:r>
        <w:rPr>
          <w:rFonts w:ascii="IRNazanin" w:hAnsi="IRNazanin" w:eastAsia="IRNazanin"/>
          <w:color w:val="111111"/>
          <w:sz w:val="28"/>
          <w:sz w:val="28"/>
          <w:szCs w:val="28"/>
          <w:rtl w:val="true"/>
          <w:lang w:bidi="fa-IR"/>
        </w:rPr>
        <w:t xml:space="preserve">الوصیة وأمروا بها قال أوصی بکتاب الله قال وقال هذیل أکان أبو بکر یتأمر علی وصی رسول الله لود أبو بکر أنه وجد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عقدا فخزم أنفه بخزامة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العلل</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أهل الکوفة یفضلون علیاً علی عثمان إلّا رجلین طلحة بن مصرف وعبد الله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العجلی</w:t>
      </w:r>
      <w:r>
        <w:rPr>
          <w:rStyle w:val="FootnoteAnchor"/>
          <w:rtl w:val="true"/>
        </w:rPr>
        <w:footnoteReference w:id="1174"/>
      </w:r>
      <w:r>
        <w:rPr>
          <w:rFonts w:ascii="IRNazanin" w:hAnsi="IRNazanin" w:eastAsia="IRNazanin"/>
          <w:color w:val="111111"/>
          <w:sz w:val="28"/>
          <w:sz w:val="28"/>
          <w:szCs w:val="28"/>
          <w:rtl w:val="true"/>
          <w:lang w:bidi="fa-IR"/>
        </w:rPr>
        <w:t>وابن حجر</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طلحة عثمانیاً</w:t>
      </w:r>
      <w:r>
        <w:rPr>
          <w:rFonts w:eastAsia="IRNazanin" w:cs="IRNazanin"/>
          <w:color w:val="111111"/>
          <w:sz w:val="28"/>
          <w:szCs w:val="28"/>
          <w:rtl w:val="true"/>
          <w:lang w:bidi="fa-IR"/>
        </w:rPr>
        <w:t>...</w:t>
      </w:r>
      <w:bookmarkStart w:id="263" w:name="pg2878_17650"/>
    </w:p>
    <w:p>
      <w:pPr>
        <w:pStyle w:val="Heading3"/>
        <w:numPr>
          <w:ilvl w:val="2"/>
          <w:numId w:val="1"/>
        </w:numPr>
        <w:rPr/>
      </w:pPr>
      <w:bookmarkStart w:id="264" w:name="__RefHeading___Toc2906270_1395250215"/>
      <w:bookmarkStart w:id="265" w:name="_Toc89"/>
      <w:bookmarkEnd w:id="263"/>
      <w:bookmarkEnd w:id="264"/>
      <w:r>
        <w:rPr>
          <w:rtl w:val="true"/>
        </w:rPr>
        <w:t xml:space="preserve">شیبان بن مخَرم </w:t>
      </w:r>
      <w:r>
        <w:rPr>
          <w:rtl w:val="true"/>
        </w:rPr>
        <w:t>(</w:t>
      </w:r>
      <w:r>
        <w:rPr>
          <w:rtl w:val="true"/>
        </w:rPr>
        <w:t>أو قحذم</w:t>
      </w:r>
      <w:r>
        <w:rPr>
          <w:rtl w:val="true"/>
        </w:rPr>
        <w:t>) (</w:t>
      </w:r>
      <w:r>
        <w:rPr>
          <w:rtl w:val="true"/>
        </w:rPr>
        <w:t>أو محزم</w:t>
      </w:r>
      <w:r>
        <w:rPr>
          <w:rtl w:val="true"/>
        </w:rPr>
        <w:t>)</w:t>
      </w:r>
      <w:bookmarkEnd w:id="265"/>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p>
    <w:p>
      <w:p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w:t>
      </w:r>
      <w:r>
        <w:rPr>
          <w:rStyle w:val="FootnoteAnchor"/>
          <w:rtl w:val="true"/>
        </w:rPr>
        <w:footnoteReference w:id="1176"/>
      </w:r>
      <w:r>
        <w:rPr>
          <w:rFonts w:ascii="IRNazanin" w:hAnsi="IRNazanin" w:eastAsia="IRNazanin"/>
          <w:color w:val="111111"/>
          <w:sz w:val="28"/>
          <w:sz w:val="28"/>
          <w:szCs w:val="28"/>
          <w:rtl w:val="true"/>
          <w:lang w:bidi="fa-IR"/>
        </w:rPr>
        <w:t>وقد ذکره ابن حبان فی الثقات</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الطبرانی</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الحضرمی حدثنا محمد بن یحیی بن أبی سمینة حدثنا یحیی بن حماد حدثنا أبو عوانة عن عطاء بن السائب عن میمون بن مهران عن شیبان بن مخرم وکان عثمانیا قال إنی لمع علی رضی الله عنه إذ أتی 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هذا الموضع شهداء لیس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إلا شهداء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کذباته وثمَّ رجل حمار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رجل هذا الحمار فأوتدها فی مقعده وغیبها فضرب الدهر ضربة فلما قتل الحسین بن علی رضی الله عنهما انطلقت ومعی أصحاب لی فإذا جثة الحسین بن علی رضی الله عنه علی رجل ذاک الحمار وإذا أصحابه رَبَضَة حوله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عساکر</w:t>
      </w:r>
      <w:r>
        <w:rPr>
          <w:rStyle w:val="FootnoteAnchor"/>
          <w:rtl w:val="true"/>
        </w:rPr>
        <w:footnoteReference w:id="1179"/>
      </w:r>
      <w:r>
        <w:rPr>
          <w:rFonts w:ascii="IRNazanin" w:hAnsi="IRNazanin" w:eastAsia="IRNazanin"/>
          <w:color w:val="111111"/>
          <w:sz w:val="28"/>
          <w:sz w:val="28"/>
          <w:szCs w:val="28"/>
          <w:rtl w:val="true"/>
          <w:lang w:bidi="fa-IR"/>
        </w:rPr>
        <w:t>أخبرنا أبو بکر محمد بن عبد الباقی أخبرنا الحسن بن</w:t>
      </w:r>
    </w:p>
    <w:p>
      <w:pPr>
        <w:pStyle w:val="BookText"/>
        <w:rPr/>
      </w:pPr>
      <w:r>
        <w:rPr>
          <w:rFonts w:ascii="IRNazanin" w:hAnsi="IRNazanin" w:eastAsia="IRNazanin"/>
          <w:color w:val="111111"/>
          <w:sz w:val="28"/>
          <w:sz w:val="28"/>
          <w:szCs w:val="28"/>
          <w:rtl w:val="true"/>
          <w:lang w:bidi="fa-IR"/>
        </w:rPr>
        <w:t>علی حدثنا محمد بن العباس حدثنا أحمد بن معروف حدثنا الحسین بن الفهم حدثنا محمد بن سعد حدثنا یحیی بن حماد حدثنا أبو عوانة عن عطاء بن السائب عن میمون عن شیبان بن مخرم قال وکان عثمانیا یبغض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مع علی من صفین قال فانتهینا إلی موضع قال فقال ما سُمّی هذا الموضع؟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قعد علی دابته وقال یقتل ههنا قوم أفضل شهداء علی ظهر الأرض لا یکون شهداء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کذباته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لغلامی وثمة حمار میت جئنی برجل هذا الحمار فأوتدته فی المقعد الذی کان فیه قاعدا فلما قتل الحسین قلت لأصحابنا انطلقوا ننظر فانتهینا إلی المکان فإذا جسد الحسین علی رجل الحمار وإذا أصحابه ربضة حوله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 قول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عثمانیاً یبغض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قول شیبان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بعض کذباته ورب الکعبة</w:t>
      </w:r>
      <w:r>
        <w:rPr>
          <w:rFonts w:eastAsia="IRNazanin" w:cs="IRNazanin"/>
          <w:color w:val="111111"/>
          <w:sz w:val="28"/>
          <w:szCs w:val="28"/>
          <w:rtl w:val="true"/>
          <w:lang w:bidi="fa-IR"/>
        </w:rPr>
        <w:t>»!</w:t>
      </w:r>
      <w:bookmarkStart w:id="266" w:name="pg2878_17652"/>
    </w:p>
    <w:p>
      <w:pPr>
        <w:pStyle w:val="Heading3"/>
        <w:numPr>
          <w:ilvl w:val="2"/>
          <w:numId w:val="1"/>
        </w:numPr>
        <w:rPr/>
      </w:pPr>
      <w:bookmarkStart w:id="267" w:name="__RefHeading___Toc2906272_1395250215"/>
      <w:bookmarkStart w:id="268" w:name="_Toc90"/>
      <w:bookmarkEnd w:id="266"/>
      <w:bookmarkEnd w:id="267"/>
      <w:r>
        <w:rPr>
          <w:rtl w:val="true"/>
        </w:rPr>
        <w:t xml:space="preserve">مکحول بن دبر </w:t>
      </w:r>
      <w:r>
        <w:rPr>
          <w:rtl w:val="true"/>
        </w:rPr>
        <w:t>(</w:t>
      </w:r>
      <w:r>
        <w:rPr>
          <w:rtl w:val="true"/>
        </w:rPr>
        <w:t>ابن أبی مسلم</w:t>
      </w:r>
      <w:r>
        <w:rPr>
          <w:rtl w:val="true"/>
        </w:rPr>
        <w:t xml:space="preserve">) </w:t>
      </w:r>
      <w:r>
        <w:rPr>
          <w:rtl w:val="true"/>
        </w:rPr>
        <w:t xml:space="preserve">بن شاذل بن سندل ابن سروان بن بزدک بن یغوث بن کسری </w:t>
      </w:r>
      <w:r>
        <w:rPr>
          <w:rtl w:val="true"/>
        </w:rPr>
        <w:t>/</w:t>
      </w:r>
      <w:r>
        <w:rPr>
          <w:rtl w:val="true"/>
        </w:rPr>
        <w:t>أبو عبد الله الکابلی</w:t>
      </w:r>
      <w:bookmarkEnd w:id="268"/>
    </w:p>
    <w:p>
      <w:pPr>
        <w:pStyle w:val="BookText"/>
        <w:rPr/>
      </w:pPr>
      <w:r>
        <w:rPr>
          <w:rFonts w:ascii="Amiri" w:hAnsi="Amiri" w:eastAsia="Amiri" w:cs="Amiri"/>
          <w:color w:val="111111"/>
          <w:sz w:val="28"/>
          <w:sz w:val="28"/>
          <w:szCs w:val="28"/>
          <w:rtl w:val="true"/>
          <w:lang w:bidi="ar-SA"/>
        </w:rPr>
        <w:t>مات عام مئة وثلاثة عشر 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والترمذی والنسائی وأبو داود وابن ماجة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الرازی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أربعة منهم مکحول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 بالشام أفقه من مکحول</w:t>
      </w:r>
      <w:r>
        <w:rPr>
          <w:rStyle w:val="FootnoteAnchor"/>
          <w:rtl w:val="true"/>
        </w:rPr>
        <w:footnoteReference w:id="1180"/>
      </w:r>
      <w:r>
        <w:rPr>
          <w:rFonts w:ascii="IRNazanin" w:hAnsi="IRNazanin" w:eastAsia="IRNazanin"/>
          <w:color w:val="111111"/>
          <w:sz w:val="28"/>
          <w:sz w:val="28"/>
          <w:szCs w:val="28"/>
          <w:rtl w:val="true"/>
          <w:lang w:bidi="fa-IR"/>
        </w:rPr>
        <w:t>وکان من سبی کابل</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عنه الرازی</w:t>
      </w:r>
      <w:r>
        <w:rPr>
          <w:rStyle w:val="FootnoteAnchor"/>
          <w:rtl w:val="true"/>
        </w:rPr>
        <w:footnoteReference w:id="1182"/>
      </w:r>
      <w:r>
        <w:rPr>
          <w:rFonts w:ascii="IRNazanin" w:hAnsi="IRNazanin" w:eastAsia="IRNazanin"/>
          <w:color w:val="111111"/>
          <w:sz w:val="28"/>
          <w:sz w:val="28"/>
          <w:szCs w:val="28"/>
          <w:rtl w:val="true"/>
          <w:lang w:bidi="fa-IR"/>
        </w:rPr>
        <w:t>کان عبدا لسعید بن العاص فوهبه لامرأة من قریش فأعتقته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انس بن مالک وأبی هند الداری وواثلة بن الأسقع وأم الدرداء الصغری روی عنه الأوزاعی وسعید بن عبد العزیز والعلاء بن الحارث ویزید وعبد الرحمن ابنا یزید بن جابر وثور بن یزید سمعت أبی یقول ذلک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1183"/>
      </w:r>
      <w:r>
        <w:rPr>
          <w:rFonts w:ascii="IRNazanin" w:hAnsi="IRNazanin" w:eastAsia="IRNazanin"/>
          <w:color w:val="111111"/>
          <w:sz w:val="28"/>
          <w:sz w:val="28"/>
          <w:szCs w:val="28"/>
          <w:rtl w:val="true"/>
          <w:lang w:bidi="fa-IR"/>
        </w:rPr>
        <w:t>عن عید بن عبد العزیز، عن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الصحابة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أرحمنا بنا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وأنطقنا بالحق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وأمیننا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وأعلمنا بالحرام والحلال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وأقرأنا أُبیّ، ورجل عنده علم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لا مجال لأمیر المؤمنین عند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w:t>
      </w:r>
      <w:r>
        <w:rPr>
          <w:rStyle w:val="FootnoteAnchor"/>
          <w:rtl w:val="true"/>
        </w:rPr>
        <w:footnoteReference w:id="1184"/>
      </w:r>
      <w:r>
        <w:rPr>
          <w:rFonts w:ascii="IRNazanin" w:hAnsi="IRNazanin" w:eastAsia="IRNazanin"/>
          <w:color w:val="111111"/>
          <w:sz w:val="28"/>
          <w:sz w:val="28"/>
          <w:szCs w:val="28"/>
          <w:rtl w:val="true"/>
          <w:lang w:bidi="fa-IR"/>
        </w:rPr>
        <w:t>روی سهیل بن یحیی المروزی عن أبیه عن عبد العزیز، عن عمر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سلیمان صعد عمر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خلعت ما فی رقبتی من بیعتکم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الناس صیحة واحدة قد اخترناک، فنزل ودخل وأمر بالستور فهتکت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لا یدع شیئا مما کان فی أیدی أهل بیته من المظالم إلا ردها مظلمة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میمون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عمر بن عبد العزیز وإلی مکحول وأبی قلابة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فی هذه الأموال التی أخذها أهلی من الناس ظلماً؟ فقال مکحول قولاً ضعیفا کرهه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تستأنف وتدع ما مضی، فنظر إلی عمر کالمستغیث 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أحضر ولدک عبد الملک لننظر ما یقول، فحضر،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 ألست تعرف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فارددها، فإن لم تفعل کنت شریکاً لمن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نعلم ما القول الضعیف لمکحول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إنه داهن عمر بن عبد العزیز علی حساب الدین وهذا شأن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من الملفت للنظر ان یبعث عمر بن عبد العزیز الی میمون بن مهران ومکحول وأبو قلابة الجرمی فقط من دون علماء زمانهم وهم من النواصب وقد ترجمنا لهم ثلاثتهم فی هذا الکتاب؟</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مکحول من المبغضین له علیه السلام، روی زهیر بن معاویة عن الحسن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مکحولاً، فإذا هو 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مملوءاً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بغضاً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به حتی لان وسکن</w:t>
      </w:r>
      <w:r>
        <w:rPr>
          <w:rFonts w:eastAsia="IRNazanin" w:cs="IRNazanin"/>
          <w:color w:val="111111"/>
          <w:sz w:val="28"/>
          <w:szCs w:val="28"/>
          <w:rtl w:val="true"/>
          <w:lang w:bidi="fa-IR"/>
        </w:rPr>
        <w:t>!..</w:t>
      </w:r>
      <w:bookmarkStart w:id="269" w:name="pg2878_17654"/>
    </w:p>
    <w:p>
      <w:pPr>
        <w:pStyle w:val="Heading3"/>
        <w:numPr>
          <w:ilvl w:val="2"/>
          <w:numId w:val="1"/>
        </w:numPr>
        <w:rPr/>
      </w:pPr>
      <w:bookmarkStart w:id="270" w:name="__RefHeading___Toc2906274_1395250215"/>
      <w:bookmarkStart w:id="271" w:name="_Toc91"/>
      <w:bookmarkEnd w:id="269"/>
      <w:bookmarkEnd w:id="270"/>
      <w:r>
        <w:rPr>
          <w:rtl w:val="true"/>
        </w:rPr>
        <w:t xml:space="preserve">محارب بن دثار بن کردوس بن قرواش السدوسی </w:t>
      </w:r>
      <w:r>
        <w:rPr>
          <w:rtl w:val="true"/>
        </w:rPr>
        <w:t xml:space="preserve">/ </w:t>
      </w:r>
      <w:r>
        <w:rPr>
          <w:rtl w:val="true"/>
        </w:rPr>
        <w:t>أبو المطرف</w:t>
      </w:r>
      <w:bookmarkEnd w:id="271"/>
    </w:p>
    <w:p>
      <w:pPr>
        <w:pStyle w:val="BookText"/>
        <w:rPr/>
      </w:pPr>
      <w:r>
        <w:rPr>
          <w:rFonts w:ascii="IRNazanin" w:hAnsi="IRNazanin" w:eastAsia="IRNazanin"/>
          <w:color w:val="111111"/>
          <w:sz w:val="28"/>
          <w:sz w:val="28"/>
          <w:szCs w:val="28"/>
          <w:rtl w:val="true"/>
          <w:lang w:bidi="fa-IR"/>
        </w:rPr>
        <w:t>مات فی عام ثمانیة ومئة للهجرة أو فی عام ستة عشر ومئة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 ومسلم وابن ماجة والترمذی والنسائی وأبو داود واحمد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Style w:val="FootnoteAnchor"/>
          <w:rtl w:val="true"/>
        </w:rPr>
        <w:footnoteReference w:id="1186"/>
      </w:r>
      <w:r>
        <w:rPr>
          <w:rFonts w:ascii="IRNazanin" w:hAnsi="IRNazanin" w:eastAsia="IRNazanin"/>
          <w:color w:val="111111"/>
          <w:sz w:val="28"/>
          <w:sz w:val="28"/>
          <w:szCs w:val="28"/>
          <w:rtl w:val="true"/>
          <w:lang w:bidi="fa-IR"/>
        </w:rPr>
        <w:t>تابعی ثقة</w:t>
      </w:r>
      <w:r>
        <w:rPr>
          <w:rStyle w:val="FootnoteAnchor"/>
          <w:rtl w:val="true"/>
        </w:rPr>
        <w:footnoteReference w:id="1187"/>
      </w:r>
      <w:r>
        <w:rPr>
          <w:rFonts w:ascii="IRNazanin" w:hAnsi="IRNazanin" w:eastAsia="IRNazanin"/>
          <w:color w:val="111111"/>
          <w:sz w:val="28"/>
          <w:sz w:val="28"/>
          <w:szCs w:val="28"/>
          <w:rtl w:val="true"/>
          <w:lang w:bidi="fa-IR"/>
        </w:rPr>
        <w:t>صدوق مأمون</w:t>
      </w:r>
      <w:r>
        <w:rPr>
          <w:rStyle w:val="FootnoteAnchor"/>
          <w:rtl w:val="true"/>
        </w:rPr>
        <w:footnoteReference w:id="1188"/>
      </w:r>
      <w:r>
        <w:rPr>
          <w:rFonts w:ascii="IRNazanin" w:hAnsi="IRNazanin" w:eastAsia="IRNazanin"/>
          <w:color w:val="111111"/>
          <w:sz w:val="28"/>
          <w:sz w:val="28"/>
          <w:szCs w:val="28"/>
          <w:rtl w:val="true"/>
          <w:lang w:bidi="fa-IR"/>
        </w:rPr>
        <w:t>کان من أفرس الناس</w:t>
      </w:r>
      <w:r>
        <w:rPr>
          <w:rStyle w:val="FootnoteAnchor"/>
          <w:rtl w:val="true"/>
        </w:rPr>
        <w:footnoteReference w:id="1189"/>
      </w:r>
      <w:r>
        <w:rPr>
          <w:rFonts w:ascii="Amiri" w:hAnsi="Amiri" w:eastAsia="Amiri" w:cs="Amiri"/>
          <w:color w:val="111111"/>
          <w:sz w:val="28"/>
          <w:sz w:val="28"/>
          <w:szCs w:val="28"/>
          <w:rtl w:val="true"/>
          <w:lang w:bidi="ar-SA"/>
        </w:rPr>
        <w:t>من جلّة العلماء والزهاد</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حنبل</w:t>
      </w:r>
      <w:r>
        <w:rPr>
          <w:rStyle w:val="FootnoteAnchor"/>
          <w:rtl w:val="true"/>
        </w:rPr>
        <w:footnoteReference w:id="11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علی عن زائدة عن عطاء بن السائب عن محارب بن دثار عن ابن عمر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أیها الناس إتقوا الظلم فإنه ظلمات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یلاقی محارب بن دثار ربه وقد ولی القضاء لبنی أمیة وظالمهم خالد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ابن حبان انه ولی الیمن لبنی امیة</w:t>
      </w:r>
      <w:r>
        <w:rPr>
          <w:rFonts w:eastAsia="IRNazanin" w:cs="IRNazanin"/>
          <w:color w:val="111111"/>
          <w:sz w:val="28"/>
          <w:szCs w:val="28"/>
          <w:rtl w:val="true"/>
          <w:lang w:bidi="fa-IR"/>
        </w:rPr>
        <w:t>!</w:t>
      </w:r>
      <w:r>
        <w:rPr>
          <w:rStyle w:val="FootnoteAnchor"/>
          <w:rtl w:val="true"/>
        </w:rPr>
        <w:footnoteReference w:id="119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العقیلی</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موسی الختلی قال حدثنا سلیمان بن توبة</w:t>
      </w:r>
    </w:p>
    <w:p>
      <w:pPr>
        <w:pStyle w:val="BookText"/>
        <w:rPr/>
      </w:pPr>
      <w:r>
        <w:rPr>
          <w:rFonts w:ascii="IRNazanin" w:hAnsi="IRNazanin" w:eastAsia="IRNazanin"/>
          <w:color w:val="111111"/>
          <w:sz w:val="28"/>
          <w:sz w:val="28"/>
          <w:szCs w:val="28"/>
          <w:rtl w:val="true"/>
          <w:lang w:bidi="fa-IR"/>
        </w:rPr>
        <w:t xml:space="preserve">النهروانی قال حدثنا علی بن یزید الصدائی قال حدثنا الهیثم بن عقاب عن محارب بن دثار عن بن عمر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أم قوما وفیهم أقرأ لکتاب الله منه وأعلم لم یزل فی سفال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مسلم</w:t>
      </w:r>
      <w:r>
        <w:rPr>
          <w:rStyle w:val="FootnoteAnchor"/>
          <w:rtl w:val="true"/>
        </w:rPr>
        <w:footnoteReference w:id="119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بن أبی شیبة ومحمد بن عبد الله ابن نمیر ومحمد بن المثنی واللفظ لأبی بکر وابن نمیر قالوا حدثنا محمد بن فضیل عن أبی سنان وهو ضرار بن مرة عن محارب بن دثار عن ابن بریدة عن أبیه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زیارة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ونهیتکم عن لحوم الأضاحی فوق ثلاث فامسکوا ما بدا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ونهیتکم عن النبیذ إلا فی سقاء فاشربوا فی الأسقیة کلها ولا تشربوا مسکراً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ماجة</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حدثنا محمد بن یحیی حدثنا یزید بن عبد ربه حدثنا بقیة، عن خالد بن یزید ابن عمر بن هبیرة الفزاری، عن عطاء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محارب بن دثار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توضئوا من لحوم الإبل، ولا تتوضأوا من لحوم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وتوضئوا من ألبان الإبل، ولا توضئوا من ألبان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فی مراح الغنم، ولا تصلوا فی معاطن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محسن الأمین</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الکوفة أتاه محمد بن سهل راویة الکمیت فاقبل علیه السید فقال من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یعیب علی أقوام سفاها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أرجی أبا حسن علیا</w:t>
      </w:r>
    </w:p>
    <w:p>
      <w:pPr>
        <w:pStyle w:val="BookText"/>
        <w:rPr/>
      </w:pPr>
      <w:r>
        <w:rPr>
          <w:rFonts w:ascii="IRNazanin" w:hAnsi="IRNazanin" w:eastAsia="IRNazanin"/>
          <w:color w:val="111111"/>
          <w:sz w:val="28"/>
          <w:sz w:val="28"/>
          <w:szCs w:val="28"/>
          <w:rtl w:val="true"/>
          <w:lang w:bidi="fa-IR"/>
        </w:rPr>
        <w:t>وإرجائی أبا حسن صواب</w:t>
      </w:r>
    </w:p>
    <w:p>
      <w:pPr>
        <w:pStyle w:val="BookText"/>
        <w:rPr/>
      </w:pPr>
      <w:r>
        <w:rPr>
          <w:rFonts w:ascii="IRNazanin" w:hAnsi="IRNazanin" w:eastAsia="IRNazanin"/>
          <w:color w:val="111111"/>
          <w:sz w:val="28"/>
          <w:sz w:val="28"/>
          <w:szCs w:val="28"/>
          <w:rtl w:val="true"/>
          <w:lang w:bidi="fa-IR"/>
        </w:rPr>
        <w:t>عن العمرین برا أو شقیا</w:t>
      </w:r>
    </w:p>
    <w:p>
      <w:pPr>
        <w:pStyle w:val="BookText"/>
        <w:rPr/>
      </w:pPr>
      <w:r>
        <w:rPr>
          <w:rFonts w:ascii="IRNazanin" w:hAnsi="IRNazanin" w:eastAsia="IRNazanin"/>
          <w:color w:val="111111"/>
          <w:sz w:val="28"/>
          <w:sz w:val="28"/>
          <w:szCs w:val="28"/>
          <w:rtl w:val="true"/>
          <w:lang w:bidi="fa-IR"/>
        </w:rPr>
        <w:t>فان قدمت قوما قال قوم</w:t>
      </w:r>
    </w:p>
    <w:p>
      <w:pPr>
        <w:pStyle w:val="BookText"/>
        <w:rPr/>
      </w:pPr>
      <w:r>
        <w:rPr>
          <w:rFonts w:ascii="IRNazanin" w:hAnsi="IRNazanin" w:eastAsia="IRNazanin"/>
          <w:color w:val="111111"/>
          <w:sz w:val="28"/>
          <w:sz w:val="28"/>
          <w:szCs w:val="28"/>
          <w:rtl w:val="true"/>
          <w:lang w:bidi="fa-IR"/>
        </w:rPr>
        <w:t>أسأت وکنت کذابا ردیا</w:t>
      </w:r>
    </w:p>
    <w:p>
      <w:pPr>
        <w:pStyle w:val="BookText"/>
        <w:rPr/>
      </w:pPr>
      <w:r>
        <w:rPr>
          <w:rFonts w:ascii="IRNazanin" w:hAnsi="IRNazanin" w:eastAsia="IRNazanin"/>
          <w:color w:val="111111"/>
          <w:sz w:val="28"/>
          <w:sz w:val="28"/>
          <w:szCs w:val="28"/>
          <w:rtl w:val="true"/>
          <w:lang w:bidi="fa-IR"/>
        </w:rPr>
        <w:t>إذا أیقنت ان الله ربی</w:t>
      </w:r>
    </w:p>
    <w:p>
      <w:pPr>
        <w:pStyle w:val="BookText"/>
        <w:rPr/>
      </w:pPr>
      <w:r>
        <w:rPr>
          <w:rFonts w:ascii="IRNazanin" w:hAnsi="IRNazanin" w:eastAsia="IRNazanin"/>
          <w:color w:val="111111"/>
          <w:sz w:val="28"/>
          <w:sz w:val="28"/>
          <w:szCs w:val="28"/>
          <w:rtl w:val="true"/>
          <w:lang w:bidi="fa-IR"/>
        </w:rPr>
        <w:t>وأرسل أحمدا حقا نـــــبیا</w:t>
      </w:r>
    </w:p>
    <w:p>
      <w:pPr>
        <w:pStyle w:val="BookText"/>
        <w:rPr/>
      </w:pPr>
      <w:r>
        <w:rPr>
          <w:rFonts w:ascii="IRNazanin" w:hAnsi="IRNazanin" w:eastAsia="IRNazanin"/>
          <w:color w:val="111111"/>
          <w:sz w:val="28"/>
          <w:sz w:val="28"/>
          <w:szCs w:val="28"/>
          <w:rtl w:val="true"/>
          <w:lang w:bidi="fa-IR"/>
        </w:rPr>
        <w:t>وان الرسل قد بعثوا بحق</w:t>
      </w:r>
    </w:p>
    <w:p>
      <w:pPr>
        <w:pStyle w:val="BookText"/>
        <w:rPr/>
      </w:pPr>
      <w:r>
        <w:rPr>
          <w:rFonts w:ascii="IRNazanin" w:hAnsi="IRNazanin" w:eastAsia="IRNazanin"/>
          <w:color w:val="111111"/>
          <w:sz w:val="28"/>
          <w:sz w:val="28"/>
          <w:szCs w:val="28"/>
          <w:rtl w:val="true"/>
          <w:lang w:bidi="fa-IR"/>
        </w:rPr>
        <w:t>وإن الله کان لهم ولـــیا</w:t>
      </w:r>
    </w:p>
    <w:p>
      <w:pPr>
        <w:pStyle w:val="BookText"/>
        <w:rPr/>
      </w:pPr>
      <w:r>
        <w:rPr>
          <w:rFonts w:ascii="IRNazanin" w:hAnsi="IRNazanin" w:eastAsia="IRNazanin"/>
          <w:color w:val="111111"/>
          <w:sz w:val="28"/>
          <w:sz w:val="28"/>
          <w:szCs w:val="28"/>
          <w:rtl w:val="true"/>
          <w:lang w:bidi="fa-IR"/>
        </w:rPr>
        <w:t>فلیس علی فی الإرجاء باس</w:t>
      </w:r>
    </w:p>
    <w:p>
      <w:pPr>
        <w:pStyle w:val="BookText"/>
        <w:rPr/>
      </w:pPr>
      <w:r>
        <w:rPr>
          <w:rFonts w:ascii="IRNazanin" w:hAnsi="IRNazanin" w:eastAsia="IRNazanin"/>
          <w:color w:val="111111"/>
          <w:sz w:val="28"/>
          <w:sz w:val="28"/>
          <w:szCs w:val="28"/>
          <w:rtl w:val="true"/>
          <w:lang w:bidi="fa-IR"/>
        </w:rPr>
        <w:t>ولا لبس ولست أخاف شیا</w:t>
      </w:r>
    </w:p>
    <w:p>
      <w:pPr>
        <w:pStyle w:val="BookText"/>
        <w:rPr/>
      </w:pPr>
      <w:r>
        <w:rPr>
          <w:rFonts w:ascii="IRNazanin" w:hAnsi="IRNazanin" w:eastAsia="IRNazanin"/>
          <w:color w:val="111111"/>
          <w:sz w:val="28"/>
          <w:sz w:val="28"/>
          <w:szCs w:val="28"/>
          <w:rtl w:val="true"/>
          <w:lang w:bidi="fa-IR"/>
        </w:rPr>
        <w:t xml:space="preserve">فقال محمد بن سهل هذا یقوله محارب بن دثار الذهلی فقال السید لا کان الله ولیاً للعاض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ینشدنا قصیدة أبی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محمدا حبا شدیداً</w:t>
      </w:r>
    </w:p>
    <w:p>
      <w:pPr>
        <w:pStyle w:val="BookText"/>
        <w:rPr/>
      </w:pPr>
      <w:r>
        <w:rPr>
          <w:rFonts w:ascii="IRNazanin" w:hAnsi="IRNazanin" w:eastAsia="IRNazanin"/>
          <w:color w:val="111111"/>
          <w:sz w:val="28"/>
          <w:sz w:val="28"/>
          <w:szCs w:val="28"/>
          <w:rtl w:val="true"/>
          <w:lang w:bidi="fa-IR"/>
        </w:rPr>
        <w:t>وعباساً وحمزة والوصیا</w:t>
      </w:r>
    </w:p>
    <w:p>
      <w:pPr>
        <w:pStyle w:val="BookText"/>
        <w:rPr/>
      </w:pPr>
      <w:r>
        <w:rPr>
          <w:rFonts w:ascii="IRNazanin" w:hAnsi="IRNazanin" w:eastAsia="IRNazanin"/>
          <w:color w:val="111111"/>
          <w:sz w:val="28"/>
          <w:sz w:val="28"/>
          <w:szCs w:val="28"/>
          <w:rtl w:val="true"/>
          <w:lang w:bidi="fa-IR"/>
        </w:rPr>
        <w:t>فأنشده القصیدة بعض من کان حاضرا فطفق یسب محارب بن دثار ویترحم علی أبی الأسود فبلغ الخبر منصور النمری فقال ما کان علی أبی هاشم لو هجاه بقصیدة یعارض بها أبیاته ثم قال أبیاتا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یود محارب لو قد رآها</w:t>
      </w:r>
    </w:p>
    <w:p>
      <w:pPr>
        <w:pStyle w:val="BookText"/>
        <w:rPr/>
      </w:pPr>
      <w:r>
        <w:rPr>
          <w:rFonts w:ascii="IRNazanin" w:hAnsi="IRNazanin" w:eastAsia="IRNazanin"/>
          <w:color w:val="111111"/>
          <w:sz w:val="28"/>
          <w:sz w:val="28"/>
          <w:szCs w:val="28"/>
          <w:rtl w:val="true"/>
          <w:lang w:bidi="fa-IR"/>
        </w:rPr>
        <w:t>وأبصرهم حوالیها جثیا</w:t>
      </w:r>
    </w:p>
    <w:p>
      <w:pPr>
        <w:pStyle w:val="BookText"/>
        <w:rPr/>
      </w:pPr>
      <w:r>
        <w:rPr>
          <w:rFonts w:ascii="IRNazanin" w:hAnsi="IRNazanin" w:eastAsia="IRNazanin"/>
          <w:color w:val="111111"/>
          <w:sz w:val="28"/>
          <w:sz w:val="28"/>
          <w:szCs w:val="28"/>
          <w:rtl w:val="true"/>
          <w:lang w:bidi="fa-IR"/>
        </w:rPr>
        <w:t>وان لسانه من ناب أفعی</w:t>
      </w:r>
    </w:p>
    <w:p>
      <w:pPr>
        <w:pStyle w:val="BookText"/>
        <w:rPr/>
      </w:pPr>
      <w:r>
        <w:rPr>
          <w:rFonts w:ascii="IRNazanin" w:hAnsi="IRNazanin" w:eastAsia="IRNazanin"/>
          <w:color w:val="111111"/>
          <w:sz w:val="28"/>
          <w:sz w:val="28"/>
          <w:szCs w:val="28"/>
          <w:rtl w:val="true"/>
          <w:lang w:bidi="fa-IR"/>
        </w:rPr>
        <w:t>وما أرجی أبا حسن علیا</w:t>
      </w:r>
    </w:p>
    <w:p>
      <w:pPr>
        <w:pStyle w:val="BookText"/>
        <w:rPr/>
      </w:pPr>
      <w:r>
        <w:rPr>
          <w:rFonts w:ascii="IRNazanin" w:hAnsi="IRNazanin" w:eastAsia="IRNazanin"/>
          <w:color w:val="111111"/>
          <w:sz w:val="28"/>
          <w:sz w:val="28"/>
          <w:szCs w:val="28"/>
          <w:rtl w:val="true"/>
          <w:lang w:bidi="fa-IR"/>
        </w:rPr>
        <w:t>وان عجوزه مصعت بکلب</w:t>
      </w:r>
    </w:p>
    <w:p>
      <w:pPr>
        <w:pStyle w:val="BookText"/>
        <w:rPr/>
      </w:pPr>
      <w:r>
        <w:rPr>
          <w:rFonts w:ascii="IRNazanin" w:hAnsi="IRNazanin" w:eastAsia="IRNazanin"/>
          <w:color w:val="111111"/>
          <w:sz w:val="28"/>
          <w:sz w:val="28"/>
          <w:szCs w:val="28"/>
          <w:rtl w:val="true"/>
          <w:lang w:bidi="fa-IR"/>
        </w:rPr>
        <w:t>وکان دماء ساقیها جریا</w:t>
      </w:r>
    </w:p>
    <w:p>
      <w:pPr>
        <w:pStyle w:val="BookText"/>
        <w:rPr/>
      </w:pPr>
      <w:r>
        <w:rPr>
          <w:rFonts w:ascii="IRNazanin" w:hAnsi="IRNazanin" w:eastAsia="IRNazanin"/>
          <w:color w:val="111111"/>
          <w:sz w:val="28"/>
          <w:sz w:val="28"/>
          <w:szCs w:val="28"/>
          <w:rtl w:val="true"/>
          <w:lang w:bidi="fa-IR"/>
        </w:rPr>
        <w:t>متی ترجی أبا حسن علیا</w:t>
      </w:r>
    </w:p>
    <w:p>
      <w:pPr>
        <w:pStyle w:val="BookText"/>
        <w:rPr/>
      </w:pPr>
      <w:r>
        <w:rPr>
          <w:rFonts w:ascii="Amiri" w:hAnsi="Amiri" w:eastAsia="Amiri" w:cs="Amiri"/>
          <w:color w:val="111111"/>
          <w:sz w:val="28"/>
          <w:sz w:val="28"/>
          <w:szCs w:val="28"/>
          <w:rtl w:val="true"/>
          <w:lang w:bidi="ar-SA"/>
        </w:rPr>
        <w:t>فقد أرجیت یا لُکَع نبیا</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المرجیة الأولی الذین کانوا یرجون علیاً وعثمان ولا یشهدون بإیمان ولا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المرجئة الأولی الذین یرجئون علیاً وعثمان ولا یشهدون فیهما بشیء</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اعتراف بأنه لا یشهد بإیمان امیر المؤمین علیه السلام</w:t>
      </w:r>
      <w:r>
        <w:rPr>
          <w:rFonts w:eastAsia="IRNazanin" w:cs="IRNazanin"/>
          <w:color w:val="111111"/>
          <w:sz w:val="28"/>
          <w:szCs w:val="28"/>
          <w:rtl w:val="true"/>
          <w:lang w:bidi="fa-IR"/>
        </w:rPr>
        <w:t>.</w:t>
      </w:r>
      <w:bookmarkStart w:id="272" w:name="pg2878_17657"/>
    </w:p>
    <w:p>
      <w:pPr>
        <w:pStyle w:val="Heading3"/>
        <w:numPr>
          <w:ilvl w:val="2"/>
          <w:numId w:val="1"/>
        </w:numPr>
        <w:rPr/>
      </w:pPr>
      <w:bookmarkStart w:id="273" w:name="__RefHeading___Toc2906276_1395250215"/>
      <w:bookmarkStart w:id="274" w:name="_Toc92"/>
      <w:bookmarkEnd w:id="272"/>
      <w:bookmarkEnd w:id="273"/>
      <w:r>
        <w:rPr>
          <w:rtl w:val="true"/>
        </w:rPr>
        <w:t>عثمان بن عاصم بن حصین الأسدی</w:t>
      </w:r>
      <w:r>
        <w:rPr>
          <w:rtl w:val="true"/>
        </w:rPr>
        <w:t xml:space="preserve">/ </w:t>
      </w:r>
      <w:r>
        <w:rPr>
          <w:rtl w:val="true"/>
        </w:rPr>
        <w:t>أبو حصین الأسدی</w:t>
      </w:r>
      <w:bookmarkEnd w:id="274"/>
    </w:p>
    <w:p>
      <w:pPr>
        <w:pStyle w:val="BookText"/>
        <w:rPr/>
      </w:pPr>
      <w:r>
        <w:rPr>
          <w:rFonts w:ascii="IRNazanin" w:hAnsi="IRNazanin" w:eastAsia="IRNazanin"/>
          <w:color w:val="111111"/>
          <w:sz w:val="28"/>
          <w:sz w:val="28"/>
          <w:szCs w:val="28"/>
          <w:rtl w:val="true"/>
          <w:lang w:bidi="fa-IR"/>
        </w:rPr>
        <w:t>مات مابین مئة وتسعة ومئة وثمانیة وعشرین للهجرة</w:t>
      </w:r>
    </w:p>
    <w:p>
      <w:pPr>
        <w:pStyle w:val="BookText"/>
        <w:rPr/>
      </w:pPr>
      <w:r>
        <w:rPr>
          <w:rFonts w:ascii="IRNazanin" w:hAnsi="IRNazanin" w:eastAsia="IRNazanin"/>
          <w:color w:val="111111"/>
          <w:sz w:val="28"/>
          <w:sz w:val="28"/>
          <w:szCs w:val="28"/>
          <w:rtl w:val="true"/>
          <w:lang w:bidi="fa-IR"/>
        </w:rPr>
        <w:t>روی له البخاری ومسلم والنسائی والترمذی وأبو داود وابن ماجة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الأربعة الذین لا یُختلف فی حدیثهم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ثبتاً فی الحدیث</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جابر بن سمرة وابن الزبیر وابن عباس وأنس وزید بن أرقم وأبی سعید الخدری والأسود بن هلال وأبی عبد الرحمن السلمی وأبی وائل وسوید بن غفلة وسعد ابن عبیدة وسعید بن جبیر وعامر الشعبی وعمیر بن سعید ومجاهد وأبی صالح السمان وأبی الضحی ویحیی بن وثاب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شعبة والثوری وزائدة وإسرائیل وقیس ابن الربیع ومالک بن مغول ومسعر وإبراهیم بن طهمان وشریک وأبو بکر بن عیاش وأبو عوانة وأبو الأحوص وابن عیینة وآخرون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العسکری</w:t>
      </w:r>
      <w:r>
        <w:rPr>
          <w:rStyle w:val="FootnoteAnchor"/>
          <w:rtl w:val="true"/>
        </w:rPr>
        <w:footnoteReference w:id="1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حصین عثمان بن عاصم، من قُرّاء أهل الکوفة، وکان یقرأ علیه فی مسجد الکوفة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غمزه الذهبی بالنصب بقوله</w:t>
      </w:r>
      <w:r>
        <w:rPr>
          <w:rStyle w:val="FootnoteAnchor"/>
          <w:rtl w:val="true"/>
        </w:rPr>
        <w:footnoteReference w:id="1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آدم، عن أبی بکر بن عیاش، سمعت أبا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هذا من خراسان، فنعق 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إسحاق، فاتبعه علی ذلک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ثابت بلا ریب ولکن أبو حصین عثمانی، وهذا نادر فی رجل کوفی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العجلی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عثمانیا</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 xml:space="preserve">وقد أشار ابن سعد الی استعمال احد الأمویین له وکونه من ولاتهم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 فلان</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علی معاویة</w:t>
      </w:r>
      <w:r>
        <w:rPr>
          <w:rFonts w:eastAsia="IRNazanin" w:cs="IRNazanin"/>
          <w:color w:val="111111"/>
          <w:sz w:val="28"/>
          <w:szCs w:val="28"/>
          <w:rtl w:val="true"/>
          <w:lang w:bidi="fa-IR"/>
        </w:rPr>
        <w:t>!</w:t>
      </w:r>
      <w:bookmarkStart w:id="275" w:name="pg2878_17659"/>
    </w:p>
    <w:p>
      <w:pPr>
        <w:pStyle w:val="Heading3"/>
        <w:numPr>
          <w:ilvl w:val="2"/>
          <w:numId w:val="1"/>
        </w:numPr>
        <w:rPr/>
      </w:pPr>
      <w:bookmarkStart w:id="276" w:name="__RefHeading___Toc2906278_1395250215"/>
      <w:bookmarkStart w:id="277" w:name="_Toc93"/>
      <w:bookmarkEnd w:id="275"/>
      <w:bookmarkEnd w:id="276"/>
      <w:r>
        <w:rPr>
          <w:rtl w:val="true"/>
        </w:rPr>
        <w:t>رجاء بن حیاة الکندی</w:t>
      </w:r>
      <w:r>
        <w:rPr>
          <w:rtl w:val="true"/>
        </w:rPr>
        <w:t>/</w:t>
      </w:r>
      <w:r>
        <w:rPr>
          <w:rtl w:val="true"/>
        </w:rPr>
        <w:t>أبو المقدام الشامی</w:t>
      </w:r>
      <w:bookmarkEnd w:id="277"/>
    </w:p>
    <w:p>
      <w:pPr>
        <w:pStyle w:val="BookText"/>
        <w:rPr/>
      </w:pPr>
      <w:r>
        <w:rPr>
          <w:rFonts w:ascii="IRNazanin" w:hAnsi="IRNazanin" w:eastAsia="IRNazanin"/>
          <w:color w:val="111111"/>
          <w:sz w:val="28"/>
          <w:sz w:val="28"/>
          <w:szCs w:val="28"/>
          <w:rtl w:val="true"/>
          <w:lang w:bidi="fa-IR"/>
        </w:rPr>
        <w:t>مات فی العام الثانی عشر بعد المئة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احمد والدارمی ومسلم وابن ماجه وأبو داود والنسائی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کثیر العلم</w:t>
      </w:r>
      <w:r>
        <w:rPr>
          <w:rFonts w:eastAsia="IRNazanin" w:cs="IRNazanin"/>
          <w:color w:val="111111"/>
          <w:sz w:val="28"/>
          <w:szCs w:val="28"/>
          <w:rtl w:val="true"/>
          <w:lang w:bidi="fa-IR"/>
        </w:rPr>
        <w:t>(</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 أهل الشام وزهادهم وفقهائهم</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روی انه کان قاصّاً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یدخل الکوفة مع بشر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سکنة فلسطین تدرج فی خدمة بنی امیة حتی أصبح من بطانتهم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عندهم المکانة العظیمة وکیف لا وهو مفتی الدولة الأمویة وحامی حماها بالفتوی واللسان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فبعد أن قام الطاغیة هشام بن عبد الملک بقتل غیلان الدمشقی بتهمة القدر کتب له مفتی البلاط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یا أمیر المؤمنین أنه دخل علیک شیء من قتل غیلان وصالح وأقسم لک یا أمیر المؤمنین أن قتلهما أفضل من قتل ألفین من الروم والترک</w:t>
      </w:r>
      <w:r>
        <w:rPr>
          <w:rFonts w:eastAsia="IRNazanin" w:cs="IRNazanin"/>
          <w:color w:val="111111"/>
          <w:sz w:val="28"/>
          <w:szCs w:val="28"/>
          <w:rtl w:val="true"/>
          <w:lang w:bidi="fa-IR"/>
        </w:rPr>
        <w:t>»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 رجاء بتشریعه تقدیس الشام عن طریق ابتکار قصة الأبدال ومن أحادیثه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ابن عساکر</w:t>
      </w:r>
      <w:r>
        <w:rPr>
          <w:rFonts w:eastAsia="IRNazanin" w:cs="IRNazanin"/>
          <w:color w:val="111111"/>
          <w:sz w:val="28"/>
          <w:szCs w:val="28"/>
          <w:rtl w:val="true"/>
          <w:lang w:bidi="fa-IR"/>
        </w:rPr>
        <w:t>(</w:t>
      </w: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رجاء بن حیاة أذکر لی رجلین من أهل بیسان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بلغنی أنه اختص بیسان برجلین من الأبدال لا یقبض الله تعالی رجلا منهم إلا بعث الله تعالی مکانه رجلاً ولا تذکر لی متماوتاً ولا طعّانا علی الأئمة فإنه لا یکون منهم الأبدال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عساکر</w:t>
      </w:r>
      <w:r>
        <w:rPr>
          <w:rFonts w:eastAsia="IRNazanin" w:cs="IRNazanin"/>
          <w:color w:val="111111"/>
          <w:sz w:val="28"/>
          <w:szCs w:val="28"/>
          <w:rtl w:val="true"/>
          <w:lang w:bidi="fa-IR"/>
        </w:rPr>
        <w:t>(</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فضالة عن رجاء بن حیاة عن علی أنه قال یا أهل العراق لا تسبوا أهل الشام فإن فیهم الأبدال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کافأه الأمویون بمکانته التی لا تضاهیها مکانة عندهم اذ نقال ابن عساکر</w:t>
      </w:r>
      <w:r>
        <w:rPr>
          <w:rFonts w:eastAsia="IRNazanin" w:cs="IRNazanin"/>
          <w:color w:val="111111"/>
          <w:sz w:val="28"/>
          <w:szCs w:val="28"/>
          <w:rtl w:val="true"/>
          <w:lang w:bidi="fa-IR"/>
        </w:rPr>
        <w:t>(</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البرکات الأنماطی أنبأنا ثابت بن بندار أنبأنا أبو العلاء الواسطی أنبأنا أبو بکر البابسیری أنبأنا الأحوص بن المفضل أنبأنا أبی قال وحدثنی محمد بن مسلم عن رجاء عن مسلمة بن عبد الملک أنه قال إن فی کندة لثلاثة نفر إن الله لینزل بهم الغیث وینصر بهم علی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وعبادة بن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وعدی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مسلمة بن عبد الملک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برجاء بن حیاة وأمثاله نُنصر</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مطر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أحداً جازت شهادته وحده إلاّ رجاء بن حیوة،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صدق علی عهد عمر بن عبد العزیز وحده</w:t>
      </w:r>
      <w:r>
        <w:rPr>
          <w:rFonts w:eastAsia="IRNazanin" w:cs="IRNazanin"/>
          <w:color w:val="111111"/>
          <w:sz w:val="28"/>
          <w:szCs w:val="28"/>
          <w:rtl w:val="true"/>
          <w:lang w:bidi="fa-IR"/>
        </w:rPr>
        <w:t>. (</w:t>
      </w:r>
      <w:r>
        <w:rPr>
          <w:rStyle w:val="FootnoteAnchor"/>
          <w:rtl w:val="true"/>
        </w:rPr>
        <w:footnoteReference w:id="121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وقصة هذا العهد ذکرها الدینوری</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تم للولید بن عبد الملک تسع سنین وستة أشهر حضرته الوفاة، فأسند الملک إلی أخیه سلیمان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فبویع سلیمان فی جمادی الآخرة سنة ست وتسعین، وسلیمان یومئذ من أبناء سبع وثلاثین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 سلیمان سنتین وثمانیة أشهر، ثم مرض مرضته التی مات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ثقل کتب کتابا، وختمه، ولم یدر أحد ما کتب فیه، ثم قال لصاحب شرطه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إلیک إخوتی، وعمومتی، وجمیع أهل بیتی، وعظماء أجناد الشام، وأحملهم علی البیعة لمن سمیت فی هذا الکتاب، فمن أبی منهم أن یبایع، فاضرب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فی المسجد أمرهم بما أمر به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من هو؟ لنبایعه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من هو، وقد أمرنی أن أضرب عنق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رجاء بن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سلیمان، فأکببت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صاحب الکتاب الذی أمرتنا بمبایعته؟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أخوی یزید وهشاما لم یبلغا أن یؤتمنا علی الأمة، فجعلتها للرجل الصالح، عمر بن عبد العزیز، فإذا توفی عمر رجع الأمر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رجاء بن حیاة، فأخبر یزید وهشاما بذلک، فرضیا، وسلما، وبایعا، ثم بایع بعدهما جمیع الناس</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لمح البعض إلی النصب فیه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لقیت شامیاً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من رجاء بن حیوة إلا أنه إذا حرکته وجدته شامیاً</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بینما صرح احد نُقّاد الحنابلة بنصبه</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bookmarkStart w:id="278" w:name="pg2878_17662"/>
    </w:p>
    <w:p>
      <w:pPr>
        <w:pStyle w:val="Heading3"/>
        <w:numPr>
          <w:ilvl w:val="2"/>
          <w:numId w:val="1"/>
        </w:numPr>
        <w:rPr/>
      </w:pPr>
      <w:bookmarkStart w:id="279" w:name="__RefHeading___Toc2906280_1395250215"/>
      <w:bookmarkStart w:id="280" w:name="_Toc94"/>
      <w:bookmarkEnd w:id="278"/>
      <w:bookmarkEnd w:id="279"/>
      <w:r>
        <w:rPr>
          <w:rtl w:val="true"/>
        </w:rPr>
        <w:t>میمون بن مهران</w:t>
      </w:r>
      <w:r>
        <w:rPr>
          <w:rtl w:val="true"/>
        </w:rPr>
        <w:t>/</w:t>
      </w:r>
      <w:r>
        <w:rPr>
          <w:rtl w:val="true"/>
        </w:rPr>
        <w:t>أبو أیوب الرقی</w:t>
      </w:r>
      <w:bookmarkEnd w:id="280"/>
    </w:p>
    <w:p>
      <w:pPr>
        <w:pStyle w:val="BookText"/>
        <w:rPr/>
      </w:pPr>
      <w:r>
        <w:rPr>
          <w:rFonts w:ascii="IRNazanin" w:hAnsi="IRNazanin" w:eastAsia="IRNazanin"/>
          <w:color w:val="111111"/>
          <w:sz w:val="28"/>
          <w:sz w:val="28"/>
          <w:szCs w:val="28"/>
          <w:rtl w:val="true"/>
          <w:lang w:bidi="fa-IR"/>
        </w:rPr>
        <w:t xml:space="preserve">ولد فی عام أربعین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العام السابع عشر بعد المئة للهجرة</w:t>
      </w:r>
    </w:p>
    <w:p>
      <w:pPr>
        <w:pStyle w:val="BookText"/>
        <w:rPr/>
      </w:pPr>
      <w:r>
        <w:rPr>
          <w:rFonts w:ascii="IRNazanin" w:hAnsi="IRNazanin" w:eastAsia="IRNazanin"/>
          <w:color w:val="111111"/>
          <w:sz w:val="28"/>
          <w:sz w:val="28"/>
          <w:szCs w:val="28"/>
          <w:rtl w:val="true"/>
          <w:lang w:bidi="fa-IR"/>
        </w:rPr>
        <w:t>روی له مسلم وابن ماجه والنسائی وأبو داود والترمذی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w:t>
      </w:r>
      <w:r>
        <w:rPr>
          <w:rStyle w:val="FootnoteAnchor"/>
          <w:rtl w:val="true"/>
        </w:rPr>
        <w:footnoteReference w:id="1217"/>
      </w:r>
      <w:r>
        <w:rPr>
          <w:rFonts w:ascii="Amiri" w:hAnsi="Amiri" w:eastAsia="Amiri" w:cs="Amiri"/>
          <w:color w:val="111111"/>
          <w:sz w:val="28"/>
          <w:sz w:val="28"/>
          <w:szCs w:val="28"/>
          <w:rtl w:val="true"/>
          <w:lang w:bidi="ar-SA"/>
        </w:rPr>
        <w:t>الإمام القدوة</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روی عن عائشة وأبی هریرة وابن عباس وابن عمر وطائفة، وأرسل عن عمر والزبیر وغیرهما وحدث عنه أبو بشر وخصیف وجعفر بن برقان وحجاج بن أرطاة وسالم بن أبی المهاجر والأوزاعی وأبو الملیح الرقی ومعقل بن عبید الله وخلق کثیر</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 عباس قال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یکون قوم فی آخر الزمان یُسمَّون الرافضة یرفضون الإسلام ویلفظونه فاقتلوهم فإنهم مشرکون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بسنده عن فرات بن السائب قال سألت میمون بن مهران قلت علی أفضل عندک أم أبو بکر وعمر قال فارتعد حتی سقطت عصاه من یده ثم قال ما کنت أظن أن أبقی إلی زمان یعدل بهما لله درهما کانا رأسی الإسلام ورأسی</w:t>
      </w:r>
    </w:p>
    <w:p>
      <w:pPr>
        <w:pStyle w:val="BookText"/>
        <w:rPr/>
      </w:pPr>
      <w:r>
        <w:rPr>
          <w:rFonts w:ascii="IRNazanin" w:hAnsi="IRNazanin" w:eastAsia="IRNazanin"/>
          <w:color w:val="111111"/>
          <w:sz w:val="28"/>
          <w:sz w:val="28"/>
          <w:szCs w:val="28"/>
          <w:rtl w:val="true"/>
          <w:lang w:bidi="fa-IR"/>
        </w:rPr>
        <w:t xml:space="preserve">الجماعة قلت فأبو بکر کان أول إسلاما أو علی قال والله لقد آمن أبو بکر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بحیرا الراهب حین مر به واختلف فیما بینه وبین خدیجة حتی أنکحها إیاه وذلک قبل أن یولد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جمع من أهل الحدیث کونه ناصبیاً وان عمر بن عبد العزیز قد حرَّفه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المزی</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عبد 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تابعی، ثقة، وکان یحمل علی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إسماعیل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میمون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أفضل علیا علی عثمان، فقال لی عمر ابن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أحب إلیک رجل أسرع فی کذا أو رجل أسرع فی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یحمل علی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أیضا أخبرنا ثابت أخبرنا الحسین بن جعفر ومحمد بن الحسن وأحمد بن محمد العتیقی قالوا أخبرنا الولید أخبرنا علی بن أحمد أخبرنا صالح بن أحمد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مهران جزری تابعی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یحمل علی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العجلی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علی علی رضی الله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عنه حمل، إنما کان یفضل عثمان علیه، وهذا حق</w:t>
      </w:r>
      <w:r>
        <w:rPr>
          <w:rFonts w:eastAsia="IRNazanin" w:cs="IRNazanin"/>
          <w:color w:val="111111"/>
          <w:sz w:val="28"/>
          <w:szCs w:val="28"/>
          <w:rtl w:val="true"/>
          <w:lang w:bidi="fa-IR"/>
        </w:rPr>
        <w:t>!»..</w:t>
      </w:r>
      <w:bookmarkStart w:id="281" w:name="pg2878_17664"/>
    </w:p>
    <w:p>
      <w:pPr>
        <w:pStyle w:val="Heading3"/>
        <w:numPr>
          <w:ilvl w:val="2"/>
          <w:numId w:val="1"/>
        </w:numPr>
        <w:rPr/>
      </w:pPr>
      <w:bookmarkStart w:id="282" w:name="__RefHeading___Toc2906282_1395250215"/>
      <w:bookmarkStart w:id="283" w:name="_Toc95"/>
      <w:bookmarkEnd w:id="281"/>
      <w:bookmarkEnd w:id="282"/>
      <w:r>
        <w:rPr>
          <w:rtl w:val="true"/>
        </w:rPr>
        <w:t>شمر بن عطیة الأسدی الکاهلی الکوفی</w:t>
      </w:r>
      <w:bookmarkEnd w:id="283"/>
    </w:p>
    <w:p>
      <w:pPr>
        <w:pStyle w:val="BookText"/>
        <w:rPr/>
      </w:pPr>
      <w:r>
        <w:rPr>
          <w:rFonts w:ascii="IRNazanin" w:hAnsi="IRNazanin" w:eastAsia="IRNazanin"/>
          <w:color w:val="111111"/>
          <w:sz w:val="28"/>
          <w:sz w:val="28"/>
          <w:szCs w:val="28"/>
          <w:rtl w:val="true"/>
          <w:lang w:bidi="fa-IR"/>
        </w:rPr>
        <w:t xml:space="preserve">مات فی ولایة خالد القسری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العام العشرین بعد المئة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أبو داود والترمذی والنسائی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 وله أحادیث صالحة</w:t>
      </w:r>
      <w:r>
        <w:rPr>
          <w:rStyle w:val="FootnoteAnchor"/>
          <w:rtl w:val="true"/>
        </w:rPr>
        <w:footnoteReference w:id="122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خریم بن فاتک الأسدی ولم یدرکه، وزر بن حبیش الأسدی، وسعید بن جبیر، وأبی وائل شقیق بن سلمة الأسدی، وعبد الله بن سنان الأسدی، ومصدع بن یحیی المعرقب، والمغیرة بن سعد بن الأخرم، وهلال بن یساف، ویحیی بن وثاب، وأبی الأحوص الجشمی، وأبی حازم البیاضی مولی الأنصار، وأبی عبد الله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أشعث بن إسحاق القمی، وبدر بن الخلیل الأسدی، وأبو عبید حفص بن حمید القمی، وسلیمان الأعمش، وعاصم بن بهدلة، وأبو إسحاق عمرو بن عبد الله السبیعی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أکبر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مرة، وفطر بن خلیفة، وقیس بن الربیع الأسدی</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نعیم بن حماد المروزی</w:t>
      </w:r>
      <w:r>
        <w:rPr>
          <w:rStyle w:val="FootnoteAnchor"/>
          <w:rtl w:val="true"/>
        </w:rPr>
        <w:footnoteReference w:id="1227"/>
      </w:r>
      <w:r>
        <w:rPr>
          <w:rFonts w:ascii="IRNazanin" w:hAnsi="IRNazanin" w:eastAsia="IRNazanin"/>
          <w:color w:val="111111"/>
          <w:sz w:val="28"/>
          <w:sz w:val="28"/>
          <w:szCs w:val="28"/>
          <w:rtl w:val="true"/>
          <w:lang w:bidi="fa-IR"/>
        </w:rPr>
        <w:t>قال حدثنا أبو معاویة عن الأعمش عن شمر بن عطیة عن هلال بن یساف قال حدثنی البرید الذی بعثه معاویة إلی صاحب الروم یسأله من الخلیفة بعد عثمان قال فدعا صاحب الروم مصحفاً فنظر فیه فقال الخلیفة بعده معاویة صاحبکم الذی أرسلک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1228"/>
      </w:r>
      <w:r>
        <w:rPr>
          <w:rFonts w:ascii="IRNazanin" w:hAnsi="IRNazanin" w:eastAsia="IRNazanin"/>
          <w:color w:val="111111"/>
          <w:sz w:val="28"/>
          <w:sz w:val="28"/>
          <w:szCs w:val="28"/>
          <w:rtl w:val="true"/>
          <w:lang w:bidi="fa-IR"/>
        </w:rPr>
        <w:t xml:space="preserve">حدثنا عبد الله حدثنی أبی حدثنا أبو معاویة حدثنا الأعمش عن شمر بن عطیة عن مغیرة بن سعد بن الأخرم عن أبیه عن عبد الله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تتخذوا الضیعة فترغبوا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1229"/>
      </w:r>
      <w:r>
        <w:rPr>
          <w:rFonts w:ascii="IRNazanin" w:hAnsi="IRNazanin" w:eastAsia="IRNazanin"/>
          <w:color w:val="111111"/>
          <w:sz w:val="28"/>
          <w:sz w:val="28"/>
          <w:szCs w:val="28"/>
          <w:rtl w:val="true"/>
          <w:lang w:bidi="fa-IR"/>
        </w:rPr>
        <w:t>حدثنا عبد الله حدثنی أبی حدثنا أبو معاویة حدثنا الأعمش عن شمر بن عطیة عن أشیاخه عن أبی ذر قال قلت یا رسول الله أوصنی قال إذا علمت سیئة فاتبعها حسنة تمحها قال قلت یا رسول الله أمن الحسنات لا إله إلا الله قال هی أفضل الحسنات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 بن محمد</w:t>
      </w:r>
      <w:r>
        <w:rPr>
          <w:rStyle w:val="FootnoteAnchor"/>
          <w:rtl w:val="true"/>
        </w:rPr>
        <w:footnoteReference w:id="1230"/>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عباس بن یزید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عن الأعمش عن شمر بن عطیة عن شهر بن حوشب عن عبادة، أراه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یجاء بالدنیا یوم القیامة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أمیزوا ما کان منها لله عز وجل، وألقوا سائرها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 النیسابوری</w:t>
      </w:r>
      <w:r>
        <w:rPr>
          <w:rStyle w:val="FootnoteAnchor"/>
          <w:rtl w:val="true"/>
        </w:rPr>
        <w:footnoteReference w:id="1231"/>
      </w:r>
      <w:r>
        <w:rPr>
          <w:rFonts w:ascii="IRNazanin" w:hAnsi="IRNazanin" w:eastAsia="IRNazanin"/>
          <w:color w:val="111111"/>
          <w:sz w:val="28"/>
          <w:sz w:val="28"/>
          <w:szCs w:val="28"/>
          <w:rtl w:val="true"/>
          <w:lang w:bidi="fa-IR"/>
        </w:rPr>
        <w:t>حدثنا أبو بکر محمد بن أحمد بن بالویه حدثنا موسی بن هارون حدثنی سعید بن یحیی بن سعید الأموی حدثنی أبی عن الأعمش عن شمر بن عطیة عن هلال بن یساف حدثنی البرید الذی أتی ابن الزبیر برأس المختار فلما رآه قال ابن الزبیر ما حدثنی کعب بحدیث إلا وجدت مصداقه إلا انه حدثنی أن رجلاً من ثقیف سیقتلنی قال الأعمش وما یدری ان أبا محمد خذله الله خبأ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الترمذی</w:t>
      </w:r>
      <w:r>
        <w:rPr>
          <w:rStyle w:val="FootnoteAnchor"/>
          <w:rtl w:val="true"/>
        </w:rPr>
        <w:footnoteReference w:id="1232"/>
      </w:r>
      <w:r>
        <w:rPr>
          <w:rFonts w:ascii="IRNazanin" w:hAnsi="IRNazanin" w:eastAsia="IRNazanin"/>
          <w:color w:val="111111"/>
          <w:sz w:val="28"/>
          <w:sz w:val="28"/>
          <w:szCs w:val="28"/>
          <w:rtl w:val="true"/>
          <w:lang w:bidi="fa-IR"/>
        </w:rPr>
        <w:t>حدثنا عبد الله بن عبد الرحمن، أخبرنا عاصم بن یوسف، أخبرنا قطبة بن عبد العزیز عن الأعمش عن شمر بن عطیة عن شهر بن حوشب عن أم الدرداء 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علی أهل النار الجوع فیعدل ما هم فیه من العذاب فیستغیثون فیغاثون بطعام من ضریع لا یسمن، ولا یغنی من جوع، فیستغیثون بالطعام فیغاثون بطعام ذی غصة فیذکرون أنهم کانوا یجیزون الغصص فی الدنیا بالشراب فیستغیثون بالشراب فیدفع إلیهم الحمیم بکلالیب الحدید فإذا دنت من وجوههم شوت وجوههم، فإذا دخلت بطونهم قطعت ما فی بطونهم، فیقولون ادعوا خزنة جهنم،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 تأتیکم رسلکم بالبینات؟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 وما دعاء الکافرین إلا 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فیقولون ادعوا مالکاً،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لیقض علینا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فیجیبهم إنکم ماکثون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الدارمی</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یوسف حدثنا سفیان عن الأعمش عن</w:t>
      </w:r>
    </w:p>
    <w:p>
      <w:pPr>
        <w:pStyle w:val="BookText"/>
        <w:rPr/>
      </w:pPr>
      <w:r>
        <w:rPr>
          <w:rFonts w:ascii="IRNazanin" w:hAnsi="IRNazanin" w:eastAsia="IRNazanin"/>
          <w:color w:val="111111"/>
          <w:sz w:val="28"/>
          <w:sz w:val="28"/>
          <w:szCs w:val="28"/>
          <w:rtl w:val="true"/>
          <w:lang w:bidi="fa-IR"/>
        </w:rPr>
        <w:t xml:space="preserve">شمر بن عطیة عن رجل من مزینة أو جهینة قال صلی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الفجر فإذا هو بقریب من مائة ذئب مدافعین وفود الذیاب فقال لهم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ترضخوا لهم شیئا من طعامکم وتأمنون علی ما سوی ذلک فشکوا إلی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الحاجة قال فأذنوهن قال فأذنوهن فخرجن ولهن عواء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الآجری </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عطیة کان عثمانیاً؟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هوعثمانیٌّ غالٍ</w:t>
      </w:r>
      <w:r>
        <w:rPr>
          <w:rFonts w:eastAsia="Amiri" w:cs="Amiri" w:ascii="Amiri" w:hAnsi="Amiri"/>
          <w:color w:val="111111"/>
          <w:sz w:val="28"/>
          <w:szCs w:val="28"/>
          <w:rtl w:val="true"/>
          <w:lang w:bidi="ar-SA"/>
        </w:rPr>
        <w:t>..</w:t>
      </w:r>
      <w:bookmarkStart w:id="284" w:name="pg2878_17668"/>
    </w:p>
    <w:p>
      <w:pPr>
        <w:pStyle w:val="Heading3"/>
        <w:numPr>
          <w:ilvl w:val="2"/>
          <w:numId w:val="1"/>
        </w:numPr>
        <w:rPr/>
      </w:pPr>
      <w:bookmarkStart w:id="285" w:name="__RefHeading___Toc2906284_1395250215"/>
      <w:bookmarkStart w:id="286" w:name="_Toc96"/>
      <w:bookmarkEnd w:id="284"/>
      <w:bookmarkEnd w:id="285"/>
      <w:r>
        <w:rPr>
          <w:rtl w:val="true"/>
        </w:rPr>
        <w:t>خالد بن عبد الله بن یزید بن أسد القسری</w:t>
      </w:r>
      <w:bookmarkEnd w:id="286"/>
    </w:p>
    <w:p>
      <w:pPr>
        <w:pStyle w:val="BookText"/>
        <w:rPr/>
      </w:pPr>
      <w:r>
        <w:rPr>
          <w:rFonts w:ascii="IRNazanin" w:hAnsi="IRNazanin" w:eastAsia="IRNazanin"/>
          <w:color w:val="111111"/>
          <w:sz w:val="28"/>
          <w:sz w:val="28"/>
          <w:szCs w:val="28"/>
          <w:rtl w:val="true"/>
          <w:lang w:bidi="fa-IR"/>
        </w:rPr>
        <w:t>قتل عام مئة وعشرین للهجرة</w:t>
      </w:r>
    </w:p>
    <w:p>
      <w:pPr>
        <w:pStyle w:val="BookText"/>
        <w:rPr/>
      </w:pPr>
      <w:r>
        <w:rPr>
          <w:rFonts w:ascii="IRNazanin" w:hAnsi="IRNazanin" w:eastAsia="IRNazanin"/>
          <w:color w:val="111111"/>
          <w:sz w:val="28"/>
          <w:sz w:val="28"/>
          <w:szCs w:val="28"/>
          <w:rtl w:val="true"/>
          <w:lang w:bidi="fa-IR"/>
        </w:rPr>
        <w:t>روی له احمد بن حنبل وأبو داود والطبرانی</w:t>
      </w:r>
    </w:p>
    <w:p>
      <w:pPr>
        <w:pStyle w:val="BookText"/>
        <w:rPr/>
      </w:pPr>
      <w:r>
        <w:rPr>
          <w:rFonts w:ascii="Amiri" w:hAnsi="Amiri" w:eastAsia="Amiri" w:cs="Amiri"/>
          <w:color w:val="111111"/>
          <w:sz w:val="28"/>
          <w:sz w:val="28"/>
          <w:szCs w:val="28"/>
          <w:rtl w:val="true"/>
          <w:lang w:bidi="ar-SA"/>
        </w:rPr>
        <w:t>قالوا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جواداً ممدّحاً</w:t>
      </w:r>
      <w:r>
        <w:rPr>
          <w:rStyle w:val="FootnoteAnchor"/>
          <w:rtl w:val="true"/>
        </w:rPr>
        <w:footnoteReference w:id="1236"/>
      </w:r>
      <w:r>
        <w:rPr>
          <w:rFonts w:ascii="Amiri" w:hAnsi="Amiri" w:eastAsia="Amiri" w:cs="Amiri"/>
          <w:color w:val="111111"/>
          <w:sz w:val="28"/>
          <w:sz w:val="28"/>
          <w:szCs w:val="28"/>
          <w:rtl w:val="true"/>
          <w:lang w:bidi="ar-SA"/>
        </w:rPr>
        <w:t>صدوقاً</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وقد ذکر البعض بان جده کان صحابیاً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یحیی ابن معین عن أهل خالد القسری أنهم کانوا ینکرون أن یکون لجدِّ خالد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معین ولو کان جدهم لقی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لعرفوا ذلک ولم ینکرو</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حلقة مفقودة من التاریخ فکثیر من النواصب تجد اختلاف المؤرخین علیهم وعلی أهلهم هل کانوا من الصحابة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وحسبک ما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ابن حجر</w:t>
      </w:r>
      <w:r>
        <w:rPr>
          <w:rStyle w:val="FootnoteAnchor"/>
          <w:rtl w:val="true"/>
        </w:rPr>
        <w:footnoteReference w:id="1239"/>
      </w:r>
      <w:r>
        <w:rPr>
          <w:rFonts w:ascii="IRNazanin" w:hAnsi="IRNazanin" w:eastAsia="IRNazanin"/>
          <w:color w:val="111111"/>
          <w:sz w:val="28"/>
          <w:sz w:val="28"/>
          <w:szCs w:val="28"/>
          <w:rtl w:val="true"/>
          <w:lang w:bidi="fa-IR"/>
        </w:rPr>
        <w:t xml:space="preserve">فی ربیعة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بن عبد البر فی آخر ترجمة ربیعة الجرشی أما ربیعة بن یزید السلمی فکان من النواصب یشتمُ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لا</w:t>
      </w:r>
    </w:p>
    <w:p>
      <w:pPr>
        <w:pStyle w:val="BookText"/>
        <w:rPr/>
      </w:pPr>
      <w:r>
        <w:rPr>
          <w:rFonts w:ascii="IRNazanin" w:hAnsi="IRNazanin" w:eastAsia="IRNazanin"/>
          <w:color w:val="111111"/>
          <w:sz w:val="28"/>
          <w:sz w:val="28"/>
          <w:szCs w:val="28"/>
          <w:rtl w:val="true"/>
          <w:lang w:bidi="fa-IR"/>
        </w:rPr>
        <w:t>یُروی عنه ولا کرامة ومن ذکره فی الصحابة لم یصنع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 من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السلمی هذا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القسری من ولاة بنی امیة الذی عم ظلمهم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الحجاز لعبد الملک بن مروان وفعل الأفاعیل بشیعة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مکلّفاً بالقبض علی سعید بن جبیر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قبض علی سعید بن جبیر والی مکة خالد بن عبد الله القسری، فبعث به إلی الحجاج، فأخبرنا یزید عن عبد الملک بن أبی سلیمان، قال سمع خالد بن عبد الله صوت القیود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وطلق بن حبیب وأصحابهما یطوفون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علیهم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إرسال سعید بن جبیر الی الحجاج حدث ما قصصناه سابقاً ولا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 من حقده علی أمیر المؤمنین علیه السلام أن أمر أحد المعتاشین علی فُتاة موائده الی ان یکتب السیرة وان لا یذکر أمیر المؤمنین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نقل أبو الفرج الاصفهانی عن المدائنی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شهاب بن عبد الله قال قال لی خالد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السیرة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 علی بن ابی طالب فأذکره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إلّا أن تراه فی الجحیم</w:t>
      </w:r>
      <w:r>
        <w:rPr>
          <w:rFonts w:eastAsia="IRNazanin" w:cs="IRNazanin"/>
          <w:color w:val="111111"/>
          <w:sz w:val="28"/>
          <w:szCs w:val="28"/>
          <w:rtl w:val="true"/>
          <w:lang w:bidi="fa-IR"/>
        </w:rPr>
        <w:t>!</w:t>
      </w:r>
      <w:r>
        <w:rPr>
          <w:rStyle w:val="FootnoteAnchor"/>
          <w:rtl w:val="true"/>
        </w:rPr>
        <w:footnoteReference w:id="124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تنفع ولایته لبنی أمیة وإخلاصه لهم إذ جاء اجله علی أیدیهم قال المزی</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الولید بن یزید الحج وهو خلیفة فاتّعد فتیة من وجوه الیمن أن یفتکوا به فی طریقه، وسألوا خالدا القسری أن یکون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w:t>
      </w:r>
    </w:p>
    <w:p>
      <w:pPr>
        <w:pStyle w:val="BookText"/>
        <w:rPr/>
      </w:pPr>
      <w:r>
        <w:rPr>
          <w:rFonts w:ascii="IRNazanin" w:hAnsi="IRNazanin" w:eastAsia="IRNazanin"/>
          <w:color w:val="111111"/>
          <w:sz w:val="28"/>
          <w:sz w:val="28"/>
          <w:szCs w:val="28"/>
          <w:rtl w:val="true"/>
          <w:lang w:bidi="fa-IR"/>
        </w:rPr>
        <w:t>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دع الحج عامک هذا فإنی خائف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الذین تخافهم علی 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نصحتک ولن أسمیهم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أبعث بک إلی عدوک 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به إلی یوسف بن عمر فعذبه حتی قتله، ولم یسمِّ له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ان الولید بن یزید الزندیق أراد شرب الخمر فوق الکعبة فاتفق بعض الناس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الولید بن یزید الحج،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 فوق الکعبة، فهم قوم بقتله، فحذره خالد القسری،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فامتنع أن یعرفه،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بک إلی یوسف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فبعث به إلیه فعذّبه، وأهلکه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ویوسف بن عمر هذا ابن عم الحجاج</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Style w:val="FootnoteAnchor"/>
          <w:rtl w:val="true"/>
        </w:rPr>
        <w:footnoteReference w:id="1244"/>
      </w:r>
      <w:r>
        <w:rPr>
          <w:rStyle w:val="FootnoteAnchor"/>
          <w:rtl w:val="true"/>
        </w:rPr>
        <w:footnoteReference w:id="1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خالد یصل الهاشمیین ویبرهم فأتاه محمد بن عبد الله بن عمرو بن عثمان بن عفان لیستمیحه فلم یر منه ما یحب فقال أما الصلة فللهاشمیین ولیس لنا منه إلا أنه یلعن علیا فبلغت خالدا فقال إن أحب فلنا عثمان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خالد مع هذا یبالغ فی سب علی فقیل کان یفعل ذلک نفیا للتهمة</w:t>
      </w:r>
    </w:p>
    <w:p>
      <w:pPr>
        <w:pStyle w:val="BookText"/>
        <w:rPr/>
      </w:pPr>
      <w:r>
        <w:rPr>
          <w:rFonts w:ascii="IRNazanin" w:hAnsi="IRNazanin" w:eastAsia="IRNazanin"/>
          <w:color w:val="111111"/>
          <w:sz w:val="28"/>
          <w:sz w:val="28"/>
          <w:szCs w:val="28"/>
          <w:rtl w:val="true"/>
          <w:lang w:bidi="fa-IR"/>
        </w:rPr>
        <w:t>وتقربا إلی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اتفقت کلمة العلماء حول موقفه من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المزی</w:t>
      </w:r>
      <w:r>
        <w:rPr>
          <w:rStyle w:val="FootnoteAnchor"/>
          <w:rtl w:val="true"/>
        </w:rPr>
        <w:footnoteReference w:id="1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عبد الله بن أحمد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القسری کان والیا لبنی أمیة وکان رجل سوء، وکان یقع فی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نعیم، عن الفضل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خالدا القسری وذکر علیاً فذکر کلاماً لا یحلُّ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المبرد فی الکامل، أن خالد بن عبد الله القسری لما کان أمیر العراق فی خلافة هشام، کان یلعن علیا علیه السلام علی المنبر،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علی بن أبی طالب بن عبد المطلب بن هاشم، صهر رسول الله صلی الله علیه وآله علی ابنته، وأبا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یقبل علی الناس، فیقول هل کنیّت؟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عبد الله بن یزید بن أسد القسری الدمشقی، أمیر العراقین لهشام،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حمید، وسیار أبو الحکم، کان جواداً ممدّحاً، ناصبیاً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الذهبی</w:t>
      </w:r>
      <w:r>
        <w:rPr>
          <w:rStyle w:val="FootnoteAnchor"/>
          <w:rtl w:val="true"/>
        </w:rPr>
        <w:footnoteReference w:id="1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القسری الدمشقی البجلی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صدوق لکنه ناصبی بغیض، ظلوم</w:t>
      </w:r>
      <w:r>
        <w:rPr>
          <w:rFonts w:eastAsia="IRNazanin" w:cs="IRNazanin"/>
          <w:color w:val="111111"/>
          <w:sz w:val="28"/>
          <w:szCs w:val="28"/>
          <w:rtl w:val="true"/>
          <w:lang w:bidi="fa-IR"/>
        </w:rPr>
        <w:t>»...</w:t>
      </w:r>
      <w:bookmarkStart w:id="287" w:name="pg2878_17672"/>
    </w:p>
    <w:p>
      <w:pPr>
        <w:pStyle w:val="Heading3"/>
        <w:numPr>
          <w:ilvl w:val="2"/>
          <w:numId w:val="1"/>
        </w:numPr>
        <w:rPr/>
      </w:pPr>
      <w:bookmarkStart w:id="288" w:name="__RefHeading___Toc2906286_1395250215"/>
      <w:bookmarkStart w:id="289" w:name="_Toc97"/>
      <w:bookmarkEnd w:id="287"/>
      <w:bookmarkEnd w:id="288"/>
      <w:r>
        <w:rPr>
          <w:rtl w:val="true"/>
        </w:rPr>
        <w:t>محمد بن مسلم بن عبید الله بن شهاب الزهری</w:t>
      </w:r>
      <w:r>
        <w:rPr>
          <w:rtl w:val="true"/>
        </w:rPr>
        <w:t>/</w:t>
      </w:r>
      <w:r>
        <w:rPr>
          <w:rtl w:val="true"/>
        </w:rPr>
        <w:t>أبو بکر الزهری</w:t>
      </w:r>
      <w:bookmarkEnd w:id="289"/>
    </w:p>
    <w:p>
      <w:pPr>
        <w:pStyle w:val="BookText"/>
        <w:rPr/>
      </w:pPr>
      <w:r>
        <w:rPr>
          <w:rFonts w:ascii="IRNazanin" w:hAnsi="IRNazanin" w:eastAsia="IRNazanin"/>
          <w:color w:val="111111"/>
          <w:sz w:val="28"/>
          <w:sz w:val="28"/>
          <w:szCs w:val="28"/>
          <w:rtl w:val="true"/>
          <w:lang w:bidi="fa-IR"/>
        </w:rPr>
        <w:t>مات فی رمضان عام مئة وأربعة وعشرین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وابن ماجة والنسائی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ثقة</w:t>
      </w:r>
      <w:r>
        <w:rPr>
          <w:rStyle w:val="FootnoteAnchor"/>
          <w:rtl w:val="true"/>
        </w:rPr>
        <w:footnoteReference w:id="1250"/>
      </w:r>
      <w:r>
        <w:rPr>
          <w:rFonts w:ascii="Amiri" w:hAnsi="Amiri" w:eastAsia="Amiri" w:cs="Amiri"/>
          <w:color w:val="111111"/>
          <w:sz w:val="28"/>
          <w:sz w:val="28"/>
          <w:szCs w:val="28"/>
          <w:rtl w:val="true"/>
          <w:lang w:bidi="ar-SA"/>
        </w:rPr>
        <w:t>مشهور بالإمامة والجلالة</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العجلی</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أدرک الزهری من أصحاب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أنس بن مالک الأنصاری وسهل بن سعد الساعدی وعبد الرحمن بن أیمن بن نابل ومحمود بن الربیع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رواة حدیث عائشة إذ روی عنها مئة وتسعة وسبعین حدیثاً</w:t>
      </w:r>
      <w:r>
        <w:rPr>
          <w:rStyle w:val="FootnoteAnchor"/>
          <w:rtl w:val="true"/>
        </w:rPr>
        <w:footnoteReference w:id="1253"/>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ابن عمر، وأنس، وسهل، وابن المسیب، وحدیثه عن أبی هریرة فی الترمذی، وعن رافع بن خدیج فی النسائی، وذلک مرسل، وعنه یونس، وعقیل، ومعمر، والزبیدی، وشعیب، ومالک، وابن عیینة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المسند</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قال حدثنی أبی حدثنا سکن بن نافع الباهلی قال حدثنا صالح عن الزهری قال حدثنی ربیعة بن دراج ان علی بن أبی طالب رضی الله عنه سبح بعد العصر رکعتین فی طریق مکة فرآه عمر فتغیّظ علیه ثم قال أما والله لقد علمت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الشافعی</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قال أخبرنا الشافعی قال أخبرنا سفیان عن الزهری عن الحسن وعبد الله ابنی محمد بن علی قال وکان الحسن أرضاهما عن أبیهما أن علیاً قال لابن عباس إن رسول الله نهی عن نکاح المتعة وعن لحوم الحمر الأهلیة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الزهری من المنحرفین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جریر بن عبد الحمید، عن محمد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مسجد المدینة، فإذا الزهری وعروة بن الزبیر جالسان یذکران علیا علیه السلام، فنالا منه، فبلغ ذلک علی ابن الحسین علیه السلام، فجاء حتی 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عروة، فإن أبی حاکم أباک إلی الله، فحکم لأبی علی أبیک، وأما أنت یا زهری، فلو کنت بمکة لأریتک کبر أبیک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عساکر فی تاریخه</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الشحامی أخبرنا أبو حامد</w:t>
      </w:r>
    </w:p>
    <w:p>
      <w:pPr>
        <w:pStyle w:val="BookText"/>
        <w:rPr/>
      </w:pPr>
      <w:r>
        <w:rPr>
          <w:rFonts w:ascii="IRNazanin" w:hAnsi="IRNazanin" w:eastAsia="IRNazanin"/>
          <w:color w:val="111111"/>
          <w:sz w:val="28"/>
          <w:sz w:val="28"/>
          <w:szCs w:val="28"/>
          <w:rtl w:val="true"/>
          <w:lang w:bidi="fa-IR"/>
        </w:rPr>
        <w:t>الأزهری أخبرنا أبو سعید بن حمدون أخبرنا أبو حامد بن الشرقی اخبرنا محمد بن یحیی وأحمد بن یوسف قالا اخبرنا عبد الرزاق عن معمر قال سألت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أحب إلیک أم عثمان قال فسکت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1259"/>
      </w:r>
      <w:r>
        <w:rPr>
          <w:rFonts w:ascii="IRNazanin" w:hAnsi="IRNazanin" w:eastAsia="IRNazanin"/>
          <w:color w:val="111111"/>
          <w:sz w:val="28"/>
          <w:sz w:val="28"/>
          <w:szCs w:val="28"/>
          <w:rtl w:val="true"/>
          <w:lang w:bidi="fa-IR"/>
        </w:rPr>
        <w:t>أخبرنا أبو القاسم بن السمرقندی أخبرنا أبو بکر بن اللالکائی أخبرنا أبو الحسین بن الفضل أخبرنا عبد الله بن جعفر اخبرنا یعقوب حدثنی محمد بن أبی السری اخبرنا عبد الرزاق عن معمر قال سألت الزهری عن عثمان وعلی أیهما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الدم الدم عثمان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وکان یقال أبو بکر وعمر وعثمان ثم 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کتب الزهری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علیاً مع من أسلم ولا أحد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یمضی فی سیرته والمغازی فلا تجد علیاً فیها الّا رجلاً غریباً لیس له فیها خبر ولا أثر مع أنه لا یمرُّ علی أثر لأبی بکر وعمر الاّ فصَّل فیه 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فلا ذکر له لا فی العهد المکّی ولا فی الهجرة ولا فی المؤاخاة ولا فی بدر ولا فی أُحد ولا فی الخندق ولا فی خیبر ولا فی فتح مکة ولا فی حنین ولا فی تبوک ولا فی غیر ذلک</w:t>
      </w:r>
      <w:r>
        <w:rPr>
          <w:rFonts w:eastAsia="IRNazanin" w:cs="IRNazanin"/>
          <w:color w:val="111111"/>
          <w:sz w:val="28"/>
          <w:szCs w:val="28"/>
          <w:rtl w:val="true"/>
          <w:lang w:bidi="fa-IR"/>
        </w:rPr>
        <w:t>!!»</w:t>
      </w:r>
      <w:r>
        <w:rPr>
          <w:rStyle w:val="FootnoteAnchor"/>
          <w:rtl w:val="true"/>
        </w:rPr>
        <w:footnoteReference w:id="1260"/>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لذلک قصة وأی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نقل ابو الفرج الاصفهانی عن المدائنی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ابن شهاب بن عبد الله قال قال لی خالد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السیرة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 علی بن ابی طالب فأذکره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إلّا ان تراه فی الجحیم</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ولما کان الزهری مطّلعاً علی مکائد بنی امیة وکید ولاتهم وتزویرهم للتاریخ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یجاهر ببعض ما اخفاه وأسقطه من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بن حنبل</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قال حدثنی أبی حدثنا عبد الرزاق قال انبأنا معمر قال سألت الزهری من کان کاتب الکتاب یوم الحدیبیة 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ولو سألت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لم یخل انسان من لحظات یصحو فیها ضمیره فقد رأینا ان الزهری قد یثبت علی موقف یخالف ما استمر عله طیلة حیاته من طمس معالم سیرة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السیوطی</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یعقوب بن شبة فی مسنده حدثنا الحسن بن علی الحلوانی حدثنا الشافعی حدثنا عمّی قال دخل سلیمان بن یسار علی هشام بن عبد الملک فقال له یا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تَوَلَّی کِبْرَهُ مِنْهُمْ لَهُ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أُبی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أعلم بما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الزهری فقال یا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تولی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أکذب لا أبالک لو نادی مناد من السماء ان الله أحل الکذب ما 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الزهری لا یکذب لکنه یغض النظر ویتحایل علی الحقیقة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شهدت علیه اخته قال ابن عساکر</w:t>
      </w:r>
      <w:r>
        <w:rPr>
          <w:rStyle w:val="FootnoteAnchor"/>
          <w:rtl w:val="true"/>
        </w:rPr>
        <w:footnoteReference w:id="1264"/>
      </w:r>
      <w:r>
        <w:rPr>
          <w:rFonts w:ascii="IRNazanin" w:hAnsi="IRNazanin" w:eastAsia="IRNazanin"/>
          <w:color w:val="111111"/>
          <w:sz w:val="28"/>
          <w:sz w:val="28"/>
          <w:szCs w:val="28"/>
          <w:rtl w:val="true"/>
          <w:lang w:bidi="fa-IR"/>
        </w:rPr>
        <w:t xml:space="preserve">عن جعفر الجعفری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الزهری أسمع منه فإذا عجوز قد وقفت علیه فقالت یا جعفری لا تکتب عنه فإنه مال إلی بنی أمیة وأخذ جوائزهم فقلت من هذه قال أختی رقیة خرفت قالت خرفت أنت کتمت فضائل آل محمد</w:t>
      </w:r>
      <w:r>
        <w:rPr>
          <w:rFonts w:eastAsia="IRNazanin" w:cs="IRNazanin"/>
          <w:color w:val="111111"/>
          <w:sz w:val="28"/>
          <w:szCs w:val="28"/>
          <w:rtl w:val="true"/>
          <w:lang w:bidi="fa-IR"/>
        </w:rPr>
        <w:t>».</w:t>
      </w:r>
      <w:bookmarkStart w:id="290" w:name="pg2878_17677"/>
    </w:p>
    <w:p>
      <w:pPr>
        <w:pStyle w:val="Heading3"/>
        <w:numPr>
          <w:ilvl w:val="2"/>
          <w:numId w:val="1"/>
        </w:numPr>
        <w:rPr/>
      </w:pPr>
      <w:bookmarkStart w:id="291" w:name="__RefHeading___Toc2906288_1395250215"/>
      <w:bookmarkStart w:id="292" w:name="_Toc98"/>
      <w:bookmarkEnd w:id="290"/>
      <w:bookmarkEnd w:id="291"/>
      <w:r>
        <w:rPr>
          <w:rtl w:val="true"/>
        </w:rPr>
        <w:t xml:space="preserve">عاصم بن بهدلة </w:t>
      </w:r>
      <w:r>
        <w:rPr>
          <w:rtl w:val="true"/>
        </w:rPr>
        <w:t>/</w:t>
      </w:r>
      <w:r>
        <w:rPr>
          <w:rtl w:val="true"/>
        </w:rPr>
        <w:t>أبو بکر الکوفی</w:t>
      </w:r>
      <w:bookmarkEnd w:id="292"/>
    </w:p>
    <w:p>
      <w:pPr>
        <w:pStyle w:val="BookText"/>
        <w:rPr/>
      </w:pPr>
      <w:r>
        <w:rPr>
          <w:rFonts w:ascii="IRNazanin" w:hAnsi="IRNazanin" w:eastAsia="IRNazanin"/>
          <w:color w:val="111111"/>
          <w:sz w:val="28"/>
          <w:sz w:val="28"/>
          <w:szCs w:val="28"/>
          <w:rtl w:val="true"/>
          <w:lang w:bidi="fa-IR"/>
        </w:rPr>
        <w:t>مات عام مئة وثمانیة وعشرین للهجرة</w:t>
      </w:r>
    </w:p>
    <w:p>
      <w:pPr>
        <w:pStyle w:val="BookText"/>
        <w:rPr/>
      </w:pPr>
      <w:r>
        <w:rPr>
          <w:rFonts w:ascii="IRNazanin" w:hAnsi="IRNazanin" w:eastAsia="IRNazanin"/>
          <w:color w:val="111111"/>
          <w:sz w:val="28"/>
          <w:sz w:val="28"/>
          <w:szCs w:val="28"/>
          <w:rtl w:val="true"/>
          <w:lang w:bidi="fa-IR"/>
        </w:rPr>
        <w:t xml:space="preserve">روی له البخاری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 والنسائی وأبو داود وابن ماجة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القرّاء السبعة</w:t>
      </w:r>
      <w:r>
        <w:rPr>
          <w:rStyle w:val="FootnoteAnchor"/>
          <w:rtl w:val="true"/>
        </w:rPr>
        <w:footnoteReference w:id="1265"/>
      </w:r>
      <w:r>
        <w:rPr>
          <w:rFonts w:ascii="IRNazanin" w:hAnsi="IRNazanin" w:eastAsia="IRNazanin"/>
          <w:color w:val="111111"/>
          <w:sz w:val="28"/>
          <w:sz w:val="28"/>
          <w:szCs w:val="28"/>
          <w:rtl w:val="true"/>
          <w:lang w:bidi="fa-IR"/>
        </w:rPr>
        <w:t>وثق</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روی عن أبی وائل وأبی صالح السمان وحمید الطویل وعنه شعبة والحمادان والسفیانان وزائدة وأبو عوانة وخلق</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ابو داود الطیالسی</w:t>
      </w:r>
      <w:r>
        <w:rPr>
          <w:rStyle w:val="FootnoteAnchor"/>
          <w:rtl w:val="true"/>
        </w:rPr>
        <w:footnoteReference w:id="1268"/>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شیبان عن عاصم بن بهدلة عن زر بن حبیش ان رجلاً سأل عائشة عن میراث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ترک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دیناراً ولا درهماً ولا شاةً ولا بعیراً ولا عبداً ولا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الشافعی</w:t>
      </w:r>
      <w:r>
        <w:rPr>
          <w:rStyle w:val="FootnoteAnchor"/>
          <w:rtl w:val="true"/>
        </w:rPr>
        <w:footnoteReference w:id="1269"/>
      </w:r>
      <w:r>
        <w:rPr>
          <w:rFonts w:ascii="IRNazanin" w:hAnsi="IRNazanin" w:eastAsia="IRNazanin"/>
          <w:color w:val="111111"/>
          <w:sz w:val="28"/>
          <w:sz w:val="28"/>
          <w:szCs w:val="28"/>
          <w:rtl w:val="true"/>
          <w:lang w:bidi="fa-IR"/>
        </w:rPr>
        <w:t>أخبرنا سفیان عن عاصم بن بهدلة عن زر قال أتیت صفوان بن عسال فقال ما جاء بک؟ قلت ابتغاء العلم قال إن الملائکة لتضع أجنحتها لطالب العلم رضا بما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حاک فی نفسی المسح علی الخفَّین بعد الغائط والبول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امرءاً من أصحاب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فأتیتک أسألک هل سمعت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ذلک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یأمرنا إذا کنا سفّرا أو مسافرین أن لا ننزع خفافنا ثلاثة أیام ولیالیهن إلا من جنابة لکن من غائط وبول ونوم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1270"/>
      </w:r>
      <w:r>
        <w:rPr>
          <w:rFonts w:ascii="IRNazanin" w:hAnsi="IRNazanin" w:eastAsia="IRNazanin"/>
          <w:color w:val="111111"/>
          <w:sz w:val="28"/>
          <w:sz w:val="28"/>
          <w:szCs w:val="28"/>
          <w:rtl w:val="true"/>
          <w:lang w:bidi="fa-IR"/>
        </w:rPr>
        <w:t xml:space="preserve">حدثنا عبد الله حدثنی أبی حدثنا عفان حدثنا حماد بن سلمة أنبأنا عاصم ابن بهدلة وحماد عن أبی وائل عن المغیرة بن شعبة 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أتی علی سباطة</w:t>
      </w:r>
      <w:r>
        <w:rPr>
          <w:rStyle w:val="FootnoteAnchor"/>
          <w:rtl w:val="true"/>
        </w:rPr>
        <w:footnoteReference w:id="1271"/>
      </w:r>
      <w:r>
        <w:rPr>
          <w:rFonts w:ascii="IRNazanin" w:hAnsi="IRNazanin" w:eastAsia="IRNazanin"/>
          <w:color w:val="111111"/>
          <w:sz w:val="28"/>
          <w:sz w:val="28"/>
          <w:szCs w:val="28"/>
          <w:rtl w:val="true"/>
          <w:lang w:bidi="fa-IR"/>
        </w:rPr>
        <w:t>بنی فلان فبال قائماً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الدارمی</w:t>
      </w:r>
      <w:r>
        <w:rPr>
          <w:rStyle w:val="FootnoteAnchor"/>
          <w:rtl w:val="true"/>
        </w:rPr>
        <w:footnoteReference w:id="1272"/>
      </w:r>
      <w:r>
        <w:rPr>
          <w:rFonts w:ascii="Amiri" w:hAnsi="Amiri" w:eastAsia="Amiri" w:cs="Amiri"/>
          <w:color w:val="111111"/>
          <w:sz w:val="28"/>
          <w:sz w:val="28"/>
          <w:szCs w:val="28"/>
          <w:rtl w:val="true"/>
          <w:lang w:bidi="ar-SA"/>
        </w:rPr>
        <w:t xml:space="preserve">أخبرنا عفان حدثنا حماد بن زید حدثنا عاصم بن بهدلة عن أبی وائل عن عبد الله بن مسعود قال خط لنا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یوما خطا ثم قال هذا سبیل الله ثم خط خطوطا عن یمینه وعن شماله ثم قال هذه سبل علی کل سبیل منها شیطان یدعو إلیه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1273"/>
      </w:r>
      <w:r>
        <w:rPr>
          <w:rFonts w:ascii="IRNazanin" w:hAnsi="IRNazanin" w:eastAsia="IRNazanin"/>
          <w:color w:val="111111"/>
          <w:sz w:val="28"/>
          <w:sz w:val="28"/>
          <w:szCs w:val="28"/>
          <w:rtl w:val="true"/>
          <w:lang w:bidi="fa-IR"/>
        </w:rPr>
        <w:t xml:space="preserve">حدثنا عبد الله حدثنی أبی حدثنا یحیی بن إسحاق حدثنا حماد بن سلمة عن عاصم بن بهدلة عن أبی صالح عن معاویة بن أبی سفیان سمعت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أذن المؤذّن قل مثل ما یقول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ماجة</w:t>
      </w:r>
      <w:r>
        <w:rPr>
          <w:rStyle w:val="FootnoteAnchor"/>
          <w:rtl w:val="true"/>
        </w:rPr>
        <w:footnoteReference w:id="1274"/>
      </w:r>
      <w:r>
        <w:rPr>
          <w:rFonts w:ascii="IRNazanin" w:hAnsi="IRNazanin" w:eastAsia="IRNazanin"/>
          <w:color w:val="111111"/>
          <w:sz w:val="28"/>
          <w:sz w:val="28"/>
          <w:szCs w:val="28"/>
          <w:rtl w:val="true"/>
          <w:lang w:bidi="fa-IR"/>
        </w:rPr>
        <w:t>حدثنا أبو 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الأشیب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ابن سلمة عن عاصم بن بهدلة، عن المسیب بن رافع، عن خرشة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إلی شیخة فی مسجد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شیخ یتوکأ علی عصا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رجل من أهل الجنة فلینظر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خلف 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القوم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لله یدخلها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رأیت علی عهد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رجلا أتانی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 بی فی نهج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علی طریق علی یساری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أسلکها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عرضت علی طریق عن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انتهیت إلی جبل زلق فأخذ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علی 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أتقار ولم أتماسک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عمود من حدید، فی ذروته حلقه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بیدی فزجل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أخذت بالعروة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العمود برجله فاستمسکت بالعروة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قصصتها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المنهج العظیم فالمحشر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الطریق التی عرضت عن یسارک، فطریق أهل النار ولست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الطریق التی عرضت عن یمینک، فطریق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ascii="IRNazanin" w:hAnsi="IRNazanin" w:eastAsia="IRNazanin"/>
          <w:color w:val="111111"/>
          <w:sz w:val="28"/>
          <w:sz w:val="28"/>
          <w:szCs w:val="28"/>
          <w:rtl w:val="true"/>
          <w:lang w:bidi="fa-IR"/>
        </w:rPr>
        <w:t>الجبل الزلق فمنزل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العروة التی استمسکت بها، فعروة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فاستمسک بها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أرجو أن أکون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عبد 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داود</w:t>
      </w:r>
      <w:r>
        <w:rPr>
          <w:rStyle w:val="FootnoteAnchor"/>
          <w:rtl w:val="true"/>
        </w:rPr>
        <w:footnoteReference w:id="1275"/>
      </w:r>
      <w:r>
        <w:rPr>
          <w:rFonts w:ascii="IRNazanin" w:hAnsi="IRNazanin" w:eastAsia="IRNazanin"/>
          <w:color w:val="111111"/>
          <w:sz w:val="28"/>
          <w:sz w:val="28"/>
          <w:szCs w:val="28"/>
          <w:rtl w:val="true"/>
          <w:lang w:bidi="fa-IR"/>
        </w:rPr>
        <w:t xml:space="preserve">حدثنا موسی بن إسماعیل، حدثنا حماد، أخبرنا عاصم بن بهدلة، عن شهر ابن حوشب، عن أبی ظبیة، عن معاذ بن جبل،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یبیت علی ذکر طاهرا فیتعار من اللیل فیسأل الله خیرا من الدنیا والآخرة إلا أعطاه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 البنانی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علینا أبو ظبیة فحدثنا بهذا الحدیث عن معاذ بن جبل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ثابت 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جهدت أن أقولها حین انبعث فما قدرت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1276"/>
      </w:r>
      <w:r>
        <w:rPr>
          <w:rFonts w:ascii="IRNazanin" w:hAnsi="IRNazanin" w:eastAsia="IRNazanin"/>
          <w:color w:val="111111"/>
          <w:sz w:val="28"/>
          <w:sz w:val="28"/>
          <w:szCs w:val="28"/>
          <w:rtl w:val="true"/>
          <w:lang w:bidi="fa-IR"/>
        </w:rPr>
        <w:t>حدثنا عبد الله حدثنا صالح بن عبد الله الترمذی حدثنا حماد عن عاصم وحدثنا عبید الله القواریری حدثنا حماد قال القواریری فی حدیثه حدثنا عاصم بن أبی النجود عن زر یعنی ابن حبیش عن أبی جحیفة قال سمعت علیاً رضی الله عنه یقول ألا أخبرکم بخیر هذه الأمة بعد نبیها أبو بکر ثم قال ألا أخبرکم بخیر هذه الأمة بعد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1277"/>
      </w:r>
      <w:r>
        <w:rPr>
          <w:rFonts w:ascii="IRNazanin" w:hAnsi="IRNazanin" w:eastAsia="IRNazanin"/>
          <w:color w:val="111111"/>
          <w:sz w:val="28"/>
          <w:sz w:val="28"/>
          <w:szCs w:val="28"/>
          <w:rtl w:val="true"/>
          <w:lang w:bidi="fa-IR"/>
        </w:rPr>
        <w:t>عن عاصم بن بهدلة عن مصعب عن أبیه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 هذا الفج رجل من أهل الجنة، فدخل ابن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الملفت للنظر ان النواصب بشکل عام یروون روایات کثیرة فی فضل الیهود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بلاد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 بنی امیة والیهود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 قصیرٌ انفه</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العجلی</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w:t>
      </w:r>
      <w:bookmarkStart w:id="293" w:name="pg2878_17682"/>
    </w:p>
    <w:p>
      <w:pPr>
        <w:pStyle w:val="Heading3"/>
        <w:numPr>
          <w:ilvl w:val="2"/>
          <w:numId w:val="1"/>
        </w:numPr>
        <w:rPr/>
      </w:pPr>
      <w:bookmarkStart w:id="294" w:name="__RefHeading___Toc2906290_1395250215"/>
      <w:bookmarkStart w:id="295" w:name="_Toc99"/>
      <w:bookmarkEnd w:id="293"/>
      <w:bookmarkEnd w:id="294"/>
      <w:r>
        <w:rPr>
          <w:rtl w:val="true"/>
        </w:rPr>
        <w:t>أزهر بن عبد الله بن جمیع الحرازی</w:t>
      </w:r>
      <w:bookmarkEnd w:id="295"/>
    </w:p>
    <w:p>
      <w:pPr>
        <w:pStyle w:val="BookText"/>
        <w:rPr/>
      </w:pPr>
      <w:r>
        <w:rPr>
          <w:rFonts w:ascii="IRNazanin" w:hAnsi="IRNazanin" w:eastAsia="IRNazanin"/>
          <w:color w:val="111111"/>
          <w:sz w:val="28"/>
          <w:sz w:val="28"/>
          <w:szCs w:val="28"/>
          <w:rtl w:val="true"/>
          <w:lang w:bidi="fa-IR"/>
        </w:rPr>
        <w:t>مات فی عام مئة وتسعة وعشرین للهجرة</w:t>
      </w:r>
    </w:p>
    <w:p>
      <w:pPr>
        <w:pStyle w:val="BookText"/>
        <w:rPr/>
      </w:pPr>
      <w:r>
        <w:rPr>
          <w:rFonts w:ascii="IRNazanin" w:hAnsi="IRNazanin" w:eastAsia="IRNazanin"/>
          <w:color w:val="111111"/>
          <w:sz w:val="28"/>
          <w:sz w:val="28"/>
          <w:szCs w:val="28"/>
          <w:rtl w:val="true"/>
          <w:lang w:bidi="fa-IR"/>
        </w:rPr>
        <w:t>روی له البخاری والترمذی والنسائی وأبو داود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حسن الحدیث</w:t>
      </w:r>
      <w:r>
        <w:rPr>
          <w:rStyle w:val="FootnoteAnchor"/>
          <w:rtl w:val="true"/>
        </w:rPr>
        <w:footnoteReference w:id="1279"/>
      </w:r>
      <w:r>
        <w:rPr>
          <w:rFonts w:ascii="IRNazanin" w:hAnsi="IRNazanin" w:eastAsia="IRNazanin"/>
          <w:color w:val="111111"/>
          <w:sz w:val="28"/>
          <w:sz w:val="28"/>
          <w:szCs w:val="28"/>
          <w:rtl w:val="true"/>
          <w:lang w:bidi="fa-IR"/>
        </w:rPr>
        <w:t>تابعی</w:t>
      </w:r>
      <w:r>
        <w:rPr>
          <w:rStyle w:val="FootnoteAnchor"/>
          <w:rtl w:val="true"/>
        </w:rPr>
        <w:footnoteReference w:id="1280"/>
      </w:r>
      <w:r>
        <w:rPr>
          <w:rFonts w:ascii="Amiri" w:hAnsi="Amiri" w:eastAsia="Amiri" w:cs="Amiri"/>
          <w:color w:val="111111"/>
          <w:sz w:val="28"/>
          <w:sz w:val="28"/>
          <w:szCs w:val="28"/>
          <w:rtl w:val="true"/>
          <w:lang w:bidi="ar-SA"/>
        </w:rPr>
        <w:t>صدوق اللهجة</w:t>
      </w:r>
      <w:r>
        <w:rPr>
          <w:rStyle w:val="FootnoteAnchor"/>
          <w:rtl w:val="true"/>
        </w:rPr>
        <w:footnoteReference w:id="1281"/>
      </w:r>
      <w:r>
        <w:rPr>
          <w:rFonts w:ascii="IRNazanin" w:hAnsi="IRNazanin" w:eastAsia="IRNazanin"/>
          <w:color w:val="111111"/>
          <w:sz w:val="28"/>
          <w:sz w:val="28"/>
          <w:szCs w:val="28"/>
          <w:rtl w:val="true"/>
          <w:lang w:bidi="fa-IR"/>
        </w:rPr>
        <w:t>ثقة شامی</w:t>
      </w:r>
      <w:r>
        <w:rPr>
          <w:rStyle w:val="FootnoteAnchor"/>
          <w:rtl w:val="true"/>
        </w:rPr>
        <w:footnoteReference w:id="1282"/>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مغلطای</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ابن مالک، وعمر، وأبی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سالم الأشعری، وخرج أیضا حدیثه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أبغض أزهر الحرازی، حدثت عن الهیثم بن خارجة ثنا عبد الله بن سلام الأشعری عن أزهر قال کنت فی الخیل الذین سبوا أنس بن مالک فأتینا به الحجاج، وکان مع ابن الأشعث وکان یحرض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أنک لک صحبة لضربت عنقک، فختم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محمد بن الجارود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یسبُّ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مسند احمد</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أبو المغیرة قال حدثنا صفوان قال حدثنی أزهر بن عبد الله الهوزنی قال أبو المغیرة فی موضع آخر الحرازی عن أبی عامر عبد الله بن لحی قال حججنا مع معاویة بن أبی سفیان فلما قدمنا مکة قام حین صلی صلاة الظهر فقال إن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إن أهل الکتابین افترقوا فی دینهم علی ثنتین وسبعین ملة وان هذه الأمة ستفترق علی ثلاث وسبعین ملَّة یعنی الأهواء کلها فی النار الا واحدة وهی الجماعة وانه سیخرج فی أمتی أقوام تجاری بهم تلک الأهواء کما یتجاری الکلب بصاحبه لا یبقی منه عرق ولا مفصل الا دخله والله یا معشر العرب لئن لم تقوموا بما جاء به نبیکم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لغیرکم من الناس أحری ان لا تقوموا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عبد الرحمن بن مهدی عن معاویة یعنی ابن صالح عن أزهر بن سعید الحرازی قال سمعت أبا کبشة الأنماری قال 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جالساً فی أصحابه فدخل ثم خرج وقد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یا رسول الله قد کان شئ؟ قال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بی فلانة فوقع فی قلبی شهوة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بعض أزواجی فأصبتها فکذلک فافعلوا فإنه من أماثل أعمالکم إتیان الحلال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بن معین</w:t>
      </w:r>
      <w:r>
        <w:rPr>
          <w:rStyle w:val="FootnoteAnchor"/>
          <w:rtl w:val="true"/>
        </w:rPr>
        <w:footnoteReference w:id="1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یحیی یقول أزهر الحرازی وأسد بن وداعة وجماعة</w:t>
      </w:r>
    </w:p>
    <w:p>
      <w:pPr>
        <w:pStyle w:val="BookText"/>
        <w:rPr/>
      </w:pPr>
      <w:r>
        <w:rPr>
          <w:rFonts w:ascii="IRNazanin" w:hAnsi="IRNazanin" w:eastAsia="IRNazanin"/>
          <w:color w:val="111111"/>
          <w:sz w:val="28"/>
          <w:sz w:val="28"/>
          <w:szCs w:val="28"/>
          <w:rtl w:val="true"/>
          <w:lang w:bidi="fa-IR"/>
        </w:rPr>
        <w:t>کانوا یجلسون یشتمون علی بن أبی طالب وکان ثور بن یزید فی ناحیة لا یسبُّ علیاً فإذا لم یسبّ جَرّوا برجله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العجلی</w:t>
      </w:r>
      <w:r>
        <w:rPr>
          <w:rStyle w:val="FootnoteAnchor"/>
          <w:rtl w:val="true"/>
        </w:rPr>
        <w:footnoteReference w:id="1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بن عبد الله الحرازی شامی ثقة تابعی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1288"/>
      </w:r>
      <w:r>
        <w:rPr>
          <w:rFonts w:ascii="IRNazanin" w:hAnsi="IRNazanin" w:eastAsia="IRNazanin"/>
          <w:color w:val="111111"/>
          <w:sz w:val="28"/>
          <w:sz w:val="28"/>
          <w:szCs w:val="28"/>
          <w:rtl w:val="true"/>
          <w:lang w:bidi="fa-IR"/>
        </w:rPr>
        <w:t xml:space="preserve">فی 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بن عبد الله بن جمیع الحرازی، قیل هو ابن سعید، عن عبد الله بن بسر، وطائفة، وعنه عمر ابن جعثم، وفرج بن فضالة، وجماعة، ناصبی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1289"/>
      </w:r>
      <w:r>
        <w:rPr>
          <w:rFonts w:ascii="IRNazanin" w:hAnsi="IRNazanin" w:eastAsia="IRNazanin"/>
          <w:color w:val="111111"/>
          <w:sz w:val="28"/>
          <w:sz w:val="28"/>
          <w:szCs w:val="28"/>
          <w:rtl w:val="true"/>
          <w:lang w:bidi="fa-IR"/>
        </w:rPr>
        <w:t xml:space="preserve">فی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ینال من علی رضی الله عنه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العظیم آبادی</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صدوق اللهجة</w:t>
      </w:r>
      <w:r>
        <w:rPr>
          <w:rFonts w:eastAsia="IRNazanin" w:cs="IRNazanin"/>
          <w:color w:val="111111"/>
          <w:sz w:val="28"/>
          <w:szCs w:val="28"/>
          <w:rtl w:val="true"/>
          <w:lang w:bidi="fa-IR"/>
        </w:rPr>
        <w:t>»!!</w:t>
      </w:r>
      <w:bookmarkStart w:id="296" w:name="pg2878_17685"/>
    </w:p>
    <w:p>
      <w:pPr>
        <w:pStyle w:val="Heading3"/>
        <w:numPr>
          <w:ilvl w:val="2"/>
          <w:numId w:val="1"/>
        </w:numPr>
        <w:rPr/>
      </w:pPr>
      <w:bookmarkStart w:id="297" w:name="__RefHeading___Toc2906292_1395250215"/>
      <w:bookmarkStart w:id="298" w:name="_Toc100"/>
      <w:bookmarkEnd w:id="296"/>
      <w:bookmarkEnd w:id="297"/>
      <w:r>
        <w:rPr>
          <w:rtl w:val="true"/>
        </w:rPr>
        <w:t>إسحاق بن سوید العدوی التمیمی</w:t>
      </w:r>
      <w:bookmarkEnd w:id="298"/>
    </w:p>
    <w:p>
      <w:pPr>
        <w:pStyle w:val="BookText"/>
        <w:rPr/>
      </w:pPr>
      <w:r>
        <w:rPr>
          <w:rFonts w:ascii="IRNazanin" w:hAnsi="IRNazanin" w:eastAsia="IRNazanin"/>
          <w:color w:val="111111"/>
          <w:sz w:val="28"/>
          <w:sz w:val="28"/>
          <w:szCs w:val="28"/>
          <w:rtl w:val="true"/>
          <w:lang w:bidi="fa-IR"/>
        </w:rPr>
        <w:t>مات فی الطاعون العام الحادی والثلاثین بعد المئة للهجرة</w:t>
      </w:r>
    </w:p>
    <w:p>
      <w:pPr>
        <w:pStyle w:val="BookText"/>
        <w:rPr/>
      </w:pPr>
      <w:r>
        <w:rPr>
          <w:rFonts w:ascii="IRNazanin" w:hAnsi="IRNazanin" w:eastAsia="IRNazanin"/>
          <w:color w:val="111111"/>
          <w:sz w:val="28"/>
          <w:sz w:val="28"/>
          <w:szCs w:val="28"/>
          <w:rtl w:val="true"/>
          <w:lang w:bidi="fa-IR"/>
        </w:rPr>
        <w:t>روی له البخاری ومسلم وأبو داود والنسائی والدارمی والحاکم النیسابوری والبیهقی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w:t>
      </w:r>
      <w:r>
        <w:rPr>
          <w:rStyle w:val="FootnoteAnchor"/>
          <w:rtl w:val="true"/>
        </w:rPr>
        <w:footnoteReference w:id="1291"/>
      </w:r>
      <w:r>
        <w:rPr>
          <w:rFonts w:ascii="IRNazanin" w:hAnsi="IRNazanin" w:eastAsia="IRNazanin"/>
          <w:color w:val="111111"/>
          <w:sz w:val="28"/>
          <w:sz w:val="28"/>
          <w:szCs w:val="28"/>
          <w:rtl w:val="true"/>
          <w:lang w:bidi="fa-IR"/>
        </w:rPr>
        <w:t>صالح الحدیث</w:t>
      </w:r>
      <w:r>
        <w:rPr>
          <w:rStyle w:val="FootnoteAnchor"/>
          <w:rtl w:val="true"/>
        </w:rPr>
        <w:footnoteReference w:id="1292"/>
      </w:r>
      <w:r>
        <w:rPr>
          <w:rFonts w:ascii="IRNazanin" w:hAnsi="IRNazanin" w:eastAsia="IRNazanin"/>
          <w:color w:val="111111"/>
          <w:sz w:val="28"/>
          <w:sz w:val="28"/>
          <w:szCs w:val="28"/>
          <w:rtl w:val="true"/>
          <w:lang w:bidi="fa-IR"/>
        </w:rPr>
        <w:t>من المتقنین</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صاحب حدیث غناء عمر الذی نقله ابن أبی الدنیا </w:t>
      </w:r>
      <w:r>
        <w:rPr>
          <w:rStyle w:val="FootnoteAnchor"/>
          <w:rtl w:val="true"/>
        </w:rPr>
        <w:footnoteReference w:id="129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حدثنا المثنی بن معاذ، حدثنا المعتمد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العلاء بن زیاد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رضی الله عنه، کان فی مسیر فتغنّی،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زجرتمونی إذا لغوت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منِّا یوم الجمل خمسون رجلاً حول الجمل قد قرأوا القرآن</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علی هذا فإما ان یکون من المعمِّرین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هو یقصد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أشباهه من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رواة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علی أمتی وهم جمیع یرید ان یفرق بین جماعتهم فاقتلوه کائناً من کان</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وآثار الوضع بادیة علیه إذ ان هذه الأحادیث الموضوعة هدفها إسناد حکم بنی امیة بفتوی شرعیة لقتل المعارضین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سوید العدوی البصری اجتمع هو وذو الرمة فی مجلس فأتوا بنبیذ فشرب ذو الرمة ولم یشرب إسحاق فقال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النبیذ فشرب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یحزنک شاربه   واحفظ ثیابک ممن یشرب الماء</w:t>
      </w:r>
    </w:p>
    <w:p>
      <w:pPr>
        <w:pStyle w:val="BookText"/>
        <w:rPr/>
      </w:pPr>
      <w:r>
        <w:rPr>
          <w:rFonts w:ascii="IRNazanin" w:hAnsi="IRNazanin" w:eastAsia="IRNazanin"/>
          <w:color w:val="111111"/>
          <w:sz w:val="28"/>
          <w:sz w:val="28"/>
          <w:szCs w:val="28"/>
          <w:rtl w:val="true"/>
          <w:lang w:bidi="fa-IR"/>
        </w:rPr>
        <w:t>فقال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النبیذ فقد یزری بشاربه</w:t>
      </w:r>
    </w:p>
    <w:p>
      <w:pPr>
        <w:pStyle w:val="BookText"/>
        <w:rPr/>
      </w:pPr>
      <w:r>
        <w:rPr>
          <w:rFonts w:ascii="IRNazanin" w:hAnsi="IRNazanin" w:eastAsia="IRNazanin"/>
          <w:color w:val="111111"/>
          <w:sz w:val="28"/>
          <w:sz w:val="28"/>
          <w:szCs w:val="28"/>
          <w:rtl w:val="true"/>
          <w:lang w:bidi="fa-IR"/>
        </w:rPr>
        <w:t>ولا تری أحدا أزری به الماء</w:t>
      </w:r>
    </w:p>
    <w:p>
      <w:pPr>
        <w:pStyle w:val="BookText"/>
        <w:rPr/>
      </w:pPr>
      <w:r>
        <w:rPr>
          <w:rFonts w:ascii="IRNazanin" w:hAnsi="IRNazanin" w:eastAsia="IRNazanin"/>
          <w:color w:val="111111"/>
          <w:sz w:val="28"/>
          <w:sz w:val="28"/>
          <w:szCs w:val="28"/>
          <w:rtl w:val="true"/>
          <w:lang w:bidi="fa-IR"/>
        </w:rPr>
        <w:t>الماء فیه حیاة الناس کلهم</w:t>
      </w:r>
    </w:p>
    <w:p>
      <w:pPr>
        <w:pStyle w:val="BookText"/>
        <w:rPr/>
      </w:pPr>
      <w:r>
        <w:rPr>
          <w:rFonts w:ascii="IRNazanin" w:hAnsi="IRNazanin" w:eastAsia="IRNazanin"/>
          <w:color w:val="111111"/>
          <w:sz w:val="28"/>
          <w:sz w:val="28"/>
          <w:szCs w:val="28"/>
          <w:rtl w:val="true"/>
          <w:lang w:bidi="fa-IR"/>
        </w:rPr>
        <w:t>وفی النبیذ إذا عاقرته الداء</w:t>
      </w:r>
    </w:p>
    <w:p>
      <w:pPr>
        <w:pStyle w:val="BookText"/>
        <w:rPr/>
      </w:pPr>
      <w:r>
        <w:rPr>
          <w:rFonts w:ascii="IRNazanin" w:hAnsi="IRNazanin" w:eastAsia="IRNazanin"/>
          <w:color w:val="111111"/>
          <w:sz w:val="28"/>
          <w:sz w:val="28"/>
          <w:szCs w:val="28"/>
          <w:rtl w:val="true"/>
          <w:lang w:bidi="fa-IR"/>
        </w:rPr>
        <w:t>ومن یسوی نبیذیا معاقرة</w:t>
      </w:r>
    </w:p>
    <w:p>
      <w:pPr>
        <w:pStyle w:val="BookText"/>
        <w:rPr/>
      </w:pPr>
      <w:r>
        <w:rPr>
          <w:rFonts w:ascii="IRNazanin" w:hAnsi="IRNazanin" w:eastAsia="IRNazanin"/>
          <w:color w:val="111111"/>
          <w:sz w:val="28"/>
          <w:sz w:val="28"/>
          <w:szCs w:val="28"/>
          <w:rtl w:val="true"/>
          <w:lang w:bidi="fa-IR"/>
        </w:rPr>
        <w:t>بقارئ وخیار الناس 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مغلطای</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أبو العرب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یتحامل علی علی تحاملاً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علیاً ولیس بکثیر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فتح الباری</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سوید العدوی رمی بالنصب</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فی المقدمة</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سوید بن هبیرة العدوی وثقه ابن معین والنسائی والعجلی وقال کان یحمل علی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أبو العرب فی الضعفاء فقال من لم یحبّ الصحابة فلیس بثقة ولا کرامة</w:t>
      </w:r>
      <w:r>
        <w:rPr>
          <w:rFonts w:eastAsia="IRNazanin" w:cs="IRNazanin"/>
          <w:color w:val="111111"/>
          <w:sz w:val="28"/>
          <w:szCs w:val="28"/>
          <w:rtl w:val="true"/>
          <w:lang w:bidi="fa-IR"/>
        </w:rPr>
        <w:t>»...</w:t>
      </w:r>
      <w:bookmarkStart w:id="299" w:name="pg2878_17687"/>
    </w:p>
    <w:p>
      <w:pPr>
        <w:pStyle w:val="Heading3"/>
        <w:numPr>
          <w:ilvl w:val="2"/>
          <w:numId w:val="1"/>
        </w:numPr>
        <w:rPr/>
      </w:pPr>
      <w:bookmarkStart w:id="300" w:name="__RefHeading___Toc2906294_1395250215"/>
      <w:bookmarkStart w:id="301" w:name="_Toc101"/>
      <w:bookmarkEnd w:id="299"/>
      <w:bookmarkEnd w:id="300"/>
      <w:r>
        <w:rPr>
          <w:rtl w:val="true"/>
        </w:rPr>
        <w:t>خالد بن سلمة الفأفاء المخزومی</w:t>
      </w:r>
      <w:bookmarkEnd w:id="301"/>
    </w:p>
    <w:p>
      <w:pPr>
        <w:pStyle w:val="BookText"/>
        <w:rPr/>
      </w:pPr>
      <w:r>
        <w:rPr>
          <w:rFonts w:ascii="IRNazanin" w:hAnsi="IRNazanin" w:eastAsia="IRNazanin"/>
          <w:color w:val="111111"/>
          <w:sz w:val="28"/>
          <w:sz w:val="28"/>
          <w:szCs w:val="28"/>
          <w:rtl w:val="true"/>
          <w:lang w:bidi="fa-IR"/>
        </w:rPr>
        <w:t>قتلته المسوّدة فی العام العام الثانی والثلاثین بعد المئة للهجرة</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والترمذی والنسائی وأبو داود وابن ماجة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الأشراف</w:t>
      </w:r>
      <w:r>
        <w:rPr>
          <w:rStyle w:val="FootnoteAnchor"/>
          <w:rtl w:val="true"/>
        </w:rPr>
        <w:footnoteReference w:id="1301"/>
      </w:r>
      <w:r>
        <w:rPr>
          <w:rFonts w:ascii="IRNazanin" w:hAnsi="IRNazanin" w:eastAsia="IRNazanin"/>
          <w:color w:val="111111"/>
          <w:sz w:val="28"/>
          <w:sz w:val="28"/>
          <w:szCs w:val="28"/>
          <w:rtl w:val="true"/>
          <w:lang w:bidi="fa-IR"/>
        </w:rPr>
        <w:t>وثقه غیر واحد</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روی عن الشعبی وعبد الله البهی وسعید بن المسیب وموسی بن طلحة وأبی بردة بن أبی موسی وجماعة</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مارواه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سلمة المخزومی، عن أبی بردة، 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أشکل علینا أصحاب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حدیث قط، فسألنا عائشة، إلا وجدنا عندها منه علماً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حدیثه ما رواه الذهبی</w:t>
      </w:r>
      <w:r>
        <w:rPr>
          <w:rStyle w:val="FootnoteAnchor"/>
          <w:rtl w:val="true"/>
        </w:rPr>
        <w:footnoteReference w:id="1305"/>
      </w:r>
      <w:r>
        <w:rPr>
          <w:rFonts w:ascii="IRNazanin" w:hAnsi="IRNazanin" w:eastAsia="IRNazanin"/>
          <w:color w:val="111111"/>
          <w:sz w:val="28"/>
          <w:sz w:val="28"/>
          <w:szCs w:val="28"/>
          <w:rtl w:val="true"/>
          <w:lang w:bidi="fa-IR"/>
        </w:rPr>
        <w:t>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خالد بن سلمة،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أبی بکر وعمر ومعرفة فضلهما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حدیثه ما روی فی مسند احمد بن حنبل</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عبد الله بن محمد قال عبد الله وسمعته أنا منه قال حدثنا محمد بن بشر عن زکریا عن خالد بن سلمة عن البهی عن عروة بن الزبیر قال قالت عائشة ما علمت حتی دخلت علی زینب بغیر إذن وهی غضبی ثم قالت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أحسبک إذا قلبت لک بنیة أبی بکر ذریعیها ثم أقبلت إلی فأعرضت عنها حتی 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دونک فانتصری فأقبلت علیها حتی رأیتها قد یبس ریقها فی فمها ما ترد علی شیئا فرأیت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یتهلّل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کما تری ان الوضّاعین بلغوا من العداء لأمیر المؤمنین علیه السلام أن ضخموا الشخصیات المقابلة له الی درجة السخافة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یصور لنا الفأفاء بان النبی صلی الله علیه وآله کان ینتصر لعائشة حتی فی ما یحدث بین النساء الضرائر من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العقیلی</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سلمة الفأفاء المخزومی حدثنا أحمد بن علی الأبار قال حدثنا محمد بن حمید قال حدثنا جریر قال کان خالد بن سلمة الفأفاء رأساً فی المرجئین وکان یبغض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سلمة الفأفاء المخزومی قرشی کوفی عن الشعبی وأبی بردة روی عنه الثوری هکذا ذکره البخاری کتب إلی بن أیوب أنبأنا ابن حمید حدثنا جریر قال کان خالد بن سلمة الفأفاء رأساً فی المرجئة ویبغض علیاً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الصفدی</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الفأفاء المخزومی خالد بن سلمة المخزومی الکوفی الفأفاء</w:t>
      </w:r>
    </w:p>
    <w:p>
      <w:pPr>
        <w:pStyle w:val="BookText"/>
        <w:rPr/>
      </w:pPr>
      <w:r>
        <w:rPr>
          <w:rFonts w:ascii="IRNazanin" w:hAnsi="IRNazanin" w:eastAsia="IRNazanin"/>
          <w:color w:val="111111"/>
          <w:sz w:val="28"/>
          <w:sz w:val="28"/>
          <w:szCs w:val="28"/>
          <w:rtl w:val="true"/>
          <w:lang w:bidi="fa-IR"/>
        </w:rPr>
        <w:t>أحد الأشراف وهو قلیل الحدیث یکون له عشرة أحادیث وثقه غیر واحد وهو ابن عم عکرمة بن خالد المخزومی المکی کان ممن قام وقعد فی قتال بنی العباس لما ظهروا ونادی منادیهم خالد بن سلمة آمن فخرج فقتلوه غدرا سنة اثنتین وثلاثین ومائة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والمعروف ان بنی العباس واتباعهم من المسوّدة کانوا یتتبعون ویقتلون بنی امیة وأشیاعهم من الکذابین والوضاعین ومبغضی أهل البیت علیهم السلام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وصولهم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1310"/>
      </w:r>
      <w:r>
        <w:rPr>
          <w:rFonts w:ascii="IRNazanin" w:hAnsi="IRNazanin" w:eastAsia="IRNazanin"/>
          <w:color w:val="111111"/>
          <w:sz w:val="28"/>
          <w:sz w:val="28"/>
          <w:szCs w:val="28"/>
          <w:rtl w:val="true"/>
          <w:lang w:bidi="fa-IR"/>
        </w:rPr>
        <w:t xml:space="preserve">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الفقیه أبو سلمة خالد بن سلمة بن العاص بن هشام بن المغیرة القرشی المخزومی الکوفی الفأفاء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سعید بن المسیب، وأبی بردة، والشعبی، وموسی بن طلحة، وعروة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ابنه عبد الله، وشعبة، والثوری، وزائدة، وهشیم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إلی واسط من بنی العباس، فقتل بها مع الأمیر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 عمرو بن دینار مع تقدمه، وثقه أحمد وابن معین، وکان مرجئا ینال من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أواخر سنة اثنتین وثلاثین ومئة، وهو من عجائب الزمان کوفی ناصبی، ویندر أن تجد کوفیا إلا وهو یتشیع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النصاری</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جریر بن عبد الحمید بالإرجاء والنصب قال خلیفة قتل سنة اثنتین وثلاثین ومائة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الفیه المبارکفوری</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سلمة بن العاص بن هشام بن المغیرة المخزومی الکوفی المعروف بالفأفأ أصله مدنی صدوق رمی بالإرجاء والنصب</w:t>
      </w:r>
      <w:r>
        <w:rPr>
          <w:rFonts w:eastAsia="IRNazanin" w:cs="IRNazanin"/>
          <w:color w:val="111111"/>
          <w:sz w:val="28"/>
          <w:szCs w:val="28"/>
          <w:rtl w:val="true"/>
          <w:lang w:bidi="fa-IR"/>
        </w:rPr>
        <w:t>».</w:t>
      </w:r>
      <w:bookmarkStart w:id="302" w:name="pg2878_17690"/>
    </w:p>
    <w:p>
      <w:pPr>
        <w:pStyle w:val="Heading3"/>
        <w:numPr>
          <w:ilvl w:val="2"/>
          <w:numId w:val="1"/>
        </w:numPr>
        <w:rPr/>
      </w:pPr>
      <w:bookmarkStart w:id="303" w:name="__RefHeading___Toc2906296_1395250215"/>
      <w:bookmarkStart w:id="304" w:name="_Toc102"/>
      <w:bookmarkEnd w:id="302"/>
      <w:bookmarkEnd w:id="303"/>
      <w:r>
        <w:rPr>
          <w:rtl w:val="true"/>
        </w:rPr>
        <w:t xml:space="preserve">زیاد بن علاقة الثعلبی الکوفی </w:t>
      </w:r>
      <w:r>
        <w:rPr>
          <w:rtl w:val="true"/>
        </w:rPr>
        <w:t xml:space="preserve">/ </w:t>
      </w:r>
      <w:r>
        <w:rPr>
          <w:rtl w:val="true"/>
        </w:rPr>
        <w:t>أبو مالک</w:t>
      </w:r>
      <w:bookmarkEnd w:id="304"/>
    </w:p>
    <w:p>
      <w:pPr>
        <w:pStyle w:val="BookText"/>
        <w:rPr/>
      </w:pPr>
      <w:r>
        <w:rPr>
          <w:rFonts w:ascii="IRNazanin" w:hAnsi="IRNazanin" w:eastAsia="IRNazanin"/>
          <w:color w:val="111111"/>
          <w:sz w:val="28"/>
          <w:sz w:val="28"/>
          <w:szCs w:val="28"/>
          <w:rtl w:val="true"/>
          <w:lang w:bidi="fa-IR"/>
        </w:rPr>
        <w:t>مات فی العام الخامس والعشرین بعد المئة للهجرة وقد جاوز المئة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وأبو داود وابن ماجة وغیرهم</w:t>
      </w:r>
    </w:p>
    <w:p>
      <w:pPr>
        <w:pStyle w:val="BookText"/>
        <w:rPr/>
      </w:pPr>
      <w:r>
        <w:rPr>
          <w:rFonts w:ascii="IRNazanin" w:hAnsi="IRNazanin" w:eastAsia="IRNazanin"/>
          <w:color w:val="111111"/>
          <w:sz w:val="28"/>
          <w:sz w:val="28"/>
          <w:szCs w:val="28"/>
          <w:rtl w:val="true"/>
          <w:lang w:bidi="fa-IR"/>
        </w:rPr>
        <w:t>روی عنه عمه قطبة بن مالک والمغیرة بن شعبة وجریر بن عبد الله البجلی وأسامة بن شریک وعمرو بن میمون الأزدی وجماعة</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علاقة ابن مالک أبو مالک الثعلبی الکوفی، من الثقات المعمرین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أدرک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 عمه قطبة بن مالک، وجریر عبد الله البجلی، والمغیرة بن شعبة، وأسامة بن شریک، وعمرو بن میمون الأودی، وجماعة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عنه شعبة، وسفیان الثوری، وشیبان النحوی، وزائدة، وزهیر بن معاویة، وإسرائیل وأبو عوانة، وأبو الأحوص، وسفیان بن عیینة وطائفة، وهو أکبر شیخ لابن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لیث بن أبی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ابن مسعود، وقال النسائی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وعشرین ومئة،</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بعد ذلک بیسیر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جاوز المئة، وقع لی حدیثه 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علی بن عیسی المعدل، أخبرکم محمد بن إبراهیم الفارسی أنبأنا أحمد بن محمد، أنبأنا أبو عبد الله الثقفی، أنبأنا أبو الحسین بن بشران، أنبأنا إسماعیل الصفار، حدثنا سعدان، حدثنا ابن عیینة، عن زیاد بن علاقة سمع أسامة بن شریک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الأعراب یسألون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علینا من جناح فی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وضع الله الحرج إلا امرءاً اقترض من عرض أخیه شیئا، فذاک الذی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خیر ما أعطی العبد؟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النسائی</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عمرو بن علی قال حدثنا یحیی قال حدثنا شعبة قال حدثنا زیاد بن علاقة عن عرفجة قال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یقول ستکون بعدی هنات وهنات فمن أراد أن یفرق أمر أمة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وهم جمع فاضربوه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استعمل هذا الحدیث سیاسیا فکان أتباع الأمویین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قتل بسیف جده</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علاقة بکسر المهملة وبالقاف الثعلبی بالمثلثة والمهملة أبو مالک الکوفی ثقة رمی بالنصب</w:t>
      </w:r>
      <w:r>
        <w:rPr>
          <w:rFonts w:eastAsia="IRNazanin" w:cs="IRNazanin"/>
          <w:color w:val="111111"/>
          <w:sz w:val="28"/>
          <w:szCs w:val="28"/>
          <w:rtl w:val="true"/>
          <w:lang w:bidi="fa-IR"/>
        </w:rPr>
        <w:t>».</w:t>
      </w:r>
      <w:bookmarkStart w:id="305" w:name="pg2878_17692"/>
    </w:p>
    <w:p>
      <w:pPr>
        <w:pStyle w:val="Heading3"/>
        <w:numPr>
          <w:ilvl w:val="2"/>
          <w:numId w:val="1"/>
        </w:numPr>
        <w:rPr/>
      </w:pPr>
      <w:bookmarkStart w:id="306" w:name="__RefHeading___Toc2906298_1395250215"/>
      <w:bookmarkStart w:id="307" w:name="_Toc103"/>
      <w:bookmarkEnd w:id="305"/>
      <w:bookmarkEnd w:id="306"/>
      <w:r>
        <w:rPr>
          <w:rtl w:val="true"/>
        </w:rPr>
        <w:t>أسد بن وداعه الشامی</w:t>
      </w:r>
      <w:bookmarkEnd w:id="307"/>
    </w:p>
    <w:p>
      <w:pPr>
        <w:pStyle w:val="BookText"/>
        <w:rPr/>
      </w:pPr>
      <w:r>
        <w:rPr>
          <w:rFonts w:ascii="IRNazanin" w:hAnsi="IRNazanin" w:eastAsia="IRNazanin"/>
          <w:color w:val="111111"/>
          <w:sz w:val="28"/>
          <w:sz w:val="28"/>
          <w:szCs w:val="28"/>
          <w:rtl w:val="true"/>
          <w:lang w:bidi="fa-IR"/>
        </w:rPr>
        <w:t>قتل فی العام السادس والثلاثین بعد المئة للهجرة</w:t>
      </w:r>
    </w:p>
    <w:p>
      <w:pPr>
        <w:pStyle w:val="BookText"/>
        <w:rPr/>
      </w:pPr>
      <w:r>
        <w:rPr>
          <w:rFonts w:ascii="IRNazanin" w:hAnsi="IRNazanin" w:eastAsia="IRNazanin"/>
          <w:color w:val="111111"/>
          <w:sz w:val="28"/>
          <w:sz w:val="28"/>
          <w:szCs w:val="28"/>
          <w:rtl w:val="true"/>
          <w:lang w:bidi="fa-IR"/>
        </w:rPr>
        <w:t>روی له النسائی البیهقی والهیثمی والطبرانی</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عابداً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وداعة شامی، من صغار التابعین ناصبی یسب، قال ابن معین کان هو وأزهد الحرانی وجماعة یسبّون علیاً، وقال النسائی ثقة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کلام ابن معین من روایة الدوری عنه وکان ثور لا یسب علیا فإذا لم یسب جروا برجله ونقله أبو العرب وقال بعده من سب الصحابة فلیس بثقة ولا مأمون وذکره ابن حبان فی الثقات وقال روی عن شداد ابن أوس، روی عنه أهل الشام وکان عابدا قتل سنة ست أو سبع وثلاثین ومائة، وقال أبو حاتم روی عنه معاویة بن صالح والفرج بن فضالة وجابر بن غانم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الذهبی</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وداعة، شامی من صغار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یسب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وأزهر الحرازی وجماعة یسبّون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الأشعث</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أسد بن وداعة وأزهر بن عبد الله الحرازی یقعان فی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أنبأنا أبو توبة، أنبانا أبو هریرة الحمصی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أسد بن وداعة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احمدوا الله ثلاثا، وسبّحوه ثلاثا، والعنوا فلانا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العقیلی</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وداعة شامی حدثنا محمد حدثنا عباس قال سمعت یحیی قال حدثنا أزهر الحرانی وأسد بن وداعة وجماعة یجلسون یسبون علی بن أبی طالب رضی الله تعالی عنه وکان ثور بن یزید فی ناحیة لا یسبّ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یسبّ جرّوا برجله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بقیة عن أبی بکر بن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بن عبد العزیز إلی والی حمص انظر الذین نصبوا أنفسهم للفقه وحبسوها فی المسجد عن طلب الدنیا فأعط کل رجل منهم مائة دینار من بیت المال، فکان عمرو بن قیس وأسد بن وداعة فیمن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بن معین</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 أزهر الحرازی وأسد بن وداعة وجماعة کانوا یجلسون یشتمون علی بن أبی طالب وکان ثور بن یزید فی ناحیة لا یسب علیا فإذا لم یسب جرّوا برجله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1325"/>
      </w:r>
      <w:r>
        <w:rPr>
          <w:rFonts w:ascii="IRNazanin" w:hAnsi="IRNazanin" w:eastAsia="IRNazanin"/>
          <w:color w:val="111111"/>
          <w:sz w:val="28"/>
          <w:sz w:val="28"/>
          <w:szCs w:val="28"/>
          <w:rtl w:val="true"/>
          <w:lang w:bidi="fa-IR"/>
        </w:rPr>
        <w:t xml:space="preserve">بسنده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عیاش یقول نفا أسد بن وداعة</w:t>
      </w:r>
    </w:p>
    <w:p>
      <w:pPr>
        <w:pStyle w:val="BookText"/>
        <w:rPr/>
      </w:pPr>
      <w:r>
        <w:rPr>
          <w:rFonts w:ascii="IRNazanin" w:hAnsi="IRNazanin" w:eastAsia="IRNazanin"/>
          <w:color w:val="111111"/>
          <w:sz w:val="28"/>
          <w:sz w:val="28"/>
          <w:szCs w:val="28"/>
          <w:rtl w:val="true"/>
          <w:lang w:bidi="fa-IR"/>
        </w:rPr>
        <w:t>ثور بن یزید من 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سالم قال أدرکت أهل حمص وقد أخرجوا ثور بن یزید وأحرقوا داره لکلامه فی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أبی حاتم فی تفسیره حدثنا أبی حدثنا محمد بن خلف العسقلانی حدثنا عبد الله بن یوسف یعنی التنیسی حدثنا خالد بن صبیح عن حمید بن عقبة عن أسد بن وداعة أنه کان یخرج من منزله فلا یلقی یهودیاً ولا نصرانیاً إلا سلم علیه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تسلم علی الیهودی والنصرانی؟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لهذا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هو یسبُّ خیر الخلق بعد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النیسابوری</w:t>
      </w:r>
      <w:r>
        <w:rPr>
          <w:rStyle w:val="FootnoteAnchor"/>
          <w:rtl w:val="true"/>
        </w:rPr>
        <w:footnoteReference w:id="1327"/>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عمرو السلمی انه سمع العرباض بن ساریة قال وعظنا رسول الله صلی الله علیه وآله موعظة ذرفت منها العیون ووجلت منها القلوب فقلنا یا رسول الله ان هذا لموعظة مودع فإذا تعهد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ترکتکم علی البیضاء لیلها کنهارها لا یزیع عنها بعدی الا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یعش منکم فسیری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بما عرفتم من سنتی وسنة الخلفاء المهدیین الراشدین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بالطاعة وان عبداً حبشیّاً 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أسد بن وداعة یزید فی هذا الحدیث فان المؤمن کالجمل الآنف حیث ما قید انقاد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أرادهم بنو امیة لا رسول الله صلی الله علیه وآله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المناوی</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وداعة أورده الذهبی فی الضعفاء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یسبُّ علیاً</w:t>
      </w:r>
      <w:r>
        <w:rPr>
          <w:rFonts w:eastAsia="IRNazanin" w:cs="IRNazanin"/>
          <w:color w:val="111111"/>
          <w:sz w:val="28"/>
          <w:szCs w:val="28"/>
          <w:rtl w:val="true"/>
          <w:lang w:bidi="fa-IR"/>
        </w:rPr>
        <w:t>»...</w:t>
      </w:r>
      <w:bookmarkStart w:id="308" w:name="pg2878_17695"/>
    </w:p>
    <w:p>
      <w:pPr>
        <w:pStyle w:val="Heading3"/>
        <w:numPr>
          <w:ilvl w:val="2"/>
          <w:numId w:val="1"/>
        </w:numPr>
        <w:rPr/>
      </w:pPr>
      <w:bookmarkStart w:id="309" w:name="__RefHeading___Toc2906300_1395250215"/>
      <w:bookmarkStart w:id="310" w:name="_Toc104"/>
      <w:bookmarkEnd w:id="308"/>
      <w:bookmarkEnd w:id="309"/>
      <w:r>
        <w:rPr>
          <w:rtl w:val="true"/>
        </w:rPr>
        <w:t>مغیرة بن مقسم الضبّی الکوفی</w:t>
      </w:r>
      <w:r>
        <w:rPr>
          <w:rtl w:val="true"/>
        </w:rPr>
        <w:t>/</w:t>
      </w:r>
      <w:r>
        <w:rPr>
          <w:rtl w:val="true"/>
        </w:rPr>
        <w:t>أبو هشام الضریر</w:t>
      </w:r>
      <w:bookmarkEnd w:id="310"/>
    </w:p>
    <w:p>
      <w:pPr>
        <w:pStyle w:val="BookText"/>
        <w:rPr/>
      </w:pPr>
      <w:r>
        <w:rPr>
          <w:rFonts w:ascii="IRNazanin" w:hAnsi="IRNazanin" w:eastAsia="IRNazanin"/>
          <w:color w:val="111111"/>
          <w:sz w:val="28"/>
          <w:sz w:val="28"/>
          <w:szCs w:val="28"/>
          <w:rtl w:val="true"/>
          <w:lang w:bidi="fa-IR"/>
        </w:rPr>
        <w:t>مات فی العام السادس والثلاثین بعد المئة للهجرة</w:t>
      </w:r>
    </w:p>
    <w:p>
      <w:pPr>
        <w:pStyle w:val="BookText"/>
        <w:rPr/>
      </w:pPr>
      <w:r>
        <w:rPr>
          <w:rFonts w:ascii="IRNazanin" w:hAnsi="IRNazanin" w:eastAsia="IRNazanin"/>
          <w:color w:val="111111"/>
          <w:sz w:val="28"/>
          <w:sz w:val="28"/>
          <w:szCs w:val="28"/>
          <w:rtl w:val="true"/>
          <w:lang w:bidi="fa-IR"/>
        </w:rPr>
        <w:t>روی له البخاری ومسلم وأبو داود والنسائی والترمذی وابن ماجة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330"/>
      </w:r>
      <w:r>
        <w:rPr>
          <w:rFonts w:ascii="IRNazanin" w:hAnsi="IRNazanin" w:eastAsia="IRNazanin"/>
          <w:color w:val="111111"/>
          <w:sz w:val="28"/>
          <w:sz w:val="28"/>
          <w:szCs w:val="28"/>
          <w:rtl w:val="true"/>
          <w:lang w:bidi="fa-IR"/>
        </w:rPr>
        <w:t>أحد الأعلام من موالی بنی ضبة</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من الفقهاء</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الرازی</w:t>
      </w:r>
      <w:r>
        <w:rPr>
          <w:rStyle w:val="FootnoteAnchor"/>
          <w:rtl w:val="true"/>
        </w:rPr>
        <w:footnoteReference w:id="1333"/>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مقسم الضبی أبو هشام وکان مکفوفاً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کذلک روی عن أبی وائل الشعبی وإبراهیم النخعی وقدامة بن عتاب والهیثم بن بدر روی عنه الثوری وشعبة وحسن بن صالح وإسرائیل وشریک وأبو عوانة وقیس وجعفر الأحمر وهشیم وأبو کدینة وجریر ابن عبد الحمید وعمر بن عبید وابن فضیل سمعت أبی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المسند</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أبو بکر بن عیاش حدثنا</w:t>
      </w:r>
    </w:p>
    <w:p>
      <w:pPr>
        <w:pStyle w:val="BookText"/>
        <w:rPr/>
      </w:pPr>
      <w:r>
        <w:rPr>
          <w:rFonts w:ascii="IRNazanin" w:hAnsi="IRNazanin" w:eastAsia="IRNazanin"/>
          <w:color w:val="111111"/>
          <w:sz w:val="28"/>
          <w:sz w:val="28"/>
          <w:szCs w:val="28"/>
          <w:rtl w:val="true"/>
          <w:lang w:bidi="fa-IR"/>
        </w:rPr>
        <w:t>مغیرة بن مقسم حدثنا الحرث العکلی عن عبد الله بن نجی قال 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مدخلان باللیل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إذا دخلت علیه وهو یصلی تنحنح فأتیته ذات لیلة فقال أتدری ما أحدث الملک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أصلی فسمعت خشفة فی الدار فخرجت فإذا جبریل علیه السلام فقال ما زلت هذه اللیلة أنتظرک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بیتک کلباً فلم أستطع الدخول وانا لا ندخل بیتاً فیه کلب ولا جنب ولا تمثال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ناصبیا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 العجلی</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مقسم الضبی وکان ضریر البصر کوفی ثقة وکان من فقهاء أصحاب إبراهیم وکان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علی علی بعض الحمل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عثمانیا إلا أنه کان یحمل علی علی رضی الله عنه بعض الحمل</w:t>
      </w:r>
      <w:r>
        <w:rPr>
          <w:rFonts w:eastAsia="IRNazanin" w:cs="IRNazanin"/>
          <w:color w:val="111111"/>
          <w:sz w:val="28"/>
          <w:szCs w:val="28"/>
          <w:rtl w:val="true"/>
          <w:lang w:bidi="fa-IR"/>
        </w:rPr>
        <w:t>..</w:t>
      </w:r>
      <w:bookmarkStart w:id="311" w:name="pg2878_17697"/>
    </w:p>
    <w:p>
      <w:pPr>
        <w:pStyle w:val="Heading3"/>
        <w:numPr>
          <w:ilvl w:val="2"/>
          <w:numId w:val="1"/>
        </w:numPr>
        <w:rPr/>
      </w:pPr>
      <w:bookmarkStart w:id="312" w:name="__RefHeading___Toc2906302_1395250215"/>
      <w:bookmarkStart w:id="313" w:name="_Toc105"/>
      <w:bookmarkEnd w:id="311"/>
      <w:bookmarkEnd w:id="312"/>
      <w:r>
        <w:rPr>
          <w:rtl w:val="true"/>
        </w:rPr>
        <w:t>عمرو بن قیس الکندی الحمصی</w:t>
      </w:r>
      <w:r>
        <w:rPr>
          <w:rtl w:val="true"/>
        </w:rPr>
        <w:t xml:space="preserve">/ </w:t>
      </w:r>
      <w:r>
        <w:rPr>
          <w:rtl w:val="true"/>
        </w:rPr>
        <w:t>أبو ثور السکونی</w:t>
      </w:r>
      <w:bookmarkEnd w:id="313"/>
    </w:p>
    <w:p>
      <w:pPr>
        <w:pStyle w:val="BookText"/>
        <w:rPr/>
      </w:pPr>
      <w:r>
        <w:rPr>
          <w:rFonts w:ascii="IRNazanin" w:hAnsi="IRNazanin" w:eastAsia="IRNazanin"/>
          <w:color w:val="111111"/>
          <w:sz w:val="28"/>
          <w:sz w:val="28"/>
          <w:szCs w:val="28"/>
          <w:rtl w:val="true"/>
          <w:lang w:bidi="fa-IR"/>
        </w:rPr>
        <w:t>مات فی العام الأربعین بعد المئة عن مئة عام</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والنسائی وابن ماجه وأبو داود واحمد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الکبیر</w:t>
      </w:r>
      <w:r>
        <w:rPr>
          <w:rFonts w:eastAsia="IRNazanin" w:cs="IRNazanin"/>
          <w:color w:val="111111"/>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کان سید أهل حمص فی زمانه</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حدث عن عبد الله بن عمرو، وواثلة بن الأسقع، وأبی أمامة، والنعمان بن بشیر، وعبد الله بن بسر، وعاصم بن حمید وطائفة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ثوابة بن عون، ومعاویة بن صالح، وسعید بن عبد العزیز، وعبد الحمید بن عبد العزیز وآخرون، خاتمتهم محمد بن حمیر</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عبد الله حدثنی معاویة عن عمرو بن قیس بن ثور الکندی ان عمر بن الخطاب کان یعس المدینة من اللیل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بنصبه بعض علماء الحنابلة</w:t>
      </w:r>
      <w:r>
        <w:rPr>
          <w:rFonts w:eastAsia="IRNazanin" w:cs="IRNazanin"/>
          <w:color w:val="111111"/>
          <w:sz w:val="28"/>
          <w:szCs w:val="28"/>
          <w:rtl w:val="true"/>
          <w:lang w:bidi="fa-IR"/>
        </w:rPr>
        <w:t>(</w:t>
      </w:r>
      <w:r>
        <w:rPr>
          <w:rStyle w:val="FootnoteAnchor"/>
          <w:rtl w:val="true"/>
        </w:rPr>
        <w:footnoteReference w:id="1341"/>
      </w:r>
      <w:bookmarkStart w:id="314" w:name="pg2878_17698"/>
    </w:p>
    <w:p>
      <w:pPr>
        <w:pStyle w:val="Heading3"/>
        <w:numPr>
          <w:ilvl w:val="2"/>
          <w:numId w:val="1"/>
        </w:numPr>
        <w:rPr/>
      </w:pPr>
      <w:bookmarkStart w:id="315" w:name="__RefHeading___Toc2906304_1395250215"/>
      <w:bookmarkStart w:id="316" w:name="_Toc106"/>
      <w:bookmarkEnd w:id="314"/>
      <w:bookmarkEnd w:id="315"/>
      <w:r>
        <w:rPr>
          <w:rtl w:val="true"/>
        </w:rPr>
        <w:t>قیس بن وهب الکوفی الحارثی</w:t>
      </w:r>
      <w:bookmarkEnd w:id="316"/>
    </w:p>
    <w:p>
      <w:pPr>
        <w:pStyle w:val="BookText"/>
        <w:rPr/>
      </w:pPr>
      <w:r>
        <w:rPr>
          <w:rFonts w:ascii="IRNazanin" w:hAnsi="IRNazanin" w:eastAsia="IRNazanin"/>
          <w:color w:val="111111"/>
          <w:sz w:val="28"/>
          <w:sz w:val="28"/>
          <w:szCs w:val="28"/>
          <w:rtl w:val="true"/>
          <w:lang w:bidi="fa-IR"/>
        </w:rPr>
        <w:t>مات منتصف القرن الثانی تقریباً</w:t>
      </w:r>
    </w:p>
    <w:p>
      <w:pPr>
        <w:pStyle w:val="BookText"/>
        <w:rPr/>
      </w:pPr>
      <w:r>
        <w:rPr>
          <w:rFonts w:ascii="IRNazanin" w:hAnsi="IRNazanin" w:eastAsia="IRNazanin"/>
          <w:color w:val="111111"/>
          <w:sz w:val="28"/>
          <w:sz w:val="28"/>
          <w:szCs w:val="28"/>
          <w:rtl w:val="true"/>
          <w:lang w:bidi="fa-IR"/>
        </w:rPr>
        <w:t>روی له مسلم وابو داود وابن ماجه والترمذی والحاکم النیسابوری</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روی عن انس وأبی عبد الرحمن السلمی وأبی الکنود الأزدی وأبی الوداک وعن رجل من بنی سواءة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الثوری وإسرائیل وأبو حمزة السکری والجراح بن ملیح والحسین بن واقد وغیلان بن جامع وغیرهم</w:t>
      </w:r>
      <w:r>
        <w:rPr>
          <w:rFonts w:eastAsia="IRNazanin" w:cs="IRNazanin"/>
          <w:color w:val="111111"/>
          <w:sz w:val="28"/>
          <w:szCs w:val="28"/>
          <w:rtl w:val="true"/>
          <w:lang w:bidi="fa-IR"/>
        </w:rPr>
        <w:t>(</w:t>
      </w:r>
      <w:r>
        <w:rPr>
          <w:rStyle w:val="FootnoteAnchor"/>
          <w:rtl w:val="true"/>
        </w:rPr>
        <w:footnoteReference w:id="1343"/>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علی نصبه العجلی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وهب کوفی ثقة روی عن مرة الهمدانی وکان یمیل علی علی بعض المیل وقد شهد مع علی تلک المشاهد</w:t>
      </w:r>
      <w:r>
        <w:rPr>
          <w:rFonts w:eastAsia="IRNazanin" w:cs="IRNazanin"/>
          <w:color w:val="111111"/>
          <w:sz w:val="28"/>
          <w:szCs w:val="28"/>
          <w:rtl w:val="true"/>
          <w:lang w:bidi="fa-IR"/>
        </w:rPr>
        <w:t>»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bookmarkStart w:id="317" w:name="pg2878_17699"/>
    </w:p>
    <w:p>
      <w:pPr>
        <w:pStyle w:val="Heading3"/>
        <w:numPr>
          <w:ilvl w:val="2"/>
          <w:numId w:val="1"/>
        </w:numPr>
        <w:rPr/>
      </w:pPr>
      <w:bookmarkStart w:id="318" w:name="__RefHeading___Toc2906306_1395250215"/>
      <w:bookmarkStart w:id="319" w:name="_Toc107"/>
      <w:bookmarkEnd w:id="317"/>
      <w:bookmarkEnd w:id="318"/>
      <w:r>
        <w:rPr>
          <w:rtl w:val="true"/>
        </w:rPr>
        <w:t>عبد الله بن عون بن أرطبان المزنی</w:t>
      </w:r>
      <w:r>
        <w:rPr>
          <w:rtl w:val="true"/>
        </w:rPr>
        <w:t xml:space="preserve">/ </w:t>
      </w:r>
      <w:r>
        <w:rPr>
          <w:rtl w:val="true"/>
        </w:rPr>
        <w:t>أبو عون المزنی</w:t>
      </w:r>
      <w:bookmarkEnd w:id="319"/>
    </w:p>
    <w:p>
      <w:pPr>
        <w:pStyle w:val="BookText"/>
        <w:rPr/>
      </w:pPr>
      <w:r>
        <w:rPr>
          <w:rFonts w:ascii="IRNazanin" w:hAnsi="IRNazanin" w:eastAsia="IRNazanin"/>
          <w:color w:val="111111"/>
          <w:sz w:val="28"/>
          <w:sz w:val="28"/>
          <w:szCs w:val="28"/>
          <w:rtl w:val="true"/>
          <w:lang w:bidi="fa-IR"/>
        </w:rPr>
        <w:t xml:space="preserve">ولد عام ستة وستین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عام مئة وواحد وخمسین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وابن ماجة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الجلیل المجمع علی جلالته وورعه</w:t>
      </w:r>
      <w:r>
        <w:rPr>
          <w:rStyle w:val="FootnoteAnchor"/>
          <w:rtl w:val="true"/>
        </w:rPr>
        <w:footnoteReference w:id="1345"/>
      </w:r>
      <w:r>
        <w:rPr>
          <w:rFonts w:ascii="IRNazanin" w:hAnsi="IRNazanin" w:eastAsia="IRNazanin"/>
          <w:color w:val="111111"/>
          <w:sz w:val="28"/>
          <w:sz w:val="28"/>
          <w:szCs w:val="28"/>
          <w:rtl w:val="true"/>
          <w:lang w:bidi="fa-IR"/>
        </w:rPr>
        <w:t>قال ابن مهدی ما أحد أعلم بالسنة بالعراق من ابن عون وقال روح بن عبادة ما رأیت أعبد منه</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روی عن عطاء ومجاهد وسالم والحسن والشعبی وخلق وعنه شعبة والثوری وابن علیة ویحیی القطان وخلائق</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الذهبی</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عبد الرحمن، أنبأنا عبد الله بن أحمد، أنبأنا أبو الفتح بن النبطی، وأنبأتنا ست الأهل بنت علوان، أنبأنا البهاء عبد الرحمن، أخبرتنا شهدة بنت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الحسین بن أحمد النعالی، أنبأنا علی بن محمد، أنبأنا أبو جعفر محمد بن عمرو بن البختری، حدثنا یحیی بن جعفر، أنبأنا علی بن عاصم، أنبأنا ابن عون، عن إبراهیم، عن الأسود ومسروق، عن</w:t>
      </w:r>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یباشرها 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وأیکم أملک لأربه من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الذهبی </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أبی الفضل أحمد بن هبة الله فی سنة ثلاث وتسعین، عن عبد المعز بن محمد البزاز، وزینب بنت عبد الرحمن الشعریة وقرأت علی إسحاق بن طارق، أنبأنا یوسف بن خلیل، أنبأنا ثابت بن محمد، ومحمد بن معمر ومحمد بن الحسن الإصبهبذ وطائفة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زاهر بن طاهر، أنبأنا إسحاق بن عبد الرحمن الصابونی، أنبأنا عبد الله بن محمد بن عبد الوهاب الرازی، أنبأنا محمد بن أیوب الرازی، حدثنا مسلم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عون فحدثنی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وائل، وقد عمی، فقلت لمولاة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لأبی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 سمعت من عبد الله بن مسعود،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حدثهم ما سمعت من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مسعود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إنکم لمجموعون فی صعید واحد، یسمعکم الداعی وینفذکم البصر، ألا وإن الشقی من شقی فی بطن أمه، والسعید من وعظ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أعظم رجاء لأهل الإسلام من ابن عون، لقد ذکر عنده الحجاج، وأنا شاهد،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أنک تستغفر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أستغفر للحجاج من بین الناس، وما بینی وبینه؟ وما کنت أبالی أن أستغفر له الساعة</w:t>
      </w:r>
      <w:r>
        <w:rPr>
          <w:rFonts w:eastAsia="IRNazanin" w:cs="IRNazanin"/>
          <w:color w:val="111111"/>
          <w:sz w:val="28"/>
          <w:szCs w:val="28"/>
          <w:rtl w:val="true"/>
          <w:lang w:bidi="fa-IR"/>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w:t>
      </w:r>
      <w:bookmarkStart w:id="320" w:name="pg2878_17701"/>
    </w:p>
    <w:p>
      <w:pPr>
        <w:pStyle w:val="Heading3"/>
        <w:numPr>
          <w:ilvl w:val="2"/>
          <w:numId w:val="1"/>
        </w:numPr>
        <w:rPr/>
      </w:pPr>
      <w:bookmarkStart w:id="321" w:name="__RefHeading___Toc2906308_1395250215"/>
      <w:bookmarkStart w:id="322" w:name="_Toc108"/>
      <w:bookmarkEnd w:id="320"/>
      <w:bookmarkEnd w:id="321"/>
      <w:r>
        <w:rPr>
          <w:rtl w:val="true"/>
        </w:rPr>
        <w:t>الصلت بن دینار الأزدی</w:t>
      </w:r>
      <w:r>
        <w:rPr>
          <w:rtl w:val="true"/>
        </w:rPr>
        <w:t xml:space="preserve">/ </w:t>
      </w:r>
      <w:r>
        <w:rPr>
          <w:rtl w:val="true"/>
        </w:rPr>
        <w:t>أبو شعیب المجنون البصری</w:t>
      </w:r>
      <w:bookmarkEnd w:id="322"/>
    </w:p>
    <w:p>
      <w:pPr>
        <w:pStyle w:val="BookText"/>
        <w:rPr/>
      </w:pPr>
      <w:r>
        <w:rPr>
          <w:rFonts w:ascii="IRNazanin" w:hAnsi="IRNazanin" w:eastAsia="IRNazanin"/>
          <w:color w:val="111111"/>
          <w:sz w:val="28"/>
          <w:sz w:val="28"/>
          <w:szCs w:val="28"/>
          <w:rtl w:val="true"/>
          <w:lang w:bidi="fa-IR"/>
        </w:rPr>
        <w:t>مات عام مئة وستین للهجرة تقریبا</w:t>
      </w:r>
    </w:p>
    <w:p>
      <w:pPr>
        <w:pStyle w:val="BookText"/>
        <w:rPr/>
      </w:pPr>
      <w:r>
        <w:rPr>
          <w:rFonts w:ascii="IRNazanin" w:hAnsi="IRNazanin" w:eastAsia="IRNazanin"/>
          <w:color w:val="111111"/>
          <w:sz w:val="28"/>
          <w:sz w:val="28"/>
          <w:szCs w:val="28"/>
          <w:rtl w:val="true"/>
          <w:lang w:bidi="fa-IR"/>
        </w:rPr>
        <w:t>روی له الترمذی وابن ماجة</w:t>
      </w:r>
    </w:p>
    <w:p>
      <w:pPr>
        <w:pStyle w:val="BookText"/>
        <w:rPr/>
      </w:pPr>
      <w:r>
        <w:rPr>
          <w:rFonts w:ascii="IRNazanin" w:hAnsi="IRNazanin" w:eastAsia="IRNazanin"/>
          <w:color w:val="111111"/>
          <w:sz w:val="28"/>
          <w:sz w:val="28"/>
          <w:szCs w:val="28"/>
          <w:rtl w:val="true"/>
          <w:lang w:bidi="fa-IR"/>
        </w:rPr>
        <w:t>روی عن محمد بن سیرین وعبد الله بن شقیق العقیلی وأبی نضرة المنذر بن مالک بن قطعة العبدی وعقبة بن صهبان الأزدی وشهر بن حوشب الأشعری وعلقمة بن قیس النخعی وعطاء بن أبی رباح وأبی الملیح عامر أسامة الهذلی وعمر بن عبد العزیز ووفد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سفیان الثوری وجعفر بن سلیمان الضبعی والمعتمر بن سلیمان بن طرخان التیمی ووکیع بن الجراح الرواسی ومکی بن إبراهیم البلخی ومسلم بن إبراهیم الأزدی وعلی بن نصر الجهضمی والد نصر بن علی وعلی بن ثابت الجزری وهاشم بن مخلد ومعافی بن عمران الموصلی وأبو جابر محمد بن عبد الملک الأزدی وعمر بن هارون البلخی ویوسف بن خالد السمتی وأبو داود الطیالسی</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ابن ماجة</w:t>
      </w:r>
      <w:r>
        <w:rPr>
          <w:rStyle w:val="FootnoteAnchor"/>
          <w:rtl w:val="true"/>
        </w:rPr>
        <w:footnoteReference w:id="13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حدثنا وکیع حدثنا الصلت بن دینار، عن عقبة بن صهبان،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بن عفان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تغنیت ولا تمنیت ولا مسست ذکری بیمینی منذ بایعت بها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عدی</w:t>
      </w:r>
      <w:r>
        <w:rPr>
          <w:rStyle w:val="FootnoteAnchor"/>
          <w:rtl w:val="true"/>
        </w:rPr>
        <w:footnoteReference w:id="13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الساجی سمعت نضر بن علی یحدث عن أبیه عن الصلت بن دینار عن أبی نضرة عن جابر ان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نظر إلی طلحة یمشی فی بعض سکک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یمشی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یرویه الصلت بن دینار عن أبی نضرة وقد حدث به عن الصلت جماعة منهم مکی بن إبراهیم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ماجه</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أخبرنا صالح بن موسی عن الصلت ابن دینار عن أبی نضرة قال قال جابر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شهید یمشی علی وجه الأرض فلینظر إلی طلحة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انفرد الصلت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عبد الرزاق الصنعانی </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الصلت ابن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وأبو بکر وعمر وعثمان یسلّمون تسلیمة واحدة، قال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 خلف عمر بن عبد العزیز فسلم واحدة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أمیر المؤمنین علیه السلام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لم یکن رابعاً حتی؟</w:t>
      </w:r>
    </w:p>
    <w:p>
      <w:pPr>
        <w:pStyle w:val="BookText"/>
        <w:rPr/>
      </w:pPr>
      <w:r>
        <w:rPr>
          <w:rFonts w:ascii="IRNazanin" w:hAnsi="IRNazanin" w:eastAsia="IRNazanin"/>
          <w:color w:val="111111"/>
          <w:sz w:val="28"/>
          <w:sz w:val="28"/>
          <w:szCs w:val="28"/>
          <w:rtl w:val="true"/>
          <w:lang w:bidi="fa-IR"/>
        </w:rPr>
        <w:t>وروی ابن سعد فی الطبقات</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محمد عن الصلت بن دینار عن عبد الله بن شقیق عن أبی صخر العقیلی قال خرجت إلی المدینة فتلقانی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بین أبی بکر وعمر یمشی فمر بیهودی ومعه سفر فیه التوراة یقرؤها علی بن أخ له مریض بین یدیه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یا یهودی نشدتک بالذی أنزل التوراة علی موسی وفلق البحر لبنی إسرائیل أتجد فی توراتک نعتی وصفتی ومخرجی؟ فأومأ برأسه أن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بن أخیه لکنی أشهد بالذی أنزل التوراة علی موسی وفلق البحر لبنی إسرائیل أنه لیجد نعتک وزمانک وصفتک ومخرجک فی کتابه وأنا أشهد أن لا إله إلا الله وأنک رسول الله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الیهودی عن صاحبکم وقبض الفتی فصلی علیه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حکم علیه علماء الجرح والتعدیل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المبارکفوری</w:t>
      </w:r>
      <w:r>
        <w:rPr>
          <w:rStyle w:val="FootnoteAnchor"/>
          <w:rtl w:val="true"/>
        </w:rPr>
        <w:footnoteReference w:id="1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الصلت بن دینار بفتح الصاد المهملة وسکون اللام وبالمثناة فوق هو الأزدی الهنائی البصری أبو شعیب المجنون مشهور بکنیته متروک ناصبی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عدی</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إبراهیم بن شعیب الغاربی وخالد بن النضر والحسن بن علی البصری قالوا سمعنا عمرو بن علی یقول سمعت یحیی بن سعید یقول ذهبت أنا وعوف نعود الصلت بن دینار فذکر الصلت علیا فنال منه فقال عوف ما لک یا أبا شعیب لا رفع الله صرعتک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العقیلی</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 حدثنا الحسن بن علی قال سمعت عفان عن یحیی بن سعید قال عاد عوف الصلت بن دینار فکأنه نال من علی فقال عوف مالک لا رفع الله جنبک لا شفاک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العقیلی</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قال حدثنا عمرو بن علی قال سمعت یحیی بن سعید یقول ذهبت أنا وعوف نعود الصلت بن دینار فذکر الصلت علیاً فنال منه فقال له عوف ما لک یا شعیب لا رفع الله صرعتک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العقیلی</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 حدثنا الحسن بن علی قال حدثنا إبراهیم بن محمد قال حدثنا یحیی بن سعید قال اکتری عوف حماراً بدرهم إلی الصلت بن دینار وکان شاکیاً قال فذکر علیاً فتنقصه فقال عوف لا شفاک الله أبا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القاسم إسماعیل بن أحمد أنبأنا إسماعیل بن مسعدة أنبأنا محمد بن عبد الرحمن الفارسی أنبأنا أبو أحمد بن عدی، أنبأنا محمد بن إبراهیم بن شعیب الغازی، وخالد بن النضر والحسن بن علی البصری قالوا سمعنا عمرو بن علی یقول سمعت یحیی بن سعید یقول ذهبت أنا وعوف نعود الصلت بن دینار فذکر الصلت علیا فتعوذ منه فقال عوف أملک یا أبا شعیب لا رفع الله تعالی صرعتک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إبراهیم بن إسماعیل الغزی</w:t>
      </w:r>
    </w:p>
    <w:p>
      <w:pPr>
        <w:pStyle w:val="BookText"/>
        <w:rPr/>
      </w:pPr>
      <w:r>
        <w:rPr>
          <w:rFonts w:ascii="IRNazanin" w:hAnsi="IRNazanin" w:eastAsia="IRNazanin"/>
          <w:color w:val="111111"/>
          <w:sz w:val="28"/>
          <w:sz w:val="28"/>
          <w:szCs w:val="28"/>
          <w:rtl w:val="true"/>
          <w:lang w:bidi="fa-IR"/>
        </w:rPr>
        <w:t>حدثنا عبد الله بن محمد بن عمرو الغزی قال سمعت عفان بن مسلم قال قال لنا یحیی بن سعید فذکر نحوه وقال ما لک لا شفاک الله ولا رفع صرعتک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عمرو بن موسی أنبأنا محمد بن إسماعیل حدثنا الحسن بن علی أنبأنا إبراهیم بن محمد أنبأنا یحیی بن سعید قال أکتری عوف حمارا بدرهم إلی الصلت بن دینار وکان شاکیاً قال فذکر علیاً فتنقصه فقال عوف لا رفع الله جنبک یا أبا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بن السمرقندی أنبأنا أبو بکر محمد بن هبة الله أنبانا محمد بن الحسین أنبانا عبد الله بن جعفر حدثنا یعقوب بن سفیان، حدثنی محمد بن عبد الرحیم صاعقة قال سمعت علیا قال وقال یحیی ذهب عوف إلی الصلت بن دینار یعوده واکتری حمارا من بنی جمان وکان عوف شیعیاً والصلت عثمانیاً فذکروا شیئاً فقال له عوف لا رفع الله جنبک یا أبا شعیب</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المبارکفوری</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بن دینار بفتح الصاد المهملة وسکون اللام وبالمثناة فوق هو الأزدی الهنائی البصری أبو شعیب المجنون مشهور بکنیته متروک ناصبی</w:t>
      </w:r>
      <w:r>
        <w:rPr>
          <w:rFonts w:eastAsia="IRNazanin" w:cs="IRNazanin"/>
          <w:color w:val="111111"/>
          <w:sz w:val="28"/>
          <w:szCs w:val="28"/>
          <w:rtl w:val="true"/>
          <w:lang w:bidi="fa-IR"/>
        </w:rPr>
        <w:t>..</w:t>
      </w:r>
      <w:bookmarkStart w:id="323" w:name="pg2878_17706"/>
    </w:p>
    <w:p>
      <w:pPr>
        <w:pStyle w:val="Heading3"/>
        <w:numPr>
          <w:ilvl w:val="2"/>
          <w:numId w:val="1"/>
        </w:numPr>
        <w:rPr/>
      </w:pPr>
      <w:bookmarkStart w:id="324" w:name="__RefHeading___Toc2906310_1395250215"/>
      <w:bookmarkStart w:id="325" w:name="_Toc109"/>
      <w:bookmarkEnd w:id="323"/>
      <w:bookmarkEnd w:id="324"/>
      <w:r>
        <w:rPr>
          <w:rtl w:val="true"/>
        </w:rPr>
        <w:t xml:space="preserve">حُریَز بن عثمان الرحبی المشرقی الحمصی </w:t>
      </w:r>
      <w:r>
        <w:rPr>
          <w:rtl w:val="true"/>
        </w:rPr>
        <w:t xml:space="preserve">/ </w:t>
      </w:r>
      <w:r>
        <w:rPr>
          <w:rtl w:val="true"/>
        </w:rPr>
        <w:t>أبو عثمان</w:t>
      </w:r>
      <w:bookmarkEnd w:id="325"/>
    </w:p>
    <w:p>
      <w:pPr>
        <w:pStyle w:val="BookText"/>
        <w:rPr/>
      </w:pPr>
      <w:r>
        <w:rPr>
          <w:rFonts w:ascii="IRNazanin" w:hAnsi="IRNazanin" w:eastAsia="IRNazanin"/>
          <w:color w:val="111111"/>
          <w:sz w:val="28"/>
          <w:sz w:val="28"/>
          <w:szCs w:val="28"/>
          <w:rtl w:val="true"/>
          <w:lang w:bidi="fa-IR"/>
        </w:rPr>
        <w:t>مولده عام ثمانین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العام الثالث والستین بعد المئة للهجرة</w:t>
      </w:r>
    </w:p>
    <w:p>
      <w:pPr>
        <w:pStyle w:val="BookText"/>
        <w:rPr/>
      </w:pPr>
      <w:r>
        <w:rPr>
          <w:rFonts w:ascii="IRNazanin" w:hAnsi="IRNazanin" w:eastAsia="IRNazanin"/>
          <w:color w:val="111111"/>
          <w:sz w:val="28"/>
          <w:sz w:val="28"/>
          <w:szCs w:val="28"/>
          <w:rtl w:val="true"/>
          <w:lang w:bidi="fa-IR"/>
        </w:rPr>
        <w:t>روی له البخاری والترمذی واحمد والدارمی وابن ماجة وابو داود والبیهقی والحاکم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بالشام أحدا أثبت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ثقة ثقة ثقة</w:t>
      </w:r>
      <w:r>
        <w:rPr>
          <w:rStyle w:val="FootnoteAnchor"/>
          <w:rtl w:val="true"/>
        </w:rPr>
        <w:footnoteReference w:id="1369"/>
      </w:r>
      <w:r>
        <w:rPr>
          <w:rFonts w:ascii="IRNazanin" w:hAnsi="IRNazanin" w:eastAsia="IRNazanin"/>
          <w:color w:val="111111"/>
          <w:sz w:val="28"/>
          <w:sz w:val="28"/>
          <w:szCs w:val="28"/>
          <w:rtl w:val="true"/>
          <w:lang w:bidi="fa-IR"/>
        </w:rPr>
        <w:t>وقال معاذ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أحسبنی رأیت شامیاً أفضل منه</w:t>
      </w:r>
      <w:r>
        <w:rPr>
          <w:rStyle w:val="FootnoteAnchor"/>
          <w:rtl w:val="true"/>
        </w:rPr>
        <w:footnoteReference w:id="1370"/>
      </w:r>
      <w:r>
        <w:rPr>
          <w:rFonts w:ascii="IRNazanin" w:hAnsi="IRNazanin" w:eastAsia="IRNazanin"/>
          <w:color w:val="111111"/>
          <w:sz w:val="28"/>
          <w:sz w:val="28"/>
          <w:szCs w:val="28"/>
          <w:rtl w:val="true"/>
          <w:lang w:bidi="fa-IR"/>
        </w:rPr>
        <w:t>قال ابو یاسر خالد الردادی</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 من جهابذة علم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الألبانی </w:t>
      </w:r>
      <w:r>
        <w:rPr>
          <w:rStyle w:val="FootnoteAnchor"/>
          <w:rtl w:val="true"/>
        </w:rPr>
        <w:footnoteReference w:id="1372"/>
      </w:r>
      <w:r>
        <w:rPr>
          <w:rFonts w:ascii="IRNazanin" w:hAnsi="IRNazanin" w:eastAsia="IRNazanin"/>
          <w:color w:val="111111"/>
          <w:sz w:val="28"/>
          <w:sz w:val="28"/>
          <w:szCs w:val="28"/>
          <w:rtl w:val="true"/>
          <w:lang w:bidi="fa-IR"/>
        </w:rPr>
        <w:t>أن شیوخه کلهم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عنه </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محدث حمص عداده فی صغار التابعین ومتقنیهم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حدیثه ما رواه البخاری قال </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حریز بن عثمان عن نمران، وقال عمرو بن الحارث حدثنی عبد الله بن سالم الأشعری عن محمد الزبیدی قال حدثنا عیاش بن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نمران الرحبی حدثه أن أوس بن شرحبیل أحد بنی</w:t>
      </w:r>
    </w:p>
    <w:p>
      <w:pPr>
        <w:pStyle w:val="BookText"/>
        <w:rPr/>
      </w:pPr>
      <w:r>
        <w:rPr>
          <w:rFonts w:ascii="IRNazanin" w:hAnsi="IRNazanin" w:eastAsia="IRNazanin"/>
          <w:color w:val="111111"/>
          <w:sz w:val="28"/>
          <w:sz w:val="28"/>
          <w:szCs w:val="28"/>
          <w:rtl w:val="true"/>
          <w:lang w:bidi="fa-IR"/>
        </w:rPr>
        <w:t xml:space="preserve">المجمع حدثه أنه سمع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مع ظالم لیعینه وهو یعلم أنه ظالم فقد خرج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 ما روی فی مسند احمد بن حنبل</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حدثنا یزید بن هارون حدثنا حریز بن عثمان وهو الرحبی حدثنا سلیم بن عامر عن عمرو بن عبسة قال أتیت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بعکاظ فقلت من تبعک علی هذا الأمر فقال حر وعبد ومعه أبو بکر وبلال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لما حضرته الوفاة أوصی أن تقطع ید علی بن أبی طالب علیه السلام</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أراد أن یرکب بغلته جاء علی بن أبی طالب فحل حزام البغلة لیقع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ان النبی یصلی الله علیه وآله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منی بمنزلة قارون من موسی</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اجمع علماء الجرح والتعدیل علی کونه ناصبی</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1380"/>
      </w:r>
      <w:r>
        <w:rPr>
          <w:rFonts w:ascii="IRNazanin" w:hAnsi="IRNazanin" w:eastAsia="IRNazanin"/>
          <w:color w:val="111111"/>
          <w:sz w:val="28"/>
          <w:sz w:val="28"/>
          <w:szCs w:val="28"/>
          <w:rtl w:val="true"/>
          <w:lang w:bidi="fa-IR"/>
        </w:rPr>
        <w:t xml:space="preserve">فی السیر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ینال من رجل، ثم ترک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أحبه، لأنه قتل من قومی یوم صفین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سلیمان الرهاوی، 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حریز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إمامنا، ولکم إمامکم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1381"/>
      </w:r>
      <w:r>
        <w:rPr>
          <w:rFonts w:ascii="IRNazanin" w:hAnsi="IRNazanin" w:eastAsia="IRNazanin"/>
          <w:color w:val="111111"/>
          <w:sz w:val="28"/>
          <w:sz w:val="28"/>
          <w:szCs w:val="28"/>
          <w:rtl w:val="true"/>
          <w:lang w:bidi="fa-IR"/>
        </w:rPr>
        <w:t xml:space="preserve">فی تاریخ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شیء سمعته منه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أمیر ولکم أمیر،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من قتل لی جد 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معاذ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أحسبنی رأیت شامیاً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إنه کان یکره علیاً رضی الله عنه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أبی الحدید</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بکر أحمد بن عبد العزیز الجوهری فی کتاب، السقیفة،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بن الجنید،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الجنید، قال حدثنی محفوظ ابن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البهلول یوسف بن یعقوب، قال حدثنا حمزة ابن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مولی لبنی أمیة، وکان مؤذِّنا عشرین سنة، وحج غیر حجة، وأثنی أبو البهلول علیه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حریز بن عثمان، وذکر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الذی أحلّ حرم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حتی کاد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عاصم، صاحب الخانات،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حریز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یا أهل العراق تحبّون علی بن أبی طالب علیه السلام ونحن نبغضه،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قتل أجدادی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حریز بن عثمان نازلاً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أبی الدنیا</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محمد بن یزید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مجلس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رأیت البارحة یزید بن هارون فی المنام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رحمنی وغفر لی، وعاتبنی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عاتبک علی ماذا؟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بن هارون لم کتبت عن حریز بن عثمان؟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العزة ما علمت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یبغض أبا الحسن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w:t>
      </w:r>
      <w:r>
        <w:rPr>
          <w:rStyle w:val="FootnoteAnchor"/>
          <w:rtl w:val="true"/>
        </w:rPr>
        <w:footnoteReference w:id="1384"/>
      </w:r>
      <w:r>
        <w:rPr>
          <w:rFonts w:ascii="IRNazanin" w:hAnsi="IRNazanin" w:eastAsia="IRNazanin"/>
          <w:color w:val="111111"/>
          <w:sz w:val="28"/>
          <w:sz w:val="28"/>
          <w:szCs w:val="28"/>
          <w:rtl w:val="true"/>
          <w:lang w:bidi="fa-IR"/>
        </w:rPr>
        <w:t>فی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 الرحبی شامی ثقة وکان یحمل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العقیلی</w:t>
      </w:r>
      <w:r>
        <w:rPr>
          <w:rStyle w:val="FootnoteAnchor"/>
          <w:rtl w:val="true"/>
        </w:rPr>
        <w:footnoteReference w:id="1385"/>
      </w:r>
      <w:r>
        <w:rPr>
          <w:rFonts w:ascii="IRNazanin" w:hAnsi="IRNazanin" w:eastAsia="IRNazanin"/>
          <w:color w:val="111111"/>
          <w:sz w:val="28"/>
          <w:sz w:val="28"/>
          <w:szCs w:val="28"/>
          <w:rtl w:val="true"/>
          <w:lang w:bidi="fa-IR"/>
        </w:rPr>
        <w:t>فی ضعفائه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 الرحبی الحمصی حدثنا آدم بن موسی قال حدثنا محمد بن إسماعیل البخاری قال قال أبو الیمان کان حریز بن عثمان یتناول من رجل ثم ترک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أیوب بن یحیی بن ضریس قال حدثنا یحیی بن المغیرة قال ذکر جریر أن حریزا کان یشتم علیاً علی المنابر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قال حدثنا الحسن بن علی الحلوانی قال حدثنا عمران بن أبان قال سمعت حریز بن عثمان یقول لا أحبه قتل آبائی قتل آبائی یعنی علیاً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إسماعیل قال حدثنا الحسن بن علی قال قلت لیزید بن</w:t>
      </w:r>
    </w:p>
    <w:p>
      <w:pPr>
        <w:pStyle w:val="BookText"/>
        <w:rPr/>
      </w:pPr>
      <w:r>
        <w:rPr>
          <w:rFonts w:ascii="IRNazanin" w:hAnsi="IRNazanin" w:eastAsia="IRNazanin"/>
          <w:color w:val="111111"/>
          <w:sz w:val="28"/>
          <w:sz w:val="28"/>
          <w:szCs w:val="28"/>
          <w:rtl w:val="true"/>
          <w:lang w:bidi="fa-IR"/>
        </w:rPr>
        <w:t>هارون قال سمعت من حریز بن عثمان شیئا تنکره علیه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سألته أن لا یذکر لی شیئاً من هذا مخافة أن أسمع منه شیئا یضیّق علی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فأشد شیء سمعته یقول لنا أمیر ولکم أمیر یعنی لنا معاویة ولکم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لیزید فقد آثرنا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حبان فی المجروحین</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یلعن علی بن طالب رضوان الله علیه بالغداة سبعین مرة وبالعشی سبعین مرة، فقیل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القاطع رؤوس آبائی وأجدادی بالقوس، وکان داعیة إلی مذهبه، وکان علی بن عیاش یحکی رجوعه عنه، ولیس ذلک بمحفوظ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الشافعی حدثنا ربیعة بن الحارث الجبلانی بحمص حدثنا عبد الله عبد الجبار الخبایری حدثنا إسماعیل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حریز بن عثمان وکنت زمیله فسمعته یقع فی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أبا عثمان ابن عم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وزوج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رأس الحمار لأضرب صدرک فأُلقیک من الحمل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شدة اشتهاره بالنصب وبغض أمیر المؤمنین علیه السلام صار النصب یعرف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یسمّی المبغض لعلی حُریزی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حریزی المذهب وهو بفتح الحاء المهملة وکسر الراء وبعد الیاء زای نسبة إلی حریز بن عثمان المعروف بالنصب</w:t>
      </w:r>
      <w:r>
        <w:rPr>
          <w:rFonts w:eastAsia="IRNazanin" w:cs="IRNazanin"/>
          <w:color w:val="111111"/>
          <w:sz w:val="28"/>
          <w:szCs w:val="28"/>
          <w:rtl w:val="true"/>
          <w:lang w:bidi="fa-IR"/>
        </w:rPr>
        <w:t>...</w:t>
      </w:r>
      <w:bookmarkStart w:id="326" w:name="pg2878_17711"/>
    </w:p>
    <w:p>
      <w:pPr>
        <w:pStyle w:val="Heading3"/>
        <w:numPr>
          <w:ilvl w:val="2"/>
          <w:numId w:val="1"/>
        </w:numPr>
        <w:rPr/>
      </w:pPr>
      <w:bookmarkStart w:id="327" w:name="__RefHeading___Toc2906312_1395250215"/>
      <w:bookmarkStart w:id="328" w:name="_Toc110"/>
      <w:bookmarkEnd w:id="326"/>
      <w:bookmarkEnd w:id="327"/>
      <w:r>
        <w:rPr>
          <w:rtl w:val="true"/>
        </w:rPr>
        <w:t xml:space="preserve">سلام أبو المنذر </w:t>
      </w:r>
      <w:r>
        <w:rPr>
          <w:rtl w:val="true"/>
        </w:rPr>
        <w:t xml:space="preserve">/ </w:t>
      </w:r>
      <w:r>
        <w:rPr>
          <w:rtl w:val="true"/>
        </w:rPr>
        <w:t>أبو المنذر القارئ النحوی</w:t>
      </w:r>
      <w:bookmarkEnd w:id="328"/>
    </w:p>
    <w:p>
      <w:pPr>
        <w:pStyle w:val="BookText"/>
        <w:rPr/>
      </w:pPr>
      <w:r>
        <w:rPr>
          <w:rFonts w:ascii="IRNazanin" w:hAnsi="IRNazanin" w:eastAsia="IRNazanin"/>
          <w:color w:val="111111"/>
          <w:sz w:val="28"/>
          <w:sz w:val="28"/>
          <w:szCs w:val="28"/>
          <w:rtl w:val="true"/>
          <w:lang w:bidi="fa-IR"/>
        </w:rPr>
        <w:t>مات عام مئة وسبعین للهجرة</w:t>
      </w:r>
    </w:p>
    <w:p>
      <w:pPr>
        <w:pStyle w:val="BookText"/>
        <w:rPr/>
      </w:pPr>
      <w:r>
        <w:rPr>
          <w:rFonts w:ascii="IRNazanin" w:hAnsi="IRNazanin" w:eastAsia="IRNazanin"/>
          <w:color w:val="111111"/>
          <w:sz w:val="28"/>
          <w:sz w:val="28"/>
          <w:szCs w:val="28"/>
          <w:rtl w:val="true"/>
          <w:lang w:bidi="fa-IR"/>
        </w:rPr>
        <w:t>روی له الترمذی والنسائی والبیهقی والحاکم النیسابوری</w:t>
      </w:r>
    </w:p>
    <w:p>
      <w:p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فیه</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السختیانی، وثابت البنانی، وحمید بن قیس الأعرج، وداود بن أبی هند، وداود بن أبی سلیمان الوراق، وأبی عبد الله سلمة بن تمام الشقری، وعاصم بن أبی النجود، وعلی بن زید بن جدعان، ومحمد بن واسع، ومطر الوراق، وموسی بن جابان، ویونس بن عبید، وأبی یحیی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الحسن العلاف، وأحمد بن إبراهیم الموصلی، وإسماعیل بن أبان الوراق، وأبو عبیدة حاتم بن عبید الله، وحفص بن عمر الأبلی، وداود بن إبراهیم العقیلی قاضی قزوین، وداود بن المحبر، ورویم بن یزید المقرئ، وزید بن الحباب، وسفیان بن عیینة، والصلت بن حمران البکراوی، وعباس بن الفضل الأزرق، وعبد الله بن أبی بکر العتکی، وعبد الله بن معاویة الجمحی، وعبد الواحد بن غیاث، وأبو عبیدة عبد الواحد بن واصل الحداد، وعبید الله بن محمد العیشی، وغیرهم</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البیهقی</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قال أنبأنا أبو طاهر المحمد آباذی حدثنا العباس الدوری حدثنا یزید بن عمر بن جنزة المدائنی حدثنا سلام أبو المنذر المقرئ البصری عن محمد بن واسع عن عبد الله بن الصامت عن أبی ذر رضی الله عنه قال أوصانی خلیلی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أن انظر إلی من هو دونی ولا أنظر إلی من هو فوقی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بحب المساکین والدنو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ان لا أسأل أحداً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أصل الرحم وإن أدبرت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أقول الحق وإن کان مرّاً، وأمرنی أن لا یأخذنی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أکثر من قول لا حول ولا قوة إلا بالله فإنها من کنز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1392"/>
      </w:r>
      <w:r>
        <w:rPr>
          <w:rFonts w:ascii="IRNazanin" w:hAnsi="IRNazanin" w:eastAsia="IRNazanin"/>
          <w:color w:val="111111"/>
          <w:sz w:val="28"/>
          <w:sz w:val="28"/>
          <w:szCs w:val="28"/>
          <w:rtl w:val="true"/>
          <w:lang w:bidi="fa-IR"/>
        </w:rPr>
        <w:t xml:space="preserve">حدثنا عبد الله حدثنی أبی حدثنا معاویة بن عبد الله بن معاویة بن عاصم بن المنذر بن الزبیر حدثنا سلام أبو المنذر القارئ حدثنا عاصم بن بهدلة عن الشعبی أو خیثمة عن النعمان بن بشیر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إنما مثل المسلمین کالرجل الواحد إذا وجع منه شیء تداعی له سائر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1393"/>
      </w:r>
      <w:r>
        <w:rPr>
          <w:rFonts w:ascii="IRNazanin" w:hAnsi="IRNazanin" w:eastAsia="IRNazanin"/>
          <w:color w:val="111111"/>
          <w:sz w:val="28"/>
          <w:sz w:val="28"/>
          <w:szCs w:val="28"/>
          <w:rtl w:val="true"/>
          <w:lang w:bidi="fa-IR"/>
        </w:rPr>
        <w:t xml:space="preserve">حدثنا عبد الله حدثنی أبی حدثنا أبو سعید مولی بنی هاشم حدثنا سلام أبو المنذر القارئ حدثنا ثابت عن أنس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حبب إلی من الدنیا النساء والطیب وجعل قرة عینی فی الصلاة</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العجلی</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w:t>
      </w:r>
      <w:bookmarkStart w:id="329" w:name="pg2878_17713"/>
    </w:p>
    <w:p>
      <w:pPr>
        <w:pStyle w:val="Heading3"/>
        <w:numPr>
          <w:ilvl w:val="2"/>
          <w:numId w:val="1"/>
        </w:numPr>
        <w:rPr/>
      </w:pPr>
      <w:bookmarkStart w:id="330" w:name="__RefHeading___Toc2906314_1395250215"/>
      <w:bookmarkStart w:id="331" w:name="_Toc111"/>
      <w:bookmarkEnd w:id="329"/>
      <w:bookmarkEnd w:id="330"/>
      <w:r>
        <w:rPr>
          <w:rtl w:val="true"/>
        </w:rPr>
        <w:t>عبد الله بن سالم الأشعری الوحاظی الحمصی</w:t>
      </w:r>
      <w:r>
        <w:rPr>
          <w:rtl w:val="true"/>
        </w:rPr>
        <w:t>/</w:t>
      </w:r>
      <w:r>
        <w:rPr>
          <w:rtl w:val="true"/>
        </w:rPr>
        <w:t>أبو یوسف الحمصی</w:t>
      </w:r>
      <w:bookmarkEnd w:id="331"/>
    </w:p>
    <w:p>
      <w:pPr>
        <w:pStyle w:val="BookText"/>
        <w:rPr/>
      </w:pPr>
      <w:r>
        <w:rPr>
          <w:rFonts w:ascii="IRNazanin" w:hAnsi="IRNazanin" w:eastAsia="IRNazanin"/>
          <w:color w:val="111111"/>
          <w:sz w:val="28"/>
          <w:sz w:val="28"/>
          <w:szCs w:val="28"/>
          <w:rtl w:val="true"/>
          <w:lang w:bidi="fa-IR"/>
        </w:rPr>
        <w:t>مات فی العام التاسع والسبعین بعد المئة للهجرة</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وابو داود والنسائی وأحمد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 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مسهر ما رأیت أحداً أنبل فی عقله ومروءته منه</w:t>
      </w:r>
      <w:r>
        <w:rPr>
          <w:rStyle w:val="FootnoteAnchor"/>
          <w:rtl w:val="true"/>
        </w:rPr>
        <w:footnoteReference w:id="1395"/>
      </w:r>
      <w:r>
        <w:rPr>
          <w:rFonts w:ascii="IRNazanin" w:hAnsi="IRNazanin" w:eastAsia="IRNazanin"/>
          <w:color w:val="111111"/>
          <w:sz w:val="28"/>
          <w:sz w:val="28"/>
          <w:szCs w:val="28"/>
          <w:rtl w:val="true"/>
          <w:lang w:bidi="fa-IR"/>
        </w:rPr>
        <w:t>وثقه ابن حبان والدار قطنی</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محمد بن زیاد وعلی بن أبی طلحة ومحمد بن الولید الزبیدی روی عنه بقیة وعمرو بن الحارث بن الضحاک الزبیدی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ابن یوسف التنیسی</w:t>
      </w:r>
      <w:r>
        <w:rPr>
          <w:rStyle w:val="FootnoteAnchor"/>
          <w:rtl w:val="true"/>
        </w:rPr>
        <w:footnoteReference w:id="1397"/>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حدیثه ما روی فی مسند احمد</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أبی حدثنا أبو المغیرة حدثنا عبد الله بن سالم حدثنی العلاء بن عتبة الحمصی أو الیحصبی عن عمیر بن هانئ العنسی سمعت عبد الله بن عمر یقول کنا عند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الفتن فأکثر ذکرها حتی ذکر فتنة الأحلاس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یا رسول الله وما فتنة الأحلاس؟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فتنة هرب وحرب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فتنة السرّاء</w:t>
      </w:r>
    </w:p>
    <w:p>
      <w:pPr>
        <w:pStyle w:val="BookText"/>
        <w:rPr/>
      </w:pPr>
      <w:r>
        <w:rPr>
          <w:rFonts w:ascii="IRNazanin" w:hAnsi="IRNazanin" w:eastAsia="IRNazanin"/>
          <w:color w:val="111111"/>
          <w:sz w:val="28"/>
          <w:sz w:val="28"/>
          <w:szCs w:val="28"/>
          <w:rtl w:val="true"/>
          <w:lang w:bidi="fa-IR"/>
        </w:rPr>
        <w:t>دخلها أو دخنها من تحت قدمی رجل من أهل بیتی یزعم أنه منی ولیس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ولیی المتقون ثم یصطلح الناس علی رجل کورک علی ضلع ثم فتنة الدهیماء لا تدع أحداً من هذه الأمة إلا لطمته لطمة فإذا قیل انقطعت تمادت یصبح الرجل فیها مؤمناً ویمسی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یصیر الناس إلی فسطاطین فسطاط إیمان لا نفاق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وفسطاط نفاق لا إیمان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ذاک فانتظروا الدجال من الیوم أو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السراء دخلها أو دخنها من تحت قدمی رجل من أهل بیتی یزعم أنه منی ولیس منی إنما ولیی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یا تری المقصود بهذا الحدیث غیر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علی اتهامه بالنصب ابن حجر فقال</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سالم الأشعری أبو یوسف الحمصی ثقة رمی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أبو داود بالنصب</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ابن حجر والذهبی تحریضه علی أمیر المؤمنین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 علی علی قتل أبی بکر</w:t>
      </w:r>
      <w:r>
        <w:rPr>
          <w:rFonts w:eastAsia="IRNazanin" w:cs="IRNazanin"/>
          <w:color w:val="111111"/>
          <w:sz w:val="28"/>
          <w:szCs w:val="28"/>
          <w:rtl w:val="true"/>
          <w:lang w:bidi="fa-IR"/>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bookmarkStart w:id="332" w:name="pg2878_17715"/>
    </w:p>
    <w:p>
      <w:pPr>
        <w:pStyle w:val="Heading3"/>
        <w:numPr>
          <w:ilvl w:val="2"/>
          <w:numId w:val="1"/>
        </w:numPr>
        <w:rPr/>
      </w:pPr>
      <w:bookmarkStart w:id="333" w:name="__RefHeading___Toc2906316_1395250215"/>
      <w:bookmarkStart w:id="334" w:name="_Toc112"/>
      <w:bookmarkEnd w:id="332"/>
      <w:bookmarkEnd w:id="333"/>
      <w:r>
        <w:rPr>
          <w:rtl w:val="true"/>
        </w:rPr>
        <w:t>زِر بن حُبیش الأسدی الکوفی</w:t>
      </w:r>
      <w:r>
        <w:rPr>
          <w:rtl w:val="true"/>
        </w:rPr>
        <w:t xml:space="preserve">/ </w:t>
      </w:r>
      <w:r>
        <w:rPr>
          <w:rtl w:val="true"/>
        </w:rPr>
        <w:t>أبو مریم</w:t>
      </w:r>
      <w:bookmarkEnd w:id="334"/>
    </w:p>
    <w:p>
      <w:pPr>
        <w:pStyle w:val="BookText"/>
        <w:rPr/>
      </w:pPr>
      <w:r>
        <w:rPr>
          <w:rFonts w:ascii="IRNazanin" w:hAnsi="IRNazanin" w:eastAsia="IRNazanin"/>
          <w:color w:val="111111"/>
          <w:sz w:val="28"/>
          <w:sz w:val="28"/>
          <w:szCs w:val="28"/>
          <w:rtl w:val="true"/>
          <w:lang w:bidi="fa-IR"/>
        </w:rPr>
        <w:t>مات فی العام الثانی والثمانین بعد المئة للهجرة عن اثنین وثمانین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وأبو داود وابن ماجه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القدوة</w:t>
      </w:r>
      <w:r>
        <w:rPr>
          <w:rStyle w:val="FootnoteAnchor"/>
          <w:rtl w:val="true"/>
        </w:rPr>
        <w:footnoteReference w:id="1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وثاقته وعده البعض فی عداد الصحابة</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عمر بن الخطاب وأبی بن کعب وعثمان وعلی وعبد الله وعمار والعباس وعبد الرحمن بن عوف وحذیفة بن الیمان وصفوان بن عسال</w:t>
      </w:r>
      <w:r>
        <w:rPr>
          <w:rStyle w:val="FootnoteAnchor"/>
          <w:rtl w:val="true"/>
        </w:rPr>
        <w:footnoteReference w:id="1404"/>
      </w:r>
      <w:r>
        <w:rPr>
          <w:rFonts w:ascii="IRNazanin" w:hAnsi="IRNazanin" w:eastAsia="IRNazanin"/>
          <w:color w:val="111111"/>
          <w:sz w:val="28"/>
          <w:sz w:val="28"/>
          <w:szCs w:val="28"/>
          <w:rtl w:val="true"/>
          <w:lang w:bidi="fa-IR"/>
        </w:rPr>
        <w:t>وأبرز الرواة عنه الناصبی عاصم بن بهدلة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معمری العرب أدرک الجاهلیة ومات فی زمان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عنه سوی براعته فی العربیة حتی قالوا أن ابن مسعود کان یسأله فیها</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تصدَّر للإقراء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یفسر علاقته الحمیمة مع عاصم بن بهدلة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دخل المدینة فی زمان عثمان وقیل بأنه رأی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سعد فی الطبقات </w:t>
      </w:r>
      <w:r>
        <w:rPr>
          <w:rStyle w:val="FootnoteAnchor"/>
          <w:rtl w:val="true"/>
        </w:rPr>
        <w:footnoteReference w:id="1406"/>
      </w:r>
      <w:r>
        <w:rPr>
          <w:rFonts w:ascii="IRNazanin" w:hAnsi="IRNazanin" w:eastAsia="IRNazanin"/>
          <w:color w:val="111111"/>
          <w:sz w:val="28"/>
          <w:sz w:val="28"/>
          <w:szCs w:val="28"/>
          <w:rtl w:val="true"/>
          <w:lang w:bidi="fa-IR"/>
        </w:rPr>
        <w:t xml:space="preserve">أخبرنا إسحاق بن یوسف الأزرق أخبرنا سفیان وأخبرنا هاشم بن القاسم أخبرنا شیبان أبو معاویة وأخبرنا الفضل بن دکین ومحمد بن عبد الله الأسدی قالا أخبرنا مسعر کلهم عن عاصم عن زر بن حبیش عن عائشة أن إنساناً سألها عن میراث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فقالت عن میراث رسول الله تسألنی لا أبا لک توفی رسول الله ولم یدع دیناراً ولا درهماً ولا عبداً ولا أمةً ولا شاةً ولا بعیراً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سعد فی الطبقات</w:t>
      </w:r>
      <w:r>
        <w:rPr>
          <w:rStyle w:val="FootnoteAnchor"/>
          <w:rtl w:val="true"/>
        </w:rPr>
        <w:footnoteReference w:id="1407"/>
      </w:r>
      <w:r>
        <w:rPr>
          <w:rFonts w:ascii="IRNazanin" w:hAnsi="IRNazanin" w:eastAsia="IRNazanin"/>
          <w:color w:val="111111"/>
          <w:sz w:val="28"/>
          <w:sz w:val="28"/>
          <w:szCs w:val="28"/>
          <w:rtl w:val="true"/>
          <w:lang w:bidi="fa-IR"/>
        </w:rPr>
        <w:t>أخبرنا عفان بن مسلم قال أخبرنا حماد بن سلمة قال وأخبرنا الفضل بن دکین أبو نعیم وهشام أبو الولید الطیالسی قالا أخبرنا أبو الأحوص قال وأخبرنا موسی بن إسماعیل قال أخبرنا سلام بن أبی مطیع قال وأخبرنا أحمد بن عبد الله بن یونس قال أخبرنا زائدة بن قدامة کلهم عن عاصم بن بهدلة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بن جرموز یستأذن علی علی رضی الله تعالی عنه فقال له الآذن هذا بن جرموز قاتل الزبیر علی الباب یستأذن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لیدخل قاتل بن صفیة النار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إن لکل نبی حواریاً وحواریی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سلام بن أبی مطیع من بینهم عن عاصم عن زر قال کنت عند علی ولم یقل فی حدیثه لیدخل قاتل بن صفیة النار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الترمذی</w:t>
      </w:r>
      <w:r>
        <w:rPr>
          <w:rStyle w:val="FootnoteAnchor"/>
          <w:rtl w:val="true"/>
        </w:rPr>
        <w:footnoteReference w:id="1408"/>
      </w:r>
      <w:r>
        <w:rPr>
          <w:rFonts w:ascii="IRNazanin" w:hAnsi="IRNazanin" w:eastAsia="IRNazanin"/>
          <w:color w:val="111111"/>
          <w:sz w:val="28"/>
          <w:sz w:val="28"/>
          <w:szCs w:val="28"/>
          <w:rtl w:val="true"/>
          <w:lang w:bidi="fa-IR"/>
        </w:rPr>
        <w:t>حدثنا أبو کریب أخبرنا حکام بن سلم الرازی عن عمرو</w:t>
      </w:r>
    </w:p>
    <w:p>
      <w:pPr>
        <w:pStyle w:val="BookText"/>
        <w:rPr/>
      </w:pPr>
      <w:r>
        <w:rPr>
          <w:rFonts w:ascii="IRNazanin" w:hAnsi="IRNazanin" w:eastAsia="IRNazanin"/>
          <w:color w:val="111111"/>
          <w:sz w:val="28"/>
          <w:sz w:val="28"/>
          <w:szCs w:val="28"/>
          <w:rtl w:val="true"/>
          <w:lang w:bidi="fa-IR"/>
        </w:rPr>
        <w:t>بن أبی قیس عن الحجاج عن المنهال بن عمرو عن زر بن حبیش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زلنا نشک فی عذاب القبر حتی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ابو داود</w:t>
      </w:r>
      <w:r>
        <w:rPr>
          <w:rStyle w:val="FootnoteAnchor"/>
          <w:rtl w:val="true"/>
        </w:rPr>
        <w:footnoteReference w:id="1409"/>
      </w:r>
      <w:r>
        <w:rPr>
          <w:rFonts w:ascii="IRNazanin" w:hAnsi="IRNazanin" w:eastAsia="IRNazanin"/>
          <w:color w:val="111111"/>
          <w:sz w:val="28"/>
          <w:sz w:val="28"/>
          <w:szCs w:val="28"/>
          <w:rtl w:val="true"/>
          <w:lang w:bidi="fa-IR"/>
        </w:rPr>
        <w:t xml:space="preserve">حدثنا عثمان بن أبی شیبة، حدثنا أبو نعیم، حدثنا ربیعة الکنانی، عن المنهال ابن عمرو، عن زر بن حبیش أنه سمع علیا رضی الله عنه وسئل عن وضوء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فذکر الحدیث،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علی رأسه حتی لما یقطر، وغسل رجلیه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وضوء رسول الله صلی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ماجه</w:t>
      </w:r>
      <w:r>
        <w:rPr>
          <w:rStyle w:val="FootnoteAnchor"/>
          <w:rtl w:val="true"/>
        </w:rPr>
        <w:footnoteReference w:id="1410"/>
      </w:r>
      <w:r>
        <w:rPr>
          <w:rFonts w:ascii="IRNazanin" w:hAnsi="IRNazanin" w:eastAsia="IRNazanin"/>
          <w:color w:val="111111"/>
          <w:sz w:val="28"/>
          <w:sz w:val="28"/>
          <w:szCs w:val="28"/>
          <w:rtl w:val="true"/>
          <w:lang w:bidi="fa-IR"/>
        </w:rPr>
        <w:t>حدثنا أحمد بن سعید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أبی بکیر، حدثنا زائدة بن قدامة، عن عاصم بن أبی النجود، عن زر بن حبیش،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أظهر إسلامه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وأبو بکر، وعمار، وأمه سمیة، وصهیب، وبلال،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فمنعه الله بعمه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بکر فمنعه الله بقومه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سائرهم، فأخذهم المشرکون وألبسوهم أدراع الحدید وصهروهم فی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منهم من أحد إلا وقد وأتاهم علی ما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هانت علیه نفسه فی الله، وهان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فأخذوه، فأعطوه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یطوفون به فی شعاب مکة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المتقی الهندی </w:t>
      </w:r>
      <w:r>
        <w:rPr>
          <w:rStyle w:val="FootnoteAnchor"/>
          <w:rtl w:val="true"/>
        </w:rPr>
        <w:footnoteReference w:id="1411"/>
      </w:r>
      <w:r>
        <w:rPr>
          <w:rFonts w:ascii="IRNazanin" w:hAnsi="IRNazanin" w:eastAsia="IRNazanin"/>
          <w:color w:val="111111"/>
          <w:sz w:val="28"/>
          <w:sz w:val="28"/>
          <w:szCs w:val="28"/>
          <w:rtl w:val="true"/>
          <w:lang w:bidi="fa-IR"/>
        </w:rPr>
        <w:t>عن زر بن حبیش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سیدا کهول أهل الجنة من الأولین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والآخرین إلا النبیین والمرسلین، لا تخبرهما یا علی ما 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من ابتکر هذا الحدیث إذ أن طرق المشهورة ترجع إلیه قال الدار قطنی</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عن حدیث زر بن حبیش عن علی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أبی بکر وعمر هذان سیدا کهول أهل الجنة فقال حدث به روح بن مسافر ومفضل بن فضالة المصری أبو مالک أخو مبارک بن فضالة بن أبی أمیة عن عاصم عن زر وتابعه حفص بن سلیمان المقری واختلف عنه فرواه علی بن یزید الصدائی وعلی بن عیاض وعمرو بن عون عن حفص عن عاصم عن زر وروی عن سلیمان الشاذکونی عن حفص عن عاصم عن أبی عبد الرحمن السلمی عن علی والمشهور حدیثه عن زر والله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انک تجد فی بعض المصادر بان زر کان یحب علیاً إلا أنها قد تکون للتغطیة علی سلوکه وحدیثه اذ قال فیه العجلی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الخبیر بالنواصب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شیخاً قدیماً إلا أنه کان فیه بعض الحمل علی علی بن أبی طالب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هذا الحُکم فی کتابه أکثر من مرة</w:t>
      </w:r>
      <w:r>
        <w:rPr>
          <w:rFonts w:eastAsia="IRNazanin" w:cs="IRNazanin"/>
          <w:color w:val="111111"/>
          <w:sz w:val="28"/>
          <w:szCs w:val="28"/>
          <w:rtl w:val="true"/>
          <w:lang w:bidi="fa-IR"/>
        </w:rPr>
        <w:t>.</w:t>
      </w:r>
      <w:bookmarkStart w:id="335" w:name="pg2878_17719"/>
    </w:p>
    <w:p>
      <w:pPr>
        <w:pStyle w:val="Heading3"/>
        <w:numPr>
          <w:ilvl w:val="2"/>
          <w:numId w:val="1"/>
        </w:numPr>
        <w:rPr/>
      </w:pPr>
      <w:bookmarkStart w:id="336" w:name="__RefHeading___Toc2906318_1395250215"/>
      <w:bookmarkStart w:id="337" w:name="_Toc113"/>
      <w:bookmarkEnd w:id="335"/>
      <w:bookmarkEnd w:id="336"/>
      <w:r>
        <w:rPr>
          <w:rtl w:val="true"/>
        </w:rPr>
        <w:t xml:space="preserve">یزید بن زُریع </w:t>
      </w:r>
      <w:r>
        <w:rPr>
          <w:rtl w:val="true"/>
        </w:rPr>
        <w:t xml:space="preserve">/ </w:t>
      </w:r>
      <w:r>
        <w:rPr>
          <w:rtl w:val="true"/>
        </w:rPr>
        <w:t>أبو معاویة البصری</w:t>
      </w:r>
      <w:bookmarkEnd w:id="337"/>
    </w:p>
    <w:p>
      <w:pPr>
        <w:pStyle w:val="BookText"/>
        <w:rPr/>
      </w:pPr>
      <w:r>
        <w:rPr>
          <w:rFonts w:ascii="IRNazanin" w:hAnsi="IRNazanin" w:eastAsia="IRNazanin"/>
          <w:color w:val="111111"/>
          <w:sz w:val="28"/>
          <w:sz w:val="28"/>
          <w:szCs w:val="28"/>
          <w:rtl w:val="true"/>
          <w:lang w:bidi="fa-IR"/>
        </w:rPr>
        <w:t>ولد فی العام الأول بعد المئة توفی فی عام مئة واثنین وثمانین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وابن ماجة والنسائی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ریحانة البصرة ما أتقنه وما أحفظه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یزید بن زریع أربعین سنة یزداد فی کل سنة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بشر الحافی کان یزید متقنا حافظا ما اعلم أنی رأیت مثله ومثل صحة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هاهنا أحد أثبت منه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أیوب السختیانی وخالد الحذاء وحبیب المعلم وحسین المعلم ویونس والجریری وروح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 ابن المدینی وأمیة بن بسطام ومحمد بن المنهال الضریر ومحمد بن المنهال أخو حجاج وأحمد بن المقدام ونصر بن علی الجهضمی وخلق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مارواه العقیلی </w:t>
      </w: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النضر حدثنا عیسی بن أبی حرب الصفار حدثنا یحیی بن أبی بکیر حدثنا یزید بن زریع الشامی عن یحیی بن أبی عمر الشیبانی عن عبد الله بن الدیلمی عن أبی هریرة قال بینا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بتبوک خرج یجتلی فی حجره بعراً أو حطباً فقال له رجل من أصحابه یا رسول الله أنا أکفیک فقال إلیک عنی فإنک لا تغنی عنی من الله شیئا فجاء به فألقاه تحت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البخاری </w:t>
      </w:r>
      <w:r>
        <w:rPr>
          <w:rStyle w:val="FootnoteAnchor"/>
          <w:rtl w:val="true"/>
        </w:rPr>
        <w:footnoteReference w:id="1416"/>
      </w:r>
      <w:r>
        <w:rPr>
          <w:rFonts w:ascii="IRNazanin" w:hAnsi="IRNazanin" w:eastAsia="IRNazanin"/>
          <w:color w:val="111111"/>
          <w:sz w:val="28"/>
          <w:sz w:val="28"/>
          <w:szCs w:val="28"/>
          <w:rtl w:val="true"/>
          <w:lang w:bidi="fa-IR"/>
        </w:rPr>
        <w:t xml:space="preserve">حدثنا عبد الأعلی بن حماد قال حدثنا یزید بن زریع قال حدثنا سعید عن قتادة ان أنس بن مالک حدثهم إن نبی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یطوف علی نسائه فی اللیلة الواحدة وله یومئذ تسع نسوة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المسند</w:t>
      </w:r>
      <w:r>
        <w:rPr>
          <w:rStyle w:val="FootnoteAnchor"/>
          <w:rtl w:val="true"/>
        </w:rPr>
        <w:footnoteReference w:id="1417"/>
      </w:r>
      <w:r>
        <w:rPr>
          <w:rFonts w:ascii="IRNazanin" w:hAnsi="IRNazanin" w:eastAsia="IRNazanin"/>
          <w:color w:val="111111"/>
          <w:sz w:val="28"/>
          <w:sz w:val="28"/>
          <w:szCs w:val="28"/>
          <w:rtl w:val="true"/>
          <w:lang w:bidi="fa-IR"/>
        </w:rPr>
        <w:t>حدثنا عبد الله حدثنی أبی حدثنا عفان حدثنا یزید بن زریع حدثنا یونس بن عبید عن حمید بن هلال عن عبد الله بن مطرف بن الشیخ انه حدثهم عن أبی برزة الأسلمی أنه قال کنا عند أبی بکر الصدیق رضی الله عنه فی عمله فغضب علی رجل من المسلمین فاشتد غضبه علیه جدا فلما رأیت ذلک قلت یا خلیفة رسول الله 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ذکرت القتل صرف عن ذلک الحدیث أجمع إلی غیر ذلک من النحو فلما تفرقنا أرسل إلی بعد ذلک أبو بکر الصدیق رضی الله عنه فقال یا أبا برزة ما قلت قال ونسیت الذی قلت قلت ذکرنیه قال أما تذکر ما قلت قال قلت لا والله قال أرأیت حین رأیتنی غضبت علی الرجل فقلت</w:t>
      </w:r>
    </w:p>
    <w:p>
      <w:pPr>
        <w:pStyle w:val="BookText"/>
        <w:rPr/>
      </w:pPr>
      <w:r>
        <w:rPr>
          <w:rFonts w:ascii="IRNazanin" w:hAnsi="IRNazanin" w:eastAsia="IRNazanin"/>
          <w:color w:val="111111"/>
          <w:sz w:val="28"/>
          <w:sz w:val="28"/>
          <w:szCs w:val="28"/>
          <w:rtl w:val="true"/>
          <w:lang w:bidi="fa-IR"/>
        </w:rPr>
        <w:t xml:space="preserve">اضرب عنقه یا خلیفة رسول الله أما تذکر ذاک أو کنت فاعلاً ذاک قال قلت نعم والله والآن ان أمرتنی فعلت قال ویحک أو ویلک ان تلک والله ما هی لأحد بعد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سعد </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یونس بن محمد المؤدب وأحمد بن إسحاق الحضرمی قالا أخبرنا یزید بن بزیع عن خالد الحذاء عن الحکم بن عبد الله الأعرج عن معقل بن یسار قال کنت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عام الحدیبیة وکان یبایع الناس وأنا أرفع بیدی غصناً من أغصان الشجرة عن رأس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فبایعهم علی أن لا یفروا ولم یبایعهم علی الموت فقلنا لمعقل کم کنتم یومئذ قال ألفاً وأربعمائة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الثعلبی</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الحبیبی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العدل، حدثنا أبو عبد الله محمد ابن إبراهیم العبدی، حدثنا أبو بکر أمیة بن بسطام، أخبرنا یزید بن زریع عن بکر بن القاسم عن سهیل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یضمن الله لمن خرج فی سبیله ألا یخرج إیماناً بالله وتصدیقاً برسوله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أو یرده إلی أهله مغفوراً له مع ما نال من أجر وغنیمة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عنه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bookmarkStart w:id="338" w:name="pg2878_17722"/>
    </w:p>
    <w:p>
      <w:pPr>
        <w:pStyle w:val="Heading3"/>
        <w:numPr>
          <w:ilvl w:val="2"/>
          <w:numId w:val="1"/>
        </w:numPr>
        <w:rPr/>
      </w:pPr>
      <w:bookmarkStart w:id="339" w:name="__RefHeading___Toc2906320_1395250215"/>
      <w:bookmarkStart w:id="340" w:name="_Toc114"/>
      <w:bookmarkEnd w:id="338"/>
      <w:bookmarkEnd w:id="339"/>
      <w:r>
        <w:rPr>
          <w:rtl w:val="true"/>
        </w:rPr>
        <w:t>بشر بن المفضّل بن لاحق الرقاشی</w:t>
      </w:r>
      <w:r>
        <w:rPr>
          <w:rtl w:val="true"/>
        </w:rPr>
        <w:t>/</w:t>
      </w:r>
      <w:r>
        <w:rPr>
          <w:rtl w:val="true"/>
        </w:rPr>
        <w:t>أبو إسماعیل البصری</w:t>
      </w:r>
      <w:bookmarkEnd w:id="340"/>
    </w:p>
    <w:p>
      <w:pPr>
        <w:pStyle w:val="BookText"/>
        <w:rPr/>
      </w:pPr>
      <w:r>
        <w:rPr>
          <w:rFonts w:ascii="IRNazanin" w:hAnsi="IRNazanin" w:eastAsia="IRNazanin"/>
          <w:color w:val="111111"/>
          <w:sz w:val="28"/>
          <w:sz w:val="28"/>
          <w:szCs w:val="28"/>
          <w:rtl w:val="true"/>
          <w:lang w:bidi="fa-IR"/>
        </w:rPr>
        <w:t>مات فی عام مئة وسبعة وثمانین للهجرة</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وأبو داود وابن ماجة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 أحد الحفاظ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إلیه المنتهی فی التثبّت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المدینی کان یصلّی کل یوم أربعمائة رکعة ویصوم یوماً ویفطر یوماً</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یحیی بن سعید وحمید وسهیل وداود بن أبی هند وخلق وعنه أحمد وإسحاق ومسدد وعمر بن علی</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الذهبی</w:t>
      </w:r>
      <w:r>
        <w:rPr>
          <w:rStyle w:val="FootnoteAnchor"/>
          <w:rtl w:val="true"/>
        </w:rPr>
        <w:footnoteReference w:id="1423"/>
      </w:r>
      <w:r>
        <w:rPr>
          <w:rFonts w:ascii="IRNazanin" w:hAnsi="IRNazanin" w:eastAsia="IRNazanin"/>
          <w:color w:val="111111"/>
          <w:sz w:val="28"/>
          <w:sz w:val="28"/>
          <w:szCs w:val="28"/>
          <w:rtl w:val="true"/>
          <w:lang w:bidi="fa-IR"/>
        </w:rPr>
        <w:t>عن بشر بن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عثمان بن خثیم، عن 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عمرو،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ابن عباس رضی الله عنهما یستأذن علی عائشة، وهی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وعند رأسها عبد الله بن أخیها عبد الرحمن،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عباس یستأذن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ابن عباس، لا حاجة لی به، ولا بتزکیته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إن ابن عباس من</w:t>
      </w:r>
    </w:p>
    <w:p>
      <w:pPr>
        <w:pStyle w:val="BookText"/>
        <w:rPr/>
      </w:pPr>
      <w:r>
        <w:rPr>
          <w:rFonts w:ascii="IRNazanin" w:hAnsi="IRNazanin" w:eastAsia="IRNazanin"/>
          <w:color w:val="111111"/>
          <w:sz w:val="28"/>
          <w:sz w:val="28"/>
          <w:szCs w:val="28"/>
          <w:rtl w:val="true"/>
          <w:lang w:bidi="fa-IR"/>
        </w:rPr>
        <w:t>صالحی بنیک، یودعک ویسلم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فائذن له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ابن عباس، فلما 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أبشری، فوالله ما بینک وبین أن تفارقی کل نصب، وتلقی محمدا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والأحبة، إلا أن تفارق روحک جسدک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أحب نساء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ولم یکن یحب إلا طیبا، سقطت قلادتک لیلة الأبواء، وأصبح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لیلقطها، فأصبح الناس لیس معهم ماء،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کُنْتُمْ مَرْضَی أَوْ عَلَی سَفَرٍ أَوْ جَاءَ أَحَدٌ مِنْکُمْ مِنَ الْغَائِطِ أَوْ لامَسْتُمُ النِّسَاءَ فَلَمْ تَجِدُوا مَاءً 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من سببک، وما أنزل الله بهذه الأمة من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تعالی براءتک من فوق سبع سماوات، فأصبح لیس مسجد من مساجد یذکر فیها الله إلا براءتک تتلی فیه آناء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 یا ابن عباس، فوالله لوددت أنی کنت نسیاً منسیا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قتیبة </w:t>
      </w:r>
      <w:r>
        <w:rPr>
          <w:rStyle w:val="FootnoteAnchor"/>
          <w:rtl w:val="true"/>
        </w:rPr>
        <w:footnoteReference w:id="1424"/>
      </w:r>
      <w:r>
        <w:rPr>
          <w:rFonts w:ascii="IRNazanin" w:hAnsi="IRNazanin" w:eastAsia="IRNazanin"/>
          <w:color w:val="111111"/>
          <w:sz w:val="28"/>
          <w:sz w:val="28"/>
          <w:szCs w:val="28"/>
          <w:rtl w:val="true"/>
          <w:lang w:bidi="fa-IR"/>
        </w:rPr>
        <w:t xml:space="preserve">حدثنا أبو الخطاب قال حدثنا بشر بن المفضل قال حدثنا داود بن أبی هند عن عامر عن أبی هریرة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موسی آدم صلی الله علیهما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آدم أبو البشر الذی أشقیت الناس وأخرجتهم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موسی الذی اصطفاک الله علی الناس برسالاته وبکلامه؟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أفلیس تجد فیما أنزل علیک أنه سیخرجنی منها قبل أن یدخلنیها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فخصم آدم موسی صلی الله علیهما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إسحاق بن راهویه</w:t>
      </w:r>
      <w:r>
        <w:rPr>
          <w:rStyle w:val="FootnoteAnchor"/>
          <w:rtl w:val="true"/>
        </w:rPr>
        <w:footnoteReference w:id="1425"/>
      </w:r>
      <w:r>
        <w:rPr>
          <w:rFonts w:ascii="IRNazanin" w:hAnsi="IRNazanin" w:eastAsia="IRNazanin"/>
          <w:color w:val="111111"/>
          <w:sz w:val="28"/>
          <w:sz w:val="28"/>
          <w:szCs w:val="28"/>
          <w:rtl w:val="true"/>
          <w:lang w:bidi="fa-IR"/>
        </w:rPr>
        <w:t>أخبرنا بشر بن المفضل، أنبأنا خالد بن ذکوان، عن الربیع بنت معاذ بن عفراء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عاشوراء إلی قری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أصبح صائما فلیتم صومه، ومن کان منکم أصبح مفطراً فلیصم ما بقی من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المسند </w:t>
      </w:r>
      <w:r>
        <w:rPr>
          <w:rStyle w:val="FootnoteAnchor"/>
          <w:rtl w:val="true"/>
        </w:rPr>
        <w:footnoteReference w:id="1426"/>
      </w:r>
      <w:r>
        <w:rPr>
          <w:rFonts w:ascii="IRNazanin" w:hAnsi="IRNazanin" w:eastAsia="IRNazanin"/>
          <w:color w:val="111111"/>
          <w:sz w:val="28"/>
          <w:sz w:val="28"/>
          <w:szCs w:val="28"/>
          <w:rtl w:val="true"/>
          <w:lang w:bidi="fa-IR"/>
        </w:rPr>
        <w:t xml:space="preserve">حدثنا عبد الله حدثنی أبی حدثنا عفان بشر بن المفضل حدثنا عبد الرحمن بن إسحاق عن سعد بن إبراهیم عن عبد الرحمن الأعرج عن أبی هریرة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قریش والأنصار وأسلم وغفار ومزینة وجهینة وأشجع موالی لیس لهم دون الله ولا رسوله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1427"/>
      </w:r>
      <w:r>
        <w:rPr>
          <w:rFonts w:ascii="IRNazanin" w:hAnsi="IRNazanin" w:eastAsia="IRNazanin"/>
          <w:color w:val="111111"/>
          <w:sz w:val="28"/>
          <w:sz w:val="28"/>
          <w:szCs w:val="28"/>
          <w:rtl w:val="true"/>
          <w:lang w:bidi="fa-IR"/>
        </w:rPr>
        <w:t xml:space="preserve">حدثنا عبد الله حدثنی أبی حدثنا یزید أنبأنا حجاج رفعه حدثنا عبد الله حدثنی نصر ابن علی الأزدی ثنا بشر بن المفضل عن شعبة عن حبیب بن أبی ثابت عن عبد خیر سمعت علیاً رضی الله عنه یقول ألا أخبرکم بخیر هذه الأمة بعد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سعد کان عثمانیاً </w:t>
      </w:r>
      <w:r>
        <w:rPr>
          <w:rStyle w:val="FootnoteAnchor"/>
          <w:rtl w:val="true"/>
        </w:rPr>
        <w:footnoteReference w:id="1428"/>
      </w:r>
      <w:bookmarkStart w:id="341" w:name="pg2878_17725"/>
    </w:p>
    <w:p>
      <w:pPr>
        <w:pStyle w:val="Heading3"/>
        <w:numPr>
          <w:ilvl w:val="2"/>
          <w:numId w:val="1"/>
        </w:numPr>
        <w:rPr/>
      </w:pPr>
      <w:bookmarkStart w:id="342" w:name="__RefHeading___Toc2906322_1395250215"/>
      <w:bookmarkStart w:id="343" w:name="_Toc115"/>
      <w:bookmarkEnd w:id="341"/>
      <w:bookmarkEnd w:id="342"/>
      <w:r>
        <w:rPr>
          <w:rtl w:val="true"/>
        </w:rPr>
        <w:t>حُصین بن نُمیر الواسطی</w:t>
      </w:r>
      <w:r>
        <w:rPr>
          <w:rtl w:val="true"/>
        </w:rPr>
        <w:t xml:space="preserve">/ </w:t>
      </w:r>
      <w:r>
        <w:rPr>
          <w:rtl w:val="true"/>
        </w:rPr>
        <w:t>أبو محصن الضریر</w:t>
      </w:r>
      <w:bookmarkEnd w:id="343"/>
    </w:p>
    <w:p>
      <w:pPr>
        <w:pStyle w:val="BookText"/>
        <w:rPr/>
      </w:pPr>
      <w:r>
        <w:rPr>
          <w:rFonts w:ascii="IRNazanin" w:hAnsi="IRNazanin" w:eastAsia="IRNazanin"/>
          <w:color w:val="111111"/>
          <w:sz w:val="28"/>
          <w:sz w:val="28"/>
          <w:szCs w:val="28"/>
          <w:rtl w:val="true"/>
          <w:lang w:bidi="fa-IR"/>
        </w:rPr>
        <w:t>مات فی العام التسعین بعد المئة للهجرة</w:t>
      </w:r>
    </w:p>
    <w:p>
      <w:pPr>
        <w:pStyle w:val="BookText"/>
        <w:rPr/>
      </w:pPr>
      <w:r>
        <w:rPr>
          <w:rFonts w:ascii="IRNazanin" w:hAnsi="IRNazanin" w:eastAsia="IRNazanin"/>
          <w:color w:val="111111"/>
          <w:sz w:val="28"/>
          <w:sz w:val="28"/>
          <w:szCs w:val="28"/>
          <w:rtl w:val="true"/>
          <w:lang w:bidi="fa-IR"/>
        </w:rPr>
        <w:t>روی له البخاری وابو داود والترمذی والنسائی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صالح لا بأس به</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قال المزی</w:t>
      </w:r>
      <w:r>
        <w:rPr>
          <w:rStyle w:val="FootnoteAnchor"/>
          <w:rtl w:val="true"/>
        </w:rPr>
        <w:footnoteReference w:id="1430"/>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قیس الرحبی، وحصین بن عبد الرحمان السلمی، وسفیان بن حسین، وسفیان الثوری، وشعبة بن الحجاج، والفضل بن عطیة، ومحمد ابن جحادة، ومحمد بن عبد الرحمان بن أبی لیلی، وأبی بلج یحیی بن أبی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أمیة بن خالد، وبهز بن أسد، والحسن بن قزعة</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علی اتهامه بالنصب ابن حجر فقال فی التقریب</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 بالنون مصغر الواسطی أبو محصن الضریر کوفی الأصل لا بأس به رمی بالنصب من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مقدمة فتح الباری</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خیثمة کان یحمل علی علی</w:t>
      </w:r>
      <w:r>
        <w:rPr>
          <w:rFonts w:eastAsia="IRNazanin" w:cs="IRNazanin"/>
          <w:color w:val="111111"/>
          <w:sz w:val="28"/>
          <w:szCs w:val="28"/>
          <w:rtl w:val="true"/>
          <w:lang w:bidi="fa-IR"/>
        </w:rPr>
        <w:t>»!</w:t>
      </w:r>
      <w:bookmarkStart w:id="344" w:name="pg2878_17726"/>
    </w:p>
    <w:p>
      <w:pPr>
        <w:pStyle w:val="Heading3"/>
        <w:numPr>
          <w:ilvl w:val="2"/>
          <w:numId w:val="1"/>
        </w:numPr>
        <w:rPr/>
      </w:pPr>
      <w:bookmarkStart w:id="345" w:name="__RefHeading___Toc2906324_1395250215"/>
      <w:bookmarkStart w:id="346" w:name="_Toc116"/>
      <w:bookmarkEnd w:id="344"/>
      <w:bookmarkEnd w:id="345"/>
      <w:r>
        <w:rPr>
          <w:rtl w:val="true"/>
        </w:rPr>
        <w:t xml:space="preserve">عبد الله بن إدریس بن یزید ین عبد الرحمن الأسود </w:t>
      </w:r>
      <w:r>
        <w:rPr>
          <w:rtl w:val="true"/>
        </w:rPr>
        <w:t xml:space="preserve">/ </w:t>
      </w:r>
      <w:r>
        <w:rPr>
          <w:rtl w:val="true"/>
        </w:rPr>
        <w:t>أبو محمد الکوفی</w:t>
      </w:r>
      <w:bookmarkEnd w:id="346"/>
    </w:p>
    <w:p>
      <w:pPr>
        <w:pStyle w:val="BookText"/>
        <w:rPr/>
      </w:pPr>
      <w:r>
        <w:rPr>
          <w:rFonts w:ascii="IRNazanin" w:hAnsi="IRNazanin" w:eastAsia="IRNazanin"/>
          <w:color w:val="111111"/>
          <w:sz w:val="28"/>
          <w:sz w:val="28"/>
          <w:szCs w:val="28"/>
          <w:rtl w:val="true"/>
          <w:lang w:bidi="fa-IR"/>
        </w:rPr>
        <w:t xml:space="preserve">ولد فی عام مئة وعشرة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فی مئة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 عام مئة واثنین وتسعین للهجرة</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والترمذی والنسائی وأبو داود وابن ماجة وغیرهم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کان نسیج وحده قال عثمان الدارمی قلت لابن معین ابن إدریس أحب إلیک أو ابن نمیر فقال ثقتان إلا أن ابن إدریس ارفع منه وهو ثقة فی کل شیء وقال یعقوب بن شیبة کان عابدا فاضلا وکان یسلک فی کثیر من فتیاه ومذاهبه مسلک أهل المدینة وکان بینه وبین مالک صداقة وقیل إن بلاغات مالک سمعها من ابن إدریس وقال بشر بن الحارث ما شرب أحد من ماء الفرات فسلم إلا ابن إدریس وقال الحسن بن عرفة ما رأیت بالکوفة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المدینی عبد الله بن إدریس فوق أبیه فی الحدیث وقال جعفر الفریابی سألت ابن نمیر عن عبد الله بن إدریس وحفص فقال حفص أکثر حدیثا ولکن ابن إدریس ما خرج عنه فإنه فیه أثبت واتقن فقلت ألیس عبد الله أحد فی السنة قال ما أقربهما فی السنة وقال ابن عمار کان من عباد الله الصالحین الزهاد وکان إذا شجره رجل عنده فی کلامه لم یحدثه وقال أبو حاتم هو حجة یحتج بها وهو إمام من أئمة المسلمین ثقة وقال النسائی ثقة ثبت وقال أحمد بن جواس سمعته یقول ولدت سنة وکذا رواه غیر واحد وقیل سنة وقال أحمد بن حنبل وغیر واحد مات سنة اثنتین</w:t>
      </w:r>
    </w:p>
    <w:p>
      <w:pPr>
        <w:pStyle w:val="BookText"/>
        <w:rPr/>
      </w:pPr>
      <w:r>
        <w:rPr>
          <w:rFonts w:ascii="IRNazanin" w:hAnsi="IRNazanin" w:eastAsia="IRNazanin"/>
          <w:color w:val="111111"/>
          <w:sz w:val="28"/>
          <w:sz w:val="28"/>
          <w:szCs w:val="28"/>
          <w:rtl w:val="true"/>
          <w:lang w:bidi="fa-IR"/>
        </w:rPr>
        <w:t>وتسعین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سعد فی عشر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أیضا وکان ثقة مأمونا کثیر الحدیث حجة صاحب سنة وجماعة وقال ابن حبان فی الثقات کان صلبا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خراش ثقة وقال العجلی ثقة ثبت صاحب سنة زاهد صالح وکان عثمانیا</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أبیه وعمه داود والأعمش ومنصور وعبید الله بن عمر وإسماعیل ابن أبی خالد وأبی مالک الأشجعی وداود بن أبی هند وعاصم بن کلیب وابن جریج وابن عجلان وابن إسحاق والمختار بن فلفل وهشام بن عروة ویحیی بن سعید الأنصاری ومحمد بن إسحاق ومالک ویزید بن أبی بردة والحسن بن عبید الله النخعی والحسن ابن فرات، حصین بن عبد الرحمن وربیعة بن عثمان وشعبة ولیث بن أبی سلیم وأبی حیان التیمی ویزید بن أبی زیاد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مالک بن أنس وهو من شیوخه وابن المبارک ومات قبله ویحیی بن آدم وأحمد بن حنبل ویحیی بن معین وإسحاق بن راهویه وابنا أبی شیبة والحسن بن الربیع البجلی وأبو خیثمة وأبو سعید الأشج وعمرو الناقد ومحمد ابن عبد الله بن نمیر وأبو کریب وأبو موسی محمد بن المثنی ویوسف بن بهول التمیمی والحسن بن عرفة وأحمد بن الجبار العطاردی وجماعة</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مارواه الذهبی</w:t>
      </w:r>
      <w:r>
        <w:rPr>
          <w:rStyle w:val="FootnoteAnchor"/>
          <w:rtl w:val="true"/>
        </w:rPr>
        <w:footnoteReference w:id="1435"/>
      </w:r>
      <w:r>
        <w:rPr>
          <w:rFonts w:ascii="IRNazanin" w:hAnsi="IRNazanin" w:eastAsia="IRNazanin"/>
          <w:color w:val="111111"/>
          <w:sz w:val="28"/>
          <w:sz w:val="28"/>
          <w:szCs w:val="28"/>
          <w:rtl w:val="true"/>
          <w:lang w:bidi="fa-IR"/>
        </w:rPr>
        <w:t>عن عبد الله بن ادریس عن لیث، عن طلحة بن مصرف أن علیا إنتهی إلی طلحة وقد مات، فنزل عن دابته وأجلسه، ومسح الغبار عن وجهه</w:t>
      </w:r>
    </w:p>
    <w:p>
      <w:pPr>
        <w:pStyle w:val="BookText"/>
        <w:rPr/>
      </w:pPr>
      <w:r>
        <w:rPr>
          <w:rFonts w:ascii="IRNazanin" w:hAnsi="IRNazanin" w:eastAsia="IRNazanin"/>
          <w:color w:val="111111"/>
          <w:sz w:val="28"/>
          <w:sz w:val="28"/>
          <w:szCs w:val="28"/>
          <w:rtl w:val="true"/>
          <w:lang w:bidi="fa-IR"/>
        </w:rPr>
        <w:t>ولحیته، وهو یترحم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مت قبل هذا الیوم 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عبد بن حمید</w:t>
      </w:r>
      <w:r>
        <w:rPr>
          <w:rStyle w:val="FootnoteAnchor"/>
          <w:rtl w:val="true"/>
        </w:rPr>
        <w:footnoteReference w:id="1436"/>
      </w:r>
      <w:r>
        <w:rPr>
          <w:rFonts w:ascii="IRNazanin" w:hAnsi="IRNazanin" w:eastAsia="IRNazanin"/>
          <w:color w:val="111111"/>
          <w:sz w:val="28"/>
          <w:sz w:val="28"/>
          <w:szCs w:val="28"/>
          <w:rtl w:val="true"/>
          <w:lang w:bidi="fa-IR"/>
        </w:rPr>
        <w:t xml:space="preserve">حدثنی یوسف بن بهلول حدثنا عبد الله بن إدریس عن محمد بن إسحاق عن إسماعیل بن أمیة عن أبی الزبیر عن بن عباس ان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لما أصیب أصحابکم بأحد جعل الله أرواحهم فی أجواف طیر خضر ترد أنهار الجنة وتأکل من ثمارها وتأوی إلی قنادیل من ذهب فی ظل العرش فلما وجدوا طیب مشربهم ومأکلهم ومنقلبهم قالوا یا لیت إخواننا یعلمون ما صنع الله لنا فلم یزهدوا فی الجهاد ولم ینکلوا فی الحرب فقال الله عز وجل فأنا أبلغهم عنکم فأنزل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فرغ من حدیث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أبی الدنیا</w:t>
      </w:r>
      <w:r>
        <w:rPr>
          <w:rStyle w:val="FootnoteAnchor"/>
          <w:rtl w:val="true"/>
        </w:rPr>
        <w:footnoteReference w:id="1437"/>
      </w:r>
      <w:r>
        <w:rPr>
          <w:rFonts w:ascii="IRNazanin" w:hAnsi="IRNazanin" w:eastAsia="IRNazanin"/>
          <w:color w:val="111111"/>
          <w:sz w:val="28"/>
          <w:sz w:val="28"/>
          <w:szCs w:val="28"/>
          <w:rtl w:val="true"/>
          <w:lang w:bidi="fa-IR"/>
        </w:rPr>
        <w:t>حدثنی سریج بن یونس، حدثنا عبد الله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لیثاً، عن معروف بن أبی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أُصیب عمر سمع قائل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لیبک علی الإسلام من کان باکیا</w:t>
      </w:r>
    </w:p>
    <w:p>
      <w:pPr>
        <w:pStyle w:val="BookText"/>
        <w:rPr/>
      </w:pPr>
      <w:r>
        <w:rPr>
          <w:rFonts w:ascii="IRNazanin" w:hAnsi="IRNazanin" w:eastAsia="IRNazanin"/>
          <w:color w:val="111111"/>
          <w:sz w:val="28"/>
          <w:sz w:val="28"/>
          <w:szCs w:val="28"/>
          <w:rtl w:val="true"/>
          <w:lang w:bidi="fa-IR"/>
        </w:rPr>
        <w:t>فقد أوشکوا هلکی وما قدم العهد</w:t>
      </w:r>
    </w:p>
    <w:p>
      <w:pPr>
        <w:pStyle w:val="BookText"/>
        <w:rPr/>
      </w:pPr>
      <w:r>
        <w:rPr>
          <w:rFonts w:ascii="IRNazanin" w:hAnsi="IRNazanin" w:eastAsia="IRNazanin"/>
          <w:color w:val="111111"/>
          <w:sz w:val="28"/>
          <w:sz w:val="28"/>
          <w:szCs w:val="28"/>
          <w:rtl w:val="true"/>
          <w:lang w:bidi="fa-IR"/>
        </w:rPr>
        <w:t>وأدبرت الدنیا وأدبر خیرها</w:t>
      </w:r>
    </w:p>
    <w:p>
      <w:pPr>
        <w:pStyle w:val="BookText"/>
        <w:rPr/>
      </w:pPr>
      <w:r>
        <w:rPr>
          <w:rFonts w:ascii="IRNazanin" w:hAnsi="IRNazanin" w:eastAsia="IRNazanin"/>
          <w:color w:val="111111"/>
          <w:sz w:val="28"/>
          <w:sz w:val="28"/>
          <w:szCs w:val="28"/>
          <w:rtl w:val="true"/>
          <w:lang w:bidi="fa-IR"/>
        </w:rPr>
        <w:t>وقد ملها من کان یوقن بالوعد</w:t>
      </w:r>
    </w:p>
    <w:p>
      <w:pPr>
        <w:pStyle w:val="BookText"/>
        <w:rPr/>
      </w:pPr>
      <w:r>
        <w:rPr>
          <w:rFonts w:ascii="IRNazanin" w:hAnsi="IRNazanin" w:eastAsia="IRNazanin"/>
          <w:color w:val="111111"/>
          <w:sz w:val="28"/>
          <w:sz w:val="28"/>
          <w:szCs w:val="28"/>
          <w:rtl w:val="true"/>
          <w:lang w:bidi="fa-IR"/>
        </w:rPr>
        <w:t>روی إسحاق بن راهویه</w:t>
      </w:r>
      <w:r>
        <w:rPr>
          <w:rStyle w:val="FootnoteAnchor"/>
          <w:rtl w:val="true"/>
        </w:rPr>
        <w:footnoteReference w:id="1438"/>
      </w:r>
      <w:r>
        <w:rPr>
          <w:rFonts w:ascii="IRNazanin" w:hAnsi="IRNazanin" w:eastAsia="IRNazanin"/>
          <w:color w:val="111111"/>
          <w:sz w:val="28"/>
          <w:sz w:val="28"/>
          <w:szCs w:val="28"/>
          <w:rtl w:val="true"/>
          <w:lang w:bidi="fa-IR"/>
        </w:rPr>
        <w:t>أخبرنا عبد الله بن إدریس، عن محمد بن عمرو، عن الزهری،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نساء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یصلین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الصبح متلفعات بمروطهن فیرجعن وما یعرفهن أحد من الغَبَش</w:t>
      </w:r>
      <w:r>
        <w:rPr>
          <w:rFonts w:eastAsia="IRNazanin" w:cs="IRNazanin"/>
          <w:color w:val="111111"/>
          <w:sz w:val="28"/>
          <w:szCs w:val="28"/>
          <w:rtl w:val="true"/>
          <w:lang w:bidi="fa-IR"/>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العجلی</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w:t>
      </w:r>
      <w:bookmarkStart w:id="347" w:name="pg2878_17729"/>
    </w:p>
    <w:p>
      <w:pPr>
        <w:pStyle w:val="Heading3"/>
        <w:numPr>
          <w:ilvl w:val="2"/>
          <w:numId w:val="1"/>
        </w:numPr>
        <w:rPr/>
      </w:pPr>
      <w:bookmarkStart w:id="348" w:name="__RefHeading___Toc2906326_1395250215"/>
      <w:bookmarkStart w:id="349" w:name="_Toc117"/>
      <w:bookmarkEnd w:id="347"/>
      <w:bookmarkEnd w:id="348"/>
      <w:r>
        <w:rPr>
          <w:rtl w:val="true"/>
        </w:rPr>
        <w:t>أبو بکر بن عیّاش الأسدی الکوفی الحّناط المقرئ</w:t>
      </w:r>
      <w:bookmarkEnd w:id="349"/>
    </w:p>
    <w:p>
      <w:pPr>
        <w:pStyle w:val="BookText"/>
        <w:rPr/>
      </w:pPr>
      <w:r>
        <w:rPr>
          <w:rFonts w:ascii="IRNazanin" w:hAnsi="IRNazanin" w:eastAsia="IRNazanin"/>
          <w:color w:val="111111"/>
          <w:sz w:val="28"/>
          <w:sz w:val="28"/>
          <w:szCs w:val="28"/>
          <w:rtl w:val="true"/>
          <w:lang w:bidi="fa-IR"/>
        </w:rPr>
        <w:t xml:space="preserve">ولد فی عام ستة وتسعین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عام مئة وثلاثة وتسعین عن ستة وتسعین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 والترمذی وابن ماجة والنسائی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الأعلام</w:t>
      </w:r>
      <w:r>
        <w:rPr>
          <w:rStyle w:val="FootnoteAnchor"/>
          <w:rtl w:val="true"/>
        </w:rPr>
        <w:footnoteReference w:id="1440"/>
      </w:r>
      <w:r>
        <w:rPr>
          <w:rFonts w:ascii="IRNazanin" w:hAnsi="IRNazanin" w:eastAsia="IRNazanin"/>
          <w:color w:val="111111"/>
          <w:sz w:val="28"/>
          <w:sz w:val="28"/>
          <w:szCs w:val="28"/>
          <w:rtl w:val="true"/>
          <w:lang w:bidi="fa-IR"/>
        </w:rPr>
        <w:t>القدوة شیخ الإسلام</w:t>
      </w:r>
      <w:r>
        <w:rPr>
          <w:rStyle w:val="FootnoteAnchor"/>
          <w:rtl w:val="true"/>
        </w:rPr>
        <w:footnoteReference w:id="1441"/>
      </w:r>
      <w:r>
        <w:rPr>
          <w:rFonts w:ascii="IRNazanin" w:hAnsi="IRNazanin" w:eastAsia="IRNazanin"/>
          <w:color w:val="111111"/>
          <w:sz w:val="28"/>
          <w:sz w:val="28"/>
          <w:szCs w:val="28"/>
          <w:rtl w:val="true"/>
          <w:lang w:bidi="fa-IR"/>
        </w:rPr>
        <w:t>قیل انه ختم القرآن ثمانی عشرة مرة</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اسمه أقوال أصحها کنیته أو شعبة فعلی الکنیة جماعة ثقات عنه وقال حسین بن عبد الأول وأبو هشام الرفاعی سألناه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شعبة،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القرآن ثلاث مرات علی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علیه الکسائی ویحیی العلیمی وأبو یوسف الأعشی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من إسماعیل السدی وعثمان بن عاصم وأبی إسحاق السبیعی وعبد الملک ابن عمیر وخلق</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فیه ابن کیال الشافعی</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عیاش بن سالم الأسدی الإمام</w:t>
      </w:r>
    </w:p>
    <w:p>
      <w:pPr>
        <w:pStyle w:val="BookText"/>
        <w:rPr/>
      </w:pPr>
      <w:r>
        <w:rPr>
          <w:rFonts w:ascii="IRNazanin" w:hAnsi="IRNazanin" w:eastAsia="IRNazanin"/>
          <w:color w:val="111111"/>
          <w:sz w:val="28"/>
          <w:sz w:val="28"/>
          <w:szCs w:val="28"/>
          <w:rtl w:val="true"/>
          <w:lang w:bidi="fa-IR"/>
        </w:rPr>
        <w:t>المقرئ معدود فی الکوفیین وفی موالی واصل بن حیان الأحدب الأسدی وهو الخیاط المقری أخو الحسن بن عیاش واسمه محمد وقیل عبد الله وقیل سالم وقیل شعبة والصحیح أن اسمه کنیته قال الأندرشی یروی عن حصین بن عبد الرحمن السلمی وحمید الطویل وسلیمان الأعمش ومطرف بن طریف وأبی إسحاق السبیعی وغیرهم وعنه أحمد بن عبد الله بن یونس وإسماعیل بن أبان الوراق وأبو بکر إسماعیل بن حفص الأبلی وأبو بکر عبد الله بن محمد بن أبی شیبة ویحیی بن آدم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مارواه ابن خزیمة فی صحیحه</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طاهر حدثنا أبو بکر حدثنا أحمد بن منیع ویعقوب بن إبراهیم الدورقی ومحمد بن هشام وفضالة بن الفضل الکوفی قالوا حدثنا أبو بکر بن عیاش قال أحمد بن منیع قال حدثنا أبو حصین وقال الآخرون عن أبی حصین عن أبی عبد الرحمن السلمی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رجلاً مذّاء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فاستحییت أن أسأل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لأن ابنته کانت عندی فأمرت رجلاً فسأله فقال منه الوضوء</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احمد والهیثمی والطبرانی ابن ابی الحدید</w:t>
      </w:r>
      <w:r>
        <w:rPr>
          <w:rStyle w:val="FootnoteAnchor"/>
          <w:rtl w:val="true"/>
        </w:rPr>
        <w:footnoteReference w:id="1446"/>
      </w:r>
      <w:r>
        <w:rPr>
          <w:rFonts w:ascii="IRNazanin" w:hAnsi="IRNazanin" w:eastAsia="IRNazanin"/>
          <w:color w:val="111111"/>
          <w:sz w:val="28"/>
          <w:sz w:val="28"/>
          <w:szCs w:val="28"/>
          <w:rtl w:val="true"/>
          <w:lang w:bidi="fa-IR"/>
        </w:rPr>
        <w:t>وله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الجبار العطاردی، عن أبی بکر بن عیاش، عن زید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نظر فی قلوب العباد، فوجد قلب محمد علیه الصلاة والسلام خیر قلوب العباد، فاصطفاه لنفسه، وابتعثه برسالته، ثم نظر فی قلوب</w:t>
      </w:r>
    </w:p>
    <w:p>
      <w:pPr>
        <w:pStyle w:val="BookText"/>
        <w:rPr/>
      </w:pPr>
      <w:r>
        <w:rPr>
          <w:rFonts w:ascii="IRNazanin" w:hAnsi="IRNazanin" w:eastAsia="IRNazanin"/>
          <w:color w:val="111111"/>
          <w:sz w:val="28"/>
          <w:sz w:val="28"/>
          <w:szCs w:val="28"/>
          <w:rtl w:val="true"/>
          <w:lang w:bidi="fa-IR"/>
        </w:rPr>
        <w:t>الأمم بعد قلبه، فوجد قلوب أصحابه خیر قلوب العباد، فجعلهم وزراء نبیه، یقاتلون عن دینه، فما رأی المسلمون حسنا فهو عند الله حسن، وما رأی المسلمون سیئا فهو عند الله 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 المسلمون أن یولوا أبا بکر بعد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فکانت ولایته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بین المسلمین لم یتحقق یوما وحتی لو تحقق فکیف یکون إجماع غیر المعصومین یمثل الواقع والصواب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الذهبی</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ظفر علی بالجمل، دخل الدار والناس معه،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قائد فتنة دخل الجنة، وأتباعه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ابن سعد </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أحمد بن عبد الله بن یونس أخبرنا أبو بکر بن عیاش عن أبی المهلب عن عبید الله بن زحر عن علی بن یزید عن القاسم عن أبی أمامة عن کعب بن مالک قال إن أحدث عهدی بنبیکم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قبل وفاته بخمس فسمعته یقول ویحرک کفه إنه لم یکن نبی قبلی إلا وقد کان له من أمته خلیل ألا وإن خلیلی أبو بکر</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سعد</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دکین قال حدثنا أبو بکر بن عیاش عن عاصم عن أبی وائل قال لما استخلف معاویة یزید بن معاویة قال أبو وائل أتری معاویة یری أنه یرجع إلی یزید بعد الموت فیراه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یغمز أصحاب أمیر المؤمنین علیه السلام فهو تارة ینقل عن بعض النواصب طعنه بالحارث الأعور</w:t>
      </w:r>
      <w:r>
        <w:rPr>
          <w:rStyle w:val="FootnoteAnchor"/>
          <w:rtl w:val="true"/>
        </w:rPr>
        <w:footnoteReference w:id="1450"/>
      </w:r>
      <w:r>
        <w:rPr>
          <w:rFonts w:ascii="IRNazanin" w:hAnsi="IRNazanin" w:eastAsia="IRNazanin"/>
          <w:color w:val="111111"/>
          <w:sz w:val="28"/>
          <w:sz w:val="28"/>
          <w:szCs w:val="28"/>
          <w:rtl w:val="true"/>
          <w:lang w:bidi="fa-IR"/>
        </w:rPr>
        <w:t xml:space="preserve">صحابی أمیر المؤمنین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الحارث یصدق عن علی فی الحدیث</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 xml:space="preserve">وتارة یقول بنفسه عن أصحاب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الأصبع بن نباتة ومِیثَم، وهؤلاء الکذابین</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 xml:space="preserve">بینما ینقل مدح معاویة عن أبی إسحاق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معاویة، وما رأینا بعده</w:t>
      </w:r>
      <w:r>
        <w:rPr>
          <w:rFonts w:eastAsia="IRNazanin" w:cs="IRNazanin"/>
          <w:color w:val="111111"/>
          <w:sz w:val="28"/>
          <w:szCs w:val="28"/>
          <w:rtl w:val="true"/>
          <w:lang w:bidi="fa-IR"/>
        </w:rPr>
        <w:t xml:space="preserve">» </w:t>
      </w:r>
      <w:r>
        <w:rPr>
          <w:rStyle w:val="FootnoteAnchor"/>
          <w:rtl w:val="true"/>
        </w:rPr>
        <w:footnoteReference w:id="1453"/>
      </w:r>
      <w:r>
        <w:rPr>
          <w:rFonts w:ascii="IRNazanin" w:hAnsi="IRNazanin" w:eastAsia="IRNazanin"/>
          <w:color w:val="111111"/>
          <w:sz w:val="28"/>
          <w:sz w:val="28"/>
          <w:szCs w:val="28"/>
          <w:rtl w:val="true"/>
          <w:lang w:bidi="fa-IR"/>
        </w:rPr>
        <w:t>ومدح خالد ابن الولید کما روی الذهبی فی سیره فقال عن</w:t>
      </w:r>
      <w:r>
        <w:rPr>
          <w:rStyle w:val="FootnoteAnchor"/>
          <w:rtl w:val="true"/>
        </w:rPr>
        <w:footnoteReference w:id="1454"/>
      </w:r>
      <w:r>
        <w:rPr>
          <w:rFonts w:ascii="IRNazanin" w:hAnsi="IRNazanin" w:eastAsia="IRNazanin"/>
          <w:color w:val="111111"/>
          <w:sz w:val="28"/>
          <w:sz w:val="28"/>
          <w:szCs w:val="28"/>
          <w:rtl w:val="true"/>
          <w:lang w:bidi="fa-IR"/>
        </w:rPr>
        <w:t>روی أبو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خیثمة، قال أتی خالد بن الولید برجل معه زق 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عسلا، فصار عسلا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تکلمنا عن الحدیث فی ترجمة خالد بن الولید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نص علماء الجرح والتعدیل علی کونه عثمانیاً</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bookmarkStart w:id="350" w:name="pg2878_17734"/>
    </w:p>
    <w:p>
      <w:pPr>
        <w:pStyle w:val="Heading2"/>
        <w:numPr>
          <w:ilvl w:val="1"/>
          <w:numId w:val="1"/>
        </w:numPr>
        <w:rPr/>
      </w:pPr>
      <w:bookmarkStart w:id="351" w:name="__RefHeading___Toc2906328_1395250215"/>
      <w:bookmarkStart w:id="352" w:name="_Toc118"/>
      <w:bookmarkEnd w:id="350"/>
      <w:bookmarkEnd w:id="351"/>
      <w:r>
        <w:rPr>
          <w:rtl w:val="true"/>
        </w:rPr>
        <w:t>نواصب الرواة فی القرن الثالث الهجری</w:t>
      </w:r>
      <w:bookmarkEnd w:id="352"/>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2906330_1395250215"/>
      <w:bookmarkStart w:id="354" w:name="_Toc119"/>
      <w:bookmarkEnd w:id="353"/>
      <w:r>
        <w:rPr>
          <w:rtl w:val="true"/>
        </w:rPr>
        <w:t>اشارة</w:t>
      </w:r>
      <w:bookmarkStart w:id="355" w:name="pg2878_17736"/>
      <w:bookmarkEnd w:id="354"/>
    </w:p>
    <w:p>
      <w:pPr>
        <w:pStyle w:val="Heading3"/>
        <w:numPr>
          <w:ilvl w:val="2"/>
          <w:numId w:val="1"/>
        </w:numPr>
        <w:rPr/>
      </w:pPr>
      <w:bookmarkStart w:id="356" w:name="__RefHeading___Toc2906332_1395250215"/>
      <w:bookmarkStart w:id="357" w:name="_Toc120"/>
      <w:bookmarkEnd w:id="355"/>
      <w:bookmarkEnd w:id="356"/>
      <w:r>
        <w:rPr>
          <w:rtl w:val="true"/>
        </w:rPr>
        <w:t>والأسماء مرتبة حسب تاریخ الوفاة</w:t>
      </w:r>
      <w:bookmarkEnd w:id="357"/>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عبید الطنافسی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شبابة بن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عبد الله 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هشام الغسانی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عبدة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یعقوب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البهرانی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w:t>
      </w:r>
      <w:r>
        <w:rPr>
          <w:rFonts w:eastAsia="IRNazanin" w:cs="IRNazanin"/>
          <w:color w:val="111111"/>
          <w:sz w:val="28"/>
          <w:szCs w:val="28"/>
          <w:rtl w:val="true"/>
          <w:lang w:bidi="fa-IR"/>
        </w:rPr>
        <w:t>.</w:t>
      </w:r>
      <w:bookmarkStart w:id="358" w:name="pg2878_17737"/>
    </w:p>
    <w:p>
      <w:pPr>
        <w:pStyle w:val="Heading3"/>
        <w:numPr>
          <w:ilvl w:val="2"/>
          <w:numId w:val="1"/>
        </w:numPr>
        <w:rPr/>
      </w:pPr>
      <w:bookmarkStart w:id="359" w:name="__RefHeading___Toc2906334_1395250215"/>
      <w:bookmarkStart w:id="360" w:name="_Toc121"/>
      <w:bookmarkEnd w:id="358"/>
      <w:bookmarkEnd w:id="359"/>
      <w:r>
        <w:rPr>
          <w:rtl w:val="true"/>
        </w:rPr>
        <w:t>محمد بن عبید الطنافسی الأحدب الإیادی الکوفی</w:t>
      </w:r>
      <w:bookmarkEnd w:id="360"/>
    </w:p>
    <w:p>
      <w:pPr>
        <w:pStyle w:val="BookText"/>
        <w:rPr/>
      </w:pPr>
      <w:r>
        <w:rPr>
          <w:rFonts w:ascii="IRNazanin" w:hAnsi="IRNazanin" w:eastAsia="IRNazanin"/>
          <w:color w:val="111111"/>
          <w:sz w:val="28"/>
          <w:sz w:val="28"/>
          <w:szCs w:val="28"/>
          <w:rtl w:val="true"/>
          <w:lang w:bidi="fa-IR"/>
        </w:rPr>
        <w:t>مات فی عام مئتین وخمسة</w:t>
      </w:r>
    </w:p>
    <w:p>
      <w:pPr>
        <w:pStyle w:val="BookText"/>
        <w:rPr/>
      </w:pPr>
      <w:r>
        <w:rPr>
          <w:rFonts w:ascii="IRNazanin" w:hAnsi="IRNazanin" w:eastAsia="IRNazanin"/>
          <w:color w:val="111111"/>
          <w:sz w:val="28"/>
          <w:sz w:val="28"/>
          <w:szCs w:val="28"/>
          <w:rtl w:val="true"/>
          <w:lang w:bidi="fa-IR"/>
        </w:rPr>
        <w:t>روی له البخاری ومسلم والترمذی والنسائی وأبو داود وابن ماجة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روی أربعة آلاف حدیث وکان یحفظها</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روی عن هشام بن عروة، والأعمش، وعنه أحمد، وإسحاق، وهناد، وابن الفرات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الخطیب البغدادی</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أحمد بن محمد بن حماد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القاضی أبو عبد الله الحسین بن إسماعیل المحاملی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بن خداش، حدثنا محمد ابن عبید الطنافسی، حدثنا عبید الله بن عمر،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فی شهر رمضان ونهاهم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تواصل؟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مثلکم، إنی أُطعم وأُسقی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الخطیب البغدادی</w:t>
      </w:r>
      <w:r>
        <w:rPr>
          <w:rStyle w:val="FootnoteAnchor"/>
          <w:rtl w:val="true"/>
        </w:rPr>
        <w:footnoteReference w:id="1459"/>
      </w:r>
      <w:r>
        <w:rPr>
          <w:rFonts w:ascii="IRNazanin" w:hAnsi="IRNazanin" w:eastAsia="IRNazanin"/>
          <w:color w:val="111111"/>
          <w:sz w:val="28"/>
          <w:sz w:val="28"/>
          <w:szCs w:val="28"/>
          <w:rtl w:val="true"/>
          <w:lang w:bidi="fa-IR"/>
        </w:rPr>
        <w:t>أخبرنا علی بن محمد بن عبد الله المعدل، أخبرنا إسماعیل بن محمد الصفار، حدثنا عباس بن محمد بن حاتم، حدثنا محمد بن عبید</w:t>
      </w:r>
    </w:p>
    <w:p>
      <w:pPr>
        <w:pStyle w:val="BookText"/>
        <w:rPr/>
      </w:pPr>
      <w:r>
        <w:rPr>
          <w:rFonts w:ascii="IRNazanin" w:hAnsi="IRNazanin" w:eastAsia="IRNazanin"/>
          <w:color w:val="111111"/>
          <w:sz w:val="28"/>
          <w:sz w:val="28"/>
          <w:szCs w:val="28"/>
          <w:rtl w:val="true"/>
          <w:lang w:bidi="fa-IR"/>
        </w:rPr>
        <w:t>الطنافسی، حدثنا محمد بن عمرو، عن الزهری، عن محمد بن جبیر بن مطعم،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المدینة فی فداء أهل بدر، فقام فصلی بالناس صلاة المغرب، فقرأ بالطور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الخطیب البغدادی</w:t>
      </w:r>
      <w:r>
        <w:rPr>
          <w:rStyle w:val="FootnoteAnchor"/>
          <w:rtl w:val="true"/>
        </w:rPr>
        <w:footnoteReference w:id="1460"/>
      </w:r>
      <w:r>
        <w:rPr>
          <w:rFonts w:ascii="IRNazanin" w:hAnsi="IRNazanin" w:eastAsia="IRNazanin"/>
          <w:color w:val="111111"/>
          <w:sz w:val="28"/>
          <w:sz w:val="28"/>
          <w:szCs w:val="28"/>
          <w:rtl w:val="true"/>
          <w:lang w:bidi="fa-IR"/>
        </w:rPr>
        <w:t>أنبأنا أحمد بن محمد بن رزق، حدثنا أبو إسحاق المزکی، أخبرنا محمد بن إسحاق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عباس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یعلی فی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بک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أرفع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یفضل عثمان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الخطیب البغدادی</w:t>
      </w:r>
      <w:r>
        <w:rPr>
          <w:rStyle w:val="FootnoteAnchor"/>
          <w:rtl w:val="true"/>
        </w:rPr>
        <w:footnoteReference w:id="1461"/>
      </w:r>
      <w:r>
        <w:rPr>
          <w:rFonts w:ascii="IRNazanin" w:hAnsi="IRNazanin" w:eastAsia="IRNazanin"/>
          <w:color w:val="111111"/>
          <w:sz w:val="28"/>
          <w:sz w:val="28"/>
          <w:szCs w:val="28"/>
          <w:rtl w:val="true"/>
          <w:lang w:bidi="fa-IR"/>
        </w:rPr>
        <w:t>أخبرنا القاضی أبو بکر الحیری وأبو سعید محمد بن موسی الصیرفی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یعقوب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العباس الدوری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عبید الطنافسی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هذه الأمة بعد نبینا أبو بکر، ثم عمر، ثم عثمان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یسخر بکم هؤلاء الکوفیون، اتقوا لا یخدعکم هؤلاء الکوفیون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الخطیب البغدادی</w:t>
      </w:r>
      <w:r>
        <w:rPr>
          <w:rStyle w:val="FootnoteAnchor"/>
          <w:rtl w:val="true"/>
        </w:rPr>
        <w:footnoteReference w:id="1462"/>
      </w:r>
      <w:r>
        <w:rPr>
          <w:rFonts w:ascii="IRNazanin" w:hAnsi="IRNazanin" w:eastAsia="IRNazanin"/>
          <w:color w:val="111111"/>
          <w:sz w:val="28"/>
          <w:sz w:val="28"/>
          <w:szCs w:val="28"/>
          <w:rtl w:val="true"/>
          <w:lang w:bidi="fa-IR"/>
        </w:rPr>
        <w:t>أخبرنا عبید الله بن علی الصیرفی، أخبرنا عمر بن إبراهیم المقری، حدثنا حبشون ابن موسی بن أیوب الخلال، حدثنا عبد الله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 محمد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وعلی،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من لم یقل أبو بکر، وعمر، وعثمان، وعلی فقد أزری علی أصحاب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الحسکانی</w:t>
      </w:r>
      <w:r>
        <w:rPr>
          <w:rStyle w:val="FootnoteAnchor"/>
          <w:rtl w:val="true"/>
        </w:rPr>
        <w:footnoteReference w:id="1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منصور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الطنافسی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هاشم بن البرید، عن حسین بن میمون، عن عبد الله بن عبد الله مولی بنی هاشم قاضی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وفاطمة والعباس وزید بن حارثة عند رسول الله صلی الله علیه وآله وسلم،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کبرت سنّی ودقّ عظمی وکثرت مؤنتی فإن رأیت یا رسول الله أن تأمر لی بکذا وکذا وسقاً من الطعام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النبی صلی الله علیه وآله وسلم،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رأیت أن تأمر لی کما أمرت لعمک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کنت أعطیتنی أرضا کانت معیشتی منها، ثم قبضتها فإن رأیت أن تردها علی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إن رأیت أن تولینی هذا الحق الذی جعله الله لنا فی کتابه من هذا الخمس فأقسمه فی حیاتک کیلا ینازعنیه أحد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فولانیه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فقسمته فی حیاته، ثم ولانیه أبو بکر فقسمته فی حیاته، ثم ولانیه عمر فقسمته حتی کان آخر سنة من سنی عمر أتاه مال کثیر فعزل حقنا ثم أرسل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حقکم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عنه غنی العام، وبالمسلمین حاجة، فرده تلک السنة فلم یدعنی إلیه أحد بعده حتی قمت مقامی هذا، فلقینی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لقد نزعت الیوم منا شیئا لا یرد إلینا أبدا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الحاکم النیسابوری</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یعقوب الحافظ</w:t>
      </w:r>
    </w:p>
    <w:p>
      <w:pPr>
        <w:pStyle w:val="BookText"/>
        <w:rPr/>
      </w:pPr>
      <w:r>
        <w:rPr>
          <w:rFonts w:ascii="IRNazanin" w:hAnsi="IRNazanin" w:eastAsia="IRNazanin"/>
          <w:color w:val="111111"/>
          <w:sz w:val="28"/>
          <w:sz w:val="28"/>
          <w:szCs w:val="28"/>
          <w:rtl w:val="true"/>
          <w:lang w:bidi="fa-IR"/>
        </w:rPr>
        <w:t xml:space="preserve">حدثنا إبراهیم بن عبد الله السعدی أنبأ محمد بن عبید الطنافسی حدثنا أبو مالک الأشجعی عن أبی حبیبة مولی طلحة قال دخلت علی علی مع عمر بن طلحة بعد ما فرغ من أصحاب الجمل قال فرحب به وأدناه قال إنی لأرجو ان یجعلنی الله وأباک من الذین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وَنَزَعْنَا مَا فِی صُدُورِهِمْ مِنْ غِلٍّ إِخْوَاناً عَلَی سُرُرٍ مُتَقَابِلِینَ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ابن أخی کیف فلانة؟کیف فلانة؟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أمهات أولاد أبیه قال ثم قال لم تقبض أرضیکم هذه السنة إلا مخافة أن ینتهبها الناس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معه إلی بنی قریظة فمره فلیعطه غلِّته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 إلیه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رجلان جالسان إلی ناحیة أحدهما الحارث الأعور الله أعدل من ذلک أن نقتلهم ویکونوا إخواننا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قوماً أبعد أرض الله وأسحقها فمن هو إذا لم أکن أنا وطلحة یا ابن أخی إذا کانت لک حاجة فأتنا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أبو صالح هدیة بن عبد الوهاب بمکة حدثنا محمد بن عبید الطنافسی حدثنا یحیی بن أیوب البجلی عن الشعبی عن وهب السوائی قال خطبنا علی رضی الله عنه فقال من خیر هذه الأمة بعد نبیها فقلت أنت یا أمیر المؤمنین قال لا خیر هذه الأمة بعد نبیها أبو بکر ثم عمر وما نبعد أن السکینة تنطق علی لسان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التی وفقنا الله إلی إزاحة الستار عنها فی هذا الکتاب أن اغلب الروایات التی تمدح الخلفاء علی لسان أمیر المؤمنین علیه السلام رواها نواصب مبغضون لأمیر المؤمنین وهذه قرینة قویة علی وضعها</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العجلی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bookmarkStart w:id="361" w:name="pg2878_17741"/>
    </w:p>
    <w:p>
      <w:pPr>
        <w:pStyle w:val="Heading3"/>
        <w:numPr>
          <w:ilvl w:val="2"/>
          <w:numId w:val="1"/>
        </w:numPr>
        <w:rPr/>
      </w:pPr>
      <w:bookmarkStart w:id="362" w:name="__RefHeading___Toc2906336_1395250215"/>
      <w:bookmarkStart w:id="363" w:name="_Toc122"/>
      <w:bookmarkEnd w:id="361"/>
      <w:bookmarkEnd w:id="362"/>
      <w:r>
        <w:rPr>
          <w:rtl w:val="true"/>
        </w:rPr>
        <w:t>شبابة بن سوار</w:t>
      </w:r>
      <w:r>
        <w:rPr>
          <w:rtl w:val="true"/>
        </w:rPr>
        <w:t xml:space="preserve">/ </w:t>
      </w:r>
      <w:r>
        <w:rPr>
          <w:rtl w:val="true"/>
        </w:rPr>
        <w:t>أبو عمرو الفزاری المدائنی</w:t>
      </w:r>
      <w:bookmarkEnd w:id="363"/>
    </w:p>
    <w:p>
      <w:pPr>
        <w:pStyle w:val="BookText"/>
        <w:rPr/>
      </w:pPr>
      <w:r>
        <w:rPr>
          <w:rFonts w:ascii="IRNazanin" w:hAnsi="IRNazanin" w:eastAsia="IRNazanin"/>
          <w:color w:val="111111"/>
          <w:sz w:val="28"/>
          <w:sz w:val="28"/>
          <w:szCs w:val="28"/>
          <w:rtl w:val="true"/>
          <w:lang w:bidi="fa-IR"/>
        </w:rPr>
        <w:t xml:space="preserve">ولد فی عام مئة وثلاثین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عام مئتین وخمسة للهجرة</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والترمذی وابن ماجة والمسائی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مرجئی صدوق</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حریز بن عثمان الرحبی وإسرائیل وشعبة وشیبان ویونس بن أبی إسحاق وابن أبی ذئب واللیث وعبد العزیز الماجشون وورقاء ومحمد بن طلحة بن مصرف وغیرهم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أحمد بن حنبل وعلی بن المدینی ویحیی ابن معین وإسحاق بن راهویه وعبد الله بن محمد المسندی وابنا أبی شیبة وأحمد بن الحسن ابن خراش وأحمد بن أبی سریج الرازی وحجاج بن الشاعر وحجاج بن حمزة الخشابی والحسن ابن الصباح البزار والحسن بن محمد بن الصباح الزعفرانی والحسن بن علی الخلال وعمرو الناقد ومحمد بن رافع ومحمد بن عبد الرحیم البزاز ومحمود بن غیلان ومطر بن الفضل ویحیی بن بشر البلخی ویحیی بن موسی والفضل بن سهل الأعرج ومحمد بن حاتم ابن میمون ومحمد بن عبید الله بن المنادی وأبو مسعود الرازی</w:t>
      </w:r>
    </w:p>
    <w:p>
      <w:pPr>
        <w:pStyle w:val="BookText"/>
        <w:rPr/>
      </w:pPr>
      <w:r>
        <w:rPr>
          <w:rFonts w:ascii="IRNazanin" w:hAnsi="IRNazanin" w:eastAsia="IRNazanin"/>
          <w:color w:val="111111"/>
          <w:sz w:val="28"/>
          <w:sz w:val="28"/>
          <w:szCs w:val="28"/>
          <w:rtl w:val="true"/>
          <w:lang w:bidi="fa-IR"/>
        </w:rPr>
        <w:t>وعباس الدوری ومحمد ابن عاصم الأصبهانی ویحیی بن أبی طالب وعبد الله بن روح المدائنی وجماعة</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مسلم</w:t>
      </w: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حدثنا شبابة بن سوار حدثنا سلیمان بن المغیرة عن ثابت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تسع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قسم بینهن لا ینتهی إلی المرأة الأولی إلاّ فی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یجتمعن کل لیلة فی بیت التی یأتیها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بیت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زینب فمد یده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زینب فکفَّ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فتقاولتا حتی استخبتا وأقیمت الصلاة فمر أبو بکر علی ذلک فسمع أصواتهما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أُخرج یا رسول الله إلی الصلاة واحثِ فی أفواههن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فقالت عائشة الآن یقضی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صلاته فیجئ أبو بکر فیفعل بی ویفعل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صلاته أتاها أبو بکر فقال لها قولاً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أتصنعین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أنس فی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تسع نسوة فکان إذا قسم بینهن لا ینتهی إلی المرأة الأولی إلا فی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یقول انس نفسه فی روایة البخاری</w:t>
      </w:r>
      <w:r>
        <w:rPr>
          <w:rStyle w:val="FootnoteAnchor"/>
          <w:rtl w:val="true"/>
        </w:rPr>
        <w:footnoteReference w:id="1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یتطوف علی نسائه فی لیلة واحدة وله تسع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روایتیه نصدِّق؟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1471"/>
      </w:r>
      <w:r>
        <w:rPr>
          <w:rFonts w:ascii="IRNazanin" w:hAnsi="IRNazanin" w:eastAsia="IRNazanin"/>
          <w:color w:val="111111"/>
          <w:sz w:val="28"/>
          <w:sz w:val="28"/>
          <w:szCs w:val="28"/>
          <w:rtl w:val="true"/>
          <w:lang w:bidi="fa-IR"/>
        </w:rPr>
        <w:t>قال الحسن بن علی الحلوانی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شبابة بن سوار، حدثنا أبو عبد الله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اسمه جعفر بن 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غیاث بن شقیر، عن عبد الرحمن ابن سابط، عن سعید بن عامر الجمحی،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ویا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حدیث المؤاخاة، إلا أنه خالف فی أسماء الإخوان، وزاد ونقص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به شبابة ولا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المسند</w:t>
      </w:r>
      <w:r>
        <w:rPr>
          <w:rStyle w:val="FootnoteAnchor"/>
          <w:rtl w:val="true"/>
        </w:rPr>
        <w:footnoteReference w:id="1472"/>
      </w:r>
      <w:r>
        <w:rPr>
          <w:rFonts w:ascii="IRNazanin" w:hAnsi="IRNazanin" w:eastAsia="IRNazanin"/>
          <w:color w:val="111111"/>
          <w:sz w:val="28"/>
          <w:sz w:val="28"/>
          <w:szCs w:val="28"/>
          <w:rtl w:val="true"/>
          <w:lang w:bidi="fa-IR"/>
        </w:rPr>
        <w:t xml:space="preserve">حدثنا عبد الله حدثنی أبی حدثنا شبابة بن سوار أنبانا شعبة عن نعیم بن أبی هند عن أبی وائل عن مسروق عن عائشة قالت صلی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خلف أبی بکر قاعداً فی مرضه الذی 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أبی الحدید</w:t>
      </w:r>
      <w:r>
        <w:rPr>
          <w:rStyle w:val="FootnoteAnchor"/>
          <w:rtl w:val="true"/>
        </w:rPr>
        <w:footnoteReference w:id="1473"/>
      </w:r>
      <w:r>
        <w:rPr>
          <w:rFonts w:ascii="IRNazanin" w:hAnsi="IRNazanin" w:eastAsia="IRNazanin"/>
          <w:color w:val="111111"/>
          <w:sz w:val="28"/>
          <w:sz w:val="28"/>
          <w:szCs w:val="28"/>
          <w:rtl w:val="true"/>
          <w:lang w:bidi="fa-IR"/>
        </w:rPr>
        <w:t>وروی عن شبابة بن سوار أنه ذکر عنده ولد علی علیه السلام، وطلبهم 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یصلون إلیها أبداً، والله ما استقامت لعلی، ولا فرح بها یوما، فکیف تصیر إلی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یذوق طعم الخلافة من رضی بقتل عثمان</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الحاکم النیسابوری</w:t>
      </w:r>
      <w:r>
        <w:rPr>
          <w:rStyle w:val="FootnoteAnchor"/>
          <w:rtl w:val="true"/>
        </w:rPr>
        <w:footnoteReference w:id="1474"/>
      </w:r>
      <w:r>
        <w:rPr>
          <w:rFonts w:ascii="IRNazanin" w:hAnsi="IRNazanin" w:eastAsia="IRNazanin"/>
          <w:color w:val="111111"/>
          <w:sz w:val="28"/>
          <w:sz w:val="28"/>
          <w:szCs w:val="28"/>
          <w:rtl w:val="true"/>
          <w:lang w:bidi="fa-IR"/>
        </w:rPr>
        <w:t>اخبرنی أبو بکر محمد بن أحمد المزکی بمرو حدثنا عبد الله بن روح المدائنی حدثنا شبابة بن سوار حدثنا شعیب بن میمون عن حصین بن عبد الرحمن عن الشعبی عن أبی وائل قال قیل لعلی بن أبی طالب</w:t>
      </w:r>
    </w:p>
    <w:p>
      <w:pPr>
        <w:pStyle w:val="BookText"/>
        <w:rPr/>
      </w:pPr>
      <w:r>
        <w:rPr>
          <w:rFonts w:ascii="IRNazanin" w:hAnsi="IRNazanin" w:eastAsia="IRNazanin"/>
          <w:color w:val="111111"/>
          <w:sz w:val="28"/>
          <w:sz w:val="28"/>
          <w:szCs w:val="28"/>
          <w:rtl w:val="true"/>
          <w:lang w:bidi="fa-IR"/>
        </w:rPr>
        <w:t>رضی الله عنه ألا تستخلف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استخلف رسول الله صلی الله علیه وآله فاستخلف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ان یرد الله بالناس خیرا فسیجمعهم بعدی علی خیرهم کما جمعهم بعد نبیهم علی 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 النیسابوری</w:t>
      </w:r>
      <w:r>
        <w:rPr>
          <w:rStyle w:val="FootnoteAnchor"/>
          <w:rtl w:val="true"/>
        </w:rPr>
        <w:footnoteReference w:id="1475"/>
      </w:r>
      <w:r>
        <w:rPr>
          <w:rFonts w:ascii="IRNazanin" w:hAnsi="IRNazanin" w:eastAsia="IRNazanin"/>
          <w:color w:val="111111"/>
          <w:sz w:val="28"/>
          <w:sz w:val="28"/>
          <w:szCs w:val="28"/>
          <w:rtl w:val="true"/>
          <w:lang w:bidi="fa-IR"/>
        </w:rPr>
        <w:t>حدثنا أحمد بن کامل بن خلف القاضی حدثنا عبد الله بن روح المداینی حدثنا شبابة بن سوار حدثنا أبو عقبة الحمصی عن عطاء بن عجلان عن أبی نضرة عن أبی سعید الخدری رضی الله عنه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وزیرای من السماء جبرئیل ومیکائیل ومن أهل الأرض أبو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البیهقی</w:t>
      </w:r>
      <w:r>
        <w:rPr>
          <w:rStyle w:val="FootnoteAnchor"/>
          <w:rtl w:val="true"/>
        </w:rPr>
        <w:footnoteReference w:id="1476"/>
      </w:r>
      <w:r>
        <w:rPr>
          <w:rFonts w:ascii="IRNazanin" w:hAnsi="IRNazanin" w:eastAsia="IRNazanin"/>
          <w:color w:val="111111"/>
          <w:sz w:val="28"/>
          <w:sz w:val="28"/>
          <w:szCs w:val="28"/>
          <w:rtl w:val="true"/>
          <w:lang w:bidi="fa-IR"/>
        </w:rPr>
        <w:t xml:space="preserve">أخبرنا أبو محمد عبد الله بن یوسف الأصبهانی أنبأنا أبو سعید ابن الأعرابی حدثنا الحسن بن محمد الزعفرانی حدثنا شبابة بن سوار حدثنا لیث عن یزید هو ابن أبی حبیب عن أبی الخیر عن ابن زریر عن علی بن أبی طالب رضی الله عنه قال أهدیت لرسول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بغلة فرکبها فقال علی رضی الله عنه لو حملنا الحمر علی الخیل فکان لنا مثل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إنما یفعل ذلک الذین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الذهبی</w:t>
      </w:r>
      <w:r>
        <w:rPr>
          <w:rStyle w:val="FootnoteAnchor"/>
          <w:rtl w:val="true"/>
        </w:rPr>
        <w:footnoteReference w:id="1477"/>
      </w:r>
      <w:r>
        <w:rPr>
          <w:rFonts w:ascii="IRNazanin" w:hAnsi="IRNazanin" w:eastAsia="IRNazanin"/>
          <w:color w:val="111111"/>
          <w:sz w:val="28"/>
          <w:sz w:val="28"/>
          <w:szCs w:val="28"/>
          <w:rtl w:val="true"/>
          <w:lang w:bidi="fa-IR"/>
        </w:rPr>
        <w:t>عن شبابة بن سوار حدثنا یزید بن عیاض وغیر واحد عن مجالد عن الشعبی قال ما کنت أعرف فقهاء الکوفة الا أصحاب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قیس الأرقب أفلا تعرف أصحاب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تعلمت منه حساب</w:t>
      </w:r>
    </w:p>
    <w:p>
      <w:pPr>
        <w:pStyle w:val="BookText"/>
        <w:rPr/>
      </w:pPr>
      <w:r>
        <w:rPr>
          <w:rFonts w:ascii="IRNazanin" w:hAnsi="IRNazanin" w:eastAsia="IRNazanin"/>
          <w:color w:val="111111"/>
          <w:sz w:val="28"/>
          <w:sz w:val="28"/>
          <w:szCs w:val="28"/>
          <w:rtl w:val="true"/>
          <w:lang w:bidi="fa-IR"/>
        </w:rPr>
        <w:t>الفرائض والجد فخشیت علی نفسی منه الوسواس فلا أدری ممن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فهل تعرف ابن صبوة؟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یکن بفقیه ولم یکن فیه خیر</w:t>
      </w:r>
    </w:p>
    <w:p>
      <w:pPr>
        <w:pStyle w:val="BookText"/>
        <w:rPr/>
      </w:pPr>
      <w:r>
        <w:rPr>
          <w:rFonts w:ascii="IRNazanin" w:hAnsi="IRNazanin" w:eastAsia="IRNazanin"/>
          <w:color w:val="111111"/>
          <w:sz w:val="28"/>
          <w:sz w:val="28"/>
          <w:szCs w:val="28"/>
          <w:rtl w:val="true"/>
          <w:lang w:bidi="fa-IR"/>
        </w:rPr>
        <w:t>قال فهل تعرف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خطیباً ولم یکن بفقیه،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رُشید الهَجَری؟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بینما واقف فی الهجریین إذ قال لی رجل هل لک فی رجل یحب أمیر المؤمنین؟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فأدخلنی علی رُشیَد فلما رآنی أشار بیده إلی وأنشأ یحدّث،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فلما قضیت نسکی قلت لو أحدثت عهدا بأمیر المؤمنین، فمررت بالمدینة فأتیت باب علی فقلت لإنسان استأذن لی علی سید المسلمین فقال هو نائم وهو یظن أنی أعنی الحسن،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أعنی الحسن إنما أعنی أمیر المؤمنین وإمام المتقین وقائد الغر المحجلین، قال أو لیس قد مات؟ فقلت أما والله انه لیتنفس الآن بنفس حی ویعرق من الدثار الثقیل، فقال أما إذا عرفت سر آل محمد فادخل وسلم علیه واخرج فدخلت علی أمیر المؤمنین فأنبأنی بأشیاء تکون فقلت لرُشیَد إن کنت کاذبا فلعنک الله، وقمت وبلغ الحدیث زیادا فبعث إلی رشید فقطع لسانه وصَلَبَه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الشعبی یفتخر بأنه وراء قطع لسان هذا الرجل الصالح</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الخطیب البغدادی </w:t>
      </w:r>
      <w:r>
        <w:rPr>
          <w:rStyle w:val="FootnoteAnchor"/>
          <w:rtl w:val="true"/>
        </w:rPr>
        <w:footnoteReference w:id="1478"/>
      </w:r>
      <w:r>
        <w:rPr>
          <w:rFonts w:ascii="Amiri" w:hAnsi="Amiri" w:eastAsia="Amiri" w:cs="Amiri"/>
          <w:color w:val="111111"/>
          <w:sz w:val="28"/>
          <w:sz w:val="28"/>
          <w:szCs w:val="28"/>
          <w:rtl w:val="true"/>
          <w:lang w:bidi="ar-SA"/>
        </w:rPr>
        <w:t>أخبرنا أبو الحسن علی بن محمد بن محمد الطرازی بنیسابور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حامد إسماعیل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شبابة بن سوار قال نبأنا شعبة عن سماک عن عیاض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w:t>
      </w:r>
    </w:p>
    <w:p>
      <w:pPr>
        <w:pStyle w:val="BookText"/>
        <w:rPr/>
      </w:pPr>
      <w:r>
        <w:rPr>
          <w:rFonts w:ascii="Amiri" w:hAnsi="Amiri" w:eastAsia="Amiri" w:cs="Amiri"/>
          <w:color w:val="111111"/>
          <w:sz w:val="28"/>
          <w:sz w:val="28"/>
          <w:szCs w:val="28"/>
          <w:rtl w:val="true"/>
          <w:lang w:bidi="ar-SA"/>
        </w:rPr>
        <w:t>لائِمٍ ذَلِکَ فَضْلُ اللَّهِ یُؤْتِیهِ مَنْ یَشَاءُ وَاللَّهُ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النبی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إلی أبی موسی الأشعری،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ابن حجر</w:t>
      </w:r>
      <w:r>
        <w:rPr>
          <w:rStyle w:val="FootnoteAnchor"/>
          <w:rtl w:val="true"/>
        </w:rPr>
        <w:footnoteReference w:id="1479"/>
      </w:r>
      <w:r>
        <w:rPr>
          <w:rFonts w:ascii="IRNazanin" w:hAnsi="IRNazanin" w:eastAsia="IRNazanin"/>
          <w:color w:val="111111"/>
          <w:sz w:val="28"/>
          <w:sz w:val="28"/>
          <w:szCs w:val="28"/>
          <w:rtl w:val="true"/>
          <w:lang w:bidi="fa-IR"/>
        </w:rPr>
        <w:t>وقال أبو بکر محمد بن أحمد بن أبی الثلج حدثنی أبو علی بن سختی المدائنی حدثنی رجل معروف من أهل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رجلاً نظیف الثوب حسن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الجانب الذی فیه شبابة؟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أدعو الله فأمن علی دعائی اللهم إن کان شبابة یبغض أهل نبیک فاضربه الساعة بفالج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وجئت إلی المدائن وقت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الناس فی 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فقالوا فلج شبابة فی السحر ومات الساعة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هذا الرجل هو عبارة عن منظومة مذهبیة فهو ینتقص أمیر المؤمنین علیه السلام ویرفع من کعب غیره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وحتی أنصار هذا التیار بشکل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یتتبع حدیثه فی الکتب الستة وغیرها وجدها لا تخرج عن هذا المحور</w:t>
      </w:r>
      <w:r>
        <w:rPr>
          <w:rFonts w:eastAsia="IRNazanin" w:cs="IRNazanin"/>
          <w:color w:val="111111"/>
          <w:sz w:val="28"/>
          <w:szCs w:val="28"/>
          <w:rtl w:val="true"/>
          <w:lang w:bidi="fa-IR"/>
        </w:rPr>
        <w:t>!!</w:t>
      </w:r>
      <w:bookmarkStart w:id="364" w:name="pg2878_17747"/>
    </w:p>
    <w:p>
      <w:pPr>
        <w:pStyle w:val="Heading3"/>
        <w:numPr>
          <w:ilvl w:val="2"/>
          <w:numId w:val="1"/>
        </w:numPr>
        <w:rPr/>
      </w:pPr>
      <w:bookmarkStart w:id="365" w:name="__RefHeading___Toc2906338_1395250215"/>
      <w:bookmarkStart w:id="366" w:name="_Toc123"/>
      <w:bookmarkEnd w:id="364"/>
      <w:bookmarkEnd w:id="365"/>
      <w:r>
        <w:rPr>
          <w:rtl w:val="true"/>
        </w:rPr>
        <w:t xml:space="preserve">محمد بن القاسم الأسدی </w:t>
      </w:r>
      <w:r>
        <w:rPr>
          <w:rtl w:val="true"/>
        </w:rPr>
        <w:t xml:space="preserve">/ </w:t>
      </w:r>
      <w:r>
        <w:rPr>
          <w:rtl w:val="true"/>
        </w:rPr>
        <w:t xml:space="preserve">أبو إبراهیم الکوفی </w:t>
      </w:r>
      <w:r>
        <w:rPr>
          <w:rtl w:val="true"/>
        </w:rPr>
        <w:t>(</w:t>
      </w:r>
      <w:r>
        <w:rPr>
          <w:rtl w:val="true"/>
        </w:rPr>
        <w:t>یلقب بـ کاو</w:t>
      </w:r>
      <w:r>
        <w:rPr>
          <w:rtl w:val="true"/>
        </w:rPr>
        <w:t>)</w:t>
      </w:r>
      <w:bookmarkEnd w:id="366"/>
    </w:p>
    <w:p>
      <w:pPr>
        <w:pStyle w:val="BookText"/>
        <w:rPr/>
      </w:pPr>
      <w:r>
        <w:rPr>
          <w:rFonts w:ascii="IRNazanin" w:hAnsi="IRNazanin" w:eastAsia="IRNazanin"/>
          <w:color w:val="111111"/>
          <w:sz w:val="28"/>
          <w:sz w:val="28"/>
          <w:szCs w:val="28"/>
          <w:rtl w:val="true"/>
          <w:lang w:bidi="fa-IR"/>
        </w:rPr>
        <w:t>مات عام مئتین وسبعة للهجرة</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واحمد والدارمی والحاکم النیسابوری والبیهقی</w:t>
      </w:r>
    </w:p>
    <w:p>
      <w:pPr>
        <w:pStyle w:val="BookText"/>
        <w:rPr/>
      </w:pP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روی عن مسعود ومالک بن مغول والفضل بن دلهم والأوزاعی والثوری وشعبة وموسی بن عبیدة الربذی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معمر القطیعی وإبراهیم بن موسی الرازی وأحمد بن یونس الیربوعی وأبو بکر بن أبی شیبة ویوسف بن عدی ومحمد بن معمر البحرانی وعبد الأعلی بن واصل وغیرهم</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الترمذی</w:t>
      </w:r>
      <w:r>
        <w:rPr>
          <w:rStyle w:val="FootnoteAnchor"/>
          <w:rtl w:val="true"/>
        </w:rPr>
        <w:footnoteReference w:id="1482"/>
      </w:r>
      <w:r>
        <w:rPr>
          <w:rFonts w:ascii="IRNazanin" w:hAnsi="IRNazanin" w:eastAsia="IRNazanin"/>
          <w:color w:val="111111"/>
          <w:sz w:val="28"/>
          <w:sz w:val="28"/>
          <w:szCs w:val="28"/>
          <w:rtl w:val="true"/>
          <w:lang w:bidi="fa-IR"/>
        </w:rPr>
        <w:t>حدثنا عبد الأعلی بن واصل، حدثنا محمد بن القاسم الأسدی، حدثنا الفضل بن دلهم، حدثنی عوف عن شهر بن حوشب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الفرائض والقرآن وعلموا الناس فإنی 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خیثمة</w:t>
      </w:r>
      <w:r>
        <w:rPr>
          <w:rStyle w:val="FootnoteAnchor"/>
          <w:rtl w:val="true"/>
        </w:rPr>
        <w:footnoteReference w:id="1483"/>
      </w:r>
      <w:r>
        <w:rPr>
          <w:rFonts w:ascii="IRNazanin" w:hAnsi="IRNazanin" w:eastAsia="IRNazanin"/>
          <w:color w:val="111111"/>
          <w:sz w:val="28"/>
          <w:sz w:val="28"/>
          <w:szCs w:val="28"/>
          <w:rtl w:val="true"/>
          <w:lang w:bidi="fa-IR"/>
        </w:rPr>
        <w:t>قال أخبرنا عبد الرحمن قال أخبرنا خیثمة قال أخبرنا ابراهیم بن أبی العنیس بالکوفة قال أخبرنا محمد بن القاسم الأسدی قال أخبرنا محمد بن الفضل القیسی عن أبن حدیج عن عطاء 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أمشی أمام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أتمشی أمام من هو 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الشمس لم تشرق علی أحد أو تغب خیر من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النبیین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 بن حمید</w:t>
      </w:r>
      <w:r>
        <w:rPr>
          <w:rStyle w:val="FootnoteAnchor"/>
          <w:rtl w:val="true"/>
        </w:rPr>
        <w:footnoteReference w:id="1484"/>
      </w:r>
      <w:r>
        <w:rPr>
          <w:rFonts w:ascii="IRNazanin" w:hAnsi="IRNazanin" w:eastAsia="IRNazanin"/>
          <w:color w:val="111111"/>
          <w:sz w:val="28"/>
          <w:sz w:val="28"/>
          <w:szCs w:val="28"/>
          <w:rtl w:val="true"/>
          <w:lang w:bidi="fa-IR"/>
        </w:rPr>
        <w:t xml:space="preserve">حدثنا محمد بن القاسم الأسدی حدثنا فطر بن خلیفة عن حبیب بن أبی ثابت عن یحیی بن جعدة عن أبی الدرداء قال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الریح من نفس الله فإذا رأیتموها فاسألوا الله عز وجل من خیرها وتعوذوا بالله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البرجلانی</w:t>
      </w:r>
      <w:r>
        <w:rPr>
          <w:rStyle w:val="FootnoteAnchor"/>
          <w:rtl w:val="true"/>
        </w:rPr>
        <w:footnoteReference w:id="1485"/>
      </w:r>
      <w:r>
        <w:rPr>
          <w:rFonts w:ascii="IRNazanin" w:hAnsi="IRNazanin" w:eastAsia="IRNazanin"/>
          <w:color w:val="111111"/>
          <w:sz w:val="28"/>
          <w:sz w:val="28"/>
          <w:szCs w:val="28"/>
          <w:rtl w:val="true"/>
          <w:lang w:bidi="fa-IR"/>
        </w:rPr>
        <w:t>حدثنا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عمر العمری، عن نافع،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لیبلغ بحسن خلقه درجة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فی سبیل الله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ابی شیبة</w:t>
      </w:r>
      <w:r>
        <w:rPr>
          <w:rStyle w:val="FootnoteAnchor"/>
          <w:rtl w:val="true"/>
        </w:rPr>
        <w:footnoteReference w:id="1486"/>
      </w:r>
      <w:r>
        <w:rPr>
          <w:rFonts w:ascii="IRNazanin" w:hAnsi="IRNazanin" w:eastAsia="IRNazanin"/>
          <w:color w:val="111111"/>
          <w:sz w:val="28"/>
          <w:sz w:val="28"/>
          <w:szCs w:val="28"/>
          <w:rtl w:val="true"/>
          <w:lang w:bidi="fa-IR"/>
        </w:rPr>
        <w:t xml:space="preserve">حدثنا محمد بن القاسم الأسدی عن الأوزاعی عن حسان بن عطیة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ما قدمت وما أخرت وما أسررت وما أعلنت وما أخفیت وما أبدیت وما هو</w:t>
      </w:r>
    </w:p>
    <w:p>
      <w:pPr>
        <w:pStyle w:val="BookText"/>
        <w:rPr/>
      </w:pPr>
      <w:r>
        <w:rPr>
          <w:rFonts w:ascii="IRNazanin" w:hAnsi="IRNazanin" w:eastAsia="IRNazanin"/>
          <w:color w:val="111111"/>
          <w:sz w:val="28"/>
          <w:sz w:val="28"/>
          <w:szCs w:val="28"/>
          <w:rtl w:val="true"/>
          <w:lang w:bidi="fa-IR"/>
        </w:rPr>
        <w:t>کائن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الجعد</w:t>
      </w:r>
      <w:r>
        <w:rPr>
          <w:rStyle w:val="FootnoteAnchor"/>
          <w:rtl w:val="true"/>
        </w:rPr>
        <w:footnoteReference w:id="1487"/>
      </w:r>
      <w:r>
        <w:rPr>
          <w:rFonts w:ascii="IRNazanin" w:hAnsi="IRNazanin" w:eastAsia="IRNazanin"/>
          <w:color w:val="111111"/>
          <w:sz w:val="28"/>
          <w:sz w:val="28"/>
          <w:szCs w:val="28"/>
          <w:rtl w:val="true"/>
          <w:lang w:bidi="fa-IR"/>
        </w:rPr>
        <w:t xml:space="preserve">عن إسماعیل المؤدب عن عطیة العوفی عن أبی سعید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وحدثنا عبد الله بن عمر الکوفی حدثنا علی بن هاشم بن البرید عن فضیل بن الاستثناء وحدثنا أحمد بن منصور حدثنا أبو نعیم وإسحاق بن منصور وحدثنا محمد بن إسحاق حدثنا محمد بن القاسم الأسدی قالوا أنبأنا فضیل بن الاستثناء عن عطیة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الدرجات العلی لیراهم من تحتهم کما ترون الکوکب الطالع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أبا بکر وعمر منهم وأنعما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علی بن هاشم قال فضیل قلت لعطیة ما قوله وأنعما قال أهل ذاک هما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صدوقاً عثمانیاً</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bookmarkStart w:id="367" w:name="pg2878_17750"/>
    </w:p>
    <w:p>
      <w:pPr>
        <w:pStyle w:val="Heading3"/>
        <w:numPr>
          <w:ilvl w:val="2"/>
          <w:numId w:val="1"/>
        </w:numPr>
        <w:rPr/>
      </w:pPr>
      <w:bookmarkStart w:id="368" w:name="__RefHeading___Toc2906340_1395250215"/>
      <w:bookmarkStart w:id="369" w:name="_Toc124"/>
      <w:bookmarkEnd w:id="367"/>
      <w:bookmarkEnd w:id="368"/>
      <w:r>
        <w:rPr>
          <w:rtl w:val="true"/>
        </w:rPr>
        <w:t xml:space="preserve">مصعب بن عبد الله بن مصعب بن ثابت بن عبد الله بن الزبیر </w:t>
      </w:r>
      <w:r>
        <w:rPr>
          <w:rtl w:val="true"/>
        </w:rPr>
        <w:t xml:space="preserve">/ </w:t>
      </w:r>
      <w:r>
        <w:rPr>
          <w:rtl w:val="true"/>
        </w:rPr>
        <w:t>أبو عبد الله الزبیری</w:t>
      </w:r>
      <w:bookmarkEnd w:id="369"/>
    </w:p>
    <w:p>
      <w:pPr>
        <w:pStyle w:val="BookText"/>
        <w:rPr/>
      </w:pPr>
      <w:r>
        <w:rPr>
          <w:rFonts w:ascii="IRNazanin" w:hAnsi="IRNazanin" w:eastAsia="IRNazanin"/>
          <w:color w:val="111111"/>
          <w:sz w:val="28"/>
          <w:sz w:val="28"/>
          <w:szCs w:val="28"/>
          <w:rtl w:val="true"/>
          <w:lang w:bidi="fa-IR"/>
        </w:rPr>
        <w:t>مات فی عام مئتین وسبعة وعشرین</w:t>
      </w:r>
    </w:p>
    <w:p>
      <w:pPr>
        <w:pStyle w:val="BookText"/>
        <w:rPr/>
      </w:pPr>
      <w:r>
        <w:rPr>
          <w:rFonts w:ascii="IRNazanin" w:hAnsi="IRNazanin" w:eastAsia="IRNazanin"/>
          <w:color w:val="111111"/>
          <w:sz w:val="28"/>
          <w:sz w:val="28"/>
          <w:szCs w:val="28"/>
          <w:rtl w:val="true"/>
          <w:lang w:bidi="fa-IR"/>
        </w:rPr>
        <w:t>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وابن ماجة والحاکم النیسابوری وأبو یعلی ومالک</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فقیها</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هو عم الزبیر بن بکار، سکن بغداد وحدث بها عن مالک بن أنس، وعبد العزیز الدراوردی، والضحاک بن عثمان، وإبراهیم بن سعد، وعبد العزیز بن أبی حاتم،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عنه یحیی بن معین، وأبو خیثمة، وروی عنه الزبیر بن بکار، وأحمد ابن أبی خیثمة، وإبراهیم الحربی، وصالح جزرة، وموسی بن هارون، ومحمد بن موسی البربری، ویعقوب بن یوسف المطوعی، وعبد الله بن أحمد بن حنبل، وأبو القاسم البغوی</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عساکر</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محمد بن علی وأبو نصر عبید الله بن</w:t>
      </w:r>
    </w:p>
    <w:p>
      <w:pPr>
        <w:pStyle w:val="BookText"/>
        <w:rPr/>
      </w:pPr>
      <w:r>
        <w:rPr>
          <w:rFonts w:ascii="IRNazanin" w:hAnsi="IRNazanin" w:eastAsia="IRNazanin"/>
          <w:color w:val="111111"/>
          <w:sz w:val="28"/>
          <w:sz w:val="28"/>
          <w:szCs w:val="28"/>
          <w:rtl w:val="true"/>
          <w:lang w:bidi="fa-IR"/>
        </w:rPr>
        <w:t>أبی عاصم وأبو محمد عبد السلام بن أحمد وأبو عبد الله سمرة بن جندب وأخوه أو محمد عبد القادر بن جندب قالوا أنبأنا محمد بن عبد العزیز الفارسی أنبانا عبد الرحمن بن أبی شریح قالا أنبانا عبد الله بن محمد البغوی أنبأنا مصعب بن عبد الله بن مصعب أنبانا أبی عن موسی بن عقبة عن أبی حبیبة وهو جد موسی أبو أمه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الزبیر إلی عثمان وهو محصور فدخلت علیه فی یوم صائف وهو علی کرسی وعنده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هریرة وعبد الله بن عمر وعبد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 مراکن مملّأة ماء وریاط مضرجة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إلیک 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یقرئک السلام ویقول إنی علی طاعتی لم أبدل ولم أنکث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دخلت الدار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رجلاً من القوم وإن شئت أقمت فإن بنی عمرو بن عوف وعدونی أن یصبحوا علی بابی ثم یمضون علی ما آمرهم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الرسالة قال الله أکبر الحمد لله الذی عصم أخی أقرءه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أن یدخل الدار لا یکن إلا رجلا من القوم مکانک أحب إلی وعسی الله أن یدفع بک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الرسالة أبو هریرة قام فقال ألا أخبرکم ما سمعت أذنای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زاد ابن حبابة یا أبا هریرة قال أشهد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تکون بعدی فتن وأمور فقلنا فأین النجاء منها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الأمین وحزبه وأشار إلی عثمان بن عفان فقام الناس فقالوا قد أمکنتنا البصائر فائذن لنا فی الجهاد فقال عثمان أعزم أو کلمة نحوها علی من کانت لی علیه طاعة ألا یقاتل</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عدی</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بهلول بن إسحاق حدثنا مصعب بن عبد الله بن</w:t>
      </w:r>
    </w:p>
    <w:p>
      <w:pPr>
        <w:pStyle w:val="BookText"/>
        <w:rPr/>
      </w:pPr>
      <w:r>
        <w:rPr>
          <w:rFonts w:ascii="IRNazanin" w:hAnsi="IRNazanin" w:eastAsia="IRNazanin"/>
          <w:color w:val="111111"/>
          <w:sz w:val="28"/>
          <w:sz w:val="28"/>
          <w:szCs w:val="28"/>
          <w:rtl w:val="true"/>
          <w:lang w:bidi="fa-IR"/>
        </w:rPr>
        <w:t>مصعب بن ثابت حدثنا بشر بن السری عن مصعب بن ثابت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أرهقوا القبلة وان الله یحب إذا عمل أحدکم وأشار أن یتقنه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الخطیب البغدادی</w:t>
      </w:r>
      <w:r>
        <w:rPr>
          <w:rStyle w:val="FootnoteAnchor"/>
          <w:rtl w:val="true"/>
        </w:rPr>
        <w:footnoteReference w:id="1493"/>
      </w:r>
      <w:r>
        <w:rPr>
          <w:rFonts w:ascii="IRNazanin" w:hAnsi="IRNazanin" w:eastAsia="IRNazanin"/>
          <w:color w:val="111111"/>
          <w:sz w:val="28"/>
          <w:sz w:val="28"/>
          <w:szCs w:val="28"/>
          <w:rtl w:val="true"/>
          <w:lang w:bidi="fa-IR"/>
        </w:rPr>
        <w:t>أخبرنا الحسین بن محمد بن جعفر الرافعی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کامل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سعید بن شاهین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مصعب بن عبد الله بن مصعب عن عبد الله بن عمارة بن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ثابت بن قیس بن الخطیم، شدید النفس، وکان له بلاء مع علی بن أبی طالب، واستعمله علی بن أبی طالب علی المدائن، فلم یزل علیها حتی قدم المغیرة بن شعبة الکوفة، وکان معاویة یتقی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ثابت بن قیس إلی منزله فیجد الأنصار مجتمعة فی مسجد بنی ظفر یریدون ان یکتبوا إلی معاویة فی حقوقهم أول ما استخلف، وذاک أنه حبسهم سنتین أو ثلاثا لم یعطهم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نکتب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أن یکتب إلیه جماعة یکتب إلیه رجل منا، فإن کانت کائنة برجل منکم فهو خیر من أن تقع بکم جمیعا، وتقع أسماؤکم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ذاک الذی یبذل نفسه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 فکتب إلیه وبدأ بنفسه فذکر أشیاء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حبست حقوقنا، واعتدیت علینا وظلمتنا، وما لنا إلیک ذنب إلا نصرتنا 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کتابه علی معاویة دفعه إلی یزید فقرأه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فتصلبه علی بابه، فدعا کبراء أهل الشام فاستشارهم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إلیه حتی تقدم به ههنا، وتقفه لشیعتک ولأشراف الناس حتی یروه، ثم تصلبه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غیر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فهمت کتابک، وما ذکرت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وقد علمت أنها کانت ضجرة لشغلی وما کنت فیه من الفتنة التی شهرت فیها نفسک، فأنظرنی ثلاثا، فقدم کتابه علی ثابت فقرأه علی قومه، وصبحهم العطاء فی الیوم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یعلی</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مصعب بن عبد الله بن مصعب الزبیری حدثنا مالک بن أنس عن زید بن أسلم عن أبیه أن عمر بن الخطاب کان یسایر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فی بعض 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شیء فلم یجبه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فلم یجبه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فلم یجبه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ثکلتک أمک عمر سألت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ثلاثاً کل ذلک لا یجیبک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فحرکتُ بعیری وتقدمت بین 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أنشب أن سمعت صارخاً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قلت لقد خشیت أن یکون قد نزل فی قرآن فسلمت علیه فقال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نزلت علی اللیلة سورة هی أحب إلی مما طلعت علیه الشمس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مُبِیناًلِیَغْفِرَ لَکَ اللَّهُ مَا تَقَدَّمَ مِنْ ذَنْبِکَ وَمَا تَأَخَّرَ وَیُتِمَّ نِعْمَتَهُ عَلَیْکَ وَیَهْدِیَکَ صِرَاطاً مُسْتَقِیماً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ابن الأثیر</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منحرفاً عن علی علیه السلام</w:t>
      </w:r>
      <w:r>
        <w:rPr>
          <w:rFonts w:eastAsia="IRNazanin" w:cs="IRNazanin"/>
          <w:color w:val="111111"/>
          <w:sz w:val="28"/>
          <w:szCs w:val="28"/>
          <w:rtl w:val="true"/>
          <w:lang w:bidi="fa-IR"/>
        </w:rPr>
        <w:t>».</w:t>
      </w:r>
      <w:bookmarkStart w:id="370" w:name="pg2878_17754"/>
    </w:p>
    <w:p>
      <w:pPr>
        <w:pStyle w:val="Heading3"/>
        <w:numPr>
          <w:ilvl w:val="2"/>
          <w:numId w:val="1"/>
        </w:numPr>
        <w:rPr/>
      </w:pPr>
      <w:bookmarkStart w:id="371" w:name="__RefHeading___Toc2906342_1395250215"/>
      <w:bookmarkStart w:id="372" w:name="_Toc125"/>
      <w:bookmarkEnd w:id="370"/>
      <w:bookmarkEnd w:id="371"/>
      <w:r>
        <w:rPr>
          <w:rtl w:val="true"/>
        </w:rPr>
        <w:t>إبراهیم بن هشام الغسّانی</w:t>
      </w:r>
      <w:bookmarkEnd w:id="372"/>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p>
    <w:p>
      <w:pPr>
        <w:pStyle w:val="BookText"/>
        <w:rPr/>
      </w:pPr>
      <w:r>
        <w:rPr>
          <w:rFonts w:ascii="IRNazanin" w:hAnsi="IRNazanin" w:eastAsia="IRNazanin"/>
          <w:color w:val="111111"/>
          <w:sz w:val="28"/>
          <w:sz w:val="28"/>
          <w:szCs w:val="28"/>
          <w:rtl w:val="true"/>
          <w:lang w:bidi="fa-IR"/>
        </w:rPr>
        <w:t>وثقه الطبرانی</w:t>
      </w:r>
      <w:r>
        <w:rPr>
          <w:rStyle w:val="FootnoteAnchor"/>
          <w:rtl w:val="true"/>
        </w:rPr>
        <w:footnoteReference w:id="1496"/>
      </w:r>
      <w:r>
        <w:rPr>
          <w:rFonts w:ascii="Amiri" w:hAnsi="Amiri" w:eastAsia="Amiri" w:cs="Amiri"/>
          <w:color w:val="111111"/>
          <w:sz w:val="28"/>
          <w:sz w:val="28"/>
          <w:szCs w:val="28"/>
          <w:rtl w:val="true"/>
          <w:lang w:bidi="ar-SA"/>
        </w:rPr>
        <w:t>وابن حبّان</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روی له ابن حبّان فی صحیحه والطبرانی فی کتاب الدعاء</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نسبه بسنده جابر رضی الله عنه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الدهر فان الله هو الدهر</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الفیض أدرکت من شیوخنا من شیوخ دمشق ممن یزیغ بعلی بن أبی طالب فذکر جماعة وفیهم إبراهیم بن هشام الغسانی</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bookmarkStart w:id="373" w:name="pg2878_17755"/>
    </w:p>
    <w:p>
      <w:pPr>
        <w:pStyle w:val="Heading3"/>
        <w:numPr>
          <w:ilvl w:val="2"/>
          <w:numId w:val="1"/>
        </w:numPr>
        <w:rPr/>
      </w:pPr>
      <w:bookmarkStart w:id="374" w:name="__RefHeading___Toc2906344_1395250215"/>
      <w:bookmarkStart w:id="375" w:name="_Toc126"/>
      <w:bookmarkEnd w:id="373"/>
      <w:bookmarkEnd w:id="374"/>
      <w:r>
        <w:rPr>
          <w:rtl w:val="true"/>
        </w:rPr>
        <w:t xml:space="preserve">أحمد بن عبدة بن موسی الضبّی </w:t>
      </w:r>
      <w:r>
        <w:rPr>
          <w:rtl w:val="true"/>
        </w:rPr>
        <w:t xml:space="preserve">/ </w:t>
      </w:r>
      <w:r>
        <w:rPr>
          <w:rtl w:val="true"/>
        </w:rPr>
        <w:t>أبو عبد الله البصری</w:t>
      </w:r>
      <w:bookmarkEnd w:id="375"/>
    </w:p>
    <w:p>
      <w:pPr>
        <w:pStyle w:val="BookText"/>
        <w:rPr/>
      </w:pPr>
      <w:r>
        <w:rPr>
          <w:rFonts w:ascii="IRNazanin" w:hAnsi="IRNazanin" w:eastAsia="IRNazanin"/>
          <w:color w:val="111111"/>
          <w:sz w:val="28"/>
          <w:sz w:val="28"/>
          <w:szCs w:val="28"/>
          <w:rtl w:val="true"/>
          <w:lang w:bidi="fa-IR"/>
        </w:rPr>
        <w:t>توفی فی شوال فی العام الخامس والأربعین بعد المئتین</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روی له مسلم وابن ماجة والترمذی والنسائی وأبو داود واحمد والطبرانی وغیرهم</w:t>
      </w:r>
    </w:p>
    <w:p>
      <w:pPr>
        <w:pStyle w:val="BookText"/>
        <w:rPr/>
      </w:pP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ثقة نبیلاً</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وقال الرازی</w:t>
      </w:r>
      <w:r>
        <w:rPr>
          <w:rStyle w:val="FootnoteAnchor"/>
          <w:rtl w:val="true"/>
        </w:rPr>
        <w:footnoteReference w:id="1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عبدة الضبی بصری وهو ابن عبدة بن موسی روی عن حماد بن زید ویزید بن زریع وحفص بن جمیع وأبی علقمة الفروی ومغیرة بن عبد الرحمن المخزومی یعد فی البصریین، حدثنا عبد الرحمن قال سمعت أبی وأبا زرعة یقولان ذلک ویقولان کتبنا عنه، قال وسئل أبی عنه فقال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روایة تسند انحرافه عن أمیر المؤمنین علیه السلام وقد تلقفوها منه إذ روی عن أنس</w:t>
      </w:r>
      <w:r>
        <w:rPr>
          <w:rStyle w:val="FootnoteAnchor"/>
          <w:rtl w:val="true"/>
        </w:rPr>
        <w:footnoteReference w:id="15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رسول الله أی الناس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إنما نعنی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خزیمة فی صحیحه تحت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 فی البول فی الطساس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حدثنا أبو بکر حدثنا أحمد بن عبدة الضبی أخبرنا سلیم یعنی بن أخضر عن بن عون عن إبراهیم عن الأسود عن عائشة قالت کنت مسندة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إلی صدری فدعی بطست فبال فیها ثم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وضع لیعارض حدیث أمیر المؤمنین علیه السلام</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قبض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وإن رأسه لعلی صدری، ولقد سالت نفسه فی کفی، فأمررتها علی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ولیت غسله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والملائکة أعوانی، فضجت الدار والأفنیة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یهبط، وملأ یعرج، وما فارقت سمعی هینمة منهم، یصلون علیه، حتی واریناه فی ضریحه، فمن ذا أحق به منی حیا ومیتا</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واحمد الضبّی متهم عند بعض علماء الرجال بالنصب</w:t>
      </w:r>
      <w:r>
        <w:rPr>
          <w:rStyle w:val="FootnoteAnchor"/>
          <w:rtl w:val="true"/>
        </w:rPr>
        <w:footnoteReference w:id="1507"/>
      </w:r>
      <w:bookmarkStart w:id="376" w:name="pg2878_17757"/>
    </w:p>
    <w:p>
      <w:pPr>
        <w:pStyle w:val="Heading3"/>
        <w:numPr>
          <w:ilvl w:val="2"/>
          <w:numId w:val="1"/>
        </w:numPr>
        <w:rPr/>
      </w:pPr>
      <w:bookmarkStart w:id="377" w:name="__RefHeading___Toc2906346_1395250215"/>
      <w:bookmarkStart w:id="378" w:name="_Toc127"/>
      <w:bookmarkEnd w:id="376"/>
      <w:bookmarkEnd w:id="377"/>
      <w:r>
        <w:rPr>
          <w:rtl w:val="true"/>
        </w:rPr>
        <w:t xml:space="preserve">عبد الرحمن بن إبراهیم القرشی </w:t>
      </w:r>
      <w:r>
        <w:rPr>
          <w:rtl w:val="true"/>
        </w:rPr>
        <w:t xml:space="preserve">/ </w:t>
      </w:r>
      <w:r>
        <w:rPr>
          <w:rtl w:val="true"/>
        </w:rPr>
        <w:t>أبو سعید الدمشقی، والذی یعرف بـ</w:t>
      </w:r>
      <w:r>
        <w:rPr>
          <w:rtl w:val="true"/>
        </w:rPr>
        <w:t>(</w:t>
      </w:r>
      <w:r>
        <w:rPr>
          <w:rtl w:val="true"/>
        </w:rPr>
        <w:t>دُحیم</w:t>
      </w:r>
      <w:r>
        <w:rPr>
          <w:rtl w:val="true"/>
        </w:rPr>
        <w:t>)</w:t>
      </w:r>
      <w:bookmarkEnd w:id="378"/>
    </w:p>
    <w:p>
      <w:pPr>
        <w:pStyle w:val="BookText"/>
        <w:rPr/>
      </w:pPr>
      <w:r>
        <w:rPr>
          <w:rFonts w:ascii="IRNazanin" w:hAnsi="IRNazanin" w:eastAsia="IRNazanin"/>
          <w:color w:val="111111"/>
          <w:sz w:val="28"/>
          <w:sz w:val="28"/>
          <w:szCs w:val="28"/>
          <w:rtl w:val="true"/>
          <w:lang w:bidi="fa-IR"/>
        </w:rPr>
        <w:t xml:space="preserve">مولده فی عام مئة وسبعین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الرملة فی العام الخامس والأربعین بعد المئتین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 والنسائی وأبو داود وابن ماجة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لم یکن بدمشق فی زمنه مثله </w:t>
      </w:r>
      <w:r>
        <w:rPr>
          <w:rStyle w:val="FootnoteAnchor"/>
          <w:rtl w:val="true"/>
        </w:rPr>
        <w:footnoteReference w:id="1508"/>
      </w:r>
      <w:r>
        <w:rPr>
          <w:rFonts w:ascii="IRNazanin" w:hAnsi="IRNazanin" w:eastAsia="IRNazanin"/>
          <w:color w:val="111111"/>
          <w:sz w:val="28"/>
          <w:sz w:val="28"/>
          <w:szCs w:val="28"/>
          <w:rtl w:val="true"/>
          <w:lang w:bidi="fa-IR"/>
        </w:rPr>
        <w:t>یمیز ویضبط حدیث نفسه</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قال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سعد المالینی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عدی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عبدان الأهوازی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علی بن بحر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دحیم بغداد سنة اثنتی عشرة، فرأیت أبی، وأحمد بن حنبل، ویحیی بن معین، قعودا بین یدیه کالصبیان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أبی عاصم</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دحیم، حدثنا الولید بن مسلم، حدثنا ابن</w:t>
      </w:r>
    </w:p>
    <w:p>
      <w:pPr>
        <w:pStyle w:val="BookText"/>
        <w:rPr/>
      </w:pPr>
      <w:r>
        <w:rPr>
          <w:rFonts w:ascii="IRNazanin" w:hAnsi="IRNazanin" w:eastAsia="IRNazanin"/>
          <w:color w:val="111111"/>
          <w:sz w:val="28"/>
          <w:sz w:val="28"/>
          <w:szCs w:val="28"/>
          <w:rtl w:val="true"/>
          <w:lang w:bidi="fa-IR"/>
        </w:rPr>
        <w:t>ثوبان، عن عمیر بن هانی، عن جنادة بن أبی أمیة أنه حدثه عن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بالسمع والطاعة فی عسرک ویسرک ومنشطک ومکرهک وأثره علیک وأن لا تنازع الأمر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ماجة</w:t>
      </w:r>
      <w:r>
        <w:rPr>
          <w:rStyle w:val="FootnoteAnchor"/>
          <w:rtl w:val="true"/>
        </w:rPr>
        <w:footnoteReference w:id="1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دحیم حدثنا الولید بن مسلم حدثنا الأوزاعی  وحدثنا أبو بکر ابن أبی شیبة حدثنا محمد بن مصعب حدثنا الأوزاعی حدثنا یحیی بن أبی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سلمة، عن جعفر بن عمرو،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یمسح علی الخُفّیَن والعمامة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العقیلی</w:t>
      </w:r>
      <w:r>
        <w:rPr>
          <w:rStyle w:val="FootnoteAnchor"/>
          <w:rtl w:val="true"/>
        </w:rPr>
        <w:footnoteReference w:id="1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إبراهیم دمشقی یحدث عن اللیث بن سعد مجهول النقل وحدیثه موضوع لا أصل له حدثنا محمد بن أحمد بن النضر الأزدی قال حدثنا عبد الرحمن بن عفان قال حدثنا عبد الرحمن بن إبراهیم الدمشقی عن لیث بن سعد عن یزید بن أبی حبیب عن أبی الخیر عن عقبة بن عامر 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دخلت جنة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فی کفِّی تفاحة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فانفلقت عن حوراء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أشفار عینیها مقادیم أجنحة النسور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لمن أنت فقالت أنا للخلیفة من بعدک المقتول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 الذهبی هذا الحدیث فقال</w:t>
      </w:r>
      <w:r>
        <w:rPr>
          <w:rStyle w:val="FootnoteAnchor"/>
          <w:rtl w:val="true"/>
        </w:rPr>
        <w:footnoteReference w:id="15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حدیثه موضوع، رواه عبد الرحمن بن عفان، حدثنا عبد الرحمن بن إبراهیم، عن لیث، عن یزید بن أبی حبیب، عن أبی الخیر، عن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التفاحة التی انفلقت عن حوراء مرضیة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منحرفا أمویاً یسبُّ أمیر المؤمنین وکل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بدون تسمیتهم فقد اشتهر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ان أهل الشام هم الفئة الباغیة فهو ابن الفاعلة</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وحدیث الفئة الباغیة حدیث ثابت صحَّحه کبار علماء اهل الحدیث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ابن حجر</w:t>
      </w:r>
      <w:r>
        <w:rPr>
          <w:rStyle w:val="FootnoteAnchor"/>
          <w:rtl w:val="true"/>
        </w:rPr>
        <w:footnoteReference w:id="15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حدیث تقتل عمارا الفئة الباغیة جماعة من الصحابة منهم قتادة بن النعمان کما تقدم وأم سلمة عند مسلم وأبو هریرة عند الترمذی وعبد الله بن عمرو بن العاص عند النسائی وعثمان بن عفان وحذیفة وأبو أیوب وأبو رافع وخزیمة بن ثابت ومعاویة وعمرو بن العاص وأبو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عند الطبرانی وغیره وغالب طرقها صحیحة أو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جماعة آخرین یطول عدهم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 محاولة الأمویین الأوائل فی حرف هذا الحدیث عن مساره وتفریغه من محتواه لم تفلح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الأمویون المتأخرون لیفحشوا القول لمن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عبد الله بن أحمد بن حنبل فی المسند قال</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حدثنا عبد الرزاق قال حدثنا معمر عن طاوس عن أبی بکر بن محمد بن عمرو بن حزم عن أبیه قال لما قتل عمار بن یاسر دخل عمرو بن حزم علی عمرو بن العاص فقال قتل عمار وقد 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عمرو بن العاص فزعاً یرجع حتی دخل علی معاویة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عمار فقال معاویة قد قتل عمار فماذا؟ قال عمرو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دُحضت فی</w:t>
      </w:r>
    </w:p>
    <w:p>
      <w:pPr>
        <w:pStyle w:val="BookText"/>
        <w:rPr/>
      </w:pPr>
      <w:r>
        <w:rPr>
          <w:rFonts w:ascii="IRNazanin" w:hAnsi="IRNazanin" w:eastAsia="IRNazanin"/>
          <w:color w:val="111111"/>
          <w:sz w:val="28"/>
          <w:sz w:val="28"/>
          <w:szCs w:val="28"/>
          <w:rtl w:val="true"/>
          <w:lang w:bidi="fa-IR"/>
        </w:rPr>
        <w:t>بولک أو نحن 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علی وأصحابه جاؤوا به حتی ألقوه بین رماحنا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بین سیوفنا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فالمنطق الأموی یجعل علیا هو الذی قتل عمارا وعلی ذلک فالنبی صلی الله علیه وآله هو من قتل الحمزة وجعفر بن ابی طالب وکل الشهداء ولا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وکل شهداء الإسلام فی رقبة النبی علی المیزان المائل لمعاویة الطلیق</w:t>
      </w:r>
      <w:r>
        <w:rPr>
          <w:rFonts w:eastAsia="IRNazanin" w:cs="IRNazanin"/>
          <w:color w:val="111111"/>
          <w:sz w:val="28"/>
          <w:szCs w:val="28"/>
          <w:rtl w:val="true"/>
          <w:lang w:bidi="fa-IR"/>
        </w:rPr>
        <w:t>..</w:t>
      </w:r>
      <w:bookmarkStart w:id="379" w:name="pg2878_17761"/>
    </w:p>
    <w:p>
      <w:pPr>
        <w:pStyle w:val="Heading3"/>
        <w:numPr>
          <w:ilvl w:val="2"/>
          <w:numId w:val="1"/>
        </w:numPr>
        <w:rPr/>
      </w:pPr>
      <w:bookmarkStart w:id="380" w:name="__RefHeading___Toc2906348_1395250215"/>
      <w:bookmarkStart w:id="381" w:name="_Toc128"/>
      <w:bookmarkEnd w:id="379"/>
      <w:bookmarkEnd w:id="380"/>
      <w:r>
        <w:rPr>
          <w:rtl w:val="true"/>
        </w:rPr>
        <w:t xml:space="preserve">إبراهیم بن یعقوب بن إسحاق الجوزجانی </w:t>
      </w:r>
      <w:r>
        <w:rPr>
          <w:rtl w:val="true"/>
        </w:rPr>
        <w:t xml:space="preserve">/ </w:t>
      </w:r>
      <w:r>
        <w:rPr>
          <w:rtl w:val="true"/>
        </w:rPr>
        <w:t>أبو إسحاق السعدی</w:t>
      </w:r>
      <w:bookmarkEnd w:id="381"/>
    </w:p>
    <w:p>
      <w:pPr>
        <w:pStyle w:val="BookText"/>
        <w:rPr/>
      </w:pPr>
      <w:r>
        <w:rPr>
          <w:rFonts w:ascii="IRNazanin" w:hAnsi="IRNazanin" w:eastAsia="IRNazanin"/>
          <w:color w:val="111111"/>
          <w:sz w:val="28"/>
          <w:sz w:val="28"/>
          <w:szCs w:val="28"/>
          <w:rtl w:val="true"/>
          <w:lang w:bidi="fa-IR"/>
        </w:rPr>
        <w:t>مات فی العام التاسع والأربعین بعد المئتین للهجرة</w:t>
      </w:r>
    </w:p>
    <w:p>
      <w:pPr>
        <w:pStyle w:val="BookText"/>
        <w:rPr/>
      </w:pPr>
      <w:r>
        <w:rPr>
          <w:rFonts w:ascii="IRNazanin" w:hAnsi="IRNazanin" w:eastAsia="IRNazanin"/>
          <w:color w:val="111111"/>
          <w:sz w:val="28"/>
          <w:sz w:val="28"/>
          <w:szCs w:val="28"/>
          <w:rtl w:val="true"/>
          <w:lang w:bidi="fa-IR"/>
        </w:rPr>
        <w:t>روی له الترمذی والنسائی وأبو داود</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صلبا فی السنة حافظاً للحدیث</w:t>
      </w:r>
      <w:r>
        <w:rPr>
          <w:rStyle w:val="FootnoteAnchor"/>
          <w:rtl w:val="true"/>
        </w:rPr>
        <w:footnoteReference w:id="1517"/>
      </w:r>
      <w:r>
        <w:rPr>
          <w:rFonts w:ascii="IRNazanin" w:hAnsi="IRNazanin" w:eastAsia="IRNazanin"/>
          <w:color w:val="111111"/>
          <w:sz w:val="28"/>
          <w:sz w:val="28"/>
          <w:szCs w:val="28"/>
          <w:rtl w:val="true"/>
          <w:lang w:bidi="fa-IR"/>
        </w:rPr>
        <w:t>ثقة جلیل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حنبل یراسله ویکرمه إکراماً شدیداً</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عنه ابن حبان</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یعقوب بن إسحاق الجوزجانی کنیته أبو إسحاق السعدی سکن دمشق یروی عن یزید بن هارون والعراقیین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أهل العراق والشام وکان حریزی المذهب ولم یکن بداعیة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صلباً فی السنة حافظاً للحدیث إلا أنه من صلابته ربما کان یتعّدی طوره مات بعد سنة أربع وأربعین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 المذهب</w:t>
      </w:r>
      <w:r>
        <w:rPr>
          <w:rFonts w:eastAsia="IRNazanin" w:cs="IRNazanin"/>
          <w:color w:val="111111"/>
          <w:sz w:val="28"/>
          <w:szCs w:val="28"/>
          <w:rtl w:val="true"/>
          <w:lang w:bidi="fa-IR"/>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والرجل لم یکن أمیناً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المتشیعین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یثلبهم بتهم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1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ینبغی ان یتوقف فی قبوله قوله فی الجرح من کان بینه وبین من جرحه عداوة سببها الاختلاف فی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الحاذق إذا تأمل ثلب أبی إسحاق الجوزجانی لأهل الکوفة رأی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p>
    <w:p>
      <w:pPr>
        <w:pStyle w:val="BookText"/>
        <w:rPr/>
      </w:pPr>
      <w:r>
        <w:rPr>
          <w:rFonts w:ascii="IRNazanin" w:hAnsi="IRNazanin" w:eastAsia="IRNazanin"/>
          <w:color w:val="111111"/>
          <w:sz w:val="28"/>
          <w:sz w:val="28"/>
          <w:szCs w:val="28"/>
          <w:rtl w:val="true"/>
          <w:lang w:bidi="fa-IR"/>
        </w:rPr>
        <w:t>لشدِّة انحرافه فی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وشهرة أهلها بالتشیع فتراه لا یتوقف فی جرح من ذکره منهم بلسان ذلقة وعبارة 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مثل ابن حجر لهذا فی مقدمة فتح الباری فقال</w:t>
      </w:r>
      <w:r>
        <w:rPr>
          <w:rStyle w:val="FootnoteAnchor"/>
          <w:rtl w:val="true"/>
        </w:rPr>
        <w:footnoteReference w:id="1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عمرو بن أشوع الکوفی من الفقهاء وثقه ابن معین والنسائی والعجلی وإسحاق بن راهویه وأما أبو إسحاق الجوزجانی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زائغا غالیا یعنی فی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والجوزجانی غال فی النصب فتعارضا وقد احتج به الشیخان والترمذی له عنده حدیثان أحدهما 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وکمثال علی عداوته لأمیر المؤمنین علیه السلام قال ابن عساکر</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المظفر بن القشیری وغیره عن محمد بن علی بن محمد أنبانا أبو عبد الرحمن السلمی قال وذکر لی یعنی الدارقطنی إبراهیم بن یعقوب الجوزجانی فقال أقام بمکة مدة وبالرملة مدة وبالبصرة مدة وکان من الحفاظ المنصفین والمخرجین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کان فیه انحراف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علی بابه أصحاب الحدیث فخرج إلیهم فأخرجت جاریة له فرّوجة لتُذبح فلم تجد أحداً یذبحها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لا یوجد من یذبحها وقد ذبح علی بن أبی طالب فی ضحوة نیفا وعشرین ألفاً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من العلماء الآخذین برأیه مع علمهم بانحرافه عن جادة الطریق حتی قال فیه جمع من العلماء</w:t>
      </w:r>
      <w:r>
        <w:rPr>
          <w:rStyle w:val="FootnoteAnchor"/>
          <w:rtl w:val="true"/>
        </w:rPr>
        <w:footnoteReference w:id="1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ناصبی</w:t>
      </w:r>
      <w:r>
        <w:rPr>
          <w:rFonts w:eastAsia="IRNazanin" w:cs="IRNazanin"/>
          <w:color w:val="111111"/>
          <w:sz w:val="28"/>
          <w:szCs w:val="28"/>
          <w:rtl w:val="true"/>
          <w:lang w:bidi="fa-IR"/>
        </w:rPr>
        <w:t>»!!</w:t>
      </w:r>
      <w:bookmarkStart w:id="382" w:name="pg2878_17763"/>
    </w:p>
    <w:p>
      <w:pPr>
        <w:pStyle w:val="Heading3"/>
        <w:numPr>
          <w:ilvl w:val="2"/>
          <w:numId w:val="1"/>
        </w:numPr>
        <w:rPr/>
      </w:pPr>
      <w:bookmarkStart w:id="383" w:name="__RefHeading___Toc2906350_1395250215"/>
      <w:bookmarkStart w:id="384" w:name="_Toc129"/>
      <w:bookmarkEnd w:id="382"/>
      <w:bookmarkEnd w:id="383"/>
      <w:r>
        <w:rPr>
          <w:rtl w:val="true"/>
        </w:rPr>
        <w:t xml:space="preserve">سلیمان بن عبد الحمید بن رافع البهرانی </w:t>
      </w:r>
      <w:r>
        <w:rPr>
          <w:rtl w:val="true"/>
        </w:rPr>
        <w:t xml:space="preserve">/ </w:t>
      </w:r>
      <w:r>
        <w:rPr>
          <w:rtl w:val="true"/>
        </w:rPr>
        <w:t>أبو أیوب الحمصی</w:t>
      </w:r>
      <w:bookmarkEnd w:id="384"/>
    </w:p>
    <w:p>
      <w:pPr>
        <w:pStyle w:val="BookText"/>
        <w:rPr/>
      </w:pPr>
      <w:r>
        <w:rPr>
          <w:rFonts w:ascii="IRNazanin" w:hAnsi="IRNazanin" w:eastAsia="IRNazanin"/>
          <w:color w:val="111111"/>
          <w:sz w:val="28"/>
          <w:sz w:val="28"/>
          <w:szCs w:val="28"/>
          <w:rtl w:val="true"/>
          <w:lang w:bidi="fa-IR"/>
        </w:rPr>
        <w:t>مات فی عام أربعة وسبعین ومئتین للهجرة</w:t>
      </w:r>
    </w:p>
    <w:p>
      <w:pPr>
        <w:pStyle w:val="BookText"/>
        <w:rPr/>
      </w:pPr>
      <w:r>
        <w:rPr>
          <w:rFonts w:ascii="IRNazanin" w:hAnsi="IRNazanin" w:eastAsia="IRNazanin"/>
          <w:color w:val="111111"/>
          <w:sz w:val="28"/>
          <w:sz w:val="28"/>
          <w:szCs w:val="28"/>
          <w:rtl w:val="true"/>
          <w:lang w:bidi="fa-IR"/>
        </w:rPr>
        <w:t>روی له ابو داود والبیهقی</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یحفظ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حبان</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ابو داود</w:t>
      </w:r>
      <w:r>
        <w:rPr>
          <w:rStyle w:val="FootnoteAnchor"/>
          <w:rtl w:val="true"/>
        </w:rPr>
        <w:footnoteReference w:id="15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عبد الحمید البهرانی،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قرأته فی أصل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ضمضم، عن شریح، ثنا أبو ظبیة أن أبا بحریة السکونی حدثه عن مالک بن یسار السکونی ثم العوفی أن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الله فاسألوه ببطون أکفِّکم، ولا تسألوه بظهورها</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أنبانا أبو بکر محمد بن أحمد بن محمویه العسکری أنبأنا سلیمان بن عبد الحمید البهرانی أنبانا یزید بن عبد ربه أنبانا بقیة عن أبی بکر بن أبی مریم عن عطیة بن قیس عن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وکاء السه فإذا نامت</w:t>
      </w:r>
    </w:p>
    <w:p>
      <w:pPr>
        <w:pStyle w:val="BookText"/>
        <w:rPr/>
      </w:pPr>
      <w:r>
        <w:rPr>
          <w:rFonts w:ascii="IRNazanin" w:hAnsi="IRNazanin" w:eastAsia="IRNazanin"/>
          <w:color w:val="111111"/>
          <w:sz w:val="28"/>
          <w:sz w:val="28"/>
          <w:szCs w:val="28"/>
          <w:rtl w:val="true"/>
          <w:lang w:bidi="fa-IR"/>
        </w:rPr>
        <w:t>العین استطلق الوکاء</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عنه ابن حجر</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الحمید بن رافع البهرانی أبو أیوب الحمصی صدوق رُمی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وأفحش النسائی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الحادیة عشرة مات سنة أربع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حدثنا عنه عبد الصمد بن سعید وغیره وکان ممَّن یحفظ الحدیث ویتنصب</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النسائی یفحش القول فی تضعیفه فهو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لیس بثقة ولا مأمون</w:t>
      </w:r>
      <w:r>
        <w:rPr>
          <w:rFonts w:eastAsia="IRNazanin" w:cs="IRNazanin"/>
          <w:color w:val="111111"/>
          <w:sz w:val="28"/>
          <w:szCs w:val="28"/>
          <w:rtl w:val="true"/>
          <w:lang w:bidi="fa-IR"/>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bookmarkStart w:id="385" w:name="pg2878_17765"/>
    </w:p>
    <w:p>
      <w:pPr>
        <w:pStyle w:val="Heading3"/>
        <w:numPr>
          <w:ilvl w:val="2"/>
          <w:numId w:val="1"/>
        </w:numPr>
        <w:rPr/>
      </w:pPr>
      <w:bookmarkStart w:id="386" w:name="__RefHeading___Toc2906352_1395250215"/>
      <w:bookmarkStart w:id="387" w:name="_Toc130"/>
      <w:bookmarkEnd w:id="385"/>
      <w:bookmarkEnd w:id="386"/>
      <w:r>
        <w:rPr>
          <w:rtl w:val="true"/>
        </w:rPr>
        <w:t xml:space="preserve">حمَّاد بن زید بن درهم الأزدی </w:t>
      </w:r>
      <w:r>
        <w:rPr>
          <w:rtl w:val="true"/>
        </w:rPr>
        <w:t xml:space="preserve">/ </w:t>
      </w:r>
      <w:r>
        <w:rPr>
          <w:rtl w:val="true"/>
        </w:rPr>
        <w:t>أبو إسماعیل الأزرق</w:t>
      </w:r>
      <w:bookmarkEnd w:id="387"/>
    </w:p>
    <w:p>
      <w:pPr>
        <w:pStyle w:val="BookText"/>
        <w:rPr/>
      </w:pPr>
      <w:r>
        <w:rPr>
          <w:rFonts w:ascii="IRNazanin" w:hAnsi="IRNazanin" w:eastAsia="IRNazanin"/>
          <w:color w:val="111111"/>
          <w:sz w:val="28"/>
          <w:sz w:val="28"/>
          <w:szCs w:val="28"/>
          <w:rtl w:val="true"/>
          <w:lang w:bidi="fa-IR"/>
        </w:rPr>
        <w:t>ولد عام مئتین وثمانیة ومات فی رمضان عام مئتین وسبعة وتسعین</w:t>
      </w:r>
    </w:p>
    <w:p>
      <w:pPr>
        <w:pStyle w:val="BookText"/>
        <w:rPr/>
      </w:pPr>
      <w:r>
        <w:rPr>
          <w:rFonts w:ascii="IRNazanin" w:hAnsi="IRNazanin" w:eastAsia="IRNazanin"/>
          <w:color w:val="111111"/>
          <w:sz w:val="28"/>
          <w:sz w:val="28"/>
          <w:szCs w:val="28"/>
          <w:rtl w:val="true"/>
          <w:lang w:bidi="fa-IR"/>
        </w:rPr>
        <w:t>روی له البخاری ومسلم والترمذی وابن ماجة والنسائی وأبو داود وغیرهم</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لم یکتب أحفظ منه، وما رأیت بالبصرة أفقه منه، ولم أر أعلم بالسنة منه </w:t>
      </w:r>
      <w:r>
        <w:rPr>
          <w:rStyle w:val="FootnoteAnchor"/>
          <w:rtl w:val="true"/>
        </w:rPr>
        <w:footnoteReference w:id="1532"/>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الناس فی زمانهم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بالکوفة، ومالک بالحجاز، والأوزاعی بالشام وحماد بن زید بالبصرة</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صغیرا فسمع مسلم بن إبراهیم وسلیمان ابن حرب ومسددا وشیبان بن فروخ وطبقتهم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عمرو بن السماک وابن قانع ودعلج وأبو بکر الشافعی والطبرانی وابن ماسی وعلی ابن محمد بن کیسان 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صالحاً عفیفاً مهیباً سدید الأحکام، ولی قضاء البصرة وواسط سنة ستَّ وسبعین وضم إلیه قضاء الجانب الشرقی</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المحدثون عن حماد بن زید،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w:t>
      </w:r>
    </w:p>
    <w:p>
      <w:pPr>
        <w:pStyle w:val="BookText"/>
        <w:rPr/>
      </w:pPr>
      <w:r>
        <w:rPr>
          <w:rFonts w:ascii="IRNazanin" w:hAnsi="IRNazanin" w:eastAsia="IRNazanin"/>
          <w:color w:val="111111"/>
          <w:sz w:val="28"/>
          <w:sz w:val="28"/>
          <w:szCs w:val="28"/>
          <w:rtl w:val="true"/>
          <w:lang w:bidi="fa-IR"/>
        </w:rPr>
        <w:t>أصحاب علی أشد حبَّا له من أصحاب العجل لعجلهم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کلام 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المسند</w:t>
      </w:r>
      <w:r>
        <w:rPr>
          <w:rStyle w:val="FootnoteAnchor"/>
          <w:rtl w:val="true"/>
        </w:rPr>
        <w:footnoteReference w:id="1536"/>
      </w:r>
      <w:r>
        <w:rPr>
          <w:rFonts w:ascii="IRNazanin" w:hAnsi="IRNazanin" w:eastAsia="IRNazanin"/>
          <w:color w:val="111111"/>
          <w:sz w:val="28"/>
          <w:sz w:val="28"/>
          <w:szCs w:val="28"/>
          <w:rtl w:val="true"/>
          <w:lang w:bidi="fa-IR"/>
        </w:rPr>
        <w:t>حدثنا عبد الله حدثنی أبی حدثنا سلیمان بن حرب وعفان المعنی قالا حدثنا حماد بن زید حدثنا یحیی بن سعید عن أبی أمامة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عثمان وهو محصور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مُدخلاً کان إذا دخله یُسمع کلامه من علی البلاط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ذلک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نهم یتوعدونی بالقتل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یکفیکهم الله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 یقتلوننی؟ إنی سمعت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 لا یحلُّ دم امرئ مسلم إلا بإحدی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کفر 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زنی بعد إحصانه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قتل نفساً فیقتل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أحببت أن لی بدینی بدلاً منذ هدانی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زنیت فی جاهلیة ولا فی إسلام قط ولا قتلت نفساً فبم یقتلوننی؟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الترمذی</w:t>
      </w:r>
      <w:r>
        <w:rPr>
          <w:rStyle w:val="FootnoteAnchor"/>
          <w:rtl w:val="true"/>
        </w:rPr>
        <w:footnoteReference w:id="1537"/>
      </w:r>
      <w:r>
        <w:rPr>
          <w:rFonts w:ascii="IRNazanin" w:hAnsi="IRNazanin" w:eastAsia="IRNazanin"/>
          <w:color w:val="111111"/>
          <w:sz w:val="28"/>
          <w:sz w:val="28"/>
          <w:szCs w:val="28"/>
          <w:rtl w:val="true"/>
          <w:lang w:bidi="fa-IR"/>
        </w:rPr>
        <w:t xml:space="preserve">حدثنا قتیبة وأحمد بن عبدة الضبی قالا أخبرنا حماد بن زید عن غیلان بن جریر عن عبد الله بن معبد الزمانی عن أبی قتادة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یوم عاشوراء إنی أحتسب علی الله أن یکفر السنة التی قبله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البخاری</w:t>
      </w:r>
      <w:r>
        <w:rPr>
          <w:rStyle w:val="FootnoteAnchor"/>
          <w:rtl w:val="true"/>
        </w:rPr>
        <w:footnoteReference w:id="1538"/>
      </w:r>
      <w:r>
        <w:rPr>
          <w:rFonts w:ascii="IRNazanin" w:hAnsi="IRNazanin" w:eastAsia="IRNazanin"/>
          <w:color w:val="111111"/>
          <w:sz w:val="28"/>
          <w:sz w:val="28"/>
          <w:szCs w:val="28"/>
          <w:rtl w:val="true"/>
          <w:lang w:bidi="fa-IR"/>
        </w:rPr>
        <w:t xml:space="preserve">حدثنا سلیمان بن حرب حدثنا حماد بن زید عن أیوب عن أبی عثمان عن أبی موسی رضی الله عنه ان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دخل حائطا وأمرنی بحفظ باب الحائط فجاء رجل یستأذن فقال ائذن له وبشِّره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آخر یستأذن فقال ائذن له وبشره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آخر یستأذن فسکت هنیهة ثم قال ائذن له وبشره بالجنة علی بلوی ستصیبه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الذهبی</w:t>
      </w:r>
      <w:r>
        <w:rPr>
          <w:rStyle w:val="FootnoteAnchor"/>
          <w:rtl w:val="true"/>
        </w:rPr>
        <w:footnoteReference w:id="1539"/>
      </w:r>
      <w:r>
        <w:rPr>
          <w:rFonts w:ascii="IRNazanin" w:hAnsi="IRNazanin" w:eastAsia="IRNazanin"/>
          <w:color w:val="111111"/>
          <w:sz w:val="28"/>
          <w:sz w:val="28"/>
          <w:szCs w:val="28"/>
          <w:rtl w:val="true"/>
          <w:lang w:bidi="fa-IR"/>
        </w:rPr>
        <w:t>عن حماد بن زید، عن أبی هاشم أن رجلا جاء إلی عمر بن عبد 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النوم، وأبو بکر عن یمینه، وعمر عن شماله، فإذا رجلان یختصمان وأنت بین یدیه،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فاعمل بعمل هذین، فاستحلفه بالله لرأیت؟ فحلف له، فبکی</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 xml:space="preserve">» </w:t>
      </w:r>
      <w:r>
        <w:rPr>
          <w:rStyle w:val="FootnoteAnchor"/>
          <w:rtl w:val="true"/>
        </w:rPr>
        <w:footnoteReference w:id="1540"/>
      </w:r>
      <w:bookmarkStart w:id="388" w:name="pg2878_17768"/>
    </w:p>
    <w:p>
      <w:pPr>
        <w:pStyle w:val="Heading2"/>
        <w:numPr>
          <w:ilvl w:val="1"/>
          <w:numId w:val="1"/>
        </w:numPr>
        <w:rPr/>
      </w:pPr>
      <w:bookmarkStart w:id="389" w:name="__RefHeading___Toc2906354_1395250215"/>
      <w:bookmarkStart w:id="390" w:name="_Toc131"/>
      <w:bookmarkEnd w:id="388"/>
      <w:bookmarkEnd w:id="389"/>
      <w:r>
        <w:rPr>
          <w:rtl w:val="true"/>
        </w:rPr>
        <w:t>ومن رواة القرن الرابع الهجری</w:t>
      </w:r>
      <w:bookmarkEnd w:id="390"/>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2906356_1395250215"/>
      <w:bookmarkStart w:id="392" w:name="_Toc132"/>
      <w:bookmarkEnd w:id="391"/>
      <w:r>
        <w:rPr>
          <w:rtl w:val="true"/>
        </w:rPr>
        <w:t>اشارة</w:t>
      </w:r>
      <w:bookmarkStart w:id="393" w:name="pg2878_17770"/>
      <w:bookmarkEnd w:id="392"/>
    </w:p>
    <w:p>
      <w:pPr>
        <w:pStyle w:val="Heading3"/>
        <w:numPr>
          <w:ilvl w:val="2"/>
          <w:numId w:val="1"/>
        </w:numPr>
        <w:rPr/>
      </w:pPr>
      <w:bookmarkStart w:id="394" w:name="__RefHeading___Toc2906358_1395250215"/>
      <w:bookmarkStart w:id="395" w:name="_Toc133"/>
      <w:bookmarkEnd w:id="393"/>
      <w:bookmarkEnd w:id="394"/>
      <w:r>
        <w:rPr>
          <w:rtl w:val="true"/>
        </w:rPr>
        <w:t xml:space="preserve">محمد بن هارون بن حمید ابن المجدّر </w:t>
      </w:r>
      <w:r>
        <w:rPr>
          <w:rtl w:val="true"/>
        </w:rPr>
        <w:t xml:space="preserve">/ </w:t>
      </w:r>
      <w:r>
        <w:rPr>
          <w:rtl w:val="true"/>
        </w:rPr>
        <w:t>أبو بکر</w:t>
      </w:r>
      <w:bookmarkEnd w:id="395"/>
    </w:p>
    <w:p>
      <w:pPr>
        <w:pStyle w:val="BookText"/>
        <w:rPr/>
      </w:pPr>
      <w:r>
        <w:rPr>
          <w:rFonts w:ascii="IRNazanin" w:hAnsi="IRNazanin" w:eastAsia="IRNazanin"/>
          <w:color w:val="111111"/>
          <w:sz w:val="28"/>
          <w:sz w:val="28"/>
          <w:szCs w:val="28"/>
          <w:rtl w:val="true"/>
          <w:lang w:bidi="fa-IR"/>
        </w:rPr>
        <w:t>مات فی العام الثانی عشر بعد الثلاثمئة للهجرة</w:t>
      </w:r>
    </w:p>
    <w:p>
      <w:pPr>
        <w:pStyle w:val="BookText"/>
        <w:rPr/>
      </w:pPr>
      <w:r>
        <w:rPr>
          <w:rFonts w:ascii="IRNazanin" w:hAnsi="IRNazanin" w:eastAsia="IRNazanin"/>
          <w:color w:val="111111"/>
          <w:sz w:val="28"/>
          <w:sz w:val="28"/>
          <w:szCs w:val="28"/>
          <w:rtl w:val="true"/>
          <w:lang w:bidi="fa-IR"/>
        </w:rPr>
        <w:t>روی له البیهقی والدار قطنی وعمر بن شاهین</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مشهور</w:t>
      </w:r>
      <w:r>
        <w:rPr>
          <w:rStyle w:val="FootnoteAnchor"/>
          <w:rtl w:val="true"/>
        </w:rPr>
        <w:footnoteReference w:id="1541"/>
      </w:r>
      <w:r>
        <w:rPr>
          <w:rFonts w:ascii="Amiri" w:hAnsi="Amiri" w:eastAsia="Amiri" w:cs="Amiri"/>
          <w:color w:val="111111"/>
          <w:sz w:val="28"/>
          <w:sz w:val="28"/>
          <w:szCs w:val="28"/>
          <w:rtl w:val="true"/>
          <w:lang w:bidi="ar-SA"/>
        </w:rPr>
        <w:t>ثقة</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عمر بن شاهین</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بن حمید المجدر حدثنا خالد بن محمد بن سلیمان حدثنا داود بن عبد الرحمن العطار عن عمرو بن دینار أن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بلغه أن علیاً خطب ابنة أبی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عدو الله لا تجتمع ببیت علی بنت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الأثیر</w:t>
      </w:r>
      <w:r>
        <w:rPr>
          <w:rStyle w:val="FootnoteAnchor"/>
          <w:rtl w:val="true"/>
        </w:rPr>
        <w:footnoteReference w:id="154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غیر واحد إجازة قالوا أخبرنا أبو غالب بن</w:t>
      </w:r>
    </w:p>
    <w:p>
      <w:pPr>
        <w:pStyle w:val="BookText"/>
        <w:rPr/>
      </w:pPr>
      <w:r>
        <w:rPr>
          <w:rFonts w:ascii="IRNazanin" w:hAnsi="IRNazanin" w:eastAsia="IRNazanin"/>
          <w:color w:val="111111"/>
          <w:sz w:val="28"/>
          <w:sz w:val="28"/>
          <w:szCs w:val="28"/>
          <w:rtl w:val="true"/>
          <w:lang w:bidi="fa-IR"/>
        </w:rPr>
        <w:t>البناء أخبرنا أبو محمد الجوهری أخبرنا عبید الله بن عبد الرحمن بن محمد حدثنا محمد بن هارون بن حمید بن المجدر حدثنا محمد بن حمید حدثنا عبد الرحمن بن مغراء عن مجالد عن الشعبی قال سألت ابن عباس من أول من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عساکر</w:t>
      </w:r>
      <w:r>
        <w:rPr>
          <w:rStyle w:val="FootnoteAnchor"/>
          <w:rtl w:val="true"/>
        </w:rPr>
        <w:footnoteReference w:id="154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عبد الباقی أنبانا أبو محمد الجوهری إملاء أنبانا أبو الحسین محمد بن المظفر بن موسی الحافظ أنبانا محمد بن هارون بن حمید بن المجدر أنبأنا محمد بن سهل بن عسکر أنبأنا سلیمان بن حرب أنبأنا شعبة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وأمین هذه الأمة أبو عبیدة بن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عساکر</w:t>
      </w:r>
      <w:r>
        <w:rPr>
          <w:rStyle w:val="FootnoteAnchor"/>
          <w:rtl w:val="true"/>
        </w:rPr>
        <w:footnoteReference w:id="154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الأعز قراتکین بن الأسعد أنبأنا أبو محمد الحسن بن علی حدثنا أبو حفص عمر بن أحمد بن عثمان بن شاهین حدثنا محمد بن هارون بن حمید بن المجدر حدثنا الصلت بن مسعود الجحدری حدثنا سفیان بن عیینة عن إسماعیل بن أبی خالد عن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أبو بکر بلالاً بخمس أواق وهو مدفون فی الحجارة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شاهین</w:t>
      </w:r>
      <w:r>
        <w:rPr>
          <w:rStyle w:val="FootnoteAnchor"/>
          <w:rtl w:val="true"/>
        </w:rPr>
        <w:footnoteReference w:id="154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بن حمید بن المجدر،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لوین محمد ابن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عیینة، عن زید بن أسلم، عن أبیه، عن عطاء بن یسار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یأذن لی أن أکتب الحدیث فأبی أن یأذن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بن حمید، أبو بکر البیع، یعرف بابن المجدر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بشر بن الولید الکندی، وأبا الربیع الزهرانی، وعبد الأعلی بن حماد النرسی، وداود بن رشید، ومحمد بن أبی عمر العدنی، وسلمة بن شبیب، ومحمد ابن حمید الرازی ومحمود بن غیلان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خلف بن جیان، ومحمد بن المظفر وأبو الفضل الزهری، وأبو عمر بن حیویه، ومحمد بن عبید الله بن قفرجل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وکان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جعفر القطیعی قال سمعت القاضی أبا الحسن الجراحی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بن هارون بن المجدر یوم الأربعاء سلخ ربیع الآخر سنة اثنتی عشرة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یعرف بالانحراف عن أمیر المؤمنین علی بن أبی طالب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بنصبه الذهبی کذلک فقال</w:t>
      </w:r>
      <w:r>
        <w:rPr>
          <w:rStyle w:val="FootnoteAnchor"/>
          <w:rtl w:val="true"/>
        </w:rPr>
        <w:footnoteReference w:id="1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بن المجدر،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مشهور، لکن فیه نصب وانحراف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1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نصب وانحراف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یعرف بالإغراب عن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هو واضح من نفسه فأبو بکر أول من اسلم ولیس علی، وأبو عبیدة أمین الأمة ولیس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الحدیث فقد نصح النبی بعدم کتابته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حتی لا یقول احد لماذا کان لعلی کتاب الجامعة ولم یکن لأحد الذین قبله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هم النواصب</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وکأنهم بقوا أوفیاء لسیدهم معاویة وکتابه سیء الصیت الذی عمّمَه بعد</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استتباب الملک له والذی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أبو الحسن علی بن محمد بن أبی سیف المداینی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الجماعة أن برئت الذمة ممن روی شیئاً من فضل أبی تراب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الخطباء فی کل کورة وعلی کل منبر یلعنون علیاً ویبرأون منه ویقعون فیه وفی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أشد الناس بلاء حینئذ أهل الکوفة لکثرة من بها من شیعة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 علیهم زیاد بن سمّیة وضم إلیه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یتتبع الشیعة وهو بهم عارف لأنه کان منهم أیام علی علیه السلام فقتلهم تحت کل حجر ومدر وأخافهم وقطع الأیدی والأرجل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وسمّل العیون وصلبهم علی جذوع النخل وطرفهم وشردهم عن العراق فلم یبق بها معروف منهم وکتب معاویة إلی عماله فی جمیع الآفاق ألاّ یجیزوا لأحد من شیعة علی وأهل بیته شهادة وکتب إلیهم أن انظروا من قبلکم من شیعة عثمان ومحبیه وأهل ولایته والذین یروون فضائله ومناقبه فأدنوا مجالسهم وقربوهم وأکرموهم واکتبوا لی بکل ما یروی کل رجل منهم واسمه واسم أبیه وعشیرته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حتی أکثروا فی فضائل عثمان ومناقبه لما کان یبعثه إلیهم معاویة من الصلات والکساء والحباء والقطائع ویفیضه فی العرب منهم والموالی فکثر ذلک فی کل مصر وتنافسوا فی المنازل والدنیا فلیس یجئ أحد مردود من الناس عاملا من عمال معاویة فیروی فی عثمان فضیلة أو منقبة إلا کتب اسمه وقربه وشفعه فلبثوا بذلک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عماله أن الحدیث فی عثمان قد کثر وفشا فی کل مصر وفی کل وجه وناحیة فإذا جاءکم کتابی هذا فادعوا الناس إلی الروایة فی فضائل الصحابة والخلفاء الأولین ولا تترکوا خبرا یرویه أحد من المسلمین فی أبی تراب الا وتأتونی بمناقض له فی الصحابة فان هذا أحب إلی وأقر لعینی وادحض لحجة أبی تراب وشیعته وأشد علیهم من مناقب</w:t>
      </w:r>
    </w:p>
    <w:p>
      <w:pPr>
        <w:pStyle w:val="BookText"/>
        <w:rPr/>
      </w:pPr>
      <w:r>
        <w:rPr>
          <w:rFonts w:ascii="IRNazanin" w:hAnsi="IRNazanin" w:eastAsia="IRNazanin"/>
          <w:color w:val="111111"/>
          <w:sz w:val="28"/>
          <w:sz w:val="28"/>
          <w:szCs w:val="28"/>
          <w:rtl w:val="true"/>
          <w:lang w:bidi="fa-IR"/>
        </w:rPr>
        <w:t>عثمان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 وجد الناس فی روایة ما یجری هذا المجری حتی أشادوا بذکر ذلک علی المنابر وألقی إلی معلمی الکتاتیب فعلموا صبیانهم وغلمانهم من ذلک الکثیر الواسع حتی رووه وتعلموه کما یتعلمون القرآن وحتی علموه بناتهم ونساءهم وخدمهم وحشمهم فلبثوا بذلک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عماله نسخة واحدة إلی جمیع البلدان انظروا من قامت علیه البینة انه یحب علیا وأهل بیته فامحوه من الدیوان وأسقطوا عطاءه ورزقه وشفع ذلک بنسخة أخری من اتهمتوه بموالاة هؤلاء القوم فنکلوا به واهدموا داره</w:t>
      </w:r>
      <w:r>
        <w:rPr>
          <w:rFonts w:eastAsia="IRNazanin" w:cs="IRNazanin"/>
          <w:color w:val="111111"/>
          <w:sz w:val="28"/>
          <w:szCs w:val="28"/>
          <w:rtl w:val="true"/>
          <w:lang w:bidi="fa-IR"/>
        </w:rPr>
        <w:t>»!</w:t>
      </w:r>
      <w:r>
        <w:rPr>
          <w:rStyle w:val="FootnoteAnchor"/>
          <w:rtl w:val="true"/>
        </w:rPr>
        <w:footnoteReference w:id="1551"/>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النص لو لم یمکن موجوداً لکان یجب أن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آخر لو نقل کل المؤرخین عکس هذا القول لکان هذا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الظلمة والطواغیت هم أنفسهم فی کل زمان لا یتغیرون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شهدنا فی العراق ما یشابه هذا الجو الملیء بالمآسی والقصص التی تکاد ان لا تصدق من فضاعتها ظلماً وعتوّا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البلاء أشد ولا أکثر منه بالعراق ولا سیما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الرجل من شیعة علی علیه السلام لیأتیه من یثق به فیدخل بیته فیلقی إلیه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ویخاف من خادمه ومملوکه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یحدثه حتی یأخذ علیه الإیمان الغلیظة لیکتمن علیه فظهر حدیث کثیر موضوع وبهتان منتشر ومضی علی ذلک الفقهاء والقضاة والولاة وکان أعظم الناس فی ذلک بلیة القراء المراءون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والمستضعفون الذین یظهرون الخشوع والنسک فیفتعلون الأحادیث لیحظوا بذلک عند ولاتهم ویقربوا مجالسهم ویصیبوا به الأموال والضیاع والمنازل حتی انتقلت تلک الأخبار والأحادیث إلی أیدی الدیانین الذین لا یستحلون الکذب والبهتان فقبلوها</w:t>
      </w:r>
    </w:p>
    <w:p>
      <w:pPr>
        <w:pStyle w:val="BookText"/>
        <w:rPr/>
      </w:pPr>
      <w:r>
        <w:rPr>
          <w:rFonts w:ascii="IRNazanin" w:hAnsi="IRNazanin" w:eastAsia="IRNazanin"/>
          <w:color w:val="111111"/>
          <w:sz w:val="28"/>
          <w:sz w:val="28"/>
          <w:szCs w:val="28"/>
          <w:rtl w:val="true"/>
          <w:lang w:bidi="fa-IR"/>
        </w:rPr>
        <w:t>ورووها وهم یظنون أنها حق ولو علموا أنها باطلة لما رووها ولا تدینوا بها</w:t>
      </w:r>
      <w:r>
        <w:rPr>
          <w:rFonts w:eastAsia="IRNazanin" w:cs="IRNazanin"/>
          <w:color w:val="111111"/>
          <w:sz w:val="28"/>
          <w:szCs w:val="28"/>
          <w:rtl w:val="true"/>
          <w:lang w:bidi="fa-IR"/>
        </w:rPr>
        <w:t xml:space="preserve">!»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ومسألة وضع الحدیث السیاسی مما تهدی الیه طبیعة الإنسان الظالم المتجبر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حتی لا یدع ذکرا لخصمه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 یتوسل بکل الطرق الشریفة وغیر الشریفة للوصول لهذا الهدف وعلی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تبرر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ابن ابی الحدید عن ابن نفطویة حدیثا مشابها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عرفة المعروف بنفطویه وهو من أکابر المحدثین واعلامهم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 ما یناسب هذا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الأحادیث الموضوعة فی فضائل الصحابة افتعلت فی أیام بنی أمیة تقربا إلیهم بما یظنون أنهم یرغمون به أنوف بنی هاشم</w:t>
      </w:r>
      <w:r>
        <w:rPr>
          <w:rFonts w:eastAsia="IRNazanin" w:cs="IRNazanin"/>
          <w:color w:val="111111"/>
          <w:sz w:val="28"/>
          <w:szCs w:val="28"/>
          <w:rtl w:val="true"/>
          <w:lang w:bidi="fa-IR"/>
        </w:rPr>
        <w:t>»..</w:t>
      </w:r>
      <w:r>
        <w:rPr>
          <w:rStyle w:val="FootnoteAnchor"/>
          <w:rtl w:val="true"/>
        </w:rPr>
        <w:footnoteReference w:id="1553"/>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اعلم کیف لم تجعل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والاختصاص برسول الله صلی الله علیه وآله إنسانا أکثر مسامحة وأطیب قلباً؟</w:t>
      </w:r>
      <w:r>
        <w:rPr>
          <w:rFonts w:eastAsia="IRNazanin" w:cs="IRNazanin"/>
          <w:color w:val="111111"/>
          <w:sz w:val="28"/>
          <w:szCs w:val="28"/>
          <w:rtl w:val="true"/>
          <w:lang w:bidi="fa-IR"/>
        </w:rPr>
        <w:t>!</w:t>
      </w:r>
      <w:bookmarkStart w:id="396" w:name="pg2878_17776"/>
    </w:p>
    <w:p>
      <w:pPr>
        <w:pStyle w:val="Heading3"/>
        <w:numPr>
          <w:ilvl w:val="2"/>
          <w:numId w:val="1"/>
        </w:numPr>
        <w:rPr/>
      </w:pPr>
      <w:bookmarkStart w:id="397" w:name="__RefHeading___Toc2906360_1395250215"/>
      <w:bookmarkStart w:id="398" w:name="_Toc134"/>
      <w:bookmarkEnd w:id="396"/>
      <w:bookmarkEnd w:id="397"/>
      <w:r>
        <w:rPr>
          <w:rtl w:val="true"/>
        </w:rPr>
        <w:t>خلاصة وخاتمة</w:t>
      </w:r>
      <w:bookmarkEnd w:id="398"/>
    </w:p>
    <w:p>
      <w:pPr>
        <w:pStyle w:val="BookText"/>
        <w:rPr/>
      </w:pPr>
      <w:r>
        <w:rPr>
          <w:rFonts w:ascii="IRNazanin" w:hAnsi="IRNazanin" w:eastAsia="IRNazanin"/>
          <w:color w:val="111111"/>
          <w:sz w:val="28"/>
          <w:sz w:val="28"/>
          <w:szCs w:val="28"/>
          <w:rtl w:val="true"/>
          <w:lang w:bidi="fa-IR"/>
        </w:rPr>
        <w:t>الخلاصة هی قراءة شاملة للکتاب وقد تکون عند بعض القراء بأهمیة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فنظرتنا الشاملة لهذا الکتاب جعلتنا نلمس وبالدلیل الذی لا مراء فیه مدی التزویر الذی لحق بسنة النبی صلی الله علیه وآله وشریعته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وبتاریخ الإسلام ککل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أننا رأینا کبار المحدثین وهم یتصدرون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والأوائل لفظ مخفف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یستطیعون ان یقولوا ان معاویة ابتدع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من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رأیناهم یقولون عن عبدا 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من صف رجلیه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الهیئة ان کانت من النبی ومصداقا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الزبیر لیس أول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ثبت انه أول واحد لکان هذا إزراءاً علی جمیع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قد عصوا النبی صلی الله علیه وآله ولم یصلوا کما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ولوکان هذا الفعل من ابن الزبیر ولیس طاعة للنبی ولم یکن قبل ابن الزبیر من صلی وهو بهذه الهیئة فهل البدعة غیر هذا؟</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ولکونهم قلبوا القاعدة التی وضعها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إعرفوا الرجال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تعرفوا الحق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یستطیعوا التمییز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المیزان عندهم هو الرجال وکل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فکل ما یفعله الصحابة إذن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هم</w:t>
      </w:r>
    </w:p>
    <w:p>
      <w:pPr>
        <w:pStyle w:val="BookText"/>
        <w:rPr/>
      </w:pPr>
      <w:r>
        <w:rPr>
          <w:rFonts w:ascii="IRNazanin" w:hAnsi="IRNazanin" w:eastAsia="IRNazanin"/>
          <w:color w:val="111111"/>
          <w:sz w:val="28"/>
          <w:sz w:val="28"/>
          <w:szCs w:val="28"/>
          <w:rtl w:val="true"/>
          <w:lang w:bidi="fa-IR"/>
        </w:rPr>
        <w:t>متأولون فیما اخطاوا ومن أخطأ فله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أصاب فله أجران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الترقیع استمر الحال الی أن رأینا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تختلف الأمة علی کون ابن ملجم قاتل علی کان متأولاً فله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قتل بسیف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اراد شق صف المسلمین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نقول ما قاله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وکیف یکون له نور وهو یمر علی کلام النبی صلی الله علیه وآله مع ابی هریرة وسمرة بن جندب ورجل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أخفته ایدی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آخرکم موتا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یجد أن سمرة قد مات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لا یجوز ان یکون الصحابی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مات متألماً من حروق اصیب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النار التی قال له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 أغلب هؤلاء النواصب قد روی لهم أصحاب الکتب الستة وکالآتی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خمسة وخمسین ناصبیاً</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سبعة وخمسین ناصبیاً</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عن ستة وسبعین ناصبیاً</w:t>
      </w:r>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ثمانیة وستین ناصبیاً</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خمسة وسبعین ناصبیاً</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ستة وستین ناصبیاً</w:t>
      </w:r>
    </w:p>
    <w:p>
      <w:pPr>
        <w:pStyle w:val="BookText"/>
        <w:rPr/>
      </w:pPr>
      <w:r>
        <w:rPr>
          <w:rFonts w:ascii="IRNazanin" w:hAnsi="IRNazanin" w:eastAsia="IRNazanin"/>
          <w:color w:val="111111"/>
          <w:sz w:val="28"/>
          <w:sz w:val="28"/>
          <w:szCs w:val="28"/>
          <w:rtl w:val="true"/>
          <w:lang w:bidi="fa-IR"/>
        </w:rPr>
        <w:t>ولک ان تتصور قیمة ما یترکه أکثر من مائة ناصبیّ</w:t>
      </w:r>
      <w:r>
        <w:rPr>
          <w:rStyle w:val="FootnoteAnchor"/>
          <w:rtl w:val="true"/>
        </w:rPr>
        <w:footnoteReference w:id="1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وبعضهم من کبار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أثر فی الحیاة الإسلامیة التی استمدَّت کل شرعیتها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السلطة ومحدثیهم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وحواشی بلاطهم طوال قرون متطاولة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 من یحاول ان یبدل البدعة یقولون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قال قائلهم بعد ان صلّی مع امیر المؤمنین علیه السلام فی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ذکّرنی علی صلاة کنت صلیتها مع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نشأة امة لا تعلم من هم قادتها وائمتها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 الأمر الی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أربعون شیخا من شیوخ الشام للعباسیین بعد سقوط الدولة الأمویة حلفوا أنهم لم یکونوا یعلمون أن للنبی اقارب غیر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ذکری عاشوراء عیداً لأهل الشام لانهم تخلصوا فیه من اعداء النبی والإسلام وحملوا رؤوسهم علی الرماح</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الذی ولد بعد رحیل النبی کان إسلاماً هجیناً مشوهاً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عادات قومیة قبلیة جاهلیة ولمسات 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اختلطت ببعض ما سمعه الصحابة من النبی صلی الله علیه وآله وبافکارهم الساذجة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الإسلام الاموی الذی نما وترعرع فی احضان الدولة الأمویة فکان دیناً آخر عجنته ایدی النواصب الذین کتبوا السیرة والفقه والعقائد حتی اتی من بعدهم من لم یمیز ما وقع بیدیه 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قال الإمام الباقر کلمته المدویة للحکم بن عتیبة وسلمة بن کهیل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 وغرّبا لن تجدا علماً صحیحاً الا شیئا خرج من عندنا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هذا لیحدث لولا کثرة الفقهاء الخونة والامراء الفجرة من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بَدَّلُوا</w:t>
      </w:r>
    </w:p>
    <w:p>
      <w:pPr>
        <w:pStyle w:val="BookText"/>
        <w:rPr/>
      </w:pPr>
      <w:r>
        <w:rPr>
          <w:rFonts w:ascii="Amiri" w:hAnsi="Amiri" w:eastAsia="Amiri" w:cs="Amiri"/>
          <w:color w:val="111111"/>
          <w:sz w:val="28"/>
          <w:sz w:val="28"/>
          <w:szCs w:val="28"/>
          <w:rtl w:val="true"/>
          <w:lang w:bidi="ar-SA"/>
        </w:rPr>
        <w:t>نِعْمَتَ اللَّهِ کُفْراً وَأَحَلُّوا قَوْمَهُمْ 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فکرنا للحظة فیما یحصل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طرحنا روایات هؤلاء النواصب من کتب الحدیث لکانت النتیجة مذهلة حقا فالرقم الذی سیطرح لا یقل عن ستّة الاف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رقم فلکی بالنسبة لحجم الروایات التی تضمها المسانید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وستکون جل هذه الروایات المطروحة هی الروایات التی تغطی الجانب السیاسی الأهم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الموروث المصطنع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والجانب العقائدی المنحرف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روایات التشبیه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والإسرائیلیات التی تنوء بها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جملة الروایات التی ستطرح هی روایات الفضائل التی تهوّل من مکانة الشخصیات التی حکمت فی الصدر الاول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ولشهدنا هذه الشخصیات فی حجمها الحقیقی الذی لایکاد یُذکر أمام الشخصیة العملاقة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هذا الانحراف الذی حصل قد اخبر به النبی صلی الله علیه وآله وقرع به اسماع الصحابة فقد نقلوا انه قال</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انا قائم فإذا زمرة حتی إذا عرفتهم خرج رجل من بینی وبینهم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النار والله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القهقری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زمرة حتی إذا عرفتهم خرج رجل من بینی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النار والله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یارب أصحابی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ادبارهم القهقری</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أراه یخلص منهم الّا مثل 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الذی یظهر ویأخذ هؤلاء الی النار هو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قاله الإمام الحسن المجتبی لمعاویة بن حدیج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إن لقیته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أحسبک تلقاه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لتجدنَّه مشمِّرا الإزار 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علی حوض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یذود عنه رایات المنافقین ذود غریبة الإبل بیده عصا من عوسج</w:t>
      </w:r>
      <w:r>
        <w:rPr>
          <w:rFonts w:eastAsia="IRNazanin" w:cs="IRNazanin"/>
          <w:color w:val="111111"/>
          <w:sz w:val="28"/>
          <w:szCs w:val="28"/>
          <w:rtl w:val="true"/>
          <w:lang w:bidi="fa-IR"/>
        </w:rPr>
        <w:t>».</w:t>
      </w:r>
      <w:bookmarkStart w:id="399" w:name="pg2878_17782"/>
    </w:p>
    <w:p>
      <w:pPr>
        <w:pStyle w:val="Heading3"/>
        <w:numPr>
          <w:ilvl w:val="2"/>
          <w:numId w:val="1"/>
        </w:numPr>
        <w:rPr/>
      </w:pPr>
      <w:bookmarkStart w:id="400" w:name="__RefHeading___Toc2906362_1395250215"/>
      <w:bookmarkStart w:id="401" w:name="_Toc135"/>
      <w:bookmarkEnd w:id="399"/>
      <w:bookmarkEnd w:id="400"/>
      <w:r>
        <w:rPr>
          <w:rtl w:val="true"/>
        </w:rPr>
        <w:t>روافد الکتاب</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تعالی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أمیر المؤمنین علیه السلام جمع الشریف الرضی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تیمیة حیاته وعقائده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مرکز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بن عبد الله التستری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إکمال 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مغلطای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الموقعین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الدین الزرکلی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العلم للملایین</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الأمین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التعارف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إیقاظ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المهدی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مهدی رجائی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إحیاء الکتاب العربی</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الکتب الثقافیة</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النجمی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المعارف</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الحلیم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الأهرام التجاریة</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إرواء الغلیل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 الاسلامی</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أبو ریة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الأذکار النوویة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شرف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 یحتج بها 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الرحمن</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إسعاف المبطّأ برجال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الدرایة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فی 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الحلبی</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إکمال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القاسم ابن ماکولا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محمد علی بیضون</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الاصفهانی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الأربعون البلدانیة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 – بیروت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الإنباه علی قبائل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الباحث عن زوائد مسند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الطلائع</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المقالة الفاطمیة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بصیرتی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نجیم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محمد علی بیضون</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الدم فی من مدحه احمد او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خلیفة 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بن خیاط العصفری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محمد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الاعلمی</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واضح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المأمون للتراث</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الغدیر</w:t>
      </w:r>
      <w:r>
        <w:rPr>
          <w:rFonts w:eastAsia="IRNazanin" w:cs="IRNazanin"/>
          <w:color w:val="111111"/>
          <w:sz w:val="28"/>
          <w:szCs w:val="28"/>
          <w:rtl w:val="true"/>
          <w:lang w:bidi="fa-IR"/>
        </w:rPr>
        <w:t>/</w:t>
      </w:r>
      <w:r>
        <w:rPr>
          <w:rFonts w:eastAsia="IRNazanin" w:cs="IRNazanin"/>
          <w:color w:val="111111"/>
          <w:sz w:val="28"/>
          <w:szCs w:val="28"/>
          <w:lang w:bidi="fa-IR"/>
        </w:rPr>
        <w:t>1997</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شبة النمیری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الثقافی والسیاسی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فروردین</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مختلف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التواضع والخمول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أضواء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الشنقیطی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الرازی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المکتبة العصریة</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اللیث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ابی زمنین</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الوطن</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المحرر الوجیز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عطیة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زاد المسیر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إحیاء التراث العربی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البیضاوی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التطبیقی للکتاب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اللاهوتیین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البریطانیة</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الجواهر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الغرناطی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المنة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الألبانی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الرایة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بن نجم أبو الصلاح الحلی</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النظر الی أصول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المطبوعات الاسلامیة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تعجیل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التعدیل والتجریح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خلف الباجی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وزارة الأوقاف – مراکش</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تصحیفات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العربیة –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التخویف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رجب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تنویر المقباس من تفسیر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ثقات المحدثین بأصبهان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مجلس دائرة المعارف العثمانیة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العاصمة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رد المحتار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أمین ابن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الشروانی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الشروانی والعبادی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 بن سلیمان الأطربلسی</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 الفاصل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الرامهرمزی</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الاصبهانی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تذهیب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البشائر</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فی طبیعة المجتمع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الخضری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المختار</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الدولة العباسیة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الخضری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عطوان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الدرایة فی تخریج أحادیث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تحلیلیة فی 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زریاب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الغدیر</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الطبری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الرحلة فی طلب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وصفة الزاهدین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دارالفکر</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شعیب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بهرام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العارف – الریاض</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سفیر اصفهان</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سبیل الهدی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الصالحی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الآجری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سلیمان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الاستقامة</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هم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الفقه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الطبع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الإرشاد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بتعریف حقوق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المضیرة ابو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ابو 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الأعلمی</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احیاء الکتب العربیة</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المعلقات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احمد الزوزنی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منشورات ارومیة</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 الإسلامی</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العلم للملایین</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 العقلیلی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جمعیة عمال المطابع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الحنابلة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عبد الفتاح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مدبولی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الثالثة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العقیدة الوسطیة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دلر النشر</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بحر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اشرف العظیم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العجب العجاب فی بیان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المقدس</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العاصمة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بن أحمد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دار الهجرة</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العهود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محمود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الاندلسی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 للطباعة والنشر</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الفتنة ووقعة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النفائس</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 البغدادی</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النهضة العربیة</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اعثم الکوفی</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التربیة الإسلامیة</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النشر</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من العیون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نور الدین جعفریان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المفید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العراقیین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القرآن – القاهرة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 آبادی</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فی کتب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فرحان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الزهراء</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القلم</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خیثمة النسائی</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النیرات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کیال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النهضة العربیة</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الهواتف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الکتب 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الضعفاء والمتروکین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العقل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الکتب الثقافیة</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المجروحین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بن حنبل</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فی معرفة من له روایة فی الکتب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القبلة للثقافة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الصمت وآداب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الحثیث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بن العجمی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عالم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الأربعین العشاریة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ابن حزم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الکرم والجود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البرجلانی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نشر آداب الحوزة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الاعلمی</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تضیّعوا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الغدیر</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فی أحادیث الإمام المهدی الضعیفة والموضوعة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البستوی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المکتبة المکیة</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العجلی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الدار</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تیمیة الحرانی</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المعارف</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الایمان</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ذیل المذیل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الاعلمی</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الکوثر</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مسند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النهضة</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سبیط النیلی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الزرندی الشافعی</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الاسکافی المعتزلی</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المعاییر العلمیة لنقد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الانصاری</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دار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عثمان الخشت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القرآن</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الألبانی فی التصحیح والتضعیف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الیوسف</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الرسالة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التعارف</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المنهاج فی شرح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الحاکم النیسابوری</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بکر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ابن مرودیه</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المطبوعات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إلیاس سرکیس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إدریس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مکتبة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الملاحم والفتن فی ظهور الغائب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طاووس</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له روایة فی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حمزة</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علماء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الوفاء</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درا المأمون للتراث</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الآفاق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المستطرف من کل مستظرف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الابشیهی</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المجلس العلمی</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عضد الدین الایجی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الذهبی</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الحرمین</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جزء أشیب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 الأشیب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الحدیث ومنسوخه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شاهین</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النزاع والتخاصم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المقریزی</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الزرندی الحنفی</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إنقاذ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فرحان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الیمامة</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النظر الی الله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زکریا الکنانی</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الزاهرة فی ملوک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الأثیر</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سید الشهداء</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باشا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احیاء التراث العربی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الی معرفة 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الآفاق العربیة</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فی البیانات لبعض الکتب یرجع الی وصولنا الیها من خلال الأقراص المدمجة مثل مکتبة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مدمج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إصدار مرکز الأبحاث العقائدیة – قم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والمکتبة الإسلامیة الشاملة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مدمج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إصدار دار التراث – عمّان</w:t>
      </w:r>
      <w:r>
        <w:rPr>
          <w:rFonts w:eastAsia="IRNazanin" w:cs="IRNazanin"/>
          <w:color w:val="111111"/>
          <w:sz w:val="28"/>
          <w:szCs w:val="28"/>
          <w:rtl w:val="true"/>
          <w:lang w:bidi="fa-IR"/>
        </w:rPr>
        <w:t>.</w:t>
      </w:r>
      <w:bookmarkStart w:id="402" w:name="pg2878_17798"/>
    </w:p>
    <w:p>
      <w:pPr>
        <w:pStyle w:val="Heading2"/>
        <w:numPr>
          <w:ilvl w:val="1"/>
          <w:numId w:val="1"/>
        </w:numPr>
        <w:rPr/>
      </w:pPr>
      <w:bookmarkStart w:id="403" w:name="__RefHeading___Toc2906364_1395250215"/>
      <w:bookmarkStart w:id="404" w:name="_Toc136"/>
      <w:bookmarkEnd w:id="402"/>
      <w:bookmarkEnd w:id="403"/>
      <w:r>
        <w:rPr>
          <w:rtl w:val="true"/>
        </w:rPr>
        <w:t>المحتویات</w:t>
      </w:r>
      <w:bookmarkEnd w:id="404"/>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 وبیانه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حکم سبِّ الصحابة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واختلاق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النواصب وشروط التوثیق عند المحدثین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النهی عن سب أمیر المؤمنین علیه السلام علی لسان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منهجنا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وأخیراً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نواصب الرواة فی القرن الهجری الأول</w:t>
      </w:r>
    </w:p>
    <w:p>
      <w:pPr>
        <w:pStyle w:val="BookText"/>
        <w:rPr/>
      </w:pPr>
      <w:r>
        <w:rPr>
          <w:rFonts w:ascii="IRNazanin" w:hAnsi="IRNazanin" w:eastAsia="IRNazanin"/>
          <w:color w:val="111111"/>
          <w:sz w:val="28"/>
          <w:sz w:val="28"/>
          <w:szCs w:val="28"/>
          <w:rtl w:val="true"/>
          <w:lang w:bidi="fa-IR"/>
        </w:rPr>
        <w:t>مرتّبة حسب تاریخ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خالد بن الولید بن المغیرة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بن ماتع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إسحاق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حابس بن سعد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یعلی بن مُنیَه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خلف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الأشعث بن قیس بن معدی کرب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حبیب بن مسلمة الفهری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عبد الله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عمرو بن العاص بن وائل السهمی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عتبة بن أبی سفیان بن حرب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زید بن ثابت بن الضحاک الخزرجی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عبد الرحمن بن خالد بن الولید بن المغیرة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المغیرة بن شعبة بن أبی عامر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عیسی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ثابت الخزرجی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کعب بن مالک بن أبی کعب بن القین أبو عبد الله الأنصاری السلمی المدنی الضریر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معاویة بن حُدَیج بن جفنة الخولانی الکندی التجیبی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فضالة بن عبید بن ناقد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حسان بن ثابت بن المنذر بن حرام بن عمرو بن زید مناة بن عدی بن عمرو بن مالک بن النجار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الولید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عبد الرحمن 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الدوسی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سَمُرَة بن جُندب الفزاری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ربیعة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أروی الدوسی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یزید بن شجرة الرَهاوی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قبیلة الرُها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وائل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هنیدة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أبی سفیان بن حرب بن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صُحار بن العباس بن صحر بن شراحیل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الولید بن عقبة بن أبی عمرو بن امیة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وهب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کثیر بن شهاب بن الحصین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الغُصّة الحارثی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مَسلَمة بن مخلَّد الزرقی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مُخارِق بن الحارث الزبیدی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مسلمة بن مخلد بن الصامت بن نیار بن لوذان بن عبد ود بن زید بن ثعلبة بن الخزرج بن ساعدة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معمر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یزید بن معاویة بن 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مسروق بن الأجدع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عائشة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المسور بن مَخرَمَة بن نوفل بن أُهیب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الضحّاک بن قیس بن خالد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أمیة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ربیعة بن عمرو الجرشی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عمرو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الأعور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النعمان بن بشیر الأنصاری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مروان بن بن الحکم بن أبی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عمرو بن سعید بن العاص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عبد الله بن الزبیر بن العوام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خبیب</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ثور بن یزید بن خالد الکلاعی الحمصی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الکلاعی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عبد الله بن حبیب بن ربیعة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الأسود بن یزید بن قیس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القاضی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أمیّة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عروة بن المغیرة بن شعبة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یعفور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شقیق بن سلمة الأسدی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وائل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لمِازة بن زَبّار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لبید الجهضمی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مُرّة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الطیب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عمران بن حطّان بن ظبیان السدوسی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سماک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عبد العزیز بن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الأصبغ</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روح بن زنباع الجذامیّ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زرعة الفلسطینی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عبد الملک بن مروان بن الحکم بن أبی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الولید المدنی ثم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قُبیصة بن ذؤیب بن حَلحَلَة الخزاعی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بسر بن أبی أرطأة</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عبد الله بن عُکیم الجهنی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معبد الجهنی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أدهم بن محرز بن أُسید الباهلی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الهیثم بن الأسود بن قیس بن معاویة النخعی المذحجی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عروة بن الزبیر بن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سعید بن المُسیّب بن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الحجّاج بن یوسف بن أبی عقیل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بلال بن أبی هریرة الدوسی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مطرف بن عبد الله ابن الشخیر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الحرشی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قیس بن أبی حازم البجلی الأحمسی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زیاد الإلهانی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نواصب الرواة فی القرن الثانی الهجری</w:t>
      </w:r>
    </w:p>
    <w:p>
      <w:pPr>
        <w:pStyle w:val="BookText"/>
        <w:rPr/>
      </w:pPr>
      <w:r>
        <w:rPr>
          <w:rFonts w:ascii="IRNazanin" w:hAnsi="IRNazanin" w:eastAsia="IRNazanin"/>
          <w:color w:val="111111"/>
          <w:sz w:val="28"/>
          <w:sz w:val="28"/>
          <w:szCs w:val="28"/>
          <w:rtl w:val="true"/>
          <w:lang w:bidi="fa-IR"/>
        </w:rPr>
        <w:t>والأسماء مرتبة حسب تاریخ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قلابة الجرمی</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موسی الأشعری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عامر بن شراحیل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الشعبی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عبد لله بن شقیق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النعمان بن أُشیم الأشجعی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أبی هند</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طلحة بن مُصرف بن عمرو الیامی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شیبان بن مخَرم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قحذم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محزم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مکحول بن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شاذل بن سندل ابن سروان بن بزدک بن یغوث بن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الکابلی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محارب بن دثار بن کردوس بن قرواش السدوسی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المطرف</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عثمان بن عاصم بن حصین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حصین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رجاء بن حیاة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المقدام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أیوب الرقی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شمر بن عطیة الأسدی الکاهلی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خالد بن عبد الله بن یزید بن أسد القسری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محمد بن مسلم بن عبید الله 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الزهری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عاصم بن بهدلة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أزهر بن عبد الله بن جمیع الحرازی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إسحاق بن سوید العدوی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سلمة الفأفاء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زیاد بن علاقة الثعلبی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مالک</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أسد بن وداعه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مغیرة بن مقسم الضبّی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هشام الضریر</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عمرو بن قیس الکندی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ثور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قیس بن وهب الکوفی الحارثی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عبد الله بن عون بن أرطبان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عون المزنی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الصلت بن دینار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شعیب المجنون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حُریَز بن عثمان الرحبی المشرقی الحمصی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سلام أبو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المنذر القارئ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عبد الله بن سالم الأشعری الوحاظی الحمصی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یوسف الحمصی</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زِر بن حُبیش الأسدی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یزید بن زُریع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معاویة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بشر بن المفضّل بن لاحق الرقاشی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إسماعیل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حُصین بن نُمیر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محصن الضریر</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عبد الله بن إدریس بن یزید ین عبد الرحمن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أبو بکر بن عیّاش الأسدی الکوفی الحّناط المقرئ</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نواصب الرواة فی القرن الثالث الهجری</w:t>
      </w:r>
    </w:p>
    <w:p>
      <w:pPr>
        <w:pStyle w:val="BookText"/>
        <w:rPr/>
      </w:pPr>
      <w:r>
        <w:rPr>
          <w:rFonts w:ascii="IRNazanin" w:hAnsi="IRNazanin" w:eastAsia="IRNazanin"/>
          <w:color w:val="111111"/>
          <w:sz w:val="28"/>
          <w:sz w:val="28"/>
          <w:szCs w:val="28"/>
          <w:rtl w:val="true"/>
          <w:lang w:bidi="fa-IR"/>
        </w:rPr>
        <w:t>والأسماء مرتبة حسب تاریخ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محمد بن عبید الطنافسی الأحدب الإیادی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شبابة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الفزاری المدائنی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القاسم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إبراهیم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یلقب بـ کاو</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مصعب بن عبد الله بن مصعب بن ثابت بن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الزبیری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إبراهیم بن هشام الغسّانی</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أحمد بن عبدة بن موسی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عبد الرحمن بن إبراهیم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الدمشقی، والذی 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دُحیم</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إبراهیم بن یعقوب بن إسحاق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السعدی</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سلیمان بن عبد الحمید بن رافع البهرانی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الحمصی</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حمَّاد بن زید بن درهم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إسماعیل الأزرق</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ومن رواة القرن الرابع الهجری</w:t>
      </w:r>
    </w:p>
    <w:p>
      <w:pPr>
        <w:pStyle w:val="BookText"/>
        <w:rPr/>
      </w:pPr>
      <w:r>
        <w:rPr>
          <w:rFonts w:ascii="IRNazanin" w:hAnsi="IRNazanin" w:eastAsia="IRNazanin"/>
          <w:color w:val="111111"/>
          <w:sz w:val="28"/>
          <w:sz w:val="28"/>
          <w:szCs w:val="28"/>
          <w:rtl w:val="true"/>
          <w:lang w:bidi="fa-IR"/>
        </w:rPr>
        <w:t>محمد بن هارون بن حمید ابن المجدّر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خلاصة وخاتمة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روافد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علی حسان شویلیه</w:t>
      </w:r>
    </w:p>
    <w:p>
      <w:pPr>
        <w:pStyle w:val="BookText"/>
        <w:rPr/>
      </w:pPr>
      <w:r>
        <w:rPr>
          <w:rFonts w:ascii="IRNazanin" w:hAnsi="IRNazanin" w:eastAsia="IRNazanin"/>
          <w:color w:val="111111"/>
          <w:sz w:val="28"/>
          <w:sz w:val="28"/>
          <w:szCs w:val="28"/>
          <w:rtl w:val="true"/>
          <w:lang w:bidi="fa-IR"/>
        </w:rPr>
        <w:t>المختصر المسطور لکتاب شفاء الصدور فی شرح زیارة عاشور</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وتجنید الفکر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ascii="IRNazanin" w:hAnsi="IRNazanin" w:eastAsia="IRNazanin"/>
          <w:color w:val="111111"/>
          <w:sz w:val="28"/>
          <w:sz w:val="28"/>
          <w:szCs w:val="28"/>
          <w:rtl w:val="true"/>
          <w:lang w:bidi="fa-IR"/>
        </w:rPr>
        <w:t>النبی صلی الله علیه وآله وسلم ومستقبل الدعوة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الشیخ حسن المطوری</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تفضیل السیدة زهراء علی الملائکة والرسل والأنبیاء</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فی طبیعة المجتمع العراقی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المعلقات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احمد الزوزنی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أبی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المعاییر العلمیة لنقد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المعاییر العلمیة لنقد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المعاییر العلمیة لنقد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عرقوبه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العصب الغلیظ الموتر فوق عقب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عرقبت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عرقوبها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موتر خلف الکعبین، ومن الإنسان فویق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الفراهیدی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مروی بشکل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بِشراً عرقبه لکونه رفض أن یلعن علیاً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هبة الله، أبو القاسم، ثقة الدین ابن عساکر الدمشقی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المؤرخ الحافظ الرحالة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محدث الدیار الشامیة، ورفیق السمعانی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ووفاته فی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یعرف بتاریخ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الدین 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محمد بن محمد ابن علی بن حجر الکنانی الحافظ أبو الفضل شهاب الدین العسقلانی ثم المصری الشافعی ولد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اثنتین وخمسین وثمانمائة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 آیات النیرات للخوارق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إتباع الأثر فی رحلة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 بأطراف العشرة أعنی الکتب الستة والمسانید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فصائل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الأجوبة المشرقة عن الأسئلة المفرقة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بما فی القرآن من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الأسئلة الفائقة بالأجوبة اللائقة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علی الطاعن المعثار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الصحیحین البخاری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محمد بن محمد ابن علی بن حجر الکنانی الحافظ أبو الفضل شهاب الدین العسقلانی ثم المصری الشافعی ولد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اثنتین وخمسین وثمانمائة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 آیات النیرات للخوارق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إتباع الأثر فی رحلة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 بأطراف العشرة أعنی الکتب الستة والمسانید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فصائل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الأجوبة المشرقة عن الأسئلة المفرقة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بما فی القرآن من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الأسئلة الفائقة بالأجوبة اللائقة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علی الطاعن المعثار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الصحیحین البخاری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الحثیث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العجمی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فی أحادیث الإمام المهدی، الضعیفة والموضوعة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عبد العلیم عبد العظیم البستوی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عمرو بن موسی بن حماد العقیلی أبو جعفر الحافظ من أهل الحجاز محدث الحرمین صاحب التصانیف توفی بمکة المکرمة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اثنتین وعشرین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تآلیفه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الضعفاء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الحافظ شمس الدین أبو عبد الله الذهبی المحدث المؤرخ ولد سنة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وأربعین وسبعمائة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 أخبار أبی مسلم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قضاة دمشق الأعلام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فی اثنی عشر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مناقب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التجرید فی أسماء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الإدبار مجلدین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فی مجلدین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الخسیس بأهل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التعزیة الحسنة بالآخرة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توقیف أهل التوفیق فی مناقب ابن بکر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فی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الیتیمیة فی سیرة ابن تیمیة أعنی تقی الدین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 فی التاریخ، الروع والأوجال فی نبأ المسیح والدجال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النبلاء فی التاریخ والتراجم فی عشرین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العذب السلسل فی الحدیث المسلسل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للعلی الأعلی الغفار فی إیضاح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السیر فی ذکر الصحابة، فتح المطالب فی مناقب علی ابن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جلال الدین مکرم بن نجیب الدین أبو الحسن علی بن أحمد الأنصاری الرویفعی الإفریقی جمال الدین أبو الفضل المعروف بابن منظور الأدیب اللغوی نزیل مصر ولد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بمصر سنة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عشرة وسبعمائة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 تهذیب الخواص من درة الغواص للحریری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صحاح الجوهری والمحکم لابن سیدة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علی تاریخ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النفس فی مختصر فصل الخطاب للتیفاشی عشر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فی اللغة عشرین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ابن منضور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شهاب الدین عبد الحلیم بن مجد الدین عبد السلام بن عبد الله بن الخضر بن تیمیة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أبو العباس الحرانی ثم الدمشقی الحبلی الفقیه المحدث ولد سنة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وعشرین وسبعمائة من تصانیفه إثبات الصفات والعلو والاستواء مجلدین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المعاد والرد علی 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 والافتراق فی مسائل الإیمان والطلاق الاعتراضات المصریة علی الفتاوی الحمویة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المستقیم فی الرد علی أهل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تلبیس الجهمیة فی تأسیس بدعهم الکلامیة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الدلیل علی بطلان التحلیل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الوسطیة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حیاته عقائده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أمین عابدین بن السید عمر عابدین بن عبد العزیز بن أحمد بن عبد الرحیم الدمشقی الحنفی المفتی العلامة الشهیر بابن عابدین ولد سنة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اثنتین وخمسین ومائتین والف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التصانیف الإبانة عن اخذ الأجرة علی الحضانة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الذکی النبیه بجواب ما یقول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إجابة الغوث ببیان حال النقباء والنجباء والابدال والأوتاد والغوث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محققة عن أسئلة مفرقة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الأعلام بأحکام إقرار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تحبیر التحریر فی إبطال القضایا لفتح بالغبن الفاحش بلا تغریر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شرف بن مری بن حسن الحزامی الحورانی، النووی، الشافعی، أبو زکریا، محیی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بالفقه والحدیث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ووفاته فی 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 حوران، بسوریة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والیها نسبته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فی دمشق، وأقام بها زمنا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ومنهاج الطالبین والدقائق وتصحیح التنبیه فی فقه الشافعیة رأیت مخطوطة قدیمة منه باسم التنبیه علی ما فی التنبیه، والمنهاج فی شرح صحیح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الدین 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الشروانی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الشروانی والعبادی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نُجیم 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إبراهیم بن محمد ابن محمد بن أبی بکر الشهیر بابن نجیم المصری الفقیه الحنفی ولد سنة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وتسعمائة له من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فی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شرح کنز الدقائق فی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المقال فی مسألة الاستبدال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المرضیة فی الأراضی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الأنوار علی أصول المنار للنسفی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علی جامع الفصولین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الباقی فی جواز الوضوء من الفساقی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الزینیة فی مذهب الحنفیة وهی أربعون رسالة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الغشاء عن وقت العصر والعشاء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أوائل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الزینیة فی فقه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الغفار فی شرح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الزینیة الملتقط من فرائد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نجیم 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تهذیب الکمال فی أسماء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مغلطای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 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 الهیثمی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الطریف ما کتبه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عثمان الخشت فی کتابه مفاتیح علوم الحدیث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حول کیفیة معرفة الروایات الموضوعة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توجد فی الراوی قرینة وضعه للحدیث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 یکون الراوی رافضیا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فی فضائل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فالقاعدة صحیحة ولکنه لو طبقها علی النواصب قبل لجاءت بنتائج واضحة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وهیهات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فوزی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الصحیحین – محمد صادق النجمی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الفاصل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الرامهرمزی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السنة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صائب عبد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فوزی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النجمی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فوزی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الشیخ الألبانی فی التصحیح والتضعیف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تبارک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الأربعین العشاریة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العراقی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علوم الحدیث وطرق تخریجه – محمد عثمان الخشت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علوم الحدیث وطرق تخریجه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علوم الحدیث وطرق تخریجه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 العینی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تذهیب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الخزرجی الأنصاری الیمنی –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هم أهل السنة – التیجانی –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الدکتور احمد محمود صبحی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الإمامة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 أبو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یحیی بن جابر بن داود البلاذری أبو جعفر البغدادی المؤرخ توفی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وسبعین ومئتین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الاستقصاء فی الأنساب والاخبار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مجلدین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البلدان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البلدان الکبیر لم یکمل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عهد اردشیر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وهو أبو عبد الله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الکتب، کتاب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طاعة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 علی الجهمیة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المسند، ویحتوی علی نیف وأربعین ألف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ولأحمد بن حنبل ابن یقال له عبد الله، ثقة یسمع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وصالح بن أحمد، وابنه زهیر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وتوفی سنة ثلاث وثلثمائة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 السلام وما نزل من القرآن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بکر أحمد بن موسی ابن مردویه الأصفهانی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ابن حمدویه بن نعیم بن الحکم الضبی أبو عبد الله الحاکم النیسابوری المعروف بابن البیع ولد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وأربعین بنیسابور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 أربعین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إکلیل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العشیات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الشیوخ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رحلتان إلی الحجاز والعراق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السیاق فی ذیل تاریخ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العشرة المبشرة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الزهراء 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الشیوخ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المبتدأ من اللآلی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إلی علم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الصدیق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الدین أبو الحسن علی بن أبی بکر ابن سلیمان بن أبی بکر الهیثمی القاهری الشافعی ولد بالقاهرة ونشأ بها وکان عجیبا فی الدین والتقوی والزهد والإقبال علی العلم والعبادة والمحبة للحدیث وأهله وحدث بالکثیر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الناس عنه وأکثروا مجمع الزوائد ومنبع الفوائد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فیه زوائد الکتب الستة من مسند أحمد بن حنبل والبزاز وأبی یعلی الموصلی والمعاجم الثلاثة للطبرانی وصار کتابا حافلا فی ستة مجلدات کبار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الیان سرکیس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فی بعض الاسماء علی تصنیف ابن ابی الحدید لهم بانهم نواصب وقد یشکل فی المقام بأننا وفی منهجنا قررنا الاعتماد علی حکم احد علماء الرجال من اهل السنة فکیف اعتمدنا علی هذا الرجل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هناک تعریف لمصطلح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یلزمنا أحدهم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هم الأشاعرة؟ وما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هم السلفیون؟ وما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ان السنی سنیّ فی الإیمانیات أم فی الفقهیات؟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فالسلفیون یعدون السلفی وحده من أهل السنة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ویحکمون بأن الأشعری مبتدع ولیس سنیا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ویقولون تبعا لابن تیمیة بان الأشاعرة یکونون من أهل السنة فی حال لم یکن فی البلد أحد من السلفیة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کان تصنیفنا لأهل السنة من حیث موالاة امیر المؤمنین علیه السلام والقول بولایته أم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کان المعتزلة من أهل السنة والجماعة لکونهم یصحّحون خلافة الاول والثانی ولا یقولون بالولایة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وبالوقت نفسه هم علی المذاهب الاربعة بالفقه وخلافهم مع غیر الشیعة هو فی الإیمانیات وأصول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فهم من أهل السنة علی ما نری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 –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تحلیلیة فی السیرة النبویة – عباس زریاب 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عن زوائد مسند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أبی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الاحادیث والاثار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عمر أنه کتب إلی خالد بن الولید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بلغنی أنه أعد لک دلوک عجن بخمر، وإنی أظنکم آل المغیرة ذرء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لما یتدلک به من الغسولات، کالعدس، والأشنان، والأشیاء المطیبة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الفایق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العباسیة – الخضری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التطبیقی للکتاب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اللاهوتیین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لاتضیعوا السنة – مصطفی 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واضح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بن خیاط العصفری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عبد الرزاق الصنعانی عن طاووس فی مصنفه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تفرق ابو موسی وعمرو بن العاص عن الحکومة قدم ابو موسی معتمرا فکنت اطو ف انا وهو بالبیت اذ عرض له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موسی هذه الفتنة التی کنت 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الا حیضة من حیضات الفتن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حیان الأصبهانی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زکریا الکنانی الاندلسی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النظر الی الله فی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الجلدة الرقیقة التی یکون فیها الولد من المواشی تنزع من وجه الفصیل ساعة یولد وإلا قتلته،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سبب وأسباب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الماشیة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بعد الولد ولا یکون الولد فیها 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المشرکین جاؤوا بسلا جزور وطرحوه علی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الطریحی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الحسین شرف الدین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أبی أسامة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محمد بن أبی أسامة داهر التمیمی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یوم عرفة له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کحالة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عن زوائد مسند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أبی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بن محمد بن أبی بکر بن محمد ابن إبراهیم محب الدین أبو العباس الطبری الشافعی فقیه الحرم بمکة المکرمة ولد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وتسعین وستمائة من مصنفاته الأحکام الصغری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الکبری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الوسطی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البیان فی احکام الشاذروان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التنبیه لکل طالب نبیه فی مختصر التنبیه لأبی إسحاق الشیرازی فی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المرام فی غریب القاسم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العبر فی سیر سید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القری فی زیارة أم القری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جعفر بن طاووس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کتبه الأمان من أخطار الاسفار والازمان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عشر بابا فی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الدین 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احمد بن واضح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 الذهبی –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الهواتف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الأصولی بین الحکم العقلی للإنسان وحکم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سبیط النیلی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الحلیم الجندی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الملفت فی التاریخ أ ن تجد بلادا بقیت وفیة لحکامها علی ظلهمم مثل الشام وقصباته ویکفی أن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یحیی بن محمد اعمل السیف فی اهل الموصل بسبب حبهم لبنی امیة وتعصبهم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سالت دماؤهم فی دجلة فغیرت لونه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الدعوة العباسیة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عطوان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الضبی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بن خیاط العصفری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المضیرة أبو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کمیل بن زیاد بن نهیک ویقال بن عبد الله النخعی التابعی الشهیر له إدراک قال بن أبی خیثمة وخلیفة بن خیاط مات سنة اثنتین وثمانین من الهجرة زاد بن أبی خیثمة وهو بن سبعین سنة بتقدیم السنین فیکون قد أدرک من الحیاة النبویة ثمانی عشرة سنة وروی عن عمر وعلی وابن مسعود وغیرهم روی عنه عبد الرحمن بن عابس وأبو إسحاق السبیعی والأعمش وغیرهم قال بن سعد شهد صفین مع علی وکان شریفا مطاعا ثقة قلیل الحدیث ووثقه بن معین وجماعة وقال بن عمار کان من رؤساء الشیعة واخرج بن أبی الدنیا من طریق الأعمش قال دخل الهیثم بن الأسود علی الحجاج فقال له ما فعل کمیل بن زیاد قال شیخ کبیر فی البیت قال فأین هو قال ذلک شیخ کبیر خرف فدعاه فقال له أنت صاحب عثمان قال ما صنعت بعثمان لطمنی فطلبت القصاص فأقادنی فعفوت قال فأمر الحجاج بقتله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صوحان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صوحان بن حجر العبدی، من بنی عبد القیس، من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 من أهل الکوفة، له روایة عن عمرو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أحد الشجعان الرؤساء، وشهد وقائع الفتح فقطعت شماله یوم 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کان یوم الجمل قاتل مع علی حتی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للبراقی المتوفی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ومسجده باق، معروف فی الکوفة، إلی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الدین 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صعصعة بن صوحان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بن حجر بن الحارث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سادات عبد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فی دارین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القطیف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خطیبا بلیغا عاقلا، له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علی، وله مع معاویة 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أتعلم منه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ونفاه المغیرة من الکوفة إلی جزیرة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البحرین، بأمر معاویة، فمات فیها عن نحو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تاریخها أن مسجده لا یزال معروفا فیها إلی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الدین 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زهیر بن الحارث بن کبیر بن جشم ابن سبیع بن مالک بن ذهل بن مازن بن ذبیان بن ثعلبة ابن الدول بن سعد بن غامد وهو عمرو بن عبد الله بن کعب بن نصر ابن الأزد یقال جندب بن عبد الله بن زهیر الغامدی الأزدی یقال إن له صحبة وهو من أهل الکوفة وکان ممن سیره عثمان من الکوفة إلی دمشق وشهد مع علی صفین أمیرا علی الأزد انتهی أخبرنا أبو الفتح یوسف بن عبد الواحد نبأنا شجاع بن علی أنبأنا أبو عبد الله بن مندة أنبأنا عبد الله بن محمد بن یعقوب نبأنا القاسم بن عباد الترمذی نبأنا صالح بن محمد الترمذی نبأنا محمد بن مروان عن محمد بن السائب عن أبی صالح عن ابن عباس قال کان جندب بن زهیر الغامدی إذا صلی أو صام أو تصدق فذکر ارتاح لذلک فزاده لقالة الناس فنزل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یرجوا لقاء ربه فلیعمل عملا صالحا ولا یشرک بعبادة ربة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کعب الأزدی بن عبد الله بن غنم الأزدی الغامدی الذی قتل الساحرعلی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هذا الساحر یقتل رجلا ثم یحییه، ویدخل فی فم ناقة ویخرج من حیاها، فضرب جندب بن کعب عنقه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 أفتأتون السحر وأنتم تبصرون، فرفعوا جندبا إلی الولید بن عقبة فحبسه، فلما رأی السجان قومه وصلاته أطلقه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قتل السجان أقرباء جندب وأطلقوه، فذهب إلی أرض الروم یجاهد، ومات سنة خمسین، وکان شریفا کبیرا فی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الجعد ویقال ابن أبی الجعد الأزدی ثم البارقی الکوفی وبارق جبل نزل عنده بعض الأزد فنسبوا إلیه ولعروة صحبة 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روی عنه الشعبی وأبو لبید لمازة بن زبار الجهضمی البصری وشبیب بن غرقدة وشهاب البارقی والعیزار بن حریث الکندی وشریح بن هانئ وأبو إسحاق السبیعی ونعیم بن أبی هند وسماک بن حرب وعائذ بن نصیب وقدم دمشق من جملة من سیر من أهل الکوفة فی خلافة عثمان 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الحمق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 بن کاهل، أو کاهن، الخزاعی الکعبی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من قتلة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الشام، وانتقل إلی الکوفة ثم کان أحد الرؤوس الذین اشترکوا فی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 علی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علی خزاعة یوم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ورحل إلی مصر ثم إلی الموصل، فطلبه معاویة، فدخل غارا فنهشته حیة فمات، فأخذ عامل الموصل رأسه فأرسله إلی زیاد فبعث به زیاد إلی معاویة، فکان أول رأس حمل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فی خبر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الرحمن بن عبد الله الثقفی عامل الموصل ظفر به، فکتب إلی معاویة، فجاءه من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الحمق زعم أنه طعن عثمان بن عفان تسع طعنات، فاطعنه مثلها، فطعنه تسعا ومات فی الأولی أو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الدین 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الدوری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الأصبهانی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فی تخریج أحادیث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بن منیع الزهری البصری الحافظ أبو عبد الله یعرف بابن سعد وبکاتب الواقدی نزیل بغداد توفی فی جمادی الآخرة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ثلاثین ومائتین وفی عنوان التواریخ مات سنة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اخبار النبی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 القصری فی ترجمة أبی سعید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الصحابة والتابعین والخلفاء فی خمسة عشر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المضیرة أبو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فی معرفة من له روایة فی الکتب الستة – 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هذه اللیلة رواها الذهبی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الأصبغ عبد العزیز بن یحیی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سلمة، عن ابن إسحاق، عن الأعمش، عن عمرو بن مرة، عن أبی البختری، عن حذیفة،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آخذا بخطام ناقة رسول الله صلی الله علیه وسلم أقود به، وعمار یسوقه أو قال عمار یقوده وأنا أسوقه حتی ذا کنا بالعقبة، فإذا أنا باثنی عشر راکبا قد اعترضوه فیها، فأنبهت رسول الله صلی الله علیه وسلم، فصرخ بهم فولوا مدبرین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لنا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عرفتم القوم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قد کانوا ملثمین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المنافقون إلی یوم القیامة، أرادوا أن یزحمونی فی العقبة لأقع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أولا تبعث إلی عشائرهم حتی یبعث إلیک کل قوم برأس صاحبهم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أکره أن یتحدث العرب أن محمدا قاتل بقوم حتی إذا أظهره الله بهم أقبل علهم فقتلهم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ارمهم بالدبیلة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وما الدبیلة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من نار یقع علی نیاط قلب أحدها فیهلک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بن إبراهیم بن المغیرة ابن الأحنف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الحافظ أبو عبد الله البخاری ولد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وخمسین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تصانیفه الأدب المفرد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ثلاثیات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الکبیر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أفعال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العوالی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السنن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القراءة خلف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الحدیث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فی معرفة من له روایة فی الکتب الستة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فی معرفة من له روایة فی الکتب الستة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المُبطّأ برجال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 – محمود ابو 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ابو ریة –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 – محمود ابو 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خیثمة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الضمآن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هریرة حدیثا فی فضل وادی العقیق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وسلم قال حصبوا مسجدنا هذا من هذا الوادی المبارک یعنی العقیق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هذا لکونه قد بنی قصره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المضیرة أبو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 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 محمد بن ابی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مجمد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أشیب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الأشیب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هبة الله بن محمد الحسینی عز الدین أبو حامد المدائنی البغدادی المعروف بابن أبی الحدید المعتزلی ولد سنة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ببغداد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تصانیفه تعلیقة علی شرح المفصل فی الأصول دیوان شعره شرح الفصیح لثعلب فی اللغة شرح المحصل لفخر الدین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مشکلات الغرر لأبی الحسن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فی مجلدات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الیاقوت لابن 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فی التاریخ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الفلک الدائر علی المثل السائر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الاعتبار علی الذریعة فی أصول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الکلمات الألف من کلام علی بن أبی طالب 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فی فتح الخیبر عدد أبیاته تسع وستون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المحصول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الآجری لأبی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بن خیاط العصفری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شعیب بن علی بن سنان ابن بحر الحافظ أبو عبد الرحمن النسائی ولد سنة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بالرملة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التصانیف اغراب شعبة علی سفیان وسفیان علی شعبة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 ابن أبی طالب 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الکبیرة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المجتبی فی مختصر السنن الکبری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مالک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البستی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حبان بن أحمد بن حبان بن معاذ بن معبد التمیمی، أبو حاتم البستی، ویقال له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علامة، جغرافی،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بلاد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وتنقل فی الأقطار، فرحل إلی خراسان والشام ومصر والعراق والجزیرة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وتولی قضاء سمرقند مدة، ثم عاد إلی نیسابور، ومنها إلی بلده، حیث توفی فی عشر الثمانین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المکثرین من التصنیف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من علوم الحدیث ما عجز عنه غیره، وکانت الرحلة فی خراسان إلی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أصح من سنن ابن ماجة،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العقلاء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الأدب،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الأنواع والتقاسیم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الأزهریة، جمع فیه ما فی الکتب الستة، محذوفة الأسانید،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المجروحین من 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مخطوطة قدیمة فی الرباط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شوهتها الأرضة، مبتورة الآخر، 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 فیه المجروحون والضعفاء من رواة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جزآن منه، ونسخ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الدین 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 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الحجاج الشنتمری المزی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أبو الحجاج یوسف بن عبد الرحمن بن یوسف بن عبد الملک بن یوسف بن علی بن أبی الزهر المزی الدمشقی الشافعی المولود بظاهر حلب کان حجة ثقة کثیر العلم حسن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ترافق هو وابن تیمیة کثیرا فی السماع وفی النظر 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والمزی نسبة إلی مزة قریة بضواحی دمشق وقال صاحب الروضة الغناء أنه ولد سنة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تصانیف منها تهذیب الکمال فی أسماء الرجال فی ثلاثة عشر مجلدا وأطراف الکتب السنیة فی خمسة مجلدات وله أمال وفوائد وشعر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بدمشق ودفن بمقبرة الصوفیة تهذیب الکمال فی أسماء الرجال لخص منه الذهبی ملخصا وسماه تذهیب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الیان سرکیس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الطیالسی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داود بن الجارود الفارسی مولی آل الزبیر أبو داود الطیالسی البصری أحد الاعلام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أصدق الناس وقال احمد ثقة یحتمل خطؤه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وکیع جبل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أنه حدث بأربعین الف حدیث من حفظه قال عمرو بن علی مات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إحدی وسبعین سنة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داود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الیان سرکیس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الإسماع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عدی الکندی یروی عن علی وعمار وقد قیل إن له صحبة شهد صفین مع علی عداده فی أهل الکوفة وهو الذی یقال له حجر بن الأدبر والأدبر هو عدی بعثه زیاد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مقیدا علی بعیر ورجلاه من جانب وقتل سنة ثلاث وخمسین فی عهد عائشة وقد قیل سنة إحدی وخمسین بمرج عذراء ثنا الحسن بن سفیان قال ثنا أبو بکر بن شیبة قال ثنا أزهر عن بن عون عن بن سیرین قال لما انطلق بحجر إلی معاویة بن أبی سفیان قال السلام علیک یا أمیر المؤمنین قال وأمیر المؤمنین أنا قال نعم قال لأقتلنک قال ثم أمر به لیقتل فقال دعونی لأصلی رکعتین فصلی رکعتین وجوز فیهما ثم ‹ 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لا ترون أنی خففتهما جزعا ولکنی کرهت أن أطول علیکم ثم قتل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زیاد بن أبیه إنما یعرف بزیاد بن عبید، وکان عبید مملوکا لرجل من ثقیف، فتزوج سمیة، وکانت أمه للحارث بن کلدة، فأعتقها، فولدت له زیادا، فصار حرا، ونشأ غلاما لقنا ذهنا، عاقلا أدیبا، فأخرجه المغیرة بن شعبة معه إلی البصرة حین ولیها من قبل عمر بن الخطاب، فاستکتبه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ولی علی بن أبی طالب ولی زیادا أرض فارس، فلما توجه إلی صفین کتب معاویة إلی زیاد یتوعده، فقام زیاد فی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 آکلة الأکباد ورأس النفاق کتب إلی یتوعدنی، وبینی وبینه ابن عم رسول الله صلی الله علیه وسلم فی تسعین ألف مدجج من شیعته، أما والله لئن رامنی لیجدنی ضرابا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علی، واستدف الأمر لمعاویة تحصن زیاد بقلعة مدینة إصطخر، وکتب معاویة له أمانا علی أن یأتیه، فإن رضی ما یعطیه، وإلا رده إلی متحصنه بتلک 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إلی معاویة، وترقت به الأمور إلی أن ادعاه معاویة، وزعم للناس أنه ابن أبی سفیان، وشهد له أبو مریم السلولی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فی الجاهلیة خمارا بالطائف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سفیان وقع علی سمیة بعد ما کان الحارث أعتقها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یتم الغاء النسب الاصل واکتساب نسب جدید مکانه وذلک عندما عندما یلحق شخص من عائلة او قوم معینین شخصا آخر بنفسه کابن او 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تحلیلیة فی السیرة النبویة – عباس زریاب 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 الحاکم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الظاهری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بن سعید بن حزم ابن غالب بن صالح بن خلف الأموی فارسی الأصل الأندلسی أبو محمد الظاهری ولد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وخمسین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 فی معجم الأدباء مبلغ تصانیفه فی الفقه والحدیث والأصول والتاریخ والنسب والأدب والرد علی المخالفین نحو من أربعمائة مجلد ومن جملته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لأصول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تبدیل الیهود والنصاری فی التوارة والإنجیل وبیان تناقض ما بأیدیهم من ذلک مما لا یحتمل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الایصال إلی فهم کتاب الخصال له أربعة وعشرون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لحد المنطق والمدخل إلیه التلخیص والتخلیص فی المسائل النظریة وفروعها التی لا نص علیها فی الکتاب والحدیث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الفایق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المضیرة أبو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الأبشیهی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أبو الفتح محمد بن أحمد بن منصور المصری الشافعی المعروف الخطیب الأبشیهی المتوفی بعد سنة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 وثمانمائة من تصانیفه المستطرف فی کل فن مستظرف فی مجلدین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للأبشیهی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 ربه بن حبیب ابن جدیر بن سالم أبو عمر القرطبی مولی هشام بن عبد الرحمن الأموی ولد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وعشرین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الإرشاد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فی النوادر والأدب ثلاث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معرفة العلم والآداب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الولید التمیمی أبو العباس المعروف بابن ولاد المصری النحوی توفی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اثنتین وثلاثین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الانتصار لسیبویه علی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المقصور والممدود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لابن عبد ربه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الأمویة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الخضری بک –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الندیم البغدادی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الامصار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إلی معرفة الأوائل –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الذین نصوا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والغرناطی الکلبی فی التسهیل لعلوم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والفیروز آبادی فی تنویر المقباس من تفسیر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وابن العربی فی 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عطیة الاندلسی فی المحرر الوجیز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عبد الله بن زمنین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والواحدی فی 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والسمعانی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والبغوی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والنسفی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والصنعانی عبد الرزاق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والطبری فی تفسیر جامع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ابی حاتم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والجصاص فی 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السمرقندی – لابی اللیث 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بن محمد بن حنبل بن هلال بن إدریس أبو عبد الله الشیبانی المروزی الأصل بغدادی المولد والوفاة ولد رحمه الله 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وأربعین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التصانیف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الأشربة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 علی الجهمیة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العلل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المسند یحتوی علی أربعین الف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مناقب الامام علی ابن أبی طالب 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الناسخ والمنسوخ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الحسین بن علی بن عبد الله البیهقی أبو بکر الخسروجردی الشافعی الفقیه کانت ولادته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وخمسین وأربعمائة ومن تصانیفه اثبات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خطأ من أخطأ علی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ترغیب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المصنف فی شعب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أبواب وجوه 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الخلافیات بین الحنفیة والشافعیة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الصغیرة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الکبیرة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الاعتقاد والهدایة إلی سبیل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البعث والنشور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الصنعانی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یحیی بن جابر بن داود البلاذری أبو جعفر البغدادی المؤرخ توفی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وسبعین ومائتین صنف الاستقصاء فی الأنساب والاخبار لم یکمل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مجلدین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البلدان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البلدان الکبیر لم یکمل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عهد اردشیر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الأشعث بن إسحاق بن بشیر ابن شداد بن عمرو بن عمران الأزدی الحافظ أبو داود السجستانی الحنبلی ولد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بالبصرة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وسبعین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تصانیفه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التفرد فی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المراسیل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المسائل التی سئل عنها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القرآن ومنسوخه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إلی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یعقوب موسی بن جعفر بن وهب ابن واضح الکاتب العباسی المعروف بالیعقوبی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تاریخ الیعقوبی مجلدین إلی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احمد بن واضح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حنظلة بن الراهب أبی عامر واسم أبی عامر عبد عمرو بن صیفی بن زید بن أمیة بن ضبیعة بن زید الأنصاری غسیل الملائکة ولته الأوس أمرها یوم الحرة وقتل فی ذلک الیوم وکنیته أبو عبد الرحمن وأبو عامر کان یسمی الراهب قتل یوم الحرة سنة ثلاث وستین وأمه جمیلة بنت عبد الله بن أبی بن سلول قبض النبی صلی الله علیه وسلم وهو بن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بن محمود بن أحمد بن موسی العینی الحنفی المتوفی سنة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وستین وثمانمائة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شرح الجامع الصحیح للبخاری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کنز الدقائق فی 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الأمویة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الخضری 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الحافظ أبو الحسین مسلم بن الحجاج بن مسلم القشیری النیسابوری ولد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وستین ومائتین صنف من الکتب أوهام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وهو أحد الصحیحین من الکتب الستة مجلدین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رباعیات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الأسماء والکنی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افراد الشامیین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الافراد کتاب الاقران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الانتفاع بجلود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أولاد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الجامع علی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السؤالات عن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بن ماجة الربعی الحافظ أبو عبد الله القزوینی ولد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وسبعین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تصانیفه تاریخ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فی الحدیث من الکتب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بن سورة بن موسی ابن الضحاک السلمی الامام الحافظ أبو عیسی الضریر البوغی الشهیر بالترمذی المتوفی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وسبعین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 الجامع الصحیح فی الحدیث أحد الکتب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الرباعیات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شمائل النبی صلی الله تعالی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العلل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 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الإنباه علی قبائل الرواه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 محمود أبو 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تبارک وتعالی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الأذکار النوویة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شرف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التخویف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الحنبلی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فی طلب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 المزی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المضیرة ابو هریرة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ابو 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الذهبی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خلف الباجی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 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بهرام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عبد القادر بن محمد ابن إبراهیم تقی الدین المقریزی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المیم نسبة إلی مقریز محلة من بعلبک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البعلی ثم المصری الفقیه المؤرخ الشافعی ولد سنة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وأربعین وثمانمائة من مصنفاته اتعاظ الحنفاء باخیار الفاطمیین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إزالة التعب والعنا فی معرفة الحال فی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والاعلام ببناء الکعبة بیت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الأمة بکشف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الالمام باخبار من بأرض الحبشة من ملوک الاسلام امتاع الأسماء فیما للنبی صلی الله علیه وسلم من الحفدة والاتباع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الأوزان والاکیال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المفید فی الفرق بین التوحید والتلحید البیان والاعراب عما فی ارض مصر من الاعراب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التنازع والتخاصم فیما بین بنی أمیة وبنی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 الأزهار من الروض المعصار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داود أبو حنیفة الدینوری الحنفی توفی بجمادی الأولی لسنة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وثمانین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والتفریق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ضمائر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البحث وحساب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الجبر والمقابلة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 علی رصد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القبلة والزوال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النبات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یلحن فیه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الی معرفة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عثمان عمرو بن بحر الجاحظ البصری وإنما قیل له ذلک لأن عینیه جاحظتان حدث عن یزید بن هارون وأبی یوسف القاضی روی عنه یموت ابن المزرع وإلیه تنسب الفرقة المعروفة بالجاحظیة من المعتزلة وله تصانیف مشهورة فی عدة فنون ومن مذهب الجاحظیة أن المعارف ضروریة الطباع ولیس شیء منها من إفعال العباد ووافق ثمامة بن أشرس فی قوله إن العباد لیس لهم فعل غیر الإرادة وهذا یوجب أن لا یکون الطاعات والمعاصی من اکتساب العباد لأن هذه الأفعال غیر الإرادة وفی هذا إبطال الثواب علی العبادات وإبطال العقاب علی المعاصی توفی الجاحظ فی المحرم سنة خمس وخمسین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الدین أبو الحسن علی بن أبی بکر ابن سلیمان بن أبی بکر الهیثمی القاهری الشافعی ولد بالقاهرة ونشأ بها وکان عجیبا فی الدین والتقوی والزهد والاقبال علی العلم والعبادة والمحبة للحدیث وأهله وحدث بالکثیر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الناس عنه وأکثروا مجمع الزوائد ومنبع الفوائد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فیه زوائد الکتب الستة من مسند أحمد بن حنبل والبزاز وأبی یعلی الموصلی والمعاجم الثلاثة للطبرانی وصار کتابا حافلا فی ستة مجلدات 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الیان سرکیس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فی معرفة من له روایة فی الکتب الستة –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الرحمن بن بهرام الدارمی الحافظ أبو محمد السمرقندی 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وخمسین ومائتین له الثلاثیات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صوم المستحاضة والمتحیرة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فی الحدیث یعرف بمسند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بهرام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بهرام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 – ابن حجر –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العجاب فی بیان الأسباب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الغلیل – محمد ناصر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العیننی بعد شرحه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ما یستفاد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الصلاة خلف البر والفاجر إذا خیف منه، یعنی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صاحب شوکة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علی أنه إذا صلی بقوم محدثا أنه تصح صلاة المأمومین خلفه وعلیه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هی التقیة التی تقول بها الشیعة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العراقیین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النقاش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البلدانیة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المبارکفوری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مشارک فی أنواع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بلدة مبارکفور من اعمال اعظمکره، ونشأ بها، وقرأ العلوم العربیة والمنطق والفلسفة والهیئة والفقه وأصول الفقه علی علماء کثیرین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فی مجلدین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کحالة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ماکولا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جمال الدین أبو عمر یوسف بن عبد الله بن محمد بن عبد البر بن عاصم النمری الأدیب الفقیه المالکی الشهیر بابن عبد البر القرطبی ولد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بشاطبة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وستین وأربعمائة من تصانیفه آداب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الأجوبة المرعبة علی المسائل المستغربة من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لمذاهب أئمة الأمصار وفما تضمنه الموطأ من المعانی والآثار فی اختصار 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الامصار ابن حبان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الکتب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بن خیاط العصفری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بن خیاط العصفری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الحثیث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العجمی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بن خیاط العصفری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فی کتب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المالکی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جریر بن یزید بن خالد الطبری الآملی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وقته وامام عصره وفقیه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بآمل سنة أربع وعشرین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فی شوال سنة عشر وثلثمائة، وله سبع وثمانون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 الحدیث عن الشیوخ الفضلاء مثل محمد بن حمید الرازی وأبی جریج وأبی کریب وهناد ابن السری وعباد بن یعقوب وعبید الله بن إسماعیل الهباری وإسماعیل بن موسی وعمران ابن موسی القزار وبشر بن معاذ العقدی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الفقه علی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 فقه الشافعی عن الربیع بن سلیمان بمصر وعن الحسن بن محمد الزعفرانی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 فقه مالک، عن یونس بن عبد الأعلی وبنی عبد الحکم محمد وعبد الرحمن وسعد وابن أخی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 فقه أهل العراق، عن أبی مقاتل بالری، وأدرک الأسانید العالیة بمصر والشام والعراق والکوفة والبصرة والری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متفتنا فی جمیع العلوم، علم القرآن والنحو والشعر واللغة والفقه، کثیر الحفظ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إسحاق 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الثقافی والسیاسی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عبد الحمید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المسعودی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التعدیل والترجیح –الباجی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المحدثین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مدینة دمشق –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 –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أعثم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تقی التستری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والتعدیل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خلف الباجی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 ابن حبان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عباس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الأصبهانی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إختلاف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أن الجان هنا هی الحیة الصغیرة السریعة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بن خیاط العصفری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الدم فی من مدحه أحمد أو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الأصبهانی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تصحیفات 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مطر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قراءة فی کتب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المالکی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المروزی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وصفة الزاهدین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بهرام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محمد بن عبد الکریم ابن عبد الواحد الشیبانی عز الدین أبو الحسن الجزری الموصلی المعروف بابن الأثیر الفقیه المورخ الشافعی ولد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بالموصل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 وستمائة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تصانیفه آداب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مطبوع بمصر فی خمس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دولة الأتابکیة بموصل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العجائب وطرفة الغرائب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الکبیر فی علم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مطبوع فی اثنی عشر مجلدا من أول الزمان إلی سنة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تهذیب الأنساب وهو تلخیص انساب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إختلاف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الثقافی والسیاسی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صائب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الخزرجی الأنصاری الیمنی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فیمن له روایة فی الکتب الستة –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الخزرجی الأنصاری الیمنی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داود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الموضع الذی یرمی فیه التراب والأوساخ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بهرام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 العجلی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تهذیب الکمال فی اسماء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مغلطای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تهذیب الکمال فی أسماء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مغلطای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الدوری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الصمت وآداب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تهذیب الکمال فی أسماء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مغلطای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الخزرجی الأنصاری الیمنی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الدوری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قراءة فی کتب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المالکی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الخزرجی الأنصاری الیمنی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الخزرجی الأنصاری الیمنی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جزء اشیب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ابو یاسر خالد بن قاسم الرددای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ذلک المفسّر 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قیم الجوزیة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المفید فی حکم التقلید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إیقاظ الهمم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عجیبة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الخزرجی الأنصاری الیمنی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الخزرجی الأنصاری الیمنی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الخزرجی الأنصاری الیمنی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الخزرجی الأنصاری الیمنی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خلف الباجی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 حمید بن نصر الکسی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الهواتف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النیرات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کیال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 الهیثمی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الأعور هو العلامة الإمام أبو زهیر، الحارث بن عبد الله بن کعب بن أسد الهمدانی الکوفی صاحب علی وابن مسعود، کان فقیها کثیر العلم علی لین فی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عنه الشعبی، وعطاء بن أبی رباح، وعمرو بن مرة، وأبو إسحاق السبیعی،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 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خیثمة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خیثمة بن سلیمان الأطرابلسی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 حمید 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 والجود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البرجلانی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الجعد بن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الضعفاء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 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تهذیب الکمال فی أسماء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مغلطای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إنقاذ التاریخ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فرحان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النظر الی أصول علم الأثر – طاهر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النظر – محمد بن إسماعیل الکحلانی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 محمد بن سلیمان المقدسی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أسماء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سیدة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الحدیث ومنسوخه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هم من وصمهم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بالعنوان العام وهم کل من قال بصحّة خلافة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بالعنوان الخاص وهم الاشاعرة علی قول او الماتریدیة علی قول او السلفیة علی قول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الوصم المشین ثم رووا لهم وبجلوهم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وترکنا ما ورد من اسماء کبیرة وردت عن طریق الخاصّة وهم کثیر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image" Target="media/image2.jpeg"/><Relationship Id="rId652" Type="http://schemas.openxmlformats.org/officeDocument/2006/relationships/image" Target="media/image2.jpeg"/><Relationship Id="rId653" Type="http://schemas.openxmlformats.org/officeDocument/2006/relationships/footer" Target="footer646.xml"/><Relationship Id="rId654" Type="http://schemas.openxmlformats.org/officeDocument/2006/relationships/footnotes" Target="footnotes.xml"/><Relationship Id="rId655" Type="http://schemas.openxmlformats.org/officeDocument/2006/relationships/numbering" Target="numbering.xml"/><Relationship Id="rId656" Type="http://schemas.openxmlformats.org/officeDocument/2006/relationships/fontTable" Target="fontTable.xml"/><Relationship Id="rId657" Type="http://schemas.openxmlformats.org/officeDocument/2006/relationships/settings" Target="settings.xml"/><Relationship Id="rId6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656</Pages>
  <Words>110625</Words>
  <Characters>464329</Characters>
  <CharactersWithSpaces>571456</CharactersWithSpaces>
  <Paragraphs>3675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2026-08-17T16:59:05Z</dcterms:created>
  <dc:creator>ghaemiyeh.com</dc:creator>
  <dc:description/>
  <dc:language>en-US</dc:language>
  <cp:lastModifiedBy/>
  <dcterms:modified xsi:type="dcterms:W3CDTF">2026-08-17T20:29:24Z</dcterms:modified>
  <cp:revision>1</cp:revision>
  <dc:subject/>
  <dc:title>معجم نواصب المحدثین</dc:title>
</cp:coreProperties>
</file>

<file path=docProps/custom.xml><?xml version="1.0" encoding="utf-8"?>
<Properties xmlns="http://schemas.openxmlformats.org/officeDocument/2006/custom-properties" xmlns:vt="http://schemas.openxmlformats.org/officeDocument/2006/docPropsVTypes"/>
</file>