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0927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0925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0.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شگفتی های گیاهان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5117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45119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45121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745123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745125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45127_3531895371">
            <w:r>
              <w:rPr>
                <w:webHidden/>
                <w:rStyle w:val="IndexLink"/>
                <w:rtl w:val="true"/>
              </w:rPr>
              <w:t>فصل اول</w:t>
            </w:r>
            <w:r>
              <w:rPr>
                <w:rStyle w:val="IndexLink"/>
                <w:rtl w:val="true"/>
              </w:rPr>
              <w:t xml:space="preserve">: </w:t>
            </w:r>
            <w:r>
              <w:rPr>
                <w:rStyle w:val="IndexLink"/>
                <w:rtl w:val="true"/>
              </w:rPr>
              <w:t>آشنایی با موضوع درختان و گیاهان</w:t>
            </w:r>
            <w:r>
              <w:rPr>
                <w:rStyle w:val="IndexLink"/>
                <w:rtl w:val="true"/>
              </w:rPr>
              <w:tab/>
            </w:r>
            <w:r>
              <w:rPr>
                <w:rStyle w:val="IndexLink"/>
              </w:rPr>
              <w:t>12</w:t>
            </w:r>
          </w:hyperlink>
        </w:p>
        <w:p>
          <w:pPr>
            <w:pStyle w:val="Contents3"/>
            <w:tabs>
              <w:tab w:val="clear" w:pos="8459"/>
              <w:tab w:val="right" w:pos="9026" w:leader="dot"/>
            </w:tabs>
            <w:rPr/>
          </w:pPr>
          <w:hyperlink w:anchor="__RefHeading___Toc745129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45131_3531895371">
            <w:r>
              <w:rPr>
                <w:webHidden/>
                <w:rStyle w:val="IndexLink"/>
                <w:rtl w:val="true"/>
              </w:rPr>
              <w:t>گیاهان، بزرگ ترین موهبت الهی</w:t>
            </w:r>
            <w:r>
              <w:rPr>
                <w:rStyle w:val="IndexLink"/>
                <w:rtl w:val="true"/>
              </w:rPr>
              <w:tab/>
            </w:r>
            <w:r>
              <w:rPr>
                <w:rStyle w:val="IndexLink"/>
              </w:rPr>
              <w:t>13</w:t>
            </w:r>
          </w:hyperlink>
        </w:p>
        <w:p>
          <w:pPr>
            <w:pStyle w:val="Contents3"/>
            <w:tabs>
              <w:tab w:val="clear" w:pos="8459"/>
              <w:tab w:val="right" w:pos="9026" w:leader="dot"/>
            </w:tabs>
            <w:rPr/>
          </w:pPr>
          <w:hyperlink w:anchor="__RefHeading___Toc745133_3531895371">
            <w:r>
              <w:rPr>
                <w:webHidden/>
                <w:rStyle w:val="IndexLink"/>
                <w:rtl w:val="true"/>
              </w:rPr>
              <w:t>دنیای درختان</w:t>
            </w:r>
            <w:r>
              <w:rPr>
                <w:rStyle w:val="IndexLink"/>
                <w:rtl w:val="true"/>
              </w:rPr>
              <w:tab/>
            </w:r>
            <w:r>
              <w:rPr>
                <w:rStyle w:val="IndexLink"/>
              </w:rPr>
              <w:t>13</w:t>
            </w:r>
          </w:hyperlink>
        </w:p>
        <w:p>
          <w:pPr>
            <w:pStyle w:val="Contents3"/>
            <w:tabs>
              <w:tab w:val="clear" w:pos="8459"/>
              <w:tab w:val="right" w:pos="9026" w:leader="dot"/>
            </w:tabs>
            <w:rPr/>
          </w:pPr>
          <w:hyperlink w:anchor="__RefHeading___Toc745135_3531895371">
            <w:r>
              <w:rPr>
                <w:webHidden/>
                <w:rStyle w:val="IndexLink"/>
                <w:rtl w:val="true"/>
              </w:rPr>
              <w:t>انواع درختان</w:t>
            </w:r>
            <w:r>
              <w:rPr>
                <w:rStyle w:val="IndexLink"/>
                <w:rtl w:val="true"/>
              </w:rPr>
              <w:tab/>
            </w:r>
            <w:r>
              <w:rPr>
                <w:rStyle w:val="IndexLink"/>
              </w:rPr>
              <w:t>14</w:t>
            </w:r>
          </w:hyperlink>
        </w:p>
        <w:p>
          <w:pPr>
            <w:pStyle w:val="Contents4"/>
            <w:tabs>
              <w:tab w:val="clear" w:pos="8176"/>
              <w:tab w:val="right" w:pos="9026" w:leader="dot"/>
            </w:tabs>
            <w:rPr/>
          </w:pPr>
          <w:hyperlink w:anchor="__RefHeading___Toc745137_3531895371">
            <w:r>
              <w:rPr>
                <w:webHidden/>
                <w:rStyle w:val="IndexLink"/>
                <w:rtl w:val="true"/>
              </w:rPr>
              <w:t>درخت بطری</w:t>
            </w:r>
            <w:r>
              <w:rPr>
                <w:rStyle w:val="IndexLink"/>
                <w:rtl w:val="true"/>
              </w:rPr>
              <w:tab/>
            </w:r>
            <w:r>
              <w:rPr>
                <w:rStyle w:val="IndexLink"/>
              </w:rPr>
              <w:t>14</w:t>
            </w:r>
          </w:hyperlink>
        </w:p>
        <w:p>
          <w:pPr>
            <w:pStyle w:val="Contents4"/>
            <w:tabs>
              <w:tab w:val="clear" w:pos="8176"/>
              <w:tab w:val="right" w:pos="9026" w:leader="dot"/>
            </w:tabs>
            <w:rPr/>
          </w:pPr>
          <w:hyperlink w:anchor="__RefHeading___Toc745139_3531895371">
            <w:r>
              <w:rPr>
                <w:webHidden/>
                <w:rStyle w:val="IndexLink"/>
                <w:rtl w:val="true"/>
              </w:rPr>
              <w:t>درخت ابریشم معبد “تاپروم”</w:t>
            </w:r>
            <w:r>
              <w:rPr>
                <w:rStyle w:val="IndexLink"/>
                <w:rtl w:val="true"/>
              </w:rPr>
              <w:tab/>
            </w:r>
            <w:r>
              <w:rPr>
                <w:rStyle w:val="IndexLink"/>
              </w:rPr>
              <w:t>15</w:t>
            </w:r>
          </w:hyperlink>
        </w:p>
        <w:p>
          <w:pPr>
            <w:pStyle w:val="Contents4"/>
            <w:tabs>
              <w:tab w:val="clear" w:pos="8176"/>
              <w:tab w:val="right" w:pos="9026" w:leader="dot"/>
            </w:tabs>
            <w:rPr/>
          </w:pPr>
          <w:hyperlink w:anchor="__RefHeading___Toc745141_3531895371">
            <w:r>
              <w:rPr>
                <w:webHidden/>
                <w:rStyle w:val="IndexLink"/>
                <w:rtl w:val="true"/>
              </w:rPr>
              <w:t>هایپرین</w:t>
            </w:r>
            <w:r>
              <w:rPr>
                <w:rStyle w:val="IndexLink"/>
                <w:rtl w:val="true"/>
              </w:rPr>
              <w:tab/>
            </w:r>
            <w:r>
              <w:rPr>
                <w:rStyle w:val="IndexLink"/>
              </w:rPr>
              <w:t>15</w:t>
            </w:r>
          </w:hyperlink>
        </w:p>
        <w:p>
          <w:pPr>
            <w:pStyle w:val="Contents4"/>
            <w:tabs>
              <w:tab w:val="clear" w:pos="8176"/>
              <w:tab w:val="right" w:pos="9026" w:leader="dot"/>
            </w:tabs>
            <w:rPr/>
          </w:pPr>
          <w:hyperlink w:anchor="__RefHeading___Toc745143_3531895371">
            <w:r>
              <w:rPr>
                <w:webHidden/>
                <w:rStyle w:val="IndexLink"/>
                <w:rtl w:val="true"/>
              </w:rPr>
              <w:t xml:space="preserve">نخل پیجی بای </w:t>
            </w:r>
            <w:r>
              <w:rPr>
                <w:rStyle w:val="IndexLink"/>
              </w:rPr>
              <w:t>Pejibaye</w:t>
            </w:r>
            <w:r>
              <w:rPr>
                <w:rStyle w:val="IndexLink"/>
                <w:rtl w:val="true"/>
              </w:rPr>
              <w:tab/>
            </w:r>
            <w:r>
              <w:rPr>
                <w:rStyle w:val="IndexLink"/>
              </w:rPr>
              <w:t>16</w:t>
            </w:r>
          </w:hyperlink>
        </w:p>
        <w:p>
          <w:pPr>
            <w:pStyle w:val="Contents4"/>
            <w:tabs>
              <w:tab w:val="clear" w:pos="8176"/>
              <w:tab w:val="right" w:pos="9026" w:leader="dot"/>
            </w:tabs>
            <w:rPr/>
          </w:pPr>
          <w:hyperlink w:anchor="__RefHeading___Toc745145_3531895371">
            <w:r>
              <w:rPr>
                <w:webHidden/>
                <w:rStyle w:val="IndexLink"/>
                <w:rtl w:val="true"/>
              </w:rPr>
              <w:t>اکالیپتوس رنگین‌کمانی</w:t>
            </w:r>
            <w:r>
              <w:rPr>
                <w:rStyle w:val="IndexLink"/>
                <w:rtl w:val="true"/>
              </w:rPr>
              <w:tab/>
            </w:r>
            <w:r>
              <w:rPr>
                <w:rStyle w:val="IndexLink"/>
              </w:rPr>
              <w:t>17</w:t>
            </w:r>
          </w:hyperlink>
        </w:p>
        <w:p>
          <w:pPr>
            <w:pStyle w:val="Contents3"/>
            <w:tabs>
              <w:tab w:val="clear" w:pos="8459"/>
              <w:tab w:val="right" w:pos="9026" w:leader="dot"/>
            </w:tabs>
            <w:rPr/>
          </w:pPr>
          <w:hyperlink w:anchor="__RefHeading___Toc745147_3531895371">
            <w:r>
              <w:rPr>
                <w:webHidden/>
                <w:rStyle w:val="IndexLink"/>
                <w:rtl w:val="true"/>
              </w:rPr>
              <w:t>عجیب‌ترین گل‌های جهان</w:t>
            </w:r>
            <w:r>
              <w:rPr>
                <w:rStyle w:val="IndexLink"/>
                <w:rtl w:val="true"/>
              </w:rPr>
              <w:tab/>
            </w:r>
            <w:r>
              <w:rPr>
                <w:rStyle w:val="IndexLink"/>
              </w:rPr>
              <w:t>17</w:t>
            </w:r>
          </w:hyperlink>
        </w:p>
        <w:p>
          <w:pPr>
            <w:pStyle w:val="Contents4"/>
            <w:tabs>
              <w:tab w:val="clear" w:pos="8176"/>
              <w:tab w:val="right" w:pos="9026" w:leader="dot"/>
            </w:tabs>
            <w:rPr/>
          </w:pPr>
          <w:hyperlink w:anchor="__RefHeading___Toc745149_3531895371">
            <w:r>
              <w:rPr>
                <w:webHidden/>
                <w:rStyle w:val="IndexLink"/>
                <w:rtl w:val="true"/>
              </w:rPr>
              <w:t>اشاره</w:t>
            </w:r>
            <w:r>
              <w:rPr>
                <w:rStyle w:val="IndexLink"/>
                <w:rtl w:val="true"/>
              </w:rPr>
              <w:tab/>
            </w:r>
            <w:r>
              <w:rPr>
                <w:rStyle w:val="IndexLink"/>
              </w:rPr>
              <w:t>17</w:t>
            </w:r>
          </w:hyperlink>
        </w:p>
        <w:p>
          <w:pPr>
            <w:pStyle w:val="Contents4"/>
            <w:tabs>
              <w:tab w:val="clear" w:pos="8176"/>
              <w:tab w:val="right" w:pos="9026" w:leader="dot"/>
            </w:tabs>
            <w:rPr/>
          </w:pPr>
          <w:hyperlink w:anchor="__RefHeading___Toc745151_3531895371">
            <w:r>
              <w:rPr>
                <w:webHidden/>
                <w:rStyle w:val="IndexLink"/>
                <w:rtl w:val="true"/>
              </w:rPr>
              <w:t xml:space="preserve">گل ارکیده میمون </w:t>
            </w:r>
            <w:r>
              <w:rPr>
                <w:rStyle w:val="IndexLink"/>
                <w:rtl w:val="true"/>
              </w:rPr>
              <w:t>(</w:t>
            </w:r>
            <w:r>
              <w:rPr>
                <w:rStyle w:val="IndexLink"/>
                <w:rtl w:val="true"/>
              </w:rPr>
              <w:t>دراکولا سیمیا</w:t>
            </w:r>
            <w:r>
              <w:rPr>
                <w:rStyle w:val="IndexLink"/>
                <w:rtl w:val="true"/>
              </w:rPr>
              <w:t>)</w:t>
              <w:tab/>
            </w:r>
            <w:r>
              <w:rPr>
                <w:rStyle w:val="IndexLink"/>
              </w:rPr>
              <w:t>18</w:t>
            </w:r>
          </w:hyperlink>
        </w:p>
        <w:p>
          <w:pPr>
            <w:pStyle w:val="Contents4"/>
            <w:tabs>
              <w:tab w:val="clear" w:pos="8176"/>
              <w:tab w:val="right" w:pos="9026" w:leader="dot"/>
            </w:tabs>
            <w:rPr/>
          </w:pPr>
          <w:hyperlink w:anchor="__RefHeading___Toc745153_3531895371">
            <w:r>
              <w:rPr>
                <w:webHidden/>
                <w:rStyle w:val="IndexLink"/>
                <w:rtl w:val="true"/>
              </w:rPr>
              <w:t xml:space="preserve">دست شیطان </w:t>
            </w:r>
            <w:r>
              <w:rPr>
                <w:rStyle w:val="IndexLink"/>
              </w:rPr>
              <w:t>Chiranthodendron pentadactylon</w:t>
            </w:r>
            <w:r>
              <w:rPr>
                <w:rStyle w:val="IndexLink"/>
                <w:rtl w:val="true"/>
              </w:rPr>
              <w:tab/>
            </w:r>
            <w:r>
              <w:rPr>
                <w:rStyle w:val="IndexLink"/>
              </w:rPr>
              <w:t>18</w:t>
            </w:r>
          </w:hyperlink>
        </w:p>
        <w:p>
          <w:pPr>
            <w:pStyle w:val="Contents4"/>
            <w:tabs>
              <w:tab w:val="clear" w:pos="8176"/>
              <w:tab w:val="right" w:pos="9026" w:leader="dot"/>
            </w:tabs>
            <w:rPr/>
          </w:pPr>
          <w:hyperlink w:anchor="__RefHeading___Toc745155_3531895371">
            <w:r>
              <w:rPr>
                <w:webHidden/>
                <w:rStyle w:val="IndexLink"/>
                <w:rtl w:val="true"/>
              </w:rPr>
              <w:t xml:space="preserve">گل طوطی </w:t>
            </w:r>
            <w:r>
              <w:rPr>
                <w:rStyle w:val="IndexLink"/>
              </w:rPr>
              <w:t>parrot flower</w:t>
            </w:r>
            <w:r>
              <w:rPr>
                <w:rStyle w:val="IndexLink"/>
                <w:rtl w:val="true"/>
              </w:rPr>
              <w:tab/>
            </w:r>
            <w:r>
              <w:rPr>
                <w:rStyle w:val="IndexLink"/>
              </w:rPr>
              <w:t>19</w:t>
            </w:r>
          </w:hyperlink>
        </w:p>
        <w:p>
          <w:pPr>
            <w:pStyle w:val="Contents4"/>
            <w:tabs>
              <w:tab w:val="clear" w:pos="8176"/>
              <w:tab w:val="right" w:pos="9026" w:leader="dot"/>
            </w:tabs>
            <w:rPr/>
          </w:pPr>
          <w:hyperlink w:anchor="__RefHeading___Toc745157_3531895371">
            <w:r>
              <w:rPr>
                <w:webHidden/>
                <w:rStyle w:val="IndexLink"/>
                <w:rtl w:val="true"/>
              </w:rPr>
              <w:t xml:space="preserve">گل زنبور </w:t>
            </w:r>
            <w:r>
              <w:rPr>
                <w:rStyle w:val="IndexLink"/>
              </w:rPr>
              <w:t>Ophrys bombyliflora</w:t>
            </w:r>
            <w:r>
              <w:rPr>
                <w:rStyle w:val="IndexLink"/>
                <w:rtl w:val="true"/>
              </w:rPr>
              <w:tab/>
            </w:r>
            <w:r>
              <w:rPr>
                <w:rStyle w:val="IndexLink"/>
              </w:rPr>
              <w:t>20</w:t>
            </w:r>
          </w:hyperlink>
        </w:p>
        <w:p>
          <w:pPr>
            <w:pStyle w:val="Contents4"/>
            <w:tabs>
              <w:tab w:val="clear" w:pos="8176"/>
              <w:tab w:val="right" w:pos="9026" w:leader="dot"/>
            </w:tabs>
            <w:rPr/>
          </w:pPr>
          <w:hyperlink w:anchor="__RefHeading___Toc745159_3531895371">
            <w:r>
              <w:rPr>
                <w:webHidden/>
                <w:rStyle w:val="IndexLink"/>
                <w:rtl w:val="true"/>
              </w:rPr>
              <w:t xml:space="preserve">نوزاد قنداقی </w:t>
            </w:r>
            <w:r>
              <w:rPr>
                <w:rStyle w:val="IndexLink"/>
              </w:rPr>
              <w:t>Anguloa uniflora</w:t>
            </w:r>
            <w:r>
              <w:rPr>
                <w:rStyle w:val="IndexLink"/>
                <w:rtl w:val="true"/>
              </w:rPr>
              <w:tab/>
            </w:r>
            <w:r>
              <w:rPr>
                <w:rStyle w:val="IndexLink"/>
              </w:rPr>
              <w:t>21</w:t>
            </w:r>
          </w:hyperlink>
        </w:p>
        <w:p>
          <w:pPr>
            <w:pStyle w:val="Contents4"/>
            <w:tabs>
              <w:tab w:val="clear" w:pos="8176"/>
              <w:tab w:val="right" w:pos="9026" w:leader="dot"/>
            </w:tabs>
            <w:rPr/>
          </w:pPr>
          <w:hyperlink w:anchor="__RefHeading___Toc745161_3531895371">
            <w:r>
              <w:rPr>
                <w:webHidden/>
                <w:rStyle w:val="IndexLink"/>
                <w:rtl w:val="true"/>
              </w:rPr>
              <w:t xml:space="preserve">گل لب </w:t>
            </w:r>
            <w:r>
              <w:rPr>
                <w:rStyle w:val="IndexLink"/>
              </w:rPr>
              <w:t>Psychotria elata</w:t>
            </w:r>
            <w:r>
              <w:rPr>
                <w:rStyle w:val="IndexLink"/>
                <w:rtl w:val="true"/>
              </w:rPr>
              <w:tab/>
            </w:r>
            <w:r>
              <w:rPr>
                <w:rStyle w:val="IndexLink"/>
              </w:rPr>
              <w:t>21</w:t>
            </w:r>
          </w:hyperlink>
        </w:p>
        <w:p>
          <w:pPr>
            <w:pStyle w:val="Contents4"/>
            <w:tabs>
              <w:tab w:val="clear" w:pos="8176"/>
              <w:tab w:val="right" w:pos="9026" w:leader="dot"/>
            </w:tabs>
            <w:rPr/>
          </w:pPr>
          <w:hyperlink w:anchor="__RefHeading___Toc745163_3531895371">
            <w:r>
              <w:rPr>
                <w:webHidden/>
                <w:rStyle w:val="IndexLink"/>
                <w:rtl w:val="true"/>
              </w:rPr>
              <w:t xml:space="preserve">کاپهی صورت خفاشی </w:t>
            </w:r>
            <w:r>
              <w:rPr>
                <w:rStyle w:val="IndexLink"/>
              </w:rPr>
              <w:t>Cuphea llavea</w:t>
            </w:r>
            <w:r>
              <w:rPr>
                <w:rStyle w:val="IndexLink"/>
                <w:rtl w:val="true"/>
              </w:rPr>
              <w:tab/>
            </w:r>
            <w:r>
              <w:rPr>
                <w:rStyle w:val="IndexLink"/>
              </w:rPr>
              <w:t>22</w:t>
            </w:r>
          </w:hyperlink>
        </w:p>
        <w:p>
          <w:pPr>
            <w:pStyle w:val="Contents4"/>
            <w:tabs>
              <w:tab w:val="clear" w:pos="8176"/>
              <w:tab w:val="right" w:pos="9026" w:leader="dot"/>
            </w:tabs>
            <w:rPr/>
          </w:pPr>
          <w:hyperlink w:anchor="__RefHeading___Toc745165_3531895371">
            <w:r>
              <w:rPr>
                <w:webHidden/>
                <w:rStyle w:val="IndexLink"/>
                <w:rtl w:val="true"/>
              </w:rPr>
              <w:t xml:space="preserve">لیتوپس وبری </w:t>
            </w:r>
            <w:r>
              <w:rPr>
                <w:rStyle w:val="IndexLink"/>
                <w:rtl w:val="true"/>
              </w:rPr>
              <w:t>(</w:t>
            </w:r>
            <w:r>
              <w:rPr>
                <w:rStyle w:val="IndexLink"/>
                <w:rtl w:val="true"/>
              </w:rPr>
              <w:t>گلسنگی</w:t>
            </w:r>
            <w:r>
              <w:rPr>
                <w:rStyle w:val="IndexLink"/>
                <w:rtl w:val="true"/>
              </w:rPr>
              <w:t xml:space="preserve">) </w:t>
            </w:r>
            <w:r>
              <w:rPr>
                <w:rStyle w:val="IndexLink"/>
              </w:rPr>
              <w:t>Lithops comptonii</w:t>
            </w:r>
            <w:r>
              <w:rPr>
                <w:rStyle w:val="IndexLink"/>
                <w:rtl w:val="true"/>
              </w:rPr>
              <w:tab/>
            </w:r>
            <w:r>
              <w:rPr>
                <w:rStyle w:val="IndexLink"/>
              </w:rPr>
              <w:t>23</w:t>
            </w:r>
          </w:hyperlink>
        </w:p>
        <w:p>
          <w:pPr>
            <w:pStyle w:val="Contents4"/>
            <w:tabs>
              <w:tab w:val="clear" w:pos="8176"/>
              <w:tab w:val="right" w:pos="9026" w:leader="dot"/>
            </w:tabs>
            <w:rPr/>
          </w:pPr>
          <w:hyperlink w:anchor="__RefHeading___Toc745167_3531895371">
            <w:r>
              <w:rPr>
                <w:webHidden/>
                <w:rStyle w:val="IndexLink"/>
                <w:rtl w:val="true"/>
              </w:rPr>
              <w:t xml:space="preserve">گیاه زنبق بدبو </w:t>
            </w:r>
            <w:r>
              <w:rPr>
                <w:rStyle w:val="IndexLink"/>
              </w:rPr>
              <w:t>Rafflesia Arnoldii</w:t>
            </w:r>
            <w:r>
              <w:rPr>
                <w:rStyle w:val="IndexLink"/>
                <w:rtl w:val="true"/>
              </w:rPr>
              <w:tab/>
            </w:r>
            <w:r>
              <w:rPr>
                <w:rStyle w:val="IndexLink"/>
              </w:rPr>
              <w:t>24</w:t>
            </w:r>
          </w:hyperlink>
        </w:p>
        <w:p>
          <w:pPr>
            <w:pStyle w:val="Contents4"/>
            <w:tabs>
              <w:tab w:val="clear" w:pos="8176"/>
              <w:tab w:val="right" w:pos="9026" w:leader="dot"/>
            </w:tabs>
            <w:rPr/>
          </w:pPr>
          <w:hyperlink w:anchor="__RefHeading___Toc745169_3531895371">
            <w:r>
              <w:rPr>
                <w:webHidden/>
                <w:rStyle w:val="IndexLink"/>
                <w:rtl w:val="true"/>
              </w:rPr>
              <w:t xml:space="preserve">گل حشره خوار آفریقایی </w:t>
            </w:r>
            <w:r>
              <w:rPr>
                <w:rStyle w:val="IndexLink"/>
              </w:rPr>
              <w:t>Hydnora africana</w:t>
            </w:r>
            <w:r>
              <w:rPr>
                <w:rStyle w:val="IndexLink"/>
                <w:rtl w:val="true"/>
              </w:rPr>
              <w:tab/>
            </w:r>
            <w:r>
              <w:rPr>
                <w:rStyle w:val="IndexLink"/>
              </w:rPr>
              <w:t>25</w:t>
            </w:r>
          </w:hyperlink>
        </w:p>
        <w:p>
          <w:pPr>
            <w:pStyle w:val="Contents4"/>
            <w:tabs>
              <w:tab w:val="clear" w:pos="8176"/>
              <w:tab w:val="right" w:pos="9026" w:leader="dot"/>
            </w:tabs>
            <w:rPr/>
          </w:pPr>
          <w:hyperlink w:anchor="__RefHeading___Toc745171_3531895371">
            <w:r>
              <w:rPr>
                <w:webHidden/>
                <w:rStyle w:val="IndexLink"/>
                <w:rtl w:val="true"/>
              </w:rPr>
              <w:t xml:space="preserve">گیاه </w:t>
            </w:r>
            <w:r>
              <w:rPr>
                <w:rStyle w:val="IndexLink"/>
              </w:rPr>
              <w:t>Dracunculus Vulgaris</w:t>
            </w:r>
            <w:r>
              <w:rPr>
                <w:rStyle w:val="IndexLink"/>
                <w:rtl w:val="true"/>
              </w:rPr>
              <w:tab/>
            </w:r>
            <w:r>
              <w:rPr>
                <w:rStyle w:val="IndexLink"/>
              </w:rPr>
              <w:t>25</w:t>
            </w:r>
          </w:hyperlink>
        </w:p>
        <w:p>
          <w:pPr>
            <w:pStyle w:val="Contents4"/>
            <w:tabs>
              <w:tab w:val="clear" w:pos="8176"/>
              <w:tab w:val="right" w:pos="9026" w:leader="dot"/>
            </w:tabs>
            <w:rPr/>
          </w:pPr>
          <w:hyperlink w:anchor="__RefHeading___Toc745173_3531895371">
            <w:r>
              <w:rPr>
                <w:webHidden/>
                <w:rStyle w:val="IndexLink"/>
                <w:rtl w:val="true"/>
              </w:rPr>
              <w:t xml:space="preserve">گیاه تیتان </w:t>
            </w:r>
            <w:r>
              <w:rPr>
                <w:rStyle w:val="IndexLink"/>
                <w:rtl w:val="true"/>
              </w:rPr>
              <w:t>(</w:t>
            </w:r>
            <w:r>
              <w:rPr>
                <w:rStyle w:val="IndexLink"/>
                <w:rtl w:val="true"/>
              </w:rPr>
              <w:t>گل بدبو</w:t>
            </w:r>
            <w:r>
              <w:rPr>
                <w:rStyle w:val="IndexLink"/>
                <w:rtl w:val="true"/>
              </w:rPr>
              <w:t xml:space="preserve">) </w:t>
            </w:r>
            <w:r>
              <w:rPr>
                <w:rStyle w:val="IndexLink"/>
              </w:rPr>
              <w:t>Amorphophallus titanum</w:t>
            </w:r>
            <w:r>
              <w:rPr>
                <w:rStyle w:val="IndexLink"/>
                <w:rtl w:val="true"/>
              </w:rPr>
              <w:tab/>
            </w:r>
            <w:r>
              <w:rPr>
                <w:rStyle w:val="IndexLink"/>
              </w:rPr>
              <w:t>26</w:t>
            </w:r>
          </w:hyperlink>
        </w:p>
        <w:p>
          <w:pPr>
            <w:pStyle w:val="Contents4"/>
            <w:tabs>
              <w:tab w:val="clear" w:pos="8176"/>
              <w:tab w:val="right" w:pos="9026" w:leader="dot"/>
            </w:tabs>
            <w:rPr/>
          </w:pPr>
          <w:hyperlink w:anchor="__RefHeading___Toc745175_3531895371">
            <w:r>
              <w:rPr>
                <w:webHidden/>
                <w:rStyle w:val="IndexLink"/>
                <w:rtl w:val="true"/>
              </w:rPr>
              <w:t xml:space="preserve">گیاه </w:t>
            </w:r>
            <w:r>
              <w:rPr>
                <w:rStyle w:val="IndexLink"/>
              </w:rPr>
              <w:t>Wollemia Nobilis</w:t>
            </w:r>
            <w:r>
              <w:rPr>
                <w:rStyle w:val="IndexLink"/>
                <w:rtl w:val="true"/>
              </w:rPr>
              <w:tab/>
            </w:r>
            <w:r>
              <w:rPr>
                <w:rStyle w:val="IndexLink"/>
              </w:rPr>
              <w:t>27</w:t>
            </w:r>
          </w:hyperlink>
        </w:p>
        <w:p>
          <w:pPr>
            <w:pStyle w:val="Contents4"/>
            <w:tabs>
              <w:tab w:val="clear" w:pos="8176"/>
              <w:tab w:val="right" w:pos="9026" w:leader="dot"/>
            </w:tabs>
            <w:rPr/>
          </w:pPr>
          <w:hyperlink w:anchor="__RefHeading___Toc745177_3531895371">
            <w:r>
              <w:rPr>
                <w:webHidden/>
                <w:rStyle w:val="IndexLink"/>
                <w:rtl w:val="true"/>
              </w:rPr>
              <w:t xml:space="preserve">گیاه ویلوچیا </w:t>
            </w:r>
            <w:r>
              <w:rPr>
                <w:rStyle w:val="IndexLink"/>
              </w:rPr>
              <w:t>Welwitschia mirabilis</w:t>
            </w:r>
            <w:r>
              <w:rPr>
                <w:rStyle w:val="IndexLink"/>
                <w:rtl w:val="true"/>
              </w:rPr>
              <w:tab/>
            </w:r>
            <w:r>
              <w:rPr>
                <w:rStyle w:val="IndexLink"/>
              </w:rPr>
              <w:t>28</w:t>
            </w:r>
          </w:hyperlink>
        </w:p>
        <w:p>
          <w:pPr>
            <w:pStyle w:val="Contents4"/>
            <w:tabs>
              <w:tab w:val="clear" w:pos="8176"/>
              <w:tab w:val="right" w:pos="9026" w:leader="dot"/>
            </w:tabs>
            <w:rPr/>
          </w:pPr>
          <w:hyperlink w:anchor="__RefHeading___Toc745179_3531895371">
            <w:r>
              <w:rPr>
                <w:webHidden/>
                <w:rStyle w:val="IndexLink"/>
                <w:rtl w:val="true"/>
              </w:rPr>
              <w:t xml:space="preserve">گیاه </w:t>
            </w:r>
            <w:r>
              <w:rPr>
                <w:rStyle w:val="IndexLink"/>
              </w:rPr>
              <w:t>Drakaea Glyptodon</w:t>
            </w:r>
            <w:r>
              <w:rPr>
                <w:rStyle w:val="IndexLink"/>
                <w:rtl w:val="true"/>
              </w:rPr>
              <w:tab/>
            </w:r>
            <w:r>
              <w:rPr>
                <w:rStyle w:val="IndexLink"/>
              </w:rPr>
              <w:t>29</w:t>
            </w:r>
          </w:hyperlink>
        </w:p>
        <w:p>
          <w:pPr>
            <w:pStyle w:val="Contents4"/>
            <w:tabs>
              <w:tab w:val="clear" w:pos="8176"/>
              <w:tab w:val="right" w:pos="9026" w:leader="dot"/>
            </w:tabs>
            <w:rPr/>
          </w:pPr>
          <w:hyperlink w:anchor="__RefHeading___Toc745181_3531895371">
            <w:r>
              <w:rPr>
                <w:webHidden/>
                <w:rStyle w:val="IndexLink"/>
                <w:rtl w:val="true"/>
              </w:rPr>
              <w:t xml:space="preserve">گیاه </w:t>
            </w:r>
            <w:r>
              <w:rPr>
                <w:rStyle w:val="IndexLink"/>
              </w:rPr>
              <w:t>Wolffia Angusta</w:t>
            </w:r>
            <w:r>
              <w:rPr>
                <w:rStyle w:val="IndexLink"/>
                <w:rtl w:val="true"/>
              </w:rPr>
              <w:tab/>
            </w:r>
            <w:r>
              <w:rPr>
                <w:rStyle w:val="IndexLink"/>
              </w:rPr>
              <w:t>30</w:t>
            </w:r>
          </w:hyperlink>
        </w:p>
        <w:p>
          <w:pPr>
            <w:pStyle w:val="Contents3"/>
            <w:tabs>
              <w:tab w:val="clear" w:pos="8459"/>
              <w:tab w:val="right" w:pos="9026" w:leader="dot"/>
            </w:tabs>
            <w:rPr/>
          </w:pPr>
          <w:hyperlink w:anchor="__RefHeading___Toc745183_3531895371">
            <w:r>
              <w:rPr>
                <w:webHidden/>
                <w:rStyle w:val="IndexLink"/>
                <w:rtl w:val="true"/>
              </w:rPr>
              <w:t>خانواده کاکتوس ها</w:t>
            </w:r>
            <w:r>
              <w:rPr>
                <w:rStyle w:val="IndexLink"/>
                <w:rtl w:val="true"/>
              </w:rPr>
              <w:tab/>
            </w:r>
            <w:r>
              <w:rPr>
                <w:rStyle w:val="IndexLink"/>
              </w:rPr>
              <w:t>31</w:t>
            </w:r>
          </w:hyperlink>
        </w:p>
        <w:p>
          <w:pPr>
            <w:pStyle w:val="Contents4"/>
            <w:tabs>
              <w:tab w:val="clear" w:pos="8176"/>
              <w:tab w:val="right" w:pos="9026" w:leader="dot"/>
            </w:tabs>
            <w:rPr/>
          </w:pPr>
          <w:hyperlink w:anchor="__RefHeading___Toc745185_353189537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45187_3531895371">
            <w:r>
              <w:rPr>
                <w:webHidden/>
                <w:rStyle w:val="IndexLink"/>
                <w:rtl w:val="true"/>
              </w:rPr>
              <w:t xml:space="preserve">آگاو </w:t>
            </w:r>
            <w:r>
              <w:rPr>
                <w:rStyle w:val="IndexLink"/>
              </w:rPr>
              <w:t>Agave</w:t>
            </w:r>
            <w:r>
              <w:rPr>
                <w:rStyle w:val="IndexLink"/>
                <w:rtl w:val="true"/>
              </w:rPr>
              <w:tab/>
            </w:r>
            <w:r>
              <w:rPr>
                <w:rStyle w:val="IndexLink"/>
              </w:rPr>
              <w:t>32</w:t>
            </w:r>
          </w:hyperlink>
        </w:p>
        <w:p>
          <w:pPr>
            <w:pStyle w:val="Contents4"/>
            <w:tabs>
              <w:tab w:val="clear" w:pos="8176"/>
              <w:tab w:val="right" w:pos="9026" w:leader="dot"/>
            </w:tabs>
            <w:rPr/>
          </w:pPr>
          <w:hyperlink w:anchor="__RefHeading___Toc745189_3531895371">
            <w:r>
              <w:rPr>
                <w:webHidden/>
                <w:rStyle w:val="IndexLink"/>
                <w:rtl w:val="true"/>
              </w:rPr>
              <w:t xml:space="preserve">کاکتوس آریوکارپوس فیساراتوس </w:t>
            </w:r>
            <w:r>
              <w:rPr>
                <w:rStyle w:val="IndexLink"/>
                <w:rtl w:val="true"/>
              </w:rPr>
              <w:t>(</w:t>
            </w:r>
            <w:r>
              <w:rPr>
                <w:rStyle w:val="IndexLink"/>
              </w:rPr>
              <w:t>Ariocarpus Fissuratus</w:t>
            </w:r>
            <w:r>
              <w:rPr>
                <w:rStyle w:val="IndexLink"/>
                <w:rtl w:val="true"/>
              </w:rPr>
              <w:t xml:space="preserve">) </w:t>
            </w:r>
            <w:r>
              <w:rPr>
                <w:rStyle w:val="IndexLink"/>
                <w:rtl w:val="true"/>
              </w:rPr>
              <w:t>یا سنگ های زنده</w:t>
            </w:r>
            <w:r>
              <w:rPr>
                <w:rStyle w:val="IndexLink"/>
                <w:rtl w:val="true"/>
              </w:rPr>
              <w:tab/>
            </w:r>
            <w:r>
              <w:rPr>
                <w:rStyle w:val="IndexLink"/>
              </w:rPr>
              <w:t>32</w:t>
            </w:r>
          </w:hyperlink>
        </w:p>
        <w:p>
          <w:pPr>
            <w:pStyle w:val="Contents4"/>
            <w:tabs>
              <w:tab w:val="clear" w:pos="8176"/>
              <w:tab w:val="right" w:pos="9026" w:leader="dot"/>
            </w:tabs>
            <w:rPr/>
          </w:pPr>
          <w:hyperlink w:anchor="__RefHeading___Toc745191_3531895371">
            <w:r>
              <w:rPr>
                <w:webHidden/>
                <w:rStyle w:val="IndexLink"/>
                <w:rtl w:val="true"/>
              </w:rPr>
              <w:t xml:space="preserve">کاکتوس </w:t>
            </w:r>
            <w:r>
              <w:rPr>
                <w:rStyle w:val="IndexLink"/>
              </w:rPr>
              <w:t>Astrophytum caput-medusae</w:t>
            </w:r>
            <w:r>
              <w:rPr>
                <w:rStyle w:val="IndexLink"/>
                <w:rtl w:val="true"/>
              </w:rPr>
              <w:tab/>
            </w:r>
            <w:r>
              <w:rPr>
                <w:rStyle w:val="IndexLink"/>
              </w:rPr>
              <w:t>33</w:t>
            </w:r>
          </w:hyperlink>
        </w:p>
        <w:p>
          <w:pPr>
            <w:pStyle w:val="Contents4"/>
            <w:tabs>
              <w:tab w:val="clear" w:pos="8176"/>
              <w:tab w:val="right" w:pos="9026" w:leader="dot"/>
            </w:tabs>
            <w:rPr/>
          </w:pPr>
          <w:hyperlink w:anchor="__RefHeading___Toc745193_3531895371">
            <w:r>
              <w:rPr>
                <w:webHidden/>
                <w:rStyle w:val="IndexLink"/>
                <w:rtl w:val="true"/>
              </w:rPr>
              <w:t xml:space="preserve">کاکتوس پیتوت </w:t>
            </w:r>
            <w:r>
              <w:rPr>
                <w:rStyle w:val="IndexLink"/>
              </w:rPr>
              <w:t>peyote</w:t>
            </w:r>
            <w:r>
              <w:rPr>
                <w:rStyle w:val="IndexLink"/>
                <w:rtl w:val="true"/>
              </w:rPr>
              <w:tab/>
            </w:r>
            <w:r>
              <w:rPr>
                <w:rStyle w:val="IndexLink"/>
              </w:rPr>
              <w:t>34</w:t>
            </w:r>
          </w:hyperlink>
        </w:p>
        <w:p>
          <w:pPr>
            <w:pStyle w:val="Contents4"/>
            <w:tabs>
              <w:tab w:val="clear" w:pos="8176"/>
              <w:tab w:val="right" w:pos="9026" w:leader="dot"/>
            </w:tabs>
            <w:rPr/>
          </w:pPr>
          <w:hyperlink w:anchor="__RefHeading___Toc745195_3531895371">
            <w:r>
              <w:rPr>
                <w:webHidden/>
                <w:rStyle w:val="IndexLink"/>
                <w:rtl w:val="true"/>
              </w:rPr>
              <w:t xml:space="preserve">کاکتوس دیسکو </w:t>
            </w:r>
            <w:r>
              <w:rPr>
                <w:rStyle w:val="IndexLink"/>
              </w:rPr>
              <w:t>Discocactus horstii</w:t>
            </w:r>
            <w:r>
              <w:rPr>
                <w:rStyle w:val="IndexLink"/>
                <w:rtl w:val="true"/>
              </w:rPr>
              <w:tab/>
            </w:r>
            <w:r>
              <w:rPr>
                <w:rStyle w:val="IndexLink"/>
              </w:rPr>
              <w:t>34</w:t>
            </w:r>
          </w:hyperlink>
        </w:p>
        <w:p>
          <w:pPr>
            <w:pStyle w:val="Contents4"/>
            <w:tabs>
              <w:tab w:val="clear" w:pos="8176"/>
              <w:tab w:val="right" w:pos="9026" w:leader="dot"/>
            </w:tabs>
            <w:rPr/>
          </w:pPr>
          <w:hyperlink w:anchor="__RefHeading___Toc745197_3531895371">
            <w:r>
              <w:rPr>
                <w:webHidden/>
                <w:rStyle w:val="IndexLink"/>
                <w:rtl w:val="true"/>
              </w:rPr>
              <w:t xml:space="preserve">کاکتوس </w:t>
            </w:r>
            <w:r>
              <w:rPr>
                <w:rStyle w:val="IndexLink"/>
              </w:rPr>
              <w:t>Hylocereus undatus</w:t>
            </w:r>
            <w:r>
              <w:rPr>
                <w:rStyle w:val="IndexLink"/>
                <w:rtl w:val="true"/>
              </w:rPr>
              <w:tab/>
            </w:r>
            <w:r>
              <w:rPr>
                <w:rStyle w:val="IndexLink"/>
              </w:rPr>
              <w:t>35</w:t>
            </w:r>
          </w:hyperlink>
        </w:p>
        <w:p>
          <w:pPr>
            <w:pStyle w:val="Contents4"/>
            <w:tabs>
              <w:tab w:val="clear" w:pos="8176"/>
              <w:tab w:val="right" w:pos="9026" w:leader="dot"/>
            </w:tabs>
            <w:rPr/>
          </w:pPr>
          <w:hyperlink w:anchor="__RefHeading___Toc745199_3531895371">
            <w:r>
              <w:rPr>
                <w:webHidden/>
                <w:rStyle w:val="IndexLink"/>
                <w:rtl w:val="true"/>
              </w:rPr>
              <w:t xml:space="preserve">کاکتوس </w:t>
            </w:r>
            <w:r>
              <w:rPr>
                <w:rStyle w:val="IndexLink"/>
              </w:rPr>
              <w:t>Pereskiopsis spathulata</w:t>
            </w:r>
            <w:r>
              <w:rPr>
                <w:rStyle w:val="IndexLink"/>
                <w:rtl w:val="true"/>
              </w:rPr>
              <w:tab/>
            </w:r>
            <w:r>
              <w:rPr>
                <w:rStyle w:val="IndexLink"/>
              </w:rPr>
              <w:t>35</w:t>
            </w:r>
          </w:hyperlink>
        </w:p>
        <w:p>
          <w:pPr>
            <w:pStyle w:val="Contents4"/>
            <w:tabs>
              <w:tab w:val="clear" w:pos="8176"/>
              <w:tab w:val="right" w:pos="9026" w:leader="dot"/>
            </w:tabs>
            <w:rPr/>
          </w:pPr>
          <w:hyperlink w:anchor="__RefHeading___Toc745201_3531895371">
            <w:r>
              <w:rPr>
                <w:webHidden/>
                <w:rStyle w:val="IndexLink"/>
                <w:rtl w:val="true"/>
              </w:rPr>
              <w:t xml:space="preserve">کاکتوس </w:t>
            </w:r>
            <w:r>
              <w:rPr>
                <w:rStyle w:val="IndexLink"/>
              </w:rPr>
              <w:t>subterraneus turbinicarpus</w:t>
            </w:r>
            <w:r>
              <w:rPr>
                <w:rStyle w:val="IndexLink"/>
                <w:rtl w:val="true"/>
              </w:rPr>
              <w:tab/>
            </w:r>
            <w:r>
              <w:rPr>
                <w:rStyle w:val="IndexLink"/>
              </w:rPr>
              <w:t>36</w:t>
            </w:r>
          </w:hyperlink>
        </w:p>
        <w:p>
          <w:pPr>
            <w:pStyle w:val="Contents4"/>
            <w:tabs>
              <w:tab w:val="clear" w:pos="8176"/>
              <w:tab w:val="right" w:pos="9026" w:leader="dot"/>
            </w:tabs>
            <w:rPr/>
          </w:pPr>
          <w:hyperlink w:anchor="__RefHeading___Toc745203_3531895371">
            <w:r>
              <w:rPr>
                <w:webHidden/>
                <w:rStyle w:val="IndexLink"/>
                <w:rtl w:val="true"/>
              </w:rPr>
              <w:t xml:space="preserve">آچاریو کاکتوس </w:t>
            </w:r>
            <w:r>
              <w:rPr>
                <w:rStyle w:val="IndexLink"/>
              </w:rPr>
              <w:t>artichoke</w:t>
            </w:r>
            <w:r>
              <w:rPr>
                <w:rStyle w:val="IndexLink"/>
                <w:rtl w:val="true"/>
              </w:rPr>
              <w:tab/>
            </w:r>
            <w:r>
              <w:rPr>
                <w:rStyle w:val="IndexLink"/>
              </w:rPr>
              <w:t>36</w:t>
            </w:r>
          </w:hyperlink>
        </w:p>
        <w:p>
          <w:pPr>
            <w:pStyle w:val="Contents4"/>
            <w:tabs>
              <w:tab w:val="clear" w:pos="8176"/>
              <w:tab w:val="right" w:pos="9026" w:leader="dot"/>
            </w:tabs>
            <w:rPr/>
          </w:pPr>
          <w:hyperlink w:anchor="__RefHeading___Toc745205_3531895371">
            <w:r>
              <w:rPr>
                <w:webHidden/>
                <w:rStyle w:val="IndexLink"/>
                <w:rtl w:val="true"/>
              </w:rPr>
              <w:t xml:space="preserve">کاکتوس </w:t>
            </w:r>
            <w:r>
              <w:rPr>
                <w:rStyle w:val="IndexLink"/>
              </w:rPr>
              <w:t>Blossfeldia liliputana</w:t>
            </w:r>
            <w:r>
              <w:rPr>
                <w:rStyle w:val="IndexLink"/>
                <w:rtl w:val="true"/>
              </w:rPr>
              <w:tab/>
            </w:r>
            <w:r>
              <w:rPr>
                <w:rStyle w:val="IndexLink"/>
              </w:rPr>
              <w:t>37</w:t>
            </w:r>
          </w:hyperlink>
        </w:p>
        <w:p>
          <w:pPr>
            <w:pStyle w:val="Contents4"/>
            <w:tabs>
              <w:tab w:val="clear" w:pos="8176"/>
              <w:tab w:val="right" w:pos="9026" w:leader="dot"/>
            </w:tabs>
            <w:rPr/>
          </w:pPr>
          <w:hyperlink w:anchor="__RefHeading___Toc745207_3531895371">
            <w:r>
              <w:rPr>
                <w:webHidden/>
                <w:rStyle w:val="IndexLink"/>
                <w:rtl w:val="true"/>
              </w:rPr>
              <w:t>لیتوپس یا کاکتوس صخره ای</w:t>
            </w:r>
            <w:r>
              <w:rPr>
                <w:rStyle w:val="IndexLink"/>
                <w:rtl w:val="true"/>
              </w:rPr>
              <w:tab/>
            </w:r>
            <w:r>
              <w:rPr>
                <w:rStyle w:val="IndexLink"/>
              </w:rPr>
              <w:t>38</w:t>
            </w:r>
          </w:hyperlink>
        </w:p>
        <w:p>
          <w:pPr>
            <w:pStyle w:val="Contents4"/>
            <w:tabs>
              <w:tab w:val="clear" w:pos="8176"/>
              <w:tab w:val="right" w:pos="9026" w:leader="dot"/>
            </w:tabs>
            <w:rPr/>
          </w:pPr>
          <w:hyperlink w:anchor="__RefHeading___Toc745209_3531895371">
            <w:r>
              <w:rPr>
                <w:webHidden/>
                <w:rStyle w:val="IndexLink"/>
                <w:rtl w:val="true"/>
              </w:rPr>
              <w:t xml:space="preserve">ساکولنت سیاه </w:t>
            </w:r>
            <w:r>
              <w:rPr>
                <w:rStyle w:val="IndexLink"/>
              </w:rPr>
              <w:t>Senecio black</w:t>
            </w:r>
            <w:r>
              <w:rPr>
                <w:rStyle w:val="IndexLink"/>
                <w:rtl w:val="true"/>
              </w:rPr>
              <w:tab/>
            </w:r>
            <w:r>
              <w:rPr>
                <w:rStyle w:val="IndexLink"/>
              </w:rPr>
              <w:t>38</w:t>
            </w:r>
          </w:hyperlink>
        </w:p>
        <w:p>
          <w:pPr>
            <w:pStyle w:val="Contents4"/>
            <w:tabs>
              <w:tab w:val="clear" w:pos="8176"/>
              <w:tab w:val="right" w:pos="9026" w:leader="dot"/>
            </w:tabs>
            <w:rPr/>
          </w:pPr>
          <w:hyperlink w:anchor="__RefHeading___Toc745211_3531895371">
            <w:r>
              <w:rPr>
                <w:webHidden/>
                <w:rStyle w:val="IndexLink"/>
                <w:rtl w:val="true"/>
              </w:rPr>
              <w:t xml:space="preserve">ساکولنت دلفینی </w:t>
            </w:r>
            <w:r>
              <w:rPr>
                <w:rStyle w:val="IndexLink"/>
              </w:rPr>
              <w:t>Senecio peregrinus</w:t>
            </w:r>
            <w:r>
              <w:rPr>
                <w:rStyle w:val="IndexLink"/>
                <w:rtl w:val="true"/>
              </w:rPr>
              <w:tab/>
            </w:r>
            <w:r>
              <w:rPr>
                <w:rStyle w:val="IndexLink"/>
              </w:rPr>
              <w:t>39</w:t>
            </w:r>
          </w:hyperlink>
        </w:p>
        <w:p>
          <w:pPr>
            <w:pStyle w:val="Contents4"/>
            <w:tabs>
              <w:tab w:val="clear" w:pos="8176"/>
              <w:tab w:val="right" w:pos="9026" w:leader="dot"/>
            </w:tabs>
            <w:rPr/>
          </w:pPr>
          <w:hyperlink w:anchor="__RefHeading___Toc745213_3531895371">
            <w:r>
              <w:rPr>
                <w:webHidden/>
                <w:rStyle w:val="IndexLink"/>
                <w:rtl w:val="true"/>
              </w:rPr>
              <w:t xml:space="preserve">کاکتوس زیگزاگی </w:t>
            </w:r>
            <w:r>
              <w:rPr>
                <w:rStyle w:val="IndexLink"/>
              </w:rPr>
              <w:t>Selenicereus Anthonyanus</w:t>
            </w:r>
            <w:r>
              <w:rPr>
                <w:rStyle w:val="IndexLink"/>
                <w:rtl w:val="true"/>
              </w:rPr>
              <w:tab/>
            </w:r>
            <w:r>
              <w:rPr>
                <w:rStyle w:val="IndexLink"/>
              </w:rPr>
              <w:t>39</w:t>
            </w:r>
          </w:hyperlink>
        </w:p>
        <w:p>
          <w:pPr>
            <w:pStyle w:val="Contents4"/>
            <w:tabs>
              <w:tab w:val="clear" w:pos="8176"/>
              <w:tab w:val="right" w:pos="9026" w:leader="dot"/>
            </w:tabs>
            <w:rPr/>
          </w:pPr>
          <w:hyperlink w:anchor="__RefHeading___Toc745215_3531895371">
            <w:r>
              <w:rPr>
                <w:webHidden/>
                <w:rStyle w:val="IndexLink"/>
                <w:rtl w:val="true"/>
              </w:rPr>
              <w:t>تراچیاندرا</w:t>
            </w:r>
            <w:r>
              <w:rPr>
                <w:rStyle w:val="IndexLink"/>
                <w:rtl w:val="true"/>
              </w:rPr>
              <w:tab/>
            </w:r>
            <w:r>
              <w:rPr>
                <w:rStyle w:val="IndexLink"/>
              </w:rPr>
              <w:t>40</w:t>
            </w:r>
          </w:hyperlink>
        </w:p>
        <w:p>
          <w:pPr>
            <w:pStyle w:val="Contents4"/>
            <w:tabs>
              <w:tab w:val="clear" w:pos="8176"/>
              <w:tab w:val="right" w:pos="9026" w:leader="dot"/>
            </w:tabs>
            <w:rPr/>
          </w:pPr>
          <w:hyperlink w:anchor="__RefHeading___Toc745217_3531895371">
            <w:r>
              <w:rPr>
                <w:webHidden/>
                <w:rStyle w:val="IndexLink"/>
                <w:rtl w:val="true"/>
              </w:rPr>
              <w:t>ساکولنت رُزی</w:t>
            </w:r>
            <w:r>
              <w:rPr>
                <w:rStyle w:val="IndexLink"/>
                <w:rtl w:val="true"/>
              </w:rPr>
              <w:tab/>
            </w:r>
            <w:r>
              <w:rPr>
                <w:rStyle w:val="IndexLink"/>
              </w:rPr>
              <w:t>40</w:t>
            </w:r>
          </w:hyperlink>
        </w:p>
        <w:p>
          <w:pPr>
            <w:pStyle w:val="Contents4"/>
            <w:tabs>
              <w:tab w:val="clear" w:pos="8176"/>
              <w:tab w:val="right" w:pos="9026" w:leader="dot"/>
            </w:tabs>
            <w:rPr/>
          </w:pPr>
          <w:hyperlink w:anchor="__RefHeading___Toc745219_3531895371">
            <w:r>
              <w:rPr>
                <w:webHidden/>
                <w:rStyle w:val="IndexLink"/>
                <w:rtl w:val="true"/>
              </w:rPr>
              <w:t>کراسولای چتری</w:t>
            </w:r>
            <w:r>
              <w:rPr>
                <w:rStyle w:val="IndexLink"/>
                <w:rtl w:val="true"/>
              </w:rPr>
              <w:tab/>
            </w:r>
            <w:r>
              <w:rPr>
                <w:rStyle w:val="IndexLink"/>
              </w:rPr>
              <w:t>41</w:t>
            </w:r>
          </w:hyperlink>
        </w:p>
        <w:p>
          <w:pPr>
            <w:pStyle w:val="Contents4"/>
            <w:tabs>
              <w:tab w:val="clear" w:pos="8176"/>
              <w:tab w:val="right" w:pos="9026" w:leader="dot"/>
            </w:tabs>
            <w:rPr/>
          </w:pPr>
          <w:hyperlink w:anchor="__RefHeading___Toc745221_3531895371">
            <w:r>
              <w:rPr>
                <w:webHidden/>
                <w:rStyle w:val="IndexLink"/>
                <w:rtl w:val="true"/>
              </w:rPr>
              <w:t>افوربیای چاق</w:t>
            </w:r>
            <w:r>
              <w:rPr>
                <w:rStyle w:val="IndexLink"/>
                <w:rtl w:val="true"/>
              </w:rPr>
              <w:tab/>
            </w:r>
            <w:r>
              <w:rPr>
                <w:rStyle w:val="IndexLink"/>
              </w:rPr>
              <w:t>41</w:t>
            </w:r>
          </w:hyperlink>
        </w:p>
        <w:p>
          <w:pPr>
            <w:pStyle w:val="Contents4"/>
            <w:tabs>
              <w:tab w:val="clear" w:pos="8176"/>
              <w:tab w:val="right" w:pos="9026" w:leader="dot"/>
            </w:tabs>
            <w:rPr/>
          </w:pPr>
          <w:hyperlink w:anchor="__RefHeading___Toc745223_3531895371">
            <w:r>
              <w:rPr>
                <w:webHidden/>
                <w:rStyle w:val="IndexLink"/>
                <w:rtl w:val="true"/>
              </w:rPr>
              <w:t>پلاتیسریوم یا سرخس شاخ گوزنی</w:t>
            </w:r>
            <w:r>
              <w:rPr>
                <w:rStyle w:val="IndexLink"/>
                <w:rtl w:val="true"/>
              </w:rPr>
              <w:tab/>
            </w:r>
            <w:r>
              <w:rPr>
                <w:rStyle w:val="IndexLink"/>
              </w:rPr>
              <w:t>42</w:t>
            </w:r>
          </w:hyperlink>
        </w:p>
        <w:p>
          <w:pPr>
            <w:pStyle w:val="Contents4"/>
            <w:tabs>
              <w:tab w:val="clear" w:pos="8176"/>
              <w:tab w:val="right" w:pos="9026" w:leader="dot"/>
            </w:tabs>
            <w:rPr/>
          </w:pPr>
          <w:hyperlink w:anchor="__RefHeading___Toc745225_3531895371">
            <w:r>
              <w:rPr>
                <w:webHidden/>
                <w:rStyle w:val="IndexLink"/>
                <w:rtl w:val="true"/>
              </w:rPr>
              <w:t>هاورتیا کوپری</w:t>
            </w:r>
            <w:r>
              <w:rPr>
                <w:rStyle w:val="IndexLink"/>
                <w:rtl w:val="true"/>
              </w:rPr>
              <w:tab/>
            </w:r>
            <w:r>
              <w:rPr>
                <w:rStyle w:val="IndexLink"/>
              </w:rPr>
              <w:t>42</w:t>
            </w:r>
          </w:hyperlink>
        </w:p>
        <w:p>
          <w:pPr>
            <w:pStyle w:val="Contents2"/>
            <w:tabs>
              <w:tab w:val="clear" w:pos="8743"/>
              <w:tab w:val="right" w:pos="9026" w:leader="dot"/>
            </w:tabs>
            <w:rPr/>
          </w:pPr>
          <w:hyperlink w:anchor="__RefHeading___Toc745227_3531895371">
            <w:r>
              <w:rPr>
                <w:webHidden/>
                <w:rStyle w:val="IndexLink"/>
                <w:rtl w:val="true"/>
              </w:rPr>
              <w:t>فصل دوم</w:t>
            </w:r>
            <w:r>
              <w:rPr>
                <w:rStyle w:val="IndexLink"/>
                <w:rtl w:val="true"/>
              </w:rPr>
              <w:t xml:space="preserve">: </w:t>
            </w:r>
            <w:r>
              <w:rPr>
                <w:rStyle w:val="IndexLink"/>
                <w:rtl w:val="true"/>
              </w:rPr>
              <w:t>حیوانات شبیه گیاهان</w:t>
            </w:r>
            <w:r>
              <w:rPr>
                <w:rStyle w:val="IndexLink"/>
                <w:rtl w:val="true"/>
              </w:rPr>
              <w:tab/>
            </w:r>
            <w:r>
              <w:rPr>
                <w:rStyle w:val="IndexLink"/>
              </w:rPr>
              <w:t>43</w:t>
            </w:r>
          </w:hyperlink>
        </w:p>
        <w:p>
          <w:pPr>
            <w:pStyle w:val="Contents3"/>
            <w:tabs>
              <w:tab w:val="clear" w:pos="8459"/>
              <w:tab w:val="right" w:pos="9026" w:leader="dot"/>
            </w:tabs>
            <w:rPr/>
          </w:pPr>
          <w:hyperlink w:anchor="__RefHeading___Toc745229_353189537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45231_3531895371">
            <w:r>
              <w:rPr>
                <w:webHidden/>
                <w:rStyle w:val="IndexLink"/>
                <w:rtl w:val="true"/>
              </w:rPr>
              <w:t>حیوانات شگفت‌انگیز شبیه گیاهان</w:t>
            </w:r>
            <w:r>
              <w:rPr>
                <w:rStyle w:val="IndexLink"/>
                <w:rtl w:val="true"/>
              </w:rPr>
              <w:tab/>
            </w:r>
            <w:r>
              <w:rPr>
                <w:rStyle w:val="IndexLink"/>
              </w:rPr>
              <w:t>44</w:t>
            </w:r>
          </w:hyperlink>
        </w:p>
        <w:p>
          <w:pPr>
            <w:pStyle w:val="Contents4"/>
            <w:tabs>
              <w:tab w:val="clear" w:pos="8176"/>
              <w:tab w:val="right" w:pos="9026" w:leader="dot"/>
            </w:tabs>
            <w:rPr/>
          </w:pPr>
          <w:hyperlink w:anchor="__RefHeading___Toc745233_3531895371">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745235_3531895371">
            <w:r>
              <w:rPr>
                <w:webHidden/>
                <w:rStyle w:val="IndexLink"/>
                <w:rtl w:val="true"/>
              </w:rPr>
              <w:t>آخوندک شبح</w:t>
            </w:r>
            <w:r>
              <w:rPr>
                <w:rStyle w:val="IndexLink"/>
                <w:rtl w:val="true"/>
              </w:rPr>
              <w:tab/>
            </w:r>
            <w:r>
              <w:rPr>
                <w:rStyle w:val="IndexLink"/>
              </w:rPr>
              <w:t>44</w:t>
            </w:r>
          </w:hyperlink>
        </w:p>
        <w:p>
          <w:pPr>
            <w:pStyle w:val="Contents4"/>
            <w:tabs>
              <w:tab w:val="clear" w:pos="8176"/>
              <w:tab w:val="right" w:pos="9026" w:leader="dot"/>
            </w:tabs>
            <w:rPr/>
          </w:pPr>
          <w:hyperlink w:anchor="__RefHeading___Toc745237_3531895371">
            <w:r>
              <w:rPr>
                <w:webHidden/>
                <w:rStyle w:val="IndexLink"/>
                <w:rtl w:val="true"/>
              </w:rPr>
              <w:t>گیاه سبز قیفی</w:t>
            </w:r>
            <w:r>
              <w:rPr>
                <w:rStyle w:val="IndexLink"/>
                <w:rtl w:val="true"/>
              </w:rPr>
              <w:tab/>
            </w:r>
            <w:r>
              <w:rPr>
                <w:rStyle w:val="IndexLink"/>
              </w:rPr>
              <w:t>44</w:t>
            </w:r>
          </w:hyperlink>
        </w:p>
        <w:p>
          <w:pPr>
            <w:pStyle w:val="Contents4"/>
            <w:tabs>
              <w:tab w:val="clear" w:pos="8176"/>
              <w:tab w:val="right" w:pos="9026" w:leader="dot"/>
            </w:tabs>
            <w:rPr/>
          </w:pPr>
          <w:hyperlink w:anchor="__RefHeading___Toc745239_3531895371">
            <w:r>
              <w:rPr>
                <w:webHidden/>
                <w:rStyle w:val="IndexLink"/>
                <w:rtl w:val="true"/>
              </w:rPr>
              <w:t>استیک</w:t>
            </w:r>
            <w:r>
              <w:rPr>
                <w:rStyle w:val="IndexLink"/>
                <w:rtl w:val="true"/>
              </w:rPr>
              <w:tab/>
            </w:r>
            <w:r>
              <w:rPr>
                <w:rStyle w:val="IndexLink"/>
              </w:rPr>
              <w:t>45</w:t>
            </w:r>
          </w:hyperlink>
        </w:p>
        <w:p>
          <w:pPr>
            <w:pStyle w:val="Contents4"/>
            <w:tabs>
              <w:tab w:val="clear" w:pos="8176"/>
              <w:tab w:val="right" w:pos="9026" w:leader="dot"/>
            </w:tabs>
            <w:rPr/>
          </w:pPr>
          <w:hyperlink w:anchor="__RefHeading___Toc745241_3531895371">
            <w:r>
              <w:rPr>
                <w:webHidden/>
                <w:rStyle w:val="IndexLink"/>
                <w:rtl w:val="true"/>
              </w:rPr>
              <w:t>اژدهای دریایی برگ دار</w:t>
            </w:r>
            <w:r>
              <w:rPr>
                <w:rStyle w:val="IndexLink"/>
                <w:rtl w:val="true"/>
              </w:rPr>
              <w:tab/>
            </w:r>
            <w:r>
              <w:rPr>
                <w:rStyle w:val="IndexLink"/>
              </w:rPr>
              <w:t>46</w:t>
            </w:r>
          </w:hyperlink>
        </w:p>
        <w:p>
          <w:pPr>
            <w:pStyle w:val="Contents4"/>
            <w:tabs>
              <w:tab w:val="clear" w:pos="8176"/>
              <w:tab w:val="right" w:pos="9026" w:leader="dot"/>
            </w:tabs>
            <w:rPr/>
          </w:pPr>
          <w:hyperlink w:anchor="__RefHeading___Toc745243_3531895371">
            <w:r>
              <w:rPr>
                <w:webHidden/>
                <w:rStyle w:val="IndexLink"/>
                <w:rtl w:val="true"/>
              </w:rPr>
              <w:t>لاکپشت شرقی</w:t>
            </w:r>
            <w:r>
              <w:rPr>
                <w:rStyle w:val="IndexLink"/>
                <w:rtl w:val="true"/>
              </w:rPr>
              <w:tab/>
            </w:r>
            <w:r>
              <w:rPr>
                <w:rStyle w:val="IndexLink"/>
              </w:rPr>
              <w:t>46</w:t>
            </w:r>
          </w:hyperlink>
        </w:p>
        <w:p>
          <w:pPr>
            <w:pStyle w:val="Contents4"/>
            <w:tabs>
              <w:tab w:val="clear" w:pos="8176"/>
              <w:tab w:val="right" w:pos="9026" w:leader="dot"/>
            </w:tabs>
            <w:rPr/>
          </w:pPr>
          <w:hyperlink w:anchor="__RefHeading___Toc745245_3531895371">
            <w:r>
              <w:rPr>
                <w:webHidden/>
                <w:rStyle w:val="IndexLink"/>
                <w:rtl w:val="true"/>
              </w:rPr>
              <w:t>عقرب ماهی برگی</w:t>
            </w:r>
            <w:r>
              <w:rPr>
                <w:rStyle w:val="IndexLink"/>
                <w:rtl w:val="true"/>
              </w:rPr>
              <w:tab/>
            </w:r>
            <w:r>
              <w:rPr>
                <w:rStyle w:val="IndexLink"/>
              </w:rPr>
              <w:t>47</w:t>
            </w:r>
          </w:hyperlink>
        </w:p>
        <w:p>
          <w:pPr>
            <w:pStyle w:val="Contents3"/>
            <w:tabs>
              <w:tab w:val="clear" w:pos="8459"/>
              <w:tab w:val="right" w:pos="9026" w:leader="dot"/>
            </w:tabs>
            <w:rPr/>
          </w:pPr>
          <w:hyperlink w:anchor="__RefHeading___Toc745247_3531895371">
            <w:r>
              <w:rPr>
                <w:webHidden/>
                <w:rStyle w:val="IndexLink"/>
                <w:rtl w:val="true"/>
              </w:rPr>
              <w:t>گیاهان حشره خوار</w:t>
            </w:r>
            <w:r>
              <w:rPr>
                <w:rStyle w:val="IndexLink"/>
                <w:rtl w:val="true"/>
              </w:rPr>
              <w:tab/>
            </w:r>
            <w:r>
              <w:rPr>
                <w:rStyle w:val="IndexLink"/>
              </w:rPr>
              <w:t>47</w:t>
            </w:r>
          </w:hyperlink>
        </w:p>
        <w:p>
          <w:pPr>
            <w:pStyle w:val="Contents4"/>
            <w:tabs>
              <w:tab w:val="clear" w:pos="8176"/>
              <w:tab w:val="right" w:pos="9026" w:leader="dot"/>
            </w:tabs>
            <w:rPr/>
          </w:pPr>
          <w:hyperlink w:anchor="__RefHeading___Toc745249_3531895371">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745251_3531895371">
            <w:r>
              <w:rPr>
                <w:webHidden/>
                <w:rStyle w:val="IndexLink"/>
                <w:rtl w:val="true"/>
              </w:rPr>
              <w:t>گیاهان حشره خوار، ونوس مگس خوار</w:t>
            </w:r>
            <w:r>
              <w:rPr>
                <w:rStyle w:val="IndexLink"/>
                <w:rtl w:val="true"/>
              </w:rPr>
              <w:tab/>
            </w:r>
            <w:r>
              <w:rPr>
                <w:rStyle w:val="IndexLink"/>
              </w:rPr>
              <w:t>47</w:t>
            </w:r>
          </w:hyperlink>
        </w:p>
        <w:p>
          <w:pPr>
            <w:pStyle w:val="Contents4"/>
            <w:tabs>
              <w:tab w:val="clear" w:pos="8176"/>
              <w:tab w:val="right" w:pos="9026" w:leader="dot"/>
            </w:tabs>
            <w:rPr/>
          </w:pPr>
          <w:hyperlink w:anchor="__RefHeading___Toc745253_3531895371">
            <w:r>
              <w:rPr>
                <w:webHidden/>
                <w:rStyle w:val="IndexLink"/>
                <w:rtl w:val="true"/>
              </w:rPr>
              <w:t>بلدرورت</w:t>
            </w:r>
            <w:r>
              <w:rPr>
                <w:rStyle w:val="IndexLink"/>
                <w:rtl w:val="true"/>
              </w:rPr>
              <w:t>(</w:t>
            </w:r>
            <w:r>
              <w:rPr>
                <w:rStyle w:val="IndexLink"/>
              </w:rPr>
              <w:t>bladderwort</w:t>
            </w:r>
            <w:r>
              <w:rPr>
                <w:rStyle w:val="IndexLink"/>
                <w:rtl w:val="true"/>
              </w:rPr>
              <w:t xml:space="preserve">) </w:t>
            </w:r>
            <w:r>
              <w:rPr>
                <w:rStyle w:val="IndexLink"/>
                <w:rtl w:val="true"/>
              </w:rPr>
              <w:t>یا گیاه کیسه دار</w:t>
            </w:r>
            <w:r>
              <w:rPr>
                <w:rStyle w:val="IndexLink"/>
                <w:rtl w:val="true"/>
              </w:rPr>
              <w:tab/>
            </w:r>
            <w:r>
              <w:rPr>
                <w:rStyle w:val="IndexLink"/>
              </w:rPr>
              <w:t>48</w:t>
            </w:r>
          </w:hyperlink>
        </w:p>
        <w:p>
          <w:pPr>
            <w:pStyle w:val="Contents2"/>
            <w:tabs>
              <w:tab w:val="clear" w:pos="8743"/>
              <w:tab w:val="right" w:pos="9026" w:leader="dot"/>
            </w:tabs>
            <w:rPr/>
          </w:pPr>
          <w:hyperlink w:anchor="__RefHeading___Toc745255_3531895371">
            <w:r>
              <w:rPr>
                <w:webHidden/>
                <w:rStyle w:val="IndexLink"/>
                <w:rtl w:val="true"/>
              </w:rPr>
              <w:t>فصل سوم</w:t>
            </w:r>
            <w:r>
              <w:rPr>
                <w:rStyle w:val="IndexLink"/>
                <w:rtl w:val="true"/>
              </w:rPr>
              <w:t xml:space="preserve">: </w:t>
            </w:r>
            <w:r>
              <w:rPr>
                <w:rStyle w:val="IndexLink"/>
                <w:rtl w:val="true"/>
              </w:rPr>
              <w:t>شگفتی‌های گیاهان</w:t>
            </w:r>
            <w:r>
              <w:rPr>
                <w:rStyle w:val="IndexLink"/>
                <w:rtl w:val="true"/>
              </w:rPr>
              <w:tab/>
            </w:r>
            <w:r>
              <w:rPr>
                <w:rStyle w:val="IndexLink"/>
              </w:rPr>
              <w:t>49</w:t>
            </w:r>
          </w:hyperlink>
        </w:p>
        <w:p>
          <w:pPr>
            <w:pStyle w:val="Contents3"/>
            <w:tabs>
              <w:tab w:val="clear" w:pos="8459"/>
              <w:tab w:val="right" w:pos="9026" w:leader="dot"/>
            </w:tabs>
            <w:rPr/>
          </w:pPr>
          <w:hyperlink w:anchor="__RefHeading___Toc745257_3531895371">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745259_3531895371">
            <w:r>
              <w:rPr>
                <w:webHidden/>
                <w:rStyle w:val="IndexLink"/>
                <w:rtl w:val="true"/>
              </w:rPr>
              <w:t>شگفتی گیاهان</w:t>
            </w:r>
            <w:r>
              <w:rPr>
                <w:rStyle w:val="IndexLink"/>
                <w:rtl w:val="true"/>
              </w:rPr>
              <w:tab/>
            </w:r>
            <w:r>
              <w:rPr>
                <w:rStyle w:val="IndexLink"/>
              </w:rPr>
              <w:t>50</w:t>
            </w:r>
          </w:hyperlink>
        </w:p>
        <w:p>
          <w:pPr>
            <w:pStyle w:val="Contents4"/>
            <w:tabs>
              <w:tab w:val="clear" w:pos="8176"/>
              <w:tab w:val="right" w:pos="9026" w:leader="dot"/>
            </w:tabs>
            <w:rPr/>
          </w:pPr>
          <w:hyperlink w:anchor="__RefHeading___Toc745261_3531895371">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745263_3531895371">
            <w:r>
              <w:rPr>
                <w:webHidden/>
                <w:rStyle w:val="IndexLink"/>
                <w:rtl w:val="true"/>
              </w:rPr>
              <w:t xml:space="preserve">آلوئه پولیفیلا </w:t>
            </w:r>
            <w:r>
              <w:rPr>
                <w:rStyle w:val="IndexLink"/>
              </w:rPr>
              <w:t>Aloe Polyphylla</w:t>
            </w:r>
            <w:r>
              <w:rPr>
                <w:rStyle w:val="IndexLink"/>
                <w:rtl w:val="true"/>
              </w:rPr>
              <w:tab/>
            </w:r>
            <w:r>
              <w:rPr>
                <w:rStyle w:val="IndexLink"/>
              </w:rPr>
              <w:t>52</w:t>
            </w:r>
          </w:hyperlink>
        </w:p>
        <w:p>
          <w:pPr>
            <w:pStyle w:val="Contents4"/>
            <w:tabs>
              <w:tab w:val="clear" w:pos="8176"/>
              <w:tab w:val="right" w:pos="9026" w:leader="dot"/>
            </w:tabs>
            <w:rPr/>
          </w:pPr>
          <w:hyperlink w:anchor="__RefHeading___Toc745265_3531895371">
            <w:r>
              <w:rPr>
                <w:webHidden/>
                <w:rStyle w:val="IndexLink"/>
                <w:rtl w:val="true"/>
              </w:rPr>
              <w:t xml:space="preserve">رومانسکو براکلی </w:t>
            </w:r>
            <w:r>
              <w:rPr>
                <w:rStyle w:val="IndexLink"/>
              </w:rPr>
              <w:t>Romanesco Brocooli</w:t>
            </w:r>
            <w:r>
              <w:rPr>
                <w:rStyle w:val="IndexLink"/>
                <w:rtl w:val="true"/>
              </w:rPr>
              <w:tab/>
            </w:r>
            <w:r>
              <w:rPr>
                <w:rStyle w:val="IndexLink"/>
              </w:rPr>
              <w:t>53</w:t>
            </w:r>
          </w:hyperlink>
        </w:p>
        <w:p>
          <w:pPr>
            <w:pStyle w:val="Contents4"/>
            <w:tabs>
              <w:tab w:val="clear" w:pos="8176"/>
              <w:tab w:val="right" w:pos="9026" w:leader="dot"/>
            </w:tabs>
            <w:rPr/>
          </w:pPr>
          <w:hyperlink w:anchor="__RefHeading___Toc745267_3531895371">
            <w:r>
              <w:rPr>
                <w:webHidden/>
                <w:rStyle w:val="IndexLink"/>
                <w:rtl w:val="true"/>
              </w:rPr>
              <w:t xml:space="preserve">کراسولا، گیاه معبد بودا </w:t>
            </w:r>
            <w:r>
              <w:rPr>
                <w:rStyle w:val="IndexLink"/>
              </w:rPr>
              <w:t>Crassula</w:t>
            </w:r>
            <w:r>
              <w:rPr>
                <w:rStyle w:val="IndexLink"/>
                <w:rtl w:val="true"/>
              </w:rPr>
              <w:tab/>
            </w:r>
            <w:r>
              <w:rPr>
                <w:rStyle w:val="IndexLink"/>
              </w:rPr>
              <w:t>53</w:t>
            </w:r>
          </w:hyperlink>
        </w:p>
        <w:p>
          <w:pPr>
            <w:pStyle w:val="Contents4"/>
            <w:tabs>
              <w:tab w:val="clear" w:pos="8176"/>
              <w:tab w:val="right" w:pos="9026" w:leader="dot"/>
            </w:tabs>
            <w:rPr/>
          </w:pPr>
          <w:hyperlink w:anchor="__RefHeading___Toc745269_3531895371">
            <w:r>
              <w:rPr>
                <w:webHidden/>
                <w:rStyle w:val="IndexLink"/>
                <w:rtl w:val="true"/>
              </w:rPr>
              <w:t>کوکب</w:t>
            </w:r>
            <w:r>
              <w:rPr>
                <w:rStyle w:val="IndexLink"/>
                <w:rtl w:val="true"/>
              </w:rPr>
              <w:tab/>
            </w:r>
            <w:r>
              <w:rPr>
                <w:rStyle w:val="IndexLink"/>
              </w:rPr>
              <w:t>54</w:t>
            </w:r>
          </w:hyperlink>
        </w:p>
        <w:p>
          <w:pPr>
            <w:pStyle w:val="Contents4"/>
            <w:tabs>
              <w:tab w:val="clear" w:pos="8176"/>
              <w:tab w:val="right" w:pos="9026" w:leader="dot"/>
            </w:tabs>
            <w:rPr/>
          </w:pPr>
          <w:hyperlink w:anchor="__RefHeading___Toc745271_3531895371">
            <w:r>
              <w:rPr>
                <w:webHidden/>
                <w:rStyle w:val="IndexLink"/>
                <w:rtl w:val="true"/>
              </w:rPr>
              <w:t>برگ شناور زنبق آبی آمازونی</w:t>
            </w:r>
            <w:r>
              <w:rPr>
                <w:rStyle w:val="IndexLink"/>
                <w:rtl w:val="true"/>
              </w:rPr>
              <w:tab/>
            </w:r>
            <w:r>
              <w:rPr>
                <w:rStyle w:val="IndexLink"/>
              </w:rPr>
              <w:t>54</w:t>
            </w:r>
          </w:hyperlink>
        </w:p>
        <w:p>
          <w:pPr>
            <w:pStyle w:val="Contents4"/>
            <w:tabs>
              <w:tab w:val="clear" w:pos="8176"/>
              <w:tab w:val="right" w:pos="9026" w:leader="dot"/>
            </w:tabs>
            <w:rPr/>
          </w:pPr>
          <w:hyperlink w:anchor="__RefHeading___Toc745273_3531895371">
            <w:r>
              <w:rPr>
                <w:webHidden/>
                <w:rStyle w:val="IndexLink"/>
                <w:rtl w:val="true"/>
              </w:rPr>
              <w:t>شاه پسند</w:t>
            </w:r>
            <w:r>
              <w:rPr>
                <w:rStyle w:val="IndexLink"/>
                <w:rtl w:val="true"/>
              </w:rPr>
              <w:tab/>
            </w:r>
            <w:r>
              <w:rPr>
                <w:rStyle w:val="IndexLink"/>
              </w:rPr>
              <w:t>55</w:t>
            </w:r>
          </w:hyperlink>
        </w:p>
        <w:p>
          <w:pPr>
            <w:pStyle w:val="Contents4"/>
            <w:tabs>
              <w:tab w:val="clear" w:pos="8176"/>
              <w:tab w:val="right" w:pos="9026" w:leader="dot"/>
            </w:tabs>
            <w:rPr/>
          </w:pPr>
          <w:hyperlink w:anchor="__RefHeading___Toc745275_3531895371">
            <w:r>
              <w:rPr>
                <w:webHidden/>
                <w:rStyle w:val="IndexLink"/>
                <w:rtl w:val="true"/>
              </w:rPr>
              <w:t>کلم</w:t>
            </w:r>
            <w:r>
              <w:rPr>
                <w:rStyle w:val="IndexLink"/>
                <w:rtl w:val="true"/>
              </w:rPr>
              <w:tab/>
            </w:r>
            <w:r>
              <w:rPr>
                <w:rStyle w:val="IndexLink"/>
              </w:rPr>
              <w:t>55</w:t>
            </w:r>
          </w:hyperlink>
        </w:p>
        <w:p>
          <w:pPr>
            <w:pStyle w:val="Contents4"/>
            <w:tabs>
              <w:tab w:val="clear" w:pos="8176"/>
              <w:tab w:val="right" w:pos="9026" w:leader="dot"/>
            </w:tabs>
            <w:rPr/>
          </w:pPr>
          <w:hyperlink w:anchor="__RefHeading___Toc745277_3531895371">
            <w:r>
              <w:rPr>
                <w:webHidden/>
                <w:rStyle w:val="IndexLink"/>
                <w:rtl w:val="true"/>
              </w:rPr>
              <w:t>آفتابگردان</w:t>
            </w:r>
            <w:r>
              <w:rPr>
                <w:rStyle w:val="IndexLink"/>
                <w:rtl w:val="true"/>
              </w:rPr>
              <w:tab/>
            </w:r>
            <w:r>
              <w:rPr>
                <w:rStyle w:val="IndexLink"/>
              </w:rPr>
              <w:t>56</w:t>
            </w:r>
          </w:hyperlink>
        </w:p>
        <w:p>
          <w:pPr>
            <w:pStyle w:val="Contents3"/>
            <w:tabs>
              <w:tab w:val="clear" w:pos="8459"/>
              <w:tab w:val="right" w:pos="9026" w:leader="dot"/>
            </w:tabs>
            <w:rPr/>
          </w:pPr>
          <w:hyperlink w:anchor="__RefHeading___Toc745279_3531895371">
            <w:r>
              <w:rPr>
                <w:webHidden/>
                <w:rStyle w:val="IndexLink"/>
                <w:rtl w:val="true"/>
              </w:rPr>
              <w:t>بازهم مارپیچ های پر طراوت آلوئه پولیفیلا</w:t>
            </w:r>
            <w:r>
              <w:rPr>
                <w:rStyle w:val="IndexLink"/>
                <w:rtl w:val="true"/>
              </w:rPr>
              <w:tab/>
            </w:r>
            <w:r>
              <w:rPr>
                <w:rStyle w:val="IndexLink"/>
              </w:rPr>
              <w:t>56</w:t>
            </w:r>
          </w:hyperlink>
        </w:p>
        <w:p>
          <w:pPr>
            <w:pStyle w:val="Contents4"/>
            <w:tabs>
              <w:tab w:val="clear" w:pos="8176"/>
              <w:tab w:val="right" w:pos="9026" w:leader="dot"/>
            </w:tabs>
            <w:rPr/>
          </w:pPr>
          <w:hyperlink w:anchor="__RefHeading___Toc745281_3531895371">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745283_3531895371">
            <w:r>
              <w:rPr>
                <w:webHidden/>
                <w:rStyle w:val="IndexLink"/>
                <w:rtl w:val="true"/>
              </w:rPr>
              <w:t>کاکتوس متفکر</w:t>
            </w:r>
            <w:r>
              <w:rPr>
                <w:rStyle w:val="IndexLink"/>
                <w:rtl w:val="true"/>
              </w:rPr>
              <w:tab/>
            </w:r>
            <w:r>
              <w:rPr>
                <w:rStyle w:val="IndexLink"/>
              </w:rPr>
              <w:t>57</w:t>
            </w:r>
          </w:hyperlink>
        </w:p>
        <w:p>
          <w:pPr>
            <w:pStyle w:val="Contents4"/>
            <w:tabs>
              <w:tab w:val="clear" w:pos="8176"/>
              <w:tab w:val="right" w:pos="9026" w:leader="dot"/>
            </w:tabs>
            <w:rPr/>
          </w:pPr>
          <w:hyperlink w:anchor="__RefHeading___Toc745285_3531895371">
            <w:r>
              <w:rPr>
                <w:webHidden/>
                <w:rStyle w:val="IndexLink"/>
                <w:rtl w:val="true"/>
              </w:rPr>
              <w:t>کاملیا</w:t>
            </w:r>
            <w:r>
              <w:rPr>
                <w:rStyle w:val="IndexLink"/>
                <w:rtl w:val="true"/>
              </w:rPr>
              <w:tab/>
            </w:r>
            <w:r>
              <w:rPr>
                <w:rStyle w:val="IndexLink"/>
              </w:rPr>
              <w:t>57</w:t>
            </w:r>
          </w:hyperlink>
        </w:p>
        <w:p>
          <w:pPr>
            <w:pStyle w:val="Contents4"/>
            <w:tabs>
              <w:tab w:val="clear" w:pos="8176"/>
              <w:tab w:val="right" w:pos="9026" w:leader="dot"/>
            </w:tabs>
            <w:rPr/>
          </w:pPr>
          <w:hyperlink w:anchor="__RefHeading___Toc745287_3531895371">
            <w:r>
              <w:rPr>
                <w:webHidden/>
                <w:rStyle w:val="IndexLink"/>
                <w:rtl w:val="true"/>
              </w:rPr>
              <w:t xml:space="preserve">وایولا ساکیولِس </w:t>
            </w:r>
            <w:r>
              <w:rPr>
                <w:rStyle w:val="IndexLink"/>
              </w:rPr>
              <w:t>Viola Sacculus</w:t>
            </w:r>
            <w:r>
              <w:rPr>
                <w:rStyle w:val="IndexLink"/>
                <w:rtl w:val="true"/>
              </w:rPr>
              <w:tab/>
            </w:r>
            <w:r>
              <w:rPr>
                <w:rStyle w:val="IndexLink"/>
              </w:rPr>
              <w:t>58</w:t>
            </w:r>
          </w:hyperlink>
        </w:p>
        <w:p>
          <w:pPr>
            <w:pStyle w:val="Contents4"/>
            <w:tabs>
              <w:tab w:val="clear" w:pos="8176"/>
              <w:tab w:val="right" w:pos="9026" w:leader="dot"/>
            </w:tabs>
            <w:rPr/>
          </w:pPr>
          <w:hyperlink w:anchor="__RefHeading___Toc745289_3531895371">
            <w:r>
              <w:rPr>
                <w:webHidden/>
                <w:rStyle w:val="IndexLink"/>
                <w:rtl w:val="true"/>
              </w:rPr>
              <w:t>یک نمونه ی جانوری</w:t>
            </w:r>
            <w:r>
              <w:rPr>
                <w:rStyle w:val="IndexLink"/>
                <w:rtl w:val="true"/>
              </w:rPr>
              <w:t xml:space="preserve">: </w:t>
            </w:r>
            <w:r>
              <w:rPr>
                <w:rStyle w:val="IndexLink"/>
                <w:rtl w:val="true"/>
              </w:rPr>
              <w:t>دم آفتاب‌پرست</w:t>
            </w:r>
            <w:r>
              <w:rPr>
                <w:rStyle w:val="IndexLink"/>
                <w:rtl w:val="true"/>
              </w:rPr>
              <w:tab/>
            </w:r>
            <w:r>
              <w:rPr>
                <w:rStyle w:val="IndexLink"/>
              </w:rPr>
              <w:t>58</w:t>
            </w:r>
          </w:hyperlink>
        </w:p>
        <w:p>
          <w:pPr>
            <w:pStyle w:val="Contents4"/>
            <w:tabs>
              <w:tab w:val="clear" w:pos="8176"/>
              <w:tab w:val="right" w:pos="9026" w:leader="dot"/>
            </w:tabs>
            <w:rPr/>
          </w:pPr>
          <w:hyperlink w:anchor="__RefHeading___Toc745291_3531895371">
            <w:r>
              <w:rPr>
                <w:webHidden/>
                <w:rStyle w:val="IndexLink"/>
                <w:rtl w:val="true"/>
              </w:rPr>
              <w:t xml:space="preserve">لوبلیا </w:t>
            </w:r>
            <w:r>
              <w:rPr>
                <w:rStyle w:val="IndexLink"/>
                <w:rtl w:val="true"/>
              </w:rPr>
              <w:t>(</w:t>
            </w:r>
            <w:r>
              <w:rPr>
                <w:rStyle w:val="IndexLink"/>
                <w:rtl w:val="true"/>
              </w:rPr>
              <w:t>برگ توتون هندی</w:t>
            </w:r>
            <w:r>
              <w:rPr>
                <w:rStyle w:val="IndexLink"/>
                <w:rtl w:val="true"/>
              </w:rPr>
              <w:t>)</w:t>
            </w:r>
            <w:r>
              <w:rPr>
                <w:rStyle w:val="IndexLink"/>
                <w:rtl w:val="true"/>
              </w:rPr>
              <w:t xml:space="preserve">، </w:t>
            </w:r>
            <w:r>
              <w:rPr>
                <w:rStyle w:val="IndexLink"/>
              </w:rPr>
              <w:t>Lobelia</w:t>
            </w:r>
            <w:r>
              <w:rPr>
                <w:rStyle w:val="IndexLink"/>
                <w:rtl w:val="true"/>
              </w:rPr>
              <w:tab/>
            </w:r>
            <w:r>
              <w:rPr>
                <w:rStyle w:val="IndexLink"/>
              </w:rPr>
              <w:t>59</w:t>
            </w:r>
          </w:hyperlink>
        </w:p>
        <w:p>
          <w:pPr>
            <w:pStyle w:val="Contents4"/>
            <w:tabs>
              <w:tab w:val="clear" w:pos="8176"/>
              <w:tab w:val="right" w:pos="9026" w:leader="dot"/>
            </w:tabs>
            <w:rPr/>
          </w:pPr>
          <w:hyperlink w:anchor="__RefHeading___Toc745293_3531895371">
            <w:r>
              <w:rPr>
                <w:webHidden/>
                <w:rStyle w:val="IndexLink"/>
                <w:rtl w:val="true"/>
              </w:rPr>
              <w:t>برگ جینکو</w:t>
            </w:r>
            <w:r>
              <w:rPr>
                <w:rStyle w:val="IndexLink"/>
                <w:rtl w:val="true"/>
              </w:rPr>
              <w:tab/>
            </w:r>
            <w:r>
              <w:rPr>
                <w:rStyle w:val="IndexLink"/>
              </w:rPr>
              <w:t>59</w:t>
            </w:r>
          </w:hyperlink>
        </w:p>
        <w:p>
          <w:pPr>
            <w:pStyle w:val="Contents4"/>
            <w:tabs>
              <w:tab w:val="clear" w:pos="8176"/>
              <w:tab w:val="right" w:pos="9026" w:leader="dot"/>
            </w:tabs>
            <w:rPr/>
          </w:pPr>
          <w:hyperlink w:anchor="__RefHeading___Toc745295_3531895371">
            <w:r>
              <w:rPr>
                <w:webHidden/>
                <w:rStyle w:val="IndexLink"/>
                <w:rtl w:val="true"/>
              </w:rPr>
              <w:t xml:space="preserve">آنجلیکا </w:t>
            </w:r>
            <w:r>
              <w:rPr>
                <w:rStyle w:val="IndexLink"/>
              </w:rPr>
              <w:t>Angelica</w:t>
            </w:r>
            <w:r>
              <w:rPr>
                <w:rStyle w:val="IndexLink"/>
                <w:rtl w:val="true"/>
              </w:rPr>
              <w:tab/>
            </w:r>
            <w:r>
              <w:rPr>
                <w:rStyle w:val="IndexLink"/>
              </w:rPr>
              <w:t>60</w:t>
            </w:r>
          </w:hyperlink>
        </w:p>
        <w:p>
          <w:pPr>
            <w:pStyle w:val="Contents2"/>
            <w:tabs>
              <w:tab w:val="clear" w:pos="8743"/>
              <w:tab w:val="right" w:pos="9026" w:leader="dot"/>
            </w:tabs>
            <w:rPr/>
          </w:pPr>
          <w:hyperlink w:anchor="__RefHeading___Toc745297_3531895371">
            <w:r>
              <w:rPr>
                <w:webHidden/>
                <w:rStyle w:val="IndexLink"/>
                <w:rtl w:val="true"/>
              </w:rPr>
              <w:t>منابع</w:t>
            </w:r>
            <w:r>
              <w:rPr>
                <w:rStyle w:val="IndexLink"/>
                <w:rtl w:val="true"/>
              </w:rPr>
              <w:tab/>
            </w:r>
            <w:r>
              <w:rPr>
                <w:rStyle w:val="IndexLink"/>
              </w:rPr>
              <w:t>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58_211101"/>
      <w:bookmarkStart w:id="1" w:name="pg18958_211101"/>
      <w:bookmarkEnd w:id="1"/>
    </w:p>
    <w:p>
      <w:pPr>
        <w:pStyle w:val="Heading2"/>
        <w:numPr>
          <w:ilvl w:val="1"/>
          <w:numId w:val="1"/>
        </w:numPr>
        <w:rPr/>
      </w:pPr>
      <w:bookmarkStart w:id="2" w:name="pg18958_211101"/>
      <w:bookmarkStart w:id="3" w:name="__RefHeading___Toc745117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نیستانکی، امیرحسین،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امیرحسین نیستانکی، کسری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Plants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کسری،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QK45/2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5483959</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5119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نیستانکی، امیرحسین،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امیرحسین نیستانکی، کسری کریمی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Plants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کسری،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QK45/2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5483959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شگفتی های گیاهان</w:t>
      </w:r>
    </w:p>
    <w:p>
      <w:pPr>
        <w:pStyle w:val="BookText"/>
        <w:rPr/>
      </w:pPr>
      <w:r>
        <w:rPr>
          <w:rFonts w:ascii="IRNazanin" w:hAnsi="IRNazanin" w:eastAsia="IRNazanin"/>
          <w:color w:val="111111"/>
          <w:sz w:val="28"/>
          <w:sz w:val="28"/>
          <w:szCs w:val="28"/>
          <w:rtl w:val="true"/>
          <w:lang w:bidi="fa-IR"/>
        </w:rPr>
        <w:t>گردآورندگان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 نیستانکی</w:t>
      </w:r>
    </w:p>
    <w:p>
      <w:pPr>
        <w:pStyle w:val="BookText"/>
        <w:rPr/>
      </w:pPr>
      <w:r>
        <w:rPr>
          <w:rFonts w:ascii="IRNazanin" w:hAnsi="IRNazanin" w:eastAsia="IRNazanin"/>
          <w:color w:val="111111"/>
          <w:sz w:val="28"/>
          <w:sz w:val="28"/>
          <w:szCs w:val="28"/>
          <w:rtl w:val="true"/>
          <w:lang w:bidi="fa-IR"/>
        </w:rPr>
        <w:t>دانش آموز پایه ی پنجم دبستان دکتر محمد شفیعی</w:t>
      </w:r>
    </w:p>
    <w:p>
      <w:pPr>
        <w:pStyle w:val="BookText"/>
        <w:rPr/>
      </w:pPr>
      <w:r>
        <w:rPr>
          <w:rFonts w:ascii="IRNazanin" w:hAnsi="IRNazanin" w:eastAsia="IRNazanin"/>
          <w:color w:val="111111"/>
          <w:sz w:val="28"/>
          <w:sz w:val="28"/>
          <w:szCs w:val="28"/>
          <w:rtl w:val="true"/>
          <w:lang w:bidi="fa-IR"/>
        </w:rPr>
        <w:t>کسری کریمی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پنجم دبستان دکتر محمدشفیعی </w:t>
      </w:r>
    </w:p>
    <w:p>
      <w:pPr>
        <w:pStyle w:val="BookText"/>
        <w:rPr/>
      </w:pPr>
      <w:r>
        <w:rPr>
          <w:rFonts w:ascii="IRNazanin" w:hAnsi="IRNazanin" w:eastAsia="IRNazanin"/>
          <w:color w:val="111111"/>
          <w:sz w:val="28"/>
          <w:sz w:val="28"/>
          <w:szCs w:val="28"/>
          <w:rtl w:val="true"/>
          <w:lang w:bidi="fa-IR"/>
        </w:rPr>
        <w:t>انتشارات امیرفدک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شگفتی‌های گیاهان</w:t>
      </w:r>
    </w:p>
    <w:p>
      <w:pPr>
        <w:pStyle w:val="BookText"/>
        <w:rPr/>
      </w:pPr>
      <w:r>
        <w:rPr>
          <w:rFonts w:ascii="IRNazanin" w:hAnsi="IRNazanin" w:eastAsia="IRNazanin"/>
          <w:color w:val="111111"/>
          <w:sz w:val="28"/>
          <w:sz w:val="28"/>
          <w:szCs w:val="28"/>
          <w:rtl w:val="true"/>
          <w:lang w:bidi="fa-IR"/>
        </w:rPr>
        <w:t xml:space="preserve">امیرحسین نیستانکی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کسری کریمی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978-622-6446-13-6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اين کتاب اعم از بازنويسي، خلاصه سازي، نقل مطالب آموزشي، برداشت به صورت دست نويس، کپي، تکثير و هر گونه چاپ سنتي و ديجيتال، استفاده به صورت کتاب الکترونيکي، لوح فشرده، قرار دادن مطالب بر روي اينترنت و وبسايت ها و هر گونه شبکه ي کامپيوتري ديگر و به طور کل هر گونه استفاده ي اشخاص حقيقي و حقوقي در جهت منافع مادي و معنوي خود، بدون اجازه ي کتبي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حمايت از حقوق مؤلفان و مصنفان و قوانين مربوط به جرايم رايانه اي کشور قابل پيگيري در محاکم قضايي است</w:t>
      </w:r>
      <w:r>
        <w:rPr>
          <w:rFonts w:eastAsia="IRNazanin" w:cs="IRNazanin"/>
          <w:color w:val="111111"/>
          <w:sz w:val="28"/>
          <w:szCs w:val="28"/>
          <w:rtl w:val="true"/>
          <w:lang w:bidi="fa-IR"/>
        </w:rPr>
        <w:t xml:space="preserve">. </w:t>
      </w:r>
      <w:bookmarkStart w:id="7" w:name="pg18958_211105"/>
    </w:p>
    <w:p>
      <w:pPr>
        <w:pStyle w:val="Heading2"/>
        <w:numPr>
          <w:ilvl w:val="1"/>
          <w:numId w:val="1"/>
        </w:numPr>
        <w:rPr/>
      </w:pPr>
      <w:bookmarkStart w:id="8" w:name="__RefHeading___Toc745121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امیرحسین نیستانکی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کسری کریمی </w:t>
      </w:r>
      <w:bookmarkStart w:id="10" w:name="pg18958_211106"/>
    </w:p>
    <w:p>
      <w:pPr>
        <w:pStyle w:val="Heading2"/>
        <w:numPr>
          <w:ilvl w:val="1"/>
          <w:numId w:val="1"/>
        </w:numPr>
        <w:rPr/>
      </w:pPr>
      <w:bookmarkStart w:id="11" w:name="__RefHeading___Toc745123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 های علم و فن آوری در جهت پیشرفت کشور در گرو کوشش پژوهشگران است و پژوهشگر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سابقه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958_211107"/>
    </w:p>
    <w:p>
      <w:pPr>
        <w:pStyle w:val="Heading2"/>
        <w:numPr>
          <w:ilvl w:val="1"/>
          <w:numId w:val="1"/>
        </w:numPr>
        <w:rPr/>
      </w:pPr>
      <w:bookmarkStart w:id="14" w:name="__RefHeading___Toc745125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گیاهان، بزرگترین موهبت الهی</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دنیای درختان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انواع درختان</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عجیب‌ترین گل‌های جهان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خانواده کاکتوس ها</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حیوانات شگفت‌انگیز شبیه گیاهان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گیاهان حشره خوار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شگفتی گیاهان</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6" w:name="pg18958_211108"/>
    </w:p>
    <w:p>
      <w:pPr>
        <w:pStyle w:val="Heading2"/>
        <w:numPr>
          <w:ilvl w:val="1"/>
          <w:numId w:val="1"/>
        </w:numPr>
        <w:rPr/>
      </w:pPr>
      <w:bookmarkStart w:id="17" w:name="__RefHeading___Toc745127_3531895371"/>
      <w:bookmarkStart w:id="18" w:name="_Toc6"/>
      <w:bookmarkEnd w:id="16"/>
      <w:bookmarkEnd w:id="17"/>
      <w:r>
        <w:rPr>
          <w:rtl w:val="true"/>
        </w:rPr>
        <w:t>فصل اول</w:t>
      </w:r>
      <w:r>
        <w:rPr>
          <w:rtl w:val="true"/>
        </w:rPr>
        <w:t xml:space="preserve">: </w:t>
      </w:r>
      <w:r>
        <w:rPr>
          <w:rtl w:val="true"/>
        </w:rPr>
        <w:t>آشنایی با موضوع درختان و گیاهان</w:t>
      </w:r>
      <w:bookmarkEnd w:id="1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745129_3531895371"/>
      <w:bookmarkStart w:id="20" w:name="_Toc7"/>
      <w:bookmarkEnd w:id="19"/>
      <w:r>
        <w:rPr>
          <w:rtl w:val="true"/>
        </w:rPr>
        <w:t>اشاره</w:t>
      </w:r>
      <w:bookmarkStart w:id="21" w:name="pg18958_211109"/>
      <w:bookmarkEnd w:id="20"/>
    </w:p>
    <w:p>
      <w:pPr>
        <w:pStyle w:val="Heading3"/>
        <w:numPr>
          <w:ilvl w:val="2"/>
          <w:numId w:val="1"/>
        </w:numPr>
        <w:rPr/>
      </w:pPr>
      <w:bookmarkStart w:id="22" w:name="__RefHeading___Toc745131_3531895371"/>
      <w:bookmarkStart w:id="23" w:name="_Toc8"/>
      <w:bookmarkEnd w:id="21"/>
      <w:bookmarkEnd w:id="22"/>
      <w:r>
        <w:rPr>
          <w:rtl w:val="true"/>
        </w:rPr>
        <w:t>گیاهان، بزرگ ترین موهبت الهی</w:t>
      </w:r>
      <w:bookmarkEnd w:id="23"/>
    </w:p>
    <w:p>
      <w:pPr>
        <w:pStyle w:val="BookText"/>
        <w:rPr/>
      </w:pPr>
      <w:r>
        <w:rPr>
          <w:rFonts w:ascii="IRNazanin" w:hAnsi="IRNazanin" w:eastAsia="IRNazanin"/>
          <w:color w:val="111111"/>
          <w:sz w:val="28"/>
          <w:sz w:val="28"/>
          <w:szCs w:val="28"/>
          <w:rtl w:val="true"/>
          <w:lang w:bidi="fa-IR"/>
        </w:rPr>
        <w:t>زندگی گیاهان به طور مستقیم بر زندگی انسان و همه جانوران تاثیر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بزرگترین خدمت را برای همه جانداران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نباتات، در حکم ریه انسانی است که زیر حرارت آفتاب، اسیدکربنیک را به عنصر کربن و اکسیژن تجزیه می کند و اکسیژن را در هوا رها می سازد و کربن، در تنه نباتات می ماند و با هیدروژنی که از ریشه به ساقه و شاخه ها می رسد، ترکیب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ترکیبات شیمیایی شگفت انگیز، میوه ها و گل ها به‌وجود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حتی اکسیژنی را که تنفس می کنیم، به ما می رسانند؛ بنابراین، بشر باید به گیاهان احترام بسیار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چه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گیاهی که از زمین می روید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گیاهان، در پاکسازی هوا نقش مهمی دارند و با ترکیب کربن و آب، خوراک آدمی را 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کریم، آیه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سوره یس بسیار آموزنده و زیبا به این حقیقت مهم اشاره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آیَهٌ لَهُمُ اْلأَرْضُ الْمَیْتَهُ أَحْیَیْناها وَ أَخْرَجْنا مِنْها حَبًّا فَمِنْهُ یَأْکُلُونَ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نشانه های توانایی و حکمت خالق متعال، زمین مرده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سنت آفرینش و قوانین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زنده می کنیم و دانه از آن خارج می سازیم و شما از آن تغذیه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از نعمت های خداوند هستند، که ازجمله خاصیت های آن این است که در تصفیه هوا نقش مهمی دارند و به‌دلیل ویژگی دارویی، برخی از آن ها و یا نوع خوراکیشان، در بهبود کیفیت زندگی انسان بسیار اثرگذار است</w:t>
      </w:r>
      <w:r>
        <w:rPr>
          <w:rFonts w:eastAsia="IRNazanin" w:cs="IRNazanin"/>
          <w:color w:val="111111"/>
          <w:sz w:val="28"/>
          <w:szCs w:val="28"/>
          <w:rtl w:val="true"/>
          <w:lang w:bidi="fa-IR"/>
        </w:rPr>
        <w:t>.</w:t>
      </w:r>
    </w:p>
    <w:p>
      <w:pPr>
        <w:pStyle w:val="Heading3"/>
        <w:numPr>
          <w:ilvl w:val="2"/>
          <w:numId w:val="1"/>
        </w:numPr>
        <w:rPr/>
      </w:pPr>
      <w:bookmarkStart w:id="24" w:name="__RefHeading___Toc745133_3531895371"/>
      <w:bookmarkStart w:id="25" w:name="_Toc9"/>
      <w:bookmarkEnd w:id="24"/>
      <w:r>
        <w:rPr>
          <w:rtl w:val="true"/>
        </w:rPr>
        <w:t>دنیای درختان</w:t>
      </w:r>
      <w:bookmarkEnd w:id="2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درختان بسیار بزرگ است و هر بار گیاه شناسان و حتی جنگل‌بانان با نکته های جدید آشنا می شوند و یا درختان جدید و شگفت آوری را می بینند</w:t>
      </w:r>
      <w:r>
        <w:rPr>
          <w:rFonts w:eastAsia="IRNazanin" w:cs="IRNazanin"/>
          <w:color w:val="111111"/>
          <w:sz w:val="28"/>
          <w:szCs w:val="28"/>
          <w:rtl w:val="true"/>
          <w:lang w:bidi="fa-IR"/>
        </w:rPr>
        <w:t xml:space="preserve">. </w:t>
      </w:r>
      <w:bookmarkStart w:id="26" w:name="pg18958_211110"/>
    </w:p>
    <w:p>
      <w:pPr>
        <w:pStyle w:val="BookText"/>
        <w:rPr/>
      </w:pPr>
      <w:bookmarkEnd w:id="26"/>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عجایب در دنیای گیاهان بسیار زیاد است و درختان نیز از این مسئله استثنا نیستند؛ در میان درختان، شگفتی های بسیار زیادی وجود دارد</w:t>
      </w:r>
      <w:r>
        <w:rPr>
          <w:rFonts w:eastAsia="IRNazanin" w:cs="IRNazanin"/>
          <w:color w:val="111111"/>
          <w:sz w:val="28"/>
          <w:szCs w:val="28"/>
          <w:rtl w:val="true"/>
          <w:lang w:bidi="fa-IR"/>
        </w:rPr>
        <w:t>.</w:t>
      </w:r>
    </w:p>
    <w:p>
      <w:pPr>
        <w:pStyle w:val="Heading3"/>
        <w:numPr>
          <w:ilvl w:val="2"/>
          <w:numId w:val="1"/>
        </w:numPr>
        <w:rPr/>
      </w:pPr>
      <w:bookmarkStart w:id="27" w:name="__RefHeading___Toc745135_3531895371"/>
      <w:bookmarkStart w:id="28" w:name="_Toc10"/>
      <w:bookmarkEnd w:id="27"/>
      <w:r>
        <w:rPr>
          <w:rtl w:val="true"/>
        </w:rPr>
        <w:t>انواع درختان</w:t>
      </w:r>
      <w:bookmarkEnd w:id="28"/>
    </w:p>
    <w:p>
      <w:pPr>
        <w:pStyle w:val="Heading4"/>
        <w:numPr>
          <w:ilvl w:val="3"/>
          <w:numId w:val="1"/>
        </w:numPr>
        <w:rPr/>
      </w:pPr>
      <w:bookmarkStart w:id="29" w:name="__RefHeading___Toc745137_3531895371"/>
      <w:bookmarkStart w:id="30" w:name="_Toc11"/>
      <w:bookmarkEnd w:id="29"/>
      <w:r>
        <w:rPr>
          <w:rtl w:val="true"/>
        </w:rPr>
        <w:t>درخت بطری</w:t>
      </w:r>
      <w:bookmarkEnd w:id="30"/>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درخت به خاطر ظاهر کوتاه و تپلی که دارد به این نام معروف شده است و به عنوان یکی از مرگبارترین درختان دنیا شناخته می شود؛ صمغ این درخت سمی دارد که می تواند به راحتی هر انسانی را از پای درآورد؛ از سم این درخت درگذشته </w:t>
      </w:r>
      <w:bookmarkStart w:id="31" w:name="pg18958_211111"/>
    </w:p>
    <w:p>
      <w:pPr>
        <w:pStyle w:val="BookText"/>
        <w:rPr/>
      </w:pPr>
      <w:bookmarkEnd w:id="31"/>
      <w:r>
        <w:rPr>
          <w:rFonts w:ascii="IRNazanin" w:hAnsi="IRNazanin" w:eastAsia="IRNazanin"/>
          <w:color w:val="111111"/>
          <w:sz w:val="28"/>
          <w:sz w:val="28"/>
          <w:szCs w:val="28"/>
          <w:rtl w:val="true"/>
          <w:lang w:bidi="fa-IR"/>
        </w:rPr>
        <w:t>برای آلوده کردن نوک تیرها استفاده می شد؛ محل رشد آن در نامبیا است و در کنار صمغ خطرناکش، گل های بسیار زیبایی می دهد که ترکیبی از رنگ های صورتی، سفید و قرمز پررنگ هستند</w:t>
      </w:r>
      <w:r>
        <w:rPr>
          <w:rFonts w:eastAsia="IRNazanin" w:cs="IRNazanin"/>
          <w:color w:val="111111"/>
          <w:sz w:val="28"/>
          <w:szCs w:val="28"/>
          <w:rtl w:val="true"/>
          <w:lang w:bidi="fa-IR"/>
        </w:rPr>
        <w:t>.</w:t>
      </w:r>
    </w:p>
    <w:p>
      <w:pPr>
        <w:pStyle w:val="Heading4"/>
        <w:numPr>
          <w:ilvl w:val="3"/>
          <w:numId w:val="1"/>
        </w:numPr>
        <w:rPr/>
      </w:pPr>
      <w:bookmarkStart w:id="32" w:name="__RefHeading___Toc745139_3531895371"/>
      <w:bookmarkStart w:id="33" w:name="_Toc12"/>
      <w:bookmarkEnd w:id="32"/>
      <w:r>
        <w:rPr>
          <w:rtl w:val="true"/>
        </w:rPr>
        <w:t>درخت ابریشم معبد “تاپروم”</w:t>
      </w:r>
      <w:bookmarkEnd w:id="33"/>
    </w:p>
    <w:p>
      <w:pPr>
        <w:pStyle w:val="BookText"/>
        <w:rPr/>
      </w:pPr>
      <w:r>
        <w:rPr>
          <w:rFonts w:ascii="IRNazanin" w:hAnsi="IRNazanin" w:eastAsia="IRNazanin"/>
          <w:color w:val="111111"/>
          <w:sz w:val="28"/>
          <w:sz w:val="28"/>
          <w:szCs w:val="28"/>
          <w:rtl w:val="true"/>
          <w:lang w:bidi="fa-IR"/>
        </w:rPr>
        <w:t>این نوع درخت واقعا بزرگ است، محل رشد آن در جنوب غربی آسیا در کشور کامبوج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تاپروم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درختان ابریشمی زیادی وجود دارد که ریشه آن ها به داخل معبد نفوذ کرده و فضای آن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درختان به صدها سال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معبد در قرن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است و بعدها در زیر خاک دفن شده و این درختان بر روی آن ها قرار گرفته اند؛ در اوایل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ام، بار دیگر معبد از زیر خاک ها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4" w:name="__RefHeading___Toc745141_3531895371"/>
      <w:bookmarkStart w:id="35" w:name="_Toc13"/>
      <w:bookmarkEnd w:id="34"/>
      <w:r>
        <w:rPr>
          <w:rtl w:val="true"/>
        </w:rPr>
        <w:t>هایپرین</w:t>
      </w:r>
      <w:bookmarkEnd w:id="35"/>
    </w:p>
    <w:p>
      <w:pPr>
        <w:pStyle w:val="BookText"/>
        <w:rPr/>
      </w:pPr>
      <w:r>
        <w:rPr>
          <w:rFonts w:ascii="IRNazanin" w:hAnsi="IRNazanin" w:eastAsia="IRNazanin"/>
          <w:color w:val="111111"/>
          <w:sz w:val="28"/>
          <w:sz w:val="28"/>
          <w:szCs w:val="28"/>
          <w:rtl w:val="true"/>
          <w:lang w:bidi="fa-IR"/>
        </w:rPr>
        <w:t xml:space="preserve">این درخت که به چوب قرمز و یا چوب قرمز کالیفرنیا نیز تعبیر می شود از خانواده درختان سکویا است و به عنوان بلندترین درخت دنیا شناخته می شود؛ این درخت تقریباً بین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می کند و همچنین اندازه طول آن ها به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رسد، همچنین این درخت دارای یک عرض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منحصر به فرد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از نامش مشخص است، هایپرین در کالیفرنیا پیدا می شود ولی با </w:t>
      </w:r>
      <w:bookmarkStart w:id="36" w:name="pg18958_211112"/>
    </w:p>
    <w:p>
      <w:pPr>
        <w:pStyle w:val="BookText"/>
        <w:rPr/>
      </w:pPr>
      <w:bookmarkEnd w:id="36"/>
      <w:r>
        <w:rPr>
          <w:rFonts w:ascii="IRNazanin" w:hAnsi="IRNazanin" w:eastAsia="IRNazanin"/>
          <w:color w:val="111111"/>
          <w:sz w:val="28"/>
          <w:sz w:val="28"/>
          <w:szCs w:val="28"/>
          <w:rtl w:val="true"/>
          <w:lang w:bidi="fa-IR"/>
        </w:rPr>
        <w:t xml:space="preserve">این همه شگفتی، نزدیک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این درختان به علت قطع بی دلیل از بین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37" w:name="__RefHeading___Toc745143_3531895371"/>
      <w:bookmarkStart w:id="38" w:name="_Toc14"/>
      <w:bookmarkEnd w:id="37"/>
      <w:r>
        <w:rPr>
          <w:rtl w:val="true"/>
        </w:rPr>
        <w:t xml:space="preserve">نخل پیجی بای </w:t>
      </w:r>
      <w:r>
        <w:rPr/>
        <w:t>Pejibaye</w:t>
      </w:r>
      <w:bookmarkEnd w:id="38"/>
    </w:p>
    <w:p>
      <w:pPr>
        <w:pStyle w:val="BookText"/>
        <w:rPr/>
      </w:pPr>
      <w:r>
        <w:rPr>
          <w:rFonts w:ascii="IRNazanin" w:hAnsi="IRNazanin" w:eastAsia="IRNazanin"/>
          <w:color w:val="111111"/>
          <w:sz w:val="28"/>
          <w:sz w:val="28"/>
          <w:szCs w:val="28"/>
          <w:rtl w:val="true"/>
          <w:lang w:bidi="fa-IR"/>
        </w:rPr>
        <w:t xml:space="preserve">یکی از عجیب ترین درختان دنیا است که، در آمریکای مرکزی و جنوبی دیده می شود و زادگاه اصلی اش در نیکاراگوئه و کاستاریکا است؛ این درخت می تواند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ارتفاع رشد کند و مورد عجیب آن تیغ هایی است که در اطراف آن رشد می کند، بر روی تنه این درخت تیغ هایی برای حفاظت به صورت دایره ای رشد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توجه دیگر در مورد این درخت، برگ های آن است که می توانند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رشد کند؛ این مورد در میان درختان منحصر به فرد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39" w:name="pg18958_211113"/>
    </w:p>
    <w:p>
      <w:pPr>
        <w:pStyle w:val="Heading4"/>
        <w:numPr>
          <w:ilvl w:val="3"/>
          <w:numId w:val="1"/>
        </w:numPr>
        <w:rPr/>
      </w:pPr>
      <w:bookmarkStart w:id="40" w:name="__RefHeading___Toc745145_3531895371"/>
      <w:bookmarkStart w:id="41" w:name="_Toc15"/>
      <w:bookmarkEnd w:id="39"/>
      <w:bookmarkEnd w:id="40"/>
      <w:r>
        <w:rPr>
          <w:rtl w:val="true"/>
        </w:rPr>
        <w:t>اکالیپتوس رنگین‌کمانی</w:t>
      </w:r>
      <w:bookmarkEnd w:id="41"/>
    </w:p>
    <w:p>
      <w:pPr>
        <w:pStyle w:val="BookText"/>
        <w:rPr/>
      </w:pPr>
      <w:r>
        <w:rPr>
          <w:rFonts w:ascii="IRNazanin" w:hAnsi="IRNazanin" w:eastAsia="IRNazanin"/>
          <w:color w:val="111111"/>
          <w:sz w:val="28"/>
          <w:sz w:val="28"/>
          <w:szCs w:val="28"/>
          <w:rtl w:val="true"/>
          <w:lang w:bidi="fa-IR"/>
        </w:rPr>
        <w:t>این درخت که به رنگین کمان مشهور است، در طول عمراش به یکرنگ دیده نمی شود و در کشور فیلیپین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در زمان ها و شرایط مختلف رنگ اش عوض می شود و این تغییر رنگ به فصل آن مرتبط نیست، چراکه این درخت همیشه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در اوایل عمراش سبز کم رنگ و سپس به سبز پر رنگ تغییر می کند؛ پس از گذشت مدتی به رنگ صورتی تغییر می کند؛ این درخت می تواند به ارتفاع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نیز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42" w:name="__RefHeading___Toc745147_3531895371"/>
      <w:bookmarkStart w:id="43" w:name="_Toc16"/>
      <w:bookmarkEnd w:id="42"/>
      <w:r>
        <w:rPr>
          <w:rtl w:val="true"/>
        </w:rPr>
        <w:t>عجیب‌ترین گل‌های جهان</w:t>
      </w:r>
      <w:bookmarkEnd w:id="43"/>
    </w:p>
    <w:p>
      <w:pPr>
        <w:pStyle w:val="Heading4"/>
        <w:numPr>
          <w:ilvl w:val="3"/>
          <w:numId w:val="1"/>
        </w:numPr>
        <w:rPr/>
      </w:pPr>
      <w:bookmarkStart w:id="44" w:name="__RefHeading___Toc745149_3531895371"/>
      <w:bookmarkStart w:id="45" w:name="_Toc17"/>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طبیعتی که ما در آن زندگی می کنیم، شگفتی ها و عجایب زیادی را درون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جانوران عجیب زیادی در جنگل ها و اماکن مختلف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است که بشر هنوز نتوانسته بسیاری از آن ها را کشف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نباید از گیاهان و درختان عجیب نیز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جنگل های وسیع و اسرارآمیزی مانند آمازون، گل هایی وجود دارند که دیدنشان هر کسی را شگفت زده می 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چند گیاه شگفت انگیز که برخی از آن ها ما را به یاد فیلم های ترسناک و تخیلی می اندازد معرفی می کنیم</w:t>
      </w:r>
      <w:r>
        <w:rPr>
          <w:rFonts w:eastAsia="IRNazanin" w:cs="IRNazanin"/>
          <w:color w:val="111111"/>
          <w:sz w:val="28"/>
          <w:szCs w:val="28"/>
          <w:rtl w:val="true"/>
          <w:lang w:bidi="fa-IR"/>
        </w:rPr>
        <w:t xml:space="preserve">. </w:t>
      </w:r>
      <w:bookmarkStart w:id="46" w:name="pg18958_211114"/>
    </w:p>
    <w:p>
      <w:pPr>
        <w:pStyle w:val="Heading4"/>
        <w:numPr>
          <w:ilvl w:val="3"/>
          <w:numId w:val="1"/>
        </w:numPr>
        <w:rPr/>
      </w:pPr>
      <w:bookmarkStart w:id="47" w:name="__RefHeading___Toc745151_3531895371"/>
      <w:bookmarkStart w:id="48" w:name="_Toc18"/>
      <w:bookmarkEnd w:id="46"/>
      <w:bookmarkEnd w:id="47"/>
      <w:r>
        <w:rPr>
          <w:rtl w:val="true"/>
        </w:rPr>
        <w:t xml:space="preserve">گل ارکیده میمون </w:t>
      </w:r>
      <w:r>
        <w:rPr>
          <w:rtl w:val="true"/>
        </w:rPr>
        <w:t>(</w:t>
      </w:r>
      <w:r>
        <w:rPr>
          <w:rtl w:val="true"/>
        </w:rPr>
        <w:t>دراکولا سیمیا</w:t>
      </w:r>
      <w:r>
        <w:rPr>
          <w:rtl w:val="true"/>
        </w:rPr>
        <w:t>)</w:t>
      </w:r>
      <w:bookmarkEnd w:id="48"/>
    </w:p>
    <w:p>
      <w:pPr>
        <w:pStyle w:val="BookText"/>
        <w:rPr/>
      </w:pPr>
      <w:r>
        <w:rPr>
          <w:rFonts w:ascii="IRNazanin" w:hAnsi="IRNazanin" w:eastAsia="IRNazanin"/>
          <w:color w:val="111111"/>
          <w:sz w:val="28"/>
          <w:sz w:val="28"/>
          <w:szCs w:val="28"/>
          <w:rtl w:val="true"/>
          <w:lang w:bidi="fa-IR"/>
        </w:rPr>
        <w:t xml:space="preserve">شاید از خود بپرسید که چرا گیاهی با این شکل و ظاهر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متوجه خواهید شد که دو گلبرگ این گیاه شبیه به دندان های نیش بلندی است که در فیلم های دراکولا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 سیاه، ابروهای نقطه چین، بینی پوشیده و ناحیه دارای ریش، شباهت زیادی به میمون 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ارکیده میمون گونه بسیار کمیابی به شمار می رود، بنابراین احتمالاً بیشتر شما تا به حال آن را از نزدیک ندیده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تنها در جنگل های ابر پرو و جنوب شرقی اکوادور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ارکیده های میمون در تمام روزهای سال شکوفه می دهند و در هوای معتدل و گرم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گیاه یادشده همانند پرتقال رسیده است و می توان ارزش آن را بسیار بالا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49" w:name="__RefHeading___Toc745153_3531895371"/>
      <w:bookmarkStart w:id="50" w:name="_Toc19"/>
      <w:bookmarkEnd w:id="49"/>
      <w:r>
        <w:rPr>
          <w:rtl w:val="true"/>
        </w:rPr>
        <w:t xml:space="preserve">دست شیطان </w:t>
      </w:r>
      <w:r>
        <w:rPr/>
        <w:t>Chiranthodendron pentadactylon</w:t>
      </w:r>
      <w:bookmarkEnd w:id="50"/>
    </w:p>
    <w:p>
      <w:pPr>
        <w:pStyle w:val="BookText"/>
        <w:rPr/>
      </w:pPr>
      <w:r>
        <w:rPr>
          <w:rFonts w:ascii="IRNazanin" w:hAnsi="IRNazanin" w:eastAsia="IRNazanin"/>
          <w:color w:val="111111"/>
          <w:sz w:val="28"/>
          <w:sz w:val="28"/>
          <w:szCs w:val="28"/>
          <w:rtl w:val="true"/>
          <w:lang w:bidi="fa-IR"/>
        </w:rPr>
        <w:t>این گیاه در نوع خود بسیار جالب و عجیب است و تماشای آن می تواند جالب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را دست میمون، گل دست یا پنجه میمون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آن ها بیشتر برای به کارگیری در جشن های هالووین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رشد آن کشور مکزیک است و مردمان تمدن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آزتک‌ها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مذهبی ویژه ای به آن داشتند و گل را برای نسل های بعدی درو می کردند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میوه ای که از این درخت تولید می گردد، طعم خاکی دارد، سال های سال در طب سنتی برای درمان بیماری های متعددی مانند حمله قلبی به‌کار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پنجه مانند آن، گیاه را از سایر گیاهان با شکوفه های معمولی متمایز کرده و به شکلی جلوه </w:t>
      </w:r>
      <w:bookmarkStart w:id="51" w:name="pg18958_211115"/>
    </w:p>
    <w:p>
      <w:pPr>
        <w:pStyle w:val="BookText"/>
        <w:rPr/>
      </w:pPr>
      <w:bookmarkEnd w:id="51"/>
      <w:r>
        <w:rPr>
          <w:rFonts w:ascii="IRNazanin" w:hAnsi="IRNazanin" w:eastAsia="IRNazanin"/>
          <w:color w:val="111111"/>
          <w:sz w:val="28"/>
          <w:sz w:val="28"/>
          <w:szCs w:val="28"/>
          <w:rtl w:val="true"/>
          <w:lang w:bidi="fa-IR"/>
        </w:rPr>
        <w:t>می نماید که گویی یک موجود عجیب قصد دارد طعمه اش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52" w:name="__RefHeading___Toc745155_3531895371"/>
      <w:bookmarkStart w:id="53" w:name="_Toc20"/>
      <w:bookmarkEnd w:id="52"/>
      <w:r>
        <w:rPr>
          <w:rtl w:val="true"/>
        </w:rPr>
        <w:t xml:space="preserve">گل طوطی </w:t>
      </w:r>
      <w:r>
        <w:rPr/>
        <w:t>parrot flower</w:t>
      </w:r>
      <w:bookmarkEnd w:id="53"/>
    </w:p>
    <w:p>
      <w:pPr>
        <w:pStyle w:val="BookText"/>
        <w:rPr/>
      </w:pPr>
      <w:r>
        <w:rPr>
          <w:rFonts w:ascii="IRNazanin" w:hAnsi="IRNazanin" w:eastAsia="IRNazanin"/>
          <w:color w:val="111111"/>
          <w:sz w:val="28"/>
          <w:sz w:val="28"/>
          <w:szCs w:val="28"/>
          <w:rtl w:val="true"/>
          <w:lang w:bidi="fa-IR"/>
        </w:rPr>
        <w:t>این گل بسیار کمیاب است و بیشتر افراد تابه حال آن را از نزدیک ندیده اند و حتی در مورد وجود آن نیز با شک و تردید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تایلندی گل طوطی، در ردیف گونه های در معرض خطر قرار گرفته و کسی نمی تواند آن را از کشور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 در مانیپور هند، میانمار یا در منطقه ای کوچک در تایلند نزدیک شهر چیانگمای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کنار به گیاه نگاه کنید، یک طوطی در حال پرواز، پیش روی چشمان شما قرار خواهد گرفت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54" w:name="pg18958_211116"/>
    </w:p>
    <w:p>
      <w:pPr>
        <w:pStyle w:val="Heading4"/>
        <w:numPr>
          <w:ilvl w:val="3"/>
          <w:numId w:val="1"/>
        </w:numPr>
        <w:rPr/>
      </w:pPr>
      <w:bookmarkStart w:id="55" w:name="__RefHeading___Toc745157_3531895371"/>
      <w:bookmarkStart w:id="56" w:name="_Toc21"/>
      <w:bookmarkEnd w:id="54"/>
      <w:bookmarkEnd w:id="55"/>
      <w:r>
        <w:rPr>
          <w:rtl w:val="true"/>
        </w:rPr>
        <w:t xml:space="preserve">گل زنبور </w:t>
      </w:r>
      <w:r>
        <w:rPr/>
        <w:t>Ophrys bombyliflora</w:t>
      </w:r>
      <w:bookmarkEnd w:id="5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این گیاه به‌خاطر شباهت اش به زنبورهای درشت چنین لقبی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یونانی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ophrys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نقاط ریزی که در لبه ها مشاهده می گردد، در نام علمی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گل های زنبور دارای رنگ کرم، قهوه ای و طلایی هستند و در گلبرگ برخی دیگر از آن ها سایه ای صورتی رنگ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لقب این گل به خاطر ظاهر شبیه به زنبور به آن داده نشده است و علت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زنبورهای عسل، گرده افشان اصلی این گیاهان هستند و همین امر سبب شده که چنین نامی برای آن ها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کمیاب بودن آن ها هرروز بیشتر احساس می شود؛ زیرا فرایند تکثیرشان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که گل زنبور بتواند به خوبی رشد کند؛ باید با نوعی قارچ همزیستی داشته باشد و همین امر پیوند آن را به کاری مشکل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بیشتر در مراتع رشد می کنند، اما در سنگ آهک های خشک و سخت نیز دیده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که گل های یاد شده، عطری شبیه به زنبورهای ماده تولید می کنند؛ بنابراین زنبورهای نر به‌سمت آن کشیده شده و فرایند گرده افشانی سریعتر انجام می گیرد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آن که فرایند گرده افشانی در کشور استرالیا به خوبی انجام می شود، دیگر نقاط جهان در رابطه با این موضوع دچار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انگلستان زنبورهای مناسب برای این کار وجود ندارد، بنابراین آن ها باید خودشان گرده افشانی را انجام </w:t>
      </w:r>
      <w:bookmarkStart w:id="57" w:name="pg18958_211117"/>
    </w:p>
    <w:p>
      <w:pPr>
        <w:pStyle w:val="BookText"/>
        <w:rPr/>
      </w:pPr>
      <w:bookmarkEnd w:id="57"/>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w:t>
      </w:r>
    </w:p>
    <w:p>
      <w:pPr>
        <w:pStyle w:val="Heading4"/>
        <w:numPr>
          <w:ilvl w:val="3"/>
          <w:numId w:val="1"/>
        </w:numPr>
        <w:rPr/>
      </w:pPr>
      <w:bookmarkStart w:id="58" w:name="__RefHeading___Toc745159_3531895371"/>
      <w:bookmarkStart w:id="59" w:name="_Toc22"/>
      <w:bookmarkEnd w:id="58"/>
      <w:r>
        <w:rPr>
          <w:rtl w:val="true"/>
        </w:rPr>
        <w:t xml:space="preserve">نوزاد قنداقی </w:t>
      </w:r>
      <w:r>
        <w:rPr/>
        <w:t>Anguloa uniflora</w:t>
      </w:r>
      <w:bookmarkEnd w:id="59"/>
    </w:p>
    <w:p>
      <w:pPr>
        <w:pStyle w:val="BookText"/>
        <w:rPr/>
      </w:pPr>
      <w:r>
        <w:rPr>
          <w:rFonts w:ascii="IRNazanin" w:hAnsi="IRNazanin" w:eastAsia="IRNazanin"/>
          <w:color w:val="111111"/>
          <w:sz w:val="28"/>
          <w:sz w:val="28"/>
          <w:szCs w:val="28"/>
          <w:rtl w:val="true"/>
          <w:lang w:bidi="fa-IR"/>
        </w:rPr>
        <w:t xml:space="preserve">این گل های بامزه و جالب که شبیه به نوزادهای قنداقی هستند، در یک بازه زمانی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بین سال های </w:t>
      </w:r>
      <w:r>
        <w:rPr>
          <w:rFonts w:eastAsia="IRNazanin" w:cs="IRNazanin"/>
          <w:color w:val="111111"/>
          <w:sz w:val="28"/>
          <w:szCs w:val="28"/>
          <w:lang w:bidi="fa-IR"/>
        </w:rPr>
        <w:t>1777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کلمبیا یافت شده اند، اما تا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ازآن به طور رسمی دسته بندی انجام نگرفت و نامی برایشان انتخاب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فرایند پیچیده شکوفه دادن، گیاه به شکل نوزادانی با قنداق های سفید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نگاه برخی ها، آن ها شبیه به صدف به نظر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قنداقی در آمریکای جنوبی و در فصل تابستان گل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توانند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رشد کنند و رایحه خوش و مطبوعی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دل انگیز آن حشرات را به کنار گلبرگ مفصلی گیاه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از چیزی خبر ندارند، وارد گل شده و یک بسته گرده گل، به بدنشان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فرایند گرده افشانی را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0" w:name="__RefHeading___Toc745161_3531895371"/>
      <w:bookmarkStart w:id="61" w:name="_Toc23"/>
      <w:bookmarkEnd w:id="60"/>
      <w:r>
        <w:rPr>
          <w:rtl w:val="true"/>
        </w:rPr>
        <w:t xml:space="preserve">گل لب </w:t>
      </w:r>
      <w:r>
        <w:rPr/>
        <w:t>Psychotria elata</w:t>
      </w:r>
      <w:bookmarkEnd w:id="61"/>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لب، لب های آتشین و یا هر نام دیگری، به این گیاه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گل به خاطر شباهت به فردی که از رُژ قرمز استفاده کرده،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لب مانند آن ها، تنها چند روز باقی می ماند و پس از آن شاهد پدیدار شدن گل های ریز سفید و زرد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گونه ای جلوه می کنند که گویی گیاه قصد دارد زبانش را دراز کرده و شما را مسخره کند</w:t>
      </w:r>
      <w:r>
        <w:rPr>
          <w:rFonts w:eastAsia="IRNazanin" w:cs="IRNazanin"/>
          <w:color w:val="111111"/>
          <w:sz w:val="28"/>
          <w:szCs w:val="28"/>
          <w:rtl w:val="true"/>
          <w:lang w:bidi="fa-IR"/>
        </w:rPr>
        <w:t xml:space="preserve">. </w:t>
      </w:r>
      <w:bookmarkStart w:id="62" w:name="pg18958_211118"/>
    </w:p>
    <w:p>
      <w:pPr>
        <w:pStyle w:val="BookText"/>
        <w:rPr/>
      </w:pPr>
      <w:bookmarkEnd w:id="62"/>
      <w:r>
        <w:rPr>
          <w:rFonts w:ascii="IRNazanin" w:hAnsi="IRNazanin" w:eastAsia="IRNazanin"/>
          <w:color w:val="111111"/>
          <w:sz w:val="28"/>
          <w:sz w:val="28"/>
          <w:szCs w:val="28"/>
          <w:rtl w:val="true"/>
          <w:lang w:bidi="fa-IR"/>
        </w:rPr>
        <w:t>شما می توانید گل لب را در مناطق گرمسیری کلمبیا، کاستاریکا و پاناما مشاهده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محبوب بودن و جنگل زدایی های صورت گرفته در زیستگاه طبیعی، این گیاه در لیست گونه های در معرض انقراض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63" w:name="__RefHeading___Toc745163_3531895371"/>
      <w:bookmarkStart w:id="64" w:name="_Toc24"/>
      <w:bookmarkEnd w:id="63"/>
      <w:r>
        <w:rPr>
          <w:rtl w:val="true"/>
        </w:rPr>
        <w:t xml:space="preserve">کاپهی صورت خفاشی </w:t>
      </w:r>
      <w:r>
        <w:rPr/>
        <w:t>Cuphea llavea</w:t>
      </w:r>
      <w:bookmarkEnd w:id="64"/>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کاپهی صورت خفاشی، یکی از گیاهان زیبای این مجموعه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در کشور مکزیک و در تپه های وسیع رشد می کند و گل قرمز و بنفش تیره آن ما را به یاد صورت خفاش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در حدود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رشد می کند</w:t>
      </w:r>
      <w:r>
        <w:rPr>
          <w:rFonts w:eastAsia="IRNazanin" w:cs="IRNazanin"/>
          <w:color w:val="111111"/>
          <w:sz w:val="28"/>
          <w:szCs w:val="28"/>
          <w:rtl w:val="true"/>
          <w:lang w:bidi="fa-IR"/>
        </w:rPr>
        <w:t xml:space="preserve">. </w:t>
      </w:r>
      <w:bookmarkStart w:id="65" w:name="pg18958_211119"/>
    </w:p>
    <w:p>
      <w:pPr>
        <w:pStyle w:val="BookText"/>
        <w:rPr/>
      </w:pPr>
      <w:bookmarkEnd w:id="65"/>
      <w:r>
        <w:rPr>
          <w:rFonts w:ascii="IRNazanin" w:hAnsi="IRNazanin" w:eastAsia="IRNazanin"/>
          <w:color w:val="111111"/>
          <w:sz w:val="28"/>
          <w:sz w:val="28"/>
          <w:szCs w:val="28"/>
          <w:rtl w:val="true"/>
          <w:lang w:bidi="fa-IR"/>
        </w:rPr>
        <w:t>این گل در برابر خشکسالی بسیار مقاوم است و گرما تأثیری روی آن ندارد و می توان هفته ای یک بار به آن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گیاهان، مرغ مگس خوار و پروانه ها را به سمت خود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های دم چلچله ای و گوگردی مشتریان ویژه آن ها هستند و از مایع شیرین درون گیاه استفاده می کنند</w:t>
      </w:r>
      <w:r>
        <w:rPr>
          <w:rFonts w:eastAsia="IRNazanin" w:cs="IRNazanin"/>
          <w:color w:val="111111"/>
          <w:sz w:val="28"/>
          <w:szCs w:val="28"/>
          <w:rtl w:val="true"/>
          <w:lang w:bidi="fa-IR"/>
        </w:rPr>
        <w:t>.</w:t>
      </w:r>
    </w:p>
    <w:p>
      <w:pPr>
        <w:pStyle w:val="Heading4"/>
        <w:numPr>
          <w:ilvl w:val="3"/>
          <w:numId w:val="1"/>
        </w:numPr>
        <w:rPr/>
      </w:pPr>
      <w:bookmarkStart w:id="66" w:name="__RefHeading___Toc745165_3531895371"/>
      <w:bookmarkStart w:id="67" w:name="_Toc25"/>
      <w:bookmarkEnd w:id="66"/>
      <w:r>
        <w:rPr>
          <w:rtl w:val="true"/>
        </w:rPr>
        <w:t xml:space="preserve">لیتوپس وبری </w:t>
      </w:r>
      <w:r>
        <w:rPr>
          <w:rtl w:val="true"/>
        </w:rPr>
        <w:t>(</w:t>
      </w:r>
      <w:r>
        <w:rPr>
          <w:rtl w:val="true"/>
        </w:rPr>
        <w:t>گلسنگی</w:t>
      </w:r>
      <w:r>
        <w:rPr>
          <w:rtl w:val="true"/>
        </w:rPr>
        <w:t xml:space="preserve">) </w:t>
      </w:r>
      <w:r>
        <w:rPr/>
        <w:t>Lithops comptonii</w:t>
      </w:r>
      <w:bookmarkEnd w:id="67"/>
    </w:p>
    <w:p>
      <w:pPr>
        <w:pStyle w:val="BookText"/>
        <w:rPr/>
      </w:pPr>
      <w:r>
        <w:rPr>
          <w:rFonts w:ascii="IRNazanin" w:hAnsi="IRNazanin" w:eastAsia="IRNazanin"/>
          <w:color w:val="111111"/>
          <w:sz w:val="28"/>
          <w:sz w:val="28"/>
          <w:szCs w:val="28"/>
          <w:rtl w:val="true"/>
          <w:lang w:bidi="fa-IR"/>
        </w:rPr>
        <w:t>رشد کردن یک گل در سنگ بسیار جالب و عجیب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لیتوپس وبری یا سنگ های زنده، گیاهی است که برای نگهداشتن در خانه بسیار مناسب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نمونه های مشابه، گیاه مذکور مقاومت زیادی دارد و از تغییرات آب و هوایی و محیطی تأثیر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تنها در آفریقای جنوبی یافت می شوند و سیر تکاملی شان باعث شده که به گونه ای ضد خشکسالی تبدیل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شکوفه دادن گل های سنگی در نوع خود عجیب و غیرمعمولی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های زرد و سفیدرنگی که از سنگ بیرون می آیند، بسیارشگفت انگیز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تکثیر آن ها نیز بسیار آسان است و شما می توانید با جداسازی یک گل و قرار دادن آن روی سنگ،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دریافت نور مناسب، گیاه را به شکل کشیده یا بیضی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روز قرار گرفتن آن در زیر نور خورشید، گیاه را به حالت اولیه باز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گیاهان عجیب دیگری مانند قارچ دندان خونی و گل هشت پایی را نیز در کنار آن قرار دهید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68" w:name="pg18958_211120"/>
    </w:p>
    <w:p>
      <w:pPr>
        <w:pStyle w:val="Heading4"/>
        <w:numPr>
          <w:ilvl w:val="3"/>
          <w:numId w:val="1"/>
        </w:numPr>
        <w:rPr/>
      </w:pPr>
      <w:bookmarkStart w:id="69" w:name="__RefHeading___Toc745167_3531895371"/>
      <w:bookmarkStart w:id="70" w:name="_Toc26"/>
      <w:bookmarkEnd w:id="68"/>
      <w:bookmarkEnd w:id="69"/>
      <w:r>
        <w:rPr>
          <w:rtl w:val="true"/>
        </w:rPr>
        <w:t xml:space="preserve">گیاه زنبق بدبو </w:t>
      </w:r>
      <w:r>
        <w:rPr/>
        <w:t>Rafflesia Arnoldii</w:t>
      </w:r>
      <w:bookmarkEnd w:id="70"/>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گل مربوط به گیاه عجیبی است که زرآوند یا زنبق بدبو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که در جنگل های آسیا رشد می کند؛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برای اولین بار در جزیره سوماترا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زنبق بدبو به عنوان بزرگ ترین گل در جهان شناخته می شود و قطر گل آن به حداکثر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وزن آن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های این گیاه نارنجی و قهوه ای هستند و لکه های سفیدی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رافلیسیا یک گیاه انگلی است وکل گیاه در واقع همین گل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ساقه و یا ریشه ای 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گل خود را به گیاه میزبان می چسباند و به این طریق آب و مواد غذایی </w:t>
      </w:r>
      <w:bookmarkStart w:id="71" w:name="pg18958_211121"/>
    </w:p>
    <w:p>
      <w:pPr>
        <w:pStyle w:val="BookText"/>
        <w:rPr/>
      </w:pPr>
      <w:bookmarkEnd w:id="71"/>
      <w:r>
        <w:rPr>
          <w:rFonts w:ascii="IRNazanin" w:hAnsi="IRNazanin" w:eastAsia="IRNazanin"/>
          <w:color w:val="111111"/>
          <w:sz w:val="28"/>
          <w:sz w:val="28"/>
          <w:szCs w:val="28"/>
          <w:rtl w:val="true"/>
          <w:lang w:bidi="fa-IR"/>
        </w:rPr>
        <w:t>مورد نیاز خود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شکوفه دادن بوی بد و زننده ای از آن منتشر می شود که شبیه بوی گوشت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باعث جذب حشرات و در نتیجه گرده افشانی گیاه می گردد</w:t>
      </w:r>
      <w:r>
        <w:rPr>
          <w:rFonts w:eastAsia="IRNazanin" w:cs="IRNazanin"/>
          <w:color w:val="111111"/>
          <w:sz w:val="28"/>
          <w:szCs w:val="28"/>
          <w:rtl w:val="true"/>
          <w:lang w:bidi="fa-IR"/>
        </w:rPr>
        <w:t>.</w:t>
      </w:r>
    </w:p>
    <w:p>
      <w:pPr>
        <w:pStyle w:val="Heading4"/>
        <w:numPr>
          <w:ilvl w:val="3"/>
          <w:numId w:val="1"/>
        </w:numPr>
        <w:rPr/>
      </w:pPr>
      <w:bookmarkStart w:id="72" w:name="__RefHeading___Toc745169_3531895371"/>
      <w:bookmarkStart w:id="73" w:name="_Toc27"/>
      <w:bookmarkEnd w:id="72"/>
      <w:r>
        <w:rPr>
          <w:rtl w:val="true"/>
        </w:rPr>
        <w:t xml:space="preserve">گل حشره خوار آفریقایی </w:t>
      </w:r>
      <w:r>
        <w:rPr/>
        <w:t>Hydnora africana</w:t>
      </w:r>
      <w:bookmarkEnd w:id="73"/>
    </w:p>
    <w:p>
      <w:pPr>
        <w:pStyle w:val="BookText"/>
        <w:rPr/>
      </w:pPr>
      <w:r>
        <w:rPr>
          <w:rFonts w:ascii="IRNazanin" w:hAnsi="IRNazanin" w:eastAsia="IRNazanin"/>
          <w:color w:val="111111"/>
          <w:sz w:val="28"/>
          <w:sz w:val="28"/>
          <w:szCs w:val="28"/>
          <w:rtl w:val="true"/>
          <w:lang w:bidi="fa-IR"/>
        </w:rPr>
        <w:t>گل حشره خوار آفریقایی که در بیابان های جنوب آفریقا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4" w:name="__RefHeading___Toc745171_3531895371"/>
      <w:bookmarkStart w:id="75" w:name="_Toc28"/>
      <w:bookmarkEnd w:id="74"/>
      <w:r>
        <w:rPr>
          <w:rtl w:val="true"/>
        </w:rPr>
        <w:t xml:space="preserve">گیاه </w:t>
      </w:r>
      <w:r>
        <w:rPr/>
        <w:t>Dracunculus Vulgaris</w:t>
      </w:r>
      <w:bookmarkEnd w:id="7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این گیاه مثل بوی گوشت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آن شبیه برگ و کبود رنگ است </w:t>
      </w:r>
      <w:bookmarkStart w:id="76" w:name="pg18958_211122"/>
    </w:p>
    <w:p>
      <w:pPr>
        <w:pStyle w:val="BookText"/>
        <w:rPr/>
      </w:pPr>
      <w:bookmarkEnd w:id="76"/>
      <w:r>
        <w:rPr>
          <w:rFonts w:ascii="IRNazanin" w:hAnsi="IRNazanin" w:eastAsia="IRNazanin"/>
          <w:color w:val="111111"/>
          <w:sz w:val="28"/>
          <w:sz w:val="28"/>
          <w:szCs w:val="28"/>
          <w:rtl w:val="true"/>
          <w:lang w:bidi="fa-IR"/>
        </w:rPr>
        <w:t>که پرچم بلند، باریک و سیاهرنگی در وسطش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77" w:name="__RefHeading___Toc745173_3531895371"/>
      <w:bookmarkStart w:id="78" w:name="_Toc29"/>
      <w:bookmarkEnd w:id="77"/>
      <w:r>
        <w:rPr>
          <w:rtl w:val="true"/>
        </w:rPr>
        <w:t xml:space="preserve">گیاه تیتان </w:t>
      </w:r>
      <w:r>
        <w:rPr>
          <w:rtl w:val="true"/>
        </w:rPr>
        <w:t>(</w:t>
      </w:r>
      <w:r>
        <w:rPr>
          <w:rtl w:val="true"/>
        </w:rPr>
        <w:t>گل بدبو</w:t>
      </w:r>
      <w:r>
        <w:rPr>
          <w:rtl w:val="true"/>
        </w:rPr>
        <w:t xml:space="preserve">) </w:t>
      </w:r>
      <w:r>
        <w:rPr/>
        <w:t>Amorphophallus titanum</w:t>
      </w:r>
      <w:bookmarkEnd w:id="78"/>
    </w:p>
    <w:p>
      <w:pPr>
        <w:pStyle w:val="BookText"/>
        <w:rPr/>
      </w:pPr>
      <w:r>
        <w:rPr>
          <w:rFonts w:ascii="IRNazanin" w:hAnsi="IRNazanin" w:eastAsia="IRNazanin"/>
          <w:color w:val="111111"/>
          <w:sz w:val="28"/>
          <w:sz w:val="28"/>
          <w:szCs w:val="28"/>
          <w:rtl w:val="true"/>
          <w:lang w:bidi="fa-IR"/>
        </w:rPr>
        <w:t>گل بدبو یا گل مردگان یکی از گیاهان گلدار است که بزرگ ترین گل آذین بی شاخه ی دنیا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بدبو از تیره ی گل شیپوریان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Araceae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جنس بی ریخت نَراله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Amorphophallus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این گل می تواند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گل شگفت‌انگیز در جنگل های وحشی استوایی سوماترا و اندونزی می روید و اولین بار توسط گیاه شناس ایتالیایی ادوارد بکاری شناخته شد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درگیاه تیتان، اسپادیکس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رشد می کند و بر روی این گل آذین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هزاران گل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پس از رویش جوانه، اسپات باز </w:t>
      </w:r>
      <w:bookmarkStart w:id="79" w:name="pg18958_211123"/>
    </w:p>
    <w:p>
      <w:pPr>
        <w:pStyle w:val="BookText"/>
        <w:rPr/>
      </w:pPr>
      <w:bookmarkEnd w:id="79"/>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اسپات تیتان در قسمت خارجی سبزرنگ است، ولی در قسمت داخلی قرمز تا بنفش تیره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اسپات چند روز بیشتر باز نمی ماند و پس از آن محور اسپادیکس در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خراب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80" w:name="__RefHeading___Toc745175_3531895371"/>
      <w:bookmarkStart w:id="81" w:name="_Toc30"/>
      <w:bookmarkEnd w:id="80"/>
      <w:r>
        <w:rPr>
          <w:rtl w:val="true"/>
        </w:rPr>
        <w:t xml:space="preserve">گیاه </w:t>
      </w:r>
      <w:r>
        <w:rPr/>
        <w:t>Wollemia Nobilis</w:t>
      </w:r>
      <w:bookmarkEnd w:id="81"/>
    </w:p>
    <w:p>
      <w:pPr>
        <w:pStyle w:val="BookText"/>
        <w:rPr/>
      </w:pPr>
      <w:r>
        <w:rPr>
          <w:rFonts w:ascii="IRNazanin" w:hAnsi="IRNazanin" w:eastAsia="IRNazanin"/>
          <w:color w:val="111111"/>
          <w:sz w:val="28"/>
          <w:sz w:val="28"/>
          <w:szCs w:val="28"/>
          <w:rtl w:val="true"/>
          <w:lang w:bidi="fa-IR"/>
        </w:rPr>
        <w:t xml:space="preserve">با یافت فسیل ها، قدمت این نوع درخت عجیب و غریب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می رسد و در حال حاضر کمتر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اصله از آن در طبیعت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درخت شبیه حباب های شکلات، تنه های متعدد و سرخس مانند است و به صورت مارپیچی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می توانند به ارتفاع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نیز برسند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2" w:name="pg18958_211124"/>
    </w:p>
    <w:p>
      <w:pPr>
        <w:pStyle w:val="BookText"/>
        <w:rPr/>
      </w:pPr>
      <w:bookmarkEnd w:id="82"/>
      <w:r>
        <w:rPr>
          <w:rFonts w:ascii="IRNazanin" w:hAnsi="IRNazanin" w:eastAsia="IRNazanin"/>
          <w:color w:val="111111"/>
          <w:sz w:val="28"/>
          <w:sz w:val="28"/>
          <w:szCs w:val="28"/>
          <w:rtl w:val="true"/>
          <w:lang w:bidi="fa-IR"/>
        </w:rPr>
        <w:t>تصویر</w:t>
      </w:r>
    </w:p>
    <w:p>
      <w:pPr>
        <w:pStyle w:val="Heading4"/>
        <w:numPr>
          <w:ilvl w:val="3"/>
          <w:numId w:val="1"/>
        </w:numPr>
        <w:rPr/>
      </w:pPr>
      <w:bookmarkStart w:id="83" w:name="__RefHeading___Toc745177_3531895371"/>
      <w:bookmarkStart w:id="84" w:name="_Toc31"/>
      <w:bookmarkEnd w:id="83"/>
      <w:r>
        <w:rPr>
          <w:rtl w:val="true"/>
        </w:rPr>
        <w:t xml:space="preserve">گیاه ویلوچیا </w:t>
      </w:r>
      <w:r>
        <w:rPr/>
        <w:t>Welwitschia mirabilis</w:t>
      </w:r>
      <w:bookmarkEnd w:id="8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5" w:name="pg18958_211125"/>
    </w:p>
    <w:p>
      <w:pPr>
        <w:pStyle w:val="BookText"/>
        <w:rPr/>
      </w:pPr>
      <w:bookmarkEnd w:id="85"/>
      <w:r>
        <w:rPr>
          <w:rFonts w:ascii="IRNazanin" w:hAnsi="IRNazanin" w:eastAsia="IRNazanin"/>
          <w:color w:val="111111"/>
          <w:sz w:val="28"/>
          <w:sz w:val="28"/>
          <w:szCs w:val="28"/>
          <w:rtl w:val="true"/>
          <w:lang w:bidi="fa-IR"/>
        </w:rPr>
        <w:t>ویلوچیا تیره ای است که در جنوب آفریقا و در صحرای کشور نامیبیا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تیره تنها دارای یک سرده و یک گونه به نام ویلوچیا میرابیلیس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ظاهری آن به هشت‌پایی غول پیکر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ظاهری دارای چنان جذابیت و ویژگی هایی است که برخی تنها برای دیدن این گیاه عجیب به نامیبیا مسافرت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نخستین بار در سال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فردریک ولویچ محقق استرالیایی در آنگولا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گیاه از نام کاشف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که گیاه قرار دارد، باران در درون خاک نفوذ نکرده بلکه در هنگام بارندگی به صورت رود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روز دمای هوا بسیار بالاست و بارش باران بسیار نادر بوده و در برخی مناطق امکان دارد چند سال باران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زنده ماندن گیاهان در چنین شرایطی تطابق گیاه با خشکی محیط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ویلوچیا درواقع گیاه پرتحملی در برابر خشکی نیست بلکه خود را جهت تهیه آب بسیار مجهز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برگ های گیاه توانایی جذب رطوبت هوا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در جاهایی که آب های زیر زمینی وجود دارند،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ویلوچیا میرابیلیس گل ملی کشور نامیبیا است</w:t>
      </w:r>
      <w:r>
        <w:rPr>
          <w:rFonts w:eastAsia="IRNazanin" w:cs="IRNazanin"/>
          <w:color w:val="111111"/>
          <w:sz w:val="28"/>
          <w:szCs w:val="28"/>
          <w:rtl w:val="true"/>
          <w:lang w:bidi="fa-IR"/>
        </w:rPr>
        <w:t>.</w:t>
      </w:r>
    </w:p>
    <w:p>
      <w:pPr>
        <w:pStyle w:val="Heading4"/>
        <w:numPr>
          <w:ilvl w:val="3"/>
          <w:numId w:val="1"/>
        </w:numPr>
        <w:rPr/>
      </w:pPr>
      <w:bookmarkStart w:id="86" w:name="__RefHeading___Toc745179_3531895371"/>
      <w:bookmarkStart w:id="87" w:name="_Toc32"/>
      <w:bookmarkEnd w:id="86"/>
      <w:r>
        <w:rPr>
          <w:rtl w:val="true"/>
        </w:rPr>
        <w:t xml:space="preserve">گیاه </w:t>
      </w:r>
      <w:r>
        <w:rPr/>
        <w:t>Drakaea Glyptodon</w:t>
      </w:r>
      <w:bookmarkEnd w:id="87"/>
    </w:p>
    <w:p>
      <w:pPr>
        <w:pStyle w:val="BookText"/>
        <w:rPr/>
      </w:pPr>
      <w:r>
        <w:rPr>
          <w:rFonts w:eastAsia="Times New Roman" w:cs="Times New Roman" w:ascii="Times New Roman" w:hAnsi="Times New Roman"/>
          <w:color w:val="111111"/>
          <w:sz w:val="28"/>
          <w:szCs w:val="28"/>
          <w:lang w:val="en-US" w:bidi="en-US"/>
        </w:rPr>
        <w:t>Drakaea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گونه ارکیده بوده و در معرض انقراض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بومی استرالیا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88" w:name="pg18958_211126"/>
    </w:p>
    <w:p>
      <w:pPr>
        <w:pStyle w:val="BookText"/>
        <w:rPr/>
      </w:pPr>
      <w:bookmarkEnd w:id="88"/>
      <w:r>
        <w:rPr>
          <w:rFonts w:ascii="IRNazanin" w:hAnsi="IRNazanin" w:eastAsia="IRNazanin"/>
          <w:color w:val="111111"/>
          <w:sz w:val="28"/>
          <w:sz w:val="28"/>
          <w:szCs w:val="28"/>
          <w:rtl w:val="true"/>
          <w:lang w:bidi="fa-IR"/>
        </w:rPr>
        <w:t>تصویر</w:t>
      </w:r>
    </w:p>
    <w:p>
      <w:pPr>
        <w:pStyle w:val="Heading4"/>
        <w:numPr>
          <w:ilvl w:val="3"/>
          <w:numId w:val="1"/>
        </w:numPr>
        <w:rPr/>
      </w:pPr>
      <w:bookmarkStart w:id="89" w:name="__RefHeading___Toc745181_3531895371"/>
      <w:bookmarkStart w:id="90" w:name="_Toc33"/>
      <w:bookmarkEnd w:id="89"/>
      <w:r>
        <w:rPr>
          <w:rtl w:val="true"/>
        </w:rPr>
        <w:t xml:space="preserve">گیاه </w:t>
      </w:r>
      <w:r>
        <w:rPr/>
        <w:t>Wolffia Angusta</w:t>
      </w:r>
      <w:bookmarkEnd w:id="90"/>
    </w:p>
    <w:p>
      <w:pPr>
        <w:pStyle w:val="BookText"/>
        <w:rPr/>
      </w:pPr>
      <w:r>
        <w:rPr>
          <w:rFonts w:ascii="IRNazanin" w:hAnsi="IRNazanin" w:eastAsia="IRNazanin"/>
          <w:color w:val="111111"/>
          <w:sz w:val="28"/>
          <w:sz w:val="28"/>
          <w:szCs w:val="28"/>
          <w:rtl w:val="true"/>
          <w:lang w:bidi="fa-IR"/>
        </w:rPr>
        <w:t>تصویر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گیاه کوچک ترین گل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عدد از این گیاه به راحتی بر روی سرسوزن جا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منبع خوبی برای پروتئین است و در حد سویا پروتئین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از آسیا از این گیاه به عنوان سبزی خوراکی استفاده می شود</w:t>
      </w:r>
      <w:r>
        <w:rPr>
          <w:rFonts w:eastAsia="IRNazanin" w:cs="IRNazanin"/>
          <w:color w:val="111111"/>
          <w:sz w:val="28"/>
          <w:szCs w:val="28"/>
          <w:rtl w:val="true"/>
          <w:lang w:bidi="fa-IR"/>
        </w:rPr>
        <w:t xml:space="preserve">. </w:t>
      </w:r>
      <w:bookmarkStart w:id="91" w:name="pg18958_211127"/>
    </w:p>
    <w:p>
      <w:pPr>
        <w:pStyle w:val="BookText"/>
        <w:rPr/>
      </w:pPr>
      <w:bookmarkEnd w:id="91"/>
      <w:r>
        <w:rPr>
          <w:rFonts w:ascii="IRNazanin" w:hAnsi="IRNazanin" w:eastAsia="IRNazanin"/>
          <w:color w:val="111111"/>
          <w:sz w:val="28"/>
          <w:sz w:val="28"/>
          <w:szCs w:val="28"/>
          <w:rtl w:val="true"/>
          <w:lang w:bidi="fa-IR"/>
        </w:rPr>
        <w:t>تصویر</w:t>
      </w:r>
    </w:p>
    <w:p>
      <w:pPr>
        <w:pStyle w:val="Heading3"/>
        <w:numPr>
          <w:ilvl w:val="2"/>
          <w:numId w:val="1"/>
        </w:numPr>
        <w:rPr/>
      </w:pPr>
      <w:bookmarkStart w:id="92" w:name="__RefHeading___Toc745183_3531895371"/>
      <w:bookmarkStart w:id="93" w:name="_Toc34"/>
      <w:bookmarkEnd w:id="92"/>
      <w:r>
        <w:rPr>
          <w:rtl w:val="true"/>
        </w:rPr>
        <w:t>خانواده کاکتوس ها</w:t>
      </w:r>
      <w:bookmarkEnd w:id="93"/>
    </w:p>
    <w:p>
      <w:pPr>
        <w:pStyle w:val="Heading4"/>
        <w:numPr>
          <w:ilvl w:val="3"/>
          <w:numId w:val="1"/>
        </w:numPr>
        <w:rPr/>
      </w:pPr>
      <w:bookmarkStart w:id="94" w:name="__RefHeading___Toc745185_3531895371"/>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گیاهان آن قدر زیبایی دارد و عجیب و غریب می شود که باعث تعجب انسان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به حدی از تنوع برخوردارند که می توان به تکتک آن ها لقب منحصر به فرد بودن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کاکتوس ها نیز ازجمله گیاهان شگفت انگیز جهان پیرامون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که گویی فقط از یک تکه پوست ضخیم پر از تیغ درست شده اند، قادر هستند در شرایط سخت آب و هوایی گرم و آزاردهنده زنده بمانند، که کمتر موجودی قدرت بقا در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کاکتوس ها توانایی ذخیره سازی بالایی از آب را زیرپوستشان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توانایی به آن ها امکان داده تا در بدترین شرایط </w:t>
      </w:r>
      <w:bookmarkStart w:id="96" w:name="pg18958_211128"/>
    </w:p>
    <w:p>
      <w:pPr>
        <w:pStyle w:val="BookText"/>
        <w:rPr/>
      </w:pPr>
      <w:bookmarkEnd w:id="96"/>
      <w:r>
        <w:rPr>
          <w:rFonts w:ascii="IRNazanin" w:hAnsi="IRNazanin" w:eastAsia="IRNazanin"/>
          <w:color w:val="111111"/>
          <w:sz w:val="28"/>
          <w:sz w:val="28"/>
          <w:szCs w:val="28"/>
          <w:rtl w:val="true"/>
          <w:lang w:bidi="fa-IR"/>
        </w:rPr>
        <w:t>آب و هوایی مانند صحرا و حتی کوهستان های بی آب و علف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کاکتوس ها در بین سایر گونه های گیاهی که دیده ایم و می شناسیم بسیار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چندین کاکتوس زیبا و منحصربه فرد معرفی می گردد</w:t>
      </w:r>
      <w:r>
        <w:rPr>
          <w:rFonts w:eastAsia="IRNazanin" w:cs="IRNazanin"/>
          <w:color w:val="111111"/>
          <w:sz w:val="28"/>
          <w:szCs w:val="28"/>
          <w:rtl w:val="true"/>
          <w:lang w:bidi="fa-IR"/>
        </w:rPr>
        <w:t>.</w:t>
      </w:r>
    </w:p>
    <w:p>
      <w:pPr>
        <w:pStyle w:val="Heading4"/>
        <w:numPr>
          <w:ilvl w:val="3"/>
          <w:numId w:val="1"/>
        </w:numPr>
        <w:rPr/>
      </w:pPr>
      <w:bookmarkStart w:id="97" w:name="__RefHeading___Toc745187_3531895371"/>
      <w:bookmarkStart w:id="98" w:name="_Toc36"/>
      <w:bookmarkEnd w:id="97"/>
      <w:r>
        <w:rPr>
          <w:rtl w:val="true"/>
        </w:rPr>
        <w:t xml:space="preserve">آگاو </w:t>
      </w:r>
      <w:r>
        <w:rPr/>
        <w:t>Agave</w:t>
      </w:r>
      <w:bookmarkEnd w:id="98"/>
    </w:p>
    <w:p>
      <w:pPr>
        <w:pStyle w:val="BookText"/>
        <w:rPr/>
      </w:pPr>
      <w:r>
        <w:rPr>
          <w:rFonts w:ascii="IRNazanin" w:hAnsi="IRNazanin" w:eastAsia="IRNazanin"/>
          <w:color w:val="111111"/>
          <w:sz w:val="28"/>
          <w:sz w:val="28"/>
          <w:szCs w:val="28"/>
          <w:rtl w:val="true"/>
          <w:lang w:bidi="fa-IR"/>
        </w:rPr>
        <w:t>این گیاه از زائده های انگشت مانندی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خاص در نمونه های قدیمی ترش روی هر زائده انگشت مانند، یک یا چند تار سفید آویزان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تارها وظیفه محافظت از گیاه را نیز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آگاواها از یک جوانه شروع شده و به مرور زمان با اضافه شدن تعداد انگشتانه ها توسعه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فتوسنتزی که انجام می دهد، زائده های انگشتی آن به مرور زمان ضخیم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شکل واقعی آگاو تشکیل شد، این گیاه شکل خود را حفظ کرده و آن را قوی تر و ضخیم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بعد از گلدهی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بقیه گونه ها که از خود جوانه باقی می گذارند، آگاوه از خود جوان های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99" w:name="__RefHeading___Toc745189_3531895371"/>
      <w:bookmarkStart w:id="100" w:name="_Toc37"/>
      <w:bookmarkEnd w:id="99"/>
      <w:r>
        <w:rPr>
          <w:rtl w:val="true"/>
        </w:rPr>
        <w:t xml:space="preserve">کاکتوس آریوکارپوس فیساراتوس </w:t>
      </w:r>
      <w:r>
        <w:rPr>
          <w:rtl w:val="true"/>
        </w:rPr>
        <w:t>(</w:t>
      </w:r>
      <w:r>
        <w:rPr/>
        <w:t>Ariocarpus Fissuratus</w:t>
      </w:r>
      <w:r>
        <w:rPr>
          <w:rtl w:val="true"/>
        </w:rPr>
        <w:t xml:space="preserve">) </w:t>
      </w:r>
      <w:r>
        <w:rPr>
          <w:rtl w:val="true"/>
        </w:rPr>
        <w:t>یا سنگ های زنده</w:t>
      </w:r>
      <w:bookmarkEnd w:id="100"/>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کاکتوس دارای خارهای بیرونی است، اما چند گونه دیگر از این نمونه بدون خارهای بیرونی وجود داشته و یا به مرور زمان پس از رشد کردن، آن ها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به نام </w:t>
      </w:r>
      <w:r>
        <w:rPr>
          <w:rFonts w:eastAsia="Times New Roman" w:cs="Times New Roman" w:ascii="Times New Roman" w:hAnsi="Times New Roman"/>
          <w:color w:val="111111"/>
          <w:sz w:val="28"/>
          <w:szCs w:val="28"/>
          <w:lang w:val="en-US" w:bidi="en-US"/>
        </w:rPr>
        <w:t>A. fissuratus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رشد بسیار کندی دارد که از نوع بدون خارهای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گیاهان کم رشد بعضاً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طول می کشد تا به قطر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با توجه به این که فاقد سیستم دفاعی </w:t>
      </w:r>
      <w:bookmarkStart w:id="101" w:name="pg18958_211129"/>
    </w:p>
    <w:p>
      <w:pPr>
        <w:pStyle w:val="BookText"/>
        <w:rPr/>
      </w:pPr>
      <w:bookmarkEnd w:id="101"/>
      <w:r>
        <w:rPr>
          <w:rFonts w:ascii="IRNazanin" w:hAnsi="IRNazanin" w:eastAsia="IRNazanin"/>
          <w:color w:val="111111"/>
          <w:sz w:val="28"/>
          <w:sz w:val="28"/>
          <w:szCs w:val="28"/>
          <w:rtl w:val="true"/>
          <w:lang w:bidi="fa-IR"/>
        </w:rPr>
        <w:t>بیرونی است، بسیار آسیب پذیر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در معرض نابودی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کاکتوس </w:t>
      </w:r>
      <w:r>
        <w:rPr>
          <w:rFonts w:eastAsia="Times New Roman" w:cs="Times New Roman" w:ascii="Times New Roman" w:hAnsi="Times New Roman"/>
          <w:color w:val="111111"/>
          <w:sz w:val="28"/>
          <w:szCs w:val="28"/>
          <w:lang w:val="en-US" w:bidi="en-US"/>
        </w:rPr>
        <w:t>A. fissuratus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جبران خلأ دفاعی خود در مکان های صعب العبور و صخره ها رشد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2" w:name="__RefHeading___Toc745191_3531895371"/>
      <w:bookmarkStart w:id="103" w:name="_Toc38"/>
      <w:bookmarkEnd w:id="102"/>
      <w:r>
        <w:rPr>
          <w:rtl w:val="true"/>
        </w:rPr>
        <w:t xml:space="preserve">کاکتوس </w:t>
      </w:r>
      <w:r>
        <w:rPr/>
        <w:t>Astrophytum caput-medusae</w:t>
      </w:r>
      <w:bookmarkEnd w:id="103"/>
    </w:p>
    <w:p>
      <w:pPr>
        <w:pStyle w:val="BookText"/>
        <w:rPr/>
      </w:pPr>
      <w:r>
        <w:rPr>
          <w:rFonts w:ascii="IRNazanin" w:hAnsi="IRNazanin" w:eastAsia="IRNazanin"/>
          <w:color w:val="111111"/>
          <w:sz w:val="28"/>
          <w:sz w:val="28"/>
          <w:szCs w:val="28"/>
          <w:rtl w:val="true"/>
          <w:lang w:bidi="fa-IR"/>
        </w:rPr>
        <w:t>تصویر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کاکتوس نام بومی خود را به خاطر شکل ظاهری مار مانند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کاکتوس بومی کشور مکزیک است و در سایر مناطق جهان توان ادامه حیات ندارد، زیرا بسیار به محیط بومی خود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کاکتوس به خاطر کمیاب بودن توسط گیاه‌شناسان جمع آوری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شده تا در معرض خطر انقراض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با گل های زرد درخشان با مرکزیت قرمزی که دارد، بسیار </w:t>
      </w:r>
      <w:bookmarkStart w:id="104" w:name="pg18958_211130"/>
    </w:p>
    <w:p>
      <w:pPr>
        <w:pStyle w:val="BookText"/>
        <w:rPr/>
      </w:pPr>
      <w:bookmarkEnd w:id="104"/>
      <w:r>
        <w:rPr>
          <w:rFonts w:ascii="IRNazanin" w:hAnsi="IRNazanin" w:eastAsia="IRNazanin"/>
          <w:color w:val="111111"/>
          <w:sz w:val="28"/>
          <w:sz w:val="28"/>
          <w:szCs w:val="28"/>
          <w:rtl w:val="true"/>
          <w:lang w:bidi="fa-IR"/>
        </w:rPr>
        <w:t>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های این کاکتوس در میان گل آن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محدوده طول این کاکتوس بین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w:t>
      </w:r>
    </w:p>
    <w:p>
      <w:pPr>
        <w:pStyle w:val="Heading4"/>
        <w:numPr>
          <w:ilvl w:val="3"/>
          <w:numId w:val="1"/>
        </w:numPr>
        <w:rPr/>
      </w:pPr>
      <w:bookmarkStart w:id="105" w:name="__RefHeading___Toc745193_3531895371"/>
      <w:bookmarkStart w:id="106" w:name="_Toc39"/>
      <w:bookmarkEnd w:id="105"/>
      <w:r>
        <w:rPr>
          <w:rtl w:val="true"/>
        </w:rPr>
        <w:t xml:space="preserve">کاکتوس پیتوت </w:t>
      </w:r>
      <w:r>
        <w:rPr/>
        <w:t>peyote</w:t>
      </w:r>
      <w:bookmarkEnd w:id="106"/>
    </w:p>
    <w:p>
      <w:pPr>
        <w:pStyle w:val="BookText"/>
        <w:rPr/>
      </w:pPr>
      <w:r>
        <w:rPr>
          <w:rFonts w:ascii="IRNazanin" w:hAnsi="IRNazanin" w:eastAsia="IRNazanin"/>
          <w:color w:val="111111"/>
          <w:sz w:val="28"/>
          <w:sz w:val="28"/>
          <w:szCs w:val="28"/>
          <w:rtl w:val="true"/>
          <w:lang w:bidi="fa-IR"/>
        </w:rPr>
        <w:t xml:space="preserve">این کاکتوس با نام علمی </w:t>
      </w:r>
      <w:r>
        <w:rPr>
          <w:rFonts w:eastAsia="Times New Roman" w:cs="Times New Roman" w:ascii="Times New Roman" w:hAnsi="Times New Roman"/>
          <w:color w:val="111111"/>
          <w:sz w:val="28"/>
          <w:szCs w:val="28"/>
          <w:lang w:val="en-US" w:bidi="en-US"/>
        </w:rPr>
        <w:t>Lophophora Williamsii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معمولاً به عنوان </w:t>
      </w:r>
      <w:r>
        <w:rPr>
          <w:rFonts w:eastAsia="Times New Roman" w:cs="Times New Roman" w:ascii="Times New Roman" w:hAnsi="Times New Roman"/>
          <w:color w:val="111111"/>
          <w:sz w:val="28"/>
          <w:szCs w:val="28"/>
          <w:lang w:val="en-US" w:bidi="en-US"/>
        </w:rPr>
        <w:t>peyote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07" w:name="__RefHeading___Toc745195_3531895371"/>
      <w:bookmarkStart w:id="108" w:name="_Toc40"/>
      <w:bookmarkEnd w:id="107"/>
      <w:r>
        <w:rPr>
          <w:rtl w:val="true"/>
        </w:rPr>
        <w:t xml:space="preserve">کاکتوس دیسکو </w:t>
      </w:r>
      <w:r>
        <w:rPr/>
        <w:t>Discocactus horstii</w:t>
      </w:r>
      <w:bookmarkEnd w:id="108"/>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کاکتوس دیسکو، کل فضای گلدان را پر می کند که به رشد کامل خود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کاکتوس با گل های سفیدش بسیار دیدنی و جذاب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کاکتوس دیسکو در اوایل زندگی به رنگ سبز و در اواخر عمر خود </w:t>
      </w:r>
      <w:bookmarkStart w:id="109" w:name="pg18958_211131"/>
    </w:p>
    <w:p>
      <w:pPr>
        <w:pStyle w:val="BookText"/>
        <w:rPr/>
      </w:pPr>
      <w:bookmarkEnd w:id="109"/>
      <w:r>
        <w:rPr>
          <w:rFonts w:ascii="IRNazanin" w:hAnsi="IRNazanin" w:eastAsia="IRNazanin"/>
          <w:color w:val="111111"/>
          <w:sz w:val="28"/>
          <w:sz w:val="28"/>
          <w:szCs w:val="28"/>
          <w:rtl w:val="true"/>
          <w:lang w:bidi="fa-IR"/>
        </w:rPr>
        <w:t>به رنگ قرمز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کاکتوس ها در ارتفاع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دریا رشد می کنند، که به رطوبت بالا حساس هستند و به راحتی با آب زیاد پوسیده می شوند</w:t>
      </w:r>
      <w:r>
        <w:rPr>
          <w:rFonts w:eastAsia="IRNazanin" w:cs="IRNazanin"/>
          <w:color w:val="111111"/>
          <w:sz w:val="28"/>
          <w:szCs w:val="28"/>
          <w:rtl w:val="true"/>
          <w:lang w:bidi="fa-IR"/>
        </w:rPr>
        <w:t>.</w:t>
      </w:r>
    </w:p>
    <w:p>
      <w:pPr>
        <w:pStyle w:val="Heading4"/>
        <w:numPr>
          <w:ilvl w:val="3"/>
          <w:numId w:val="1"/>
        </w:numPr>
        <w:rPr/>
      </w:pPr>
      <w:bookmarkStart w:id="110" w:name="__RefHeading___Toc745197_3531895371"/>
      <w:bookmarkStart w:id="111" w:name="_Toc41"/>
      <w:bookmarkEnd w:id="110"/>
      <w:r>
        <w:rPr>
          <w:rtl w:val="true"/>
        </w:rPr>
        <w:t xml:space="preserve">کاکتوس </w:t>
      </w:r>
      <w:r>
        <w:rPr/>
        <w:t>Hylocereus undatus</w:t>
      </w:r>
      <w:bookmarkEnd w:id="111"/>
    </w:p>
    <w:p>
      <w:pPr>
        <w:pStyle w:val="BookText"/>
        <w:rPr/>
      </w:pPr>
      <w:r>
        <w:rPr>
          <w:rFonts w:ascii="IRNazanin" w:hAnsi="IRNazanin" w:eastAsia="IRNazanin"/>
          <w:color w:val="111111"/>
          <w:sz w:val="28"/>
          <w:sz w:val="28"/>
          <w:szCs w:val="28"/>
          <w:rtl w:val="true"/>
          <w:lang w:bidi="fa-IR"/>
        </w:rPr>
        <w:t xml:space="preserve">این کاکتوس،گل های سفید و بزرگ آن می تواند پهنایی به عرض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و طولی 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 این کاکتوس تنها یکبار میوه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آن پس از مدتی از روی کاکتوس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w:t>
      </w:r>
      <w:r>
        <w:rPr>
          <w:rFonts w:eastAsia="Times New Roman" w:cs="Times New Roman" w:ascii="Times New Roman" w:hAnsi="Times New Roman"/>
          <w:color w:val="111111"/>
          <w:sz w:val="28"/>
          <w:szCs w:val="28"/>
          <w:lang w:val="en-US" w:bidi="en-US"/>
        </w:rPr>
        <w:t>Hylocereus undatus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در میان انسان ها و هم حیوانات طرفداران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گل کاکتوس </w:t>
      </w:r>
      <w:r>
        <w:rPr>
          <w:rFonts w:eastAsia="Times New Roman" w:cs="Times New Roman" w:ascii="Times New Roman" w:hAnsi="Times New Roman"/>
          <w:color w:val="111111"/>
          <w:sz w:val="28"/>
          <w:szCs w:val="28"/>
          <w:lang w:val="en-US" w:bidi="en-US"/>
        </w:rPr>
        <w:t>Hylocereus undatus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دارای رایحه دلپذیر وانیلی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2" w:name="__RefHeading___Toc745199_3531895371"/>
      <w:bookmarkStart w:id="113" w:name="_Toc42"/>
      <w:bookmarkEnd w:id="112"/>
      <w:r>
        <w:rPr>
          <w:rtl w:val="true"/>
        </w:rPr>
        <w:t xml:space="preserve">کاکتوس </w:t>
      </w:r>
      <w:r>
        <w:rPr/>
        <w:t>Pereskiopsis spathulata</w:t>
      </w:r>
      <w:bookmarkEnd w:id="11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انواع این نوع کاکتوس ها دارای برگ و حفاظ تیغ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خارهای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گیاه خاصیت قلمه زنی آن است که می توان با استفاده از قلمه زدن باعث سرعت بخشیدن به رشد این کاکتوس در گلدان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 های تازه این کاکتوس می توانند خیلی زود گلدهی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کاکتوس می تواند کم آبی را تحمل کرده و در دمای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سانتیگراد بالای صفر نیز زنده بماند و پایین تر از این دما باعث نابودی آن می شود</w:t>
      </w:r>
      <w:r>
        <w:rPr>
          <w:rFonts w:eastAsia="IRNazanin" w:cs="IRNazanin"/>
          <w:color w:val="111111"/>
          <w:sz w:val="28"/>
          <w:szCs w:val="28"/>
          <w:rtl w:val="true"/>
          <w:lang w:bidi="fa-IR"/>
        </w:rPr>
        <w:t xml:space="preserve">. </w:t>
      </w:r>
      <w:bookmarkStart w:id="114" w:name="pg18958_211132"/>
    </w:p>
    <w:p>
      <w:pPr>
        <w:pStyle w:val="BookText"/>
        <w:rPr/>
      </w:pPr>
      <w:bookmarkEnd w:id="114"/>
      <w:r>
        <w:rPr>
          <w:rFonts w:ascii="IRNazanin" w:hAnsi="IRNazanin" w:eastAsia="IRNazanin"/>
          <w:color w:val="111111"/>
          <w:sz w:val="28"/>
          <w:sz w:val="28"/>
          <w:szCs w:val="28"/>
          <w:rtl w:val="true"/>
          <w:lang w:bidi="fa-IR"/>
        </w:rPr>
        <w:t>تصویر</w:t>
      </w:r>
    </w:p>
    <w:p>
      <w:pPr>
        <w:pStyle w:val="Heading4"/>
        <w:numPr>
          <w:ilvl w:val="3"/>
          <w:numId w:val="1"/>
        </w:numPr>
        <w:rPr/>
      </w:pPr>
      <w:bookmarkStart w:id="115" w:name="__RefHeading___Toc745201_3531895371"/>
      <w:bookmarkStart w:id="116" w:name="_Toc43"/>
      <w:bookmarkEnd w:id="115"/>
      <w:r>
        <w:rPr>
          <w:rtl w:val="true"/>
        </w:rPr>
        <w:t xml:space="preserve">کاکتوس </w:t>
      </w:r>
      <w:r>
        <w:rPr/>
        <w:t>subterraneus turbinicarpus</w:t>
      </w:r>
      <w:bookmarkEnd w:id="116"/>
    </w:p>
    <w:p>
      <w:pPr>
        <w:pStyle w:val="BookText"/>
        <w:rPr/>
      </w:pPr>
      <w:r>
        <w:rPr>
          <w:rFonts w:ascii="IRNazanin" w:hAnsi="IRNazanin" w:eastAsia="IRNazanin"/>
          <w:color w:val="111111"/>
          <w:sz w:val="28"/>
          <w:sz w:val="28"/>
          <w:szCs w:val="28"/>
          <w:rtl w:val="true"/>
          <w:lang w:bidi="fa-IR"/>
        </w:rPr>
        <w:t xml:space="preserve">چیزی که کاکتوس </w:t>
      </w:r>
      <w:r>
        <w:rPr>
          <w:rFonts w:eastAsia="Times New Roman" w:cs="Times New Roman" w:ascii="Times New Roman" w:hAnsi="Times New Roman"/>
          <w:color w:val="111111"/>
          <w:sz w:val="28"/>
          <w:szCs w:val="28"/>
          <w:lang w:val="en-US" w:bidi="en-US"/>
        </w:rPr>
        <w:t>subterraneus turbinicarpus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منحصر به فرد می کند، اندازه ریشه این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کاکتوس از حجم بسیار بالایی نسبت به خود کاکتوس برخوردار است و همین امر باعث تعجب همگان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ریشه ها با توجه به ساختاری که دارند، قادر هستند آب زیادی را در خود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آب ذخیره شده، کاکتوس را در روزهای بی آبی و خشکسالی حمایت می کند و باعث زنده ماندن در شرایط سخت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17" w:name="__RefHeading___Toc745203_3531895371"/>
      <w:bookmarkStart w:id="118" w:name="_Toc44"/>
      <w:bookmarkEnd w:id="117"/>
      <w:r>
        <w:rPr>
          <w:rtl w:val="true"/>
        </w:rPr>
        <w:t xml:space="preserve">آچاریو کاکتوس </w:t>
      </w:r>
      <w:r>
        <w:rPr/>
        <w:t>artichoke</w:t>
      </w:r>
      <w:bookmarkEnd w:id="118"/>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کاکتوس تنها گونه در جنس </w:t>
      </w:r>
      <w:r>
        <w:rPr>
          <w:rFonts w:eastAsia="Times New Roman" w:cs="Times New Roman" w:ascii="Times New Roman" w:hAnsi="Times New Roman"/>
          <w:color w:val="111111"/>
          <w:sz w:val="28"/>
          <w:szCs w:val="28"/>
          <w:lang w:val="en-US" w:bidi="en-US"/>
        </w:rPr>
        <w:t>Obregonia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گونه های این نوع کاکتوس دارای پوستی مصلح به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خارها اغلب بعد از مدتی از روی پوست کاکتوس </w:t>
      </w:r>
      <w:bookmarkStart w:id="119" w:name="pg18958_211133"/>
    </w:p>
    <w:p>
      <w:pPr>
        <w:pStyle w:val="BookText"/>
        <w:rPr/>
      </w:pPr>
      <w:bookmarkEnd w:id="119"/>
      <w:r>
        <w:rPr>
          <w:rFonts w:ascii="IRNazanin" w:hAnsi="IRNazanin" w:eastAsia="IRNazanin"/>
          <w:color w:val="111111"/>
          <w:sz w:val="28"/>
          <w:sz w:val="28"/>
          <w:szCs w:val="28"/>
          <w:rtl w:val="true"/>
          <w:lang w:bidi="fa-IR"/>
        </w:rPr>
        <w:t>جداشده و بر روی زمین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رشد این نوع کاکتوس به شکل مارپیچی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زیبایی منحصر به فرد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کاکتوس در تابستان گل می دهد، این گل ها بعد از مدتی تبدیل به میوه ای خوراکی گوشتی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0" w:name="__RefHeading___Toc745205_3531895371"/>
      <w:bookmarkStart w:id="121" w:name="_Toc45"/>
      <w:bookmarkEnd w:id="120"/>
      <w:r>
        <w:rPr>
          <w:rtl w:val="true"/>
        </w:rPr>
        <w:t xml:space="preserve">کاکتوس </w:t>
      </w:r>
      <w:r>
        <w:rPr/>
        <w:t>Blossfeldia liliputana</w:t>
      </w:r>
      <w:bookmarkEnd w:id="121"/>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کاکتوس اغلب در میان سنگ های رشته کوه های آند رشد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کاکتوس نام خود را از سرزمین لیلیپوت 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گالیور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شهروندان آن دارای قد و هیکل کوچکی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کاکتوس از انواع کوچک ترین کاکتوس ها به حساب می آید که می تواند تنها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و الگوی رشد آن از عجایب این کاکتوس بر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رشد آن </w:t>
      </w:r>
      <w:bookmarkStart w:id="122" w:name="pg18958_211134"/>
    </w:p>
    <w:p>
      <w:pPr>
        <w:pStyle w:val="BookText"/>
        <w:rPr/>
      </w:pPr>
      <w:bookmarkEnd w:id="122"/>
      <w:r>
        <w:rPr>
          <w:rFonts w:ascii="IRNazanin" w:hAnsi="IRNazanin" w:eastAsia="IRNazanin"/>
          <w:color w:val="111111"/>
          <w:sz w:val="28"/>
          <w:sz w:val="28"/>
          <w:szCs w:val="28"/>
          <w:rtl w:val="true"/>
          <w:lang w:bidi="fa-IR"/>
        </w:rPr>
        <w:t>معمولاً به شکل گرد است که از نقطه مرکزی گیاه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گلدهی آن در فصل تابستان است و دانه های حاصل از گلدهی این کاکتوس آن قدر کوچک هستند که به آسانی در لابه لای سنگریزه ها و دانه های ماسه مخفی می شوند</w:t>
      </w:r>
      <w:r>
        <w:rPr>
          <w:rFonts w:eastAsia="IRNazanin" w:cs="IRNazanin"/>
          <w:color w:val="111111"/>
          <w:sz w:val="28"/>
          <w:szCs w:val="28"/>
          <w:rtl w:val="true"/>
          <w:lang w:bidi="fa-IR"/>
        </w:rPr>
        <w:t>.</w:t>
      </w:r>
    </w:p>
    <w:p>
      <w:pPr>
        <w:pStyle w:val="Heading4"/>
        <w:numPr>
          <w:ilvl w:val="3"/>
          <w:numId w:val="1"/>
        </w:numPr>
        <w:rPr/>
      </w:pPr>
      <w:bookmarkStart w:id="123" w:name="__RefHeading___Toc745207_3531895371"/>
      <w:bookmarkStart w:id="124" w:name="_Toc46"/>
      <w:bookmarkEnd w:id="123"/>
      <w:r>
        <w:rPr>
          <w:rtl w:val="true"/>
        </w:rPr>
        <w:t>لیتوپس یا کاکتوس صخره ای</w:t>
      </w:r>
      <w:bookmarkEnd w:id="124"/>
    </w:p>
    <w:p>
      <w:pPr>
        <w:pStyle w:val="BookText"/>
        <w:rPr/>
      </w:pPr>
      <w:r>
        <w:rPr>
          <w:rFonts w:ascii="IRNazanin" w:hAnsi="IRNazanin" w:eastAsia="IRNazanin"/>
          <w:color w:val="111111"/>
          <w:sz w:val="28"/>
          <w:sz w:val="28"/>
          <w:szCs w:val="28"/>
          <w:rtl w:val="true"/>
          <w:lang w:bidi="fa-IR"/>
        </w:rPr>
        <w:t>این گیاهان گوشتی جالب بسیار شبیه قلوه سنگ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لیتوپس در کنار یک پنجره آفتاب گیر رشد بسیار خوبی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بیش از حد آن باعث مرگش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25" w:name="__RefHeading___Toc745209_3531895371"/>
      <w:bookmarkStart w:id="126" w:name="_Toc47"/>
      <w:bookmarkEnd w:id="125"/>
      <w:r>
        <w:rPr>
          <w:rtl w:val="true"/>
        </w:rPr>
        <w:t xml:space="preserve">ساکولنت سیاه </w:t>
      </w:r>
      <w:r>
        <w:rPr/>
        <w:t>Senecio black</w:t>
      </w:r>
      <w:bookmarkEnd w:id="126"/>
    </w:p>
    <w:p>
      <w:pPr>
        <w:pStyle w:val="BookText"/>
        <w:rPr/>
      </w:pPr>
      <w:r>
        <w:rPr>
          <w:rFonts w:ascii="IRNazanin" w:hAnsi="IRNazanin" w:eastAsia="IRNazanin"/>
          <w:color w:val="111111"/>
          <w:sz w:val="28"/>
          <w:sz w:val="28"/>
          <w:szCs w:val="28"/>
          <w:rtl w:val="true"/>
          <w:lang w:bidi="fa-IR"/>
        </w:rPr>
        <w:t>این گیاه درواقع جزء ساکولنت های معمولی سبز رنگ است؛ اما سبزی تیره که با چشم غیرمسلح به رنگ سیاه دیده می 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27" w:name="pg18958_211135"/>
    </w:p>
    <w:p>
      <w:pPr>
        <w:pStyle w:val="Heading4"/>
        <w:numPr>
          <w:ilvl w:val="3"/>
          <w:numId w:val="1"/>
        </w:numPr>
        <w:rPr/>
      </w:pPr>
      <w:bookmarkStart w:id="128" w:name="__RefHeading___Toc745211_3531895371"/>
      <w:bookmarkStart w:id="129" w:name="_Toc48"/>
      <w:bookmarkEnd w:id="127"/>
      <w:bookmarkEnd w:id="128"/>
      <w:r>
        <w:rPr>
          <w:rtl w:val="true"/>
        </w:rPr>
        <w:t xml:space="preserve">ساکولنت دلفینی </w:t>
      </w:r>
      <w:r>
        <w:rPr/>
        <w:t>Senecio peregrinus</w:t>
      </w:r>
      <w:bookmarkEnd w:id="129"/>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مردم ژاپن عاشق این گیاه جالب هستند که برگ هایش شباهت زیادی به دلفین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علمی این گیاه </w:t>
      </w:r>
      <w:r>
        <w:rPr>
          <w:rFonts w:eastAsia="Times New Roman" w:cs="Times New Roman" w:ascii="Times New Roman" w:hAnsi="Times New Roman"/>
          <w:color w:val="111111"/>
          <w:sz w:val="28"/>
          <w:szCs w:val="28"/>
          <w:lang w:val="en-US" w:bidi="en-US"/>
        </w:rPr>
        <w:t>Senecio peregrinus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30" w:name="__RefHeading___Toc745213_3531895371"/>
      <w:bookmarkStart w:id="131" w:name="_Toc49"/>
      <w:bookmarkEnd w:id="130"/>
      <w:r>
        <w:rPr>
          <w:rtl w:val="true"/>
        </w:rPr>
        <w:t xml:space="preserve">کاکتوس زیگزاگی </w:t>
      </w:r>
      <w:r>
        <w:rPr/>
        <w:t>Selenicereus Anthonyanus</w:t>
      </w:r>
      <w:bookmarkEnd w:id="131"/>
    </w:p>
    <w:p>
      <w:pPr>
        <w:pStyle w:val="BookText"/>
        <w:rPr/>
      </w:pPr>
      <w:r>
        <w:rPr>
          <w:rFonts w:ascii="IRNazanin" w:hAnsi="IRNazanin" w:eastAsia="IRNazanin"/>
          <w:color w:val="111111"/>
          <w:sz w:val="28"/>
          <w:sz w:val="28"/>
          <w:szCs w:val="28"/>
          <w:rtl w:val="true"/>
          <w:lang w:bidi="fa-IR"/>
        </w:rPr>
        <w:t xml:space="preserve">نام علمی این گیاه بامزه </w:t>
      </w:r>
      <w:r>
        <w:rPr>
          <w:rFonts w:eastAsia="Times New Roman" w:cs="Times New Roman" w:ascii="Times New Roman" w:hAnsi="Times New Roman"/>
          <w:color w:val="111111"/>
          <w:sz w:val="28"/>
          <w:szCs w:val="28"/>
          <w:lang w:val="en-US" w:bidi="en-US"/>
        </w:rPr>
        <w:t>Selenicereus Anthonyanus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همانند بقیه کاکتوس ها به مراقبت کمی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کاکتوس زیگزاگی در شرایط مساعد، گله ای صورتی خواهد داد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32" w:name="pg18958_211136"/>
    </w:p>
    <w:p>
      <w:pPr>
        <w:pStyle w:val="Heading4"/>
        <w:numPr>
          <w:ilvl w:val="3"/>
          <w:numId w:val="1"/>
        </w:numPr>
        <w:rPr/>
      </w:pPr>
      <w:bookmarkStart w:id="133" w:name="__RefHeading___Toc745215_3531895371"/>
      <w:bookmarkStart w:id="134" w:name="_Toc50"/>
      <w:bookmarkEnd w:id="132"/>
      <w:bookmarkEnd w:id="133"/>
      <w:r>
        <w:rPr>
          <w:rtl w:val="true"/>
        </w:rPr>
        <w:t>تراچیاندرا</w:t>
      </w:r>
      <w:bookmarkEnd w:id="134"/>
    </w:p>
    <w:p>
      <w:pPr>
        <w:pStyle w:val="BookText"/>
        <w:rPr/>
      </w:pPr>
      <w:r>
        <w:rPr>
          <w:rFonts w:ascii="IRNazanin" w:hAnsi="IRNazanin" w:eastAsia="IRNazanin"/>
          <w:color w:val="111111"/>
          <w:sz w:val="28"/>
          <w:sz w:val="28"/>
          <w:szCs w:val="28"/>
          <w:rtl w:val="true"/>
          <w:lang w:bidi="fa-IR"/>
        </w:rPr>
        <w:t>این گیاه منحصر به فرد است و بومی مناطق شرقی و جنوبی آفریقا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35" w:name="__RefHeading___Toc745217_3531895371"/>
      <w:bookmarkStart w:id="136" w:name="_Toc51"/>
      <w:bookmarkEnd w:id="135"/>
      <w:r>
        <w:rPr>
          <w:rtl w:val="true"/>
        </w:rPr>
        <w:t>ساکولنت رُزی</w:t>
      </w:r>
      <w:bookmarkEnd w:id="136"/>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اصلی این گیاه </w:t>
      </w:r>
      <w:r>
        <w:rPr>
          <w:rFonts w:eastAsia="Times New Roman" w:cs="Times New Roman" w:ascii="Times New Roman" w:hAnsi="Times New Roman"/>
          <w:color w:val="111111"/>
          <w:sz w:val="28"/>
          <w:szCs w:val="28"/>
          <w:lang w:val="en-US" w:bidi="en-US"/>
        </w:rPr>
        <w:t>Greenovia Dodrentalis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اما به ‌خاطر شباهتش به گل رُز به این نام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از این گیاه بسیار ساده تر از گل رز است، فقط </w:t>
      </w:r>
      <w:bookmarkStart w:id="137" w:name="pg18958_211137"/>
    </w:p>
    <w:p>
      <w:pPr>
        <w:pStyle w:val="BookText"/>
        <w:rPr/>
      </w:pPr>
      <w:bookmarkEnd w:id="137"/>
      <w:r>
        <w:rPr>
          <w:rFonts w:ascii="IRNazanin" w:hAnsi="IRNazanin" w:eastAsia="IRNazanin"/>
          <w:color w:val="111111"/>
          <w:sz w:val="28"/>
          <w:sz w:val="28"/>
          <w:szCs w:val="28"/>
          <w:rtl w:val="true"/>
          <w:lang w:bidi="fa-IR"/>
        </w:rPr>
        <w:t>کافی است وقتی که سطح خاک خشک شد آن را آبیاری کنید</w:t>
      </w:r>
      <w:r>
        <w:rPr>
          <w:rFonts w:eastAsia="IRNazanin" w:cs="IRNazanin"/>
          <w:color w:val="111111"/>
          <w:sz w:val="28"/>
          <w:szCs w:val="28"/>
          <w:rtl w:val="true"/>
          <w:lang w:bidi="fa-IR"/>
        </w:rPr>
        <w:t>.</w:t>
      </w:r>
    </w:p>
    <w:p>
      <w:pPr>
        <w:pStyle w:val="Heading4"/>
        <w:numPr>
          <w:ilvl w:val="3"/>
          <w:numId w:val="1"/>
        </w:numPr>
        <w:rPr/>
      </w:pPr>
      <w:bookmarkStart w:id="138" w:name="__RefHeading___Toc745219_3531895371"/>
      <w:bookmarkStart w:id="139" w:name="_Toc52"/>
      <w:bookmarkEnd w:id="138"/>
      <w:r>
        <w:rPr>
          <w:rtl w:val="true"/>
        </w:rPr>
        <w:t>کراسولای چتری</w:t>
      </w:r>
      <w:bookmarkEnd w:id="139"/>
    </w:p>
    <w:p>
      <w:pPr>
        <w:pStyle w:val="BookText"/>
        <w:rPr/>
      </w:pPr>
      <w:r>
        <w:rPr>
          <w:rFonts w:ascii="IRNazanin" w:hAnsi="IRNazanin" w:eastAsia="IRNazanin"/>
          <w:color w:val="111111"/>
          <w:sz w:val="28"/>
          <w:sz w:val="28"/>
          <w:szCs w:val="28"/>
          <w:rtl w:val="true"/>
          <w:lang w:bidi="fa-IR"/>
        </w:rPr>
        <w:t xml:space="preserve">این گیاه در زمان گلدهی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طول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0" w:name="__RefHeading___Toc745221_3531895371"/>
      <w:bookmarkStart w:id="141" w:name="_Toc53"/>
      <w:bookmarkEnd w:id="140"/>
      <w:r>
        <w:rPr>
          <w:rtl w:val="true"/>
        </w:rPr>
        <w:t>افوربیای چاق</w:t>
      </w:r>
      <w:bookmarkEnd w:id="141"/>
    </w:p>
    <w:p>
      <w:pPr>
        <w:pStyle w:val="BookText"/>
        <w:rPr/>
      </w:pPr>
      <w:r>
        <w:rPr>
          <w:rFonts w:ascii="IRNazanin" w:hAnsi="IRNazanin" w:eastAsia="IRNazanin"/>
          <w:color w:val="111111"/>
          <w:sz w:val="28"/>
          <w:sz w:val="28"/>
          <w:szCs w:val="28"/>
          <w:rtl w:val="true"/>
          <w:lang w:bidi="fa-IR"/>
        </w:rPr>
        <w:t>این افوربیای بدون خار، شبیه به یک توپ بیس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آن می تواند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رشد کند و آب را در خود ذخیره نماید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2" w:name="pg18958_211138"/>
    </w:p>
    <w:p>
      <w:pPr>
        <w:pStyle w:val="Heading4"/>
        <w:numPr>
          <w:ilvl w:val="3"/>
          <w:numId w:val="1"/>
        </w:numPr>
        <w:rPr/>
      </w:pPr>
      <w:bookmarkStart w:id="143" w:name="__RefHeading___Toc745223_3531895371"/>
      <w:bookmarkStart w:id="144" w:name="_Toc54"/>
      <w:bookmarkEnd w:id="142"/>
      <w:bookmarkEnd w:id="143"/>
      <w:r>
        <w:rPr>
          <w:rtl w:val="true"/>
        </w:rPr>
        <w:t>پلاتیسریوم یا سرخس شاخ گوزنی</w:t>
      </w:r>
      <w:bookmarkEnd w:id="144"/>
    </w:p>
    <w:p>
      <w:pPr>
        <w:pStyle w:val="BookText"/>
        <w:rPr/>
      </w:pPr>
      <w:r>
        <w:rPr>
          <w:rFonts w:ascii="IRNazanin" w:hAnsi="IRNazanin" w:eastAsia="IRNazanin"/>
          <w:color w:val="111111"/>
          <w:sz w:val="28"/>
          <w:sz w:val="28"/>
          <w:szCs w:val="28"/>
          <w:rtl w:val="true"/>
          <w:lang w:bidi="fa-IR"/>
        </w:rPr>
        <w:t>اگر می خواهید یک گیاه دیوار آویز داشته باشید، این گیاه انتخاب مناسبی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45" w:name="__RefHeading___Toc745225_3531895371"/>
      <w:bookmarkStart w:id="146" w:name="_Toc55"/>
      <w:bookmarkEnd w:id="145"/>
      <w:r>
        <w:rPr>
          <w:rtl w:val="true"/>
        </w:rPr>
        <w:t>هاورتیا کوپری</w:t>
      </w:r>
      <w:bookmarkEnd w:id="146"/>
    </w:p>
    <w:p>
      <w:pPr>
        <w:pStyle w:val="BookText"/>
        <w:rPr/>
      </w:pPr>
      <w:r>
        <w:rPr>
          <w:rFonts w:ascii="IRNazanin" w:hAnsi="IRNazanin" w:eastAsia="IRNazanin"/>
          <w:color w:val="111111"/>
          <w:sz w:val="28"/>
          <w:sz w:val="28"/>
          <w:szCs w:val="28"/>
          <w:rtl w:val="true"/>
          <w:lang w:bidi="fa-IR"/>
        </w:rPr>
        <w:t>این توده های حبابی شکل، برگ های این گیاه منحصر به فرد هستند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47" w:name="pg18958_211139"/>
    </w:p>
    <w:p>
      <w:pPr>
        <w:pStyle w:val="Heading2"/>
        <w:numPr>
          <w:ilvl w:val="1"/>
          <w:numId w:val="1"/>
        </w:numPr>
        <w:rPr/>
      </w:pPr>
      <w:bookmarkStart w:id="148" w:name="__RefHeading___Toc745227_3531895371"/>
      <w:bookmarkStart w:id="149" w:name="_Toc56"/>
      <w:bookmarkEnd w:id="147"/>
      <w:bookmarkEnd w:id="148"/>
      <w:r>
        <w:rPr>
          <w:rtl w:val="true"/>
        </w:rPr>
        <w:t>فصل دوم</w:t>
      </w:r>
      <w:r>
        <w:rPr>
          <w:rtl w:val="true"/>
        </w:rPr>
        <w:t xml:space="preserve">: </w:t>
      </w:r>
      <w:r>
        <w:rPr>
          <w:rtl w:val="true"/>
        </w:rPr>
        <w:t>حیوانات شبیه گیاهان</w:t>
      </w:r>
      <w:bookmarkEnd w:id="14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0" w:name="__RefHeading___Toc745229_3531895371"/>
      <w:bookmarkStart w:id="151" w:name="_Toc57"/>
      <w:bookmarkEnd w:id="150"/>
      <w:r>
        <w:rPr>
          <w:rtl w:val="true"/>
        </w:rPr>
        <w:t>اشاره</w:t>
      </w:r>
      <w:bookmarkStart w:id="152" w:name="pg18958_211140"/>
      <w:bookmarkEnd w:id="151"/>
    </w:p>
    <w:p>
      <w:pPr>
        <w:pStyle w:val="Heading3"/>
        <w:numPr>
          <w:ilvl w:val="2"/>
          <w:numId w:val="1"/>
        </w:numPr>
        <w:rPr/>
      </w:pPr>
      <w:bookmarkStart w:id="153" w:name="__RefHeading___Toc745231_3531895371"/>
      <w:bookmarkStart w:id="154" w:name="_Toc58"/>
      <w:bookmarkEnd w:id="152"/>
      <w:bookmarkEnd w:id="153"/>
      <w:r>
        <w:rPr>
          <w:rtl w:val="true"/>
        </w:rPr>
        <w:t>حیوانات شگفت‌انگیز شبیه گیاهان</w:t>
      </w:r>
      <w:bookmarkEnd w:id="154"/>
    </w:p>
    <w:p>
      <w:pPr>
        <w:pStyle w:val="Heading4"/>
        <w:numPr>
          <w:ilvl w:val="3"/>
          <w:numId w:val="1"/>
        </w:numPr>
        <w:rPr/>
      </w:pPr>
      <w:bookmarkStart w:id="155" w:name="__RefHeading___Toc745233_3531895371"/>
      <w:bookmarkStart w:id="156" w:name="_Toc59"/>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حیوانات همیشه پر از شگفتی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جایی که نگاه می کنید، شما می توانید موجوداتی را با حیرت انگیزترین مکانیسم های طبیعی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 ترین تا کوچک ترین آن ها، چیزهای زیادی در مورد حیوانات وجود دارد، که باعث تعجب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که در این جا شرح داده شده، توانایی تقلید از گیاهان اطراف خود رادارند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شکل برگ ها، گل ها و حتی جلبک ها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بسیار پر ابهت خواهد بود</w:t>
      </w:r>
      <w:r>
        <w:rPr>
          <w:rFonts w:eastAsia="IRNazanin" w:cs="IRNazanin"/>
          <w:color w:val="111111"/>
          <w:sz w:val="28"/>
          <w:szCs w:val="28"/>
          <w:rtl w:val="true"/>
          <w:lang w:bidi="fa-IR"/>
        </w:rPr>
        <w:t>.</w:t>
      </w:r>
    </w:p>
    <w:p>
      <w:pPr>
        <w:pStyle w:val="Heading4"/>
        <w:numPr>
          <w:ilvl w:val="3"/>
          <w:numId w:val="1"/>
        </w:numPr>
        <w:rPr/>
      </w:pPr>
      <w:bookmarkStart w:id="157" w:name="__RefHeading___Toc745235_3531895371"/>
      <w:bookmarkStart w:id="158" w:name="_Toc60"/>
      <w:bookmarkEnd w:id="157"/>
      <w:r>
        <w:rPr>
          <w:rtl w:val="true"/>
        </w:rPr>
        <w:t>آخوندک شبح</w:t>
      </w:r>
      <w:bookmarkEnd w:id="158"/>
    </w:p>
    <w:p>
      <w:pPr>
        <w:pStyle w:val="BookText"/>
        <w:rPr/>
      </w:pPr>
      <w:r>
        <w:rPr>
          <w:rFonts w:ascii="IRNazanin" w:hAnsi="IRNazanin" w:eastAsia="IRNazanin"/>
          <w:color w:val="111111"/>
          <w:sz w:val="28"/>
          <w:sz w:val="28"/>
          <w:szCs w:val="28"/>
          <w:rtl w:val="true"/>
          <w:lang w:bidi="fa-IR"/>
        </w:rPr>
        <w:t>گونه های کوچک آخوندک را می توان در سراسر آفریقا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بسیار کوچک هستند و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 رشد می کنند و در رنگ های مختلف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نقاط بدن آن ها مانند برگ های خشک است و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59" w:name="__RefHeading___Toc745237_3531895371"/>
      <w:bookmarkStart w:id="160" w:name="_Toc61"/>
      <w:bookmarkEnd w:id="159"/>
      <w:r>
        <w:rPr>
          <w:rtl w:val="true"/>
        </w:rPr>
        <w:t>گیاه سبز قیفی</w:t>
      </w:r>
      <w:bookmarkEnd w:id="16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حشره با نام تورپدو باگ نیز نامیده می شود و نام علمی این حشره </w:t>
      </w:r>
      <w:r>
        <w:rPr>
          <w:rFonts w:eastAsia="Times New Roman" w:cs="Times New Roman" w:ascii="Times New Roman" w:hAnsi="Times New Roman"/>
          <w:color w:val="111111"/>
          <w:sz w:val="28"/>
          <w:szCs w:val="28"/>
          <w:lang w:val="en-US" w:bidi="en-US"/>
        </w:rPr>
        <w:t>Siphanta acuta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حشره زیبا، از گیاهان تغذیه می کند و به نظر می رسد مثل یک 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ها در حال استراحت هستند، بال سبز خود را به دور خود </w:t>
      </w:r>
      <w:bookmarkStart w:id="161" w:name="pg18958_211141"/>
    </w:p>
    <w:p>
      <w:pPr>
        <w:pStyle w:val="BookText"/>
        <w:rPr/>
      </w:pPr>
      <w:bookmarkEnd w:id="161"/>
      <w:r>
        <w:rPr>
          <w:rFonts w:ascii="IRNazanin" w:hAnsi="IRNazanin" w:eastAsia="IRNazanin"/>
          <w:color w:val="111111"/>
          <w:sz w:val="28"/>
          <w:sz w:val="28"/>
          <w:szCs w:val="28"/>
          <w:rtl w:val="true"/>
          <w:lang w:bidi="fa-IR"/>
        </w:rPr>
        <w:t>می گیرند و بیشتر شبیه یک سقف شیبدار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گیاهی با طول متوسط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میلیمتر می باشد، که از حشرات بومی استرالیا هستند؛ اما هم اکنون در هاوایی و نیوزیلند نیز یافت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2" w:name="__RefHeading___Toc745239_3531895371"/>
      <w:bookmarkStart w:id="163" w:name="_Toc62"/>
      <w:bookmarkEnd w:id="162"/>
      <w:r>
        <w:rPr>
          <w:rtl w:val="true"/>
        </w:rPr>
        <w:t>استیک</w:t>
      </w:r>
      <w:bookmarkEnd w:id="163"/>
    </w:p>
    <w:p>
      <w:pPr>
        <w:pStyle w:val="BookText"/>
        <w:rPr/>
      </w:pPr>
      <w:r>
        <w:rPr>
          <w:rFonts w:ascii="IRNazanin" w:hAnsi="IRNazanin" w:eastAsia="IRNazanin"/>
          <w:color w:val="111111"/>
          <w:sz w:val="28"/>
          <w:sz w:val="28"/>
          <w:szCs w:val="28"/>
          <w:rtl w:val="true"/>
          <w:lang w:bidi="fa-IR"/>
        </w:rPr>
        <w:t>این حشرات بسیار شبیه به چوب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واقع بیشتر شبیه آکالیپتوس می باشند و منبع اصلی تغذیه آن ها نیز درخت اکالیپتوس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آن ها بلند و باریک است اما می توانند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حشره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 تواند رشد کند و بومی قسمت جنوبی استرالیا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های نیوساوت ولز و ویکتوریا محل زندگی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بسیاری از مکان های نزدیک به آب یافت می شوند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4" w:name="pg18958_211142"/>
    </w:p>
    <w:p>
      <w:pPr>
        <w:pStyle w:val="Heading4"/>
        <w:numPr>
          <w:ilvl w:val="3"/>
          <w:numId w:val="1"/>
        </w:numPr>
        <w:rPr/>
      </w:pPr>
      <w:bookmarkStart w:id="165" w:name="__RefHeading___Toc745241_3531895371"/>
      <w:bookmarkStart w:id="166" w:name="_Toc63"/>
      <w:bookmarkEnd w:id="164"/>
      <w:bookmarkEnd w:id="165"/>
      <w:r>
        <w:rPr>
          <w:rtl w:val="true"/>
        </w:rPr>
        <w:t>اژدهای دریایی برگ دار</w:t>
      </w:r>
      <w:bookmarkEnd w:id="166"/>
    </w:p>
    <w:p>
      <w:pPr>
        <w:pStyle w:val="BookText"/>
        <w:rPr/>
      </w:pPr>
      <w:r>
        <w:rPr>
          <w:rFonts w:ascii="IRNazanin" w:hAnsi="IRNazanin" w:eastAsia="IRNazanin"/>
          <w:color w:val="111111"/>
          <w:sz w:val="28"/>
          <w:sz w:val="28"/>
          <w:szCs w:val="28"/>
          <w:rtl w:val="true"/>
          <w:lang w:bidi="fa-IR"/>
        </w:rPr>
        <w:t>این ماهی متعلق به خانواده اسب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آب، آن ها مانند جلبک دریایی شناور به نظر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اعضای بدن آن است که بسیار شبیه برگ است که به راحتی برای ترکیب شدن با محیط زیست خود از آن ها استفاده می کند؛ اما چیزی که برای حرکت از آن ها استفاده می کنند باله هایش است، که بسیار شفاف هستند که به سختی قابل دیدن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67" w:name="__RefHeading___Toc745243_3531895371"/>
      <w:bookmarkStart w:id="168" w:name="_Toc64"/>
      <w:bookmarkEnd w:id="167"/>
      <w:r>
        <w:rPr>
          <w:rtl w:val="true"/>
        </w:rPr>
        <w:t>لاکپشت شرقی</w:t>
      </w:r>
      <w:bookmarkEnd w:id="168"/>
    </w:p>
    <w:p>
      <w:pPr>
        <w:pStyle w:val="BookText"/>
        <w:rPr/>
      </w:pPr>
      <w:r>
        <w:rPr>
          <w:rFonts w:ascii="IRNazanin" w:hAnsi="IRNazanin" w:eastAsia="IRNazanin"/>
          <w:color w:val="111111"/>
          <w:sz w:val="28"/>
          <w:sz w:val="28"/>
          <w:szCs w:val="28"/>
          <w:rtl w:val="true"/>
          <w:lang w:bidi="fa-IR"/>
        </w:rPr>
        <w:t>لاکپشت شرقی، بومی استرالیا هستند و بیشتر در باتلاق های آب شیرین، سدها و دریاچه ها یافت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لاک آن ها، جلبک ها رشد می کنند و هنگامی که در حال حرکت هستند مانند سنگ به نظر می رسند و باعث فرار شکارچیان و حتی انسان ها می شوند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69" w:name="pg18958_211143"/>
    </w:p>
    <w:p>
      <w:pPr>
        <w:pStyle w:val="Heading4"/>
        <w:numPr>
          <w:ilvl w:val="3"/>
          <w:numId w:val="1"/>
        </w:numPr>
        <w:rPr/>
      </w:pPr>
      <w:bookmarkStart w:id="170" w:name="__RefHeading___Toc745245_3531895371"/>
      <w:bookmarkStart w:id="171" w:name="_Toc65"/>
      <w:bookmarkEnd w:id="169"/>
      <w:bookmarkEnd w:id="170"/>
      <w:r>
        <w:rPr>
          <w:rtl w:val="true"/>
        </w:rPr>
        <w:t>عقرب ماهی برگی</w:t>
      </w:r>
      <w:bookmarkEnd w:id="171"/>
    </w:p>
    <w:p>
      <w:pPr>
        <w:pStyle w:val="BookText"/>
        <w:rPr/>
      </w:pPr>
      <w:r>
        <w:rPr>
          <w:rFonts w:ascii="IRNazanin" w:hAnsi="IRNazanin" w:eastAsia="IRNazanin"/>
          <w:color w:val="111111"/>
          <w:sz w:val="28"/>
          <w:sz w:val="28"/>
          <w:szCs w:val="28"/>
          <w:rtl w:val="true"/>
          <w:lang w:bidi="fa-IR"/>
        </w:rPr>
        <w:t>یکی دیگر از حیوانات دریایی است که از برگ های مرده تقلید می کند، آن ها این کار را برای گرفتن طعمه های خود انجام می دهند و تحت جریان آب حرکت می کنند و طعمه ها با این فرض که عقرب ماهی، فقط یک گیاه بیضرر است به آن نزدیک می شوند و بی اطلاع هستند که آن ها در حال نزدیک شدن به نابودی هستند</w:t>
      </w:r>
      <w:r>
        <w:rPr>
          <w:rFonts w:eastAsia="IRNazanin" w:cs="IRNazanin"/>
          <w:color w:val="111111"/>
          <w:sz w:val="28"/>
          <w:szCs w:val="28"/>
          <w:rtl w:val="true"/>
          <w:lang w:bidi="fa-IR"/>
        </w:rPr>
        <w:t>.</w:t>
      </w:r>
    </w:p>
    <w:p>
      <w:pPr>
        <w:pStyle w:val="Heading3"/>
        <w:numPr>
          <w:ilvl w:val="2"/>
          <w:numId w:val="1"/>
        </w:numPr>
        <w:rPr/>
      </w:pPr>
      <w:bookmarkStart w:id="172" w:name="__RefHeading___Toc745247_3531895371"/>
      <w:bookmarkStart w:id="173" w:name="_Toc66"/>
      <w:bookmarkEnd w:id="172"/>
      <w:r>
        <w:rPr>
          <w:rtl w:val="true"/>
        </w:rPr>
        <w:t>گیاهان حشره خوار</w:t>
      </w:r>
      <w:bookmarkEnd w:id="173"/>
    </w:p>
    <w:p>
      <w:pPr>
        <w:pStyle w:val="Heading4"/>
        <w:numPr>
          <w:ilvl w:val="3"/>
          <w:numId w:val="1"/>
        </w:numPr>
        <w:rPr/>
      </w:pPr>
      <w:bookmarkStart w:id="174" w:name="__RefHeading___Toc745249_3531895371"/>
      <w:bookmarkStart w:id="175" w:name="_Toc67"/>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یکی دیگر از عجایب خلقت خداوند، آفریدن گیاهان حشره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حشره ای به روی آن ها بنشیند اسیر این گیاهان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سرعت حرکت حشرات را دیده اید؛ حال تصور کنید این گیاهان می بایست دارای چه سرعتی باشند که حشرات نتوانند از دست آن ها فرار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عجایب این مخلوق، این است که گیاهان حشره خوار در زمین هایی مانند مرداب ها یا لجنزارها رشد می کنند، که خاک آن از نظر مواد مغذی بسیار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گیاهان برای دریافت نیتروژن و مواد مغذی دیگر، به شکار حشرات و استفاده از مواد موجود در آن ها پرداخته است و برای این منظور تکامل یافته اند و به وسیله شکار، روزی خود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گیاهان حشره خوار با داشتن رنگ های متنوع و منتشر کردن رایحه ای، حشرات را به دام خود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این گیاهان در حالی که ماهیچه ندارند چگونه می توانند حرکت به این سرعت را انجام دهند؟</w:t>
      </w:r>
    </w:p>
    <w:p>
      <w:pPr>
        <w:pStyle w:val="Heading4"/>
        <w:numPr>
          <w:ilvl w:val="3"/>
          <w:numId w:val="1"/>
        </w:numPr>
        <w:rPr/>
      </w:pPr>
      <w:bookmarkStart w:id="176" w:name="__RefHeading___Toc745251_3531895371"/>
      <w:bookmarkStart w:id="177" w:name="_Toc68"/>
      <w:bookmarkEnd w:id="176"/>
      <w:r>
        <w:rPr>
          <w:rtl w:val="true"/>
        </w:rPr>
        <w:t>گیاهان حشره خوار، ونوس مگس خوار</w:t>
      </w:r>
      <w:bookmarkEnd w:id="17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یک مگس، عنکبوت یا هر حشره کوچک دیگرى روى برگ های این گیاه حشره خوار می نشیند، برگ ها به سرعت با جذب آب فراوان به درون سلول های خود، متورم می شوند و نیروهاى وارده از این جریان به برگ، موجب قرارگیرى دو برگ روى یکدیگر و بسته شدن محفظه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روشن است، در پایان این عملیات گیاه می تواند از طعمه به دام افتاده، براى تغذیه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از این گیاهان حشره خوار، گیاه کوز 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های این گیاهان آب را در خود نگه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گیاه در اطراف کلاهک و دهانه کوزه ترشح می شود و حشرات را به سوی خود جلب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حشره با رسیدن بر روی برگ، به درون کوزه </w:t>
      </w:r>
      <w:bookmarkStart w:id="178" w:name="pg18958_211144"/>
    </w:p>
    <w:p>
      <w:pPr>
        <w:pStyle w:val="BookText"/>
        <w:rPr/>
      </w:pPr>
      <w:bookmarkEnd w:id="178"/>
      <w:r>
        <w:rPr>
          <w:rFonts w:ascii="IRNazanin" w:hAnsi="IRNazanin" w:eastAsia="IRNazanin"/>
          <w:color w:val="111111"/>
          <w:sz w:val="28"/>
          <w:sz w:val="28"/>
          <w:szCs w:val="28"/>
          <w:rtl w:val="true"/>
          <w:lang w:bidi="fa-IR"/>
        </w:rPr>
        <w:t>حرکت می کند و تارهای مو مانند که به سمت پایین متمایل هستند و سطح لغزنده کوزه، حشره را به پایین هدایت می کند و این شکار که نمی تواند از کوزه خارج شود و در آب موجود آن غرق می شود</w:t>
      </w:r>
      <w:r>
        <w:rPr>
          <w:rFonts w:eastAsia="IRNazanin" w:cs="IRNazanin"/>
          <w:color w:val="111111"/>
          <w:sz w:val="28"/>
          <w:szCs w:val="28"/>
          <w:rtl w:val="true"/>
          <w:lang w:bidi="fa-IR"/>
        </w:rPr>
        <w:t>.</w:t>
      </w:r>
    </w:p>
    <w:p>
      <w:pPr>
        <w:pStyle w:val="Heading4"/>
        <w:numPr>
          <w:ilvl w:val="3"/>
          <w:numId w:val="1"/>
        </w:numPr>
        <w:rPr/>
      </w:pPr>
      <w:bookmarkStart w:id="179" w:name="__RefHeading___Toc745253_3531895371"/>
      <w:bookmarkStart w:id="180" w:name="_Toc69"/>
      <w:bookmarkEnd w:id="179"/>
      <w:r>
        <w:rPr>
          <w:rtl w:val="true"/>
        </w:rPr>
        <w:t>بلدرورت</w:t>
      </w:r>
      <w:r>
        <w:rPr>
          <w:rtl w:val="true"/>
        </w:rPr>
        <w:t>(</w:t>
      </w:r>
      <w:r>
        <w:rPr/>
        <w:t>bladderwort</w:t>
      </w:r>
      <w:r>
        <w:rPr>
          <w:rtl w:val="true"/>
        </w:rPr>
        <w:t xml:space="preserve">) </w:t>
      </w:r>
      <w:r>
        <w:rPr>
          <w:rtl w:val="true"/>
        </w:rPr>
        <w:t>یا گیاه کیسه دار</w:t>
      </w:r>
      <w:bookmarkEnd w:id="180"/>
    </w:p>
    <w:p>
      <w:pPr>
        <w:pStyle w:val="BookText"/>
        <w:rPr/>
      </w:pPr>
      <w:r>
        <w:rPr>
          <w:rFonts w:ascii="IRNazanin" w:hAnsi="IRNazanin" w:eastAsia="IRNazanin"/>
          <w:color w:val="111111"/>
          <w:sz w:val="28"/>
          <w:sz w:val="28"/>
          <w:szCs w:val="28"/>
          <w:rtl w:val="true"/>
          <w:lang w:bidi="fa-IR"/>
        </w:rPr>
        <w:t>نوعی دیگر از گیاهان حشره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در برکه ها، دریاچه ها و نهرهایی با جریان آب آهسته و در کل در آب هایی با عمق کمتر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گیاه بدون ریشه در نزدیکی سطح آب شناور می شود و شاخه های آن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بلندتر رشد می کند و ساقه های آن پربرگ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ساقه ها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بالای سطح آب رشد می کنند و خوشه هایی از گل های زردرنگ که شبیه گل هستند، بر آن ها می شکفد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ساقه های زیرآبی منشعب شده و برگ های نخ مانند، از آن ها جوانه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برگ ها دارای کیسه های کوچک و سبکی هستند که کیسه یا </w:t>
      </w:r>
      <w:r>
        <w:rPr>
          <w:rFonts w:eastAsia="Times New Roman" w:cs="Times New Roman" w:ascii="Times New Roman" w:hAnsi="Times New Roman"/>
          <w:color w:val="111111"/>
          <w:sz w:val="28"/>
          <w:szCs w:val="28"/>
          <w:lang w:val="en-US" w:bidi="en-US"/>
        </w:rPr>
        <w:t>bladder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های جوان شفاف هستند و به تدریج تیره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کیسه در واقع تله ریز و تو خالی است که ورودی آنیک طرفه است</w:t>
      </w:r>
      <w:r>
        <w:rPr>
          <w:rFonts w:eastAsia="IRNazanin" w:cs="IRNazanin"/>
          <w:color w:val="111111"/>
          <w:sz w:val="28"/>
          <w:szCs w:val="28"/>
          <w:rtl w:val="true"/>
          <w:lang w:bidi="fa-IR"/>
        </w:rPr>
        <w:t xml:space="preserve">. </w:t>
      </w:r>
      <w:bookmarkStart w:id="181" w:name="pg18958_211145"/>
    </w:p>
    <w:p>
      <w:pPr>
        <w:pStyle w:val="Heading2"/>
        <w:numPr>
          <w:ilvl w:val="1"/>
          <w:numId w:val="1"/>
        </w:numPr>
        <w:rPr/>
      </w:pPr>
      <w:bookmarkStart w:id="182" w:name="__RefHeading___Toc745255_3531895371"/>
      <w:bookmarkStart w:id="183" w:name="_Toc70"/>
      <w:bookmarkEnd w:id="181"/>
      <w:bookmarkEnd w:id="182"/>
      <w:r>
        <w:rPr>
          <w:rtl w:val="true"/>
        </w:rPr>
        <w:t>فصل سوم</w:t>
      </w:r>
      <w:r>
        <w:rPr>
          <w:rtl w:val="true"/>
        </w:rPr>
        <w:t xml:space="preserve">: </w:t>
      </w:r>
      <w:r>
        <w:rPr>
          <w:rtl w:val="true"/>
        </w:rPr>
        <w:t>شگفتی‌های گیاهان</w:t>
      </w:r>
      <w:bookmarkEnd w:id="18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4" w:name="__RefHeading___Toc745257_3531895371"/>
      <w:bookmarkStart w:id="185" w:name="_Toc71"/>
      <w:bookmarkEnd w:id="184"/>
      <w:r>
        <w:rPr>
          <w:rtl w:val="true"/>
        </w:rPr>
        <w:t>اشاره</w:t>
      </w:r>
      <w:bookmarkStart w:id="186" w:name="pg18958_211146"/>
      <w:bookmarkEnd w:id="185"/>
    </w:p>
    <w:p>
      <w:pPr>
        <w:pStyle w:val="Heading3"/>
        <w:numPr>
          <w:ilvl w:val="2"/>
          <w:numId w:val="1"/>
        </w:numPr>
        <w:rPr/>
      </w:pPr>
      <w:bookmarkStart w:id="187" w:name="__RefHeading___Toc745259_3531895371"/>
      <w:bookmarkStart w:id="188" w:name="_Toc72"/>
      <w:bookmarkEnd w:id="186"/>
      <w:bookmarkEnd w:id="187"/>
      <w:r>
        <w:rPr>
          <w:rtl w:val="true"/>
        </w:rPr>
        <w:t>شگفتی گیاهان</w:t>
      </w:r>
      <w:bookmarkEnd w:id="188"/>
    </w:p>
    <w:p>
      <w:pPr>
        <w:pStyle w:val="Heading4"/>
        <w:numPr>
          <w:ilvl w:val="3"/>
          <w:numId w:val="1"/>
        </w:numPr>
        <w:rPr/>
      </w:pPr>
      <w:bookmarkStart w:id="189" w:name="__RefHeading___Toc745261_3531895371"/>
      <w:bookmarkStart w:id="190" w:name="_Toc73"/>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به اطراف خود بنگرید، شاید در نگاه اول، همه چیز معمولی به‌نظر برسد، گویی همه چیز خیلی ساده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به درختان، گل ها و گیاهان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خیلی عادی رشد کرده و شکل گرفته اند؛ اما اصلاً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نظم و اشکال هندسی شگفت انگیز آن ها، خبر از چیز دیگری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بخش آن ها که نگاه کنید، انضباط و تقارنی شگفت انگیز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شاخه، برگ، گل، غنچه، جوانه و حتی گلبرگ با نظمی حیرت انگیز و توجه به کوچک ترین اشکال هندسی و متقارن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از قوانین ثابت و مشخصی پیروی می کنند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رومانسکو براکلی که از نظم ریاضی و دنباله ی اعداد فیبوناچی تبعیت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سلامت و ریاضیات را با هم جمع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نیز اوضاع به همین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گوشه که نظر کنید، اشکال هندسی خودنمایی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فیبوناچی و نسبت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فی که به نام نسبت خدا هم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جا را تحت نفوذ خود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دنباله ی عددی، صدها سال قبل از میلاد مسیح توسط ریاضیدانان هندی توضیح داده شده بود؛ ولی سرانجام به نام ریاضیدان ایتالیایی لئوناردو فیبوناچی نامگذاری شد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دنباله غیر از دو عدد اول، اعداد بعدی از جمع دو عدد قبلی خود به 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اعداد این سری عبارتاند از</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1597</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2584</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4181</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6765</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10946</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17711</w:t>
      </w:r>
      <w:r>
        <w:rPr>
          <w:rFonts w:eastAsia="IRNazanin" w:cs="IRNazanin"/>
          <w:color w:val="111111"/>
          <w:sz w:val="28"/>
          <w:szCs w:val="28"/>
          <w:rtl w:val="true"/>
          <w:lang w:bidi="fa-IR"/>
        </w:rPr>
        <w:t xml:space="preserve"> </w:t>
      </w:r>
      <w:bookmarkStart w:id="191" w:name="pg18958_211148"/>
    </w:p>
    <w:p>
      <w:pPr>
        <w:pStyle w:val="BookText"/>
        <w:rPr/>
      </w:pPr>
      <w:bookmarkEnd w:id="191"/>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با این اوصاف چه کسی می تواند بگوید که ریاضیات سرگرم کننده نیست؟ اگر به نظم شگفت انگیز گیاهانی که در ادامه مشاهده می کنید توجه کنید، به نظر می رسد این میزان از دقت بیش از آن کامل و بی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گیاهان به گونه ای است که در نگاه اول شاید با خود بگوییم این اثر، محصول دست بشر است؛ اما حقیقت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شگفت‌انگیز که شاید هنوز هم در مخیله انسان امروز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نظمی شگفت انگیز که گاه فراتر از درک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سال ها و سال ها زمان برای مطالعه ی شگفتی های پیرامون ما کافی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و گل های رنگارنگی که در عین شادابی و طراوت، شما را جذب اسرار نهفته ی پیدایش خود می کنند</w:t>
      </w:r>
      <w:r>
        <w:rPr>
          <w:rFonts w:eastAsia="IRNazanin" w:cs="IRNazanin"/>
          <w:color w:val="111111"/>
          <w:sz w:val="28"/>
          <w:szCs w:val="28"/>
          <w:rtl w:val="true"/>
          <w:lang w:bidi="fa-IR"/>
        </w:rPr>
        <w:t>.</w:t>
      </w:r>
    </w:p>
    <w:p>
      <w:pPr>
        <w:pStyle w:val="Heading4"/>
        <w:numPr>
          <w:ilvl w:val="3"/>
          <w:numId w:val="1"/>
        </w:numPr>
        <w:rPr/>
      </w:pPr>
      <w:bookmarkStart w:id="192" w:name="__RefHeading___Toc745263_3531895371"/>
      <w:bookmarkStart w:id="193" w:name="_Toc74"/>
      <w:bookmarkEnd w:id="192"/>
      <w:r>
        <w:rPr>
          <w:rtl w:val="true"/>
        </w:rPr>
        <w:t xml:space="preserve">آلوئه پولیفیلا </w:t>
      </w:r>
      <w:r>
        <w:rPr/>
        <w:t>Aloe Polyphylla</w:t>
      </w:r>
      <w:bookmarkEnd w:id="193"/>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4" w:name="pg18958_211149"/>
    </w:p>
    <w:p>
      <w:pPr>
        <w:pStyle w:val="BookText"/>
        <w:rPr/>
      </w:pPr>
      <w:bookmarkEnd w:id="194"/>
      <w:r>
        <w:rPr>
          <w:rFonts w:ascii="IRNazanin" w:hAnsi="IRNazanin" w:eastAsia="IRNazanin"/>
          <w:color w:val="111111"/>
          <w:sz w:val="28"/>
          <w:sz w:val="28"/>
          <w:szCs w:val="28"/>
          <w:rtl w:val="true"/>
          <w:lang w:bidi="fa-IR"/>
        </w:rPr>
        <w:t>تصویر</w:t>
      </w:r>
    </w:p>
    <w:p>
      <w:pPr>
        <w:pStyle w:val="Heading4"/>
        <w:numPr>
          <w:ilvl w:val="3"/>
          <w:numId w:val="1"/>
        </w:numPr>
        <w:rPr/>
      </w:pPr>
      <w:bookmarkStart w:id="195" w:name="__RefHeading___Toc745265_3531895371"/>
      <w:bookmarkStart w:id="196" w:name="_Toc75"/>
      <w:bookmarkEnd w:id="195"/>
      <w:r>
        <w:rPr>
          <w:rtl w:val="true"/>
        </w:rPr>
        <w:t xml:space="preserve">رومانسکو براکلی </w:t>
      </w:r>
      <w:r>
        <w:rPr/>
        <w:t>Romanesco Brocooli</w:t>
      </w:r>
      <w:bookmarkEnd w:id="196"/>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197" w:name="__RefHeading___Toc745267_3531895371"/>
      <w:bookmarkStart w:id="198" w:name="_Toc76"/>
      <w:bookmarkEnd w:id="197"/>
      <w:r>
        <w:rPr>
          <w:rtl w:val="true"/>
        </w:rPr>
        <w:t xml:space="preserve">کراسولا، گیاه معبد بودا </w:t>
      </w:r>
      <w:r>
        <w:rPr/>
        <w:t>Crassula</w:t>
      </w:r>
      <w:bookmarkEnd w:id="19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199" w:name="pg18958_211150"/>
    </w:p>
    <w:p>
      <w:pPr>
        <w:pStyle w:val="Heading4"/>
        <w:numPr>
          <w:ilvl w:val="3"/>
          <w:numId w:val="1"/>
        </w:numPr>
        <w:rPr/>
      </w:pPr>
      <w:bookmarkStart w:id="200" w:name="__RefHeading___Toc745269_3531895371"/>
      <w:bookmarkStart w:id="201" w:name="_Toc77"/>
      <w:bookmarkEnd w:id="199"/>
      <w:bookmarkEnd w:id="200"/>
      <w:r>
        <w:rPr>
          <w:rtl w:val="true"/>
        </w:rPr>
        <w:t>کوکب</w:t>
      </w:r>
      <w:bookmarkEnd w:id="201"/>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2" w:name="__RefHeading___Toc745271_3531895371"/>
      <w:bookmarkStart w:id="203" w:name="_Toc78"/>
      <w:bookmarkEnd w:id="202"/>
      <w:r>
        <w:rPr>
          <w:rtl w:val="true"/>
        </w:rPr>
        <w:t>برگ شناور زنبق آبی آمازونی</w:t>
      </w:r>
      <w:bookmarkEnd w:id="203"/>
    </w:p>
    <w:p>
      <w:pPr>
        <w:pStyle w:val="BookText"/>
        <w:rPr/>
      </w:pPr>
      <w:r>
        <w:rPr>
          <w:rFonts w:ascii="IRNazanin" w:hAnsi="IRNazanin" w:eastAsia="IRNazanin"/>
          <w:color w:val="111111"/>
          <w:sz w:val="28"/>
          <w:sz w:val="28"/>
          <w:szCs w:val="28"/>
          <w:rtl w:val="true"/>
          <w:lang w:bidi="fa-IR"/>
        </w:rPr>
        <w:t>تصویر</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4" w:name="pg18958_211151"/>
    </w:p>
    <w:p>
      <w:pPr>
        <w:pStyle w:val="Heading4"/>
        <w:numPr>
          <w:ilvl w:val="3"/>
          <w:numId w:val="1"/>
        </w:numPr>
        <w:rPr/>
      </w:pPr>
      <w:bookmarkStart w:id="205" w:name="__RefHeading___Toc745273_3531895371"/>
      <w:bookmarkStart w:id="206" w:name="_Toc79"/>
      <w:bookmarkEnd w:id="204"/>
      <w:bookmarkEnd w:id="205"/>
      <w:r>
        <w:rPr>
          <w:rtl w:val="true"/>
        </w:rPr>
        <w:t>شاه پسند</w:t>
      </w:r>
      <w:bookmarkEnd w:id="206"/>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07" w:name="__RefHeading___Toc745275_3531895371"/>
      <w:bookmarkStart w:id="208" w:name="_Toc80"/>
      <w:bookmarkEnd w:id="207"/>
      <w:r>
        <w:rPr>
          <w:rtl w:val="true"/>
        </w:rPr>
        <w:t>کلم</w:t>
      </w:r>
      <w:bookmarkEnd w:id="20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09" w:name="pg18958_211152"/>
    </w:p>
    <w:p>
      <w:pPr>
        <w:pStyle w:val="Heading4"/>
        <w:numPr>
          <w:ilvl w:val="3"/>
          <w:numId w:val="1"/>
        </w:numPr>
        <w:rPr/>
      </w:pPr>
      <w:bookmarkStart w:id="210" w:name="__RefHeading___Toc745277_3531895371"/>
      <w:bookmarkStart w:id="211" w:name="_Toc81"/>
      <w:bookmarkEnd w:id="209"/>
      <w:bookmarkEnd w:id="210"/>
      <w:r>
        <w:rPr>
          <w:rtl w:val="true"/>
        </w:rPr>
        <w:t>آفتابگردان</w:t>
      </w:r>
      <w:bookmarkEnd w:id="211"/>
    </w:p>
    <w:p>
      <w:pPr>
        <w:pStyle w:val="BookText"/>
        <w:rPr/>
      </w:pPr>
      <w:r>
        <w:rPr>
          <w:rFonts w:ascii="IRNazanin" w:hAnsi="IRNazanin" w:eastAsia="IRNazanin"/>
          <w:color w:val="111111"/>
          <w:sz w:val="28"/>
          <w:sz w:val="28"/>
          <w:szCs w:val="28"/>
          <w:rtl w:val="true"/>
          <w:lang w:bidi="fa-IR"/>
        </w:rPr>
        <w:t>تصویر</w:t>
      </w:r>
    </w:p>
    <w:p>
      <w:pPr>
        <w:pStyle w:val="Heading3"/>
        <w:numPr>
          <w:ilvl w:val="2"/>
          <w:numId w:val="1"/>
        </w:numPr>
        <w:rPr/>
      </w:pPr>
      <w:bookmarkStart w:id="212" w:name="__RefHeading___Toc745279_3531895371"/>
      <w:bookmarkStart w:id="213" w:name="_Toc82"/>
      <w:bookmarkEnd w:id="212"/>
      <w:r>
        <w:rPr>
          <w:rtl w:val="true"/>
        </w:rPr>
        <w:t>بازهم مارپیچ های پر طراوت آلوئه پولیفیلا</w:t>
      </w:r>
      <w:bookmarkEnd w:id="213"/>
    </w:p>
    <w:p>
      <w:pPr>
        <w:pStyle w:val="Heading4"/>
        <w:numPr>
          <w:ilvl w:val="3"/>
          <w:numId w:val="1"/>
        </w:numPr>
        <w:rPr/>
      </w:pPr>
      <w:bookmarkStart w:id="214" w:name="__RefHeading___Toc745281_3531895371"/>
      <w:bookmarkStart w:id="215" w:name="_Toc83"/>
      <w:bookmarkEnd w:id="214"/>
      <w:r>
        <w:rPr>
          <w:rtl w:val="true"/>
        </w:rPr>
        <w:t>اشاره</w:t>
      </w:r>
      <w:bookmarkEnd w:id="21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16" w:name="pg18958_211153"/>
    </w:p>
    <w:p>
      <w:pPr>
        <w:pStyle w:val="Heading4"/>
        <w:numPr>
          <w:ilvl w:val="3"/>
          <w:numId w:val="1"/>
        </w:numPr>
        <w:rPr/>
      </w:pPr>
      <w:bookmarkStart w:id="217" w:name="__RefHeading___Toc745283_3531895371"/>
      <w:bookmarkStart w:id="218" w:name="_Toc84"/>
      <w:bookmarkEnd w:id="216"/>
      <w:bookmarkEnd w:id="217"/>
      <w:r>
        <w:rPr>
          <w:rtl w:val="true"/>
        </w:rPr>
        <w:t>کاکتوس متفکر</w:t>
      </w:r>
      <w:bookmarkEnd w:id="218"/>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19" w:name="__RefHeading___Toc745285_3531895371"/>
      <w:bookmarkStart w:id="220" w:name="_Toc85"/>
      <w:bookmarkEnd w:id="219"/>
      <w:r>
        <w:rPr>
          <w:rtl w:val="true"/>
        </w:rPr>
        <w:t>کاملیا</w:t>
      </w:r>
      <w:bookmarkEnd w:id="220"/>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1" w:name="pg18958_211154"/>
    </w:p>
    <w:p>
      <w:pPr>
        <w:pStyle w:val="Heading4"/>
        <w:numPr>
          <w:ilvl w:val="3"/>
          <w:numId w:val="1"/>
        </w:numPr>
        <w:rPr/>
      </w:pPr>
      <w:bookmarkStart w:id="222" w:name="__RefHeading___Toc745287_3531895371"/>
      <w:bookmarkStart w:id="223" w:name="_Toc86"/>
      <w:bookmarkEnd w:id="221"/>
      <w:bookmarkEnd w:id="222"/>
      <w:r>
        <w:rPr>
          <w:rtl w:val="true"/>
        </w:rPr>
        <w:t xml:space="preserve">وایولا ساکیولِس </w:t>
      </w:r>
      <w:r>
        <w:rPr/>
        <w:t>Viola Sacculus</w:t>
      </w:r>
      <w:bookmarkEnd w:id="223"/>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4" w:name="__RefHeading___Toc745289_3531895371"/>
      <w:bookmarkStart w:id="225" w:name="_Toc87"/>
      <w:bookmarkEnd w:id="224"/>
      <w:r>
        <w:rPr>
          <w:rtl w:val="true"/>
        </w:rPr>
        <w:t>یک نمونه ی جانوری</w:t>
      </w:r>
      <w:r>
        <w:rPr>
          <w:rtl w:val="true"/>
        </w:rPr>
        <w:t xml:space="preserve">: </w:t>
      </w:r>
      <w:r>
        <w:rPr>
          <w:rtl w:val="true"/>
        </w:rPr>
        <w:t>دم آفتاب‌پرست</w:t>
      </w:r>
      <w:bookmarkEnd w:id="22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26" w:name="pg18958_211155"/>
    </w:p>
    <w:p>
      <w:pPr>
        <w:pStyle w:val="Heading4"/>
        <w:numPr>
          <w:ilvl w:val="3"/>
          <w:numId w:val="1"/>
        </w:numPr>
        <w:rPr/>
      </w:pPr>
      <w:bookmarkStart w:id="227" w:name="__RefHeading___Toc745291_3531895371"/>
      <w:bookmarkStart w:id="228" w:name="_Toc88"/>
      <w:bookmarkEnd w:id="226"/>
      <w:bookmarkEnd w:id="227"/>
      <w:r>
        <w:rPr>
          <w:rtl w:val="true"/>
        </w:rPr>
        <w:t xml:space="preserve">لوبلیا </w:t>
      </w:r>
      <w:r>
        <w:rPr>
          <w:rtl w:val="true"/>
        </w:rPr>
        <w:t>(</w:t>
      </w:r>
      <w:r>
        <w:rPr>
          <w:rtl w:val="true"/>
        </w:rPr>
        <w:t>برگ توتون هندی</w:t>
      </w:r>
      <w:r>
        <w:rPr>
          <w:rtl w:val="true"/>
        </w:rPr>
        <w:t>)</w:t>
      </w:r>
      <w:r>
        <w:rPr>
          <w:rtl w:val="true"/>
        </w:rPr>
        <w:t xml:space="preserve">، </w:t>
      </w:r>
      <w:r>
        <w:rPr/>
        <w:t>Lobelia</w:t>
      </w:r>
      <w:bookmarkEnd w:id="228"/>
    </w:p>
    <w:p>
      <w:pPr>
        <w:pStyle w:val="BookText"/>
        <w:rPr/>
      </w:pPr>
      <w:r>
        <w:rPr>
          <w:rFonts w:ascii="IRNazanin" w:hAnsi="IRNazanin" w:eastAsia="IRNazanin"/>
          <w:color w:val="111111"/>
          <w:sz w:val="28"/>
          <w:sz w:val="28"/>
          <w:szCs w:val="28"/>
          <w:rtl w:val="true"/>
          <w:lang w:bidi="fa-IR"/>
        </w:rPr>
        <w:t>تصویر</w:t>
      </w:r>
    </w:p>
    <w:p>
      <w:pPr>
        <w:pStyle w:val="Heading4"/>
        <w:numPr>
          <w:ilvl w:val="3"/>
          <w:numId w:val="1"/>
        </w:numPr>
        <w:rPr/>
      </w:pPr>
      <w:bookmarkStart w:id="229" w:name="__RefHeading___Toc745293_3531895371"/>
      <w:bookmarkStart w:id="230" w:name="_Toc89"/>
      <w:bookmarkEnd w:id="229"/>
      <w:r>
        <w:rPr>
          <w:rtl w:val="true"/>
        </w:rPr>
        <w:t>برگ جینکو</w:t>
      </w:r>
      <w:bookmarkEnd w:id="23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1" w:name="pg18958_211156"/>
    </w:p>
    <w:p>
      <w:pPr>
        <w:pStyle w:val="Heading4"/>
        <w:numPr>
          <w:ilvl w:val="3"/>
          <w:numId w:val="1"/>
        </w:numPr>
        <w:rPr/>
      </w:pPr>
      <w:bookmarkStart w:id="232" w:name="__RefHeading___Toc745295_3531895371"/>
      <w:bookmarkStart w:id="233" w:name="_Toc90"/>
      <w:bookmarkEnd w:id="231"/>
      <w:bookmarkEnd w:id="232"/>
      <w:r>
        <w:rPr>
          <w:rtl w:val="true"/>
        </w:rPr>
        <w:t xml:space="preserve">آنجلیکا </w:t>
      </w:r>
      <w:r>
        <w:rPr/>
        <w:t>Angelica</w:t>
      </w:r>
      <w:bookmarkEnd w:id="233"/>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bookmarkStart w:id="234" w:name="pg18958_211157"/>
    </w:p>
    <w:p>
      <w:pPr>
        <w:pStyle w:val="Heading2"/>
        <w:numPr>
          <w:ilvl w:val="1"/>
          <w:numId w:val="1"/>
        </w:numPr>
        <w:rPr/>
      </w:pPr>
      <w:bookmarkStart w:id="235" w:name="__RefHeading___Toc745297_3531895371"/>
      <w:bookmarkStart w:id="236" w:name="_Toc91"/>
      <w:bookmarkEnd w:id="234"/>
      <w:bookmarkEnd w:id="235"/>
      <w:r>
        <w:rPr>
          <w:rtl w:val="true"/>
        </w:rPr>
        <w:t>منابع</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www.dari.irib.ir</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www.rooziato.com</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www.zoomit.ir</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www.tolink.ir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www.persianv.com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www.shegefti.blogfa.com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6776</Words>
  <Characters>26682</Characters>
  <CharactersWithSpaces>33067</CharactersWithSpaces>
  <Paragraphs>515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2026-09-22T09:34:51Z</dcterms:created>
  <dc:creator>ghaemiyeh.com</dc:creator>
  <dc:description/>
  <dc:language>en-US</dc:language>
  <cp:lastModifiedBy/>
  <dcterms:modified xsi:type="dcterms:W3CDTF">2026-09-22T13:04:53Z</dcterms:modified>
  <cp:revision>1</cp:revision>
  <dc:subject/>
  <dc:title>شگفتی های گیاهان</dc:title>
</cp:coreProperties>
</file>

<file path=docProps/custom.xml><?xml version="1.0" encoding="utf-8"?>
<Properties xmlns="http://schemas.openxmlformats.org/officeDocument/2006/custom-properties" xmlns:vt="http://schemas.openxmlformats.org/officeDocument/2006/docPropsVTypes"/>
</file>