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الخصائص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 الأول : الأصول اللغوية فى كتاب الخصائص</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(الأصول العامة)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(الاحتجاج اللغوى)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(القياس)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(الأصول اللغوية)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الفهرس الثانى : مسائل العربية فى اللغة ، والنحو ، والصرف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الإبدال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اتفاق اللفظين واختلاف المراد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إجراء الشىء مجرى غيره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اختلاف الألفاظ وتلاقى المعانى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الادغام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(6) الاستثناء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(7) الاستغناء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(8) الاستفهام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(9) الأسماء الستة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(10) اسم الفاعل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(11) اسم الفعل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(12) اسم المفعول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(13) الاشتقاق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(14) الإشمام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(15) إصلاح اللفظ</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(16) الإضافة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(17) الاعتراض</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(18) الإعراب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(19) الإعلال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(20) أفعل التفضيل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(21) التقاء الساكنين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(22) الإلحاق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(23) الإمالة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(24) إمساس الألفاظ أشباه المعانى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(25) إن وأخواتها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(26) البدل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(27) البناء (مقابل الإعراب)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(28) البناء من الصيغ</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(29) التأنيث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(30) التثنية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(31) التحقير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(32) الترادف</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(33) التسمية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(34) التضمين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(35) التطوع بما لا يلزم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(36) التعاقب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(37) التعجب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(38) التعدية واللزوم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(39) التعريب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(40) التعويض</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(41) تقارب الحروف لتقارب المعانى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(42) التمييز</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(43) التنازع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(44) التنوين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(45) توجيهات إعرابية ولغوية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(46) التوقيف</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(47) التوكيد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(48) الجموع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(49) الجوار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(50) الجوازم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(51) الحال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(52) الحدود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(53) الحذف</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(54) الحركات والحروف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(55) حروف المعانى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(56) حروف الجر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(57) الحمل على المعنى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(58) خروج الشىء عن أصله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(59) خلع الأدلة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(60) الرتبة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(61) الزيادة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(62) الضمائر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(63) سقطات العلماء</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(64) العدل اللغوى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(65) العطف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(66) العلل اللغوية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(67) العلم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(68) العوامل النحوية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(69) غلط العربى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(70) الفاعل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(71) فوائت الكتاب</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(72) القلب المكانى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(73) القول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(74) الكلمة والكلام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(75) كان وأخواتها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(76) كسر الإعراب</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(77) اللغة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(78) لا - النافية للجنس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(79) المبتدأ والخبر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(80) المبنى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(81) المركب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(82) المصادر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(83) المضعف</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(84) المغالبة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(85) المفعول به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(86) المفعول 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(87) المفعول معه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(88) الممدود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(89) الممنوع من الصرف</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(90) المواضعة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(91) الموصول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(92) الميزان الصرفى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(93) نائب الفاعل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(94) النحو</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(95) النداء</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(96) النسب</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(97) النعت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(98) نعم وبئس</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(99) نواصب الفعل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(100) نون التوكيد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(101) الوصل والوقف</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(102) ياء المتكلم</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الفهرس الثالث : مسائل علم العروض والقافية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(المسائل)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(الضرورة الشعرية)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(لزوم ما لا يلزم)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(أشتات عروضية)</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الفهرس الرابع : مسائل علوم البلاغة والنقد والأدب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(المسائل)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(قضية اللفظ والمعنى)</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الفهرس الخامس : لغات العرب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(مسائل عامة)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(نشأة اللغة)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(تركّب اللغات)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(اللغات المنسوبة)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(لغات غير منسوبة)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الفهرس السادس : أعلام العلماء</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1 - أحمد بن إبراهيم (أستاذ ثعلب)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2 - أبو الحسن الأخفش</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3 - الأصمعى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4 - ابن الأعرابى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5 - أحمد بن يحيى (ثعلب)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6 - الجاحظ</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7 - أبو عمر الجرمّى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8 - إبراهيم الحربى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9 - أبو الخطاب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10 - خلف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11 - الخليل بن أحمد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12 - الخليل بن أسد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13 - ابن دريد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14 - الزجاج</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15 - أبو زيد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16 - أبو حاتم السجستانى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17 - أبو بكر بن السراج</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18 - سيبويه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19 - أبو عمرو الشيبانى</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20 - أبو عبيدة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21 - أبو عمرو بن العلاء</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22 - أبو على الفارسى</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23 - الفراء</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24 - قطرب</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25 - الكسائى</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26 - المازنى</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27 - المبرد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28 - محمد بن حبيب</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29 - هشام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30 - يونس</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31 - مجهولون</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الفهرس السابع : الآيات القرآنية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(سورة الفاتحة)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(سورة الأعراف)</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(سورة التوبة)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(سورة يوسف)</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(سورة إبراهيم)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(سورة الحجر)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(سورة النحل)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(سورة الإسراء)</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(سورة الكهف)</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(سورة الأنبياء)</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(سورة الفرقان)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(سورة الشعرا)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(سورة القصص)</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(سورة العنكبوت)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(سورة الروم)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(سورة الأحزاب)</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(سورة سبأ)</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(سورة فاطر)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(سورة يس)</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(سورة ص)</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(سورة غافر)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(سورة فصلت)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(سورة الشورى)</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(سورة الأحقاف)</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(سورة محمد)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(سورة الفتح)</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(سورة ق)</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(سورة الذاريات)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(سورة الواقعة)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(سورة المجادلة)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(سورة الصف)</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(سورة الجمعة)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(سورة المنافقون)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(سورة التحريم)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(سورة الملك)</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(سورة القلم)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(سورة الحاقة)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(سورة المعارج)</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(سورة نوح)</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(سورة الجن)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(سورة المزمل)</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(سورة المدثر)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(سورة القيامة)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(سورة الإنسان)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(سورة النبأ)</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(سورة النازعات)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(سورة عبس)</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(سورة التكوير)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(سورة الانفطار)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(سورة المطففين)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(سورة الانشقاق)</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(سورة البروج)</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(سورة الطارق)</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(سورة الفجر)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(سورة الضحى)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(سورة العلق)</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(سورة القارعة)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(سورة التكاثر)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(سورة الماعون)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(سورة العصر)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(سورة النصر)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(سورة الإخلاص)</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(سورة الناس)</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الفهرس الثامن : الأحاديث الشريفة</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الفهرس التاسع : الأقوال المأثورة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(أ)</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(ث)</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(ج)</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(ح)</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(خ)</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(ذ)</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(ز)</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(س)</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(ش)</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(ص)</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(ض)</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(ع)</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(ف)</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(ق)</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(ك)</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(ل)</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(و)</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(ى)</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الفهرس العاشر : روايات عن العرب</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1 - (أبو الحسن ، علىّ بن عمرو)</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2 - (أبو زياد)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3 - (أبو زيد)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4 - (أبو السّمّال)</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5 - (أبو عبد الله الشجرى)</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6 - (أبو عمرو الشيباني)</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7 - (أبو مهدية)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8 - (الحسن البصرى)</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9 - (حماد الراوية)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10 - (ذو الرمة)</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11 - (رؤبة)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12 - (زهير بن أبى سلمى)</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13 - (الشعبي)</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14 - (عمار الكلبى)</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15 - (عمارة بن عقيل)</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16 - (عمر بن الخطاب)</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17 - (الفرزدق)</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18 - (الكسائى)</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19 - (الكميت)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20 - (المتنبى)</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21 - (محمد العساف)</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22 - (مروان بن أبى حفصة)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23 - (معاوية)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24 - (النابغة الذبيانى)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25 - (مجهولون)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الفهرس الحادى عشر : الشعر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الهمزة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الباء</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التاء</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الجيم</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الحاء</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الخاء</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الدال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الذال</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الراء</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الزاى</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السين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الصاد</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الضاد</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الطاء</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الظاء</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العين</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الفاء</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القاف</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الكاف</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اللام</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الميم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النون</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الهاء</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الواو</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الياء</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(الساكنة)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(المفتوحة)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(المكسورة)</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(المضمومة)</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الألف اللينة</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أجزاء أبيات»</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الفهرس الثانى عشر : أسماء الكتب</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الفهرس الثالث عشر : موضوعات «الخصائص»</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(أ)</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(ج)</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(ح)</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(خ)</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(د)</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(ز)</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(س)</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(ش)</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(ص)</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(غ)</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(ف)</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(ق)</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(ك)</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(م)</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(و)</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حرف الهمزة</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حرف الزاى</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فهرس الفهارس</w:t>
        </w:r>
        <w:r>
          <w:tab/>
        </w:r>
        <w:r>
          <w:fldChar w:fldCharType="begin"/>
        </w:r>
        <w:r>
          <w:instrText xml:space="preserve">PAGEREF 454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395_209024"/>
    <w:bookmarkEnd w:id="0"/>
    <w:p>
      <w:pPr>
        <w:pStyle w:val="Heading2"/>
      </w:pPr>
      <w:bookmarkStart w:id="197" w:name="_Toc1"/>
      <w:r>
        <w:t>اشارة</w:t>
      </w:r>
      <w:bookmarkEnd w:id="197"/>
    </w:p>
    <w:p>
      <w:pPr>
        <w:pStyle w:val="BookText"/>
      </w:pPr>
      <w:r>
        <w:rPr>
          <w:rFonts w:ascii="IRNazanin" w:hAnsi="IRNazanin" w:eastAsia="IRNazanin" w:cs="IRNazanin"/>
          <w:lang w:bidi="fa-IR"/>
          <w:color w:val="111111"/>
          <w:sz w:val="28"/>
          <w:szCs w:val="28"/>
          <w:rtl/>
        </w:rPr>
        <w:t xml:space="preserve">سرشناسه : ابن جنی، عثمان بن جنی، 330-392ق.</w:t>
      </w:r>
    </w:p>
    <w:p>
      <w:pPr>
        <w:pStyle w:val="BookText"/>
      </w:pPr>
      <w:r>
        <w:rPr>
          <w:rFonts w:ascii="IRNazanin" w:hAnsi="IRNazanin" w:eastAsia="IRNazanin" w:cs="IRNazanin"/>
          <w:lang w:bidi="fa-IR"/>
          <w:color w:val="111111"/>
          <w:sz w:val="28"/>
          <w:szCs w:val="28"/>
          <w:rtl/>
        </w:rPr>
        <w:t xml:space="preserve">عنوان و نام پديدآور : الخصائص / تألیف ابی الفتح عثمان بن جنی؛ تحقیق الدکتور عبدالحمید الهنداوی المدرس بکلیة دارالعلوم- جامعة القاهرة</w:t>
      </w:r>
    </w:p>
    <w:p>
      <w:pPr>
        <w:pStyle w:val="BookText"/>
      </w:pPr>
      <w:r>
        <w:rPr>
          <w:rFonts w:ascii="IRNazanin" w:hAnsi="IRNazanin" w:eastAsia="IRNazanin" w:cs="IRNazanin"/>
          <w:lang w:bidi="fa-IR"/>
          <w:color w:val="111111"/>
          <w:sz w:val="28"/>
          <w:szCs w:val="28"/>
          <w:rtl/>
        </w:rPr>
        <w:t xml:space="preserve">مشخصات نشر : بیروت : دارالکتب العلمیة ، 1429ه = 2008م = 1386</w:t>
      </w:r>
    </w:p>
    <w:p>
      <w:pPr>
        <w:pStyle w:val="BookText"/>
      </w:pPr>
      <w:r>
        <w:rPr>
          <w:rFonts w:ascii="IRNazanin" w:hAnsi="IRNazanin" w:eastAsia="IRNazanin" w:cs="IRNazanin"/>
          <w:lang w:bidi="fa-IR"/>
          <w:color w:val="111111"/>
          <w:sz w:val="28"/>
          <w:szCs w:val="28"/>
          <w:rtl/>
        </w:rPr>
        <w:t xml:space="preserve">مشخصات ظاهری : 3 جلد</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موضوع : زبان عربی -- صرف و نحو -- متون قدیمی تا قرن 14</w:t>
      </w:r>
    </w:p>
    <w:p>
      <w:pPr>
        <w:pStyle w:val="BookText"/>
      </w:pPr>
      <w:r>
        <w:rPr>
          <w:rFonts w:ascii="IRNazanin" w:hAnsi="IRNazanin" w:eastAsia="IRNazanin" w:cs="IRNazanin"/>
          <w:lang w:bidi="fa-IR"/>
          <w:color w:val="111111"/>
          <w:sz w:val="28"/>
          <w:szCs w:val="28"/>
          <w:rtl/>
        </w:rPr>
        <w:t xml:space="preserve">شناسه افزوده: الهنداوی، عبدالحمید</w:t>
      </w:r>
    </w:p>
    <w:p>
      <w:pPr>
        <w:pStyle w:val="BookText"/>
      </w:pPr>
      <w:r>
        <w:rPr>
          <w:rFonts w:ascii="IRNazanin" w:hAnsi="IRNazanin" w:eastAsia="IRNazanin" w:cs="IRNazanin"/>
          <w:lang w:bidi="fa-IR"/>
          <w:color w:val="111111"/>
          <w:sz w:val="28"/>
          <w:szCs w:val="28"/>
          <w:rtl/>
        </w:rPr>
        <w:t xml:space="preserve">توضیح : « الخصائص» تاليف ابوالفتح عثمان معروف به ابن جنی ( متوفى 392 ق) كه در آن اصول علم نحو بر پايه اصول فقه و كلام، اصل و منشأ زبان و آواشناسی مورد بررسى قرار گرفته است. كتاب در دو جلد منتشر شده است.كتاب مشتمل بر مقدمه اى به قلم محقق، دکتر عبدالحمید هنداوی ، مقدمه اى به قلم مولف و 162 باب است. مولف در نگارش كتاب روش حنفيه در اصول فقه را پيش گرفته است. بيشتر ابتكارات و نوآورى‌هاى او بر پايه قياس استوار است و به همين جهت مدعى است كه بسيارى از مسائل نحوى را بر اساس موازين اصول و كلام بنا نهاده است و خود او مى‌گويد كه هيچ يك از علماى بصره و كوفه پيش از او به اين امر توجه نكرده اند.</w:t>
      </w:r>
    </w:p>
    <w:p>
      <w:pPr>
        <w:pStyle w:val="BookText"/>
      </w:pPr>
      <w:r>
        <w:rPr>
          <w:rFonts w:ascii="IRNazanin" w:hAnsi="IRNazanin" w:eastAsia="IRNazanin" w:cs="IRNazanin"/>
          <w:lang w:bidi="fa-IR"/>
          <w:color w:val="111111"/>
          <w:sz w:val="28"/>
          <w:szCs w:val="28"/>
          <w:rtl/>
        </w:rPr>
        <w:t xml:space="preserve">ابن جنى در اشتقاق لغت، مبحث جديدى به نام اشتقاق اكبر مطرح كرده است كه نتايج آن تا امروز ادامه دارد و هيچ يك از علماى لغت، توفيقى بزرگ‌تر از اين بدست نياورده‌اند، غالباً او را مؤسس و مبدع اين مبحث مى‌دانند.</w:t>
      </w:r>
    </w:p>
    <w:p>
      <w:pPr>
        <w:pStyle w:val="Heading2"/>
      </w:pPr>
      <w:bookmarkStart w:id="198" w:name="_Toc2"/>
      <w:r>
        <w:t>اشارة</w:t>
      </w:r>
      <w:bookmarkEnd w:id="198"/>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4395_209026"/>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99" w:name="_Toc3"/>
      <w:r>
        <w:t>الفهرس الأول : الأصول اللغوية فى كتاب الخصائص</w:t>
      </w:r>
      <w:bookmarkEnd w:id="199"/>
    </w:p>
    <w:p>
      <w:pPr>
        <w:pStyle w:val="Heading3"/>
      </w:pPr>
      <w:bookmarkStart w:id="200" w:name="_Toc4"/>
      <w:r>
        <w:t>(الأصول العامة)</w:t>
      </w:r>
      <w:bookmarkEnd w:id="200"/>
    </w:p>
    <w:p>
      <w:pPr>
        <w:pStyle w:val="BookText"/>
      </w:pPr>
      <w:r>
        <w:rPr>
          <w:rFonts w:ascii="Amiri" w:hAnsi="Amiri" w:eastAsia="Amiri" w:cs="Amiri"/>
          <w:lang w:bidi="ar-SA"/>
          <w:color w:val="111111"/>
          <w:sz w:val="28"/>
          <w:szCs w:val="28"/>
          <w:rtl/>
        </w:rPr>
        <w:t xml:space="preserve">1 - إذا رأيت شيئا من هذا النحو لا ينقاد لك فأحد أمرين : إمّا أنك لم تنعم النظر فيه جيدا ، وإمّا لأن لهذه اللغة أصولا وأوائل قد تخفى علينا. (1 / 513).</w:t>
      </w:r>
    </w:p>
    <w:p>
      <w:pPr>
        <w:pStyle w:val="BookText"/>
      </w:pPr>
      <w:r>
        <w:rPr>
          <w:rFonts w:ascii="Amiri" w:hAnsi="Amiri" w:eastAsia="Amiri" w:cs="Amiri"/>
          <w:lang w:bidi="ar-SA"/>
          <w:color w:val="111111"/>
          <w:sz w:val="28"/>
          <w:szCs w:val="28"/>
          <w:rtl/>
        </w:rPr>
        <w:t xml:space="preserve">2 - الشىء إذا كان بحيث «لا أصل يسوغه ، ولا قياس يحتمله ، ولا سماع ورد به. فما كانت هذه سبيله وجب اطّراحه والتوقف عن لغة من أورده» (1 / 395).</w:t>
      </w:r>
    </w:p>
    <w:p>
      <w:pPr>
        <w:pStyle w:val="BookText"/>
      </w:pPr>
      <w:r>
        <w:rPr>
          <w:rFonts w:ascii="Amiri" w:hAnsi="Amiri" w:eastAsia="Amiri" w:cs="Amiri"/>
          <w:lang w:bidi="ar-SA"/>
          <w:color w:val="111111"/>
          <w:sz w:val="28"/>
          <w:szCs w:val="28"/>
          <w:rtl/>
        </w:rPr>
        <w:t xml:space="preserve">3 - «ومعاذ الله أن ندّعى أن جميع اللغة تستدرك بالأدلة قياسا ، لكن ما أمكن ذلك فيه قلنا به ونبهنا عليه ؛ كما فعله من قبلنا ممن نحن له متبعون وعلى مثله وأوضاعه حاذون» (1 / 423).</w:t>
      </w:r>
    </w:p>
    <w:p>
      <w:pPr>
        <w:pStyle w:val="Heading3"/>
      </w:pPr>
      <w:bookmarkStart w:id="201" w:name="_Toc5"/>
      <w:r>
        <w:t>(الاحتجاج اللغوى)</w:t>
      </w:r>
      <w:bookmarkEnd w:id="201"/>
    </w:p>
    <w:p>
      <w:pPr>
        <w:pStyle w:val="BookText"/>
      </w:pPr>
      <w:r>
        <w:rPr>
          <w:rFonts w:ascii="Amiri" w:hAnsi="Amiri" w:eastAsia="Amiri" w:cs="Amiri"/>
          <w:lang w:bidi="ar-SA"/>
          <w:color w:val="111111"/>
          <w:sz w:val="28"/>
          <w:szCs w:val="28"/>
          <w:rtl/>
        </w:rPr>
        <w:t xml:space="preserve">4 - لو علم أن أهل المدينة باقون على فصاحتهم ولم يعترض شىء من الفساد للغتهم لوجب الأخذ عنهم كما يؤخذ عن أهل الوبر. (1 / 393).</w:t>
      </w:r>
    </w:p>
    <w:p>
      <w:pPr>
        <w:pStyle w:val="BookText"/>
      </w:pPr>
      <w:r>
        <w:rPr>
          <w:rFonts w:ascii="Amiri" w:hAnsi="Amiri" w:eastAsia="Amiri" w:cs="Amiri"/>
          <w:lang w:bidi="ar-SA"/>
          <w:color w:val="111111"/>
          <w:sz w:val="28"/>
          <w:szCs w:val="28"/>
          <w:rtl/>
        </w:rPr>
        <w:t xml:space="preserve">5 - يحتجّ بالمولّدين فى المعانى دون الألفاظ ، كالمتنبى ، ثم قال : «فإن المعانى يتناهبها المولّدون ، كما يتناهبها المتقدمون». (1 / 79).</w:t>
      </w:r>
    </w:p>
    <w:p>
      <w:pPr>
        <w:pStyle w:val="BookText"/>
      </w:pPr>
      <w:r>
        <w:rPr>
          <w:rFonts w:ascii="Amiri" w:hAnsi="Amiri" w:eastAsia="Amiri" w:cs="Amiri"/>
          <w:lang w:bidi="ar-SA"/>
          <w:color w:val="111111"/>
          <w:sz w:val="28"/>
          <w:szCs w:val="28"/>
          <w:rtl/>
        </w:rPr>
        <w:t xml:space="preserve">6 - الأصمعى لا يحتج بلغة الكميت ، ويقول عنه : «هذا جرمقانىّ من أهل الموصل ، ولا آخذ بلغته». (2 / 488).</w:t>
      </w:r>
    </w:p>
    <w:p>
      <w:pPr>
        <w:pStyle w:val="BookText"/>
      </w:pPr>
      <w:r>
        <w:rPr>
          <w:rFonts w:ascii="Amiri" w:hAnsi="Amiri" w:eastAsia="Amiri" w:cs="Amiri"/>
          <w:lang w:bidi="ar-SA"/>
          <w:color w:val="111111"/>
          <w:sz w:val="28"/>
          <w:szCs w:val="28"/>
          <w:rtl/>
        </w:rPr>
        <w:t xml:space="preserve">7 - الأصمعى لا يحتج بلغة ذى الرّمّة ، ويقول عنه : (ذو الرّمّة طالما أكل المالح والبقل فى حوانيت البقّالين». (2 / 490).</w:t>
      </w:r>
    </w:p>
    <w:p>
      <w:pPr>
        <w:pStyle w:val="BookText"/>
      </w:pPr>
      <w:r>
        <w:rPr>
          <w:rFonts w:ascii="Amiri" w:hAnsi="Amiri" w:eastAsia="Amiri" w:cs="Amiri"/>
          <w:lang w:bidi="ar-SA"/>
          <w:color w:val="111111"/>
          <w:sz w:val="28"/>
          <w:szCs w:val="28"/>
          <w:rtl/>
        </w:rPr>
        <w:t xml:space="preserve">8 - الأصمعى لا يحتج بلغة عبد الله بن قيس الرقيات ، ويقول عنه : «ذلك مخنّث ، ولست آخذ بلغته». (2 / 506).</w:t>
      </w:r>
    </w:p>
    <w:p>
      <w:pPr>
        <w:pStyle w:val="BookText"/>
      </w:pPr>
      <w:r>
        <w:rPr>
          <w:rFonts w:ascii="Amiri" w:hAnsi="Amiri" w:eastAsia="Amiri" w:cs="Amiri"/>
          <w:lang w:bidi="ar-SA"/>
          <w:color w:val="111111"/>
          <w:sz w:val="28"/>
          <w:szCs w:val="28"/>
          <w:rtl/>
        </w:rPr>
        <w:t xml:space="preserve">9 - من عادة العرب أنهم إذا أعطوا شيئا من شىء حكما ما ، قابلوا ذلك بأن يعطوا المأخوذ منه حكما من أحكام صاحبه ؛ عمارة لبينهما ، وتتميما للشبه الجامع بينهما.(1 / 111).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ما طال وأملّ بكثرة حروفه ، لا يمكن فيه من التصرف ما أمكن فى أعدل الأصول وأخفّها. (1 / 111).</w:t>
      </w:r>
    </w:p>
    <w:p>
      <w:pPr>
        <w:pStyle w:val="BookText"/>
      </w:pPr>
      <w:r>
        <w:rPr>
          <w:rFonts w:ascii="Amiri" w:hAnsi="Amiri" w:eastAsia="Amiri" w:cs="Amiri"/>
          <w:lang w:bidi="ar-SA"/>
          <w:color w:val="111111"/>
          <w:sz w:val="28"/>
          <w:szCs w:val="28"/>
          <w:rtl/>
        </w:rPr>
        <w:t xml:space="preserve">11 - الشىء إذا اطّرد في الاستعمال وشذّ عن القياس ، فلا بدّ من اتّباع السمع الوارد فيه نفسه ، لكنه لا يتخذ أصلا يقاس عليه. (1 / 140).</w:t>
      </w:r>
    </w:p>
    <w:p>
      <w:pPr>
        <w:pStyle w:val="BookText"/>
      </w:pPr>
      <w:r>
        <w:rPr>
          <w:rFonts w:ascii="Amiri" w:hAnsi="Amiri" w:eastAsia="Amiri" w:cs="Amiri"/>
          <w:lang w:bidi="ar-SA"/>
          <w:color w:val="111111"/>
          <w:sz w:val="28"/>
          <w:szCs w:val="28"/>
          <w:rtl/>
        </w:rPr>
        <w:t xml:space="preserve">12 - الشىء إذا ضعف فى القياس وشذّ فى الاستعمال ، فهو مرذول مطّرح.</w:t>
      </w:r>
    </w:p>
    <w:p>
      <w:pPr>
        <w:pStyle w:val="BookText"/>
      </w:pPr>
      <w:r>
        <w:rPr>
          <w:rFonts w:ascii="IRNazanin" w:hAnsi="IRNazanin" w:eastAsia="IRNazanin" w:cs="IRNazanin"/>
          <w:lang w:bidi="fa-IR"/>
          <w:color w:val="111111"/>
          <w:sz w:val="28"/>
          <w:szCs w:val="28"/>
          <w:rtl/>
        </w:rPr>
        <w:t xml:space="preserve">(1 / 149 ، 140 ، 162).</w:t>
      </w:r>
    </w:p>
    <w:p>
      <w:pPr>
        <w:pStyle w:val="BookText"/>
      </w:pPr>
      <w:r>
        <w:rPr>
          <w:rFonts w:ascii="Amiri" w:hAnsi="Amiri" w:eastAsia="Amiri" w:cs="Amiri"/>
          <w:lang w:bidi="ar-SA"/>
          <w:color w:val="111111"/>
          <w:sz w:val="28"/>
          <w:szCs w:val="28"/>
          <w:rtl/>
        </w:rPr>
        <w:t xml:space="preserve">13 - قد يخرج الشىء عن دلالته الوضعية ويشبّه بشىء آخر ، فيأخذ حكما إعرابيا جديدا ، أو يبقى على حكمه الأول. (165 ، 168).</w:t>
      </w:r>
    </w:p>
    <w:p>
      <w:pPr>
        <w:pStyle w:val="BookText"/>
      </w:pPr>
      <w:r>
        <w:rPr>
          <w:rFonts w:ascii="Amiri" w:hAnsi="Amiri" w:eastAsia="Amiri" w:cs="Amiri"/>
          <w:lang w:bidi="ar-SA"/>
          <w:color w:val="111111"/>
          <w:sz w:val="28"/>
          <w:szCs w:val="28"/>
          <w:rtl/>
        </w:rPr>
        <w:t xml:space="preserve">14 - قد يترك الأخفّ ويستعمل الأثقل ؛ لضرب من الاستحسان. (1 / 169 - 177) ، (2 / 262 ، 263).</w:t>
      </w:r>
    </w:p>
    <w:p>
      <w:pPr>
        <w:pStyle w:val="BookText"/>
      </w:pPr>
      <w:r>
        <w:rPr>
          <w:rFonts w:ascii="Amiri" w:hAnsi="Amiri" w:eastAsia="Amiri" w:cs="Amiri"/>
          <w:lang w:bidi="ar-SA"/>
          <w:color w:val="111111"/>
          <w:sz w:val="28"/>
          <w:szCs w:val="28"/>
          <w:rtl/>
        </w:rPr>
        <w:t xml:space="preserve">15 - الزائد لا عصمة له ، ولا يلزم له ما يلزم للأصليّ. (1 / 173).</w:t>
      </w:r>
    </w:p>
    <w:p>
      <w:pPr>
        <w:pStyle w:val="BookText"/>
      </w:pPr>
      <w:r>
        <w:rPr>
          <w:rFonts w:ascii="Amiri" w:hAnsi="Amiri" w:eastAsia="Amiri" w:cs="Amiri"/>
          <w:lang w:bidi="ar-SA"/>
          <w:color w:val="111111"/>
          <w:sz w:val="28"/>
          <w:szCs w:val="28"/>
          <w:rtl/>
        </w:rPr>
        <w:t xml:space="preserve">16 - عناية العرب بمعانيها أقوى من عنايتهم بألفاظها ، فالمعنى عندهم هو المكرّم المخدوم ، واللفظ المبتذل الخادم ، ولذا اهتموا بإصلاح اللفظ لتحصين المعنى وتشريفه.(1 / 182 ، 204 ، 237 - 244 ، 253).</w:t>
      </w:r>
    </w:p>
    <w:p>
      <w:pPr>
        <w:pStyle w:val="BookText"/>
      </w:pPr>
      <w:r>
        <w:rPr>
          <w:rFonts w:ascii="Amiri" w:hAnsi="Amiri" w:eastAsia="Amiri" w:cs="Amiri"/>
          <w:lang w:bidi="ar-SA"/>
          <w:color w:val="111111"/>
          <w:sz w:val="28"/>
          <w:szCs w:val="28"/>
          <w:rtl/>
        </w:rPr>
        <w:t xml:space="preserve">17 - إنما جىء بالإعراب عندهم للدلالة على اختلاف المعانى. (1 / 203).</w:t>
      </w:r>
    </w:p>
    <w:p>
      <w:pPr>
        <w:pStyle w:val="BookText"/>
      </w:pPr>
      <w:r>
        <w:rPr>
          <w:rFonts w:ascii="Amiri" w:hAnsi="Amiri" w:eastAsia="Amiri" w:cs="Amiri"/>
          <w:lang w:bidi="ar-SA"/>
          <w:color w:val="111111"/>
          <w:sz w:val="28"/>
          <w:szCs w:val="28"/>
          <w:rtl/>
        </w:rPr>
        <w:t xml:space="preserve">18 - الفروع إذا تمكنت قويت قوّة تسوّغ حمل الأصول عليها ، وذلك لإرادتهم تثبيت الفرع والشهادة له بقوة الحكم. (1 / 210).</w:t>
      </w:r>
    </w:p>
    <w:p>
      <w:pPr>
        <w:pStyle w:val="BookText"/>
      </w:pPr>
      <w:r>
        <w:rPr>
          <w:rFonts w:ascii="Amiri" w:hAnsi="Amiri" w:eastAsia="Amiri" w:cs="Amiri"/>
          <w:lang w:bidi="ar-SA"/>
          <w:color w:val="111111"/>
          <w:sz w:val="28"/>
          <w:szCs w:val="28"/>
          <w:rtl/>
        </w:rPr>
        <w:t xml:space="preserve">19 - الإجماع إنما يكون حجة إذا أعطاك خصمك يده ألّا يخالف المنصوص والمقيس على المنصوص ، فأمّا إن لم يعط يده بذلك فلا يكون إجماعهم حجّة عليه. (1 / 216).</w:t>
      </w:r>
    </w:p>
    <w:p>
      <w:pPr>
        <w:pStyle w:val="BookText"/>
      </w:pPr>
      <w:r>
        <w:rPr>
          <w:rFonts w:ascii="Amiri" w:hAnsi="Amiri" w:eastAsia="Amiri" w:cs="Amiri"/>
          <w:lang w:bidi="ar-SA"/>
          <w:color w:val="111111"/>
          <w:sz w:val="28"/>
          <w:szCs w:val="28"/>
          <w:rtl/>
        </w:rPr>
        <w:t xml:space="preserve">20 - إذا دلّ الدليل فإنه لا يجب إيجاد النظير ، فإذا لم يقم دليل فإنك محتاج إلى إيجاد النظير ، وأما إن لم يقم دليل ولم يوجد نظير ، فإنك تحكم مع عدم النظير.(1 / 222 ، 265 ، 267).</w:t>
      </w:r>
    </w:p>
    <w:p>
      <w:pPr>
        <w:pStyle w:val="BookText"/>
      </w:pPr>
      <w:r>
        <w:rPr>
          <w:rFonts w:ascii="Amiri" w:hAnsi="Amiri" w:eastAsia="Amiri" w:cs="Amiri"/>
          <w:lang w:bidi="ar-SA"/>
          <w:color w:val="111111"/>
          <w:sz w:val="28"/>
          <w:szCs w:val="28"/>
          <w:rtl/>
        </w:rPr>
        <w:t xml:space="preserve">21 - قد يرد عن العالم الواحد حكمان مختلفان فى المسألة الواحدة ، ولمعرفة أىّ الحكمين مختاره تفصيل. (1 / 227).</w:t>
      </w:r>
    </w:p>
    <w:p>
      <w:pPr>
        <w:pStyle w:val="BookText"/>
      </w:pPr>
      <w:r>
        <w:rPr>
          <w:rFonts w:ascii="Amiri" w:hAnsi="Amiri" w:eastAsia="Amiri" w:cs="Amiri"/>
          <w:lang w:bidi="ar-SA"/>
          <w:color w:val="111111"/>
          <w:sz w:val="28"/>
          <w:szCs w:val="28"/>
          <w:rtl/>
        </w:rPr>
        <w:t xml:space="preserve">22 - قد تؤدّى الصنعة إلى حكم ما ، مثله مما يقتضى التغيير ، فإن أنت غيّرت صرت إلى مراجعة مثل ما منه هربت ، وهذا ما يعرف ب (الدّور). (1 / 231).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إذا كنت أمام ضرورتين لا بدّ من ارتكاب إحداهما ، فينبغى أن تحمل الأمر على أقربهما وأقلّهما فحشا ، ويسمّى هذا (الحمل على أحسن القبيحين). (1 / 34).</w:t>
      </w:r>
    </w:p>
    <w:p>
      <w:pPr>
        <w:pStyle w:val="BookText"/>
      </w:pPr>
      <w:r>
        <w:rPr>
          <w:rFonts w:ascii="Amiri" w:hAnsi="Amiri" w:eastAsia="Amiri" w:cs="Amiri"/>
          <w:lang w:bidi="ar-SA"/>
          <w:color w:val="111111"/>
          <w:sz w:val="28"/>
          <w:szCs w:val="28"/>
          <w:rtl/>
        </w:rPr>
        <w:t xml:space="preserve">24 - قد يعطى الشىء حكم شىء آخر إذا أشبهه لفظا ، وإن لم تكن العلّة قائمة بينهما.(1 / 235).</w:t>
      </w:r>
    </w:p>
    <w:p>
      <w:pPr>
        <w:pStyle w:val="BookText"/>
      </w:pPr>
      <w:r>
        <w:rPr>
          <w:rFonts w:ascii="Amiri" w:hAnsi="Amiri" w:eastAsia="Amiri" w:cs="Amiri"/>
          <w:lang w:bidi="ar-SA"/>
          <w:color w:val="111111"/>
          <w:sz w:val="28"/>
          <w:szCs w:val="28"/>
          <w:rtl/>
        </w:rPr>
        <w:t xml:space="preserve">25 - إذا شاهدت ظاهرا يكون مثله أصلا أمضيت الحكم على ما شاهدته من حاله ، وإن أمكن أن تكون الحال فى باطنه بخلافه. (1 / 265).</w:t>
      </w:r>
    </w:p>
    <w:p>
      <w:pPr>
        <w:pStyle w:val="BookText"/>
      </w:pPr>
      <w:r>
        <w:rPr>
          <w:rFonts w:ascii="Amiri" w:hAnsi="Amiri" w:eastAsia="Amiri" w:cs="Amiri"/>
          <w:lang w:bidi="ar-SA"/>
          <w:color w:val="111111"/>
          <w:sz w:val="28"/>
          <w:szCs w:val="28"/>
          <w:rtl/>
        </w:rPr>
        <w:t xml:space="preserve">26 - ليس كل ما يفسّر به معنى اللفظ صالحا لأن يعتدّ به فى تقدير الإعراب عند النحويين ، فإن أمكنك أن يكون تقدير الإعراب على سمت تفسير المعنى فهو ما لا غاية وراءه ، وإن تخالفا تقبّلت تفسير المعنى على ما هو عليه ، وصحّحت طريق تقدير الإعراب ؛ حتى لا يشذّ شىء منها عليك ، وإيّاك أن تسترسل فتفسد ما تؤثر إصلاحه. (1 / 291 ، 292).</w:t>
      </w:r>
    </w:p>
    <w:p>
      <w:pPr>
        <w:pStyle w:val="BookText"/>
      </w:pPr>
      <w:r>
        <w:rPr>
          <w:rFonts w:ascii="Amiri" w:hAnsi="Amiri" w:eastAsia="Amiri" w:cs="Amiri"/>
          <w:lang w:bidi="ar-SA"/>
          <w:color w:val="111111"/>
          <w:sz w:val="28"/>
          <w:szCs w:val="28"/>
          <w:rtl/>
        </w:rPr>
        <w:t xml:space="preserve">27 - الأصول المفترضة للكلمات : منها ما لا يمكن النطق به أصلا ، ومنها ما يمكن على ثقل ، ومنها ما يمكن على غير ثقل ولكنهم رفضوه ، ومنها ما يمكن النطق به إلا أنه لم يستعمل للتعويض ، أو لأمر الصنعة إلى رفضه. (1 / 273 - 274).</w:t>
      </w:r>
    </w:p>
    <w:p>
      <w:pPr>
        <w:pStyle w:val="BookText"/>
      </w:pPr>
      <w:r>
        <w:rPr>
          <w:rFonts w:ascii="Amiri" w:hAnsi="Amiri" w:eastAsia="Amiri" w:cs="Amiri"/>
          <w:lang w:bidi="ar-SA"/>
          <w:color w:val="111111"/>
          <w:sz w:val="28"/>
          <w:szCs w:val="28"/>
          <w:rtl/>
        </w:rPr>
        <w:t xml:space="preserve">28 - إذا تركت العرب أمرا لعلّة داعية إلى تركه وجب اتّباعها عليه ، ولم يسع أحدا بعد ذلك العدول عنه. (1 / 361).</w:t>
      </w:r>
    </w:p>
    <w:p>
      <w:pPr>
        <w:pStyle w:val="BookText"/>
      </w:pPr>
      <w:r>
        <w:rPr>
          <w:rFonts w:ascii="Amiri" w:hAnsi="Amiri" w:eastAsia="Amiri" w:cs="Amiri"/>
          <w:lang w:bidi="ar-SA"/>
          <w:color w:val="111111"/>
          <w:sz w:val="28"/>
          <w:szCs w:val="28"/>
          <w:rtl/>
        </w:rPr>
        <w:t xml:space="preserve">29 - إذا ورد عن العربى استعمال مخالف لما عليه جمهور العرب ، نظر فى حال ذلك العربىّ وفيما جاء به ، وعلى ذلك يجرى الحكم. (1 / 372 - 375).</w:t>
      </w:r>
    </w:p>
    <w:p>
      <w:pPr>
        <w:pStyle w:val="BookText"/>
      </w:pPr>
      <w:r>
        <w:rPr>
          <w:rFonts w:ascii="Amiri" w:hAnsi="Amiri" w:eastAsia="Amiri" w:cs="Amiri"/>
          <w:lang w:bidi="ar-SA"/>
          <w:color w:val="111111"/>
          <w:sz w:val="28"/>
          <w:szCs w:val="28"/>
          <w:rtl/>
        </w:rPr>
        <w:t xml:space="preserve">30 - ليس لك أن تردّ إحدى اللغتين بصاحبتها ؛ لأنها ليست أحقّ بذلك من رسيلتها ، لكن غاية ما لك فى ذلك أن تتخيّر إحداهما ، وتعتقد أن أقوى القياسين أقبل لها.(1 / 398).</w:t>
      </w:r>
    </w:p>
    <w:p>
      <w:pPr>
        <w:pStyle w:val="BookText"/>
      </w:pPr>
      <w:r>
        <w:rPr>
          <w:rFonts w:ascii="Amiri" w:hAnsi="Amiri" w:eastAsia="Amiri" w:cs="Amiri"/>
          <w:lang w:bidi="ar-SA"/>
          <w:color w:val="111111"/>
          <w:sz w:val="28"/>
          <w:szCs w:val="28"/>
          <w:rtl/>
        </w:rPr>
        <w:t xml:space="preserve">31 - إذا قلّت إحدى اللغتين جدّا وكثرت الأخرى جدّا ، فإنك تأخذ بأوسعهما رواية ، وأقواهما قياسا. (1 / 398).</w:t>
      </w:r>
    </w:p>
    <w:p>
      <w:pPr>
        <w:pStyle w:val="BookText"/>
      </w:pPr>
      <w:r>
        <w:rPr>
          <w:rFonts w:ascii="Amiri" w:hAnsi="Amiri" w:eastAsia="Amiri" w:cs="Amiri"/>
          <w:lang w:bidi="ar-SA"/>
          <w:color w:val="111111"/>
          <w:sz w:val="28"/>
          <w:szCs w:val="28"/>
          <w:rtl/>
        </w:rPr>
        <w:t xml:space="preserve">32 - لو أن إنسانا استعمل لغة قليلة عند العرب ، لم يكن مخطئا لكلام العرب ، لكنه يكون مخطئا لأجود اللغتين ، فإن احتاج إلى ذلك فى شعر قبل منه ، وكيف تصرفت الحال فالناطق على قياس لغة من لغات العرب مصيب غير مخطئ ، وإن كان غير ما جاء به خيرا منه. (1 / 400).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إذا انتقل لسان العربى من لغته إلى لغة أخرى ، ينظر فى حال المنقول إليه ، فإن كان فصيحا أخذ به ، وإن كان فاسدا لم يؤخذ به ، ويؤخذ بلغته الأولى. (1 / 401).</w:t>
      </w:r>
    </w:p>
    <w:p>
      <w:pPr>
        <w:pStyle w:val="BookText"/>
      </w:pPr>
      <w:r>
        <w:rPr>
          <w:rFonts w:ascii="Amiri" w:hAnsi="Amiri" w:eastAsia="Amiri" w:cs="Amiri"/>
          <w:lang w:bidi="ar-SA"/>
          <w:color w:val="111111"/>
          <w:sz w:val="28"/>
          <w:szCs w:val="28"/>
          <w:rtl/>
        </w:rPr>
        <w:t xml:space="preserve">34 - إذا سمع الشىء من فصيح ولم يسمع من غيره وجب قبوله ، وهو إما أخذه عمن سبق أو شىء ارتجله ، لكن لو جاء عن ظنين أو متّهم أو غير فصيح لم يقبل.(1 / 411).</w:t>
      </w:r>
    </w:p>
    <w:p>
      <w:pPr>
        <w:pStyle w:val="BookText"/>
      </w:pPr>
      <w:r>
        <w:rPr>
          <w:rFonts w:ascii="Amiri" w:hAnsi="Amiri" w:eastAsia="Amiri" w:cs="Amiri"/>
          <w:lang w:bidi="ar-SA"/>
          <w:color w:val="111111"/>
          <w:sz w:val="28"/>
          <w:szCs w:val="28"/>
          <w:rtl/>
        </w:rPr>
        <w:t xml:space="preserve">35 - الأصول لقوّتها - يتصرّف فيها ، والفروع - لضعفها - يتوقّف بها ويقصر عن بعض ما تسوّغه القوة لأصولها. (2 / 9).</w:t>
      </w:r>
    </w:p>
    <w:p>
      <w:pPr>
        <w:pStyle w:val="BookText"/>
      </w:pPr>
      <w:r>
        <w:rPr>
          <w:rFonts w:ascii="Amiri" w:hAnsi="Amiri" w:eastAsia="Amiri" w:cs="Amiri"/>
          <w:lang w:bidi="ar-SA"/>
          <w:color w:val="111111"/>
          <w:sz w:val="28"/>
          <w:szCs w:val="28"/>
          <w:rtl/>
        </w:rPr>
        <w:t xml:space="preserve">36 - الشئ قد يحمل على نقيضه ، كما يحمل على نظيره. (2 / 94 ، 95).</w:t>
      </w:r>
    </w:p>
    <w:p>
      <w:pPr>
        <w:pStyle w:val="BookText"/>
      </w:pPr>
      <w:r>
        <w:rPr>
          <w:rFonts w:ascii="Amiri" w:hAnsi="Amiri" w:eastAsia="Amiri" w:cs="Amiri"/>
          <w:lang w:bidi="ar-SA"/>
          <w:color w:val="111111"/>
          <w:sz w:val="28"/>
          <w:szCs w:val="28"/>
          <w:rtl/>
        </w:rPr>
        <w:t xml:space="preserve">37 - الدليل إذا قام على شئ كان فى حكم الملفوظ به ، وإن لم يجر على ألسنتهم استعماله. (2 / 94 ، 95).</w:t>
      </w:r>
    </w:p>
    <w:p>
      <w:pPr>
        <w:pStyle w:val="BookText"/>
      </w:pPr>
      <w:r>
        <w:rPr>
          <w:rFonts w:ascii="Amiri" w:hAnsi="Amiri" w:eastAsia="Amiri" w:cs="Amiri"/>
          <w:lang w:bidi="ar-SA"/>
          <w:color w:val="111111"/>
          <w:sz w:val="28"/>
          <w:szCs w:val="28"/>
          <w:rtl/>
        </w:rPr>
        <w:t xml:space="preserve">38 - كلّ حرف غير منقلب احتجت إلى قلبه ، فإنك حينئذ ترتجل له فرعا ، ولست تراجع به أصلا. (2 - 125).</w:t>
      </w:r>
    </w:p>
    <w:p>
      <w:pPr>
        <w:pStyle w:val="BookText"/>
      </w:pPr>
      <w:r>
        <w:rPr>
          <w:rFonts w:ascii="Amiri" w:hAnsi="Amiri" w:eastAsia="Amiri" w:cs="Amiri"/>
          <w:lang w:bidi="ar-SA"/>
          <w:color w:val="111111"/>
          <w:sz w:val="28"/>
          <w:szCs w:val="28"/>
          <w:rtl/>
        </w:rPr>
        <w:t xml:space="preserve">39 - الأصول المنصرف عنها إلى الفروع على ضربين : أحدهما ما يمكن الرجوع إليه عند الحاجة ، والآخر ما لا يمكن الرجوع إليه ؛ لأن العرب انصرفت عنه.(2 / 127).</w:t>
      </w:r>
    </w:p>
    <w:p>
      <w:pPr>
        <w:pStyle w:val="BookText"/>
      </w:pPr>
      <w:r>
        <w:rPr>
          <w:rFonts w:ascii="Amiri" w:hAnsi="Amiri" w:eastAsia="Amiri" w:cs="Amiri"/>
          <w:lang w:bidi="ar-SA"/>
          <w:color w:val="111111"/>
          <w:sz w:val="28"/>
          <w:szCs w:val="28"/>
          <w:rtl/>
        </w:rPr>
        <w:t xml:space="preserve">40 - الأصل أن تقرّ الألفاظ على أوضاعها الأول ، ما لم يدع داع إلى الترك والتحول.(2 / 219).</w:t>
      </w:r>
    </w:p>
    <w:p>
      <w:pPr>
        <w:pStyle w:val="BookText"/>
      </w:pPr>
      <w:r>
        <w:rPr>
          <w:rFonts w:ascii="Amiri" w:hAnsi="Amiri" w:eastAsia="Amiri" w:cs="Amiri"/>
          <w:lang w:bidi="ar-SA"/>
          <w:color w:val="111111"/>
          <w:sz w:val="28"/>
          <w:szCs w:val="28"/>
          <w:rtl/>
        </w:rPr>
        <w:t xml:space="preserve">41 - إن كان لا بدّ من حذف واحد من شيئين ، حذف ما لا معنى له ، وبقى ما يدلّ على معنى وإن كان زائدا. (2 / 235 ، 236).</w:t>
      </w:r>
    </w:p>
    <w:p>
      <w:pPr>
        <w:pStyle w:val="BookText"/>
      </w:pPr>
      <w:r>
        <w:rPr>
          <w:rFonts w:ascii="Amiri" w:hAnsi="Amiri" w:eastAsia="Amiri" w:cs="Amiri"/>
          <w:lang w:bidi="ar-SA"/>
          <w:color w:val="111111"/>
          <w:sz w:val="28"/>
          <w:szCs w:val="28"/>
          <w:rtl/>
        </w:rPr>
        <w:t xml:space="preserve">42 - قد يقتصر العالم على ذكر رأى فى مسألة يجوّز فيها رأيا آخر ، وإن كان ما تركه ضعيفا. (2 / 247).</w:t>
      </w:r>
    </w:p>
    <w:p>
      <w:pPr>
        <w:pStyle w:val="BookText"/>
      </w:pPr>
      <w:r>
        <w:rPr>
          <w:rFonts w:ascii="Amiri" w:hAnsi="Amiri" w:eastAsia="Amiri" w:cs="Amiri"/>
          <w:lang w:bidi="ar-SA"/>
          <w:color w:val="111111"/>
          <w:sz w:val="28"/>
          <w:szCs w:val="28"/>
          <w:rtl/>
        </w:rPr>
        <w:t xml:space="preserve">43 - عامّة ما يجوز فيه وجهان أو أوجه ، ينبغى أن يكون جميع ذلك مجوّزا فيه ، ولا يمنعك قوة القوىّ من إجازة الضعيف أيضا. (2 / 297).</w:t>
      </w:r>
    </w:p>
    <w:p>
      <w:pPr>
        <w:pStyle w:val="BookText"/>
      </w:pPr>
      <w:r>
        <w:rPr>
          <w:rFonts w:ascii="Amiri" w:hAnsi="Amiri" w:eastAsia="Amiri" w:cs="Amiri"/>
          <w:lang w:bidi="ar-SA"/>
          <w:color w:val="111111"/>
          <w:sz w:val="28"/>
          <w:szCs w:val="28"/>
          <w:rtl/>
        </w:rPr>
        <w:t xml:space="preserve">44 - العرب قد ترتكب الضرورة فى كلامها مع قدرتهم على تركها من غير إخلال.(2 / 297 ، 298).</w:t>
      </w:r>
    </w:p>
    <w:p>
      <w:pPr>
        <w:pStyle w:val="BookText"/>
      </w:pPr>
      <w:r>
        <w:rPr>
          <w:rFonts w:ascii="Amiri" w:hAnsi="Amiri" w:eastAsia="Amiri" w:cs="Amiri"/>
          <w:lang w:bidi="ar-SA"/>
          <w:color w:val="111111"/>
          <w:sz w:val="28"/>
          <w:szCs w:val="28"/>
          <w:rtl/>
        </w:rPr>
        <w:t xml:space="preserve">45 - الأعرابى إذا قويت فصاحته ، وسمت طبيعته تصرّف وارتجل ما لم يسبقه أحدقبله به. (1 / 25).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4395_209030"/>
    <w:bookmarkEnd w:id="2"/>
    <w:p>
      <w:pPr>
        <w:pStyle w:val="BookText"/>
      </w:pPr>
      <w:r>
        <w:rPr>
          <w:rFonts w:ascii="Amiri" w:hAnsi="Amiri" w:eastAsia="Amiri" w:cs="Amiri"/>
          <w:lang w:bidi="ar-SA"/>
          <w:color w:val="111111"/>
          <w:sz w:val="28"/>
          <w:szCs w:val="28"/>
          <w:rtl/>
        </w:rPr>
        <w:t xml:space="preserve">46 - إذا ترادف الضدّان فى شىء من اللغة ، كان الحكم للطارئ ، فيزول حكم الأول.(2 / 299 ، 300 ، 301).</w:t>
      </w:r>
    </w:p>
    <w:p>
      <w:pPr>
        <w:pStyle w:val="BookText"/>
      </w:pPr>
      <w:r>
        <w:rPr>
          <w:rFonts w:ascii="Amiri" w:hAnsi="Amiri" w:eastAsia="Amiri" w:cs="Amiri"/>
          <w:lang w:bidi="ar-SA"/>
          <w:color w:val="111111"/>
          <w:sz w:val="28"/>
          <w:szCs w:val="28"/>
          <w:rtl/>
        </w:rPr>
        <w:t xml:space="preserve">47 - دلالة الكلمات على ثلاث مراتب ، لفظية ، وصناعية ، ومعنوية - وهي فى القوة على هذا الترتيب. (2 / 328 - 330).</w:t>
      </w:r>
    </w:p>
    <w:p>
      <w:pPr>
        <w:pStyle w:val="BookText"/>
      </w:pPr>
      <w:r>
        <w:rPr>
          <w:rFonts w:ascii="Amiri" w:hAnsi="Amiri" w:eastAsia="Amiri" w:cs="Amiri"/>
          <w:lang w:bidi="ar-SA"/>
          <w:color w:val="111111"/>
          <w:sz w:val="28"/>
          <w:szCs w:val="28"/>
          <w:rtl/>
        </w:rPr>
        <w:t xml:space="preserve">48 - الأصل أن يرتبط الحكم بعلّته وجودا وعدما ، ولكن قد يبقى الحكم مع زوال علّته ، وهذا قليل. (2 / 380 - 384).</w:t>
      </w:r>
    </w:p>
    <w:p>
      <w:pPr>
        <w:pStyle w:val="BookText"/>
      </w:pPr>
      <w:r>
        <w:rPr>
          <w:rFonts w:ascii="Amiri" w:hAnsi="Amiri" w:eastAsia="Amiri" w:cs="Amiri"/>
          <w:lang w:bidi="ar-SA"/>
          <w:color w:val="111111"/>
          <w:sz w:val="28"/>
          <w:szCs w:val="28"/>
          <w:rtl/>
        </w:rPr>
        <w:t xml:space="preserve">49 - صاحب اللغة إن لم يكن له نظر ، أحال كثيرا منها وهو يرى أنه على صواب ، ولم يؤت من أمانته ، وإنما أتى من معرفته ، ونحو هذا : الشاهد إذا لم يكن فقيها ، يشهد بما لا يعلم وهو يرى أنه يعلم. (2 / 413).</w:t>
      </w:r>
    </w:p>
    <w:p>
      <w:pPr>
        <w:pStyle w:val="BookText"/>
      </w:pPr>
      <w:r>
        <w:rPr>
          <w:rFonts w:ascii="Amiri" w:hAnsi="Amiri" w:eastAsia="Amiri" w:cs="Amiri"/>
          <w:lang w:bidi="ar-SA"/>
          <w:color w:val="111111"/>
          <w:sz w:val="28"/>
          <w:szCs w:val="28"/>
          <w:rtl/>
        </w:rPr>
        <w:t xml:space="preserve">50 - الفهم الجيّد لتصرف العرب فى كلاهما حقيقة أو مجازا ، هو الطريق الآمن لصحة العقيدة الدينية. (2 / 451 - 458).</w:t>
      </w:r>
    </w:p>
    <w:p>
      <w:pPr>
        <w:pStyle w:val="BookText"/>
      </w:pPr>
      <w:r>
        <w:rPr>
          <w:rFonts w:ascii="Amiri" w:hAnsi="Amiri" w:eastAsia="Amiri" w:cs="Amiri"/>
          <w:lang w:bidi="ar-SA"/>
          <w:color w:val="111111"/>
          <w:sz w:val="28"/>
          <w:szCs w:val="28"/>
          <w:rtl/>
        </w:rPr>
        <w:t xml:space="preserve">51 - إذا تعارض المعنى وصنعة الإعراب ، أمسكت بعروة المعنى واحتلت لتصحيح الإعراب. (2 / 458 ، 463).</w:t>
      </w:r>
    </w:p>
    <w:p>
      <w:pPr>
        <w:pStyle w:val="BookText"/>
      </w:pPr>
      <w:r>
        <w:rPr>
          <w:rFonts w:ascii="Amiri" w:hAnsi="Amiri" w:eastAsia="Amiri" w:cs="Amiri"/>
          <w:lang w:bidi="ar-SA"/>
          <w:color w:val="111111"/>
          <w:sz w:val="28"/>
          <w:szCs w:val="28"/>
          <w:rtl/>
        </w:rPr>
        <w:t xml:space="preserve">52 - قد يقع في الفاظ بعض العلماء تسمّح فى العبارة يوهم غير مرادهم أو غير مذهبهم ، فيحمله على ظاهره من ضعف نظره ، وخفى إدراكه عن أنه من تفسير المعنى دون اللفظ. (2 / 463 ، 465).</w:t>
      </w:r>
    </w:p>
    <w:p>
      <w:pPr>
        <w:pStyle w:val="BookText"/>
      </w:pPr>
      <w:r>
        <w:rPr>
          <w:rFonts w:ascii="Amiri" w:hAnsi="Amiri" w:eastAsia="Amiri" w:cs="Amiri"/>
          <w:lang w:bidi="ar-SA"/>
          <w:color w:val="111111"/>
          <w:sz w:val="28"/>
          <w:szCs w:val="28"/>
          <w:rtl/>
        </w:rPr>
        <w:t xml:space="preserve">53 - قد يجمع العربى فى كلامه بين قويّ الكلام وضعيفه فى عقد واحد. (2 / 505 - 510).</w:t>
      </w:r>
    </w:p>
    <w:p>
      <w:pPr>
        <w:pStyle w:val="BookText"/>
      </w:pPr>
      <w:r>
        <w:rPr>
          <w:rFonts w:ascii="Amiri" w:hAnsi="Amiri" w:eastAsia="Amiri" w:cs="Amiri"/>
          <w:lang w:bidi="ar-SA"/>
          <w:color w:val="111111"/>
          <w:sz w:val="28"/>
          <w:szCs w:val="28"/>
          <w:rtl/>
        </w:rPr>
        <w:t xml:space="preserve">54 - من المحال أن تنقض أول كلامك بآخره ، وذلك كأن تقول : (قمت غدا ، سأقوم أمس). (2 / 519 ، 522).</w:t>
      </w:r>
    </w:p>
    <w:p>
      <w:pPr>
        <w:pStyle w:val="Heading3"/>
      </w:pPr>
      <w:bookmarkStart w:id="202" w:name="_Toc6"/>
      <w:r>
        <w:t>(القياس)</w:t>
      </w:r>
      <w:bookmarkEnd w:id="202"/>
    </w:p>
    <w:p>
      <w:pPr>
        <w:pStyle w:val="BookText"/>
      </w:pPr>
      <w:r>
        <w:rPr>
          <w:rFonts w:ascii="Amiri" w:hAnsi="Amiri" w:eastAsia="Amiri" w:cs="Amiri"/>
          <w:lang w:bidi="ar-SA"/>
          <w:color w:val="111111"/>
          <w:sz w:val="28"/>
          <w:szCs w:val="28"/>
          <w:rtl/>
        </w:rPr>
        <w:t xml:space="preserve">55 - الشىء إذا كان بحيث لا أصل يسوّغه ، ولا قياس يحتمله ، ولا سماع ورد به ، فما كانت هذه سبيله وجب اطّراحه والتوقف عن لغة من أورده. (2 / 7).</w:t>
      </w:r>
    </w:p>
    <w:p>
      <w:pPr>
        <w:pStyle w:val="BookText"/>
      </w:pPr>
      <w:r>
        <w:rPr>
          <w:rFonts w:ascii="Amiri" w:hAnsi="Amiri" w:eastAsia="Amiri" w:cs="Amiri"/>
          <w:lang w:bidi="ar-SA"/>
          <w:color w:val="111111"/>
          <w:sz w:val="28"/>
          <w:szCs w:val="28"/>
          <w:rtl/>
        </w:rPr>
        <w:t xml:space="preserve">56 - مسألة واحدة من القياس أنبل وأنبل من كتاب لغة عند عيون الناس. (1 / 454).</w:t>
      </w:r>
    </w:p>
    <w:p>
      <w:pPr>
        <w:pStyle w:val="BookText"/>
      </w:pPr>
      <w:r>
        <w:rPr>
          <w:rFonts w:ascii="Amiri" w:hAnsi="Amiri" w:eastAsia="Amiri" w:cs="Amiri"/>
          <w:lang w:bidi="ar-SA"/>
          <w:color w:val="111111"/>
          <w:sz w:val="28"/>
          <w:szCs w:val="28"/>
          <w:rtl/>
        </w:rPr>
        <w:t xml:space="preserve">57 - ما قيس على كلام العرب ، فهو من كلام العرب. (1 / 153 ، 356 ، 357 ، 358 ، 365 ، 367).</w:t>
      </w:r>
    </w:p>
    <w:p>
      <w:pPr>
        <w:pStyle w:val="BookText"/>
      </w:pPr>
      <w:r>
        <w:rPr>
          <w:rFonts w:ascii="Amiri" w:hAnsi="Amiri" w:eastAsia="Amiri" w:cs="Amiri"/>
          <w:lang w:bidi="ar-SA"/>
          <w:color w:val="111111"/>
          <w:sz w:val="28"/>
          <w:szCs w:val="28"/>
          <w:rtl/>
        </w:rPr>
        <w:t xml:space="preserve">58 - القياس لا يمنع من إجراء تقديرين مختلفين لمعنيين مختلفين ، وهو فى كلام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كثير فاش ، إنما الممتنع أن يكون التقديران والمعنى واحد. (1 / 342 - 347).</w:t>
      </w:r>
    </w:p>
    <w:p>
      <w:pPr>
        <w:pStyle w:val="BookText"/>
      </w:pPr>
      <w:r>
        <w:rPr>
          <w:rFonts w:ascii="Amiri" w:hAnsi="Amiri" w:eastAsia="Amiri" w:cs="Amiri"/>
          <w:lang w:bidi="ar-SA"/>
          <w:color w:val="111111"/>
          <w:sz w:val="28"/>
          <w:szCs w:val="28"/>
          <w:rtl/>
        </w:rPr>
        <w:t xml:space="preserve">59 - ليس كل ما يجوز فى القياس يخرج به سماع ، فإذا حذا إنسان على مثلهم وأمّ مذهبهم ، لم يجب عليه أن يورد سماعا. (1 / 360 ، 361 ، 2 / 302).</w:t>
      </w:r>
    </w:p>
    <w:p>
      <w:pPr>
        <w:pStyle w:val="BookText"/>
      </w:pPr>
      <w:r>
        <w:rPr>
          <w:rFonts w:ascii="Amiri" w:hAnsi="Amiri" w:eastAsia="Amiri" w:cs="Amiri"/>
          <w:lang w:bidi="ar-SA"/>
          <w:color w:val="111111"/>
          <w:sz w:val="28"/>
          <w:szCs w:val="28"/>
          <w:rtl/>
        </w:rPr>
        <w:t xml:space="preserve">60 - للإنسان أن يرتجل من المذاهب ما يدعو إليه القياس ، ما لم يلو بنصّ ، أو ينتهك حرمة شرع. (1 / 215).</w:t>
      </w:r>
    </w:p>
    <w:p>
      <w:pPr>
        <w:pStyle w:val="BookText"/>
      </w:pPr>
      <w:r>
        <w:rPr>
          <w:rFonts w:ascii="Amiri" w:hAnsi="Amiri" w:eastAsia="Amiri" w:cs="Amiri"/>
          <w:lang w:bidi="ar-SA"/>
          <w:color w:val="111111"/>
          <w:sz w:val="28"/>
          <w:szCs w:val="28"/>
          <w:rtl/>
        </w:rPr>
        <w:t xml:space="preserve">61 - كلام العرب على ضربين : أحدهما ما لا بد من تقبّله كهيئته لا بوصيّة فيه (السماع) ، والآخر ما وجدوه يتدارك بالقياس فقنّنوه وفصّلوه (القياس) وقد وضعت قوانين القياس ليجرى عليها ما لم يرد عن العرب نصّا ، لا لتحفظ فى الكتب والصدور. (1 / 423).</w:t>
      </w:r>
    </w:p>
    <w:p>
      <w:pPr>
        <w:pStyle w:val="BookText"/>
      </w:pPr>
      <w:r>
        <w:rPr>
          <w:rFonts w:ascii="Amiri" w:hAnsi="Amiri" w:eastAsia="Amiri" w:cs="Amiri"/>
          <w:lang w:bidi="ar-SA"/>
          <w:color w:val="111111"/>
          <w:sz w:val="28"/>
          <w:szCs w:val="28"/>
          <w:rtl/>
        </w:rPr>
        <w:t xml:space="preserve">62 - ليس كل ما يجوز فى القياس يخرج به سماع ، فإذا حذا إنسان على مثلهم وأمّ مذهبهم لم يجب عليه أن يورد سماعا ، ولا أن يرويه رواية. (1 / 360 ، 361).</w:t>
      </w:r>
    </w:p>
    <w:p>
      <w:pPr>
        <w:pStyle w:val="BookText"/>
      </w:pPr>
      <w:r>
        <w:rPr>
          <w:rFonts w:ascii="Amiri" w:hAnsi="Amiri" w:eastAsia="Amiri" w:cs="Amiri"/>
          <w:lang w:bidi="ar-SA"/>
          <w:color w:val="111111"/>
          <w:sz w:val="28"/>
          <w:szCs w:val="28"/>
          <w:rtl/>
        </w:rPr>
        <w:t xml:space="preserve">63 - الأصمعىّ ليس ممن ينشط للمقاييس ، ولا لحكاية التعليل. (1 / 360).</w:t>
      </w:r>
    </w:p>
    <w:p>
      <w:pPr>
        <w:pStyle w:val="BookText"/>
      </w:pPr>
      <w:r>
        <w:rPr>
          <w:rFonts w:ascii="Amiri" w:hAnsi="Amiri" w:eastAsia="Amiri" w:cs="Amiri"/>
          <w:lang w:bidi="ar-SA"/>
          <w:color w:val="111111"/>
          <w:sz w:val="28"/>
          <w:szCs w:val="28"/>
          <w:rtl/>
        </w:rPr>
        <w:t xml:space="preserve">64 - قالوا عن العجّاج ورؤبة : إنهما قاسا اللغة ، وتصرّفا فيها ، وأقدما على ما لم يأت به من قبلهما. (1 / 366).</w:t>
      </w:r>
    </w:p>
    <w:p>
      <w:pPr>
        <w:pStyle w:val="BookText"/>
      </w:pPr>
      <w:r>
        <w:rPr>
          <w:rFonts w:ascii="Amiri" w:hAnsi="Amiri" w:eastAsia="Amiri" w:cs="Amiri"/>
          <w:lang w:bidi="ar-SA"/>
          <w:color w:val="111111"/>
          <w:sz w:val="28"/>
          <w:szCs w:val="28"/>
          <w:rtl/>
        </w:rPr>
        <w:t xml:space="preserve">65 - أعرابىّ سأله الكسائى عن (مطايب الجزور) ما واحده؟ فقال : مطيب - وضحك من نفسه ، إذ تكلف لهم ذلك من كلامه ، وأجراه على قياسهم ، لا على لغته هو. (1 / 366).</w:t>
      </w:r>
    </w:p>
    <w:p>
      <w:pPr>
        <w:pStyle w:val="BookText"/>
      </w:pPr>
      <w:r>
        <w:rPr>
          <w:rFonts w:ascii="Amiri" w:hAnsi="Amiri" w:eastAsia="Amiri" w:cs="Amiri"/>
          <w:lang w:bidi="ar-SA"/>
          <w:color w:val="111111"/>
          <w:sz w:val="28"/>
          <w:szCs w:val="28"/>
          <w:rtl/>
        </w:rPr>
        <w:t xml:space="preserve">66 - وذكر أبو بكر أن منفعة الاشتقاق لصاحبه أن يسمع الرجل اللفظة فيشكّ فيها ، فإذا رأى الاشتقاق قابلا لها أنس بها وزال استيحاشه منها ، فهل هذا إلا اعتماد فى تثبيت اللغة على القياس؟. (1 / 367).</w:t>
      </w:r>
    </w:p>
    <w:p>
      <w:pPr>
        <w:pStyle w:val="BookText"/>
      </w:pPr>
      <w:r>
        <w:rPr>
          <w:rFonts w:ascii="Amiri" w:hAnsi="Amiri" w:eastAsia="Amiri" w:cs="Amiri"/>
          <w:lang w:bidi="ar-SA"/>
          <w:color w:val="111111"/>
          <w:sz w:val="28"/>
          <w:szCs w:val="28"/>
          <w:rtl/>
        </w:rPr>
        <w:t xml:space="preserve">67 - ما جاء عن عربىّ مخالفا للسماع ولا يعاضده قياس ، ينبغى أن يردّ ، إذ لم يبق له عصمة تضيفه ، ولا مسكة تجمع شعاعه. (1 / 382).</w:t>
      </w:r>
    </w:p>
    <w:p>
      <w:pPr>
        <w:pStyle w:val="BookText"/>
      </w:pPr>
      <w:r>
        <w:rPr>
          <w:rFonts w:ascii="Amiri" w:hAnsi="Amiri" w:eastAsia="Amiri" w:cs="Amiri"/>
          <w:lang w:bidi="ar-SA"/>
          <w:color w:val="111111"/>
          <w:sz w:val="28"/>
          <w:szCs w:val="28"/>
          <w:rtl/>
        </w:rPr>
        <w:t xml:space="preserve">68 - القياس إذا أجاز شيئا ، وسمع ذلك الشئ عينه ، فقد ثبت قدمه وأخذ من الصحة والقوة مأخذه ، ثم لا يقدح فيه ألا يوجد له نظير. (1 / 170).</w:t>
      </w:r>
    </w:p>
    <w:p>
      <w:pPr>
        <w:pStyle w:val="BookText"/>
      </w:pPr>
      <w:r>
        <w:rPr>
          <w:rFonts w:ascii="Amiri" w:hAnsi="Amiri" w:eastAsia="Amiri" w:cs="Amiri"/>
          <w:lang w:bidi="ar-SA"/>
          <w:color w:val="111111"/>
          <w:sz w:val="28"/>
          <w:szCs w:val="28"/>
          <w:rtl/>
        </w:rPr>
        <w:t xml:space="preserve">69 - قد يقلّ الشئ وهو قياس ، ويكون غيره أكثر منه إلا أنه ليس بقياس ، الأول: نحو (شنئىّ) فى النسب إلى (شنؤءة) ، والثانى : نحو. ثقفيّ) فى النسب إلى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(ثقيف). (1 / 154 ، 155 ، 170).</w:t>
      </w:r>
    </w:p>
    <w:p>
      <w:pPr>
        <w:pStyle w:val="BookText"/>
      </w:pPr>
      <w:r>
        <w:rPr>
          <w:rFonts w:ascii="Amiri" w:hAnsi="Amiri" w:eastAsia="Amiri" w:cs="Amiri"/>
          <w:lang w:bidi="ar-SA"/>
          <w:color w:val="111111"/>
          <w:sz w:val="28"/>
          <w:szCs w:val="28"/>
          <w:rtl/>
        </w:rPr>
        <w:t xml:space="preserve">70 - إذا أدّاك القياس إلى شئ ما ، ثم سمعت العرب قد نطقت فيه بشئ آخر على قياس غيره ، فدع ما كنت عليه إلى ما هم عليه ، فإن سمعت من آخر مثل ما أجزته فأنت فيه مخيّر. (1 / 156 ، 161 ، 162).</w:t>
      </w:r>
    </w:p>
    <w:p>
      <w:pPr>
        <w:pStyle w:val="BookText"/>
      </w:pPr>
      <w:r>
        <w:rPr>
          <w:rFonts w:ascii="Amiri" w:hAnsi="Amiri" w:eastAsia="Amiri" w:cs="Amiri"/>
          <w:lang w:bidi="ar-SA"/>
          <w:color w:val="111111"/>
          <w:sz w:val="28"/>
          <w:szCs w:val="28"/>
          <w:rtl/>
        </w:rPr>
        <w:t xml:space="preserve">71 - الفصيح من العرب قد يتكلم باللغة ، غيرها أقوى فى القياس عنده منها - ورواية عمارة بن عقيل فى ذلك. (1 / 162 ، 370).</w:t>
      </w:r>
    </w:p>
    <w:p>
      <w:pPr>
        <w:pStyle w:val="BookText"/>
      </w:pPr>
      <w:r>
        <w:rPr>
          <w:rFonts w:ascii="Amiri" w:hAnsi="Amiri" w:eastAsia="Amiri" w:cs="Amiri"/>
          <w:lang w:bidi="ar-SA"/>
          <w:color w:val="111111"/>
          <w:sz w:val="28"/>
          <w:szCs w:val="28"/>
          <w:rtl/>
        </w:rPr>
        <w:t xml:space="preserve">72 - ما أعرب من أجناس الأعجمية قد أجرته العرب مجرى أصول كلامها ، ألا تراهم يصرفون فى العلم نحو : آجرّ وإبريسم ، وجميع ما تدخله لام التعريف ، وذلك أنه لما دخلته الألف واللام أشبه أصول كلام العرب أعنى النكرات ، فجرى مجراها.(1 / 356).</w:t>
      </w:r>
    </w:p>
    <w:p>
      <w:pPr>
        <w:pStyle w:val="BookText"/>
      </w:pPr>
      <w:r>
        <w:rPr>
          <w:rFonts w:ascii="Amiri" w:hAnsi="Amiri" w:eastAsia="Amiri" w:cs="Amiri"/>
          <w:lang w:bidi="ar-SA"/>
          <w:color w:val="111111"/>
          <w:sz w:val="28"/>
          <w:szCs w:val="28"/>
          <w:rtl/>
        </w:rPr>
        <w:t xml:space="preserve">73 - القياس إنما يجرى على الأقوى استعمالا ، كأن تبنى من (ضرب) على مثال جعفر فتقول : (ضربب) فهذا من كلام العرب ، أما لو بنيت منه على فيعل أو فوعل فقلت : (ضيرب أو ضورب) لم يعتقد ذلك من كلام العرب ، لأنه قياس على الأقل استعمالا والأضعف قياسا. (1 / 153).</w:t>
      </w:r>
    </w:p>
    <w:p>
      <w:pPr>
        <w:pStyle w:val="BookText"/>
      </w:pPr>
      <w:r>
        <w:rPr>
          <w:rFonts w:ascii="Amiri" w:hAnsi="Amiri" w:eastAsia="Amiri" w:cs="Amiri"/>
          <w:lang w:bidi="ar-SA"/>
          <w:color w:val="111111"/>
          <w:sz w:val="28"/>
          <w:szCs w:val="28"/>
          <w:rtl/>
        </w:rPr>
        <w:t xml:space="preserve">74 - من الكلام ما هو مطّرد فى القياس والاستعمال جميعا ، وهو الغاية المطلوبة ، نحو : قام زيد. ومنه ما هو مطّرد فى القياس شاذّ فى الاستعمال ، نحو الماضى من (يذر ويدع) وهذا تتحامى فيه ما تحامت العرب ، وتجرى فى نظيره على الواجب فى أمثاله. ومنه ما هو مطرد فى الاستعمال شاذ فى القياس ، وهذا لا بدّ من اتّباع السماع فيه ولا يتّخذ أصلا يقاس عليه. ومنه ما هو شاذّ فى القياس والاستعمال جميعا ، نحو : تتميم (مفعول) فيما عينه واو ، وهذا لا يسوغ القياس عليه ولا يحسن استعماله إلا على وجه الحكاية ، فهو مرذول مطّرح. (1 / 138 - 141 ، 155 ، 160 ، 161 ، 162 ، 176 ، 177).</w:t>
      </w:r>
    </w:p>
    <w:p>
      <w:pPr>
        <w:pStyle w:val="BookText"/>
      </w:pPr>
      <w:r>
        <w:rPr>
          <w:rFonts w:ascii="Amiri" w:hAnsi="Amiri" w:eastAsia="Amiri" w:cs="Amiri"/>
          <w:lang w:bidi="ar-SA"/>
          <w:color w:val="111111"/>
          <w:sz w:val="28"/>
          <w:szCs w:val="28"/>
          <w:rtl/>
        </w:rPr>
        <w:t xml:space="preserve">75 - اللغة التميمية فى (ما) أقوى قياسا ، وإن كانت الحجازية أسير استعمالا.(1 / 161).</w:t>
      </w:r>
    </w:p>
    <w:p>
      <w:pPr>
        <w:pStyle w:val="BookText"/>
      </w:pPr>
      <w:r>
        <w:rPr>
          <w:rFonts w:ascii="Amiri" w:hAnsi="Amiri" w:eastAsia="Amiri" w:cs="Amiri"/>
          <w:lang w:bidi="ar-SA"/>
          <w:color w:val="111111"/>
          <w:sz w:val="28"/>
          <w:szCs w:val="28"/>
          <w:rtl/>
        </w:rPr>
        <w:t xml:space="preserve">76 - ما ورد شاذّا فى القياس مطّردا فى الاستعمال ، إنما جاءت أمثلته من الأجوف الواوىّ ، نحو : الحوكة ، والخونة ، ولا تكاد تجد شيئا من تصحيح نحو هذا فى الياء ، فلم يأت عنهم فى بائع وسائر : بيعة ولا سيرة. (1 / 161).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 قاسوا (فعولة) على (فعلية) عند النسب لمشابهتها إياها من عدّة أوجه. (1 / 154).</w:t>
      </w:r>
    </w:p>
    <w:p>
      <w:pPr>
        <w:pStyle w:val="BookText"/>
      </w:pPr>
      <w:r>
        <w:rPr>
          <w:rFonts w:ascii="Amiri" w:hAnsi="Amiri" w:eastAsia="Amiri" w:cs="Amiri"/>
          <w:lang w:bidi="ar-SA"/>
          <w:color w:val="111111"/>
          <w:sz w:val="28"/>
          <w:szCs w:val="28"/>
          <w:rtl/>
        </w:rPr>
        <w:t xml:space="preserve">78 - مما ضعف فى القياس والاستعمال جميعا قول الشاعر : (له زجل كأنه صوت حاد). (1 / 163).</w:t>
      </w:r>
    </w:p>
    <w:p>
      <w:pPr>
        <w:pStyle w:val="BookText"/>
      </w:pPr>
      <w:r>
        <w:rPr>
          <w:rFonts w:ascii="Amiri" w:hAnsi="Amiri" w:eastAsia="Amiri" w:cs="Amiri"/>
          <w:lang w:bidi="ar-SA"/>
          <w:color w:val="111111"/>
          <w:sz w:val="28"/>
          <w:szCs w:val="28"/>
          <w:rtl/>
        </w:rPr>
        <w:t xml:space="preserve">79 - لا تقل فى استقام : (استقوم) ولا فى استساغ : (استسوغ) ولا فى استباع: (استبيع) ولا فى أعاد : (أعود) - لو لم تسمع شيئا من ذلك - قياسا على قولهم: (أخوص الرّمث). (1 / 140).</w:t>
      </w:r>
    </w:p>
    <w:p>
      <w:pPr>
        <w:pStyle w:val="BookText"/>
      </w:pPr>
      <w:r>
        <w:rPr>
          <w:rFonts w:ascii="Amiri" w:hAnsi="Amiri" w:eastAsia="Amiri" w:cs="Amiri"/>
          <w:lang w:bidi="ar-SA"/>
          <w:color w:val="111111"/>
          <w:sz w:val="28"/>
          <w:szCs w:val="28"/>
          <w:rtl/>
        </w:rPr>
        <w:t xml:space="preserve">80 - مما يجوز فى القياس ولم يرد به سماع الأفعال التى وردت مصادرها أو مشتقاتها ورفضت هى ، ومنها : الأين بمعنى الإعياء - ومدرهم ، ومفئود ، والويل ، والويح ، والويب. (1 / 386).</w:t>
      </w:r>
    </w:p>
    <w:p>
      <w:pPr>
        <w:pStyle w:val="BookText"/>
      </w:pPr>
      <w:r>
        <w:rPr>
          <w:rFonts w:ascii="Amiri" w:hAnsi="Amiri" w:eastAsia="Amiri" w:cs="Amiri"/>
          <w:lang w:bidi="ar-SA"/>
          <w:color w:val="111111"/>
          <w:sz w:val="28"/>
          <w:szCs w:val="28"/>
          <w:rtl/>
        </w:rPr>
        <w:t xml:space="preserve">81 - القياس يجيز ذكر خبر المبتدأ فى (لعمرك ، وايمن الله). (1 / 388).</w:t>
      </w:r>
    </w:p>
    <w:p>
      <w:pPr>
        <w:pStyle w:val="BookText"/>
      </w:pPr>
      <w:r>
        <w:rPr>
          <w:rFonts w:ascii="Amiri" w:hAnsi="Amiri" w:eastAsia="Amiri" w:cs="Amiri"/>
          <w:lang w:bidi="ar-SA"/>
          <w:color w:val="111111"/>
          <w:sz w:val="28"/>
          <w:szCs w:val="28"/>
          <w:rtl/>
        </w:rPr>
        <w:t xml:space="preserve">82 - فعل يفعل فى اللازم أقيس من فعل يفعل ، وعكس ذلك فى المتعدى ، ف (ضرب يضرب) إذن أقيس من (قتل يقتل) ، و (قعد يقعد) أقيس من (جلس يجلس).(1 / 375).</w:t>
      </w:r>
    </w:p>
    <w:p>
      <w:pPr>
        <w:pStyle w:val="BookText"/>
      </w:pPr>
      <w:r>
        <w:rPr>
          <w:rFonts w:ascii="Amiri" w:hAnsi="Amiri" w:eastAsia="Amiri" w:cs="Amiri"/>
          <w:lang w:bidi="ar-SA"/>
          <w:color w:val="111111"/>
          <w:sz w:val="28"/>
          <w:szCs w:val="28"/>
          <w:rtl/>
        </w:rPr>
        <w:t xml:space="preserve">83 - القياس لا يمنع من ذكر مضارع للفعل (عار) فى قولهم : لا أدرى : أىّ الجراد عاره؟ وإن لم يرد به سماع. (1 / 388).</w:t>
      </w:r>
    </w:p>
    <w:p>
      <w:pPr>
        <w:pStyle w:val="BookText"/>
      </w:pPr>
      <w:r>
        <w:rPr>
          <w:rFonts w:ascii="Amiri" w:hAnsi="Amiri" w:eastAsia="Amiri" w:cs="Amiri"/>
          <w:lang w:bidi="ar-SA"/>
          <w:color w:val="111111"/>
          <w:sz w:val="28"/>
          <w:szCs w:val="28"/>
          <w:rtl/>
        </w:rPr>
        <w:t xml:space="preserve">84 - القياس لا يمنع من ذكر حرف التعريف مع (أمس) مرادا به اليوم الذى قبل يومك ، وإن لم يرد به سماع. (1 / 388).</w:t>
      </w:r>
    </w:p>
    <w:p>
      <w:pPr>
        <w:pStyle w:val="BookText"/>
      </w:pPr>
      <w:r>
        <w:rPr>
          <w:rFonts w:ascii="Amiri" w:hAnsi="Amiri" w:eastAsia="Amiri" w:cs="Amiri"/>
          <w:lang w:bidi="ar-SA"/>
          <w:color w:val="111111"/>
          <w:sz w:val="28"/>
          <w:szCs w:val="28"/>
          <w:rtl/>
        </w:rPr>
        <w:t xml:space="preserve">85 - مما يحتمله القياس ولم يرد به سماع كثير ، منه القراءات التى تؤثر رواية ولا تتجاوز ، لأنه لم يسمع فيها ذلك ، كقوله تعالى : (بِسْمِ اللهِ الرَّحْمنِ الرَّحِيمِ). (1 / 391 ، 392).</w:t>
      </w:r>
    </w:p>
    <w:p>
      <w:pPr>
        <w:pStyle w:val="BookText"/>
      </w:pPr>
      <w:r>
        <w:rPr>
          <w:rFonts w:ascii="Amiri" w:hAnsi="Amiri" w:eastAsia="Amiri" w:cs="Amiri"/>
          <w:lang w:bidi="ar-SA"/>
          <w:color w:val="111111"/>
          <w:sz w:val="28"/>
          <w:szCs w:val="28"/>
          <w:rtl/>
        </w:rPr>
        <w:t xml:space="preserve">86 - القياس يقطع بأصالة جميع الأحرف فى (عنتر وعنبر وحنزقر وحنبتر وقرناس) إذ وقعت كلها موقع الأصول ، ولم يرد دليل يدل على زيادة أحدهما. (2 / 302).</w:t>
      </w:r>
    </w:p>
    <w:p>
      <w:pPr>
        <w:pStyle w:val="BookText"/>
      </w:pPr>
      <w:r>
        <w:rPr>
          <w:rFonts w:ascii="Amiri" w:hAnsi="Amiri" w:eastAsia="Amiri" w:cs="Amiri"/>
          <w:lang w:bidi="ar-SA"/>
          <w:color w:val="111111"/>
          <w:sz w:val="28"/>
          <w:szCs w:val="28"/>
          <w:rtl/>
        </w:rPr>
        <w:t xml:space="preserve">87 - العدل فى الصفات - لقصد المبالغة - من (فعيل) إلى (فعال) لا يقاس على ما ورد من نحو : طويل وطوال ، فلا يقال : بطاء ، وشداد - معدولا عن : بطىء وشديد. (2 / 468).</w:t>
      </w:r>
    </w:p>
    <w:p>
      <w:pPr>
        <w:pStyle w:val="BookText"/>
      </w:pPr>
      <w:r>
        <w:rPr>
          <w:rFonts w:ascii="Amiri" w:hAnsi="Amiri" w:eastAsia="Amiri" w:cs="Amiri"/>
          <w:lang w:bidi="ar-SA"/>
          <w:color w:val="111111"/>
          <w:sz w:val="28"/>
          <w:szCs w:val="28"/>
          <w:rtl/>
        </w:rPr>
        <w:t xml:space="preserve">88 - أجاز أبو الحسن إنابة غير المفعول مناب الفاعل مع وجود المفعول ، نحو : ضرب الضرب الشديد زيدا ، ونحوه. ثم قال : هو جائز فى القياس وإن لم يرد به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4395_209034"/>
    <w:bookmarkEnd w:id="3"/>
    <w:p>
      <w:pPr>
        <w:pStyle w:val="BookText"/>
      </w:pPr>
      <w:r>
        <w:rPr>
          <w:rFonts w:ascii="IRNazanin" w:hAnsi="IRNazanin" w:eastAsia="IRNazanin" w:cs="IRNazanin"/>
          <w:lang w:bidi="fa-IR"/>
          <w:color w:val="111111"/>
          <w:sz w:val="28"/>
          <w:szCs w:val="28"/>
          <w:rtl/>
        </w:rPr>
        <w:t xml:space="preserve">سماع. (1 / 391).</w:t>
      </w:r>
    </w:p>
    <w:p>
      <w:pPr>
        <w:pStyle w:val="BookText"/>
      </w:pPr>
      <w:r>
        <w:rPr>
          <w:rFonts w:ascii="Amiri" w:hAnsi="Amiri" w:eastAsia="Amiri" w:cs="Amiri"/>
          <w:lang w:bidi="ar-SA"/>
          <w:color w:val="111111"/>
          <w:sz w:val="28"/>
          <w:szCs w:val="28"/>
          <w:rtl/>
        </w:rPr>
        <w:t xml:space="preserve">89 - إذا جاء اسم المفعول فالفعل نفسه حاصل فى الكف. (1 / 357).</w:t>
      </w:r>
    </w:p>
    <w:p>
      <w:pPr>
        <w:pStyle w:val="BookText"/>
      </w:pPr>
      <w:r>
        <w:rPr>
          <w:rFonts w:ascii="Amiri" w:hAnsi="Amiri" w:eastAsia="Amiri" w:cs="Amiri"/>
          <w:lang w:bidi="ar-SA"/>
          <w:color w:val="111111"/>
          <w:sz w:val="28"/>
          <w:szCs w:val="28"/>
          <w:rtl/>
        </w:rPr>
        <w:t xml:space="preserve">90 - إذا صحّت الصفة فالفعل فى الكف. (1 / 159).</w:t>
      </w:r>
    </w:p>
    <w:p>
      <w:pPr>
        <w:pStyle w:val="BookText"/>
      </w:pPr>
      <w:r>
        <w:rPr>
          <w:rFonts w:ascii="Amiri" w:hAnsi="Amiri" w:eastAsia="Amiri" w:cs="Amiri"/>
          <w:lang w:bidi="ar-SA"/>
          <w:color w:val="111111"/>
          <w:sz w:val="28"/>
          <w:szCs w:val="28"/>
          <w:rtl/>
        </w:rPr>
        <w:t xml:space="preserve">91 - اسم المكان والمصدر على وزن (المفعول) فى الرباعى قليل ، إلا أن تقيسه ، نحو : المدحرج ، والمقلقل ، والمكرم ، والممزّق. (1 / 364 - 366).</w:t>
      </w:r>
    </w:p>
    <w:p>
      <w:pPr>
        <w:pStyle w:val="Heading3"/>
      </w:pPr>
      <w:bookmarkStart w:id="203" w:name="_Toc7"/>
      <w:r>
        <w:t>(الأصول اللغوية)</w:t>
      </w:r>
      <w:bookmarkEnd w:id="203"/>
    </w:p>
    <w:p>
      <w:pPr>
        <w:pStyle w:val="BookText"/>
      </w:pPr>
      <w:r>
        <w:rPr>
          <w:rFonts w:ascii="Amiri" w:hAnsi="Amiri" w:eastAsia="Amiri" w:cs="Amiri"/>
          <w:lang w:bidi="ar-SA"/>
          <w:color w:val="111111"/>
          <w:sz w:val="28"/>
          <w:szCs w:val="28"/>
          <w:rtl/>
        </w:rPr>
        <w:t xml:space="preserve">92 - «الأفعال لا تحذف (أى لا يدخلها الحذف الصرفى) ؛ إنما تحذف الأسماء نحو يد ودم وأخ وأب ، وما جرى مجراه». (1 / 419).</w:t>
      </w:r>
    </w:p>
    <w:p>
      <w:pPr>
        <w:pStyle w:val="BookText"/>
      </w:pPr>
      <w:r>
        <w:rPr>
          <w:rFonts w:ascii="Amiri" w:hAnsi="Amiri" w:eastAsia="Amiri" w:cs="Amiri"/>
          <w:lang w:bidi="ar-SA"/>
          <w:color w:val="111111"/>
          <w:sz w:val="28"/>
          <w:szCs w:val="28"/>
          <w:rtl/>
        </w:rPr>
        <w:t xml:space="preserve">93 - الحروف يشتق منها ولا تشتق هى أبدا. (1 / 419).</w:t>
      </w:r>
    </w:p>
    <w:p>
      <w:pPr>
        <w:pStyle w:val="BookText"/>
      </w:pPr>
      <w:r>
        <w:rPr>
          <w:rFonts w:ascii="Amiri" w:hAnsi="Amiri" w:eastAsia="Amiri" w:cs="Amiri"/>
          <w:lang w:bidi="ar-SA"/>
          <w:color w:val="111111"/>
          <w:sz w:val="28"/>
          <w:szCs w:val="28"/>
          <w:rtl/>
        </w:rPr>
        <w:t xml:space="preserve">94 - فى الانتقال من أصل إلى أصل آخر ، نحو : صبر وبصر وصرب وربص ، صورة الإعلال. (1 / 111).</w:t>
      </w:r>
    </w:p>
    <w:p>
      <w:pPr>
        <w:pStyle w:val="BookText"/>
      </w:pPr>
      <w:r>
        <w:rPr>
          <w:rFonts w:ascii="Amiri" w:hAnsi="Amiri" w:eastAsia="Amiri" w:cs="Amiri"/>
          <w:lang w:bidi="ar-SA"/>
          <w:color w:val="111111"/>
          <w:sz w:val="28"/>
          <w:szCs w:val="28"/>
          <w:rtl/>
        </w:rPr>
        <w:t xml:space="preserve">95 - الضمة أثقل من الكسرة ، ولكنها أقوى منها ، وقد يحتمل للقوّة ما لا يحتمل للضعف. (1 / 114 ، 115).</w:t>
      </w:r>
    </w:p>
    <w:p>
      <w:pPr>
        <w:pStyle w:val="BookText"/>
      </w:pPr>
      <w:r>
        <w:rPr>
          <w:rFonts w:ascii="Amiri" w:hAnsi="Amiri" w:eastAsia="Amiri" w:cs="Amiri"/>
          <w:lang w:bidi="ar-SA"/>
          <w:color w:val="111111"/>
          <w:sz w:val="28"/>
          <w:szCs w:val="28"/>
          <w:rtl/>
        </w:rPr>
        <w:t xml:space="preserve">96 - لا تجد فى الثنائى - على قلّة حروفه - ما أوّله مضموم إلا القليل ، وإنما عامّته على الفتح أو على الكسر ، ولا يرد على هذا نحو : (هم ومذ) فهما محذوفان من (همو ، ومنذ) ولا يرد (هو) ساكن الواو ، فهى ضمة مشبعة. (1 / 115).</w:t>
      </w:r>
    </w:p>
    <w:p>
      <w:pPr>
        <w:pStyle w:val="BookText"/>
      </w:pPr>
      <w:r>
        <w:rPr>
          <w:rFonts w:ascii="Amiri" w:hAnsi="Amiri" w:eastAsia="Amiri" w:cs="Amiri"/>
          <w:lang w:bidi="ar-SA"/>
          <w:color w:val="111111"/>
          <w:sz w:val="28"/>
          <w:szCs w:val="28"/>
          <w:rtl/>
        </w:rPr>
        <w:t xml:space="preserve">97 - جميع ما جاء من الكلم على حرف واحد ، عامّته على الفتح إلا الأقلّ ، وقليل منه مكسور ، ولا تجد مضموما إلا همزة الوصل ، اضطرارا. (1 / 117).</w:t>
      </w:r>
    </w:p>
    <w:p>
      <w:pPr>
        <w:pStyle w:val="BookText"/>
      </w:pPr>
      <w:r>
        <w:rPr>
          <w:rFonts w:ascii="Amiri" w:hAnsi="Amiri" w:eastAsia="Amiri" w:cs="Amiri"/>
          <w:lang w:bidi="ar-SA"/>
          <w:color w:val="111111"/>
          <w:sz w:val="28"/>
          <w:szCs w:val="28"/>
          <w:rtl/>
        </w:rPr>
        <w:t xml:space="preserve">98 - الطبيعة لا تحتمل وقوع الألف المدّة الساكنة بعد ضمة أو كسرة ، فلا بدّ من القلب. (1 / 130).</w:t>
      </w:r>
    </w:p>
    <w:p>
      <w:pPr>
        <w:pStyle w:val="BookText"/>
      </w:pPr>
      <w:r>
        <w:rPr>
          <w:rFonts w:ascii="Amiri" w:hAnsi="Amiri" w:eastAsia="Amiri" w:cs="Amiri"/>
          <w:lang w:bidi="ar-SA"/>
          <w:color w:val="111111"/>
          <w:sz w:val="28"/>
          <w:szCs w:val="28"/>
          <w:rtl/>
        </w:rPr>
        <w:t xml:space="preserve">99 - من المستحيل جمعك بين الألفين المدّتين ، نحو أصل (كساء وقضاء). (1 / 130 ، 131 ، 132).</w:t>
      </w:r>
    </w:p>
    <w:p>
      <w:pPr>
        <w:pStyle w:val="BookText"/>
      </w:pPr>
      <w:r>
        <w:rPr>
          <w:rFonts w:ascii="Amiri" w:hAnsi="Amiri" w:eastAsia="Amiri" w:cs="Amiri"/>
          <w:lang w:bidi="ar-SA"/>
          <w:color w:val="111111"/>
          <w:sz w:val="28"/>
          <w:szCs w:val="28"/>
          <w:rtl/>
        </w:rPr>
        <w:t xml:space="preserve">100 - الحرف الواحد لا يكون متحركا ساكنا فى حال. (1 / 131).</w:t>
      </w:r>
    </w:p>
    <w:p>
      <w:pPr>
        <w:pStyle w:val="BookText"/>
      </w:pPr>
      <w:r>
        <w:rPr>
          <w:rFonts w:ascii="Amiri" w:hAnsi="Amiri" w:eastAsia="Amiri" w:cs="Amiri"/>
          <w:lang w:bidi="ar-SA"/>
          <w:color w:val="111111"/>
          <w:sz w:val="28"/>
          <w:szCs w:val="28"/>
          <w:rtl/>
        </w:rPr>
        <w:t xml:space="preserve">101 - لا يلتقى ساكنان إلا فى لغة العجم ، وقد يلتقى فيها ثلاث سواكن. (1 / 132).</w:t>
      </w:r>
    </w:p>
    <w:p>
      <w:pPr>
        <w:pStyle w:val="BookText"/>
      </w:pPr>
      <w:r>
        <w:rPr>
          <w:rFonts w:ascii="Amiri" w:hAnsi="Amiri" w:eastAsia="Amiri" w:cs="Amiri"/>
          <w:lang w:bidi="ar-SA"/>
          <w:color w:val="111111"/>
          <w:sz w:val="28"/>
          <w:szCs w:val="28"/>
          <w:rtl/>
        </w:rPr>
        <w:t xml:space="preserve">102 - إذا ثبت المصدر - الذى هو الأصل - لم يتخالج شكّ فى الفعل الذى هو الفرع ، نحو قولهم : (العون) ولم يرد عنهم الثلاثىّ (عان) فكأنه ورد. (1 / 159).</w:t>
      </w:r>
    </w:p>
    <w:p>
      <w:pPr>
        <w:pStyle w:val="BookText"/>
      </w:pPr>
      <w:r>
        <w:rPr>
          <w:rFonts w:ascii="Amiri" w:hAnsi="Amiri" w:eastAsia="Amiri" w:cs="Amiri"/>
          <w:lang w:bidi="ar-SA"/>
          <w:color w:val="111111"/>
          <w:sz w:val="28"/>
          <w:szCs w:val="28"/>
          <w:rtl/>
        </w:rPr>
        <w:t xml:space="preserve">103 - إذا صحّت الصفة فالفعل فى الكفّ. (1 / 159).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 إذا جاء اسم المفعول فالفعل نفسه حاصل فى الكفّ. (1 / 357).</w:t>
      </w:r>
    </w:p>
    <w:p>
      <w:pPr>
        <w:pStyle w:val="BookText"/>
      </w:pPr>
      <w:r>
        <w:rPr>
          <w:rFonts w:ascii="Amiri" w:hAnsi="Amiri" w:eastAsia="Amiri" w:cs="Amiri"/>
          <w:lang w:bidi="ar-SA"/>
          <w:color w:val="111111"/>
          <w:sz w:val="28"/>
          <w:szCs w:val="28"/>
          <w:rtl/>
        </w:rPr>
        <w:t xml:space="preserve">105 - إذا أدّاك الاستعمال إلى نقض الغرض الذى سيق له الكلام ، لزم الامتناع منه ، نحو : حذف نون التوكيد ، وادّغام المثلين فى بناء الإلحاق ، وتوكيد الضمير المحذوف (عند أبى الحسن). (1 / 163).</w:t>
      </w:r>
    </w:p>
    <w:p>
      <w:pPr>
        <w:pStyle w:val="BookText"/>
      </w:pPr>
      <w:r>
        <w:rPr>
          <w:rFonts w:ascii="Amiri" w:hAnsi="Amiri" w:eastAsia="Amiri" w:cs="Amiri"/>
          <w:lang w:bidi="ar-SA"/>
          <w:color w:val="111111"/>
          <w:sz w:val="28"/>
          <w:szCs w:val="28"/>
          <w:rtl/>
        </w:rPr>
        <w:t xml:space="preserve">106 - البدل من الزائد زائد ، وليس البدل من الأصل بأصل. (1 / 176).</w:t>
      </w:r>
    </w:p>
    <w:p>
      <w:pPr>
        <w:pStyle w:val="BookText"/>
      </w:pPr>
      <w:r>
        <w:rPr>
          <w:rFonts w:ascii="Amiri" w:hAnsi="Amiri" w:eastAsia="Amiri" w:cs="Amiri"/>
          <w:lang w:bidi="ar-SA"/>
          <w:color w:val="111111"/>
          <w:sz w:val="28"/>
          <w:szCs w:val="28"/>
          <w:rtl/>
        </w:rPr>
        <w:t xml:space="preserve">107 - التكرير قد يجوز فيه ما لولاه لم يجز ؛ ألا ترى أن الواو لا توجد مفردة فى ذوات الأربعة إلا فى (ورنتل) ثم إنها قد جاءت مع التكرير مجيئا متعالّما. (1 / 173).</w:t>
      </w:r>
    </w:p>
    <w:p>
      <w:pPr>
        <w:pStyle w:val="BookText"/>
      </w:pPr>
      <w:r>
        <w:rPr>
          <w:rFonts w:ascii="Amiri" w:hAnsi="Amiri" w:eastAsia="Amiri" w:cs="Amiri"/>
          <w:lang w:bidi="ar-SA"/>
          <w:color w:val="111111"/>
          <w:sz w:val="28"/>
          <w:szCs w:val="28"/>
          <w:rtl/>
        </w:rPr>
        <w:t xml:space="preserve">108 - إذا كان الفعل قد حذف فى الموضع الذى لو ظهر فيها لما أفسد معنى ، كان ترك إظهاره فى الموضع الذى لو ظهر فيه لأحال المعنى وأفسده أولى وأحجى. (1 / 213).</w:t>
      </w:r>
    </w:p>
    <w:p>
      <w:pPr>
        <w:pStyle w:val="BookText"/>
      </w:pPr>
      <w:r>
        <w:rPr>
          <w:rFonts w:ascii="Amiri" w:hAnsi="Amiri" w:eastAsia="Amiri" w:cs="Amiri"/>
          <w:lang w:bidi="ar-SA"/>
          <w:color w:val="111111"/>
          <w:sz w:val="28"/>
          <w:szCs w:val="28"/>
          <w:rtl/>
        </w:rPr>
        <w:t xml:space="preserve">109 - البدل أعمّ تصرفا من العوض ، فكلّ عوض بدل ، وليس كلّ بدل عوضا. (1 / 276).</w:t>
      </w:r>
    </w:p>
    <w:p>
      <w:pPr>
        <w:pStyle w:val="BookText"/>
      </w:pPr>
      <w:r>
        <w:rPr>
          <w:rFonts w:ascii="Amiri" w:hAnsi="Amiri" w:eastAsia="Amiri" w:cs="Amiri"/>
          <w:lang w:bidi="ar-SA"/>
          <w:color w:val="111111"/>
          <w:sz w:val="28"/>
          <w:szCs w:val="28"/>
          <w:rtl/>
        </w:rPr>
        <w:t xml:space="preserve">110 - ليس فى الكلام ما عينه ياء ولامه واو ، وأما (حيوة) علما و (الحيوان) فالواو فيهما بدل من الياء لضرب من الاتّساع. (1 / 267 ، 1 / 425).</w:t>
      </w:r>
    </w:p>
    <w:p>
      <w:pPr>
        <w:pStyle w:val="BookText"/>
      </w:pPr>
      <w:r>
        <w:rPr>
          <w:rFonts w:ascii="Amiri" w:hAnsi="Amiri" w:eastAsia="Amiri" w:cs="Amiri"/>
          <w:lang w:bidi="ar-SA"/>
          <w:color w:val="111111"/>
          <w:sz w:val="28"/>
          <w:szCs w:val="28"/>
          <w:rtl/>
        </w:rPr>
        <w:t xml:space="preserve">111 - قول العلماء : الأصل فى قال : (قول) وفى شد : (شدد) وفى استقام : (استقوم) ونحو ذلك - ليس معناه أن هذا الأصل كان مستعملا فى وقت أوّل ، ثم غيّر ، وإنما معناه أن لو جاء مجىء غير المغيّر لوجب أن يكون مجيئه على ذلك. (1 / 269).</w:t>
      </w:r>
    </w:p>
    <w:p>
      <w:pPr>
        <w:pStyle w:val="BookText"/>
      </w:pPr>
      <w:r>
        <w:rPr>
          <w:rFonts w:ascii="Amiri" w:hAnsi="Amiri" w:eastAsia="Amiri" w:cs="Amiri"/>
          <w:lang w:bidi="ar-SA"/>
          <w:color w:val="111111"/>
          <w:sz w:val="28"/>
          <w:szCs w:val="28"/>
          <w:rtl/>
        </w:rPr>
        <w:t xml:space="preserve">112 - قد يوهم تفسير الكلام إعرابا ، وإن كان الحقّ غيّره فى الصنعة. (1 / 291).</w:t>
      </w:r>
    </w:p>
    <w:p>
      <w:pPr>
        <w:pStyle w:val="BookText"/>
      </w:pPr>
      <w:r>
        <w:rPr>
          <w:rFonts w:ascii="Amiri" w:hAnsi="Amiri" w:eastAsia="Amiri" w:cs="Amiri"/>
          <w:lang w:bidi="ar-SA"/>
          <w:color w:val="111111"/>
          <w:sz w:val="28"/>
          <w:szCs w:val="28"/>
          <w:rtl/>
        </w:rPr>
        <w:t xml:space="preserve">113 - المحذوف لعلّة كالثابت ، والعمل له ، إلا أن يعترض هناك من صناعة اللفظ ما يمنع منه. (1 / 293).</w:t>
      </w:r>
    </w:p>
    <w:p>
      <w:pPr>
        <w:pStyle w:val="BookText"/>
      </w:pPr>
      <w:r>
        <w:rPr>
          <w:rFonts w:ascii="Amiri" w:hAnsi="Amiri" w:eastAsia="Amiri" w:cs="Amiri"/>
          <w:lang w:bidi="ar-SA"/>
          <w:color w:val="111111"/>
          <w:sz w:val="28"/>
          <w:szCs w:val="28"/>
          <w:rtl/>
        </w:rPr>
        <w:t xml:space="preserve">114 - الأصل مخالفة صيغة الماضى لصيغة المضارع ؛ إذ الغرض من صوغ هذه المثل إنما هو لإفادة الأزمنة. (1 / 372 - 375 ، 2 / 519).</w:t>
      </w:r>
    </w:p>
    <w:p>
      <w:pPr>
        <w:pStyle w:val="BookText"/>
      </w:pPr>
      <w:r>
        <w:rPr>
          <w:rFonts w:ascii="Amiri" w:hAnsi="Amiri" w:eastAsia="Amiri" w:cs="Amiri"/>
          <w:lang w:bidi="ar-SA"/>
          <w:color w:val="111111"/>
          <w:sz w:val="28"/>
          <w:szCs w:val="28"/>
          <w:rtl/>
        </w:rPr>
        <w:t xml:space="preserve">115 - لو التقت همزتان عن وجوب صنعة للزم تغيير إحداهما. (1 / 393).</w:t>
      </w:r>
    </w:p>
    <w:p>
      <w:pPr>
        <w:pStyle w:val="BookText"/>
      </w:pPr>
      <w:r>
        <w:rPr>
          <w:rFonts w:ascii="Amiri" w:hAnsi="Amiri" w:eastAsia="Amiri" w:cs="Amiri"/>
          <w:lang w:bidi="ar-SA"/>
          <w:color w:val="111111"/>
          <w:sz w:val="28"/>
          <w:szCs w:val="28"/>
          <w:rtl/>
        </w:rPr>
        <w:t xml:space="preserve">116 - ليس فى الكلام أصل عينه ولامه همزتان. (1 / 395).</w:t>
      </w:r>
    </w:p>
    <w:p>
      <w:pPr>
        <w:pStyle w:val="BookText"/>
      </w:pPr>
      <w:r>
        <w:rPr>
          <w:rFonts w:ascii="Amiri" w:hAnsi="Amiri" w:eastAsia="Amiri" w:cs="Amiri"/>
          <w:lang w:bidi="ar-SA"/>
          <w:color w:val="111111"/>
          <w:sz w:val="28"/>
          <w:szCs w:val="28"/>
          <w:rtl/>
        </w:rPr>
        <w:t xml:space="preserve">117 - ما عينه واو ولامه ياء أكثر مما عينه ولامه ياءان ؛ ألا ترى أن باب (طويت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وشويت) أكثر من باب (حييت وعييت). (1 / 426).</w:t>
      </w:r>
    </w:p>
    <w:p>
      <w:pPr>
        <w:pStyle w:val="BookText"/>
      </w:pPr>
      <w:r>
        <w:rPr>
          <w:rFonts w:ascii="Amiri" w:hAnsi="Amiri" w:eastAsia="Amiri" w:cs="Amiri"/>
          <w:lang w:bidi="ar-SA"/>
          <w:color w:val="111111"/>
          <w:sz w:val="28"/>
          <w:szCs w:val="28"/>
          <w:rtl/>
        </w:rPr>
        <w:t xml:space="preserve">118 - متى اجتمع معك فى الأسماء والأفعال حرف أصل ومعه حرفان مثلان لا غير ، فهى أصلان ، متصلان أو منفصلان (تفصيل ذلك). (1 / 433 - 436).</w:t>
      </w:r>
    </w:p>
    <w:p>
      <w:pPr>
        <w:pStyle w:val="BookText"/>
      </w:pPr>
      <w:r>
        <w:rPr>
          <w:rFonts w:ascii="Amiri" w:hAnsi="Amiri" w:eastAsia="Amiri" w:cs="Amiri"/>
          <w:lang w:bidi="ar-SA"/>
          <w:color w:val="111111"/>
          <w:sz w:val="28"/>
          <w:szCs w:val="28"/>
          <w:rtl/>
        </w:rPr>
        <w:t xml:space="preserve">119 - إذا اتّفق اللفظان فى الحروف إلا حرفا واحدا ، فما أمكن أن يكونا جميعا أصلين لم يسع العدول عن ذلك ، إلا إن دلّ دليل على خلافه. (1 / 451 - 455).</w:t>
      </w:r>
    </w:p>
    <w:p>
      <w:pPr>
        <w:pStyle w:val="BookText"/>
      </w:pPr>
      <w:r>
        <w:rPr>
          <w:rFonts w:ascii="Amiri" w:hAnsi="Amiri" w:eastAsia="Amiri" w:cs="Amiri"/>
          <w:lang w:bidi="ar-SA"/>
          <w:color w:val="111111"/>
          <w:sz w:val="28"/>
          <w:szCs w:val="28"/>
          <w:rtl/>
        </w:rPr>
        <w:t xml:space="preserve">120 - إذا جرّد حرف من معناه الموضوع له واستعمل استعمالا آخر ، اكتسب حكما نحويّا جديدا ، فخرج عن بنائه إلى الإعراب المستحق لوضعه الجديد ، ويعرف هذا ب (خلع الأدلة). (1 / 527 - 540).</w:t>
      </w:r>
    </w:p>
    <w:p>
      <w:pPr>
        <w:pStyle w:val="BookText"/>
      </w:pPr>
      <w:r>
        <w:rPr>
          <w:rFonts w:ascii="Amiri" w:hAnsi="Amiri" w:eastAsia="Amiri" w:cs="Amiri"/>
          <w:lang w:bidi="ar-SA"/>
          <w:color w:val="111111"/>
          <w:sz w:val="28"/>
          <w:szCs w:val="28"/>
          <w:rtl/>
        </w:rPr>
        <w:t xml:space="preserve">121 - مجىء المضارع يشهد للماضى وإن لم يسمع ، قالوا : الأمر يحزننى ، ولم يقولوا : حزننى. (2 / 19).</w:t>
      </w:r>
    </w:p>
    <w:p>
      <w:pPr>
        <w:pStyle w:val="BookText"/>
      </w:pPr>
      <w:r>
        <w:rPr>
          <w:rFonts w:ascii="Amiri" w:hAnsi="Amiri" w:eastAsia="Amiri" w:cs="Amiri"/>
          <w:lang w:bidi="ar-SA"/>
          <w:color w:val="111111"/>
          <w:sz w:val="28"/>
          <w:szCs w:val="28"/>
          <w:rtl/>
        </w:rPr>
        <w:t xml:space="preserve">122 - حرف العلة ضعيف لا يتحامل بنفسه ؛ لذلك قد تحذف حركته ، وقد يحذف هو نفسه فى النثر وفى الشعر. (2 / 78 ، 79).</w:t>
      </w:r>
    </w:p>
    <w:p>
      <w:pPr>
        <w:pStyle w:val="BookText"/>
      </w:pPr>
      <w:r>
        <w:rPr>
          <w:rFonts w:ascii="Amiri" w:hAnsi="Amiri" w:eastAsia="Amiri" w:cs="Amiri"/>
          <w:lang w:bidi="ar-SA"/>
          <w:color w:val="111111"/>
          <w:sz w:val="28"/>
          <w:szCs w:val="28"/>
          <w:rtl/>
        </w:rPr>
        <w:t xml:space="preserve">123 - ليس فى الدنيا مرفوع يجوز تقديمه على رافعه. (2 / 160).</w:t>
      </w:r>
    </w:p>
    <w:p>
      <w:pPr>
        <w:pStyle w:val="BookText"/>
      </w:pPr>
      <w:r>
        <w:rPr>
          <w:rFonts w:ascii="IRNazanin" w:hAnsi="IRNazanin" w:eastAsia="IRNazanin" w:cs="IRNazanin"/>
          <w:lang w:bidi="fa-IR"/>
          <w:color w:val="111111"/>
          <w:sz w:val="28"/>
          <w:szCs w:val="28"/>
          <w:rtl/>
        </w:rPr>
        <w:t xml:space="preserve">124 - عوامل الأسماء أقوى من عوامل الأفعال. (2 / 163).</w:t>
      </w:r>
    </w:p>
    <w:p>
      <w:pPr>
        <w:pStyle w:val="BookText"/>
      </w:pPr>
      <w:r>
        <w:rPr>
          <w:rFonts w:ascii="Amiri" w:hAnsi="Amiri" w:eastAsia="Amiri" w:cs="Amiri"/>
          <w:lang w:bidi="ar-SA"/>
          <w:color w:val="111111"/>
          <w:sz w:val="28"/>
          <w:szCs w:val="28"/>
          <w:rtl/>
        </w:rPr>
        <w:t xml:space="preserve">125 - اعتلال اللام أقعد فى معناه من اعتلال العين ، ولذلك أدلّة. (1 / 241 ، 242 ، 243).</w:t>
      </w:r>
    </w:p>
    <w:p>
      <w:pPr>
        <w:pStyle w:val="BookText"/>
      </w:pPr>
      <w:r>
        <w:rPr>
          <w:rFonts w:ascii="Amiri" w:hAnsi="Amiri" w:eastAsia="Amiri" w:cs="Amiri"/>
          <w:lang w:bidi="ar-SA"/>
          <w:color w:val="111111"/>
          <w:sz w:val="28"/>
          <w:szCs w:val="28"/>
          <w:rtl/>
        </w:rPr>
        <w:t xml:space="preserve">126 - إذا استوجبت الكلمة نوعين من التغيير ، فالقياس يسوّغك أن تبدأ بأىّ العملين شئت. (2 / 255).</w:t>
      </w:r>
    </w:p>
    <w:p>
      <w:pPr>
        <w:pStyle w:val="BookText"/>
      </w:pPr>
      <w:r>
        <w:rPr>
          <w:rFonts w:ascii="Amiri" w:hAnsi="Amiri" w:eastAsia="Amiri" w:cs="Amiri"/>
          <w:lang w:bidi="ar-SA"/>
          <w:color w:val="111111"/>
          <w:sz w:val="28"/>
          <w:szCs w:val="28"/>
          <w:rtl/>
        </w:rPr>
        <w:t xml:space="preserve">127 - الأعلام يحتمل لها كثير من كلف الأحكام ، كتصحيح ما حقّه أن يعلّ ، وفكّ ما حقّه أن يدغم ، والعدول عن تصريف نظائره ، (2 / 274 ، 275).</w:t>
      </w:r>
    </w:p>
    <w:p>
      <w:pPr>
        <w:pStyle w:val="BookText"/>
      </w:pPr>
      <w:r>
        <w:rPr>
          <w:rFonts w:ascii="Amiri" w:hAnsi="Amiri" w:eastAsia="Amiri" w:cs="Amiri"/>
          <w:lang w:bidi="ar-SA"/>
          <w:color w:val="111111"/>
          <w:sz w:val="28"/>
          <w:szCs w:val="28"/>
          <w:rtl/>
        </w:rPr>
        <w:t xml:space="preserve">128 - يقتصر فى الأوزان المحتملة للكلمة عليا الأوزان التى لها نظير موجود أو القريبة مما له نظير. (2 / 304 - 306).</w:t>
      </w:r>
    </w:p>
    <w:p>
      <w:pPr>
        <w:pStyle w:val="BookText"/>
      </w:pPr>
      <w:r>
        <w:rPr>
          <w:rFonts w:ascii="Amiri" w:hAnsi="Amiri" w:eastAsia="Amiri" w:cs="Amiri"/>
          <w:lang w:bidi="ar-SA"/>
          <w:color w:val="111111"/>
          <w:sz w:val="28"/>
          <w:szCs w:val="28"/>
          <w:rtl/>
        </w:rPr>
        <w:t xml:space="preserve">129 - الأصل أن يدلّ الفعل أو الاسم على إثبات معناه ، لا على سلبه ، وقد خرج عن هذا الأصل ألفاظ. (2 / 310 - 315).</w:t>
      </w:r>
    </w:p>
    <w:p>
      <w:pPr>
        <w:pStyle w:val="BookText"/>
      </w:pPr>
      <w:r>
        <w:rPr>
          <w:rFonts w:ascii="Amiri" w:hAnsi="Amiri" w:eastAsia="Amiri" w:cs="Amiri"/>
          <w:lang w:bidi="ar-SA"/>
          <w:color w:val="111111"/>
          <w:sz w:val="28"/>
          <w:szCs w:val="28"/>
          <w:rtl/>
        </w:rPr>
        <w:t xml:space="preserve">130 - الأسماء هى الأول ، الأفعال توابع وثوان لها ، وللأصول من الاتّساع والتصرف ما ليس للفروع. (2 / 315).</w:t>
      </w:r>
    </w:p>
    <w:p>
      <w:pPr>
        <w:pStyle w:val="BookText"/>
      </w:pPr>
      <w:r>
        <w:rPr>
          <w:rFonts w:ascii="Amiri" w:hAnsi="Amiri" w:eastAsia="Amiri" w:cs="Amiri"/>
          <w:lang w:bidi="ar-SA"/>
          <w:color w:val="111111"/>
          <w:sz w:val="28"/>
          <w:szCs w:val="28"/>
          <w:rtl/>
        </w:rPr>
        <w:t xml:space="preserve">131 - ليس فى كلامهم نون ساكنة مظهرة بعدها لام ، إنما يكون ذلك فى الصنعة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النحوية فقط. (2 / 327).</w:t>
      </w:r>
    </w:p>
    <w:p>
      <w:pPr>
        <w:pStyle w:val="BookText"/>
      </w:pPr>
      <w:r>
        <w:rPr>
          <w:rFonts w:ascii="Amiri" w:hAnsi="Amiri" w:eastAsia="Amiri" w:cs="Amiri"/>
          <w:lang w:bidi="ar-SA"/>
          <w:color w:val="111111"/>
          <w:sz w:val="28"/>
          <w:szCs w:val="28"/>
          <w:rtl/>
        </w:rPr>
        <w:t xml:space="preserve">132 - إذا حذفت العرب من الكلمة حرفا راعت حال ما بقى ، فإن كان مما تقبله أمثلتهم أقرّوه ، وإن خالف ذلك مالوا به إلى نحو صورهم. (2 / 341 - 345).</w:t>
      </w:r>
    </w:p>
    <w:p>
      <w:pPr>
        <w:pStyle w:val="BookText"/>
      </w:pPr>
      <w:r>
        <w:rPr>
          <w:rFonts w:ascii="Amiri" w:hAnsi="Amiri" w:eastAsia="Amiri" w:cs="Amiri"/>
          <w:lang w:bidi="ar-SA"/>
          <w:color w:val="111111"/>
          <w:sz w:val="28"/>
          <w:szCs w:val="28"/>
          <w:rtl/>
        </w:rPr>
        <w:t xml:space="preserve">133 - أصل المدّ وأقواه وأعلاه وأنعمه وأنداه ، إنما هو للألف ، وإنما الياء والواو محمولان عليها فى ذلك. (2 / 353).</w:t>
      </w:r>
    </w:p>
    <w:p>
      <w:pPr>
        <w:pStyle w:val="BookText"/>
      </w:pPr>
      <w:r>
        <w:rPr>
          <w:rFonts w:ascii="Amiri" w:hAnsi="Amiri" w:eastAsia="Amiri" w:cs="Amiri"/>
          <w:lang w:bidi="ar-SA"/>
          <w:color w:val="111111"/>
          <w:sz w:val="28"/>
          <w:szCs w:val="28"/>
          <w:rtl/>
        </w:rPr>
        <w:t xml:space="preserve">134 - الساكنان إذا التقيا من كلمة واحدة حرّك الآخر منهما ، وإنما يحرّك الأول منهما إذا كان من كلمتين. (2 / 414).</w:t>
      </w:r>
    </w:p>
    <w:p>
      <w:pPr>
        <w:pStyle w:val="BookText"/>
      </w:pPr>
      <w:r>
        <w:rPr>
          <w:rFonts w:ascii="Amiri" w:hAnsi="Amiri" w:eastAsia="Amiri" w:cs="Amiri"/>
          <w:lang w:bidi="ar-SA"/>
          <w:color w:val="111111"/>
          <w:sz w:val="28"/>
          <w:szCs w:val="28"/>
          <w:rtl/>
        </w:rPr>
        <w:t xml:space="preserve">135 - قد يسلّط النفى على ما يتعلق بالشىء والمقصود نفى الشىء نفسه ، نحو : (أمر لا ينادى وليده) ، و (لَمْ يَكُنْ لَهُ وَلِيٌّ مِنَ الذُّلِ). (2 / 385 ، 511 ، 512).</w:t>
      </w:r>
    </w:p>
    <w:p>
      <w:pPr>
        <w:pStyle w:val="BookText"/>
      </w:pPr>
      <w:r>
        <w:rPr>
          <w:rFonts w:ascii="Amiri" w:hAnsi="Amiri" w:eastAsia="Amiri" w:cs="Amiri"/>
          <w:lang w:bidi="ar-SA"/>
          <w:color w:val="111111"/>
          <w:sz w:val="28"/>
          <w:szCs w:val="28"/>
          <w:rtl/>
        </w:rPr>
        <w:t xml:space="preserve">136 - المضارع أسبق فى الرتبة من الماضى ، فإذا نفى الأصل كان الفرع أشدّ انتفاء. (2 / 520).</w:t>
      </w:r>
    </w:p>
    <w:p>
      <w:pPr>
        <w:pStyle w:val="BookText"/>
      </w:pPr>
      <w:r>
        <w:rPr>
          <w:rFonts w:ascii="Amiri" w:hAnsi="Amiri" w:eastAsia="Amiri" w:cs="Amiri"/>
          <w:lang w:bidi="ar-SA"/>
          <w:color w:val="111111"/>
          <w:sz w:val="28"/>
          <w:szCs w:val="28"/>
          <w:rtl/>
        </w:rPr>
        <w:t xml:space="preserve">137 - ياء المتكلم تكسر أبدا ما قبلها. (1 / 395).</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4395_209038"/>
    <w:bookmarkEnd w:id="4"/>
    <w:p>
      <w:pPr>
        <w:pStyle w:val="Heading2"/>
      </w:pPr>
      <w:bookmarkStart w:id="204" w:name="_Toc8"/>
      <w:r>
        <w:t>الفهرس الثانى : مسائل العربية فى اللغة ، والنحو ، والصرف</w:t>
      </w:r>
      <w:bookmarkEnd w:id="204"/>
    </w:p>
    <w:p>
      <w:pPr>
        <w:pStyle w:val="Heading3"/>
      </w:pPr>
      <w:bookmarkStart w:id="205" w:name="_Toc9"/>
      <w:r>
        <w:t>اشارة</w:t>
      </w:r>
      <w:bookmarkEnd w:id="2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اللغة. (1 /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النحو. (1 /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الإعراب. (1 / 35).</w:t>
      </w:r>
    </w:p>
    <w:p>
      <w:pPr>
        <w:pStyle w:val="Heading3"/>
      </w:pPr>
      <w:bookmarkStart w:id="206" w:name="_Toc10"/>
      <w:r>
        <w:t>(1) الإبدال</w:t>
      </w:r>
      <w:bookmarkEnd w:id="206"/>
    </w:p>
    <w:p>
      <w:pPr>
        <w:pStyle w:val="BookText"/>
      </w:pPr>
      <w:r>
        <w:rPr>
          <w:rFonts w:ascii="Amiri" w:hAnsi="Amiri" w:eastAsia="Amiri" w:cs="Amiri"/>
          <w:lang w:bidi="ar-SA"/>
          <w:color w:val="111111"/>
          <w:sz w:val="28"/>
          <w:szCs w:val="28"/>
          <w:rtl/>
        </w:rPr>
        <w:t xml:space="preserve">[الهمزة] :</w:t>
      </w:r>
    </w:p>
    <w:p>
      <w:pPr>
        <w:pStyle w:val="BookText"/>
      </w:pPr>
      <w:r>
        <w:rPr>
          <w:rFonts w:ascii="Amiri" w:hAnsi="Amiri" w:eastAsia="Amiri" w:cs="Amiri"/>
          <w:lang w:bidi="ar-SA"/>
          <w:color w:val="111111"/>
          <w:sz w:val="28"/>
          <w:szCs w:val="28"/>
          <w:rtl/>
        </w:rPr>
        <w:t xml:space="preserve">1 - ورد عن العرب إبدال الهمزة تاء فى (افتعل) وبابه ، قالوا : اتّمن ومتّمن ، واتّهل ، واتّخذ (فى رأى). (2 / 75).</w:t>
      </w:r>
    </w:p>
    <w:p>
      <w:pPr>
        <w:pStyle w:val="BookText"/>
      </w:pPr>
      <w:r>
        <w:rPr>
          <w:rFonts w:ascii="Amiri" w:hAnsi="Amiri" w:eastAsia="Amiri" w:cs="Amiri"/>
          <w:lang w:bidi="ar-SA"/>
          <w:color w:val="111111"/>
          <w:sz w:val="28"/>
          <w:szCs w:val="28"/>
          <w:rtl/>
        </w:rPr>
        <w:t xml:space="preserve">2 - يرى صاحب (العين) أن الهاء فى قولهم : (هاتيت) بدل من الهمزة ، كما فى : هرقت. (1 / 287).</w:t>
      </w:r>
    </w:p>
    <w:p>
      <w:pPr>
        <w:pStyle w:val="BookText"/>
      </w:pPr>
      <w:r>
        <w:rPr>
          <w:rFonts w:ascii="Amiri" w:hAnsi="Amiri" w:eastAsia="Amiri" w:cs="Amiri"/>
          <w:lang w:bidi="ar-SA"/>
          <w:color w:val="111111"/>
          <w:sz w:val="28"/>
          <w:szCs w:val="28"/>
          <w:rtl/>
        </w:rPr>
        <w:t xml:space="preserve">3 - أبدلوا من همزة (إنّ) هاء مع لام الابتداء ، فقالوا : لهنّك قائم. (1/ 318).</w:t>
      </w:r>
    </w:p>
    <w:p>
      <w:pPr>
        <w:pStyle w:val="BookText"/>
      </w:pPr>
      <w:r>
        <w:rPr>
          <w:rFonts w:ascii="IRNazanin" w:hAnsi="IRNazanin" w:eastAsia="IRNazanin" w:cs="IRNazanin"/>
          <w:lang w:bidi="fa-IR"/>
          <w:color w:val="111111"/>
          <w:sz w:val="28"/>
          <w:szCs w:val="28"/>
          <w:rtl/>
        </w:rPr>
        <w:t xml:space="preserve">[التاء] :</w:t>
      </w:r>
    </w:p>
    <w:p>
      <w:pPr>
        <w:pStyle w:val="BookText"/>
      </w:pPr>
      <w:r>
        <w:rPr>
          <w:rFonts w:ascii="Amiri" w:hAnsi="Amiri" w:eastAsia="Amiri" w:cs="Amiri"/>
          <w:lang w:bidi="ar-SA"/>
          <w:color w:val="111111"/>
          <w:sz w:val="28"/>
          <w:szCs w:val="28"/>
          <w:rtl/>
        </w:rPr>
        <w:t xml:space="preserve">4 - تقلب التاء فى (افتعل) دالا بعد الدال والذال والزاى ، نحو : ادّكر ، وادّعى ، وازدان. (1 / 496).</w:t>
      </w:r>
    </w:p>
    <w:p>
      <w:pPr>
        <w:pStyle w:val="BookText"/>
      </w:pPr>
      <w:r>
        <w:rPr>
          <w:rFonts w:ascii="Amiri" w:hAnsi="Amiri" w:eastAsia="Amiri" w:cs="Amiri"/>
          <w:lang w:bidi="ar-SA"/>
          <w:color w:val="111111"/>
          <w:sz w:val="28"/>
          <w:szCs w:val="28"/>
          <w:rtl/>
        </w:rPr>
        <w:t xml:space="preserve">5 - تقلب التاء طاء فى (افتعل) وما يتصرف منه ، بعد أحرف الإطباق ، وقد حكاه خلف الأحمر على أصله بعد الضاد نحو : اضتقطت النّوى. (1 / 274).</w:t>
      </w:r>
    </w:p>
    <w:p>
      <w:pPr>
        <w:pStyle w:val="BookText"/>
      </w:pPr>
      <w:r>
        <w:rPr>
          <w:rFonts w:ascii="IRNazanin" w:hAnsi="IRNazanin" w:eastAsia="IRNazanin" w:cs="IRNazanin"/>
          <w:lang w:bidi="fa-IR"/>
          <w:color w:val="111111"/>
          <w:sz w:val="28"/>
          <w:szCs w:val="28"/>
          <w:rtl/>
        </w:rPr>
        <w:t xml:space="preserve">[الثاء] :</w:t>
      </w:r>
    </w:p>
    <w:p>
      <w:pPr>
        <w:pStyle w:val="BookText"/>
      </w:pPr>
      <w:r>
        <w:rPr>
          <w:rFonts w:ascii="Amiri" w:hAnsi="Amiri" w:eastAsia="Amiri" w:cs="Amiri"/>
          <w:lang w:bidi="ar-SA"/>
          <w:color w:val="111111"/>
          <w:sz w:val="28"/>
          <w:szCs w:val="28"/>
          <w:rtl/>
        </w:rPr>
        <w:t xml:space="preserve">6 - تابع : «أبو بكر» البغداديين فى أن الحاء الثانية في (حثحثت) بدل من ثاء ، وأصله (حثثت). (1 / 432).</w:t>
      </w:r>
    </w:p>
    <w:p>
      <w:pPr>
        <w:pStyle w:val="BookText"/>
      </w:pPr>
      <w:r>
        <w:rPr>
          <w:rFonts w:ascii="IRNazanin" w:hAnsi="IRNazanin" w:eastAsia="IRNazanin" w:cs="IRNazanin"/>
          <w:lang w:bidi="fa-IR"/>
          <w:color w:val="111111"/>
          <w:sz w:val="28"/>
          <w:szCs w:val="28"/>
          <w:rtl/>
        </w:rPr>
        <w:t xml:space="preserve">7 - من إبدال الثاء فاء : ثمّ وفمّ. (2 / 206).</w:t>
      </w:r>
    </w:p>
    <w:p>
      <w:pPr>
        <w:pStyle w:val="BookText"/>
      </w:pPr>
      <w:r>
        <w:rPr>
          <w:rFonts w:ascii="IRNazanin" w:hAnsi="IRNazanin" w:eastAsia="IRNazanin" w:cs="IRNazanin"/>
          <w:lang w:bidi="fa-IR"/>
          <w:color w:val="111111"/>
          <w:sz w:val="28"/>
          <w:szCs w:val="28"/>
          <w:rtl/>
        </w:rPr>
        <w:t xml:space="preserve">[الذال] :</w:t>
      </w:r>
    </w:p>
    <w:p>
      <w:pPr>
        <w:pStyle w:val="BookText"/>
      </w:pPr>
      <w:r>
        <w:rPr>
          <w:rFonts w:ascii="Amiri" w:hAnsi="Amiri" w:eastAsia="Amiri" w:cs="Amiri"/>
          <w:lang w:bidi="ar-SA"/>
          <w:color w:val="111111"/>
          <w:sz w:val="28"/>
          <w:szCs w:val="28"/>
          <w:rtl/>
        </w:rPr>
        <w:t xml:space="preserve">8 - قلبوا الذال دالا فى غير بناء (افتعل) فقالوا : الذكر (جمع ذكر). (1 / 350).</w:t>
      </w:r>
    </w:p>
    <w:p>
      <w:pPr>
        <w:pStyle w:val="BookText"/>
      </w:pPr>
      <w:r>
        <w:rPr>
          <w:rFonts w:ascii="IRNazanin" w:hAnsi="IRNazanin" w:eastAsia="IRNazanin" w:cs="IRNazanin"/>
          <w:lang w:bidi="fa-IR"/>
          <w:color w:val="111111"/>
          <w:sz w:val="28"/>
          <w:szCs w:val="28"/>
          <w:rtl/>
        </w:rPr>
        <w:t xml:space="preserve">[الراء] :</w:t>
      </w:r>
    </w:p>
    <w:p>
      <w:pPr>
        <w:pStyle w:val="BookText"/>
      </w:pPr>
      <w:r>
        <w:rPr>
          <w:rFonts w:ascii="Amiri" w:hAnsi="Amiri" w:eastAsia="Amiri" w:cs="Amiri"/>
          <w:lang w:bidi="ar-SA"/>
          <w:color w:val="111111"/>
          <w:sz w:val="28"/>
          <w:szCs w:val="28"/>
          <w:rtl/>
        </w:rPr>
        <w:t xml:space="preserve">9 - قال «أبو بكر» فى (ثرثارة) : إن الأصل فيها (ثرّارة) فأبدل من الراء الثانية ثاء. (1 / 432).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[السين] :</w:t>
      </w:r>
    </w:p>
    <w:p>
      <w:pPr>
        <w:pStyle w:val="BookText"/>
      </w:pPr>
      <w:r>
        <w:rPr>
          <w:rFonts w:ascii="Amiri" w:hAnsi="Amiri" w:eastAsia="Amiri" w:cs="Amiri"/>
          <w:lang w:bidi="ar-SA"/>
          <w:color w:val="111111"/>
          <w:sz w:val="28"/>
          <w:szCs w:val="28"/>
          <w:rtl/>
        </w:rPr>
        <w:t xml:space="preserve">10 - قد تبدل التاء من السين نحو : النّات ، وأكيات ، وستّ - فى : الناس ، وأكياس ، وسدس. وكذا (مرمريس) عند بعضهم. (1 / 431).</w:t>
      </w:r>
    </w:p>
    <w:p>
      <w:pPr>
        <w:pStyle w:val="BookText"/>
      </w:pPr>
      <w:r>
        <w:rPr>
          <w:rFonts w:ascii="Amiri" w:hAnsi="Amiri" w:eastAsia="Amiri" w:cs="Amiri"/>
          <w:lang w:bidi="ar-SA"/>
          <w:color w:val="111111"/>
          <w:sz w:val="28"/>
          <w:szCs w:val="28"/>
          <w:rtl/>
        </w:rPr>
        <w:t xml:space="preserve">11 - الصنعة النحوية فى انتقال (سدس) إلى (ستّ). (2 / 230).</w:t>
      </w:r>
    </w:p>
    <w:p>
      <w:pPr>
        <w:pStyle w:val="BookText"/>
      </w:pPr>
      <w:r>
        <w:rPr>
          <w:rFonts w:ascii="Amiri" w:hAnsi="Amiri" w:eastAsia="Amiri" w:cs="Amiri"/>
          <w:lang w:bidi="ar-SA"/>
          <w:color w:val="111111"/>
          <w:sz w:val="28"/>
          <w:szCs w:val="28"/>
          <w:rtl/>
        </w:rPr>
        <w:t xml:space="preserve">12 - قد تبدل السين شينا ، نحو : جعسوس وجعشوش. (1 / 453).</w:t>
      </w:r>
    </w:p>
    <w:p>
      <w:pPr>
        <w:pStyle w:val="BookText"/>
      </w:pPr>
      <w:r>
        <w:rPr>
          <w:rFonts w:ascii="Amiri" w:hAnsi="Amiri" w:eastAsia="Amiri" w:cs="Amiri"/>
          <w:lang w:bidi="ar-SA"/>
          <w:color w:val="111111"/>
          <w:sz w:val="28"/>
          <w:szCs w:val="28"/>
          <w:rtl/>
        </w:rPr>
        <w:t xml:space="preserve">13 - قد تبدل السين صادا ، إذا وقعت قبل الحرف المستعلى ، نحو : (الصّوق) فى : السّوق ، و (صقت) فى : سقت. (1 / 497).</w:t>
      </w:r>
    </w:p>
    <w:p>
      <w:pPr>
        <w:pStyle w:val="BookText"/>
      </w:pPr>
      <w:r>
        <w:rPr>
          <w:rFonts w:ascii="Amiri" w:hAnsi="Amiri" w:eastAsia="Amiri" w:cs="Amiri"/>
          <w:lang w:bidi="ar-SA"/>
          <w:color w:val="111111"/>
          <w:sz w:val="28"/>
          <w:szCs w:val="28"/>
          <w:rtl/>
        </w:rPr>
        <w:t xml:space="preserve">[الشين] :</w:t>
      </w:r>
    </w:p>
    <w:p>
      <w:pPr>
        <w:pStyle w:val="BookText"/>
      </w:pPr>
      <w:r>
        <w:rPr>
          <w:rFonts w:ascii="Amiri" w:hAnsi="Amiri" w:eastAsia="Amiri" w:cs="Amiri"/>
          <w:lang w:bidi="ar-SA"/>
          <w:color w:val="111111"/>
          <w:sz w:val="28"/>
          <w:szCs w:val="28"/>
          <w:rtl/>
        </w:rPr>
        <w:t xml:space="preserve">14 - من رأى ابن جنى فيما حكى خلف الأحمر من قولهم : التقطت النوى ، واشتقطتّه ، واضتقطتّه - أن الضاد فى الأخير بدل من الشين ، وليس تصحيحا لتاء (افتعل) بعد الضاد ، كما صحت التاء مع الشين. (1 / 273 ، 2 / 516).</w:t>
      </w:r>
    </w:p>
    <w:p>
      <w:pPr>
        <w:pStyle w:val="BookText"/>
      </w:pPr>
      <w:r>
        <w:rPr>
          <w:rFonts w:ascii="IRNazanin" w:hAnsi="IRNazanin" w:eastAsia="IRNazanin" w:cs="IRNazanin"/>
          <w:lang w:bidi="fa-IR"/>
          <w:color w:val="111111"/>
          <w:sz w:val="28"/>
          <w:szCs w:val="28"/>
          <w:rtl/>
        </w:rPr>
        <w:t xml:space="preserve">[الصاد] :</w:t>
      </w:r>
    </w:p>
    <w:p>
      <w:pPr>
        <w:pStyle w:val="BookText"/>
      </w:pPr>
      <w:r>
        <w:rPr>
          <w:rFonts w:ascii="Amiri" w:hAnsi="Amiri" w:eastAsia="Amiri" w:cs="Amiri"/>
          <w:lang w:bidi="ar-SA"/>
          <w:color w:val="111111"/>
          <w:sz w:val="28"/>
          <w:szCs w:val="28"/>
          <w:rtl/>
        </w:rPr>
        <w:t xml:space="preserve">15 - قد تقلب الصاد زايا ، نحو : مزدر ، فى (مصدر). (1 / 497).</w:t>
      </w:r>
    </w:p>
    <w:p>
      <w:pPr>
        <w:pStyle w:val="BookText"/>
      </w:pPr>
      <w:r>
        <w:rPr>
          <w:rFonts w:ascii="IRNazanin" w:hAnsi="IRNazanin" w:eastAsia="IRNazanin" w:cs="IRNazanin"/>
          <w:lang w:bidi="fa-IR"/>
          <w:color w:val="111111"/>
          <w:sz w:val="28"/>
          <w:szCs w:val="28"/>
          <w:rtl/>
        </w:rPr>
        <w:t xml:space="preserve">[الضاد] :</w:t>
      </w:r>
    </w:p>
    <w:p>
      <w:pPr>
        <w:pStyle w:val="BookText"/>
      </w:pPr>
      <w:r>
        <w:rPr>
          <w:rFonts w:ascii="Amiri" w:hAnsi="Amiri" w:eastAsia="Amiri" w:cs="Amiri"/>
          <w:lang w:bidi="ar-SA"/>
          <w:color w:val="111111"/>
          <w:sz w:val="28"/>
          <w:szCs w:val="28"/>
          <w:rtl/>
        </w:rPr>
        <w:t xml:space="preserve">16 - أبدلوا الضاد لا ما فى (الطجع) وأصله (اضطّجع) وليس ذلك الإبدال بأصل. (1 / 110 ، 274 ، 2 / 516).</w:t>
      </w:r>
    </w:p>
    <w:p>
      <w:pPr>
        <w:pStyle w:val="BookText"/>
      </w:pPr>
      <w:r>
        <w:rPr>
          <w:rFonts w:ascii="IRNazanin" w:hAnsi="IRNazanin" w:eastAsia="IRNazanin" w:cs="IRNazanin"/>
          <w:lang w:bidi="fa-IR"/>
          <w:color w:val="111111"/>
          <w:sz w:val="28"/>
          <w:szCs w:val="28"/>
          <w:rtl/>
        </w:rPr>
        <w:t xml:space="preserve">[الطاء] :</w:t>
      </w:r>
    </w:p>
    <w:p>
      <w:pPr>
        <w:pStyle w:val="BookText"/>
      </w:pPr>
      <w:r>
        <w:rPr>
          <w:rFonts w:ascii="Amiri" w:hAnsi="Amiri" w:eastAsia="Amiri" w:cs="Amiri"/>
          <w:lang w:bidi="ar-SA"/>
          <w:color w:val="111111"/>
          <w:sz w:val="28"/>
          <w:szCs w:val="28"/>
          <w:rtl/>
        </w:rPr>
        <w:t xml:space="preserve">17 - أبدلوا الطاء سينا : فقالوا : فسطاط وفسّاط. (1 / 454).</w:t>
      </w:r>
    </w:p>
    <w:p>
      <w:pPr>
        <w:pStyle w:val="BookText"/>
      </w:pPr>
      <w:r>
        <w:rPr>
          <w:rFonts w:ascii="IRNazanin" w:hAnsi="IRNazanin" w:eastAsia="IRNazanin" w:cs="IRNazanin"/>
          <w:lang w:bidi="fa-IR"/>
          <w:color w:val="111111"/>
          <w:sz w:val="28"/>
          <w:szCs w:val="28"/>
          <w:rtl/>
        </w:rPr>
        <w:t xml:space="preserve">[الظاء] :</w:t>
      </w:r>
    </w:p>
    <w:p>
      <w:pPr>
        <w:pStyle w:val="BookText"/>
      </w:pPr>
      <w:r>
        <w:rPr>
          <w:rFonts w:ascii="Amiri" w:hAnsi="Amiri" w:eastAsia="Amiri" w:cs="Amiri"/>
          <w:lang w:bidi="ar-SA"/>
          <w:color w:val="111111"/>
          <w:sz w:val="28"/>
          <w:szCs w:val="28"/>
          <w:rtl/>
        </w:rPr>
        <w:t xml:space="preserve">18 - قلبوا الظاء طاء فى غير بناء (افتعل) فقالوا : الطّنّة ، أى الظّنّة. (1 / 350).</w:t>
      </w:r>
    </w:p>
    <w:p>
      <w:pPr>
        <w:pStyle w:val="BookText"/>
      </w:pPr>
      <w:r>
        <w:rPr>
          <w:rFonts w:ascii="Amiri" w:hAnsi="Amiri" w:eastAsia="Amiri" w:cs="Amiri"/>
          <w:lang w:bidi="ar-SA"/>
          <w:color w:val="111111"/>
          <w:sz w:val="28"/>
          <w:szCs w:val="28"/>
          <w:rtl/>
        </w:rPr>
        <w:t xml:space="preserve">[العين] :</w:t>
      </w:r>
    </w:p>
    <w:p>
      <w:pPr>
        <w:pStyle w:val="BookText"/>
      </w:pPr>
      <w:r>
        <w:rPr>
          <w:rFonts w:ascii="Amiri" w:hAnsi="Amiri" w:eastAsia="Amiri" w:cs="Amiri"/>
          <w:lang w:bidi="ar-SA"/>
          <w:color w:val="111111"/>
          <w:sz w:val="28"/>
          <w:szCs w:val="28"/>
          <w:rtl/>
        </w:rPr>
        <w:t xml:space="preserve">19 - يجوز عند ابن جنى أن تكون الهمزة فى (إنزهو) بدلا من العين ، وأصله (عنزهو). (1 / 247).</w:t>
      </w:r>
    </w:p>
    <w:p>
      <w:pPr>
        <w:pStyle w:val="BookText"/>
      </w:pPr>
      <w:r>
        <w:rPr>
          <w:rFonts w:ascii="IRNazanin" w:hAnsi="IRNazanin" w:eastAsia="IRNazanin" w:cs="IRNazanin"/>
          <w:lang w:bidi="fa-IR"/>
          <w:color w:val="111111"/>
          <w:sz w:val="28"/>
          <w:szCs w:val="28"/>
          <w:rtl/>
        </w:rPr>
        <w:t xml:space="preserve">[الفاء] :</w:t>
      </w:r>
    </w:p>
    <w:p>
      <w:pPr>
        <w:pStyle w:val="BookText"/>
      </w:pPr>
      <w:r>
        <w:rPr>
          <w:rFonts w:ascii="IRNazanin" w:hAnsi="IRNazanin" w:eastAsia="IRNazanin" w:cs="IRNazanin"/>
          <w:lang w:bidi="fa-IR"/>
          <w:color w:val="111111"/>
          <w:sz w:val="28"/>
          <w:szCs w:val="28"/>
          <w:rtl/>
        </w:rPr>
        <w:t xml:space="preserve">20 - من إبدال الفاء ثاء قولهم : الأثافىّ والأثاثى. (1 / 452).</w:t>
      </w:r>
    </w:p>
    <w:p>
      <w:pPr>
        <w:pStyle w:val="BookText"/>
      </w:pPr>
      <w:r>
        <w:rPr>
          <w:rFonts w:ascii="IRNazanin" w:hAnsi="IRNazanin" w:eastAsia="IRNazanin" w:cs="IRNazanin"/>
          <w:lang w:bidi="fa-IR"/>
          <w:color w:val="111111"/>
          <w:sz w:val="28"/>
          <w:szCs w:val="28"/>
          <w:rtl/>
        </w:rPr>
        <w:t xml:space="preserve">[اللام] :</w:t>
      </w:r>
    </w:p>
    <w:p>
      <w:pPr>
        <w:pStyle w:val="BookText"/>
      </w:pPr>
      <w:r>
        <w:rPr>
          <w:rFonts w:ascii="Amiri" w:hAnsi="Amiri" w:eastAsia="Amiri" w:cs="Amiri"/>
          <w:lang w:bidi="ar-SA"/>
          <w:color w:val="111111"/>
          <w:sz w:val="28"/>
          <w:szCs w:val="28"/>
          <w:rtl/>
        </w:rPr>
        <w:t xml:space="preserve">21 - يجوز أن تكون الضاد فى قولهم : اضتقطت النوى ، بدلا من اللام فى : التقطت. (2 / 129 ، 516).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4395_209040"/>
    <w:bookmarkEnd w:id="5"/>
    <w:p>
      <w:pPr>
        <w:pStyle w:val="BookText"/>
      </w:pPr>
      <w:r>
        <w:rPr>
          <w:rFonts w:ascii="Amiri" w:hAnsi="Amiri" w:eastAsia="Amiri" w:cs="Amiri"/>
          <w:lang w:bidi="ar-SA"/>
          <w:color w:val="111111"/>
          <w:sz w:val="28"/>
          <w:szCs w:val="28"/>
          <w:rtl/>
        </w:rPr>
        <w:t xml:space="preserve">[الميم] :</w:t>
      </w:r>
    </w:p>
    <w:p>
      <w:pPr>
        <w:pStyle w:val="BookText"/>
      </w:pPr>
      <w:r>
        <w:rPr>
          <w:rFonts w:ascii="Amiri" w:hAnsi="Amiri" w:eastAsia="Amiri" w:cs="Amiri"/>
          <w:lang w:bidi="ar-SA"/>
          <w:color w:val="111111"/>
          <w:sz w:val="28"/>
          <w:szCs w:val="28"/>
          <w:rtl/>
        </w:rPr>
        <w:t xml:space="preserve">22 - من إبدال الميم باء قولهم : بنات مخر ، وبنات بخر (وفى ذلك خلاف). (1 / 452).</w:t>
      </w:r>
    </w:p>
    <w:p>
      <w:pPr>
        <w:pStyle w:val="BookText"/>
      </w:pPr>
      <w:r>
        <w:rPr>
          <w:rFonts w:ascii="IRNazanin" w:hAnsi="IRNazanin" w:eastAsia="IRNazanin" w:cs="IRNazanin"/>
          <w:lang w:bidi="fa-IR"/>
          <w:color w:val="111111"/>
          <w:sz w:val="28"/>
          <w:szCs w:val="28"/>
          <w:rtl/>
        </w:rPr>
        <w:t xml:space="preserve">[النون] :</w:t>
      </w:r>
    </w:p>
    <w:p>
      <w:pPr>
        <w:pStyle w:val="BookText"/>
      </w:pPr>
      <w:r>
        <w:rPr>
          <w:rFonts w:ascii="IRNazanin" w:hAnsi="IRNazanin" w:eastAsia="IRNazanin" w:cs="IRNazanin"/>
          <w:lang w:bidi="fa-IR"/>
          <w:color w:val="111111"/>
          <w:sz w:val="28"/>
          <w:szCs w:val="28"/>
          <w:rtl/>
        </w:rPr>
        <w:t xml:space="preserve">23 - من إبدال النون لا ما : خامل وخامن ، و: بل وبن (على خلاف). (1 / 452).</w:t>
      </w:r>
    </w:p>
    <w:p>
      <w:pPr>
        <w:pStyle w:val="BookText"/>
      </w:pPr>
      <w:r>
        <w:rPr>
          <w:rFonts w:ascii="Amiri" w:hAnsi="Amiri" w:eastAsia="Amiri" w:cs="Amiri"/>
          <w:lang w:bidi="ar-SA"/>
          <w:color w:val="111111"/>
          <w:sz w:val="28"/>
          <w:szCs w:val="28"/>
          <w:rtl/>
        </w:rPr>
        <w:t xml:space="preserve">24 - تبدل النون ميما إذا وقع بعدها الباء ، نحو : امرأة شمباء ، ونساء شمب ، والعمبر. (2 / 263).</w:t>
      </w:r>
    </w:p>
    <w:p>
      <w:pPr>
        <w:pStyle w:val="BookText"/>
      </w:pPr>
      <w:r>
        <w:rPr>
          <w:rFonts w:ascii="IRNazanin" w:hAnsi="IRNazanin" w:eastAsia="IRNazanin" w:cs="IRNazanin"/>
          <w:lang w:bidi="fa-IR"/>
          <w:color w:val="111111"/>
          <w:sz w:val="28"/>
          <w:szCs w:val="28"/>
          <w:rtl/>
        </w:rPr>
        <w:t xml:space="preserve">[المثلان] :</w:t>
      </w:r>
    </w:p>
    <w:p>
      <w:pPr>
        <w:pStyle w:val="BookText"/>
      </w:pPr>
      <w:r>
        <w:rPr>
          <w:rFonts w:ascii="Amiri" w:hAnsi="Amiri" w:eastAsia="Amiri" w:cs="Amiri"/>
          <w:lang w:bidi="ar-SA"/>
          <w:color w:val="111111"/>
          <w:sz w:val="28"/>
          <w:szCs w:val="28"/>
          <w:rtl/>
        </w:rPr>
        <w:t xml:space="preserve">25 - قد يبدل أحد المثلين ياء ، نحو : تقصّيت ، وتقضّيت ، وتفضّيت (من الفضّة) ، وتسرّيت ، وقصّيت أظفارى ، وتلعّيت. (1 / 432 ، 456) ، وقالوا : دينار ، وقيراط ، وديباج ، وديماس. (2 / 262).</w:t>
      </w:r>
    </w:p>
    <w:p>
      <w:pPr>
        <w:pStyle w:val="BookText"/>
      </w:pPr>
      <w:r>
        <w:rPr>
          <w:rFonts w:ascii="Amiri" w:hAnsi="Amiri" w:eastAsia="Amiri" w:cs="Amiri"/>
          <w:lang w:bidi="ar-SA"/>
          <w:color w:val="111111"/>
          <w:sz w:val="28"/>
          <w:szCs w:val="28"/>
          <w:rtl/>
        </w:rPr>
        <w:t xml:space="preserve">26 - تفسير التدافع الظاهريّ فى إيثارهم إبدال أحد المثلين ياء ، نحو : أمليت ، مع ورود عكسه فى قولهم : لا وربيك لا أفعل. (2 / 32 ، 33).</w:t>
      </w:r>
    </w:p>
    <w:p>
      <w:pPr>
        <w:pStyle w:val="BookText"/>
      </w:pPr>
      <w:r>
        <w:rPr>
          <w:rFonts w:ascii="Amiri" w:hAnsi="Amiri" w:eastAsia="Amiri" w:cs="Amiri"/>
          <w:lang w:bidi="ar-SA"/>
          <w:color w:val="111111"/>
          <w:sz w:val="28"/>
          <w:szCs w:val="28"/>
          <w:rtl/>
        </w:rPr>
        <w:t xml:space="preserve">[المماثلة للادّغام] :</w:t>
      </w:r>
    </w:p>
    <w:p>
      <w:pPr>
        <w:pStyle w:val="BookText"/>
      </w:pPr>
      <w:r>
        <w:rPr>
          <w:rFonts w:ascii="Amiri" w:hAnsi="Amiri" w:eastAsia="Amiri" w:cs="Amiri"/>
          <w:lang w:bidi="ar-SA"/>
          <w:color w:val="111111"/>
          <w:sz w:val="28"/>
          <w:szCs w:val="28"/>
          <w:rtl/>
        </w:rPr>
        <w:t xml:space="preserve">27 - يبدل الحرف الأخير من كلمة حرفا من جنس ما يليه أوّل كلمة أخرى ، توصّلا إلى الادغام ، نحو : مرّأيت؟ واذهفّى ، واصحمّطرا - أى : من رأيت؟ ، واذهب فى ، واصحب مطرا. (1 / 416).</w:t>
      </w:r>
    </w:p>
    <w:p>
      <w:pPr>
        <w:pStyle w:val="Heading3"/>
      </w:pPr>
      <w:bookmarkStart w:id="207" w:name="_Toc11"/>
      <w:r>
        <w:t>(2) اتفاق اللفظين واختلاف المراد</w:t>
      </w:r>
      <w:bookmarkEnd w:id="207"/>
    </w:p>
    <w:p>
      <w:pPr>
        <w:pStyle w:val="BookText"/>
      </w:pPr>
      <w:r>
        <w:rPr>
          <w:rFonts w:ascii="Amiri" w:hAnsi="Amiri" w:eastAsia="Amiri" w:cs="Amiri"/>
          <w:lang w:bidi="ar-SA"/>
          <w:color w:val="111111"/>
          <w:sz w:val="28"/>
          <w:szCs w:val="28"/>
          <w:rtl/>
        </w:rPr>
        <w:t xml:space="preserve">1 - قد تتشابه الحركات والسكنات فى كل من المفرد والجمع ، ولكن الاعتبار فى ذلك مختلف ، ونحو : فلك ، دلاص (مفردا وجمعا) ، وقنو وقنوان ، وفوم وفمان ، وخووط وخوطان. (1 / 464 ، 465).</w:t>
      </w:r>
    </w:p>
    <w:p>
      <w:pPr>
        <w:pStyle w:val="BookText"/>
      </w:pPr>
      <w:r>
        <w:rPr>
          <w:rFonts w:ascii="Amiri" w:hAnsi="Amiri" w:eastAsia="Amiri" w:cs="Amiri"/>
          <w:lang w:bidi="ar-SA"/>
          <w:color w:val="111111"/>
          <w:sz w:val="28"/>
          <w:szCs w:val="28"/>
          <w:rtl/>
        </w:rPr>
        <w:t xml:space="preserve">2 - تتّفق صيغتا اسم الفاعل واسم المفعول من (افتعل) معتلّ العين أو ما فيه تضعيف ، نحو : مختار ومعتاد ، ومعتدّ ومستنّ. (1 / 466).</w:t>
      </w:r>
    </w:p>
    <w:p>
      <w:pPr>
        <w:pStyle w:val="BookText"/>
      </w:pPr>
      <w:r>
        <w:rPr>
          <w:rFonts w:ascii="Amiri" w:hAnsi="Amiri" w:eastAsia="Amiri" w:cs="Amiri"/>
          <w:lang w:bidi="ar-SA"/>
          <w:color w:val="111111"/>
          <w:sz w:val="28"/>
          <w:szCs w:val="28"/>
          <w:rtl/>
        </w:rPr>
        <w:t xml:space="preserve">3 - تتفق صيغتا اسم الفاعل واسم المفعول من (افعلّ وافعالّ) من المضاعف الصحيح الآخر عند الجميع ، ونحو محمرّ ومحمارّ ، من المعتل الآخر عند الكوفيين ، نحو :مرعوّ ، ومرعاوّ. (1 / 466).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4395_209041"/>
    <w:bookmarkEnd w:id="6"/>
    <w:p>
      <w:pPr>
        <w:pStyle w:val="BookText"/>
      </w:pPr>
      <w:r>
        <w:rPr>
          <w:rFonts w:ascii="Amiri" w:hAnsi="Amiri" w:eastAsia="Amiri" w:cs="Amiri"/>
          <w:lang w:bidi="ar-SA"/>
          <w:color w:val="111111"/>
          <w:sz w:val="28"/>
          <w:szCs w:val="28"/>
          <w:rtl/>
        </w:rPr>
        <w:t xml:space="preserve">4 - تتفق صيغتا اسم الفاعل واسم المفعول من (انفعل) المضاعف ، نحو منحلّ. (1 / 467).</w:t>
      </w:r>
    </w:p>
    <w:p>
      <w:pPr>
        <w:pStyle w:val="BookText"/>
      </w:pPr>
      <w:r>
        <w:rPr>
          <w:rFonts w:ascii="Amiri" w:hAnsi="Amiri" w:eastAsia="Amiri" w:cs="Amiri"/>
          <w:lang w:bidi="ar-SA"/>
          <w:color w:val="111111"/>
          <w:sz w:val="28"/>
          <w:szCs w:val="28"/>
          <w:rtl/>
        </w:rPr>
        <w:t xml:space="preserve">5 - من اتقاق اللفظين واختلاف الاعتبار المنادى المرخّم المضموم ثالثه قبل الترخيم وبعده ، نحو : يا منص ، ويا برث ، ويا يعق ، ويا يرب - فى نداء : منصور ، وبرثن ، ويعقوب ، ويربوع ، فيستوى فيه - لفظا - لغة من ينتظر ومن لا ينتظر.(1 / 463).</w:t>
      </w:r>
    </w:p>
    <w:p>
      <w:pPr>
        <w:pStyle w:val="BookText"/>
      </w:pPr>
      <w:r>
        <w:rPr>
          <w:rFonts w:ascii="Amiri" w:hAnsi="Amiri" w:eastAsia="Amiri" w:cs="Amiri"/>
          <w:lang w:bidi="ar-SA"/>
          <w:color w:val="111111"/>
          <w:sz w:val="28"/>
          <w:szCs w:val="28"/>
          <w:rtl/>
        </w:rPr>
        <w:t xml:space="preserve">6 - من الألفاظ ذات المعانى المختلفة : وجدتّ ، الصّدى ، هل ، تعاز ، الشّوى عجم ، سكك. (2 / 310 ، 312 ، 1 / 459 ، 469).</w:t>
      </w:r>
    </w:p>
    <w:p>
      <w:pPr>
        <w:pStyle w:val="Heading3"/>
      </w:pPr>
      <w:bookmarkStart w:id="208" w:name="_Toc12"/>
      <w:r>
        <w:t>(3) إجراء الشىء مجرى غيره</w:t>
      </w:r>
      <w:bookmarkEnd w:id="208"/>
    </w:p>
    <w:p>
      <w:pPr>
        <w:pStyle w:val="BookText"/>
      </w:pPr>
      <w:r>
        <w:rPr>
          <w:rFonts w:ascii="IRNazanin" w:hAnsi="IRNazanin" w:eastAsia="IRNazanin" w:cs="IRNazanin"/>
          <w:lang w:bidi="fa-IR"/>
          <w:color w:val="111111"/>
          <w:sz w:val="28"/>
          <w:szCs w:val="28"/>
          <w:rtl/>
        </w:rPr>
        <w:t xml:space="preserve">[الإعراب والبناء] :</w:t>
      </w:r>
    </w:p>
    <w:p>
      <w:pPr>
        <w:pStyle w:val="BookText"/>
      </w:pPr>
      <w:r>
        <w:rPr>
          <w:rFonts w:ascii="Amiri" w:hAnsi="Amiri" w:eastAsia="Amiri" w:cs="Amiri"/>
          <w:lang w:bidi="ar-SA"/>
          <w:color w:val="111111"/>
          <w:sz w:val="28"/>
          <w:szCs w:val="28"/>
          <w:rtl/>
        </w:rPr>
        <w:t xml:space="preserve">1 - نصبوا المثنى وجمع المذكر بالياء ؛ إجراء لحال النصب على حال الجر. (1 / 150 ، 311).</w:t>
      </w:r>
    </w:p>
    <w:p>
      <w:pPr>
        <w:pStyle w:val="BookText"/>
      </w:pPr>
      <w:r>
        <w:rPr>
          <w:rFonts w:ascii="Amiri" w:hAnsi="Amiri" w:eastAsia="Amiri" w:cs="Amiri"/>
          <w:lang w:bidi="ar-SA"/>
          <w:color w:val="111111"/>
          <w:sz w:val="28"/>
          <w:szCs w:val="28"/>
          <w:rtl/>
        </w:rPr>
        <w:t xml:space="preserve">2 - نصبوا المجموع بالألف والتاء بالكسرة ؛ إجراء لحال النصب على حال الجر. (1 / 150).</w:t>
      </w:r>
    </w:p>
    <w:p>
      <w:pPr>
        <w:pStyle w:val="BookText"/>
      </w:pPr>
      <w:r>
        <w:rPr>
          <w:rFonts w:ascii="IRNazanin" w:hAnsi="IRNazanin" w:eastAsia="IRNazanin" w:cs="IRNazanin"/>
          <w:lang w:bidi="fa-IR"/>
          <w:color w:val="111111"/>
          <w:sz w:val="28"/>
          <w:szCs w:val="28"/>
          <w:rtl/>
        </w:rPr>
        <w:t xml:space="preserve">3 - أجروا الفعل المضارع مجرى اسم الفاعل فأعربوه. (1 / 214 ، 309).</w:t>
      </w:r>
    </w:p>
    <w:p>
      <w:pPr>
        <w:pStyle w:val="BookText"/>
      </w:pPr>
      <w:r>
        <w:rPr>
          <w:rFonts w:ascii="Amiri" w:hAnsi="Amiri" w:eastAsia="Amiri" w:cs="Amiri"/>
          <w:lang w:bidi="ar-SA"/>
          <w:color w:val="111111"/>
          <w:sz w:val="28"/>
          <w:szCs w:val="28"/>
          <w:rtl/>
        </w:rPr>
        <w:t xml:space="preserve">4 - أجروا النصب مجرى الرفع الذى لا تلزم فيه الحركة ، ومجرى الجزم الذى لا يلزم فيه الحرف أصلا ، كقراءة من قرأ قوله تعالى : (عَلى أَنْ يُحْيِيَ الْمَوْتى) بياء واحدة ساكنة. (1 / 311).</w:t>
      </w:r>
    </w:p>
    <w:p>
      <w:pPr>
        <w:pStyle w:val="BookText"/>
      </w:pPr>
      <w:r>
        <w:rPr>
          <w:rFonts w:ascii="Amiri" w:hAnsi="Amiri" w:eastAsia="Amiri" w:cs="Amiri"/>
          <w:lang w:bidi="ar-SA"/>
          <w:color w:val="111111"/>
          <w:sz w:val="28"/>
          <w:szCs w:val="28"/>
          <w:rtl/>
        </w:rPr>
        <w:t xml:space="preserve">5 - أجروا الجرّ مجرى النصب فيما لا ينصرف. (1 / 311).</w:t>
      </w:r>
    </w:p>
    <w:p>
      <w:pPr>
        <w:pStyle w:val="BookText"/>
      </w:pPr>
      <w:r>
        <w:rPr>
          <w:rFonts w:ascii="Amiri" w:hAnsi="Amiri" w:eastAsia="Amiri" w:cs="Amiri"/>
          <w:lang w:bidi="ar-SA"/>
          <w:color w:val="111111"/>
          <w:sz w:val="28"/>
          <w:szCs w:val="28"/>
          <w:rtl/>
        </w:rPr>
        <w:t xml:space="preserve">6 - من إجراء الأصل مجرى الفرع إعراب بعض الآحاد - كالأسماء الستة - بالحروف ؛ حملا لها على التثنية والجمع. (1 / 314).</w:t>
      </w:r>
    </w:p>
    <w:p>
      <w:pPr>
        <w:pStyle w:val="BookText"/>
      </w:pPr>
      <w:r>
        <w:rPr>
          <w:rFonts w:ascii="Amiri" w:hAnsi="Amiri" w:eastAsia="Amiri" w:cs="Amiri"/>
          <w:lang w:bidi="ar-SA"/>
          <w:color w:val="111111"/>
          <w:sz w:val="28"/>
          <w:szCs w:val="28"/>
          <w:rtl/>
        </w:rPr>
        <w:t xml:space="preserve">7 - أجروا الاسم - وهو الأصل - مجرى الفعل - وهو الفرع - فى باب ما لا ينصرف ، فمنعوه من الصرف. (1 / 316).</w:t>
      </w:r>
    </w:p>
    <w:p>
      <w:pPr>
        <w:pStyle w:val="BookText"/>
      </w:pPr>
      <w:r>
        <w:rPr>
          <w:rFonts w:ascii="Amiri" w:hAnsi="Amiri" w:eastAsia="Amiri" w:cs="Amiri"/>
          <w:lang w:bidi="ar-SA"/>
          <w:color w:val="111111"/>
          <w:sz w:val="28"/>
          <w:szCs w:val="28"/>
          <w:rtl/>
        </w:rPr>
        <w:t xml:space="preserve">8 - أجروا الاسم مجرى الحرف ، فبنوه ، لضرب من الشبه بينهما ، نحو أمس وأين وكم وإذا. (1 / 316).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[الإعمال] :</w:t>
      </w:r>
    </w:p>
    <w:p>
      <w:pPr>
        <w:pStyle w:val="BookText"/>
      </w:pPr>
      <w:r>
        <w:rPr>
          <w:rFonts w:ascii="Amiri" w:hAnsi="Amiri" w:eastAsia="Amiri" w:cs="Amiri"/>
          <w:lang w:bidi="ar-SA"/>
          <w:color w:val="111111"/>
          <w:sz w:val="28"/>
          <w:szCs w:val="28"/>
          <w:rtl/>
        </w:rPr>
        <w:t xml:space="preserve">9 - أجروا (ما) مجرى (ليس) فى العمل ، فى لغة الحجاز. (1 / 316).</w:t>
      </w:r>
    </w:p>
    <w:p>
      <w:pPr>
        <w:pStyle w:val="BookText"/>
      </w:pPr>
      <w:r>
        <w:rPr>
          <w:rFonts w:ascii="Amiri" w:hAnsi="Amiri" w:eastAsia="Amiri" w:cs="Amiri"/>
          <w:lang w:bidi="ar-SA"/>
          <w:color w:val="111111"/>
          <w:sz w:val="28"/>
          <w:szCs w:val="28"/>
          <w:rtl/>
        </w:rPr>
        <w:t xml:space="preserve">10 - أجروا (حيث) المكانية مجرى (حين) الزمانية ، فأضافوها إلى الفعل ، نحو : قمت حيث قمت. (1 / 355).</w:t>
      </w:r>
    </w:p>
    <w:p>
      <w:pPr>
        <w:pStyle w:val="BookText"/>
      </w:pPr>
      <w:r>
        <w:rPr>
          <w:rFonts w:ascii="IRNazanin" w:hAnsi="IRNazanin" w:eastAsia="IRNazanin" w:cs="IRNazanin"/>
          <w:lang w:bidi="fa-IR"/>
          <w:color w:val="111111"/>
          <w:sz w:val="28"/>
          <w:szCs w:val="28"/>
          <w:rtl/>
        </w:rPr>
        <w:t xml:space="preserve">11 - أجروا اسم الفاعل مجرى المضارع ، فأعملوه. (1 / 214 ، 309).</w:t>
      </w:r>
    </w:p>
    <w:p>
      <w:pPr>
        <w:pStyle w:val="BookText"/>
      </w:pPr>
      <w:r>
        <w:rPr>
          <w:rFonts w:ascii="Amiri" w:hAnsi="Amiri" w:eastAsia="Amiri" w:cs="Amiri"/>
          <w:lang w:bidi="ar-SA"/>
          <w:color w:val="111111"/>
          <w:sz w:val="28"/>
          <w:szCs w:val="28"/>
          <w:rtl/>
        </w:rPr>
        <w:t xml:space="preserve">12 - من إجراء الفرع مجرى الأصل ، ثم إجراء الأصل مجرى الفرع ، ما قاله سبيويه من أن الجر فى (الضارب الرجل) إنما أتاه من جهة تشبيه ب (الحسن الوجه) ثم عاد فشبّه (الحسن الوجه) ب (الضارب الرجل). (1 / 291 ، 303 ، 308 ، 309 ، 314).</w:t>
      </w:r>
    </w:p>
    <w:p>
      <w:pPr>
        <w:pStyle w:val="BookText"/>
      </w:pPr>
      <w:r>
        <w:rPr>
          <w:rFonts w:ascii="IRNazanin" w:hAnsi="IRNazanin" w:eastAsia="IRNazanin" w:cs="IRNazanin"/>
          <w:lang w:bidi="fa-IR"/>
          <w:color w:val="111111"/>
          <w:sz w:val="28"/>
          <w:szCs w:val="28"/>
          <w:rtl/>
        </w:rPr>
        <w:t xml:space="preserve">[الجمع] :</w:t>
      </w:r>
    </w:p>
    <w:p>
      <w:pPr>
        <w:pStyle w:val="BookText"/>
      </w:pPr>
      <w:r>
        <w:rPr>
          <w:rFonts w:ascii="Amiri" w:hAnsi="Amiri" w:eastAsia="Amiri" w:cs="Amiri"/>
          <w:lang w:bidi="ar-SA"/>
          <w:color w:val="111111"/>
          <w:sz w:val="28"/>
          <w:szCs w:val="28"/>
          <w:rtl/>
        </w:rPr>
        <w:t xml:space="preserve">13 - أجروا (فعلا) مجرى (فعال) فى التكسير على (أفعلة) ، فقالوا : ندى وأندية ، وباب وأبوبة ، وخال وأخولة ، كما قالوا : غداء وأغدية. (2 / 290).</w:t>
      </w:r>
    </w:p>
    <w:p>
      <w:pPr>
        <w:pStyle w:val="BookText"/>
      </w:pPr>
      <w:r>
        <w:rPr>
          <w:rFonts w:ascii="Amiri" w:hAnsi="Amiri" w:eastAsia="Amiri" w:cs="Amiri"/>
          <w:lang w:bidi="ar-SA"/>
          <w:color w:val="111111"/>
          <w:sz w:val="28"/>
          <w:szCs w:val="28"/>
          <w:rtl/>
        </w:rPr>
        <w:t xml:space="preserve">14 - أجروا (فعالا) و (فعيلا) مجرى (فعل) فى التكسير على (أفعال) فقالوا : جواد وأجواد ، ويتيم وأيتام. (2 / 290).</w:t>
      </w:r>
    </w:p>
    <w:p>
      <w:pPr>
        <w:pStyle w:val="BookText"/>
      </w:pPr>
      <w:r>
        <w:rPr>
          <w:rFonts w:ascii="IRNazanin" w:hAnsi="IRNazanin" w:eastAsia="IRNazanin" w:cs="IRNazanin"/>
          <w:lang w:bidi="fa-IR"/>
          <w:color w:val="111111"/>
          <w:sz w:val="28"/>
          <w:szCs w:val="28"/>
          <w:rtl/>
        </w:rPr>
        <w:t xml:space="preserve">[الإعلال] :</w:t>
      </w:r>
    </w:p>
    <w:p>
      <w:pPr>
        <w:pStyle w:val="BookText"/>
      </w:pPr>
      <w:r>
        <w:rPr>
          <w:rFonts w:ascii="Amiri" w:hAnsi="Amiri" w:eastAsia="Amiri" w:cs="Amiri"/>
          <w:lang w:bidi="ar-SA"/>
          <w:color w:val="111111"/>
          <w:sz w:val="28"/>
          <w:szCs w:val="28"/>
          <w:rtl/>
        </w:rPr>
        <w:t xml:space="preserve">15 - أعلّوا فى الجمع لإعلال واحده ، نحو قيمة وقيم ، وصححوا فيه لصحة واحده ، نحو ثور وثورة. (1 / 152).</w:t>
      </w:r>
    </w:p>
    <w:p>
      <w:pPr>
        <w:pStyle w:val="BookText"/>
      </w:pPr>
      <w:r>
        <w:rPr>
          <w:rFonts w:ascii="Amiri" w:hAnsi="Amiri" w:eastAsia="Amiri" w:cs="Amiri"/>
          <w:lang w:bidi="ar-SA"/>
          <w:color w:val="111111"/>
          <w:sz w:val="28"/>
          <w:szCs w:val="28"/>
          <w:rtl/>
        </w:rPr>
        <w:t xml:space="preserve">16 - أعلّوا المصدر لإعلال فعله ، نحو قمت قياما ، وصححوه حين صحّ الفعل ، نحو قاومت قواما. (1 / 152).</w:t>
      </w:r>
    </w:p>
    <w:p>
      <w:pPr>
        <w:pStyle w:val="BookText"/>
      </w:pPr>
      <w:r>
        <w:rPr>
          <w:rFonts w:ascii="Amiri" w:hAnsi="Amiri" w:eastAsia="Amiri" w:cs="Amiri"/>
          <w:lang w:bidi="ar-SA"/>
          <w:color w:val="111111"/>
          <w:sz w:val="28"/>
          <w:szCs w:val="28"/>
          <w:rtl/>
        </w:rPr>
        <w:t xml:space="preserve">17 - الفعل والمصدر واسم الفاعل ، كلّها تجرى مجرى المثال الواحد عندهم ، فإذا وجب فى شىء منها حكم ، فإنه لذلك كأنه أمر لا يخصه من بقية الباب ، بل هو جار فى الجميع مجرى واحدا. (1 / 152).</w:t>
      </w:r>
    </w:p>
    <w:p>
      <w:pPr>
        <w:pStyle w:val="BookText"/>
      </w:pPr>
      <w:r>
        <w:rPr>
          <w:rFonts w:ascii="Amiri" w:hAnsi="Amiri" w:eastAsia="Amiri" w:cs="Amiri"/>
          <w:lang w:bidi="ar-SA"/>
          <w:color w:val="111111"/>
          <w:sz w:val="28"/>
          <w:szCs w:val="28"/>
          <w:rtl/>
        </w:rPr>
        <w:t xml:space="preserve">18 - أجروا الياء مجرى الألف ، والألف مجرى الياء. (1 / 311).</w:t>
      </w:r>
    </w:p>
    <w:p>
      <w:pPr>
        <w:pStyle w:val="BookText"/>
      </w:pPr>
      <w:r>
        <w:rPr>
          <w:rFonts w:ascii="Amiri" w:hAnsi="Amiri" w:eastAsia="Amiri" w:cs="Amiri"/>
          <w:lang w:bidi="ar-SA"/>
          <w:color w:val="111111"/>
          <w:sz w:val="28"/>
          <w:szCs w:val="28"/>
          <w:rtl/>
        </w:rPr>
        <w:t xml:space="preserve">19 - أجروا التثنية - وهى أقرب إلى الواحد - مجرى الجمع - وهو أنأى عنه - فقلبوا همزة التأنيث فيها واوا كما قلبوا فى الجمع ، فقالوا : حمراوان ، كما قالوا : حمراوات. (1 / 316).</w:t>
      </w:r>
    </w:p>
    <w:p>
      <w:pPr>
        <w:pStyle w:val="BookText"/>
      </w:pPr>
      <w:r>
        <w:rPr>
          <w:rFonts w:ascii="Amiri" w:hAnsi="Amiri" w:eastAsia="Amiri" w:cs="Amiri"/>
          <w:lang w:bidi="ar-SA"/>
          <w:color w:val="111111"/>
          <w:sz w:val="28"/>
          <w:szCs w:val="28"/>
          <w:rtl/>
        </w:rPr>
        <w:t xml:space="preserve">20 - أجروا (فعلا) و (فعلا) مما لم يعلّ مع استيفاء سبب الإعلال - نحو : القود وعور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مجرى (فعالا) و (فعيلا) الّلذين لا يعلّان ، نحو : جواد وطويل. (2 / 290).</w:t>
      </w:r>
    </w:p>
    <w:p>
      <w:pPr>
        <w:pStyle w:val="BookText"/>
      </w:pPr>
      <w:r>
        <w:rPr>
          <w:rFonts w:ascii="IRNazanin" w:hAnsi="IRNazanin" w:eastAsia="IRNazanin" w:cs="IRNazanin"/>
          <w:lang w:bidi="fa-IR"/>
          <w:color w:val="111111"/>
          <w:sz w:val="28"/>
          <w:szCs w:val="28"/>
          <w:rtl/>
        </w:rPr>
        <w:t xml:space="preserve">21 - صحّحوا فى نحو : اجتوروا واعتونوا ؛ إجراء له على معنى ما لا بدّ من صحته ، وهو : تجاوروا وتعاونوا. (1 / 151).</w:t>
      </w:r>
    </w:p>
    <w:p>
      <w:pPr>
        <w:pStyle w:val="BookText"/>
      </w:pPr>
      <w:r>
        <w:rPr>
          <w:rFonts w:ascii="IRNazanin" w:hAnsi="IRNazanin" w:eastAsia="IRNazanin" w:cs="IRNazanin"/>
          <w:lang w:bidi="fa-IR"/>
          <w:color w:val="111111"/>
          <w:sz w:val="28"/>
          <w:szCs w:val="28"/>
          <w:rtl/>
        </w:rPr>
        <w:t xml:space="preserve">[الاتصال والانفصال] :</w:t>
      </w:r>
    </w:p>
    <w:p>
      <w:pPr>
        <w:pStyle w:val="BookText"/>
      </w:pPr>
      <w:r>
        <w:rPr>
          <w:rFonts w:ascii="Amiri" w:hAnsi="Amiri" w:eastAsia="Amiri" w:cs="Amiri"/>
          <w:lang w:bidi="ar-SA"/>
          <w:color w:val="111111"/>
          <w:sz w:val="28"/>
          <w:szCs w:val="28"/>
          <w:rtl/>
        </w:rPr>
        <w:t xml:space="preserve">22 - أجروا الضمير مجرى المنفصل ، وعكسوا. (1 / 312).</w:t>
      </w:r>
    </w:p>
    <w:p>
      <w:pPr>
        <w:pStyle w:val="BookText"/>
      </w:pPr>
      <w:r>
        <w:rPr>
          <w:rFonts w:ascii="Amiri" w:hAnsi="Amiri" w:eastAsia="Amiri" w:cs="Amiri"/>
          <w:lang w:bidi="ar-SA"/>
          <w:color w:val="111111"/>
          <w:sz w:val="28"/>
          <w:szCs w:val="28"/>
          <w:rtl/>
        </w:rPr>
        <w:t xml:space="preserve">23 - أجروا : الأجلل ، وأظلل ، ومواددا - أجروا ذلك - مجرى : جعل لك ، وضرب بكرا. (1 / 318 ، 324).</w:t>
      </w:r>
    </w:p>
    <w:p>
      <w:pPr>
        <w:pStyle w:val="BookText"/>
      </w:pPr>
      <w:r>
        <w:rPr>
          <w:rFonts w:ascii="Amiri" w:hAnsi="Amiri" w:eastAsia="Amiri" w:cs="Amiri"/>
          <w:lang w:bidi="ar-SA"/>
          <w:color w:val="111111"/>
          <w:sz w:val="28"/>
          <w:szCs w:val="28"/>
          <w:rtl/>
        </w:rPr>
        <w:t xml:space="preserve">24 - أجروا المثلين من كلمتين منفصلتين مجراهما فى كلمة واحدة فادّغموا ، نحو : جعلّك ، وضربّكرا. (2 / 318).</w:t>
      </w:r>
    </w:p>
    <w:p>
      <w:pPr>
        <w:pStyle w:val="BookText"/>
      </w:pPr>
      <w:r>
        <w:rPr>
          <w:rFonts w:ascii="Amiri" w:hAnsi="Amiri" w:eastAsia="Amiri" w:cs="Amiri"/>
          <w:lang w:bidi="ar-SA"/>
          <w:color w:val="111111"/>
          <w:sz w:val="28"/>
          <w:szCs w:val="28"/>
          <w:rtl/>
        </w:rPr>
        <w:t xml:space="preserve">25 - أجروا المنفصل مجرى المتصل ، فأسكنوه ، ومنه : «بدا هنك ، وأشرب غير مستحقب ، واشتر لنا سويقا ، ولا تكتر كريّا». (2 / 325 ، 326 ، 121).</w:t>
      </w:r>
    </w:p>
    <w:p>
      <w:pPr>
        <w:pStyle w:val="BookText"/>
      </w:pPr>
      <w:r>
        <w:rPr>
          <w:rFonts w:ascii="IRNazanin" w:hAnsi="IRNazanin" w:eastAsia="IRNazanin" w:cs="IRNazanin"/>
          <w:lang w:bidi="fa-IR"/>
          <w:color w:val="111111"/>
          <w:sz w:val="28"/>
          <w:szCs w:val="28"/>
          <w:rtl/>
        </w:rPr>
        <w:t xml:space="preserve">[اللزوم وعدمه] :</w:t>
      </w:r>
    </w:p>
    <w:p>
      <w:pPr>
        <w:pStyle w:val="BookText"/>
      </w:pPr>
      <w:r>
        <w:rPr>
          <w:rFonts w:ascii="Amiri" w:hAnsi="Amiri" w:eastAsia="Amiri" w:cs="Amiri"/>
          <w:lang w:bidi="ar-SA"/>
          <w:color w:val="111111"/>
          <w:sz w:val="28"/>
          <w:szCs w:val="28"/>
          <w:rtl/>
        </w:rPr>
        <w:t xml:space="preserve">26 - أجروا الحركة اللازمة مجرى الحركة غير اللازمة ، كما فى قراءة ابن مسعود : (فَقُولا لَهُ قَوْلاً لَيِّناً). (2 / 219).</w:t>
      </w:r>
    </w:p>
    <w:p>
      <w:pPr>
        <w:pStyle w:val="BookText"/>
      </w:pPr>
      <w:r>
        <w:rPr>
          <w:rFonts w:ascii="Amiri" w:hAnsi="Amiri" w:eastAsia="Amiri" w:cs="Amiri"/>
          <w:lang w:bidi="ar-SA"/>
          <w:color w:val="111111"/>
          <w:sz w:val="28"/>
          <w:szCs w:val="28"/>
          <w:rtl/>
        </w:rPr>
        <w:t xml:space="preserve">27 - أجروا غير اللازم مجرى اللازم - وهو كثير - نحو : لحمر - مخفف الأحمر - وبح لان - مخفف الآن - وقراءة عادا لّولى ، و (لكِنَّا هُوَ اللهُ رَبِّي) (2 / 322 ، 323).</w:t>
      </w:r>
    </w:p>
    <w:p>
      <w:pPr>
        <w:pStyle w:val="BookText"/>
      </w:pPr>
      <w:r>
        <w:rPr>
          <w:rFonts w:ascii="IRNazanin" w:hAnsi="IRNazanin" w:eastAsia="IRNazanin" w:cs="IRNazanin"/>
          <w:lang w:bidi="fa-IR"/>
          <w:color w:val="111111"/>
          <w:sz w:val="28"/>
          <w:szCs w:val="28"/>
          <w:rtl/>
        </w:rPr>
        <w:t xml:space="preserve">[الجمود والتصرف] :</w:t>
      </w:r>
    </w:p>
    <w:p>
      <w:pPr>
        <w:pStyle w:val="BookText"/>
      </w:pPr>
      <w:r>
        <w:rPr>
          <w:rFonts w:ascii="Amiri" w:hAnsi="Amiri" w:eastAsia="Amiri" w:cs="Amiri"/>
          <w:lang w:bidi="ar-SA"/>
          <w:color w:val="111111"/>
          <w:sz w:val="28"/>
          <w:szCs w:val="28"/>
          <w:rtl/>
        </w:rPr>
        <w:t xml:space="preserve">28 - أجروا (ليس) فى عدم التصرف مجرى (ما) النافية. (1 / 316).</w:t>
      </w:r>
    </w:p>
    <w:p>
      <w:pPr>
        <w:pStyle w:val="BookText"/>
      </w:pPr>
      <w:r>
        <w:rPr>
          <w:rFonts w:ascii="IRNazanin" w:hAnsi="IRNazanin" w:eastAsia="IRNazanin" w:cs="IRNazanin"/>
          <w:lang w:bidi="fa-IR"/>
          <w:color w:val="111111"/>
          <w:sz w:val="28"/>
          <w:szCs w:val="28"/>
          <w:rtl/>
        </w:rPr>
        <w:t xml:space="preserve">29 - أجروا (عسى) فى عدم التصرف مجرى (لعلّ). (1 / 316).</w:t>
      </w:r>
    </w:p>
    <w:p>
      <w:pPr>
        <w:pStyle w:val="BookText"/>
      </w:pPr>
      <w:r>
        <w:rPr>
          <w:rFonts w:ascii="IRNazanin" w:hAnsi="IRNazanin" w:eastAsia="IRNazanin" w:cs="IRNazanin"/>
          <w:lang w:bidi="fa-IR"/>
          <w:color w:val="111111"/>
          <w:sz w:val="28"/>
          <w:szCs w:val="28"/>
          <w:rtl/>
        </w:rPr>
        <w:t xml:space="preserve">[الحذف] :</w:t>
      </w:r>
    </w:p>
    <w:p>
      <w:pPr>
        <w:pStyle w:val="BookText"/>
      </w:pPr>
      <w:r>
        <w:rPr>
          <w:rFonts w:ascii="Amiri" w:hAnsi="Amiri" w:eastAsia="Amiri" w:cs="Amiri"/>
          <w:lang w:bidi="ar-SA"/>
          <w:color w:val="111111"/>
          <w:sz w:val="28"/>
          <w:szCs w:val="28"/>
          <w:rtl/>
        </w:rPr>
        <w:t xml:space="preserve">30 - حذفوا الهمزة من المضارع فى نحو : تكرم ويكرم ، إجراء له مجرى المضارع المبدوء بالهمزة. (1 / 151 ، 249).</w:t>
      </w:r>
    </w:p>
    <w:p>
      <w:pPr>
        <w:pStyle w:val="BookText"/>
      </w:pPr>
      <w:r>
        <w:rPr>
          <w:rFonts w:ascii="Amiri" w:hAnsi="Amiri" w:eastAsia="Amiri" w:cs="Amiri"/>
          <w:lang w:bidi="ar-SA"/>
          <w:color w:val="111111"/>
          <w:sz w:val="28"/>
          <w:szCs w:val="28"/>
          <w:rtl/>
        </w:rPr>
        <w:t xml:space="preserve">31 - حذفوا الفاء من مضارع (وعد) ونحوه غير المبدوء بالياء فى مثل : أعد ونعد وتعد ، إجراء له مجرى المبدوء بالياء. (1 / 151 ، 202).</w:t>
      </w:r>
    </w:p>
    <w:p>
      <w:pPr>
        <w:pStyle w:val="BookText"/>
      </w:pPr>
      <w:r>
        <w:rPr>
          <w:rFonts w:ascii="Amiri" w:hAnsi="Amiri" w:eastAsia="Amiri" w:cs="Amiri"/>
          <w:lang w:bidi="ar-SA"/>
          <w:color w:val="111111"/>
          <w:sz w:val="28"/>
          <w:szCs w:val="28"/>
          <w:rtl/>
        </w:rPr>
        <w:t xml:space="preserve">[النقيض] :</w:t>
      </w:r>
    </w:p>
    <w:p>
      <w:pPr>
        <w:pStyle w:val="BookText"/>
      </w:pPr>
      <w:r>
        <w:rPr>
          <w:rFonts w:ascii="Amiri" w:hAnsi="Amiri" w:eastAsia="Amiri" w:cs="Amiri"/>
          <w:lang w:bidi="ar-SA"/>
          <w:color w:val="111111"/>
          <w:sz w:val="28"/>
          <w:szCs w:val="28"/>
          <w:rtl/>
        </w:rPr>
        <w:t xml:space="preserve">32 - العرب قد تجرى الشىء مجرى نقيضه ، قالوا : جوعان ، كما قالوا : شبعان 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4395_209044"/>
    <w:bookmarkEnd w:id="7"/>
    <w:p>
      <w:pPr>
        <w:pStyle w:val="BookText"/>
      </w:pPr>
      <w:r>
        <w:rPr>
          <w:rFonts w:ascii="Amiri" w:hAnsi="Amiri" w:eastAsia="Amiri" w:cs="Amiri"/>
          <w:lang w:bidi="ar-SA"/>
          <w:color w:val="111111"/>
          <w:sz w:val="28"/>
          <w:szCs w:val="28"/>
          <w:rtl/>
        </w:rPr>
        <w:t xml:space="preserve">وقالوا : علم كما قالوا : جهل. وقالوا : كثر ما تقومن ، كما قالوا : قلّما تقومنّ ، وقالوا : رضى علىّ ، كما قالوا : سخط علىّ. (2 / 163 ، 164).</w:t>
      </w:r>
    </w:p>
    <w:p>
      <w:pPr>
        <w:pStyle w:val="BookText"/>
      </w:pPr>
      <w:r>
        <w:rPr>
          <w:rFonts w:ascii="Amiri" w:hAnsi="Amiri" w:eastAsia="Amiri" w:cs="Amiri"/>
          <w:lang w:bidi="ar-SA"/>
          <w:color w:val="111111"/>
          <w:sz w:val="28"/>
          <w:szCs w:val="28"/>
          <w:rtl/>
        </w:rPr>
        <w:t xml:space="preserve">[المفرد والجملة] :</w:t>
      </w:r>
    </w:p>
    <w:p>
      <w:pPr>
        <w:pStyle w:val="BookText"/>
      </w:pPr>
      <w:r>
        <w:rPr>
          <w:rFonts w:ascii="Amiri" w:hAnsi="Amiri" w:eastAsia="Amiri" w:cs="Amiri"/>
          <w:lang w:bidi="ar-SA"/>
          <w:color w:val="111111"/>
          <w:sz w:val="28"/>
          <w:szCs w:val="28"/>
          <w:rtl/>
        </w:rPr>
        <w:t xml:space="preserve">33 - أجروا الجملة مجرى المفرد ، فأوقعوها صفة وخبرا ، وحالا. (2 / 397).</w:t>
      </w:r>
    </w:p>
    <w:p>
      <w:pPr>
        <w:pStyle w:val="BookText"/>
      </w:pPr>
      <w:r>
        <w:rPr>
          <w:rFonts w:ascii="Amiri" w:hAnsi="Amiri" w:eastAsia="Amiri" w:cs="Amiri"/>
          <w:lang w:bidi="ar-SA"/>
          <w:color w:val="111111"/>
          <w:sz w:val="28"/>
          <w:szCs w:val="28"/>
          <w:rtl/>
        </w:rPr>
        <w:t xml:space="preserve">34 - أجروا المفرد مجرى الجملة ، فاستغنوا به عنها ، كأحرف الجواب ، وأسماء الأفعال. (2 / 397 ، 398).</w:t>
      </w:r>
    </w:p>
    <w:p>
      <w:pPr>
        <w:pStyle w:val="Heading3"/>
      </w:pPr>
      <w:bookmarkStart w:id="209" w:name="_Toc13"/>
      <w:r>
        <w:t>(4) اختلاف الألفاظ وتلاقى المعانى</w:t>
      </w:r>
      <w:bookmarkEnd w:id="209"/>
    </w:p>
    <w:p>
      <w:pPr>
        <w:pStyle w:val="BookText"/>
      </w:pPr>
      <w:r>
        <w:rPr>
          <w:rFonts w:ascii="Amiri" w:hAnsi="Amiri" w:eastAsia="Amiri" w:cs="Amiri"/>
          <w:lang w:bidi="ar-SA"/>
          <w:color w:val="111111"/>
          <w:sz w:val="28"/>
          <w:szCs w:val="28"/>
          <w:rtl/>
        </w:rPr>
        <w:t xml:space="preserve">1 - وذلك أن تجد للمعنى الواحد أسماء كثيرة ، فتبحث عن أصل منها ، فتجده مفضى المعنى إلى معنى صاحبه. (1 / 474).</w:t>
      </w:r>
    </w:p>
    <w:p>
      <w:pPr>
        <w:pStyle w:val="BookText"/>
      </w:pPr>
      <w:r>
        <w:rPr>
          <w:rFonts w:ascii="Amiri" w:hAnsi="Amiri" w:eastAsia="Amiri" w:cs="Amiri"/>
          <w:lang w:bidi="ar-SA"/>
          <w:color w:val="111111"/>
          <w:sz w:val="28"/>
          <w:szCs w:val="28"/>
          <w:rtl/>
        </w:rPr>
        <w:t xml:space="preserve">2 - كان أبو علىّ يستحسن هذا الموضع جدا ، وينبّه عليه ، ويسرّ بما يحضره خاطره منه. (1 / 490).</w:t>
      </w:r>
    </w:p>
    <w:p>
      <w:pPr>
        <w:pStyle w:val="BookText"/>
      </w:pPr>
      <w:r>
        <w:rPr>
          <w:rFonts w:ascii="Amiri" w:hAnsi="Amiri" w:eastAsia="Amiri" w:cs="Amiri"/>
          <w:lang w:bidi="ar-SA"/>
          <w:color w:val="111111"/>
          <w:sz w:val="28"/>
          <w:szCs w:val="28"/>
          <w:rtl/>
        </w:rPr>
        <w:t xml:space="preserve">3 - الأمثلة التى ذكرها ابن جنى لشرح هذا الباب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معنى (الثبات والاستقرار) :</w:t>
      </w:r>
    </w:p>
    <w:p>
      <w:pPr>
        <w:pStyle w:val="BookText"/>
      </w:pPr>
      <w:r>
        <w:rPr>
          <w:rFonts w:ascii="Amiri" w:hAnsi="Amiri" w:eastAsia="Amiri" w:cs="Amiri"/>
          <w:lang w:bidi="ar-SA"/>
          <w:color w:val="111111"/>
          <w:sz w:val="28"/>
          <w:szCs w:val="28"/>
          <w:rtl/>
        </w:rPr>
        <w:t xml:space="preserve">خلق الإنسان ، صخرة خلقاء ، الطبيعة ، النّحيتة ، الغريزة ، النقيبة ، الضريبة ، النّحيزة ، السّجيّة ، الطّريقة ، السجيحة ، هم على سرجوجة واحدة ، وسرجيجة واحدة ، وقرن واحد ، ووتيرة واحدة السليقة ، كريم النّجار والنّجر. (1 /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معنى (الثنى والعطف) :</w:t>
      </w:r>
    </w:p>
    <w:p>
      <w:pPr>
        <w:pStyle w:val="BookText"/>
      </w:pPr>
      <w:r>
        <w:rPr>
          <w:rFonts w:ascii="Amiri" w:hAnsi="Amiri" w:eastAsia="Amiri" w:cs="Amiri"/>
          <w:lang w:bidi="ar-SA"/>
          <w:color w:val="111111"/>
          <w:sz w:val="28"/>
          <w:szCs w:val="28"/>
          <w:rtl/>
        </w:rPr>
        <w:t xml:space="preserve">الصّوار ، المسك ، المسك. (1 / 477).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(الّلين والميل) :</w:t>
      </w:r>
    </w:p>
    <w:p>
      <w:pPr>
        <w:pStyle w:val="BookText"/>
      </w:pPr>
      <w:r>
        <w:rPr>
          <w:rFonts w:ascii="Amiri" w:hAnsi="Amiri" w:eastAsia="Amiri" w:cs="Amiri"/>
          <w:lang w:bidi="ar-SA"/>
          <w:color w:val="111111"/>
          <w:sz w:val="28"/>
          <w:szCs w:val="28"/>
          <w:rtl/>
        </w:rPr>
        <w:t xml:space="preserve">صبىّ ، صبيّة ، طفل ، طفلة ، غلام ، جارية ، رطل. (1 / 477 - 479).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(الحسن والاختيار) :</w:t>
      </w:r>
    </w:p>
    <w:p>
      <w:pPr>
        <w:pStyle w:val="BookText"/>
      </w:pPr>
      <w:r>
        <w:rPr>
          <w:rFonts w:ascii="Amiri" w:hAnsi="Amiri" w:eastAsia="Amiri" w:cs="Amiri"/>
          <w:lang w:bidi="ar-SA"/>
          <w:color w:val="111111"/>
          <w:sz w:val="28"/>
          <w:szCs w:val="28"/>
          <w:rtl/>
        </w:rPr>
        <w:t xml:space="preserve">ناقة ، جمل ، الوشاء ، الغنم ، الخيل ، البقر ، ما بها دبّيج. (1 / 479 - 481).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معنى (التفرق ثم الالتزاق) :</w:t>
      </w:r>
    </w:p>
    <w:p>
      <w:pPr>
        <w:pStyle w:val="BookText"/>
      </w:pPr>
      <w:r>
        <w:rPr>
          <w:rFonts w:ascii="Amiri" w:hAnsi="Amiri" w:eastAsia="Amiri" w:cs="Amiri"/>
          <w:lang w:bidi="ar-SA"/>
          <w:color w:val="111111"/>
          <w:sz w:val="28"/>
          <w:szCs w:val="28"/>
          <w:rtl/>
        </w:rPr>
        <w:t xml:space="preserve">الفضة ، اللّجين ، الذهب ، التّبر ، الغرب ، الخلاص ، الإبريز ، العقيان ، البراز (لعلها : الإبريز). (1 / 482 ، 483).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4395_209045"/>
    <w:bookmarkEnd w:id="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معنى (الثقل) :</w:t>
      </w:r>
    </w:p>
    <w:p>
      <w:pPr>
        <w:pStyle w:val="BookText"/>
      </w:pPr>
      <w:r>
        <w:rPr>
          <w:rFonts w:ascii="IRNazanin" w:hAnsi="IRNazanin" w:eastAsia="IRNazanin" w:cs="IRNazanin"/>
          <w:lang w:bidi="fa-IR"/>
          <w:color w:val="111111"/>
          <w:sz w:val="28"/>
          <w:szCs w:val="28"/>
          <w:rtl/>
        </w:rPr>
        <w:t xml:space="preserve">الحبىّ ، السحاب. (1 /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(الإقامة على الشىء والتشبث به) :</w:t>
      </w:r>
    </w:p>
    <w:p>
      <w:pPr>
        <w:pStyle w:val="BookText"/>
      </w:pPr>
      <w:r>
        <w:rPr>
          <w:rFonts w:ascii="Amiri" w:hAnsi="Amiri" w:eastAsia="Amiri" w:cs="Amiri"/>
          <w:lang w:bidi="ar-SA"/>
          <w:color w:val="111111"/>
          <w:sz w:val="28"/>
          <w:szCs w:val="28"/>
          <w:rtl/>
        </w:rPr>
        <w:t xml:space="preserve">الحاجة ، الحوجاء ، اللّوجاء ، الإرب ، المأربة ، اللّبانة ، التّلاوة ، التّليّة ، الأشكلة ، الشهلاء. (1 / 484 ، 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(حفظ المال والقيام عليه) :</w:t>
      </w:r>
    </w:p>
    <w:p>
      <w:pPr>
        <w:pStyle w:val="BookText"/>
      </w:pPr>
      <w:r>
        <w:rPr>
          <w:rFonts w:ascii="IRNazanin" w:hAnsi="IRNazanin" w:eastAsia="IRNazanin" w:cs="IRNazanin"/>
          <w:lang w:bidi="fa-IR"/>
          <w:color w:val="111111"/>
          <w:sz w:val="28"/>
          <w:szCs w:val="28"/>
          <w:rtl/>
        </w:rPr>
        <w:t xml:space="preserve">خال مال ، خائل مال ، صدى مال ، سرسور مال ، سؤبان مال ، محجن مال ، إزاء مال ، بلو مال ، حبل مال ، عسل</w:t>
      </w:r>
    </w:p>
    <w:p>
      <w:pPr>
        <w:pStyle w:val="BookText"/>
      </w:pPr>
      <w:r>
        <w:rPr>
          <w:rFonts w:ascii="Amiri" w:hAnsi="Amiri" w:eastAsia="Amiri" w:cs="Amiri"/>
          <w:lang w:bidi="ar-SA"/>
          <w:color w:val="111111"/>
          <w:sz w:val="28"/>
          <w:szCs w:val="28"/>
          <w:rtl/>
        </w:rPr>
        <w:t xml:space="preserve">مال ، زرّ مال. (1 / 486 - 489).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(الاستدلال ووصف حال البعيد) :</w:t>
      </w:r>
    </w:p>
    <w:p>
      <w:pPr>
        <w:pStyle w:val="BookText"/>
      </w:pPr>
      <w:r>
        <w:rPr>
          <w:rFonts w:ascii="Amiri" w:hAnsi="Amiri" w:eastAsia="Amiri" w:cs="Amiri"/>
          <w:lang w:bidi="ar-SA"/>
          <w:color w:val="111111"/>
          <w:sz w:val="28"/>
          <w:szCs w:val="28"/>
          <w:rtl/>
        </w:rPr>
        <w:t xml:space="preserve">الدم ، والجديّة ، البصيرة. (1 / 488).</w:t>
      </w:r>
    </w:p>
    <w:p>
      <w:pPr>
        <w:pStyle w:val="Heading3"/>
      </w:pPr>
      <w:bookmarkStart w:id="210" w:name="_Toc14"/>
      <w:r>
        <w:t>(5) الادغام</w:t>
      </w:r>
      <w:bookmarkEnd w:id="210"/>
    </w:p>
    <w:p>
      <w:pPr>
        <w:pStyle w:val="BookText"/>
      </w:pPr>
      <w:r>
        <w:rPr>
          <w:rFonts w:ascii="Amiri" w:hAnsi="Amiri" w:eastAsia="Amiri" w:cs="Amiri"/>
          <w:lang w:bidi="ar-SA"/>
          <w:color w:val="111111"/>
          <w:sz w:val="28"/>
          <w:szCs w:val="28"/>
          <w:rtl/>
        </w:rPr>
        <w:t xml:space="preserve">[الادّغام الأكبر] :</w:t>
      </w:r>
    </w:p>
    <w:p>
      <w:pPr>
        <w:pStyle w:val="BookText"/>
      </w:pPr>
      <w:r>
        <w:rPr>
          <w:rFonts w:ascii="Amiri" w:hAnsi="Amiri" w:eastAsia="Amiri" w:cs="Amiri"/>
          <w:lang w:bidi="ar-SA"/>
          <w:color w:val="111111"/>
          <w:sz w:val="28"/>
          <w:szCs w:val="28"/>
          <w:rtl/>
        </w:rPr>
        <w:t xml:space="preserve">1 - هو تقريب صوت من صوت ، ثم ادّغامه فيه ، وهو على ضربين : التقاء المتماثلين ، نحو : قطّع ، وسكّر. والتقاء المتقاربين على الأحكام التى يسوغ معها الادّغام ، فتقلب إحداهما إلى لفظ صاحبه ، وتدغمه فيه ، نحو : ودّ ، أى وتد ، وامّحى ، وامّاز ، واثّاقل. (1 / 495).</w:t>
      </w:r>
    </w:p>
    <w:p>
      <w:pPr>
        <w:pStyle w:val="BookText"/>
      </w:pPr>
      <w:r>
        <w:rPr>
          <w:rFonts w:ascii="Amiri" w:hAnsi="Amiri" w:eastAsia="Amiri" w:cs="Amiri"/>
          <w:lang w:bidi="ar-SA"/>
          <w:color w:val="111111"/>
          <w:sz w:val="28"/>
          <w:szCs w:val="28"/>
          <w:rtl/>
        </w:rPr>
        <w:t xml:space="preserve">2 - إذا التقى حرفان صحيحان وسكن الأول منها ، فلا بدّ من الادّغام ، وإذا كانا معتلّين : فإن كان مدّين منفصلين فالبيان لا غير ، وإن كانا متصلين ادّغما ، فإن كان الأول غير لازم فكّ فى المتصل أيضا ، فإن كانا بعد الفتحة ادّغما لا غير ، متصلين ومنفصلين. (1 / 134 ، 135).</w:t>
      </w:r>
    </w:p>
    <w:p>
      <w:pPr>
        <w:pStyle w:val="BookText"/>
      </w:pPr>
      <w:r>
        <w:rPr>
          <w:rFonts w:ascii="Amiri" w:hAnsi="Amiri" w:eastAsia="Amiri" w:cs="Amiri"/>
          <w:lang w:bidi="ar-SA"/>
          <w:color w:val="111111"/>
          <w:sz w:val="28"/>
          <w:szCs w:val="28"/>
          <w:rtl/>
        </w:rPr>
        <w:t xml:space="preserve">3 - ادّغام الحرف فى الحرف أخفّ عليهم من إظهار الحرفين ؛ ألا ترى أن اللسان ينبو عنهما معا نبوة واحدة ، نحو : شدّ وسلّم. (2 / 28).</w:t>
      </w:r>
    </w:p>
    <w:p>
      <w:pPr>
        <w:pStyle w:val="BookText"/>
      </w:pPr>
      <w:r>
        <w:rPr>
          <w:rFonts w:ascii="Amiri" w:hAnsi="Amiri" w:eastAsia="Amiri" w:cs="Amiri"/>
          <w:lang w:bidi="ar-SA"/>
          <w:color w:val="111111"/>
          <w:sz w:val="28"/>
          <w:szCs w:val="28"/>
          <w:rtl/>
        </w:rPr>
        <w:t xml:space="preserve">4 - المثلين الملتقين فى كلمة واحدة والأول متحرك ، نحو : اقتتل ، ادّغموا فقالوا : قتّل ، وقتّل ، واقتّل ، والفكّ فى ذلك مستحسن. (2 / 324).</w:t>
      </w:r>
    </w:p>
    <w:p>
      <w:pPr>
        <w:pStyle w:val="BookText"/>
      </w:pPr>
      <w:r>
        <w:rPr>
          <w:rFonts w:ascii="Amiri" w:hAnsi="Amiri" w:eastAsia="Amiri" w:cs="Amiri"/>
          <w:lang w:bidi="ar-SA"/>
          <w:color w:val="111111"/>
          <w:sz w:val="28"/>
          <w:szCs w:val="28"/>
          <w:rtl/>
        </w:rPr>
        <w:t xml:space="preserve">5 - قد يتشابه اسم الفاعل واسم المفعول بعد الادّغام صورة ، نحو : مشتدّ ومحمرّ ، ولكن التقدير مختلف. (2 / 363).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الكوفيون يدّغمون ما كان على (افعلّ وافعالّ) وتصريفهما من المضاعف معتلّ اللام ، فيقولون : اغزوّ ، واغزاوّ ، ومغزوّ ، ومغزاوّ. (1 / 466).</w:t>
      </w:r>
    </w:p>
    <w:p>
      <w:pPr>
        <w:pStyle w:val="BookText"/>
      </w:pPr>
      <w:r>
        <w:rPr>
          <w:rFonts w:ascii="Amiri" w:hAnsi="Amiri" w:eastAsia="Amiri" w:cs="Amiri"/>
          <w:lang w:bidi="ar-SA"/>
          <w:color w:val="111111"/>
          <w:sz w:val="28"/>
          <w:szCs w:val="28"/>
          <w:rtl/>
        </w:rPr>
        <w:t xml:space="preserve">7 - الادّغام يكون فى المعتل سببا للصحة ، نحو اجلوّاذ ، وفى الصحيح سببا للإعلال ، نحو : حرّة واحرّون. (2 / 292).</w:t>
      </w:r>
    </w:p>
    <w:p>
      <w:pPr>
        <w:pStyle w:val="BookText"/>
      </w:pPr>
      <w:r>
        <w:rPr>
          <w:rFonts w:ascii="Amiri" w:hAnsi="Amiri" w:eastAsia="Amiri" w:cs="Amiri"/>
          <w:lang w:bidi="ar-SA"/>
          <w:color w:val="111111"/>
          <w:sz w:val="28"/>
          <w:szCs w:val="28"/>
          <w:rtl/>
        </w:rPr>
        <w:t xml:space="preserve">8 - إذا احتيج إلى فك المضعف جاز ذلك. (2 / 127).</w:t>
      </w:r>
    </w:p>
    <w:p>
      <w:pPr>
        <w:pStyle w:val="BookText"/>
      </w:pPr>
      <w:r>
        <w:rPr>
          <w:rFonts w:ascii="Amiri" w:hAnsi="Amiri" w:eastAsia="Amiri" w:cs="Amiri"/>
          <w:lang w:bidi="ar-SA"/>
          <w:color w:val="111111"/>
          <w:sz w:val="28"/>
          <w:szCs w:val="28"/>
          <w:rtl/>
        </w:rPr>
        <w:t xml:space="preserve">9 - إذا كان الغرض من تلاقى المثلين هو إلحاق بناء ببناء ، وجب الفك ليبلغ المثال الغرض المطلوب فى حركاته وسكناته ، نحو : مهدد ، وقردد ، وجلبب ، وشملل ، وسبهلل ، وقفعدد. (1 / 162 ، 163) (2 / 442).</w:t>
      </w:r>
    </w:p>
    <w:p>
      <w:pPr>
        <w:pStyle w:val="BookText"/>
      </w:pPr>
      <w:r>
        <w:rPr>
          <w:rFonts w:ascii="Amiri" w:hAnsi="Amiri" w:eastAsia="Amiri" w:cs="Amiri"/>
          <w:lang w:bidi="ar-SA"/>
          <w:color w:val="111111"/>
          <w:sz w:val="28"/>
          <w:szCs w:val="28"/>
          <w:rtl/>
        </w:rPr>
        <w:t xml:space="preserve">10 - قد يتبعون الثانى الأول ، فيعطونه حكمه فى نحو : شدّ ، وفرّ ، وعضّ. (1 / 313).</w:t>
      </w:r>
    </w:p>
    <w:p>
      <w:pPr>
        <w:pStyle w:val="BookText"/>
      </w:pPr>
      <w:r>
        <w:rPr>
          <w:rFonts w:ascii="Amiri" w:hAnsi="Amiri" w:eastAsia="Amiri" w:cs="Amiri"/>
          <w:lang w:bidi="ar-SA"/>
          <w:color w:val="111111"/>
          <w:sz w:val="28"/>
          <w:szCs w:val="28"/>
          <w:rtl/>
        </w:rPr>
        <w:t xml:space="preserve">11 - ورد عنهم كلمات فكّ فيها المثلان مع استيفاء شرط الادغام ، قالوا : ضننوا ، لححت عينه ، ألل السّقاء ، ضبب البلد ، أظلل ، الرّوادد ، موادد ، الأجلل ، مششت الدّابّة. وفى الأعلام : محبب ، وثهلل. (1 / 189 ، 190 ، 273 ، 330 ، 2 / 318).</w:t>
      </w:r>
    </w:p>
    <w:p>
      <w:pPr>
        <w:pStyle w:val="BookText"/>
      </w:pPr>
      <w:r>
        <w:rPr>
          <w:rFonts w:ascii="Amiri" w:hAnsi="Amiri" w:eastAsia="Amiri" w:cs="Amiri"/>
          <w:lang w:bidi="ar-SA"/>
          <w:color w:val="111111"/>
          <w:sz w:val="28"/>
          <w:szCs w:val="28"/>
          <w:rtl/>
        </w:rPr>
        <w:t xml:space="preserve">12 - الشروط اللازمة لادّغام المثلين. (1 / 188 - 190).</w:t>
      </w:r>
    </w:p>
    <w:p>
      <w:pPr>
        <w:pStyle w:val="BookText"/>
      </w:pPr>
      <w:r>
        <w:rPr>
          <w:rFonts w:ascii="Amiri" w:hAnsi="Amiri" w:eastAsia="Amiri" w:cs="Amiri"/>
          <w:lang w:bidi="ar-SA"/>
          <w:color w:val="111111"/>
          <w:sz w:val="28"/>
          <w:szCs w:val="28"/>
          <w:rtl/>
        </w:rPr>
        <w:t xml:space="preserve">13 - (إوزّة) أفيها إعلال وادّغام أم ادّغام فقط؟ رأى أبى على فى ذلك. (2 / 253 ، 254).</w:t>
      </w:r>
    </w:p>
    <w:p>
      <w:pPr>
        <w:pStyle w:val="BookText"/>
      </w:pPr>
      <w:r>
        <w:rPr>
          <w:rFonts w:ascii="Amiri" w:hAnsi="Amiri" w:eastAsia="Amiri" w:cs="Amiri"/>
          <w:lang w:bidi="ar-SA"/>
          <w:color w:val="111111"/>
          <w:sz w:val="28"/>
          <w:szCs w:val="28"/>
          <w:rtl/>
        </w:rPr>
        <w:t xml:space="preserve">14 - قراءة عاصم : (وَقِيلَ مَنْ راقٍ) ببيان النون فى (من) ، وذلك معيب فى الإعراب ، معيف فى الأسماع ، و «عاصم» فى هذا مناقض لمن قرأ بالادّغام فى «فإذا هيتّلقّف». (1 / 135).</w:t>
      </w:r>
    </w:p>
    <w:p>
      <w:pPr>
        <w:pStyle w:val="BookText"/>
      </w:pPr>
      <w:r>
        <w:rPr>
          <w:rFonts w:ascii="IRNazanin" w:hAnsi="IRNazanin" w:eastAsia="IRNazanin" w:cs="IRNazanin"/>
          <w:lang w:bidi="fa-IR"/>
          <w:color w:val="111111"/>
          <w:sz w:val="28"/>
          <w:szCs w:val="28"/>
          <w:rtl/>
        </w:rPr>
        <w:t xml:space="preserve">[الإدّغام الأصغر] :</w:t>
      </w:r>
    </w:p>
    <w:p>
      <w:pPr>
        <w:pStyle w:val="BookText"/>
      </w:pPr>
      <w:r>
        <w:rPr>
          <w:rFonts w:ascii="Amiri" w:hAnsi="Amiri" w:eastAsia="Amiri" w:cs="Amiri"/>
          <w:lang w:bidi="ar-SA"/>
          <w:color w:val="111111"/>
          <w:sz w:val="28"/>
          <w:szCs w:val="28"/>
          <w:rtl/>
        </w:rPr>
        <w:t xml:space="preserve">15 - هو تقريب الحرف من الحرف وإدناؤه منه ، من غير ادّغام يكون هناك. (1 / 495).</w:t>
      </w:r>
    </w:p>
    <w:p>
      <w:pPr>
        <w:pStyle w:val="BookText"/>
      </w:pPr>
      <w:r>
        <w:rPr>
          <w:rFonts w:ascii="IRNazanin" w:hAnsi="IRNazanin" w:eastAsia="IRNazanin" w:cs="IRNazanin"/>
          <w:lang w:bidi="fa-IR"/>
          <w:color w:val="111111"/>
          <w:sz w:val="28"/>
          <w:szCs w:val="28"/>
          <w:rtl/>
        </w:rPr>
        <w:t xml:space="preserve">16 - الادّغام الأصغر له ضروب منها :</w:t>
      </w:r>
    </w:p>
    <w:p>
      <w:pPr>
        <w:pStyle w:val="BookText"/>
      </w:pPr>
      <w:r>
        <w:rPr>
          <w:rFonts w:ascii="Amiri" w:hAnsi="Amiri" w:eastAsia="Amiri" w:cs="Amiri"/>
          <w:lang w:bidi="ar-SA"/>
          <w:color w:val="111111"/>
          <w:sz w:val="28"/>
          <w:szCs w:val="28"/>
          <w:rtl/>
        </w:rPr>
        <w:t xml:space="preserve">الإمالة ، وقلب تاء (افتعل) طاء بعد أحرف الإطباق ، وقلبها دالا بعد الدال والذال والزاى ، وقلب السين صادا بعد الحرف المستعلى ، وتقريب الصوت من الصوت مع حروف الحلق ، وفتح العين فى الماضى والمضارع حلقىّ العين أو اللام ، وإتباع حركة آخر اللفظ الأول لحركة أوّل تاليه ، وتقريب الحرف من الحرف ، وإضعاف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4395_209047"/>
    <w:bookmarkEnd w:id="9"/>
    <w:p>
      <w:pPr>
        <w:pStyle w:val="BookText"/>
      </w:pPr>
      <w:r>
        <w:rPr>
          <w:rFonts w:ascii="Amiri" w:hAnsi="Amiri" w:eastAsia="Amiri" w:cs="Amiri"/>
          <w:lang w:bidi="ar-SA"/>
          <w:color w:val="111111"/>
          <w:sz w:val="28"/>
          <w:szCs w:val="28"/>
          <w:rtl/>
        </w:rPr>
        <w:t xml:space="preserve">الحركة لتقرب من السكون. (1 / 496 ، 497).</w:t>
      </w:r>
    </w:p>
    <w:p>
      <w:pPr>
        <w:pStyle w:val="BookText"/>
      </w:pPr>
      <w:r>
        <w:rPr>
          <w:rFonts w:ascii="Amiri" w:hAnsi="Amiri" w:eastAsia="Amiri" w:cs="Amiri"/>
          <w:lang w:bidi="ar-SA"/>
          <w:color w:val="111111"/>
          <w:sz w:val="28"/>
          <w:szCs w:val="28"/>
          <w:rtl/>
        </w:rPr>
        <w:t xml:space="preserve">17 - تقريب الحرف من الحرف تطاول إلى الادّغام وإن لم يكن ادّغاما ، إذ فى ادّغام هذا النوع جمع بين أمرين كلاهما مكروه. (1 / 30).</w:t>
      </w:r>
    </w:p>
    <w:p>
      <w:pPr>
        <w:pStyle w:val="BookText"/>
      </w:pPr>
      <w:r>
        <w:rPr>
          <w:rFonts w:ascii="Amiri" w:hAnsi="Amiri" w:eastAsia="Amiri" w:cs="Amiri"/>
          <w:lang w:bidi="ar-SA"/>
          <w:color w:val="111111"/>
          <w:sz w:val="28"/>
          <w:szCs w:val="28"/>
          <w:rtl/>
        </w:rPr>
        <w:t xml:space="preserve">18 - تقريب الصوت من الصوت قد يؤدى إلى الإخلال بالإعراب. (1 / 498).</w:t>
      </w:r>
    </w:p>
    <w:p>
      <w:pPr>
        <w:pStyle w:val="BookText"/>
      </w:pPr>
      <w:r>
        <w:rPr>
          <w:rFonts w:ascii="Amiri" w:hAnsi="Amiri" w:eastAsia="Amiri" w:cs="Amiri"/>
          <w:lang w:bidi="ar-SA"/>
          <w:color w:val="111111"/>
          <w:sz w:val="28"/>
          <w:szCs w:val="28"/>
          <w:rtl/>
        </w:rPr>
        <w:t xml:space="preserve">19 - حال الكلمات (اطّرد ، ادّعى ، اذدكر ، ستّ) من حيث الادّغام. (1 / 496 ، 497).</w:t>
      </w:r>
    </w:p>
    <w:p>
      <w:pPr>
        <w:pStyle w:val="Heading3"/>
      </w:pPr>
      <w:bookmarkStart w:id="211" w:name="_Toc15"/>
      <w:r>
        <w:t>(6) الاستثناء</w:t>
      </w:r>
      <w:bookmarkEnd w:id="211"/>
    </w:p>
    <w:p>
      <w:pPr>
        <w:pStyle w:val="BookText"/>
      </w:pPr>
      <w:r>
        <w:rPr>
          <w:rFonts w:ascii="Amiri" w:hAnsi="Amiri" w:eastAsia="Amiri" w:cs="Amiri"/>
          <w:lang w:bidi="ar-SA"/>
          <w:color w:val="111111"/>
          <w:sz w:val="28"/>
          <w:szCs w:val="28"/>
          <w:rtl/>
        </w:rPr>
        <w:t xml:space="preserve">1 - (إلّا) هى الناصبة للمستثنى عند أبى العباس ، وهو مردود عند ابن جنى ومن تبعه ؛ لما فيه من التدافع ، فالناصب عندهم هو الفعل. (2 / 64).</w:t>
      </w:r>
    </w:p>
    <w:p>
      <w:pPr>
        <w:pStyle w:val="BookText"/>
      </w:pPr>
      <w:r>
        <w:rPr>
          <w:rFonts w:ascii="Amiri" w:hAnsi="Amiri" w:eastAsia="Amiri" w:cs="Amiri"/>
          <w:lang w:bidi="ar-SA"/>
          <w:color w:val="111111"/>
          <w:sz w:val="28"/>
          <w:szCs w:val="28"/>
          <w:rtl/>
        </w:rPr>
        <w:t xml:space="preserve">2 - لا يجوز تقديم المستثنى على الفعل الناصب له. (2 / 158).</w:t>
      </w:r>
    </w:p>
    <w:p>
      <w:pPr>
        <w:pStyle w:val="BookText"/>
      </w:pPr>
      <w:r>
        <w:rPr>
          <w:rFonts w:ascii="Amiri" w:hAnsi="Amiri" w:eastAsia="Amiri" w:cs="Amiri"/>
          <w:lang w:bidi="ar-SA"/>
          <w:color w:val="111111"/>
          <w:sz w:val="28"/>
          <w:szCs w:val="28"/>
          <w:rtl/>
        </w:rPr>
        <w:t xml:space="preserve">3 - يجوز تقديم المستثنى على المستثنى منه. (2 / 158).</w:t>
      </w:r>
    </w:p>
    <w:p>
      <w:pPr>
        <w:pStyle w:val="BookText"/>
      </w:pPr>
      <w:r>
        <w:rPr>
          <w:rFonts w:ascii="Amiri" w:hAnsi="Amiri" w:eastAsia="Amiri" w:cs="Amiri"/>
          <w:lang w:bidi="ar-SA"/>
          <w:color w:val="111111"/>
          <w:sz w:val="28"/>
          <w:szCs w:val="28"/>
          <w:rtl/>
        </w:rPr>
        <w:t xml:space="preserve">4 - إذا تقدم المستثنى على المستثنى منه وجب نصبه ، وإن كان الكلام منفيا ، إلا فى لغة ضعيفة. (2 / 316).</w:t>
      </w:r>
    </w:p>
    <w:p>
      <w:pPr>
        <w:pStyle w:val="BookText"/>
      </w:pPr>
      <w:r>
        <w:rPr>
          <w:rFonts w:ascii="Amiri" w:hAnsi="Amiri" w:eastAsia="Amiri" w:cs="Amiri"/>
          <w:lang w:bidi="ar-SA"/>
          <w:color w:val="111111"/>
          <w:sz w:val="28"/>
          <w:szCs w:val="28"/>
          <w:rtl/>
        </w:rPr>
        <w:t xml:space="preserve">5 - لو قلت : (ما قام إلا زيدا أحد) فأنت بين أمرين : إما أن ترفع المستثنى ، فلا تجد ما تبدله منه ، أو تنصبه فيكون من تقديم المستثنى على المستثنى منه ، وهذا - وإن كان ليس فى قوة تأخيره - فقد جاء على كل حال. (1 / 234 ، 2 / 26).</w:t>
      </w:r>
    </w:p>
    <w:p>
      <w:pPr>
        <w:pStyle w:val="BookText"/>
      </w:pPr>
      <w:r>
        <w:rPr>
          <w:rFonts w:ascii="Amiri" w:hAnsi="Amiri" w:eastAsia="Amiri" w:cs="Amiri"/>
          <w:lang w:bidi="ar-SA"/>
          <w:color w:val="111111"/>
          <w:sz w:val="28"/>
          <w:szCs w:val="28"/>
          <w:rtl/>
        </w:rPr>
        <w:t xml:space="preserve">6 - لو قلت : (ما جاءنى أحد إلا زيد) استوى الوجهان. (2 / 26).</w:t>
      </w:r>
    </w:p>
    <w:p>
      <w:pPr>
        <w:pStyle w:val="BookText"/>
      </w:pPr>
      <w:r>
        <w:rPr>
          <w:rFonts w:ascii="Amiri" w:hAnsi="Amiri" w:eastAsia="Amiri" w:cs="Amiri"/>
          <w:lang w:bidi="ar-SA"/>
          <w:color w:val="111111"/>
          <w:sz w:val="28"/>
          <w:szCs w:val="28"/>
          <w:rtl/>
        </w:rPr>
        <w:t xml:space="preserve">7 - قد يحذف المستثنى دون الأداة ، نحو : ليس إلّا ، وليس غير. (2 / 151).</w:t>
      </w:r>
    </w:p>
    <w:p>
      <w:pPr>
        <w:pStyle w:val="Heading3"/>
      </w:pPr>
      <w:bookmarkStart w:id="212" w:name="_Toc16"/>
      <w:r>
        <w:t>(7) الاستغناء</w:t>
      </w:r>
      <w:bookmarkEnd w:id="212"/>
    </w:p>
    <w:p>
      <w:pPr>
        <w:pStyle w:val="BookText"/>
      </w:pPr>
      <w:r>
        <w:rPr>
          <w:rFonts w:ascii="Amiri" w:hAnsi="Amiri" w:eastAsia="Amiri" w:cs="Amiri"/>
          <w:lang w:bidi="ar-SA"/>
          <w:color w:val="111111"/>
          <w:sz w:val="28"/>
          <w:szCs w:val="28"/>
          <w:rtl/>
        </w:rPr>
        <w:t xml:space="preserve">1 - العرب قد تستغنى بالشىء ، حتى يصير المستغنى عنه مسقطا من كلامهم البتّة. (1 / 278).</w:t>
      </w:r>
    </w:p>
    <w:p>
      <w:pPr>
        <w:pStyle w:val="BookText"/>
      </w:pPr>
      <w:r>
        <w:rPr>
          <w:rFonts w:ascii="Amiri" w:hAnsi="Amiri" w:eastAsia="Amiri" w:cs="Amiri"/>
          <w:lang w:bidi="ar-SA"/>
          <w:color w:val="111111"/>
          <w:sz w:val="28"/>
          <w:szCs w:val="28"/>
          <w:rtl/>
        </w:rPr>
        <w:t xml:space="preserve">2 - استعمال ما رفضته العرب لاستغنائها عنه بغيره ، جار فى حكم العربية مجرى اجتماع الضدين على المحلّ الواحد فى حكم النظر. (1 / 390).</w:t>
      </w:r>
    </w:p>
    <w:p>
      <w:pPr>
        <w:pStyle w:val="BookText"/>
      </w:pPr>
      <w:r>
        <w:rPr>
          <w:rFonts w:ascii="Amiri" w:hAnsi="Amiri" w:eastAsia="Amiri" w:cs="Amiri"/>
          <w:lang w:bidi="ar-SA"/>
          <w:color w:val="111111"/>
          <w:sz w:val="28"/>
          <w:szCs w:val="28"/>
          <w:rtl/>
        </w:rPr>
        <w:t xml:space="preserve">3 - استغنوا بالمفرد عن الجملة فى مواضع ، منها أحرف الجواب وأسماء الأفعال. (2 / 397).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الحرف الواحد من أسماء الاستفهام ، وأسماء الشرط ، والعموم فى غير الإيجاب ، يغنى عن الكلام الكثير. (1 / 125).</w:t>
      </w:r>
    </w:p>
    <w:p>
      <w:pPr>
        <w:pStyle w:val="BookText"/>
      </w:pPr>
      <w:r>
        <w:rPr>
          <w:rFonts w:ascii="Amiri" w:hAnsi="Amiri" w:eastAsia="Amiri" w:cs="Amiri"/>
          <w:lang w:bidi="ar-SA"/>
          <w:color w:val="111111"/>
          <w:sz w:val="28"/>
          <w:szCs w:val="28"/>
          <w:rtl/>
        </w:rPr>
        <w:t xml:space="preserve">5 - الأعلام وضعت لتغنى عن أوصاف كثيرة ، فأنت إذا قلت : قال الحسن كذا ، فقد استغنيت به عن قولك : الرجل الفقيه القاضى العالم الزاهد البصرّى الذى كان من حاله كذا ، ومن أمره كذا ، ف (الحسن) أغناك من جميع ذلك. (2 / 446 ، 471).</w:t>
      </w:r>
    </w:p>
    <w:p>
      <w:pPr>
        <w:pStyle w:val="BookText"/>
      </w:pPr>
      <w:r>
        <w:rPr>
          <w:rFonts w:ascii="Amiri" w:hAnsi="Amiri" w:eastAsia="Amiri" w:cs="Amiri"/>
          <w:lang w:bidi="ar-SA"/>
          <w:color w:val="111111"/>
          <w:sz w:val="28"/>
          <w:szCs w:val="28"/>
          <w:rtl/>
        </w:rPr>
        <w:t xml:space="preserve">6 - يستغنى بالحرف عن ذكر الأفعال أو الجمل التى بمعناها ، إرادة للاختصار ، ف (ما) أغنت عن (أنفى) و (إلا) عن (استثنى) و (الواو) عن (أعطف) و (هل) عن (أستفهم) و (الباء) فى : ليس زيد بقائم ، عن (حقّا) أو (البتّة) و (من) عن (بعض). (2 / 62).</w:t>
      </w:r>
    </w:p>
    <w:p>
      <w:pPr>
        <w:pStyle w:val="BookText"/>
      </w:pPr>
      <w:r>
        <w:rPr>
          <w:rFonts w:ascii="Amiri" w:hAnsi="Amiri" w:eastAsia="Amiri" w:cs="Amiri"/>
          <w:lang w:bidi="ar-SA"/>
          <w:color w:val="111111"/>
          <w:sz w:val="28"/>
          <w:szCs w:val="28"/>
          <w:rtl/>
        </w:rPr>
        <w:t xml:space="preserve">7 - استغنوا ب (كاد زيد يقوم) عن (كاد زيد قائما) أو (قياما). (1 / 386).</w:t>
      </w:r>
    </w:p>
    <w:p>
      <w:pPr>
        <w:pStyle w:val="BookText"/>
      </w:pPr>
      <w:r>
        <w:rPr>
          <w:rFonts w:ascii="Amiri" w:hAnsi="Amiri" w:eastAsia="Amiri" w:cs="Amiri"/>
          <w:lang w:bidi="ar-SA"/>
          <w:color w:val="111111"/>
          <w:sz w:val="28"/>
          <w:szCs w:val="28"/>
          <w:rtl/>
        </w:rPr>
        <w:t xml:space="preserve">8 - استغنوا بالفعل عن اسم الفاعل فى خبر (ما) التعجبية ، نحو : ما أحسن زيدا وإن كان الموضع فى خبر المبتدأ للمفرد ، دون الجملة. (1 / 386).</w:t>
      </w:r>
    </w:p>
    <w:p>
      <w:pPr>
        <w:pStyle w:val="BookText"/>
      </w:pPr>
      <w:r>
        <w:rPr>
          <w:rFonts w:ascii="Amiri" w:hAnsi="Amiri" w:eastAsia="Amiri" w:cs="Amiri"/>
          <w:lang w:bidi="ar-SA"/>
          <w:color w:val="111111"/>
          <w:sz w:val="28"/>
          <w:szCs w:val="28"/>
          <w:rtl/>
        </w:rPr>
        <w:t xml:space="preserve">9 - الألف قبل الطرف تغنى عن تاء التأنيث ، نحو : رجل صنع وامرأة صناع. (1 / 471).</w:t>
      </w:r>
    </w:p>
    <w:p>
      <w:pPr>
        <w:pStyle w:val="BookText"/>
      </w:pPr>
      <w:r>
        <w:rPr>
          <w:rFonts w:ascii="Amiri" w:hAnsi="Amiri" w:eastAsia="Amiri" w:cs="Amiri"/>
          <w:lang w:bidi="ar-SA"/>
          <w:color w:val="111111"/>
          <w:sz w:val="28"/>
          <w:szCs w:val="28"/>
          <w:rtl/>
        </w:rPr>
        <w:t xml:space="preserve">10 - استغنوا عن الأصل مجردا من الزيادة ، بما استعمل منه حاملا للزيادة - وهو صدر صالح منه اللغة - ومن ذلك :</w:t>
      </w:r>
    </w:p>
    <w:p>
      <w:pPr>
        <w:pStyle w:val="BookText"/>
      </w:pPr>
      <w:r>
        <w:rPr>
          <w:rFonts w:ascii="Amiri" w:hAnsi="Amiri" w:eastAsia="Amiri" w:cs="Amiri"/>
          <w:lang w:bidi="ar-SA"/>
          <w:color w:val="111111"/>
          <w:sz w:val="28"/>
          <w:szCs w:val="28"/>
          <w:rtl/>
        </w:rPr>
        <w:t xml:space="preserve">حوشب ، كوكب ، دودرّى - ومثله كثير فى ذوات الأربعة - وهو فى ذوات الخمسة أكثر منه فى ذوات الأربعة : قلنقس ، صرنفح ، سميدع ، عميثل ، سرومط ، حججبى ، قسقبّ ، قسحتّ ، هرشفّ. (1 / 280). ومن ذوات الخمسة : جعفليق ، جنبريت ، دردبيس ، عضرفوط ، قرطبوس ، قرعبلانة ، فنجليس. (1 / 281).</w:t>
      </w:r>
    </w:p>
    <w:p>
      <w:pPr>
        <w:pStyle w:val="BookText"/>
      </w:pPr>
      <w:r>
        <w:rPr>
          <w:rFonts w:ascii="Amiri" w:hAnsi="Amiri" w:eastAsia="Amiri" w:cs="Amiri"/>
          <w:lang w:bidi="ar-SA"/>
          <w:color w:val="111111"/>
          <w:sz w:val="28"/>
          <w:szCs w:val="28"/>
          <w:rtl/>
        </w:rPr>
        <w:t xml:space="preserve">11 - استغنوا ب (ترك) عن : ودع ووذر. (1 / 140 ، 278 ، 375 ، 386) ، وب (لمحة) عن : ملمحة. و (شبه) عن : مشبه. و (ليلة) عن : ليلاة ، و (ذكر) عن : مذكار أو مذكير. و (أينق) عن : أنوق. و (قسىّ) عن : قووس. و (جمع القلّة) عن جمع الكثرة ، والعكس ، نحو : أرجل ، وشسوع ، وأيّام ، والأيدى جمع : اليد. (1 / 279) و (ما أجود جوابه) عن : ما أجوبه. (1 / 280 ، 286). و (اشتدّ وافتقر) عن شدّ وفقر (1 / 280) و (واحد) عن : اثن. و (اثنين) عن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4395_209049"/>
    <w:bookmarkEnd w:id="10"/>
    <w:p>
      <w:pPr>
        <w:pStyle w:val="BookText"/>
      </w:pPr>
      <w:r>
        <w:rPr>
          <w:rFonts w:ascii="Amiri" w:hAnsi="Amiri" w:eastAsia="Amiri" w:cs="Amiri"/>
          <w:lang w:bidi="ar-SA"/>
          <w:color w:val="111111"/>
          <w:sz w:val="28"/>
          <w:szCs w:val="28"/>
          <w:rtl/>
        </w:rPr>
        <w:t xml:space="preserve">واحدين. ، (ستة) عن : ثلاثتين. و (عشرة) عن : حمستين. و (عشرين) عن : عشرتين. (1 / 282).</w:t>
      </w:r>
    </w:p>
    <w:p>
      <w:pPr>
        <w:pStyle w:val="Heading3"/>
      </w:pPr>
      <w:bookmarkStart w:id="213" w:name="_Toc17"/>
      <w:r>
        <w:t>(8) الاستفهام</w:t>
      </w:r>
      <w:bookmarkEnd w:id="213"/>
    </w:p>
    <w:p>
      <w:pPr>
        <w:pStyle w:val="BookText"/>
      </w:pPr>
      <w:r>
        <w:rPr>
          <w:rFonts w:ascii="Amiri" w:hAnsi="Amiri" w:eastAsia="Amiri" w:cs="Amiri"/>
          <w:lang w:bidi="ar-SA"/>
          <w:color w:val="111111"/>
          <w:sz w:val="28"/>
          <w:szCs w:val="28"/>
          <w:rtl/>
        </w:rPr>
        <w:t xml:space="preserve">1 - الاستفهام له صدر الكلام ، فلا يعمل فيه ما قبله. (1 / 351).</w:t>
      </w:r>
    </w:p>
    <w:p>
      <w:pPr>
        <w:pStyle w:val="BookText"/>
      </w:pPr>
      <w:r>
        <w:rPr>
          <w:rFonts w:ascii="Amiri" w:hAnsi="Amiri" w:eastAsia="Amiri" w:cs="Amiri"/>
          <w:lang w:bidi="ar-SA"/>
          <w:color w:val="111111"/>
          <w:sz w:val="28"/>
          <w:szCs w:val="28"/>
          <w:rtl/>
        </w:rPr>
        <w:t xml:space="preserve">2 - المستفهم عن الشىء قد يكون عارفا به ، مع استفهامه عنه فى الظاهر ، لكن غرضه فى الاستفهام عنه أشياء. (2 / 224 ، 225).</w:t>
      </w:r>
    </w:p>
    <w:p>
      <w:pPr>
        <w:pStyle w:val="BookText"/>
      </w:pPr>
      <w:r>
        <w:rPr>
          <w:rFonts w:ascii="Amiri" w:hAnsi="Amiri" w:eastAsia="Amiri" w:cs="Amiri"/>
          <w:lang w:bidi="ar-SA"/>
          <w:color w:val="111111"/>
          <w:sz w:val="28"/>
          <w:szCs w:val="28"/>
          <w:rtl/>
        </w:rPr>
        <w:t xml:space="preserve">3 - أسماء الاستفهام مبنية ، لتضمنها معنى حرف الاستفهام. (1 / 305).</w:t>
      </w:r>
    </w:p>
    <w:p>
      <w:pPr>
        <w:pStyle w:val="BookText"/>
      </w:pPr>
      <w:r>
        <w:rPr>
          <w:rFonts w:ascii="Amiri" w:hAnsi="Amiri" w:eastAsia="Amiri" w:cs="Amiri"/>
          <w:lang w:bidi="ar-SA"/>
          <w:color w:val="111111"/>
          <w:sz w:val="28"/>
          <w:szCs w:val="28"/>
          <w:rtl/>
        </w:rPr>
        <w:t xml:space="preserve">4 - ما بعد حرف الاستفهام لا يعمل فيما قبله. (1 / 223).</w:t>
      </w:r>
    </w:p>
    <w:p>
      <w:pPr>
        <w:pStyle w:val="BookText"/>
      </w:pPr>
      <w:r>
        <w:rPr>
          <w:rFonts w:ascii="IRNazanin" w:hAnsi="IRNazanin" w:eastAsia="IRNazanin" w:cs="IRNazanin"/>
          <w:lang w:bidi="fa-IR"/>
          <w:color w:val="111111"/>
          <w:sz w:val="28"/>
          <w:szCs w:val="28"/>
          <w:rtl/>
        </w:rPr>
        <w:t xml:space="preserve">5 - لفظ الاستفهام إذا ضامّه معنى التعجب استحال خبرا ، نحو : مررت برجل أىّ رجل. (2 / 470).</w:t>
      </w:r>
    </w:p>
    <w:p>
      <w:pPr>
        <w:pStyle w:val="BookText"/>
      </w:pPr>
      <w:r>
        <w:rPr>
          <w:rFonts w:ascii="Amiri" w:hAnsi="Amiri" w:eastAsia="Amiri" w:cs="Amiri"/>
          <w:lang w:bidi="ar-SA"/>
          <w:color w:val="111111"/>
          <w:sz w:val="28"/>
          <w:szCs w:val="28"/>
          <w:rtl/>
        </w:rPr>
        <w:t xml:space="preserve">6 - قد تخرج الهمزة عن أصلها من الدلالة على الاستفهام إلى التقرير ، وهو ضرب من الخبر. (2 / 223 ، 224).</w:t>
      </w:r>
    </w:p>
    <w:p>
      <w:pPr>
        <w:pStyle w:val="BookText"/>
      </w:pPr>
      <w:r>
        <w:rPr>
          <w:rFonts w:ascii="Amiri" w:hAnsi="Amiri" w:eastAsia="Amiri" w:cs="Amiri"/>
          <w:lang w:bidi="ar-SA"/>
          <w:color w:val="111111"/>
          <w:sz w:val="28"/>
          <w:szCs w:val="28"/>
          <w:rtl/>
        </w:rPr>
        <w:t xml:space="preserve">7 - أجاز بعضهم أن تأتى (هل) بمعنى (قد) ، ومنع ذلك ابن جنى ، وأوّل ما أتوا به من شواهد. (2 / 223).</w:t>
      </w:r>
    </w:p>
    <w:p>
      <w:pPr>
        <w:pStyle w:val="Heading3"/>
      </w:pPr>
      <w:bookmarkStart w:id="214" w:name="_Toc18"/>
      <w:r>
        <w:t>(9) الأسماء الستة</w:t>
      </w:r>
      <w:bookmarkEnd w:id="214"/>
    </w:p>
    <w:p>
      <w:pPr>
        <w:pStyle w:val="BookText"/>
      </w:pPr>
      <w:r>
        <w:rPr>
          <w:rFonts w:ascii="Amiri" w:hAnsi="Amiri" w:eastAsia="Amiri" w:cs="Amiri"/>
          <w:lang w:bidi="ar-SA"/>
          <w:color w:val="111111"/>
          <w:sz w:val="28"/>
          <w:szCs w:val="28"/>
          <w:rtl/>
        </w:rPr>
        <w:t xml:space="preserve">1 - تعرب الأسماء الستة بنيابة الحرف عن الحركة ، فالألف والياء والواو دواخل على الفتح والكسر والضم. (2 / 360 ، 361).</w:t>
      </w:r>
    </w:p>
    <w:p>
      <w:pPr>
        <w:pStyle w:val="BookText"/>
      </w:pPr>
      <w:r>
        <w:rPr>
          <w:rFonts w:ascii="Amiri" w:hAnsi="Amiri" w:eastAsia="Amiri" w:cs="Amiri"/>
          <w:lang w:bidi="ar-SA"/>
          <w:color w:val="111111"/>
          <w:sz w:val="28"/>
          <w:szCs w:val="28"/>
          <w:rtl/>
        </w:rPr>
        <w:t xml:space="preserve">2 - نظير كسرة الصحيح كون هذه الأسماء الستة بالياء. (1 / 395).</w:t>
      </w:r>
    </w:p>
    <w:p>
      <w:pPr>
        <w:pStyle w:val="BookText"/>
      </w:pPr>
      <w:r>
        <w:rPr>
          <w:rFonts w:ascii="Amiri" w:hAnsi="Amiri" w:eastAsia="Amiri" w:cs="Amiri"/>
          <w:lang w:bidi="ar-SA"/>
          <w:color w:val="111111"/>
          <w:sz w:val="28"/>
          <w:szCs w:val="28"/>
          <w:rtl/>
        </w:rPr>
        <w:t xml:space="preserve">3 - (أخ) أصله (أخو) وزن (فعل) ، بدليل أنهم كسّروه على آخاء - وزن أفعال - فيما حكاه يونس. (1 / 339).</w:t>
      </w:r>
    </w:p>
    <w:p>
      <w:pPr>
        <w:pStyle w:val="BookText"/>
      </w:pPr>
      <w:r>
        <w:rPr>
          <w:rFonts w:ascii="IRNazanin" w:hAnsi="IRNazanin" w:eastAsia="IRNazanin" w:cs="IRNazanin"/>
          <w:lang w:bidi="fa-IR"/>
          <w:color w:val="111111"/>
          <w:sz w:val="28"/>
          <w:szCs w:val="28"/>
          <w:rtl/>
        </w:rPr>
        <w:t xml:space="preserve">4 - أنّثوا (الأب) فقالوا : أبات. (1 / 339).</w:t>
      </w:r>
    </w:p>
    <w:p>
      <w:pPr>
        <w:pStyle w:val="BookText"/>
      </w:pPr>
      <w:r>
        <w:rPr>
          <w:rFonts w:ascii="Amiri" w:hAnsi="Amiri" w:eastAsia="Amiri" w:cs="Amiri"/>
          <w:lang w:bidi="ar-SA"/>
          <w:color w:val="111111"/>
          <w:sz w:val="28"/>
          <w:szCs w:val="28"/>
          <w:rtl/>
        </w:rPr>
        <w:t xml:space="preserve">5 - جمعوا (الأب) جمع تصحيح لمذكر على (أبون). (1 / 346).</w:t>
      </w:r>
    </w:p>
    <w:p>
      <w:pPr>
        <w:pStyle w:val="BookText"/>
      </w:pPr>
      <w:r>
        <w:rPr>
          <w:rFonts w:ascii="Amiri" w:hAnsi="Amiri" w:eastAsia="Amiri" w:cs="Amiri"/>
          <w:lang w:bidi="ar-SA"/>
          <w:color w:val="111111"/>
          <w:sz w:val="28"/>
          <w:szCs w:val="28"/>
          <w:rtl/>
        </w:rPr>
        <w:t xml:space="preserve">6 - قالوا : هذا أبوك ، وهذا أباك ، وهذا أبك ، فمن قال : هذا أبوك ، فتثنيته : أبوان ، ومن قال : أبك ، فتثنيته : أبان وأبوان. (1 / 339).</w:t>
      </w:r>
    </w:p>
    <w:p>
      <w:pPr>
        <w:pStyle w:val="BookText"/>
      </w:pPr>
      <w:r>
        <w:rPr>
          <w:rFonts w:ascii="Amiri" w:hAnsi="Amiri" w:eastAsia="Amiri" w:cs="Amiri"/>
          <w:lang w:bidi="ar-SA"/>
          <w:color w:val="111111"/>
          <w:sz w:val="28"/>
          <w:szCs w:val="28"/>
          <w:rtl/>
        </w:rPr>
        <w:t xml:space="preserve">7 - يقال : كسرت فىّ ، كأن فىّ ولا يقال فيهما : فاى لأنه خطأ. (1 / 395).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4395_209050"/>
    <w:bookmarkEnd w:id="11"/>
    <w:p>
      <w:pPr>
        <w:pStyle w:val="Heading3"/>
      </w:pPr>
      <w:bookmarkStart w:id="215" w:name="_Toc19"/>
      <w:r>
        <w:t>(10) اسم الفاعل</w:t>
      </w:r>
      <w:bookmarkEnd w:id="215"/>
    </w:p>
    <w:p>
      <w:pPr>
        <w:pStyle w:val="BookText"/>
      </w:pPr>
      <w:r>
        <w:rPr>
          <w:rFonts w:ascii="Amiri" w:hAnsi="Amiri" w:eastAsia="Amiri" w:cs="Amiri"/>
          <w:lang w:bidi="ar-SA"/>
          <w:color w:val="111111"/>
          <w:sz w:val="28"/>
          <w:szCs w:val="28"/>
          <w:rtl/>
        </w:rPr>
        <w:t xml:space="preserve">1 - جاء اسم الفاعل من غير الثلاثى على وزنه من الثلاثى (أفعل فهو فاعل) : أورس فهو وارس ، أيفع فهو يافع ، أبقل فهو باقل ، ألقح فهو لاقح. (وفى بعضها خلاف) ، وبعضه جاء على القياس. (2 / 22).</w:t>
      </w:r>
    </w:p>
    <w:p>
      <w:pPr>
        <w:pStyle w:val="BookText"/>
      </w:pPr>
      <w:r>
        <w:rPr>
          <w:rFonts w:ascii="Amiri" w:hAnsi="Amiri" w:eastAsia="Amiri" w:cs="Amiri"/>
          <w:lang w:bidi="ar-SA"/>
          <w:color w:val="111111"/>
          <w:sz w:val="28"/>
          <w:szCs w:val="28"/>
          <w:rtl/>
        </w:rPr>
        <w:t xml:space="preserve">2 - ما كان من الأجوف - نحو مختار ومعتاد - يحمل تقديرين مختلفين لمعنيين مختلفين ، هما : الدلالة على الفاعل أو المفعول. (1 / 346).</w:t>
      </w:r>
    </w:p>
    <w:p>
      <w:pPr>
        <w:pStyle w:val="BookText"/>
      </w:pPr>
      <w:r>
        <w:rPr>
          <w:rFonts w:ascii="Amiri" w:hAnsi="Amiri" w:eastAsia="Amiri" w:cs="Amiri"/>
          <w:lang w:bidi="ar-SA"/>
          <w:color w:val="111111"/>
          <w:sz w:val="28"/>
          <w:szCs w:val="28"/>
          <w:rtl/>
        </w:rPr>
        <w:t xml:space="preserve">3 - ما كان من المضعّف - نحو معتدّ - يحمل تقديرين مختلفين لمعنيين مختلفين ، هما : الدلالة على الفاعل أو المفعول. (1 / 346).</w:t>
      </w:r>
    </w:p>
    <w:p>
      <w:pPr>
        <w:pStyle w:val="BookText"/>
      </w:pPr>
      <w:r>
        <w:rPr>
          <w:rFonts w:ascii="IRNazanin" w:hAnsi="IRNazanin" w:eastAsia="IRNazanin" w:cs="IRNazanin"/>
          <w:lang w:bidi="fa-IR"/>
          <w:color w:val="111111"/>
          <w:sz w:val="28"/>
          <w:szCs w:val="28"/>
          <w:rtl/>
        </w:rPr>
        <w:t xml:space="preserve">4 - وزن (فاعل) من الثلاثى جاء مرادا به المصدر ، نحو : الفالج والباطل والعائر والباغز. (2 / 245).</w:t>
      </w:r>
    </w:p>
    <w:p>
      <w:pPr>
        <w:pStyle w:val="BookText"/>
      </w:pPr>
      <w:r>
        <w:rPr>
          <w:rFonts w:ascii="Amiri" w:hAnsi="Amiri" w:eastAsia="Amiri" w:cs="Amiri"/>
          <w:lang w:bidi="ar-SA"/>
          <w:color w:val="111111"/>
          <w:sz w:val="28"/>
          <w:szCs w:val="28"/>
          <w:rtl/>
        </w:rPr>
        <w:t xml:space="preserve">5 - نون التوكيد قد تلحق اسم الفاعل ، تشبيها له بالمضارع. (1 / 171).</w:t>
      </w:r>
    </w:p>
    <w:p>
      <w:pPr>
        <w:pStyle w:val="BookText"/>
      </w:pPr>
      <w:r>
        <w:rPr>
          <w:rFonts w:ascii="IRNazanin" w:hAnsi="IRNazanin" w:eastAsia="IRNazanin" w:cs="IRNazanin"/>
          <w:lang w:bidi="fa-IR"/>
          <w:color w:val="111111"/>
          <w:sz w:val="28"/>
          <w:szCs w:val="28"/>
          <w:rtl/>
        </w:rPr>
        <w:t xml:space="preserve">6 - إنما عمل اسم الفاعل ، لشبهه بالفعل المضارع. (1 / 214 ، 309).</w:t>
      </w:r>
    </w:p>
    <w:p>
      <w:pPr>
        <w:pStyle w:val="BookText"/>
      </w:pPr>
      <w:r>
        <w:rPr>
          <w:rFonts w:ascii="Amiri" w:hAnsi="Amiri" w:eastAsia="Amiri" w:cs="Amiri"/>
          <w:lang w:bidi="ar-SA"/>
          <w:color w:val="111111"/>
          <w:sz w:val="28"/>
          <w:szCs w:val="28"/>
          <w:rtl/>
        </w:rPr>
        <w:t xml:space="preserve">7 - اسم الفاعل متى جرى على غير من هو له صفة أو صلة أو حالا أو خبرا - لم يحتمل الضمير كما يحتمله الفعل. (1 / 213).</w:t>
      </w:r>
    </w:p>
    <w:p>
      <w:pPr>
        <w:pStyle w:val="BookText"/>
      </w:pPr>
      <w:r>
        <w:rPr>
          <w:rFonts w:ascii="Amiri" w:hAnsi="Amiri" w:eastAsia="Amiri" w:cs="Amiri"/>
          <w:lang w:bidi="ar-SA"/>
          <w:color w:val="111111"/>
          <w:sz w:val="28"/>
          <w:szCs w:val="28"/>
          <w:rtl/>
        </w:rPr>
        <w:t xml:space="preserve">8 - لا تجوز إضافة اسم الفاعل إلى فاعله المظهر ، قياسا على عدم جوازها إلى المضمر.</w:t>
      </w:r>
    </w:p>
    <w:p>
      <w:pPr>
        <w:pStyle w:val="BookText"/>
      </w:pPr>
      <w:r>
        <w:rPr>
          <w:rFonts w:ascii="Times New Roman" w:hAnsi="Times New Roman" w:eastAsia="Times New Roman" w:cs="Times New Roman"/>
          <w:lang w:val="en-US" w:bidi="en-US"/>
          <w:color w:val="111111"/>
          <w:sz w:val="28"/>
          <w:szCs w:val="28"/>
          <w:rtl/>
        </w:rPr>
        <w:t xml:space="preserve">(2 / 136).</w:t>
      </w:r>
    </w:p>
    <w:p>
      <w:pPr>
        <w:pStyle w:val="BookText"/>
      </w:pPr>
      <w:r>
        <w:rPr>
          <w:rFonts w:ascii="Amiri" w:hAnsi="Amiri" w:eastAsia="Amiri" w:cs="Amiri"/>
          <w:lang w:bidi="ar-SA"/>
          <w:color w:val="111111"/>
          <w:sz w:val="28"/>
          <w:szCs w:val="28"/>
          <w:rtl/>
        </w:rPr>
        <w:t xml:space="preserve">9 - اسم الفاعل من الثلاثى الأجوف مهموز الآخر مثل جاء : جاء. أصلها جائى ويذكرون جائئ. (1 / 208 ، 1 / 393).</w:t>
      </w:r>
    </w:p>
    <w:p>
      <w:pPr>
        <w:pStyle w:val="Heading3"/>
      </w:pPr>
      <w:bookmarkStart w:id="216" w:name="_Toc20"/>
      <w:r>
        <w:t>(11) اسم الفعل</w:t>
      </w:r>
      <w:bookmarkEnd w:id="216"/>
    </w:p>
    <w:p>
      <w:pPr>
        <w:pStyle w:val="BookText"/>
      </w:pPr>
      <w:r>
        <w:rPr>
          <w:rFonts w:ascii="Amiri" w:hAnsi="Amiri" w:eastAsia="Amiri" w:cs="Amiri"/>
          <w:lang w:bidi="ar-SA"/>
          <w:color w:val="111111"/>
          <w:sz w:val="28"/>
          <w:szCs w:val="28"/>
          <w:rtl/>
        </w:rPr>
        <w:t xml:space="preserve">1 - الغرض من وضع أسماء لبعض الأفعال هو : السّعة فى اللغة والمبالغة والإيجاز. (2 / 284 ، 285).</w:t>
      </w:r>
    </w:p>
    <w:p>
      <w:pPr>
        <w:pStyle w:val="BookText"/>
      </w:pPr>
      <w:r>
        <w:rPr>
          <w:rFonts w:ascii="Amiri" w:hAnsi="Amiri" w:eastAsia="Amiri" w:cs="Amiri"/>
          <w:lang w:bidi="ar-SA"/>
          <w:color w:val="111111"/>
          <w:sz w:val="28"/>
          <w:szCs w:val="28"/>
          <w:rtl/>
        </w:rPr>
        <w:t xml:space="preserve">2 - اسم الفعل يلزم صيغة واحدة مع المفرد والمثنى والجمع ، مذكرا أو مؤنثا. (2 / 285).</w:t>
      </w:r>
    </w:p>
    <w:p>
      <w:pPr>
        <w:pStyle w:val="BookText"/>
      </w:pPr>
      <w:r>
        <w:rPr>
          <w:rFonts w:ascii="Amiri" w:hAnsi="Amiri" w:eastAsia="Amiri" w:cs="Amiri"/>
          <w:lang w:bidi="ar-SA"/>
          <w:color w:val="111111"/>
          <w:sz w:val="28"/>
          <w:szCs w:val="28"/>
          <w:rtl/>
        </w:rPr>
        <w:t xml:space="preserve">3 - ما ورد من أسماء الأفعال مثنّى ، فغرض التثنية منه التوكيد ، وتكرير المعنى ، لا المثنّى حقيقة. (2 / 283).</w:t>
      </w:r>
    </w:p>
    <w:p>
      <w:pPr>
        <w:pStyle w:val="BookText"/>
      </w:pPr>
      <w:r>
        <w:rPr>
          <w:rFonts w:ascii="Amiri" w:hAnsi="Amiri" w:eastAsia="Amiri" w:cs="Amiri"/>
          <w:lang w:bidi="ar-SA"/>
          <w:color w:val="111111"/>
          <w:sz w:val="28"/>
          <w:szCs w:val="28"/>
          <w:rtl/>
        </w:rPr>
        <w:t xml:space="preserve">4 - العرب سمّت الفعل بأسماء ، وذلك على ضربين : أمر ونهى ، وخبر. (2 / 276).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الأصل فى اسم الفعل أن يكون دالّا على الأمر والنهى ، وأما دلالته على الخبر فليس فى قوة الأول. (2 / 278 ، 287).</w:t>
      </w:r>
    </w:p>
    <w:p>
      <w:pPr>
        <w:pStyle w:val="BookText"/>
      </w:pPr>
      <w:r>
        <w:rPr>
          <w:rFonts w:ascii="Amiri" w:hAnsi="Amiri" w:eastAsia="Amiri" w:cs="Amiri"/>
          <w:lang w:bidi="ar-SA"/>
          <w:color w:val="111111"/>
          <w:sz w:val="28"/>
          <w:szCs w:val="28"/>
          <w:rtl/>
        </w:rPr>
        <w:t xml:space="preserve">6 - من أسماء الأفعال للأمر : صه ، مه دونك ، عندك ، وراءك ، مكانك ، رويدك ، تيدك ، عليك ، كذاك ، فرطك ، حذرك ، النّجاءك. (2 / 278 ، 284).</w:t>
      </w:r>
    </w:p>
    <w:p>
      <w:pPr>
        <w:pStyle w:val="BookText"/>
      </w:pPr>
      <w:r>
        <w:rPr>
          <w:rFonts w:ascii="Amiri" w:hAnsi="Amiri" w:eastAsia="Amiri" w:cs="Amiri"/>
          <w:lang w:bidi="ar-SA"/>
          <w:color w:val="111111"/>
          <w:sz w:val="28"/>
          <w:szCs w:val="28"/>
          <w:rtl/>
        </w:rPr>
        <w:t xml:space="preserve">7 - ومن أسماء الأفعال للخبر : أفّ (بلغاتها ، أوّتاه (بلغاتها) ، سرعان ، وشكان (بلغاتها) ، بطئان ، حسّ ، دهدرّين ، لبّ ، ويك ، هيهات (بلغاتها) ، إلىّ ، إيّاى ، همهام (بلغاتها) ، أولى ، هاه. (2 / 278 ، 283).</w:t>
      </w:r>
    </w:p>
    <w:p>
      <w:pPr>
        <w:pStyle w:val="BookText"/>
      </w:pPr>
      <w:r>
        <w:rPr>
          <w:rFonts w:ascii="Amiri" w:hAnsi="Amiri" w:eastAsia="Amiri" w:cs="Amiri"/>
          <w:lang w:bidi="ar-SA"/>
          <w:color w:val="111111"/>
          <w:sz w:val="28"/>
          <w:szCs w:val="28"/>
          <w:rtl/>
        </w:rPr>
        <w:t xml:space="preserve">8 - الدليل على أن الألفاظ السابقة أسماء وليست أفعالا صريحة ، اشتمالها على بعض علامات الأسماء : التنوين ، التثنية ، الجمع ، علامة التأنيث ، الإضافة ، لام التعريف ، التحقير. (2 / 283).</w:t>
      </w:r>
    </w:p>
    <w:p>
      <w:pPr>
        <w:pStyle w:val="BookText"/>
      </w:pPr>
      <w:r>
        <w:rPr>
          <w:rFonts w:ascii="Amiri" w:hAnsi="Amiri" w:eastAsia="Amiri" w:cs="Amiri"/>
          <w:lang w:bidi="ar-SA"/>
          <w:color w:val="111111"/>
          <w:sz w:val="28"/>
          <w:szCs w:val="28"/>
          <w:rtl/>
        </w:rPr>
        <w:t xml:space="preserve">9 - (هلمّ) اسم فعل بمعنى (ايت وتعال) وهى مركبة عند الخليل من (ها) و (لمّ) وعند الفراء أصلها (هل) زجر وحثّ دخلت على (أمّ) ، وللفارسىّ رأى ، ولابن جنى تعقيب. (2 / 277 ، 440).</w:t>
      </w:r>
    </w:p>
    <w:p>
      <w:pPr>
        <w:pStyle w:val="BookText"/>
      </w:pPr>
      <w:r>
        <w:rPr>
          <w:rFonts w:ascii="Amiri" w:hAnsi="Amiri" w:eastAsia="Amiri" w:cs="Amiri"/>
          <w:lang w:bidi="ar-SA"/>
          <w:color w:val="111111"/>
          <w:sz w:val="28"/>
          <w:szCs w:val="28"/>
          <w:rtl/>
        </w:rPr>
        <w:t xml:space="preserve">10 - الدليل على أن (مكانك) اسم فعل للأمر (أثبت) : الجزم فى جوابه ، وتحمله للضمير ، وإلحاق نون الوقاية به كالفعل فى قولهم : مكانكنى. (2 / 276).</w:t>
      </w:r>
    </w:p>
    <w:p>
      <w:pPr>
        <w:pStyle w:val="BookText"/>
      </w:pPr>
      <w:r>
        <w:rPr>
          <w:rFonts w:ascii="Amiri" w:hAnsi="Amiri" w:eastAsia="Amiri" w:cs="Amiri"/>
          <w:lang w:bidi="ar-SA"/>
          <w:color w:val="111111"/>
          <w:sz w:val="28"/>
          <w:szCs w:val="28"/>
          <w:rtl/>
        </w:rPr>
        <w:t xml:space="preserve">11 - (كما أنت) بمعنى (انتظر) ، بدليل إلحاق نون الوقاية به كالفعل فى قول بعضهم : كما أنتنى. (2 / 276).</w:t>
      </w:r>
    </w:p>
    <w:p>
      <w:pPr>
        <w:pStyle w:val="BookText"/>
      </w:pPr>
      <w:r>
        <w:rPr>
          <w:rFonts w:ascii="Amiri" w:hAnsi="Amiri" w:eastAsia="Amiri" w:cs="Amiri"/>
          <w:lang w:bidi="ar-SA"/>
          <w:color w:val="111111"/>
          <w:sz w:val="28"/>
          <w:szCs w:val="28"/>
          <w:rtl/>
        </w:rPr>
        <w:t xml:space="preserve">12 - (ويك) اسم فعل بمعنى أتعجّب ، خلاف فى أصلها. (2 / 280).</w:t>
      </w:r>
    </w:p>
    <w:p>
      <w:pPr>
        <w:pStyle w:val="BookText"/>
      </w:pPr>
      <w:r>
        <w:rPr>
          <w:rFonts w:ascii="Amiri" w:hAnsi="Amiri" w:eastAsia="Amiri" w:cs="Amiri"/>
          <w:lang w:bidi="ar-SA"/>
          <w:color w:val="111111"/>
          <w:sz w:val="28"/>
          <w:szCs w:val="28"/>
          <w:rtl/>
        </w:rPr>
        <w:t xml:space="preserve">13 - (هيهات) : الخلاف فى دلالتها ، ووزنها ، وأصلها. (1 / 228) (2 / 84 ، 281).</w:t>
      </w:r>
    </w:p>
    <w:p>
      <w:pPr>
        <w:pStyle w:val="BookText"/>
      </w:pPr>
      <w:r>
        <w:rPr>
          <w:rFonts w:ascii="Amiri" w:hAnsi="Amiri" w:eastAsia="Amiri" w:cs="Amiri"/>
          <w:lang w:bidi="ar-SA"/>
          <w:color w:val="111111"/>
          <w:sz w:val="28"/>
          <w:szCs w:val="28"/>
          <w:rtl/>
        </w:rPr>
        <w:t xml:space="preserve">14 - البناء فى كثير من أسماء الأفعال للأمر والنهى ، نحو صه ومه وحيّهلا ونزال (وبابه) إنما سرى إليه من قبل تضمن هذه الأسماء معنى لام الأمر ، لأن أصل ما (صه) اسم له - وهو اسكت - : لتسكت ، وهكذا ، وبقية أسماء الأفعال محمولة على ذلك. (2 / 85).</w:t>
      </w:r>
    </w:p>
    <w:p>
      <w:pPr>
        <w:pStyle w:val="BookText"/>
      </w:pPr>
      <w:r>
        <w:rPr>
          <w:rFonts w:ascii="Amiri" w:hAnsi="Amiri" w:eastAsia="Amiri" w:cs="Amiri"/>
          <w:lang w:bidi="ar-SA"/>
          <w:color w:val="111111"/>
          <w:sz w:val="28"/>
          <w:szCs w:val="28"/>
          <w:rtl/>
        </w:rPr>
        <w:t xml:space="preserve">15 - يرى بعضهم أن علة بنائها هى وقوعها موقع المبنىّ ، (ردّ ابن جنى على ذلك). (2 / 287).</w:t>
      </w:r>
    </w:p>
    <w:p>
      <w:pPr>
        <w:pStyle w:val="BookText"/>
      </w:pPr>
      <w:r>
        <w:rPr>
          <w:rFonts w:ascii="Amiri" w:hAnsi="Amiri" w:eastAsia="Amiri" w:cs="Amiri"/>
          <w:lang w:bidi="ar-SA"/>
          <w:color w:val="111111"/>
          <w:sz w:val="28"/>
          <w:szCs w:val="28"/>
          <w:rtl/>
        </w:rPr>
        <w:t xml:space="preserve">16 - أسماء الأفعال للخبر مبنية ، حملا على ما ددلّ على الأمر والنهى. (2 / 287 ، 288).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4395_209052"/>
    <w:bookmarkEnd w:id="12"/>
    <w:p>
      <w:pPr>
        <w:pStyle w:val="BookText"/>
      </w:pPr>
      <w:r>
        <w:rPr>
          <w:rFonts w:ascii="Amiri" w:hAnsi="Amiri" w:eastAsia="Amiri" w:cs="Amiri"/>
          <w:lang w:bidi="ar-SA"/>
          <w:color w:val="111111"/>
          <w:sz w:val="28"/>
          <w:szCs w:val="28"/>
          <w:rtl/>
        </w:rPr>
        <w:t xml:space="preserve">17 - أسماء الأفعال ، كلّ جزء واحد منها جزء مفرد ، وهو قائم برأسه ، وليس للضمير الذى فيه استحكام الضمير فى الفعل ، يدلّ على ذلك أنه لمّا ظهر فى بعض أحواله ظهر مخالفا للضمير فى الفعل. (2 / 397).</w:t>
      </w:r>
    </w:p>
    <w:p>
      <w:pPr>
        <w:pStyle w:val="BookText"/>
      </w:pPr>
      <w:r>
        <w:rPr>
          <w:rFonts w:ascii="Amiri" w:hAnsi="Amiri" w:eastAsia="Amiri" w:cs="Amiri"/>
          <w:lang w:bidi="ar-SA"/>
          <w:color w:val="111111"/>
          <w:sz w:val="28"/>
          <w:szCs w:val="28"/>
          <w:rtl/>
        </w:rPr>
        <w:t xml:space="preserve">18 - اسم الفعل يعمل عمل فعله الدالّ عليه ، فقولك : عليك زيدا ، (زيدا) فيه منصوب ب (عليك) وليس بالفعل (خذ) الذى دلّ عليه (عليك). (1 / 291).</w:t>
      </w:r>
    </w:p>
    <w:p>
      <w:pPr>
        <w:pStyle w:val="BookText"/>
      </w:pPr>
      <w:r>
        <w:rPr>
          <w:rFonts w:ascii="Amiri" w:hAnsi="Amiri" w:eastAsia="Amiri" w:cs="Amiri"/>
          <w:lang w:bidi="ar-SA"/>
          <w:color w:val="111111"/>
          <w:sz w:val="28"/>
          <w:szCs w:val="28"/>
          <w:rtl/>
        </w:rPr>
        <w:t xml:space="preserve">19 - الفعل المضارع لا ينصب بعد الفاء فى جواب اسم الفعل المأخوذ من غير لفظ الفعل ، بخلاف الفعل نفسه ، فلا تقول : صه فتسلم ، ولكن تقول : اسكت فتسلم. (2 / 285).</w:t>
      </w:r>
    </w:p>
    <w:p>
      <w:pPr>
        <w:pStyle w:val="BookText"/>
      </w:pPr>
      <w:r>
        <w:rPr>
          <w:rFonts w:ascii="Amiri" w:hAnsi="Amiri" w:eastAsia="Amiri" w:cs="Amiri"/>
          <w:lang w:bidi="ar-SA"/>
          <w:color w:val="111111"/>
          <w:sz w:val="28"/>
          <w:szCs w:val="28"/>
          <w:rtl/>
        </w:rPr>
        <w:t xml:space="preserve">20 - يجوز النصب فى جواب اسم فعل الأمر من لفظ الفعل نفسه ، نحو : دراك ونزال ونظار. (2 / 286).</w:t>
      </w:r>
    </w:p>
    <w:p>
      <w:pPr>
        <w:pStyle w:val="BookText"/>
      </w:pPr>
      <w:r>
        <w:rPr>
          <w:rFonts w:ascii="IRNazanin" w:hAnsi="IRNazanin" w:eastAsia="IRNazanin" w:cs="IRNazanin"/>
          <w:lang w:bidi="fa-IR"/>
          <w:color w:val="111111"/>
          <w:sz w:val="28"/>
          <w:szCs w:val="28"/>
          <w:rtl/>
        </w:rPr>
        <w:t xml:space="preserve">21 - الجزم فى جواب اسم فعل الأمر جائز حسن ، نحو : صه تسلم ، مه تسترح. (2 / 286).</w:t>
      </w:r>
    </w:p>
    <w:p>
      <w:pPr>
        <w:pStyle w:val="Heading3"/>
      </w:pPr>
      <w:bookmarkStart w:id="217" w:name="_Toc21"/>
      <w:r>
        <w:t>(12) اسم المفعول</w:t>
      </w:r>
      <w:bookmarkEnd w:id="217"/>
    </w:p>
    <w:p>
      <w:pPr>
        <w:pStyle w:val="BookText"/>
      </w:pPr>
      <w:r>
        <w:rPr>
          <w:rFonts w:ascii="Amiri" w:hAnsi="Amiri" w:eastAsia="Amiri" w:cs="Amiri"/>
          <w:lang w:bidi="ar-SA"/>
          <w:color w:val="111111"/>
          <w:sz w:val="28"/>
          <w:szCs w:val="28"/>
          <w:rtl/>
        </w:rPr>
        <w:t xml:space="preserve">1 - اسم المفعول من الأجوف الثلاثىّ ، نحو : مقول ومبيع ، المحذوف منه واو مفعول الزائدة عند الخليل وسيبويه ، وعين مفعول عند أبى الحسن. (2 / 89) (1 / 346).</w:t>
      </w:r>
    </w:p>
    <w:p>
      <w:pPr>
        <w:pStyle w:val="BookText"/>
      </w:pPr>
      <w:r>
        <w:rPr>
          <w:rFonts w:ascii="Amiri" w:hAnsi="Amiri" w:eastAsia="Amiri" w:cs="Amiri"/>
          <w:lang w:bidi="ar-SA"/>
          <w:color w:val="111111"/>
          <w:sz w:val="28"/>
          <w:szCs w:val="28"/>
          <w:rtl/>
        </w:rPr>
        <w:t xml:space="preserve">2 - بنو تميم يتمّون اليائىّ ، نحو : مخيوط ، وربما تخطّوا الياء فى هذا إلى الواو ، وأخرجوه على أصله ، فقالوا مصوون ، ومقوود ، ومعوود ، ومدووف. (1 / 346).</w:t>
      </w:r>
    </w:p>
    <w:p>
      <w:pPr>
        <w:pStyle w:val="BookText"/>
      </w:pPr>
      <w:r>
        <w:rPr>
          <w:rFonts w:ascii="Amiri" w:hAnsi="Amiri" w:eastAsia="Amiri" w:cs="Amiri"/>
          <w:lang w:bidi="ar-SA"/>
          <w:color w:val="111111"/>
          <w:sz w:val="28"/>
          <w:szCs w:val="28"/>
          <w:rtl/>
        </w:rPr>
        <w:t xml:space="preserve">3 - جاء اسم المفعول من غير الثلاثى على وزنه من الثلاثى (أفعل فهو مفعول : محبوب (أحبّ) ، مجنون (أجنّ) ، مزكوم (أزكم) ، مكزوز (أكزّ) ، مقرور (أقرّ) ، مأروض (أرض) ، مملوء (أملأ) ، مضئود (أضأد) ، محموم (أحمّ) ، مهموم (أهمّ) ، مزعوق (أزعق) ، مودوع (أودع) ، محزون (أحزن) - (وفى بعضها خلاف) ، وجاء بعضها على القياس. (2 / 19 ، 2).</w:t>
      </w:r>
    </w:p>
    <w:p>
      <w:pPr>
        <w:pStyle w:val="BookText"/>
      </w:pPr>
      <w:r>
        <w:rPr>
          <w:rFonts w:ascii="Amiri" w:hAnsi="Amiri" w:eastAsia="Amiri" w:cs="Amiri"/>
          <w:lang w:bidi="ar-SA"/>
          <w:color w:val="111111"/>
          <w:sz w:val="28"/>
          <w:szCs w:val="28"/>
          <w:rtl/>
        </w:rPr>
        <w:t xml:space="preserve">4 - ما كان من الأجوف - نحو مختار ومعتاد - يحمل تقديرين مختلفين لمعنيين مختلفين ، هما : الدلالة على الفاعل أو المفعول. (1 / 346).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4395_209053"/>
    <w:bookmarkEnd w:id="13"/>
    <w:p>
      <w:pPr>
        <w:pStyle w:val="BookText"/>
      </w:pPr>
      <w:r>
        <w:rPr>
          <w:rFonts w:ascii="Amiri" w:hAnsi="Amiri" w:eastAsia="Amiri" w:cs="Amiri"/>
          <w:lang w:bidi="ar-SA"/>
          <w:color w:val="111111"/>
          <w:sz w:val="28"/>
          <w:szCs w:val="28"/>
          <w:rtl/>
        </w:rPr>
        <w:t xml:space="preserve">5 - ما كان من المضعف - نحو معتد - يحمل تقديرين مختلفين لمعنيين مختلفين ، هما الدلالة على الفاعل أو المفعول. (1 / 346).</w:t>
      </w:r>
    </w:p>
    <w:p>
      <w:pPr>
        <w:pStyle w:val="Heading3"/>
      </w:pPr>
      <w:bookmarkStart w:id="218" w:name="_Toc22"/>
      <w:r>
        <w:t>(13) الاشتقاق</w:t>
      </w:r>
      <w:bookmarkEnd w:id="218"/>
    </w:p>
    <w:p>
      <w:pPr>
        <w:pStyle w:val="BookText"/>
      </w:pPr>
      <w:r>
        <w:rPr>
          <w:rFonts w:ascii="Amiri" w:hAnsi="Amiri" w:eastAsia="Amiri" w:cs="Amiri"/>
          <w:lang w:bidi="ar-SA"/>
          <w:color w:val="111111"/>
          <w:sz w:val="28"/>
          <w:szCs w:val="28"/>
          <w:rtl/>
        </w:rPr>
        <w:t xml:space="preserve">[الاشتقاق الأكبر] :</w:t>
      </w:r>
    </w:p>
    <w:p>
      <w:pPr>
        <w:pStyle w:val="BookText"/>
      </w:pPr>
      <w:r>
        <w:rPr>
          <w:rFonts w:ascii="Amiri" w:hAnsi="Amiri" w:eastAsia="Amiri" w:cs="Amiri"/>
          <w:lang w:bidi="ar-SA"/>
          <w:color w:val="111111"/>
          <w:sz w:val="28"/>
          <w:szCs w:val="28"/>
          <w:rtl/>
        </w:rPr>
        <w:t xml:space="preserve">1 - هو أن تأخذ أصلا من الأصول الثلاثية ، فتعقد عليه وعلى تقاليبه الستة معنى واحدا ، تجتمع التراكيب الستة - وما يتصرف من كل واحد منها عليه ، وإن تباعد شىء من ذكل عنه ردّ بلطف الصّنعة والتأويل إليه. (1 / 490).</w:t>
      </w:r>
    </w:p>
    <w:p>
      <w:pPr>
        <w:pStyle w:val="BookText"/>
      </w:pPr>
      <w:r>
        <w:rPr>
          <w:rFonts w:ascii="Amiri" w:hAnsi="Amiri" w:eastAsia="Amiri" w:cs="Amiri"/>
          <w:lang w:bidi="ar-SA"/>
          <w:color w:val="111111"/>
          <w:sz w:val="28"/>
          <w:szCs w:val="28"/>
          <w:rtl/>
        </w:rPr>
        <w:t xml:space="preserve">2 - أمثلته التى ذكرها :</w:t>
      </w:r>
    </w:p>
    <w:p>
      <w:pPr>
        <w:pStyle w:val="BookText"/>
      </w:pPr>
      <w:r>
        <w:rPr>
          <w:rFonts w:ascii="Amiri" w:hAnsi="Amiri" w:eastAsia="Amiri" w:cs="Amiri"/>
          <w:lang w:bidi="ar-SA"/>
          <w:color w:val="111111"/>
          <w:sz w:val="28"/>
          <w:szCs w:val="28"/>
          <w:rtl/>
        </w:rPr>
        <w:t xml:space="preserve">(كلم) وتقليباتها : كمل ، مكل ، ملك ، لكم ، لمك - وتفيد كلها معنى (القوة والشدة). (1 / 68 - 72 ، 1 / 490).</w:t>
      </w:r>
    </w:p>
    <w:p>
      <w:pPr>
        <w:pStyle w:val="BookText"/>
      </w:pPr>
      <w:r>
        <w:rPr>
          <w:rFonts w:ascii="Amiri" w:hAnsi="Amiri" w:eastAsia="Amiri" w:cs="Amiri"/>
          <w:lang w:bidi="ar-SA"/>
          <w:color w:val="111111"/>
          <w:sz w:val="28"/>
          <w:szCs w:val="28"/>
          <w:rtl/>
        </w:rPr>
        <w:t xml:space="preserve">(قول) وتقليباتها : قلو ، وقل ، ولق ، لقو ، لوق - وتفيد كلها معنى (الإسراع والخفة). (1 / 59 - 66).</w:t>
      </w:r>
    </w:p>
    <w:p>
      <w:pPr>
        <w:pStyle w:val="BookText"/>
      </w:pPr>
      <w:r>
        <w:rPr>
          <w:rFonts w:ascii="Amiri" w:hAnsi="Amiri" w:eastAsia="Amiri" w:cs="Amiri"/>
          <w:lang w:bidi="ar-SA"/>
          <w:color w:val="111111"/>
          <w:sz w:val="28"/>
          <w:szCs w:val="28"/>
          <w:rtl/>
        </w:rPr>
        <w:t xml:space="preserve">(جبر) وتقليباتها : جرب ، بجر ، برج ، رجب ، ربج - وتفيد كلها معنى (القوة والشدة). (1 / 491 ، 492).</w:t>
      </w:r>
    </w:p>
    <w:p>
      <w:pPr>
        <w:pStyle w:val="BookText"/>
      </w:pPr>
      <w:r>
        <w:rPr>
          <w:rFonts w:ascii="Amiri" w:hAnsi="Amiri" w:eastAsia="Amiri" w:cs="Amiri"/>
          <w:lang w:bidi="ar-SA"/>
          <w:color w:val="111111"/>
          <w:sz w:val="28"/>
          <w:szCs w:val="28"/>
          <w:rtl/>
        </w:rPr>
        <w:t xml:space="preserve">(قسو) وتقليباتها : قوس ، وقس ، وسق ، سوق - وتفيد كلها معنى (القوة والاجتماع). (1 / 491).</w:t>
      </w:r>
    </w:p>
    <w:p>
      <w:pPr>
        <w:pStyle w:val="BookText"/>
      </w:pPr>
      <w:r>
        <w:rPr>
          <w:rFonts w:ascii="Amiri" w:hAnsi="Amiri" w:eastAsia="Amiri" w:cs="Amiri"/>
          <w:lang w:bidi="ar-SA"/>
          <w:color w:val="111111"/>
          <w:sz w:val="28"/>
          <w:szCs w:val="28"/>
          <w:rtl/>
        </w:rPr>
        <w:t xml:space="preserve">(سمل) وتقليباتها : سلم ، مسل ، ملس ، لمس ، لسم - وتفيد كلها معنى (الإصحاب والملاينة). (1 / 493).</w:t>
      </w:r>
    </w:p>
    <w:p>
      <w:pPr>
        <w:pStyle w:val="BookText"/>
      </w:pPr>
      <w:r>
        <w:rPr>
          <w:rFonts w:ascii="Amiri" w:hAnsi="Amiri" w:eastAsia="Amiri" w:cs="Amiri"/>
          <w:lang w:bidi="ar-SA"/>
          <w:color w:val="111111"/>
          <w:sz w:val="28"/>
          <w:szCs w:val="28"/>
          <w:rtl/>
        </w:rPr>
        <w:t xml:space="preserve">3 - لا ندّعى أن الاشتقاق الأكبر مستمرّ فى جميع اللغة ، فهو لا يطّرد ولا ينقاس فى كل أصل ، على أنك إذا أنعمت النظر ولاطفته ، وتركت الضجر وتحاميته ، لم تعدم قرب بعض من بعض. (1 / 67 ، 1 / 493).</w:t>
      </w:r>
    </w:p>
    <w:p>
      <w:pPr>
        <w:pStyle w:val="BookText"/>
      </w:pPr>
      <w:r>
        <w:rPr>
          <w:rFonts w:ascii="Amiri" w:hAnsi="Amiri" w:eastAsia="Amiri" w:cs="Amiri"/>
          <w:lang w:bidi="ar-SA"/>
          <w:color w:val="111111"/>
          <w:sz w:val="28"/>
          <w:szCs w:val="28"/>
          <w:rtl/>
        </w:rPr>
        <w:t xml:space="preserve">4 - لم يدر بخلد أبى إسحاق الزجاج أن يسلك هذا المسلك ، فيتكلف تقليب الأصل ، ووضع كل واحد من أحنائه موضع صاحبه. (1 / 67).</w:t>
      </w:r>
    </w:p>
    <w:p>
      <w:pPr>
        <w:pStyle w:val="BookText"/>
      </w:pPr>
      <w:r>
        <w:rPr>
          <w:rFonts w:ascii="Amiri" w:hAnsi="Amiri" w:eastAsia="Amiri" w:cs="Amiri"/>
          <w:lang w:bidi="ar-SA"/>
          <w:color w:val="111111"/>
          <w:sz w:val="28"/>
          <w:szCs w:val="28"/>
          <w:rtl/>
        </w:rPr>
        <w:t xml:space="preserve">5 - أبو على الفارسىّ كان يرى هذه الطريقة فى تقليب المادة ويأخذ بها (1 / 66).</w:t>
      </w:r>
    </w:p>
    <w:p>
      <w:pPr>
        <w:pStyle w:val="BookText"/>
      </w:pPr>
      <w:r>
        <w:rPr>
          <w:rFonts w:ascii="IRNazanin" w:hAnsi="IRNazanin" w:eastAsia="IRNazanin" w:cs="IRNazanin"/>
          <w:lang w:bidi="fa-IR"/>
          <w:color w:val="111111"/>
          <w:sz w:val="28"/>
          <w:szCs w:val="28"/>
          <w:rtl/>
        </w:rPr>
        <w:t xml:space="preserve">[الاشتقاق الأصغر] :</w:t>
      </w:r>
    </w:p>
    <w:p>
      <w:pPr>
        <w:pStyle w:val="BookText"/>
      </w:pPr>
      <w:r>
        <w:rPr>
          <w:rFonts w:ascii="Amiri" w:hAnsi="Amiri" w:eastAsia="Amiri" w:cs="Amiri"/>
          <w:lang w:bidi="ar-SA"/>
          <w:color w:val="111111"/>
          <w:sz w:val="28"/>
          <w:szCs w:val="28"/>
          <w:rtl/>
        </w:rPr>
        <w:t xml:space="preserve">6 - هو أن تأخذ أصلا من الأصول ، فتتقرّاه فتجمع بين معانيه ، وإن اختلفت صيغه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ومبانيه. (1 / 491).</w:t>
      </w:r>
    </w:p>
    <w:p>
      <w:pPr>
        <w:pStyle w:val="BookText"/>
      </w:pPr>
      <w:r>
        <w:rPr>
          <w:rFonts w:ascii="Amiri" w:hAnsi="Amiri" w:eastAsia="Amiri" w:cs="Amiri"/>
          <w:lang w:bidi="ar-SA"/>
          <w:color w:val="111111"/>
          <w:sz w:val="28"/>
          <w:szCs w:val="28"/>
          <w:rtl/>
        </w:rPr>
        <w:t xml:space="preserve">7 - منفعة الاشتقاق لصاحبه : أن يسمع الرجل اللفظة ، فيشكّ فيها ، فإذا رأى الاشتقاق قابلا لها أنس بها ، وزال استيحاشه منها. (1 / 367).</w:t>
      </w:r>
    </w:p>
    <w:p>
      <w:pPr>
        <w:pStyle w:val="BookText"/>
      </w:pPr>
      <w:r>
        <w:rPr>
          <w:rFonts w:ascii="Amiri" w:hAnsi="Amiri" w:eastAsia="Amiri" w:cs="Amiri"/>
          <w:lang w:bidi="ar-SA"/>
          <w:color w:val="111111"/>
          <w:sz w:val="28"/>
          <w:szCs w:val="28"/>
          <w:rtl/>
        </w:rPr>
        <w:t xml:space="preserve">8 - العرب إذا اشّتقّت من الأعجمىّ خلّطت فيه. (1 / 358).</w:t>
      </w:r>
    </w:p>
    <w:p>
      <w:pPr>
        <w:pStyle w:val="BookText"/>
      </w:pPr>
      <w:r>
        <w:rPr>
          <w:rFonts w:ascii="Amiri" w:hAnsi="Amiri" w:eastAsia="Amiri" w:cs="Amiri"/>
          <w:lang w:bidi="ar-SA"/>
          <w:color w:val="111111"/>
          <w:sz w:val="28"/>
          <w:szCs w:val="28"/>
          <w:rtl/>
        </w:rPr>
        <w:t xml:space="preserve">9 - تقصّى ابن جنى اشتقاق أسماء الدهر والزمان فى موضع أفرده من كلامه ، وفى كتابه (التعاقب). (1 / 358).</w:t>
      </w:r>
    </w:p>
    <w:p>
      <w:pPr>
        <w:pStyle w:val="BookText"/>
      </w:pPr>
      <w:r>
        <w:rPr>
          <w:rFonts w:ascii="Amiri" w:hAnsi="Amiri" w:eastAsia="Amiri" w:cs="Amiri"/>
          <w:lang w:bidi="ar-SA"/>
          <w:color w:val="111111"/>
          <w:sz w:val="28"/>
          <w:szCs w:val="28"/>
          <w:rtl/>
        </w:rPr>
        <w:t xml:space="preserve">10 - لأبى بكر بن السراج رسالة فى الاشتقاق. (1 / 490).</w:t>
      </w:r>
    </w:p>
    <w:p>
      <w:pPr>
        <w:pStyle w:val="BookText"/>
      </w:pPr>
      <w:r>
        <w:rPr>
          <w:rFonts w:ascii="Amiri" w:hAnsi="Amiri" w:eastAsia="Amiri" w:cs="Amiri"/>
          <w:lang w:bidi="ar-SA"/>
          <w:color w:val="111111"/>
          <w:sz w:val="28"/>
          <w:szCs w:val="28"/>
          <w:rtl/>
        </w:rPr>
        <w:t xml:space="preserve">11 - الحروف يشتق منها ، ولا تشتقّ هى أبدا. (1 / 419).</w:t>
      </w:r>
    </w:p>
    <w:p>
      <w:pPr>
        <w:pStyle w:val="BookText"/>
      </w:pPr>
      <w:r>
        <w:rPr>
          <w:rFonts w:ascii="Amiri" w:hAnsi="Amiri" w:eastAsia="Amiri" w:cs="Amiri"/>
          <w:lang w:bidi="ar-SA"/>
          <w:color w:val="111111"/>
          <w:sz w:val="28"/>
          <w:szCs w:val="28"/>
          <w:rtl/>
        </w:rPr>
        <w:t xml:space="preserve">12 - الألفات التى فى الحروف والأصوات غير منقلبة عن شىء ، نحو ألف (لا) و (ما) و (قاف) ، فإذا اشتققت منها استحالت تلك الألف وصارت كالمنقلبة ، ويعتقد فيها حينئذ أنها عن واو ، عملا بالأكثر فى الألفات ، فتقول : موّيت ولوّيت وقوّفت. (1 / 285).</w:t>
      </w:r>
    </w:p>
    <w:p>
      <w:pPr>
        <w:pStyle w:val="BookText"/>
      </w:pPr>
      <w:r>
        <w:rPr>
          <w:rFonts w:ascii="Amiri" w:hAnsi="Amiri" w:eastAsia="Amiri" w:cs="Amiri"/>
          <w:lang w:bidi="ar-SA"/>
          <w:color w:val="111111"/>
          <w:sz w:val="28"/>
          <w:szCs w:val="28"/>
          <w:rtl/>
        </w:rPr>
        <w:t xml:space="preserve">13 - كثر اشتقاق الأفعال من الأصوات الجارية مجرى الحروف ، نحو هاهيت ، وسأسأت ، وشأشأت ، وحأحأت ، وحاحيت ، وعاعيت ، وهذا كثير فى الزجر. (1 / 421 ، 514).</w:t>
      </w:r>
    </w:p>
    <w:p>
      <w:pPr>
        <w:pStyle w:val="BookText"/>
      </w:pPr>
      <w:r>
        <w:rPr>
          <w:rFonts w:ascii="Amiri" w:hAnsi="Amiri" w:eastAsia="Amiri" w:cs="Amiri"/>
          <w:lang w:bidi="ar-SA"/>
          <w:color w:val="111111"/>
          <w:sz w:val="28"/>
          <w:szCs w:val="28"/>
          <w:rtl/>
        </w:rPr>
        <w:t xml:space="preserve">14 - اشتقوا أسماء للأشياء من أصواتها ، نحو : الخازباز ، والبطّ ، والواق ، وغاق ، وحاء ، وعاء ، وهاء. (1 / 514).</w:t>
      </w:r>
    </w:p>
    <w:p>
      <w:pPr>
        <w:pStyle w:val="BookText"/>
      </w:pPr>
      <w:r>
        <w:rPr>
          <w:rFonts w:ascii="Amiri" w:hAnsi="Amiri" w:eastAsia="Amiri" w:cs="Amiri"/>
          <w:lang w:bidi="ar-SA"/>
          <w:color w:val="111111"/>
          <w:sz w:val="28"/>
          <w:szCs w:val="28"/>
          <w:rtl/>
        </w:rPr>
        <w:t xml:space="preserve">15 - اشتقوا أفعالا من المركبات ، نحو ، : بسملت ، وهيللت ، وحوقلت. (1 / 514).</w:t>
      </w:r>
    </w:p>
    <w:p>
      <w:pPr>
        <w:pStyle w:val="BookText"/>
      </w:pPr>
      <w:r>
        <w:rPr>
          <w:rFonts w:ascii="Amiri" w:hAnsi="Amiri" w:eastAsia="Amiri" w:cs="Amiri"/>
          <w:lang w:bidi="ar-SA"/>
          <w:color w:val="111111"/>
          <w:sz w:val="28"/>
          <w:szCs w:val="28"/>
          <w:rtl/>
        </w:rPr>
        <w:t xml:space="preserve">16 - المصدر يشتق من الجوهر ، كالنبات من النبت ، ومن الحرف نحو : اللّالاة واللّولاة. (1 / 417).</w:t>
      </w:r>
    </w:p>
    <w:p>
      <w:pPr>
        <w:pStyle w:val="BookText"/>
      </w:pPr>
      <w:r>
        <w:rPr>
          <w:rFonts w:ascii="Amiri" w:hAnsi="Amiri" w:eastAsia="Amiri" w:cs="Amiri"/>
          <w:lang w:bidi="ar-SA"/>
          <w:color w:val="111111"/>
          <w:sz w:val="28"/>
          <w:szCs w:val="28"/>
          <w:rtl/>
        </w:rPr>
        <w:t xml:space="preserve">17 - كثير من الأفعال مشتقّ من الحروف ، نحو لوليت لى ، ولا ليت لى ، وسوّف ، وجميع تصرفات (ن ع م) إنما هو من حرف الجواب (نعم) ، وجميع تصرفات (ب ج ل) إنما هو من (بجل) بمعنى حسبك. (1 / 417 - 419).</w:t>
      </w:r>
    </w:p>
    <w:p>
      <w:pPr>
        <w:pStyle w:val="BookText"/>
      </w:pPr>
      <w:r>
        <w:rPr>
          <w:rFonts w:ascii="Amiri" w:hAnsi="Amiri" w:eastAsia="Amiri" w:cs="Amiri"/>
          <w:lang w:bidi="ar-SA"/>
          <w:color w:val="111111"/>
          <w:sz w:val="28"/>
          <w:szCs w:val="28"/>
          <w:rtl/>
        </w:rPr>
        <w:t xml:space="preserve">18 - لو اشتققت من الجارّ والمجرور (بأبى أنت) بعد أن تعتقد تركيبه - اشتقاقا صوتيّا لقلت : بأبأت به بئباء وبأبأة ، وصار نحو زلزل زلزالا وزلزلة ، بل اشتق منه (بئب) على وزن عنب. (1 / 285 - 286).</w:t>
      </w:r>
    </w:p>
    <w:p>
      <w:pPr>
        <w:pStyle w:val="BookText"/>
      </w:pPr>
      <w:r>
        <w:rPr>
          <w:rFonts w:ascii="Amiri" w:hAnsi="Amiri" w:eastAsia="Amiri" w:cs="Amiri"/>
          <w:lang w:bidi="ar-SA"/>
          <w:color w:val="111111"/>
          <w:sz w:val="28"/>
          <w:szCs w:val="28"/>
          <w:rtl/>
        </w:rPr>
        <w:t xml:space="preserve">19 - (الناقة) من التنوّق فى الشىء وتحسينه ، و (الجمل) فعل من الجمال ، و (الوشاء)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فعال من الوشى ، وما بالدار (دبّيج) فعّيل من الدّيباج ، و (إنسان) فعلان من الأنس. وكلها ألفاظ متلاقية المعنى فى الاشتقاق مما أخذت منه. (1 / 159 - 160).</w:t>
      </w:r>
    </w:p>
    <w:p>
      <w:pPr>
        <w:pStyle w:val="BookText"/>
      </w:pPr>
      <w:r>
        <w:rPr>
          <w:rFonts w:ascii="Amiri" w:hAnsi="Amiri" w:eastAsia="Amiri" w:cs="Amiri"/>
          <w:lang w:bidi="ar-SA"/>
          <w:color w:val="111111"/>
          <w:sz w:val="28"/>
          <w:szCs w:val="28"/>
          <w:rtl/>
        </w:rPr>
        <w:t xml:space="preserve">20 - اشتقّوا اسما للناقة من لفظ (الجمل) فقالوا : جماليّة ، تشبيها لها به فى شدته وعلوّا خلقه. (1 / 308).</w:t>
      </w:r>
    </w:p>
    <w:p>
      <w:pPr>
        <w:pStyle w:val="BookText"/>
      </w:pPr>
      <w:r>
        <w:rPr>
          <w:rFonts w:ascii="Amiri" w:hAnsi="Amiri" w:eastAsia="Amiri" w:cs="Amiri"/>
          <w:lang w:bidi="ar-SA"/>
          <w:color w:val="111111"/>
          <w:sz w:val="28"/>
          <w:szCs w:val="28"/>
          <w:rtl/>
        </w:rPr>
        <w:t xml:space="preserve">21 - (الإعراب) من : أعربت عن الشىء ، عرّبت الفرس ، العرب ، الخيل العراب ، عروبة والعروبة ، عربت معدته. (1 / 90).</w:t>
      </w:r>
    </w:p>
    <w:p>
      <w:pPr>
        <w:pStyle w:val="BookText"/>
      </w:pPr>
      <w:r>
        <w:rPr>
          <w:rFonts w:ascii="Amiri" w:hAnsi="Amiri" w:eastAsia="Amiri" w:cs="Amiri"/>
          <w:lang w:bidi="ar-SA"/>
          <w:color w:val="111111"/>
          <w:sz w:val="28"/>
          <w:szCs w:val="28"/>
          <w:rtl/>
        </w:rPr>
        <w:t xml:space="preserve">22 - (البناء) فى النحو من : البناء الحسّىّ ، لمّا كان شبيها به فى عدم التغيير. (1 / 91).</w:t>
      </w:r>
    </w:p>
    <w:p>
      <w:pPr>
        <w:pStyle w:val="BookText"/>
      </w:pPr>
      <w:r>
        <w:rPr>
          <w:rFonts w:ascii="IRNazanin" w:hAnsi="IRNazanin" w:eastAsia="IRNazanin" w:cs="IRNazanin"/>
          <w:lang w:bidi="fa-IR"/>
          <w:color w:val="111111"/>
          <w:sz w:val="28"/>
          <w:szCs w:val="28"/>
          <w:rtl/>
        </w:rPr>
        <w:t xml:space="preserve">23 - (العوض) من لفظ (عوض) بمعنى الدهر. (1 / 276).</w:t>
      </w:r>
    </w:p>
    <w:p>
      <w:pPr>
        <w:pStyle w:val="BookText"/>
      </w:pPr>
      <w:r>
        <w:rPr>
          <w:rFonts w:ascii="IRNazanin" w:hAnsi="IRNazanin" w:eastAsia="IRNazanin" w:cs="IRNazanin"/>
          <w:lang w:bidi="fa-IR"/>
          <w:color w:val="111111"/>
          <w:sz w:val="28"/>
          <w:szCs w:val="28"/>
          <w:rtl/>
        </w:rPr>
        <w:t xml:space="preserve">24 - (مرن) على الشىء ، إذا ألفه - مأخوذ من (مارن الأنف) وهو ما لان منه.</w:t>
      </w:r>
    </w:p>
    <w:p>
      <w:pPr>
        <w:pStyle w:val="BookText"/>
      </w:pPr>
      <w:r>
        <w:rPr>
          <w:rFonts w:ascii="Times New Roman" w:hAnsi="Times New Roman" w:eastAsia="Times New Roman" w:cs="Times New Roman"/>
          <w:lang w:val="en-US" w:bidi="en-US"/>
          <w:color w:val="111111"/>
          <w:sz w:val="28"/>
          <w:szCs w:val="28"/>
          <w:rtl/>
        </w:rPr>
        <w:t xml:space="preserve">(1 / 476).</w:t>
      </w:r>
    </w:p>
    <w:p>
      <w:pPr>
        <w:pStyle w:val="BookText"/>
      </w:pPr>
      <w:r>
        <w:rPr>
          <w:rFonts w:ascii="IRNazanin" w:hAnsi="IRNazanin" w:eastAsia="IRNazanin" w:cs="IRNazanin"/>
          <w:lang w:bidi="fa-IR"/>
          <w:color w:val="111111"/>
          <w:sz w:val="28"/>
          <w:szCs w:val="28"/>
          <w:rtl/>
        </w:rPr>
        <w:t xml:space="preserve">25 - (هلممت مشتق من (هلمّ) التى أصلها : ها ولمّ. (1 / 287).</w:t>
      </w:r>
    </w:p>
    <w:p>
      <w:pPr>
        <w:pStyle w:val="BookText"/>
      </w:pPr>
      <w:r>
        <w:rPr>
          <w:rFonts w:ascii="Amiri" w:hAnsi="Amiri" w:eastAsia="Amiri" w:cs="Amiri"/>
          <w:lang w:bidi="ar-SA"/>
          <w:color w:val="111111"/>
          <w:sz w:val="28"/>
          <w:szCs w:val="28"/>
          <w:rtl/>
        </w:rPr>
        <w:t xml:space="preserve">26 - (الكلتبان) - وهو القوّاد - مأخوذ من (الكلب) وهو القيادة - عند الأصمعى.</w:t>
      </w:r>
    </w:p>
    <w:p>
      <w:pPr>
        <w:pStyle w:val="BookText"/>
      </w:pPr>
      <w:r>
        <w:rPr>
          <w:rFonts w:ascii="Times New Roman" w:hAnsi="Times New Roman" w:eastAsia="Times New Roman" w:cs="Times New Roman"/>
          <w:lang w:val="en-US" w:bidi="en-US"/>
          <w:color w:val="111111"/>
          <w:sz w:val="28"/>
          <w:szCs w:val="28"/>
          <w:rtl/>
        </w:rPr>
        <w:t xml:space="preserve">(1 / 266).</w:t>
      </w:r>
    </w:p>
    <w:p>
      <w:pPr>
        <w:pStyle w:val="BookText"/>
      </w:pPr>
      <w:r>
        <w:rPr>
          <w:rFonts w:ascii="Amiri" w:hAnsi="Amiri" w:eastAsia="Amiri" w:cs="Amiri"/>
          <w:lang w:bidi="ar-SA"/>
          <w:color w:val="111111"/>
          <w:sz w:val="28"/>
          <w:szCs w:val="28"/>
          <w:rtl/>
        </w:rPr>
        <w:t xml:space="preserve">27 - مضى (هيتاء) من الليل : هو فعلاء من الهوتة - بمعنى المنخفض من الأرض - ومعناه معناه. (1 / 288).</w:t>
      </w:r>
    </w:p>
    <w:p>
      <w:pPr>
        <w:pStyle w:val="BookText"/>
      </w:pPr>
      <w:r>
        <w:rPr>
          <w:rFonts w:ascii="Amiri" w:hAnsi="Amiri" w:eastAsia="Amiri" w:cs="Amiri"/>
          <w:lang w:bidi="ar-SA"/>
          <w:color w:val="111111"/>
          <w:sz w:val="28"/>
          <w:szCs w:val="28"/>
          <w:rtl/>
        </w:rPr>
        <w:t xml:space="preserve">28 - (قرنيت) السّقاء : من (القرنوة) أى دبغته بها. (2 / 236).</w:t>
      </w:r>
    </w:p>
    <w:p>
      <w:pPr>
        <w:pStyle w:val="BookText"/>
      </w:pPr>
      <w:r>
        <w:rPr>
          <w:rFonts w:ascii="Amiri" w:hAnsi="Amiri" w:eastAsia="Amiri" w:cs="Amiri"/>
          <w:lang w:bidi="ar-SA"/>
          <w:color w:val="111111"/>
          <w:sz w:val="28"/>
          <w:szCs w:val="28"/>
          <w:rtl/>
        </w:rPr>
        <w:t xml:space="preserve">29 - (قلسيت) الرجل و (قلنسته) : من (القلنسوة) أى ألبسته إياها. (1 / 246 ، 2 / 236).</w:t>
      </w:r>
    </w:p>
    <w:p>
      <w:pPr>
        <w:pStyle w:val="BookText"/>
      </w:pPr>
      <w:r>
        <w:rPr>
          <w:rFonts w:ascii="Amiri" w:hAnsi="Amiri" w:eastAsia="Amiri" w:cs="Amiri"/>
          <w:lang w:bidi="ar-SA"/>
          <w:color w:val="111111"/>
          <w:sz w:val="28"/>
          <w:szCs w:val="28"/>
          <w:rtl/>
        </w:rPr>
        <w:t xml:space="preserve">30 - (تعفرت) الرجل - إذا خبث - مشتق من (العفريت). (1 / 246).</w:t>
      </w:r>
    </w:p>
    <w:p>
      <w:pPr>
        <w:pStyle w:val="BookText"/>
      </w:pPr>
      <w:r>
        <w:rPr>
          <w:rFonts w:ascii="Amiri" w:hAnsi="Amiri" w:eastAsia="Amiri" w:cs="Amiri"/>
          <w:lang w:bidi="ar-SA"/>
          <w:color w:val="111111"/>
          <w:sz w:val="28"/>
          <w:szCs w:val="28"/>
          <w:rtl/>
        </w:rPr>
        <w:t xml:space="preserve">31 - (حيّةّ) من (حيى) و (حوّاء) من حوى. (1 / 425).</w:t>
      </w:r>
    </w:p>
    <w:p>
      <w:pPr>
        <w:pStyle w:val="BookText"/>
      </w:pPr>
      <w:r>
        <w:rPr>
          <w:rFonts w:ascii="Amiri" w:hAnsi="Amiri" w:eastAsia="Amiri" w:cs="Amiri"/>
          <w:lang w:bidi="ar-SA"/>
          <w:color w:val="111111"/>
          <w:sz w:val="28"/>
          <w:szCs w:val="28"/>
          <w:rtl/>
        </w:rPr>
        <w:t xml:space="preserve">32 - لا يستنكر أن يكون فى الأسماء غير الجارية على الأفعال معانى الأفعال ، نحو مفتاح ومنسج ، ومسعط ، ومنديل ، ودار ، وحائش ، وحائط ، وعائر. فهى من : الفتح والنسج والإسعاط والنّدل والدّور والحوش والحوط والعور - وفيها كلها معانى الأفعال الملاقية لها فى الاشتقاق. (1 / 158).</w:t>
      </w:r>
    </w:p>
    <w:p>
      <w:pPr>
        <w:pStyle w:val="BookText"/>
      </w:pPr>
      <w:r>
        <w:rPr>
          <w:rFonts w:ascii="Amiri" w:hAnsi="Amiri" w:eastAsia="Amiri" w:cs="Amiri"/>
          <w:lang w:bidi="ar-SA"/>
          <w:color w:val="111111"/>
          <w:sz w:val="28"/>
          <w:szCs w:val="28"/>
          <w:rtl/>
        </w:rPr>
        <w:t xml:space="preserve">33 - اسم المكان والمصدر على وزن المفعول فى الرباعى قليل ، إلا أن تقيسه ، نحو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4395_209056"/>
    <w:bookmarkEnd w:id="14"/>
    <w:p>
      <w:pPr>
        <w:pStyle w:val="BookText"/>
      </w:pPr>
      <w:r>
        <w:rPr>
          <w:rFonts w:ascii="Amiri" w:hAnsi="Amiri" w:eastAsia="Amiri" w:cs="Amiri"/>
          <w:lang w:bidi="ar-SA"/>
          <w:color w:val="111111"/>
          <w:sz w:val="28"/>
          <w:szCs w:val="28"/>
          <w:rtl/>
        </w:rPr>
        <w:t xml:space="preserve">المدحرج والمقلقل والمكرم. (1 / 364 - 366).</w:t>
      </w:r>
    </w:p>
    <w:p>
      <w:pPr>
        <w:pStyle w:val="BookText"/>
      </w:pPr>
      <w:r>
        <w:rPr>
          <w:rFonts w:ascii="Amiri" w:hAnsi="Amiri" w:eastAsia="Amiri" w:cs="Amiri"/>
          <w:lang w:bidi="ar-SA"/>
          <w:color w:val="111111"/>
          <w:sz w:val="28"/>
          <w:szCs w:val="28"/>
          <w:rtl/>
        </w:rPr>
        <w:t xml:space="preserve">34 - ليس من باب الاشتقاق : سلمان وسلمى ، وعدوان وعدوى ، وأسعد وسعدى ، وأيهم ويهماء ، وأسلم وسلمى ، وشتّان وشتّى ، وإنما هو من باب تلاقى اللفظين فى الحروف من غير قصد له ولا مراسلة بين بعضه وبعض.</w:t>
      </w:r>
    </w:p>
    <w:p>
      <w:pPr>
        <w:pStyle w:val="Heading3"/>
      </w:pPr>
      <w:bookmarkStart w:id="219" w:name="_Toc23"/>
      <w:r>
        <w:t>(14) الإشمام</w:t>
      </w:r>
      <w:bookmarkEnd w:id="219"/>
    </w:p>
    <w:p>
      <w:pPr>
        <w:pStyle w:val="BookText"/>
      </w:pPr>
      <w:r>
        <w:rPr>
          <w:rFonts w:ascii="Amiri" w:hAnsi="Amiri" w:eastAsia="Amiri" w:cs="Amiri"/>
          <w:lang w:bidi="ar-SA"/>
          <w:color w:val="111111"/>
          <w:sz w:val="28"/>
          <w:szCs w:val="28"/>
          <w:rtl/>
        </w:rPr>
        <w:t xml:space="preserve">1 - إشمام الحرف رعاية للوزن. (1 / 73 ، 1 / 118).</w:t>
      </w:r>
    </w:p>
    <w:p>
      <w:pPr>
        <w:pStyle w:val="BookText"/>
      </w:pPr>
      <w:r>
        <w:rPr>
          <w:rFonts w:ascii="Amiri" w:hAnsi="Amiri" w:eastAsia="Amiri" w:cs="Amiri"/>
          <w:lang w:bidi="ar-SA"/>
          <w:color w:val="111111"/>
          <w:sz w:val="28"/>
          <w:szCs w:val="28"/>
          <w:rtl/>
        </w:rPr>
        <w:t xml:space="preserve">2 - الإشمام إنما هو للعين لا للأذن. (1 / 118).</w:t>
      </w:r>
    </w:p>
    <w:p>
      <w:pPr>
        <w:pStyle w:val="Heading3"/>
      </w:pPr>
      <w:bookmarkStart w:id="220" w:name="_Toc24"/>
      <w:r>
        <w:t>(15) إصلاح اللفظ</w:t>
      </w:r>
      <w:bookmarkEnd w:id="220"/>
    </w:p>
    <w:p>
      <w:pPr>
        <w:pStyle w:val="BookText"/>
      </w:pPr>
      <w:r>
        <w:rPr>
          <w:rFonts w:ascii="Amiri" w:hAnsi="Amiri" w:eastAsia="Amiri" w:cs="Amiri"/>
          <w:lang w:bidi="ar-SA"/>
          <w:color w:val="111111"/>
          <w:sz w:val="28"/>
          <w:szCs w:val="28"/>
          <w:rtl/>
        </w:rPr>
        <w:t xml:space="preserve">1 - (أمّا زيد فمنطلق) أصله : أمّا فزيد منطلق ، فأخّرت الفاء لإصلاح اللفظ.</w:t>
      </w:r>
    </w:p>
    <w:p>
      <w:pPr>
        <w:pStyle w:val="BookText"/>
      </w:pPr>
      <w:r>
        <w:rPr>
          <w:rFonts w:ascii="Times New Roman" w:hAnsi="Times New Roman" w:eastAsia="Times New Roman" w:cs="Times New Roman"/>
          <w:lang w:val="en-US" w:bidi="en-US"/>
          <w:color w:val="111111"/>
          <w:sz w:val="28"/>
          <w:szCs w:val="28"/>
          <w:rtl/>
        </w:rPr>
        <w:t xml:space="preserve">(1 / 317).</w:t>
      </w:r>
    </w:p>
    <w:p>
      <w:pPr>
        <w:pStyle w:val="BookText"/>
      </w:pPr>
      <w:r>
        <w:rPr>
          <w:rFonts w:ascii="Amiri" w:hAnsi="Amiri" w:eastAsia="Amiri" w:cs="Amiri"/>
          <w:lang w:bidi="ar-SA"/>
          <w:color w:val="111111"/>
          <w:sz w:val="28"/>
          <w:szCs w:val="28"/>
          <w:rtl/>
        </w:rPr>
        <w:t xml:space="preserve">2 - (انتظرتك وطلوع الشمس) أصله : مع طلوع الشمس ، ونصبه ممتنع ، لعدم صحة تسليط الفعل عليه. (1 / 317).</w:t>
      </w:r>
    </w:p>
    <w:p>
      <w:pPr>
        <w:pStyle w:val="BookText"/>
      </w:pPr>
      <w:r>
        <w:rPr>
          <w:rFonts w:ascii="Amiri" w:hAnsi="Amiri" w:eastAsia="Amiri" w:cs="Amiri"/>
          <w:lang w:bidi="ar-SA"/>
          <w:color w:val="111111"/>
          <w:sz w:val="28"/>
          <w:szCs w:val="28"/>
          <w:rtl/>
        </w:rPr>
        <w:t xml:space="preserve">3 - (تمرات ، وبسرات) أصله : تمرتات ، وبسرتات ، فكرهوا اجتماع علامتى تأنيث فى لفظ واحد. (1 / 308).</w:t>
      </w:r>
    </w:p>
    <w:p>
      <w:pPr>
        <w:pStyle w:val="BookText"/>
      </w:pPr>
      <w:r>
        <w:rPr>
          <w:rFonts w:ascii="Amiri" w:hAnsi="Amiri" w:eastAsia="Amiri" w:cs="Amiri"/>
          <w:lang w:bidi="ar-SA"/>
          <w:color w:val="111111"/>
          <w:sz w:val="28"/>
          <w:szCs w:val="28"/>
          <w:rtl/>
        </w:rPr>
        <w:t xml:space="preserve">4 - (إن زيدا لقائم) أصله : لئنّ زيدا قائم ، فأخرت اللام ، لإصلاح اللفظ. (1 / 318).</w:t>
      </w:r>
    </w:p>
    <w:p>
      <w:pPr>
        <w:pStyle w:val="BookText"/>
      </w:pPr>
      <w:r>
        <w:rPr>
          <w:rFonts w:ascii="Amiri" w:hAnsi="Amiri" w:eastAsia="Amiri" w:cs="Amiri"/>
          <w:lang w:bidi="ar-SA"/>
          <w:color w:val="111111"/>
          <w:sz w:val="28"/>
          <w:szCs w:val="28"/>
          <w:rtl/>
        </w:rPr>
        <w:t xml:space="preserve">5 - (كأن زيدا عمرو) أصله : إن زيدا كعمرو ، فقدّمت أداء التشبيه وفتحت (إنّ).</w:t>
      </w:r>
    </w:p>
    <w:p>
      <w:pPr>
        <w:pStyle w:val="BookText"/>
      </w:pPr>
      <w:r>
        <w:rPr>
          <w:rFonts w:ascii="Times New Roman" w:hAnsi="Times New Roman" w:eastAsia="Times New Roman" w:cs="Times New Roman"/>
          <w:lang w:val="en-US" w:bidi="en-US"/>
          <w:color w:val="111111"/>
          <w:sz w:val="28"/>
          <w:szCs w:val="28"/>
          <w:rtl/>
        </w:rPr>
        <w:t xml:space="preserve">(1 / 321).</w:t>
      </w:r>
    </w:p>
    <w:p>
      <w:pPr>
        <w:pStyle w:val="BookText"/>
      </w:pPr>
      <w:r>
        <w:rPr>
          <w:rFonts w:ascii="Amiri" w:hAnsi="Amiri" w:eastAsia="Amiri" w:cs="Amiri"/>
          <w:lang w:bidi="ar-SA"/>
          <w:color w:val="111111"/>
          <w:sz w:val="28"/>
          <w:szCs w:val="28"/>
          <w:rtl/>
        </w:rPr>
        <w:t xml:space="preserve">6 - (لك مال ، وعليك دين) أصله : مال لك ، ودين عليك ، فقدّم الظرف ، لإصلاح اللفظ. (1 / 321).</w:t>
      </w:r>
    </w:p>
    <w:p>
      <w:pPr>
        <w:pStyle w:val="BookText"/>
      </w:pPr>
      <w:r>
        <w:rPr>
          <w:rFonts w:ascii="Amiri" w:hAnsi="Amiri" w:eastAsia="Amiri" w:cs="Amiri"/>
          <w:lang w:bidi="ar-SA"/>
          <w:color w:val="111111"/>
          <w:sz w:val="28"/>
          <w:szCs w:val="28"/>
          <w:rtl/>
        </w:rPr>
        <w:t xml:space="preserve">7 - (فى الأرض ودّ ، ومن الناس ميّقول) أصله : وتد ، ومن يقول ، فتمّ الادغام فى المتقارب ، لإصلاح اللفظ. (1 / 323).</w:t>
      </w:r>
    </w:p>
    <w:p>
      <w:pPr>
        <w:pStyle w:val="BookText"/>
      </w:pPr>
      <w:r>
        <w:rPr>
          <w:rFonts w:ascii="IRNazanin" w:hAnsi="IRNazanin" w:eastAsia="IRNazanin" w:cs="IRNazanin"/>
          <w:lang w:bidi="fa-IR"/>
          <w:color w:val="111111"/>
          <w:sz w:val="28"/>
          <w:szCs w:val="28"/>
          <w:rtl/>
        </w:rPr>
        <w:t xml:space="preserve">8 - (اصطبر ، وازدان) أصله : اصتبر ، وازتان ، فتمّ القلب إلى الطاء والدال ، إصلاحا للّفظ. (1 / 323).</w:t>
      </w:r>
    </w:p>
    <w:p>
      <w:pPr>
        <w:pStyle w:val="BookText"/>
      </w:pPr>
      <w:r>
        <w:rPr>
          <w:rFonts w:ascii="Amiri" w:hAnsi="Amiri" w:eastAsia="Amiri" w:cs="Amiri"/>
          <w:lang w:bidi="ar-SA"/>
          <w:color w:val="111111"/>
          <w:sz w:val="28"/>
          <w:szCs w:val="28"/>
          <w:rtl/>
        </w:rPr>
        <w:t xml:space="preserve">9 - (ضربت ، وضربن ، وضربنا) أصله بتحريك الباء ، فتمّ إسكانها مع الضمير المتحرك إصلاحا للفظ. (1 / 323).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4395_209057"/>
    <w:bookmarkEnd w:id="15"/>
    <w:p>
      <w:pPr>
        <w:pStyle w:val="BookText"/>
      </w:pPr>
      <w:r>
        <w:rPr>
          <w:rFonts w:ascii="Amiri" w:hAnsi="Amiri" w:eastAsia="Amiri" w:cs="Amiri"/>
          <w:lang w:bidi="ar-SA"/>
          <w:color w:val="111111"/>
          <w:sz w:val="28"/>
          <w:szCs w:val="28"/>
          <w:rtl/>
        </w:rPr>
        <w:t xml:space="preserve">10 - (مررت بزيد الذى قام أخوه) أصله : مررت بزيد قام أخوه ، أرادوا وصف المعرفة بالجملة ، كما وصفوا بها النكرة ، فأتوا ب (الذى) لتباشر بلفظ حرف التعريف المعرفة. (1 / 323).</w:t>
      </w:r>
    </w:p>
    <w:p>
      <w:pPr>
        <w:pStyle w:val="BookText"/>
      </w:pPr>
      <w:r>
        <w:rPr>
          <w:rFonts w:ascii="Amiri" w:hAnsi="Amiri" w:eastAsia="Amiri" w:cs="Amiri"/>
          <w:lang w:bidi="ar-SA"/>
          <w:color w:val="111111"/>
          <w:sz w:val="28"/>
          <w:szCs w:val="28"/>
          <w:rtl/>
        </w:rPr>
        <w:t xml:space="preserve">11 - (لهنّك قائم) أصله : لله إنك (عند بعضهم) ، وكان أبو علىّ قد قوّاه بأخرة ، وفيه تعسّف. (1 / 321).</w:t>
      </w:r>
    </w:p>
    <w:p>
      <w:pPr>
        <w:pStyle w:val="Heading3"/>
      </w:pPr>
      <w:bookmarkStart w:id="221" w:name="_Toc25"/>
      <w:r>
        <w:t>(16) الإضافة</w:t>
      </w:r>
      <w:bookmarkEnd w:id="221"/>
    </w:p>
    <w:p>
      <w:pPr>
        <w:pStyle w:val="BookText"/>
      </w:pPr>
      <w:r>
        <w:rPr>
          <w:rFonts w:ascii="Amiri" w:hAnsi="Amiri" w:eastAsia="Amiri" w:cs="Amiri"/>
          <w:lang w:bidi="ar-SA"/>
          <w:color w:val="111111"/>
          <w:sz w:val="28"/>
          <w:szCs w:val="28"/>
          <w:rtl/>
        </w:rPr>
        <w:t xml:space="preserve">1 - الإضافة على ضربين : أحدهما ضمّ الاسم إلى اسم هو غيره بمعنى اللام ، والآخر ضم اسم إلى اسم هو بعضه بمعنى (من) وكلاهما ليس الثانى فيه بالأول. (2 / 268).</w:t>
      </w:r>
    </w:p>
    <w:p>
      <w:pPr>
        <w:pStyle w:val="BookText"/>
      </w:pPr>
      <w:r>
        <w:rPr>
          <w:rFonts w:ascii="Amiri" w:hAnsi="Amiri" w:eastAsia="Amiri" w:cs="Amiri"/>
          <w:lang w:bidi="ar-SA"/>
          <w:color w:val="111111"/>
          <w:sz w:val="28"/>
          <w:szCs w:val="28"/>
          <w:rtl/>
        </w:rPr>
        <w:t xml:space="preserve">2 - الغرض من الإضافة إنما هو التعريف أو التخصيص. (2 / 267).</w:t>
      </w:r>
    </w:p>
    <w:p>
      <w:pPr>
        <w:pStyle w:val="BookText"/>
      </w:pPr>
      <w:r>
        <w:rPr>
          <w:rFonts w:ascii="Amiri" w:hAnsi="Amiri" w:eastAsia="Amiri" w:cs="Amiri"/>
          <w:lang w:bidi="ar-SA"/>
          <w:color w:val="111111"/>
          <w:sz w:val="28"/>
          <w:szCs w:val="28"/>
          <w:rtl/>
        </w:rPr>
        <w:t xml:space="preserve">3 - التنوين لا يلحق المضاف ، لما فيه من نقض الغرض ، إذ التنوين إيذان بكمال الاسم وتمامه عما بعده ، والمضاف محتاج إلى المضاف إليه لا يتم إلا به ، أو لأن التنوين دليل التنكير ، والإضافة موضوعة للتخصيص ، فلا يجتمعان. (2 / 300 ، 447).</w:t>
      </w:r>
    </w:p>
    <w:p>
      <w:pPr>
        <w:pStyle w:val="BookText"/>
      </w:pPr>
      <w:r>
        <w:rPr>
          <w:rFonts w:ascii="Amiri" w:hAnsi="Amiri" w:eastAsia="Amiri" w:cs="Amiri"/>
          <w:lang w:bidi="ar-SA"/>
          <w:color w:val="111111"/>
          <w:sz w:val="28"/>
          <w:szCs w:val="28"/>
          <w:rtl/>
        </w:rPr>
        <w:t xml:space="preserve">4 - الإضافة لا تنافى البناء ، نحو كم رجل ، وقوله : (أبى جوده لا البخل) فى أحد أعاريبه ، لأضربنّ أيّهم أفضل (وأىّ مبنية عند سيبويه). (1 / 418 ، 419 ، 530).</w:t>
      </w:r>
    </w:p>
    <w:p>
      <w:pPr>
        <w:pStyle w:val="BookText"/>
      </w:pPr>
      <w:r>
        <w:rPr>
          <w:rFonts w:ascii="Amiri" w:hAnsi="Amiri" w:eastAsia="Amiri" w:cs="Amiri"/>
          <w:lang w:bidi="ar-SA"/>
          <w:color w:val="111111"/>
          <w:sz w:val="28"/>
          <w:szCs w:val="28"/>
          <w:rtl/>
        </w:rPr>
        <w:t xml:space="preserve">5 - لو ذهب ذاهب إلى أن الإضافة داعية إلى البناء - من حيث كان المضاف من المضاف إليه بمنزلة صدر الكلمة من عجزها. وبعض الكلمة صوت ، والأصوات إلى الضعف والبناء - لكان قولا. (1 / 530).</w:t>
      </w:r>
    </w:p>
    <w:p>
      <w:pPr>
        <w:pStyle w:val="BookText"/>
      </w:pPr>
      <w:r>
        <w:rPr>
          <w:rFonts w:ascii="Amiri" w:hAnsi="Amiri" w:eastAsia="Amiri" w:cs="Amiri"/>
          <w:lang w:bidi="ar-SA"/>
          <w:color w:val="111111"/>
          <w:sz w:val="28"/>
          <w:szCs w:val="28"/>
          <w:rtl/>
        </w:rPr>
        <w:t xml:space="preserve">6 - أسماء الإشارة ، والأسماء المضمرة لا تضاف ، إذ ليس فيها ما ينكّر. (1 / 128).</w:t>
      </w:r>
    </w:p>
    <w:p>
      <w:pPr>
        <w:pStyle w:val="BookText"/>
      </w:pPr>
      <w:r>
        <w:rPr>
          <w:rFonts w:ascii="Amiri" w:hAnsi="Amiri" w:eastAsia="Amiri" w:cs="Amiri"/>
          <w:lang w:bidi="ar-SA"/>
          <w:color w:val="111111"/>
          <w:sz w:val="28"/>
          <w:szCs w:val="28"/>
          <w:rtl/>
        </w:rPr>
        <w:t xml:space="preserve">7 - الشىء لا يضاف إلى نفسه. (2 / 267).</w:t>
      </w:r>
    </w:p>
    <w:p>
      <w:pPr>
        <w:pStyle w:val="BookText"/>
      </w:pPr>
      <w:r>
        <w:rPr>
          <w:rFonts w:ascii="Amiri" w:hAnsi="Amiri" w:eastAsia="Amiri" w:cs="Amiri"/>
          <w:lang w:bidi="ar-SA"/>
          <w:color w:val="111111"/>
          <w:sz w:val="28"/>
          <w:szCs w:val="28"/>
          <w:rtl/>
        </w:rPr>
        <w:t xml:space="preserve">8 - قولك : مررت بزيد نفسه : ليس من إضافة الشىء إلى نفسه ، إذ المراد من (النفس) هذا خالص الشىء وحقيقته والعرب تحل نفس الشىء من الشىء محلّ البعض من الكلّ ، وما الثانى منه غير الأول ؛ ولهذا حكوا عن أنفسهم وخاطبوها. (2 / 267).</w:t>
      </w:r>
    </w:p>
    <w:p>
      <w:pPr>
        <w:pStyle w:val="BookText"/>
      </w:pPr>
      <w:r>
        <w:rPr>
          <w:rFonts w:ascii="Amiri" w:hAnsi="Amiri" w:eastAsia="Amiri" w:cs="Amiri"/>
          <w:lang w:bidi="ar-SA"/>
          <w:color w:val="111111"/>
          <w:sz w:val="28"/>
          <w:szCs w:val="28"/>
          <w:rtl/>
        </w:rPr>
        <w:t xml:space="preserve">9 - تجوز إضافة المسمّى إلى الاسم وعكسه ، لأن كلّا منهما غير صاحبه ، فهو ليس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إضافة الشىء إلى نفسه. (2 / 267). وأمثلة له فى. (2 / 267 ، 269).</w:t>
      </w:r>
    </w:p>
    <w:p>
      <w:pPr>
        <w:pStyle w:val="BookText"/>
      </w:pPr>
      <w:r>
        <w:rPr>
          <w:rFonts w:ascii="Amiri" w:hAnsi="Amiri" w:eastAsia="Amiri" w:cs="Amiri"/>
          <w:lang w:bidi="ar-SA"/>
          <w:color w:val="111111"/>
          <w:sz w:val="28"/>
          <w:szCs w:val="28"/>
          <w:rtl/>
        </w:rPr>
        <w:t xml:space="preserve">10 - قوله تعالى : (وَإِنَّهُ لَحَقُّ الْيَقِينِ) ليس من إضافة الشىء إلى نفسه ، ف (الحقّ) هنا خالص الشىء وواضحه ، فجرى مجرى إضافة البعض إلى الكل. (2 / 522 ، 523).</w:t>
      </w:r>
    </w:p>
    <w:p>
      <w:pPr>
        <w:pStyle w:val="BookText"/>
      </w:pPr>
      <w:r>
        <w:rPr>
          <w:rFonts w:ascii="Amiri" w:hAnsi="Amiri" w:eastAsia="Amiri" w:cs="Amiri"/>
          <w:lang w:bidi="ar-SA"/>
          <w:color w:val="111111"/>
          <w:sz w:val="28"/>
          <w:szCs w:val="28"/>
          <w:rtl/>
        </w:rPr>
        <w:t xml:space="preserve">11 - قولنا : أخذت كلّ المال ، ليس (الكلّ) هو ما أضيف إليه ، إنما هو عبارة عن أجزاء الشىء. (2 / 523).</w:t>
      </w:r>
    </w:p>
    <w:p>
      <w:pPr>
        <w:pStyle w:val="BookText"/>
      </w:pPr>
      <w:r>
        <w:rPr>
          <w:rFonts w:ascii="Amiri" w:hAnsi="Amiri" w:eastAsia="Amiri" w:cs="Amiri"/>
          <w:lang w:bidi="ar-SA"/>
          <w:color w:val="111111"/>
          <w:sz w:val="28"/>
          <w:szCs w:val="28"/>
          <w:rtl/>
        </w:rPr>
        <w:t xml:space="preserve">12 - المضمر فى باب الإضافة أقوى حكما من المظهر ، ولذلك جعل بابا حمل المظهر عليه ، فكل ما صح إضافته إلى المضمر صحّ إضافته إلى المظهر. (2 / 136).</w:t>
      </w:r>
    </w:p>
    <w:p>
      <w:pPr>
        <w:pStyle w:val="BookText"/>
      </w:pPr>
      <w:r>
        <w:rPr>
          <w:rFonts w:ascii="Amiri" w:hAnsi="Amiri" w:eastAsia="Amiri" w:cs="Amiri"/>
          <w:lang w:bidi="ar-SA"/>
          <w:color w:val="111111"/>
          <w:sz w:val="28"/>
          <w:szCs w:val="28"/>
          <w:rtl/>
        </w:rPr>
        <w:t xml:space="preserve">13 - تجوز إضافة المصدر إلى فاعله المظهر ، قياسا على إضافته إلى المضمر. (2 / 136).</w:t>
      </w:r>
    </w:p>
    <w:p>
      <w:pPr>
        <w:pStyle w:val="BookText"/>
      </w:pPr>
      <w:r>
        <w:rPr>
          <w:rFonts w:ascii="Amiri" w:hAnsi="Amiri" w:eastAsia="Amiri" w:cs="Amiri"/>
          <w:lang w:bidi="ar-SA"/>
          <w:color w:val="111111"/>
          <w:sz w:val="28"/>
          <w:szCs w:val="28"/>
          <w:rtl/>
        </w:rPr>
        <w:t xml:space="preserve">14 - لا تجوز إضافة اسم الفاعل إلى فاعله المظهر ، قياسا على عدم إضافته إلى المضمر. (2 / 136).</w:t>
      </w:r>
    </w:p>
    <w:p>
      <w:pPr>
        <w:pStyle w:val="BookText"/>
      </w:pPr>
      <w:r>
        <w:rPr>
          <w:rFonts w:ascii="Amiri" w:hAnsi="Amiri" w:eastAsia="Amiri" w:cs="Amiri"/>
          <w:lang w:bidi="ar-SA"/>
          <w:color w:val="111111"/>
          <w:sz w:val="28"/>
          <w:szCs w:val="28"/>
          <w:rtl/>
        </w:rPr>
        <w:t xml:space="preserve">15 - قد يكتسى المضاف من المضاف إليه كثيرا من أحكامه من التعريف والتنكير والتذكير والاستفهام والشّياع ، وغير ذلك. (1 / 351).</w:t>
      </w:r>
    </w:p>
    <w:p>
      <w:pPr>
        <w:pStyle w:val="BookText"/>
      </w:pPr>
      <w:r>
        <w:rPr>
          <w:rFonts w:ascii="Amiri" w:hAnsi="Amiri" w:eastAsia="Amiri" w:cs="Amiri"/>
          <w:lang w:bidi="ar-SA"/>
          <w:color w:val="111111"/>
          <w:sz w:val="28"/>
          <w:szCs w:val="28"/>
          <w:rtl/>
        </w:rPr>
        <w:t xml:space="preserve">16 - ما لا يستعمل من الأسماء فى الواجب إذا أضيف إليه شىء مما يستعمل فى الإثبات اكتسى حكمه وصار منفيا ، نحو : ما قرعت حلقة باب دار أحد قطّ. (1 / 352).</w:t>
      </w:r>
    </w:p>
    <w:p>
      <w:pPr>
        <w:pStyle w:val="BookText"/>
      </w:pPr>
      <w:r>
        <w:rPr>
          <w:rFonts w:ascii="Amiri" w:hAnsi="Amiri" w:eastAsia="Amiri" w:cs="Amiri"/>
          <w:lang w:bidi="ar-SA"/>
          <w:color w:val="111111"/>
          <w:sz w:val="28"/>
          <w:szCs w:val="28"/>
          <w:rtl/>
        </w:rPr>
        <w:t xml:space="preserve">17 - لا يجوز تقديم المضاف إليه ولا شىء مما اتّصل به على المضاف. (2 / 162).</w:t>
      </w:r>
    </w:p>
    <w:p>
      <w:pPr>
        <w:pStyle w:val="BookText"/>
      </w:pPr>
      <w:r>
        <w:rPr>
          <w:rFonts w:ascii="Amiri" w:hAnsi="Amiri" w:eastAsia="Amiri" w:cs="Amiri"/>
          <w:lang w:bidi="ar-SA"/>
          <w:color w:val="111111"/>
          <w:sz w:val="28"/>
          <w:szCs w:val="28"/>
          <w:rtl/>
        </w:rPr>
        <w:t xml:space="preserve">18 - يقبح الفصل بين المضاف والمضاف إليه. (2 / 166). وأمثلة للفصل بينهما.</w:t>
      </w:r>
    </w:p>
    <w:p>
      <w:pPr>
        <w:pStyle w:val="BookText"/>
      </w:pPr>
      <w:r>
        <w:rPr>
          <w:rFonts w:ascii="Times New Roman" w:hAnsi="Times New Roman" w:eastAsia="Times New Roman" w:cs="Times New Roman"/>
          <w:lang w:val="en-US" w:bidi="en-US"/>
          <w:color w:val="111111"/>
          <w:sz w:val="28"/>
          <w:szCs w:val="28"/>
          <w:rtl/>
        </w:rPr>
        <w:t xml:space="preserve">(2 / 175 - 178).</w:t>
      </w:r>
    </w:p>
    <w:p>
      <w:pPr>
        <w:pStyle w:val="BookText"/>
      </w:pPr>
      <w:r>
        <w:rPr>
          <w:rFonts w:ascii="Amiri" w:hAnsi="Amiri" w:eastAsia="Amiri" w:cs="Amiri"/>
          <w:lang w:bidi="ar-SA"/>
          <w:color w:val="111111"/>
          <w:sz w:val="28"/>
          <w:szCs w:val="28"/>
          <w:rtl/>
        </w:rPr>
        <w:t xml:space="preserve">19 - فصلوا بين المضاف والمضاف إليه بجملة معترضة فى الخبر ، فى نحو : لا أخا - فاعلم - لك ، هذا هو الظاهر ، وأجاز أبو علىّ أن يكون (لك) خبرا ، ويكون (أخ) اسما مقصورا تامّا غير مضاف. (1 / 339 ، 342 ، 343).</w:t>
      </w:r>
    </w:p>
    <w:p>
      <w:pPr>
        <w:pStyle w:val="BookText"/>
      </w:pPr>
      <w:r>
        <w:rPr>
          <w:rFonts w:ascii="Amiri" w:hAnsi="Amiri" w:eastAsia="Amiri" w:cs="Amiri"/>
          <w:lang w:bidi="ar-SA"/>
          <w:color w:val="111111"/>
          <w:sz w:val="28"/>
          <w:szCs w:val="28"/>
          <w:rtl/>
        </w:rPr>
        <w:t xml:space="preserve">20 - قد يحذف المضاف ويحلّ محلّه المضاف إليه ، ولكن المعنى مراعى فيه المحذوف ، كقوله : (شدّوا المطىّ على دليل دائب) و (خضخضن فينا البحر) و (ثلاثين شهرا فى ثلاثة أحوال). (2 / 95 ، 96).</w:t>
      </w:r>
    </w:p>
    <w:p>
      <w:pPr>
        <w:pStyle w:val="BookText"/>
      </w:pPr>
      <w:r>
        <w:rPr>
          <w:rFonts w:ascii="Amiri" w:hAnsi="Amiri" w:eastAsia="Amiri" w:cs="Amiri"/>
          <w:lang w:bidi="ar-SA"/>
          <w:color w:val="111111"/>
          <w:sz w:val="28"/>
          <w:szCs w:val="28"/>
          <w:rtl/>
        </w:rPr>
        <w:t xml:space="preserve">21 - حذف المضاف باب كثير واسع ، وقد وقع منه فى القرآن الكريم - هو أفصح الكلام - أكثر من مائة موضع ، بل ثلثمائة موضع ، وفى الشعر منه ما لا أحصيه. (2 / 143 ، 214).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4395_209059"/>
    <w:bookmarkEnd w:id="16"/>
    <w:p>
      <w:pPr>
        <w:pStyle w:val="BookText"/>
      </w:pPr>
      <w:r>
        <w:rPr>
          <w:rFonts w:ascii="Amiri" w:hAnsi="Amiri" w:eastAsia="Amiri" w:cs="Amiri"/>
          <w:lang w:bidi="ar-SA"/>
          <w:color w:val="111111"/>
          <w:sz w:val="28"/>
          <w:szCs w:val="28"/>
          <w:rtl/>
        </w:rPr>
        <w:t xml:space="preserve">22 - أبو الحسن لا يرى القياس على ما ورد من حذف المضاف ، ورأيه مدفوع. (2 / 142).</w:t>
      </w:r>
    </w:p>
    <w:p>
      <w:pPr>
        <w:pStyle w:val="BookText"/>
      </w:pPr>
      <w:r>
        <w:rPr>
          <w:rFonts w:ascii="Amiri" w:hAnsi="Amiri" w:eastAsia="Amiri" w:cs="Amiri"/>
          <w:lang w:bidi="ar-SA"/>
          <w:color w:val="111111"/>
          <w:sz w:val="28"/>
          <w:szCs w:val="28"/>
          <w:rtl/>
        </w:rPr>
        <w:t xml:space="preserve">23 - قد يحذف المضاف إليه. 2 / 142 - 145).</w:t>
      </w:r>
    </w:p>
    <w:p>
      <w:pPr>
        <w:pStyle w:val="BookText"/>
      </w:pPr>
      <w:r>
        <w:rPr>
          <w:rFonts w:ascii="Amiri" w:hAnsi="Amiri" w:eastAsia="Amiri" w:cs="Amiri"/>
          <w:lang w:bidi="ar-SA"/>
          <w:color w:val="111111"/>
          <w:sz w:val="28"/>
          <w:szCs w:val="28"/>
          <w:rtl/>
        </w:rPr>
        <w:t xml:space="preserve">24 - لمّا اطّردت إضافة أسماء الزمان إلى الفعل ، نحو : قمت يوم قمت ، وأجلس حين تجلس ، شبهوا ظرف المكان بها فى (حيث) فتدرّجوا من (حين) إلى (حيث) ، فقالوا : قمت حيث قمت. (1 / 355).</w:t>
      </w:r>
    </w:p>
    <w:p>
      <w:pPr>
        <w:pStyle w:val="BookText"/>
      </w:pPr>
      <w:r>
        <w:rPr>
          <w:rFonts w:ascii="Amiri" w:hAnsi="Amiri" w:eastAsia="Amiri" w:cs="Amiri"/>
          <w:lang w:bidi="ar-SA"/>
          <w:color w:val="111111"/>
          <w:sz w:val="28"/>
          <w:szCs w:val="28"/>
          <w:rtl/>
        </w:rPr>
        <w:t xml:space="preserve">25 - أجاز سيبويه وجهين فى جرّ (الوجه) من قولك : هذا الحسن الوجه : أحدهما طريق الإضافة الظاهرة ، والآخر تشبيهه ب (الضارب الرجل). (1 / 209 ، 303 ، 313).</w:t>
      </w:r>
    </w:p>
    <w:p>
      <w:pPr>
        <w:pStyle w:val="BookText"/>
      </w:pPr>
      <w:r>
        <w:rPr>
          <w:rFonts w:ascii="Amiri" w:hAnsi="Amiri" w:eastAsia="Amiri" w:cs="Amiri"/>
          <w:lang w:bidi="ar-SA"/>
          <w:color w:val="111111"/>
          <w:sz w:val="28"/>
          <w:szCs w:val="28"/>
          <w:rtl/>
        </w:rPr>
        <w:t xml:space="preserve">26 - ياء المتكلم تكسر أبدا ما قبلها ، ونظير كسرة الصحيح كون هذه الأسماء الستة بالياء. (2 / 7).</w:t>
      </w:r>
    </w:p>
    <w:p>
      <w:pPr>
        <w:pStyle w:val="Heading3"/>
      </w:pPr>
      <w:bookmarkStart w:id="222" w:name="_Toc26"/>
      <w:r>
        <w:t>(17) الاعتراض</w:t>
      </w:r>
      <w:bookmarkEnd w:id="222"/>
    </w:p>
    <w:p>
      <w:pPr>
        <w:pStyle w:val="BookText"/>
      </w:pPr>
      <w:r>
        <w:rPr>
          <w:rFonts w:ascii="Amiri" w:hAnsi="Amiri" w:eastAsia="Amiri" w:cs="Amiri"/>
          <w:lang w:bidi="ar-SA"/>
          <w:color w:val="111111"/>
          <w:sz w:val="28"/>
          <w:szCs w:val="28"/>
          <w:rtl/>
        </w:rPr>
        <w:t xml:space="preserve">1 - الاعتراض لا موضع له من الإعراب ، ولا يعمل فيه شىء من الكلام المعترض به بين بعضه وبعض. (1 / 338).</w:t>
      </w:r>
    </w:p>
    <w:p>
      <w:pPr>
        <w:pStyle w:val="BookText"/>
      </w:pPr>
      <w:r>
        <w:rPr>
          <w:rFonts w:ascii="Amiri" w:hAnsi="Amiri" w:eastAsia="Amiri" w:cs="Amiri"/>
          <w:lang w:bidi="ar-SA"/>
          <w:color w:val="111111"/>
          <w:sz w:val="28"/>
          <w:szCs w:val="28"/>
          <w:rtl/>
        </w:rPr>
        <w:t xml:space="preserve">2 - جاء الاعتراض فى القرآن وفصيح الشعر ومنثور الكلام ، وهو جار عند العرب مجرى التأكيد ، فلذلك لا يشنع عليهم ولا يستنكر عندهم أن يعترض بين الفعل وفاعله ، والمبتدأ وخبره ، وغير ذلك مما لا يجوز الفصل فيه بغيره إلا شاذّا أو متأوّلا - وأمثلة لذلك. (1 / 332 ، 336 ، 341).</w:t>
      </w:r>
    </w:p>
    <w:p>
      <w:pPr>
        <w:pStyle w:val="BookText"/>
      </w:pPr>
      <w:r>
        <w:rPr>
          <w:rFonts w:ascii="Amiri" w:hAnsi="Amiri" w:eastAsia="Amiri" w:cs="Amiri"/>
          <w:lang w:bidi="ar-SA"/>
          <w:color w:val="111111"/>
          <w:sz w:val="28"/>
          <w:szCs w:val="28"/>
          <w:rtl/>
        </w:rPr>
        <w:t xml:space="preserve">3 - الاعتراض فى شعر «إبراهيم بن المهدى» أكثر منه فى شعر غيره من المولّدين. (1 / 341).</w:t>
      </w:r>
    </w:p>
    <w:p>
      <w:pPr>
        <w:pStyle w:val="BookText"/>
      </w:pPr>
      <w:r>
        <w:rPr>
          <w:rFonts w:ascii="Amiri" w:hAnsi="Amiri" w:eastAsia="Amiri" w:cs="Amiri"/>
          <w:lang w:bidi="ar-SA"/>
          <w:color w:val="111111"/>
          <w:sz w:val="28"/>
          <w:szCs w:val="28"/>
          <w:rtl/>
        </w:rPr>
        <w:t xml:space="preserve">4 - قد يعترض النداء بين الشئ ومتعلقه. (1 / 444).</w:t>
      </w:r>
    </w:p>
    <w:p>
      <w:pPr>
        <w:pStyle w:val="BookText"/>
      </w:pPr>
      <w:r>
        <w:rPr>
          <w:rFonts w:ascii="Amiri" w:hAnsi="Amiri" w:eastAsia="Amiri" w:cs="Amiri"/>
          <w:lang w:bidi="ar-SA"/>
          <w:color w:val="111111"/>
          <w:sz w:val="28"/>
          <w:szCs w:val="28"/>
          <w:rtl/>
        </w:rPr>
        <w:t xml:space="preserve">5 - قد يعترض النداء بين (أو) والفعل. (1 / 444).</w:t>
      </w:r>
    </w:p>
    <w:p>
      <w:pPr>
        <w:pStyle w:val="BookText"/>
      </w:pPr>
      <w:r>
        <w:rPr>
          <w:rFonts w:ascii="Amiri" w:hAnsi="Amiri" w:eastAsia="Amiri" w:cs="Amiri"/>
          <w:lang w:bidi="ar-SA"/>
          <w:color w:val="111111"/>
          <w:sz w:val="28"/>
          <w:szCs w:val="28"/>
          <w:rtl/>
        </w:rPr>
        <w:t xml:space="preserve">6 - لا يعترض بين الفعل وفاعله بالأجنبى ، وقد تسامحوا فى الظرف. (1 / 521).</w:t>
      </w:r>
    </w:p>
    <w:p>
      <w:pPr>
        <w:pStyle w:val="BookText"/>
      </w:pPr>
      <w:r>
        <w:rPr>
          <w:rFonts w:ascii="Amiri" w:hAnsi="Amiri" w:eastAsia="Amiri" w:cs="Amiri"/>
          <w:lang w:bidi="ar-SA"/>
          <w:color w:val="111111"/>
          <w:sz w:val="28"/>
          <w:szCs w:val="28"/>
          <w:rtl/>
        </w:rPr>
        <w:t xml:space="preserve">7 - ليس من الاعتراض قوله : (كأنّ وقد أتى حول جديد ..) لأن الجملة فى محل نصب حالا. (1 / 338).</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4395_209060"/>
    <w:bookmarkEnd w:id="17"/>
    <w:p>
      <w:pPr>
        <w:pStyle w:val="Heading3"/>
      </w:pPr>
      <w:bookmarkStart w:id="223" w:name="_Toc27"/>
      <w:r>
        <w:t>(18) الإعراب</w:t>
      </w:r>
      <w:bookmarkEnd w:id="223"/>
    </w:p>
    <w:p>
      <w:pPr>
        <w:pStyle w:val="BookText"/>
      </w:pPr>
      <w:r>
        <w:rPr>
          <w:rFonts w:ascii="Amiri" w:hAnsi="Amiri" w:eastAsia="Amiri" w:cs="Amiri"/>
          <w:lang w:bidi="ar-SA"/>
          <w:color w:val="111111"/>
          <w:sz w:val="28"/>
          <w:szCs w:val="28"/>
          <w:rtl/>
        </w:rPr>
        <w:t xml:space="preserve">1 - تعريف الإعراب. (1 / 89).</w:t>
      </w:r>
    </w:p>
    <w:p>
      <w:pPr>
        <w:pStyle w:val="Heading3"/>
      </w:pPr>
      <w:bookmarkStart w:id="224" w:name="_Toc28"/>
      <w:r>
        <w:t>(19) الإعلال</w:t>
      </w:r>
      <w:bookmarkEnd w:id="224"/>
    </w:p>
    <w:p>
      <w:pPr>
        <w:pStyle w:val="BookText"/>
      </w:pPr>
      <w:r>
        <w:rPr>
          <w:rFonts w:ascii="Amiri" w:hAnsi="Amiri" w:eastAsia="Amiri" w:cs="Amiri"/>
          <w:lang w:bidi="ar-SA"/>
          <w:color w:val="111111"/>
          <w:sz w:val="28"/>
          <w:szCs w:val="28"/>
          <w:rtl/>
        </w:rPr>
        <w:t xml:space="preserve">1 - من الإعلال ما لا بدّ منه ، إذ يتعذر النطق على الأصل ، ومنه ما يمكن النطق بأصله على استكراه ومشقّة. (1 / 130).</w:t>
      </w:r>
    </w:p>
    <w:p>
      <w:pPr>
        <w:pStyle w:val="BookText"/>
      </w:pPr>
      <w:r>
        <w:rPr>
          <w:rFonts w:ascii="Amiri" w:hAnsi="Amiri" w:eastAsia="Amiri" w:cs="Amiri"/>
          <w:lang w:bidi="ar-SA"/>
          <w:color w:val="111111"/>
          <w:sz w:val="28"/>
          <w:szCs w:val="28"/>
          <w:rtl/>
        </w:rPr>
        <w:t xml:space="preserve">2 - الإعلال إلى السواكن - لضعفها - أقرب منه إلى المتحركات - لقوّتها - (1 / 131).</w:t>
      </w:r>
    </w:p>
    <w:p>
      <w:pPr>
        <w:pStyle w:val="BookText"/>
      </w:pPr>
      <w:r>
        <w:rPr>
          <w:rFonts w:ascii="Amiri" w:hAnsi="Amiri" w:eastAsia="Amiri" w:cs="Amiri"/>
          <w:lang w:bidi="ar-SA"/>
          <w:color w:val="111111"/>
          <w:sz w:val="28"/>
          <w:szCs w:val="28"/>
          <w:rtl/>
        </w:rPr>
        <w:t xml:space="preserve">3 - يراعون فى إعلال الجمع حال واحده ، فإذا أعلّ أعلّ ، نحو : قيمة وقيم ، وديمة وديم ، وإذا صحّ صحّ ، نحو : زوج وزوجة ، وثور وثورة. (1 / 151).</w:t>
      </w:r>
    </w:p>
    <w:p>
      <w:pPr>
        <w:pStyle w:val="BookText"/>
      </w:pPr>
      <w:r>
        <w:rPr>
          <w:rFonts w:ascii="Amiri" w:hAnsi="Amiri" w:eastAsia="Amiri" w:cs="Amiri"/>
          <w:lang w:bidi="ar-SA"/>
          <w:color w:val="111111"/>
          <w:sz w:val="28"/>
          <w:szCs w:val="28"/>
          <w:rtl/>
        </w:rPr>
        <w:t xml:space="preserve">4 - أعلّوا المصدر لإعلال فعله ، وصححوه لصحته ، نحو : قمت قياما ، وقاومت قواما. (1 / 152).</w:t>
      </w:r>
    </w:p>
    <w:p>
      <w:pPr>
        <w:pStyle w:val="BookText"/>
      </w:pPr>
      <w:r>
        <w:rPr>
          <w:rFonts w:ascii="Amiri" w:hAnsi="Amiri" w:eastAsia="Amiri" w:cs="Amiri"/>
          <w:lang w:bidi="ar-SA"/>
          <w:color w:val="111111"/>
          <w:sz w:val="28"/>
          <w:szCs w:val="28"/>
          <w:rtl/>
        </w:rPr>
        <w:t xml:space="preserve">5 - اعتلال اللام أقعد فى معناه من اعتلال العين ، بدليل أنهما إذا وجد فيهما سبب الإعلال جرى الإعلال فى اللام دون العين ، نحو : حياة والجوى (وأدلّة أخرى).(2 / 241 ، 242).</w:t>
      </w:r>
    </w:p>
    <w:p>
      <w:pPr>
        <w:pStyle w:val="BookText"/>
      </w:pPr>
      <w:r>
        <w:rPr>
          <w:rFonts w:ascii="Amiri" w:hAnsi="Amiri" w:eastAsia="Amiri" w:cs="Amiri"/>
          <w:lang w:bidi="ar-SA"/>
          <w:color w:val="111111"/>
          <w:sz w:val="28"/>
          <w:szCs w:val="28"/>
          <w:rtl/>
        </w:rPr>
        <w:t xml:space="preserve">6 - التقاء همزتين من كلمتين ضعيف عند ابن جنى ، وليس لحنا. (2 / 366).</w:t>
      </w:r>
    </w:p>
    <w:p>
      <w:pPr>
        <w:pStyle w:val="BookText"/>
      </w:pPr>
      <w:r>
        <w:rPr>
          <w:rFonts w:ascii="Amiri" w:hAnsi="Amiri" w:eastAsia="Amiri" w:cs="Amiri"/>
          <w:lang w:bidi="ar-SA"/>
          <w:color w:val="111111"/>
          <w:sz w:val="28"/>
          <w:szCs w:val="28"/>
          <w:rtl/>
        </w:rPr>
        <w:t xml:space="preserve">7 - انقلاب حرف العلة إلى همزة - وهو فى موضع الفاء أو العين - أقوى من انقلاب حرف العلة إلى مثله فى هذا الموضع ، ففى الأول تبقى الهمزة فى التصريف بعد زوال السبب ، بخلاف الثانى ، تقول ميزان وموازين ، وموسر ومياسر ، وتقول : قائم وقويئم. (2 / 258).</w:t>
      </w:r>
    </w:p>
    <w:p>
      <w:pPr>
        <w:pStyle w:val="BookText"/>
      </w:pPr>
      <w:r>
        <w:rPr>
          <w:rFonts w:ascii="Amiri" w:hAnsi="Amiri" w:eastAsia="Amiri" w:cs="Amiri"/>
          <w:lang w:bidi="ar-SA"/>
          <w:color w:val="111111"/>
          <w:sz w:val="28"/>
          <w:szCs w:val="28"/>
          <w:rtl/>
        </w:rPr>
        <w:t xml:space="preserve">[قلب الواو ياء] :</w:t>
      </w:r>
    </w:p>
    <w:p>
      <w:pPr>
        <w:pStyle w:val="BookText"/>
      </w:pPr>
      <w:r>
        <w:rPr>
          <w:rFonts w:ascii="Amiri" w:hAnsi="Amiri" w:eastAsia="Amiri" w:cs="Amiri"/>
          <w:lang w:bidi="ar-SA"/>
          <w:color w:val="111111"/>
          <w:sz w:val="28"/>
          <w:szCs w:val="28"/>
          <w:rtl/>
        </w:rPr>
        <w:t xml:space="preserve">8 - من ذلك قولهم : إن ياء نحو ميزان ، وميعاد ، انقلبت عن واو ساكنة ، لثقل الواو الساكنة بعد الكسرة .. إلخ. (1 / 101).</w:t>
      </w:r>
    </w:p>
    <w:p>
      <w:pPr>
        <w:pStyle w:val="BookText"/>
      </w:pPr>
      <w:r>
        <w:rPr>
          <w:rFonts w:ascii="Amiri" w:hAnsi="Amiri" w:eastAsia="Amiri" w:cs="Amiri"/>
          <w:lang w:bidi="ar-SA"/>
          <w:color w:val="111111"/>
          <w:sz w:val="28"/>
          <w:szCs w:val="28"/>
          <w:rtl/>
        </w:rPr>
        <w:t xml:space="preserve">9 - (فعيل) واوىّ العين تصح واوه عند تكسيره ، نحو : طويل وطوال ، و (فعال) واوىّ العين يعلّ عند تكسيره ، نحو جواد وجياد. (1 / 108 ، 109).</w:t>
      </w:r>
    </w:p>
    <w:p>
      <w:pPr>
        <w:pStyle w:val="BookText"/>
      </w:pPr>
      <w:r>
        <w:rPr>
          <w:rFonts w:ascii="Amiri" w:hAnsi="Amiri" w:eastAsia="Amiri" w:cs="Amiri"/>
          <w:lang w:bidi="ar-SA"/>
          <w:color w:val="111111"/>
          <w:sz w:val="28"/>
          <w:szCs w:val="28"/>
          <w:rtl/>
        </w:rPr>
        <w:t xml:space="preserve">10 - قلبت الواو ياء بعد كسرة مع وجود حاجز ساكن بينهما يمنع ذلك ، نحو : صبية وقنية وعذى وبلى سفر وناقة عليان ودابة مهيار. وهذا استحسان من غير علة موجبة ، ولا يقاس. (1 / 172 ، 134).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الإعلال بقلب الواو ياء مع وجود الحاجز الساكن ، إنما ورد فيما كانت الواو فيه من أصل الكلمة ، فلا يقاس عليه الواو الزائدة ، فلا يقال فى (قرواح ودرواس) : قرياح ودرياس ، لئلا يلتبس ب (فعيال) من غير دليل يدلّ على الأصل عند التصرف فيه. (1 / 172).</w:t>
      </w:r>
    </w:p>
    <w:p>
      <w:pPr>
        <w:pStyle w:val="BookText"/>
      </w:pPr>
      <w:r>
        <w:rPr>
          <w:rFonts w:ascii="Amiri" w:hAnsi="Amiri" w:eastAsia="Amiri" w:cs="Amiri"/>
          <w:lang w:bidi="ar-SA"/>
          <w:color w:val="111111"/>
          <w:sz w:val="28"/>
          <w:szCs w:val="28"/>
          <w:rtl/>
        </w:rPr>
        <w:t xml:space="preserve">12 - قالوا : رجل غديان وعشيان ، ودامت الماء تديم ديما ، وكلّه من الواو ، ففيه القلب. (1 / 176 ، 312).</w:t>
      </w:r>
    </w:p>
    <w:p>
      <w:pPr>
        <w:pStyle w:val="BookText"/>
      </w:pPr>
      <w:r>
        <w:rPr>
          <w:rFonts w:ascii="Amiri" w:hAnsi="Amiri" w:eastAsia="Amiri" w:cs="Amiri"/>
          <w:lang w:bidi="ar-SA"/>
          <w:color w:val="111111"/>
          <w:sz w:val="28"/>
          <w:szCs w:val="28"/>
          <w:rtl/>
        </w:rPr>
        <w:t xml:space="preserve">13 - ليس مجرد اجتماع الواو والياء وسبق إحداهما بالسكون سببا موجبا لقلب الواو ياء ، بل لا بدّ من شروط أخرى. (1 / 178 ، 179 ، 185 ، 187).</w:t>
      </w:r>
    </w:p>
    <w:p>
      <w:pPr>
        <w:pStyle w:val="BookText"/>
      </w:pPr>
      <w:r>
        <w:rPr>
          <w:rFonts w:ascii="Amiri" w:hAnsi="Amiri" w:eastAsia="Amiri" w:cs="Amiri"/>
          <w:lang w:bidi="ar-SA"/>
          <w:color w:val="111111"/>
          <w:sz w:val="28"/>
          <w:szCs w:val="28"/>
          <w:rtl/>
        </w:rPr>
        <w:t xml:space="preserve">14 - العلة فى قلب واو نحو (سوط وثوب) ياء إذا كسّرت على : سياط وثياب. (1 / 187 ، 188).</w:t>
      </w:r>
    </w:p>
    <w:p>
      <w:pPr>
        <w:pStyle w:val="BookText"/>
      </w:pPr>
      <w:r>
        <w:rPr>
          <w:rFonts w:ascii="Amiri" w:hAnsi="Amiri" w:eastAsia="Amiri" w:cs="Amiri"/>
          <w:lang w:bidi="ar-SA"/>
          <w:color w:val="111111"/>
          <w:sz w:val="28"/>
          <w:szCs w:val="28"/>
          <w:rtl/>
        </w:rPr>
        <w:t xml:space="preserve">15 - نحو قولك : (عشرىّ ومسلمىّ وسىّ ورىّ) قلبت فيه الواو ياء ، لأمرين ، كلّ واحد منهما موجب للقلب استقلالا. (1 / 202 ، 204).</w:t>
      </w:r>
    </w:p>
    <w:p>
      <w:pPr>
        <w:pStyle w:val="BookText"/>
      </w:pPr>
      <w:r>
        <w:rPr>
          <w:rFonts w:ascii="Amiri" w:hAnsi="Amiri" w:eastAsia="Amiri" w:cs="Amiri"/>
          <w:lang w:bidi="ar-SA"/>
          <w:color w:val="111111"/>
          <w:sz w:val="28"/>
          <w:szCs w:val="28"/>
          <w:rtl/>
        </w:rPr>
        <w:t xml:space="preserve">16 - إذا خففت الهمزة فى (رؤيا) فبعض العرب يقلب الواو حينئذ ياء ويدّغم فيقول : (ريّا) ، وهذا من باب إجراء غير اللازم مجرى اللازم. (1 / 310).</w:t>
      </w:r>
    </w:p>
    <w:p>
      <w:pPr>
        <w:pStyle w:val="BookText"/>
      </w:pPr>
      <w:r>
        <w:rPr>
          <w:rFonts w:ascii="Amiri" w:hAnsi="Amiri" w:eastAsia="Amiri" w:cs="Amiri"/>
          <w:lang w:bidi="ar-SA"/>
          <w:color w:val="111111"/>
          <w:sz w:val="28"/>
          <w:szCs w:val="28"/>
          <w:rtl/>
        </w:rPr>
        <w:t xml:space="preserve">17 - قلبوا الواو ياء فى نحو : الفتوى والرّعوى والتّقوى ، وهو استحسان. (1 / 313).</w:t>
      </w:r>
    </w:p>
    <w:p>
      <w:pPr>
        <w:pStyle w:val="BookText"/>
      </w:pPr>
      <w:r>
        <w:rPr>
          <w:rFonts w:ascii="Amiri" w:hAnsi="Amiri" w:eastAsia="Amiri" w:cs="Amiri"/>
          <w:lang w:bidi="ar-SA"/>
          <w:color w:val="111111"/>
          <w:sz w:val="28"/>
          <w:szCs w:val="28"/>
          <w:rtl/>
        </w:rPr>
        <w:t xml:space="preserve">18 - كما قلبوا الواو ياء فى : صبية وصبيان ، لعدم الاعتداد بالفاصل الساكن ، قلبوا أيضا مع ضم الأول لمزيد من الاستخفاف ، فقالوا : صبية وصبيان ، وشجعهم على ذلك عدم وجود علة موجبة للقلب فيه. (1 / 349).</w:t>
      </w:r>
    </w:p>
    <w:p>
      <w:pPr>
        <w:pStyle w:val="BookText"/>
      </w:pPr>
      <w:r>
        <w:rPr>
          <w:rFonts w:ascii="Amiri" w:hAnsi="Amiri" w:eastAsia="Amiri" w:cs="Amiri"/>
          <w:lang w:bidi="ar-SA"/>
          <w:color w:val="111111"/>
          <w:sz w:val="28"/>
          <w:szCs w:val="28"/>
          <w:rtl/>
        </w:rPr>
        <w:t xml:space="preserve">19 - قالوا : صيان وصيار ، فى : صوا وصوان ، استخفافا لعدم وجود موجب القلب. (1 / 349).</w:t>
      </w:r>
    </w:p>
    <w:p>
      <w:pPr>
        <w:pStyle w:val="BookText"/>
      </w:pPr>
      <w:r>
        <w:rPr>
          <w:rFonts w:ascii="Amiri" w:hAnsi="Amiri" w:eastAsia="Amiri" w:cs="Amiri"/>
          <w:lang w:bidi="ar-SA"/>
          <w:color w:val="111111"/>
          <w:sz w:val="28"/>
          <w:szCs w:val="28"/>
          <w:rtl/>
        </w:rPr>
        <w:t xml:space="preserve">20 - قالوا : رياح ، وقياسه (رواح) لأنه (فعال) من : راح يروح ، ولكنهم قلبوا استخفافا للياء ، لمّا كثر فى كلامهم : ريح ورياح ومريح ومستريح. (1 / 350).</w:t>
      </w:r>
    </w:p>
    <w:p>
      <w:pPr>
        <w:pStyle w:val="BookText"/>
      </w:pPr>
      <w:r>
        <w:rPr>
          <w:rFonts w:ascii="Amiri" w:hAnsi="Amiri" w:eastAsia="Amiri" w:cs="Amiri"/>
          <w:lang w:bidi="ar-SA"/>
          <w:color w:val="111111"/>
          <w:sz w:val="28"/>
          <w:szCs w:val="28"/>
          <w:rtl/>
        </w:rPr>
        <w:t xml:space="preserve">21 - أهل الحجاز يقولون : الصّيّاغ فى (الصّوّاغ) كرهوا التقاء الواوين فيما كثر استعماله ، فأبدلوا الأولى ياء ، كما قالوا فى (أمّا) : أيما ، ثم أعلّوا بقلب الواو ياء وادّغامها فى الياء. (1 / 439).</w:t>
      </w:r>
    </w:p>
    <w:p>
      <w:pPr>
        <w:pStyle w:val="BookText"/>
      </w:pPr>
      <w:r>
        <w:rPr>
          <w:rFonts w:ascii="Amiri" w:hAnsi="Amiri" w:eastAsia="Amiri" w:cs="Amiri"/>
          <w:lang w:bidi="ar-SA"/>
          <w:color w:val="111111"/>
          <w:sz w:val="28"/>
          <w:szCs w:val="28"/>
          <w:rtl/>
        </w:rPr>
        <w:t xml:space="preserve">22 - امتنعوا من تصحيح الواو الساكنة بعد كسرة. (2 / 130).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الصنعة النحوية فى جمع (جرو ، ودلو) على : أجر وأدل ، وجرىّ ودلىّ. (2 / 229).</w:t>
      </w:r>
    </w:p>
    <w:p>
      <w:pPr>
        <w:pStyle w:val="BookText"/>
      </w:pPr>
      <w:r>
        <w:rPr>
          <w:rFonts w:ascii="Amiri" w:hAnsi="Amiri" w:eastAsia="Amiri" w:cs="Amiri"/>
          <w:lang w:bidi="ar-SA"/>
          <w:color w:val="111111"/>
          <w:sz w:val="28"/>
          <w:szCs w:val="28"/>
          <w:rtl/>
        </w:rPr>
        <w:t xml:space="preserve">24 - (طويوى) مثال (فعلول) من (طويت) وصنعة الإعلال فيه حتى آل إلى (طيّىّ). (2 / 254 ، 255).</w:t>
      </w:r>
    </w:p>
    <w:p>
      <w:pPr>
        <w:pStyle w:val="BookText"/>
      </w:pPr>
      <w:r>
        <w:rPr>
          <w:rFonts w:ascii="Amiri" w:hAnsi="Amiri" w:eastAsia="Amiri" w:cs="Amiri"/>
          <w:lang w:bidi="ar-SA"/>
          <w:color w:val="111111"/>
          <w:sz w:val="28"/>
          <w:szCs w:val="28"/>
          <w:rtl/>
        </w:rPr>
        <w:t xml:space="preserve">25 - إبدال الياء من الواو فى : ديوان واجليواز. (2 / 262).</w:t>
      </w:r>
    </w:p>
    <w:p>
      <w:pPr>
        <w:pStyle w:val="BookText"/>
      </w:pPr>
      <w:r>
        <w:rPr>
          <w:rFonts w:ascii="Amiri" w:hAnsi="Amiri" w:eastAsia="Amiri" w:cs="Amiri"/>
          <w:lang w:bidi="ar-SA"/>
          <w:color w:val="111111"/>
          <w:sz w:val="28"/>
          <w:szCs w:val="28"/>
          <w:rtl/>
        </w:rPr>
        <w:t xml:space="preserve">26 - تفسير التدافع الظاهرى فى إيثارهم الياء على الواو فى نحو : لويت ليّا وسيّد ، وداينت ، مع إبدالهم الياء واوا لغير علة فى نحو : الفتوى ، وفى : عوى الكلب عوّة. (2 / 30 ، 31).</w:t>
      </w:r>
    </w:p>
    <w:p>
      <w:pPr>
        <w:pStyle w:val="BookText"/>
      </w:pPr>
      <w:r>
        <w:rPr>
          <w:rFonts w:ascii="Amiri" w:hAnsi="Amiri" w:eastAsia="Amiri" w:cs="Amiri"/>
          <w:lang w:bidi="ar-SA"/>
          <w:color w:val="111111"/>
          <w:sz w:val="28"/>
          <w:szCs w:val="28"/>
          <w:rtl/>
        </w:rPr>
        <w:t xml:space="preserve">27 - قولهم : (أبيض لياح) قلبت فيه الواو ياء استخفافا ، لا عن علة موجبة ، لأنها ليست جمعا ولا مصدرا جاريا على فعله ، ثم زادوا الاستخفاف ، فأجروا ذلك مع فتح فاء الكلمة. (1 / 349 ، 2 / 291 ، 292).</w:t>
      </w:r>
    </w:p>
    <w:p>
      <w:pPr>
        <w:pStyle w:val="BookText"/>
      </w:pPr>
      <w:r>
        <w:rPr>
          <w:rFonts w:ascii="Amiri" w:hAnsi="Amiri" w:eastAsia="Amiri" w:cs="Amiri"/>
          <w:lang w:bidi="ar-SA"/>
          <w:color w:val="111111"/>
          <w:sz w:val="28"/>
          <w:szCs w:val="28"/>
          <w:rtl/>
        </w:rPr>
        <w:t xml:space="preserve">28 - قالوا : مياثق ودياوين والأريحيّة وجيلانىّ ، فأعلّوا على غير شرط الإعلال ، توضيح ذلك ، وتفسير ابن جنى له. (2 / 380 - 383).</w:t>
      </w:r>
    </w:p>
    <w:p>
      <w:pPr>
        <w:pStyle w:val="BookText"/>
      </w:pPr>
      <w:r>
        <w:rPr>
          <w:rFonts w:ascii="Amiri" w:hAnsi="Amiri" w:eastAsia="Amiri" w:cs="Amiri"/>
          <w:lang w:bidi="ar-SA"/>
          <w:color w:val="111111"/>
          <w:sz w:val="28"/>
          <w:szCs w:val="28"/>
          <w:rtl/>
        </w:rPr>
        <w:t xml:space="preserve">29 - قالوا : ثيرة جمع ثور فأعلّوا ، وللصرفيين فى إعلاله ثلاثة آراء. (1 / 151).</w:t>
      </w:r>
    </w:p>
    <w:p>
      <w:pPr>
        <w:pStyle w:val="BookText"/>
      </w:pPr>
      <w:r>
        <w:rPr>
          <w:rFonts w:ascii="Amiri" w:hAnsi="Amiri" w:eastAsia="Amiri" w:cs="Amiri"/>
          <w:lang w:bidi="ar-SA"/>
          <w:color w:val="111111"/>
          <w:sz w:val="28"/>
          <w:szCs w:val="28"/>
          <w:rtl/>
        </w:rPr>
        <w:t xml:space="preserve">30 - إذا كان اجتماع الواو والياء فى علم فإنه يصحح ، فيقال : حيوة ، فلماذا - إذن - أعلوا (أسيّد) علما؟. (1 / 186 ، 187).</w:t>
      </w:r>
    </w:p>
    <w:p>
      <w:pPr>
        <w:pStyle w:val="BookText"/>
      </w:pPr>
      <w:r>
        <w:rPr>
          <w:rFonts w:ascii="Amiri" w:hAnsi="Amiri" w:eastAsia="Amiri" w:cs="Amiri"/>
          <w:lang w:bidi="ar-SA"/>
          <w:color w:val="111111"/>
          <w:sz w:val="28"/>
          <w:szCs w:val="28"/>
          <w:rtl/>
        </w:rPr>
        <w:t xml:space="preserve">31 - قالوا : قرواح وقرياح ، وهذا ليس إعلالا ، وإنما كل واحد منهما مثال برأسه. (1 / 172 ، 173).</w:t>
      </w:r>
    </w:p>
    <w:p>
      <w:pPr>
        <w:pStyle w:val="BookText"/>
      </w:pPr>
      <w:r>
        <w:rPr>
          <w:rFonts w:ascii="Amiri" w:hAnsi="Amiri" w:eastAsia="Amiri" w:cs="Amiri"/>
          <w:lang w:bidi="ar-SA"/>
          <w:color w:val="111111"/>
          <w:sz w:val="28"/>
          <w:szCs w:val="28"/>
          <w:rtl/>
        </w:rPr>
        <w:t xml:space="preserve">32 - لم يعلّ (حيوة) كراهية اجتماع المثلين ، إلى جانب أنه علم ، والأعلام يحتمل لها كثير من كلف الأحكام. (2 / 262).</w:t>
      </w:r>
    </w:p>
    <w:p>
      <w:pPr>
        <w:pStyle w:val="BookText"/>
      </w:pPr>
      <w:r>
        <w:rPr>
          <w:rFonts w:ascii="Amiri" w:hAnsi="Amiri" w:eastAsia="Amiri" w:cs="Amiri"/>
          <w:lang w:bidi="ar-SA"/>
          <w:color w:val="111111"/>
          <w:sz w:val="28"/>
          <w:szCs w:val="28"/>
          <w:rtl/>
        </w:rPr>
        <w:t xml:space="preserve">33 - قلب الواو ياء فى : قسىّ وأينق واليمى (اليوم). (1 / 111).</w:t>
      </w:r>
    </w:p>
    <w:p>
      <w:pPr>
        <w:pStyle w:val="BookText"/>
      </w:pPr>
      <w:r>
        <w:rPr>
          <w:rFonts w:ascii="IRNazanin" w:hAnsi="IRNazanin" w:eastAsia="IRNazanin" w:cs="IRNazanin"/>
          <w:lang w:bidi="fa-IR"/>
          <w:color w:val="111111"/>
          <w:sz w:val="28"/>
          <w:szCs w:val="28"/>
          <w:rtl/>
        </w:rPr>
        <w:t xml:space="preserve">[قلب الواو ألفا] :</w:t>
      </w:r>
    </w:p>
    <w:p>
      <w:pPr>
        <w:pStyle w:val="BookText"/>
      </w:pPr>
      <w:r>
        <w:rPr>
          <w:rFonts w:ascii="Amiri" w:hAnsi="Amiri" w:eastAsia="Amiri" w:cs="Amiri"/>
          <w:lang w:bidi="ar-SA"/>
          <w:color w:val="111111"/>
          <w:sz w:val="28"/>
          <w:szCs w:val="28"/>
          <w:rtl/>
        </w:rPr>
        <w:t xml:space="preserve">34 - لام (اقلولى) واو ، لا ياء ، فأما لا (اذلولى) فمشكوك فيه. (1 / 59).</w:t>
      </w:r>
    </w:p>
    <w:p>
      <w:pPr>
        <w:pStyle w:val="BookText"/>
      </w:pPr>
      <w:r>
        <w:rPr>
          <w:rFonts w:ascii="Amiri" w:hAnsi="Amiri" w:eastAsia="Amiri" w:cs="Amiri"/>
          <w:lang w:bidi="ar-SA"/>
          <w:color w:val="111111"/>
          <w:sz w:val="28"/>
          <w:szCs w:val="28"/>
          <w:rtl/>
        </w:rPr>
        <w:t xml:space="preserve">35 - لو تكلفت أن تأتى ب (استفعل) من غير المثل الواردة فى (استنوق ، واستحوذ) لوجب الإعلال ، فلا تقول من (الطّود) استطود ، ولا من (الحوت) : استحوت ، إنما تقول : استطاد واستحات. (1 / 156 ، 157).</w:t>
      </w:r>
    </w:p>
    <w:p>
      <w:pPr>
        <w:pStyle w:val="BookText"/>
      </w:pPr>
      <w:r>
        <w:rPr>
          <w:rFonts w:ascii="Amiri" w:hAnsi="Amiri" w:eastAsia="Amiri" w:cs="Amiri"/>
          <w:lang w:bidi="ar-SA"/>
          <w:color w:val="111111"/>
          <w:sz w:val="28"/>
          <w:szCs w:val="28"/>
          <w:rtl/>
        </w:rPr>
        <w:t xml:space="preserve">36 - أعلّوا (استعان) وليس تحته ثلاثىّ مستعمل ، لأنه وإن لم ينطق بثلاثيّه فهو فى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المنطوق به ، وقد شاع الإعلال فى هذا الأصل. (1 / 159).</w:t>
      </w:r>
    </w:p>
    <w:p>
      <w:pPr>
        <w:pStyle w:val="BookText"/>
      </w:pPr>
      <w:r>
        <w:rPr>
          <w:rFonts w:ascii="Amiri" w:hAnsi="Amiri" w:eastAsia="Amiri" w:cs="Amiri"/>
          <w:lang w:bidi="ar-SA"/>
          <w:color w:val="111111"/>
          <w:sz w:val="28"/>
          <w:szCs w:val="28"/>
          <w:rtl/>
        </w:rPr>
        <w:t xml:space="preserve">37 - ألف (آءة) بدل من الواو عند الخليل ، وكذلك ينبغى أن تكون ألف (الراء) - وهو نبت - و (الصاب) - وهو شجر. (1 / 266 ، 2 / 302).</w:t>
      </w:r>
    </w:p>
    <w:p>
      <w:pPr>
        <w:pStyle w:val="BookText"/>
      </w:pPr>
      <w:r>
        <w:rPr>
          <w:rFonts w:ascii="Amiri" w:hAnsi="Amiri" w:eastAsia="Amiri" w:cs="Amiri"/>
          <w:lang w:bidi="ar-SA"/>
          <w:color w:val="111111"/>
          <w:sz w:val="28"/>
          <w:szCs w:val="28"/>
          <w:rtl/>
        </w:rPr>
        <w:t xml:space="preserve">38 - (هاتيت) من قولهم : هات لا هاتيت ، وزنه (فعليت) عند أبى على ، وأصله : هوتيت - من الهوتة وهى المكان المنخفض - فأعلّ بقلب الواو ألفا ، نحو : ياجل فى : يوجل. (1 / 287).</w:t>
      </w:r>
    </w:p>
    <w:p>
      <w:pPr>
        <w:pStyle w:val="BookText"/>
      </w:pPr>
      <w:r>
        <w:rPr>
          <w:rFonts w:ascii="Amiri" w:hAnsi="Amiri" w:eastAsia="Amiri" w:cs="Amiri"/>
          <w:lang w:bidi="ar-SA"/>
          <w:color w:val="111111"/>
          <w:sz w:val="28"/>
          <w:szCs w:val="28"/>
          <w:rtl/>
        </w:rPr>
        <w:t xml:space="preserve">39 - (أطرق كرا) أصله (كروان) فحذف زائده ، فصار (كرو) فقلبت الواو ألفا ، ولذا جمع على (كروان) نظير : شبث وشبثان. (2 / 345).</w:t>
      </w:r>
    </w:p>
    <w:p>
      <w:pPr>
        <w:pStyle w:val="BookText"/>
      </w:pPr>
      <w:r>
        <w:rPr>
          <w:rFonts w:ascii="Amiri" w:hAnsi="Amiri" w:eastAsia="Amiri" w:cs="Amiri"/>
          <w:lang w:bidi="ar-SA"/>
          <w:color w:val="111111"/>
          <w:sz w:val="28"/>
          <w:szCs w:val="28"/>
          <w:rtl/>
        </w:rPr>
        <w:t xml:space="preserve">40 - جعلوا تصحيح (اجتوروا واعتونوا) دليلا على أنه فى معنى ما لا بدّ من صحته ، وهو : تجاوروا وتعاونوا. (1 / 151).</w:t>
      </w:r>
    </w:p>
    <w:p>
      <w:pPr>
        <w:pStyle w:val="BookText"/>
      </w:pPr>
      <w:r>
        <w:rPr>
          <w:rFonts w:ascii="Amiri" w:hAnsi="Amiri" w:eastAsia="Amiri" w:cs="Amiri"/>
          <w:lang w:bidi="ar-SA"/>
          <w:color w:val="111111"/>
          <w:sz w:val="28"/>
          <w:szCs w:val="28"/>
          <w:rtl/>
        </w:rPr>
        <w:t xml:space="preserve">41 - يرى بعضهم أن فى (الناقة) معنى الفعل ، وذلك أنها (فعلة) من التّنوّق فى الشىء وتحسينه ، وعليه كان لا بدّ من إعلال (استنوق) ، (توضيح ذلك ، ورد ابن جنى عليه). (1 / 159 ، 160).</w:t>
      </w:r>
    </w:p>
    <w:p>
      <w:pPr>
        <w:pStyle w:val="BookText"/>
      </w:pPr>
      <w:r>
        <w:rPr>
          <w:rFonts w:ascii="Amiri" w:hAnsi="Amiri" w:eastAsia="Amiri" w:cs="Amiri"/>
          <w:lang w:bidi="ar-SA"/>
          <w:color w:val="111111"/>
          <w:sz w:val="28"/>
          <w:szCs w:val="28"/>
          <w:rtl/>
        </w:rPr>
        <w:t xml:space="preserve">42 - ورد سماعا تصحيح ما حقّه الإعلال قياسا من الأجوف الواوىّ فقط ، فقالوا : الحوكة والخونة والخول والدّول واجتوروا واعتونوا واهتوشوا ، ولم يقولوا : بيعة وسيرة ، فى جمع : بائع وسائر مثلا. (1 / 160 ، 161).</w:t>
      </w:r>
    </w:p>
    <w:p>
      <w:pPr>
        <w:pStyle w:val="BookText"/>
      </w:pPr>
      <w:r>
        <w:rPr>
          <w:rFonts w:ascii="Amiri" w:hAnsi="Amiri" w:eastAsia="Amiri" w:cs="Amiri"/>
          <w:lang w:bidi="ar-SA"/>
          <w:color w:val="111111"/>
          <w:sz w:val="28"/>
          <w:szCs w:val="28"/>
          <w:rtl/>
        </w:rPr>
        <w:t xml:space="preserve">43 - إنما لم يعلّ نحو (الخونة والقود وحول. وعور) مع وجود سبب الإعلال - ؛ لأنهم شبهّوا حركة العين التابعة لها بحرف اللين التابع لها ، فكأن فعلا (فعال) وكأن فعلا (فعيل) وهذان لا يعلّان ، هذا إلى جانب أنهم قصدوا إخراجه على أصله ، منبهة على ما غيّر من أصل بابه. (2 / 289 ، 290).</w:t>
      </w:r>
    </w:p>
    <w:p>
      <w:pPr>
        <w:pStyle w:val="BookText"/>
      </w:pPr>
      <w:r>
        <w:rPr>
          <w:rFonts w:ascii="Amiri" w:hAnsi="Amiri" w:eastAsia="Amiri" w:cs="Amiri"/>
          <w:lang w:bidi="ar-SA"/>
          <w:color w:val="111111"/>
          <w:sz w:val="28"/>
          <w:szCs w:val="28"/>
          <w:rtl/>
        </w:rPr>
        <w:t xml:space="preserve">44 - ليس مجرد تحرك الواو وانفتاح ما قلبها علّة وحيدة لقلبها ألفا ، بل لا بدّ من شروط أخرى. (1 / 179 ، 180).</w:t>
      </w:r>
    </w:p>
    <w:p>
      <w:pPr>
        <w:pStyle w:val="BookText"/>
      </w:pPr>
      <w:r>
        <w:rPr>
          <w:rFonts w:ascii="Amiri" w:hAnsi="Amiri" w:eastAsia="Amiri" w:cs="Amiri"/>
          <w:lang w:bidi="ar-SA"/>
          <w:color w:val="111111"/>
          <w:sz w:val="28"/>
          <w:szCs w:val="28"/>
          <w:rtl/>
        </w:rPr>
        <w:t xml:space="preserve">45 - مما شذّ فلم يعلّ مع استيفاء الشروط : أطولت الصدود ، استحوذ ، شراب مبولة. (1 / 176 ، 177).</w:t>
      </w:r>
    </w:p>
    <w:p>
      <w:pPr>
        <w:pStyle w:val="BookText"/>
      </w:pPr>
      <w:r>
        <w:rPr>
          <w:rFonts w:ascii="Amiri" w:hAnsi="Amiri" w:eastAsia="Amiri" w:cs="Amiri"/>
          <w:lang w:bidi="ar-SA"/>
          <w:color w:val="111111"/>
          <w:sz w:val="28"/>
          <w:szCs w:val="28"/>
          <w:rtl/>
        </w:rPr>
        <w:t xml:space="preserve">46 - الصنعة النحوية فى انتقال (قوم) إلى (قام) (2 / 230).</w:t>
      </w:r>
    </w:p>
    <w:p>
      <w:pPr>
        <w:pStyle w:val="BookText"/>
      </w:pPr>
      <w:r>
        <w:rPr>
          <w:rFonts w:ascii="Amiri" w:hAnsi="Amiri" w:eastAsia="Amiri" w:cs="Amiri"/>
          <w:lang w:bidi="ar-SA"/>
          <w:color w:val="111111"/>
          <w:sz w:val="28"/>
          <w:szCs w:val="28"/>
          <w:rtl/>
        </w:rPr>
        <w:t xml:space="preserve">47 - يوم (راح) ورجل (خاف) يجوز أن يكون (فعلا) فأعلّ ، وأن يكون محذوف العين. (2 / 249).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 عدم الإعلال فى (استنوق) أسهل منه فى (استحوذ) ، لأن ل (استحوذ) فعلا معلّا يجرى عليه ، وليس ذلك فى (استنوق) ، لأنه ليس منه فعل يجرى عليه ، إنما هو من اسم جوهر ، هو (الناقة). (1 / 156).</w:t>
      </w:r>
    </w:p>
    <w:p>
      <w:pPr>
        <w:pStyle w:val="BookText"/>
      </w:pPr>
      <w:r>
        <w:rPr>
          <w:rFonts w:ascii="Amiri" w:hAnsi="Amiri" w:eastAsia="Amiri" w:cs="Amiri"/>
          <w:lang w:bidi="ar-SA"/>
          <w:color w:val="111111"/>
          <w:sz w:val="28"/>
          <w:szCs w:val="28"/>
          <w:rtl/>
        </w:rPr>
        <w:t xml:space="preserve">49 - من مذهب ابن جنى أن الواو إذا تطرفت بعد ألف زائدة قلبت ألفا أوّلا ، ثم همزة بعد ذلك ، نحو : كساء. (1 / 130 ، 270 ، 273 ، 346).</w:t>
      </w:r>
    </w:p>
    <w:p>
      <w:pPr>
        <w:pStyle w:val="BookText"/>
      </w:pPr>
      <w:r>
        <w:rPr>
          <w:rFonts w:ascii="Amiri" w:hAnsi="Amiri" w:eastAsia="Amiri" w:cs="Amiri"/>
          <w:lang w:bidi="ar-SA"/>
          <w:color w:val="111111"/>
          <w:sz w:val="28"/>
          <w:szCs w:val="28"/>
          <w:rtl/>
        </w:rPr>
        <w:t xml:space="preserve">50 - من مذهب ابن جنى أن الواو فى اسم الفاعل من نحو (قام) قلبت ألفا أوّلا ، ثم همزة بعد ذلك ، نحو (قائم). (2 / 249).</w:t>
      </w:r>
    </w:p>
    <w:p>
      <w:pPr>
        <w:pStyle w:val="BookText"/>
      </w:pPr>
      <w:r>
        <w:rPr>
          <w:rFonts w:ascii="Amiri" w:hAnsi="Amiri" w:eastAsia="Amiri" w:cs="Amiri"/>
          <w:lang w:bidi="ar-SA"/>
          <w:color w:val="111111"/>
          <w:sz w:val="28"/>
          <w:szCs w:val="28"/>
          <w:rtl/>
        </w:rPr>
        <w:t xml:space="preserve">[قلب الواو همزة] :</w:t>
      </w:r>
    </w:p>
    <w:p>
      <w:pPr>
        <w:pStyle w:val="BookText"/>
      </w:pPr>
      <w:r>
        <w:rPr>
          <w:rFonts w:ascii="Amiri" w:hAnsi="Amiri" w:eastAsia="Amiri" w:cs="Amiri"/>
          <w:lang w:bidi="ar-SA"/>
          <w:color w:val="111111"/>
          <w:sz w:val="28"/>
          <w:szCs w:val="28"/>
          <w:rtl/>
        </w:rPr>
        <w:t xml:space="preserve">51 - الواو الأصلية المضمومة ضممّا لازما تقلب همزة ، نحو : أجوه وأقّتت ، أما الزائدة فلا تقلب ، نحو : التّرهوك والتّدهور والتّسرول ، والتّسهوك ، لا تقول : الترهؤك والتدهؤر والتسهؤك. (1 / 173 ، 174 ، 192).</w:t>
      </w:r>
    </w:p>
    <w:p>
      <w:pPr>
        <w:pStyle w:val="BookText"/>
      </w:pPr>
      <w:r>
        <w:rPr>
          <w:rFonts w:ascii="Amiri" w:hAnsi="Amiri" w:eastAsia="Amiri" w:cs="Amiri"/>
          <w:lang w:bidi="ar-SA"/>
          <w:color w:val="111111"/>
          <w:sz w:val="28"/>
          <w:szCs w:val="28"/>
          <w:rtl/>
        </w:rPr>
        <w:t xml:space="preserve">52 - هل يصح أن يكون المانع من قلب الواو همزة فى (الترهوك) ونحوه هو مخافة أن تقع الهمزة بعد الهاء ، وهما حلقيان شديدا التجاور؟. (1 / 173 ، 174).</w:t>
      </w:r>
    </w:p>
    <w:p>
      <w:pPr>
        <w:pStyle w:val="BookText"/>
      </w:pPr>
      <w:r>
        <w:rPr>
          <w:rFonts w:ascii="Amiri" w:hAnsi="Amiri" w:eastAsia="Amiri" w:cs="Amiri"/>
          <w:lang w:bidi="ar-SA"/>
          <w:color w:val="111111"/>
          <w:sz w:val="28"/>
          <w:szCs w:val="28"/>
          <w:rtl/>
        </w:rPr>
        <w:t xml:space="preserve">53 - قد يقلبون الواو المصدّرة همزة ، سواء أكانت مكسورة أم مضمومة ، نحو : إسادة وأجوه. (2 / 400).</w:t>
      </w:r>
    </w:p>
    <w:p>
      <w:pPr>
        <w:pStyle w:val="BookText"/>
      </w:pPr>
      <w:r>
        <w:rPr>
          <w:rFonts w:ascii="Amiri" w:hAnsi="Amiri" w:eastAsia="Amiri" w:cs="Amiri"/>
          <w:lang w:bidi="ar-SA"/>
          <w:color w:val="111111"/>
          <w:sz w:val="28"/>
          <w:szCs w:val="28"/>
          <w:rtl/>
        </w:rPr>
        <w:t xml:space="preserve">54 - الهمزة أصلية فى (أحد) التى يراد بها الإحاطة والعموم ، وهى فى (أحد) التى يراد بها الانفراد ونصف الاثنين مبدلة من واو ، والإبدال فيها شاذ ، لأن الواو مفتوحة. (2 / 464).</w:t>
      </w:r>
    </w:p>
    <w:p>
      <w:pPr>
        <w:pStyle w:val="BookText"/>
      </w:pPr>
      <w:r>
        <w:rPr>
          <w:rFonts w:ascii="Amiri" w:hAnsi="Amiri" w:eastAsia="Amiri" w:cs="Amiri"/>
          <w:lang w:bidi="ar-SA"/>
          <w:color w:val="111111"/>
          <w:sz w:val="28"/>
          <w:szCs w:val="28"/>
          <w:rtl/>
        </w:rPr>
        <w:t xml:space="preserve">55 - إذا كان الاسم على (فاعل) وعينه حرف علة ، وجب إعلاله بقلب حرف العلة همزة ، وإن لم يجر على فعل ، نحو : الحائش - وهو اسم لا صفة - وليس جاريا على الفعل ، وإنما هو من (الحوش) ، ثم اعترض على ذلك ، وردّه. (1 / 157 ، 158).</w:t>
      </w:r>
    </w:p>
    <w:p>
      <w:pPr>
        <w:pStyle w:val="BookText"/>
      </w:pPr>
      <w:r>
        <w:rPr>
          <w:rFonts w:ascii="Amiri" w:hAnsi="Amiri" w:eastAsia="Amiri" w:cs="Amiri"/>
          <w:lang w:bidi="ar-SA"/>
          <w:color w:val="111111"/>
          <w:sz w:val="28"/>
          <w:szCs w:val="28"/>
          <w:rtl/>
        </w:rPr>
        <w:t xml:space="preserve">56 - لم يعلّوا (عواول) و (عواور). (1 / 219 ، 220 ، 377 ، 2 / 516).</w:t>
      </w:r>
    </w:p>
    <w:p>
      <w:pPr>
        <w:pStyle w:val="BookText"/>
      </w:pPr>
      <w:r>
        <w:rPr>
          <w:rFonts w:ascii="Amiri" w:hAnsi="Amiri" w:eastAsia="Amiri" w:cs="Amiri"/>
          <w:lang w:bidi="ar-SA"/>
          <w:color w:val="111111"/>
          <w:sz w:val="28"/>
          <w:szCs w:val="28"/>
          <w:rtl/>
        </w:rPr>
        <w:t xml:space="preserve">57 - الواو المتطرفة بعد ألف زائدة تؤول إلى همزة بعد أن تقلب ألفا ، فى رأى ابن جنى. (1 / 130 ، 171 ، 273 ، 346).</w:t>
      </w:r>
    </w:p>
    <w:p>
      <w:pPr>
        <w:pStyle w:val="BookText"/>
      </w:pPr>
      <w:r>
        <w:rPr>
          <w:rFonts w:ascii="Amiri" w:hAnsi="Amiri" w:eastAsia="Amiri" w:cs="Amiri"/>
          <w:lang w:bidi="ar-SA"/>
          <w:color w:val="111111"/>
          <w:sz w:val="28"/>
          <w:szCs w:val="28"/>
          <w:rtl/>
        </w:rPr>
        <w:t xml:space="preserve">58 - قلب الواو همزة فى الجمع الأقصى ، نحو (أوائل). (1 / 219).</w:t>
      </w:r>
    </w:p>
    <w:p>
      <w:pPr>
        <w:pStyle w:val="BookText"/>
      </w:pPr>
      <w:r>
        <w:rPr>
          <w:rFonts w:ascii="Amiri" w:hAnsi="Amiri" w:eastAsia="Amiri" w:cs="Amiri"/>
          <w:lang w:bidi="ar-SA"/>
          <w:color w:val="111111"/>
          <w:sz w:val="28"/>
          <w:szCs w:val="28"/>
          <w:rtl/>
        </w:rPr>
        <w:t xml:space="preserve">59 - أعلّوا بقلب الواو همزة مع فقد شرطه ، وهو غير مقيس ، ومنه : مصائب ، منائر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المؤقدان ، مؤسى ، جؤنى. (2 / 363 - 369).</w:t>
      </w:r>
    </w:p>
    <w:p>
      <w:pPr>
        <w:pStyle w:val="BookText"/>
      </w:pPr>
      <w:r>
        <w:rPr>
          <w:rFonts w:ascii="Amiri" w:hAnsi="Amiri" w:eastAsia="Amiri" w:cs="Amiri"/>
          <w:lang w:bidi="ar-SA"/>
          <w:color w:val="111111"/>
          <w:sz w:val="28"/>
          <w:szCs w:val="28"/>
          <w:rtl/>
        </w:rPr>
        <w:t xml:space="preserve">[قلب الياء واوا] :</w:t>
      </w:r>
    </w:p>
    <w:p>
      <w:pPr>
        <w:pStyle w:val="BookText"/>
      </w:pPr>
      <w:r>
        <w:rPr>
          <w:rFonts w:ascii="Amiri" w:hAnsi="Amiri" w:eastAsia="Amiri" w:cs="Amiri"/>
          <w:lang w:bidi="ar-SA"/>
          <w:color w:val="111111"/>
          <w:sz w:val="28"/>
          <w:szCs w:val="28"/>
          <w:rtl/>
        </w:rPr>
        <w:t xml:space="preserve">60 - جاء عنهم : رجل مهوب ، وبرّ مكول ، ورجل مسور به ، وقياسه عند الخليل أن يكون مما قلبت فيه الياء واوا. (1 / 130).</w:t>
      </w:r>
    </w:p>
    <w:p>
      <w:pPr>
        <w:pStyle w:val="BookText"/>
      </w:pPr>
      <w:r>
        <w:rPr>
          <w:rFonts w:ascii="Amiri" w:hAnsi="Amiri" w:eastAsia="Amiri" w:cs="Amiri"/>
          <w:lang w:bidi="ar-SA"/>
          <w:color w:val="111111"/>
          <w:sz w:val="28"/>
          <w:szCs w:val="28"/>
          <w:rtl/>
        </w:rPr>
        <w:t xml:space="preserve">61 - قلبت الياء واوا من غير موجب سوى الاستحسان ، نحو : الفتوى والبقوى والتقوى والشّروى. (1 / 129 ، 169 ، 313).</w:t>
      </w:r>
    </w:p>
    <w:p>
      <w:pPr>
        <w:pStyle w:val="BookText"/>
      </w:pPr>
      <w:r>
        <w:rPr>
          <w:rFonts w:ascii="Amiri" w:hAnsi="Amiri" w:eastAsia="Amiri" w:cs="Amiri"/>
          <w:lang w:bidi="ar-SA"/>
          <w:color w:val="111111"/>
          <w:sz w:val="28"/>
          <w:szCs w:val="28"/>
          <w:rtl/>
        </w:rPr>
        <w:t xml:space="preserve">62 - (الحيوان) عند الجماعة - إلا أبا عثمان - من مضاعف الياء ، وأصله (حييان) فقلبوا الياء واوا ؛ للالتقاء المثلين. (2 / 262).</w:t>
      </w:r>
    </w:p>
    <w:p>
      <w:pPr>
        <w:pStyle w:val="BookText"/>
      </w:pPr>
      <w:r>
        <w:rPr>
          <w:rFonts w:ascii="Amiri" w:hAnsi="Amiri" w:eastAsia="Amiri" w:cs="Amiri"/>
          <w:lang w:bidi="ar-SA"/>
          <w:color w:val="111111"/>
          <w:sz w:val="28"/>
          <w:szCs w:val="28"/>
          <w:rtl/>
        </w:rPr>
        <w:t xml:space="preserve">63 - امتنعوا من تصحيح الياء الساكنة بعد ضمة. (2 / 130).</w:t>
      </w:r>
    </w:p>
    <w:p>
      <w:pPr>
        <w:pStyle w:val="BookText"/>
      </w:pPr>
      <w:r>
        <w:rPr>
          <w:rFonts w:ascii="Amiri" w:hAnsi="Amiri" w:eastAsia="Amiri" w:cs="Amiri"/>
          <w:lang w:bidi="ar-SA"/>
          <w:color w:val="111111"/>
          <w:sz w:val="28"/>
          <w:szCs w:val="28"/>
          <w:rtl/>
        </w:rPr>
        <w:t xml:space="preserve">[قلب الياء ألفا] :</w:t>
      </w:r>
    </w:p>
    <w:p>
      <w:pPr>
        <w:pStyle w:val="BookText"/>
      </w:pPr>
      <w:r>
        <w:rPr>
          <w:rFonts w:ascii="Amiri" w:hAnsi="Amiri" w:eastAsia="Amiri" w:cs="Amiri"/>
          <w:lang w:bidi="ar-SA"/>
          <w:color w:val="111111"/>
          <w:sz w:val="28"/>
          <w:szCs w:val="28"/>
          <w:rtl/>
        </w:rPr>
        <w:t xml:space="preserve">64 - كثر قلب الياء ألفا - استحسانا ، لا وجوبا - ممّا لم يستوف شروط هذا الإعلال ، نحو قولهم : (طائى وحارى وحاحيت وعاعيت هاهيت وياجل وياءس) وقلّما ترى فى الواو هذا. (1 / 161 ، 185 ، 1 / 431).</w:t>
      </w:r>
    </w:p>
    <w:p>
      <w:pPr>
        <w:pStyle w:val="BookText"/>
      </w:pPr>
      <w:r>
        <w:rPr>
          <w:rFonts w:ascii="Amiri" w:hAnsi="Amiri" w:eastAsia="Amiri" w:cs="Amiri"/>
          <w:lang w:bidi="ar-SA"/>
          <w:color w:val="111111"/>
          <w:sz w:val="28"/>
          <w:szCs w:val="28"/>
          <w:rtl/>
        </w:rPr>
        <w:t xml:space="preserve">65 - قلبت الياء ألفا فى (استافوا) ولم تقلب الواو فى (اجتوروا). (1 / 182).</w:t>
      </w:r>
    </w:p>
    <w:p>
      <w:pPr>
        <w:pStyle w:val="BookText"/>
      </w:pPr>
      <w:r>
        <w:rPr>
          <w:rFonts w:ascii="Amiri" w:hAnsi="Amiri" w:eastAsia="Amiri" w:cs="Amiri"/>
          <w:lang w:bidi="ar-SA"/>
          <w:color w:val="111111"/>
          <w:sz w:val="28"/>
          <w:szCs w:val="28"/>
          <w:rtl/>
        </w:rPr>
        <w:t xml:space="preserve">66 - قلبت الياء ألفا فى (آية) فى قول سيبويه. (2 / 242 ، 1 / 431).</w:t>
      </w:r>
    </w:p>
    <w:p>
      <w:pPr>
        <w:pStyle w:val="BookText"/>
      </w:pPr>
      <w:r>
        <w:rPr>
          <w:rFonts w:ascii="Amiri" w:hAnsi="Amiri" w:eastAsia="Amiri" w:cs="Amiri"/>
          <w:lang w:bidi="ar-SA"/>
          <w:color w:val="111111"/>
          <w:sz w:val="28"/>
          <w:szCs w:val="28"/>
          <w:rtl/>
        </w:rPr>
        <w:t xml:space="preserve">67 - من مذهب ابن جنى أن الياء إذا تطرفت بعد ألف زائدة قلبت ألفا أولا ، ثم همزة بعد ذلك ، نحو قضاء. (1 / 130 ، 271 ، 273 ، 346).</w:t>
      </w:r>
    </w:p>
    <w:p>
      <w:pPr>
        <w:pStyle w:val="BookText"/>
      </w:pPr>
      <w:r>
        <w:rPr>
          <w:rFonts w:ascii="Amiri" w:hAnsi="Amiri" w:eastAsia="Amiri" w:cs="Amiri"/>
          <w:lang w:bidi="ar-SA"/>
          <w:color w:val="111111"/>
          <w:sz w:val="28"/>
          <w:szCs w:val="28"/>
          <w:rtl/>
        </w:rPr>
        <w:t xml:space="preserve">68 - عدم الإعلال فى (استتيست الشاة) و (استفيل الجمل) أسهل منه فى (استحوذ) ، لأن ل (استحوذ) فعلّا معلّا يجرى عليه ، وليس ذلك فيما سبق ، إذ هما من اسم جوهر هو (التّيس والفيل). (1 / 156).</w:t>
      </w:r>
    </w:p>
    <w:p>
      <w:pPr>
        <w:pStyle w:val="BookText"/>
      </w:pPr>
      <w:r>
        <w:rPr>
          <w:rFonts w:ascii="Amiri" w:hAnsi="Amiri" w:eastAsia="Amiri" w:cs="Amiri"/>
          <w:lang w:bidi="ar-SA"/>
          <w:color w:val="111111"/>
          <w:sz w:val="28"/>
          <w:szCs w:val="28"/>
          <w:rtl/>
        </w:rPr>
        <w:t xml:space="preserve">69 - لو تكلفت أن تأتى ب (استفعل) من غير المثل الواردة فى (استتيست الشاة واستفيل الجمل) لوجب الإعلال. (1 / 157).</w:t>
      </w:r>
    </w:p>
    <w:p>
      <w:pPr>
        <w:pStyle w:val="BookText"/>
      </w:pPr>
      <w:r>
        <w:rPr>
          <w:rFonts w:ascii="Amiri" w:hAnsi="Amiri" w:eastAsia="Amiri" w:cs="Amiri"/>
          <w:lang w:bidi="ar-SA"/>
          <w:color w:val="111111"/>
          <w:sz w:val="28"/>
          <w:szCs w:val="28"/>
          <w:rtl/>
        </w:rPr>
        <w:t xml:space="preserve">70 - تصحيح ما حقه الإعلال من الأجوف اليائىّ لم يسمع ، فلم يقولوا : بيعة ولا سيرة ، فى جمع : بائع وسائر ، بخلاف الواوىّ. (1 / 160 ، 161).</w:t>
      </w:r>
    </w:p>
    <w:p>
      <w:pPr>
        <w:pStyle w:val="BookText"/>
      </w:pPr>
      <w:r>
        <w:rPr>
          <w:rFonts w:ascii="Amiri" w:hAnsi="Amiri" w:eastAsia="Amiri" w:cs="Amiri"/>
          <w:lang w:bidi="ar-SA"/>
          <w:color w:val="111111"/>
          <w:sz w:val="28"/>
          <w:szCs w:val="28"/>
          <w:rtl/>
        </w:rPr>
        <w:t xml:space="preserve">71 - ليس المجرد تحرك الياء وانفتاح ما قبلها علّة وحيدة لقلبها ألفا ، بل لا بدّ من شروط أخرى. (1 / 279 ، 180).</w:t>
      </w:r>
    </w:p>
    <w:p>
      <w:pPr>
        <w:pStyle w:val="BookText"/>
      </w:pPr>
      <w:r>
        <w:rPr>
          <w:rFonts w:ascii="Amiri" w:hAnsi="Amiri" w:eastAsia="Amiri" w:cs="Amiri"/>
          <w:lang w:bidi="ar-SA"/>
          <w:color w:val="111111"/>
          <w:sz w:val="28"/>
          <w:szCs w:val="28"/>
          <w:rtl/>
        </w:rPr>
        <w:t xml:space="preserve">72 - الصنعة النحوية فى انتقال (بيع) إلى (باع). (2 / 230).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قالوا فى الأعلام : مريم ومدين ، فلم يعلّوا ، والقياس الإعلال. (2 / 275).</w:t>
      </w:r>
    </w:p>
    <w:p>
      <w:pPr>
        <w:pStyle w:val="BookText"/>
      </w:pPr>
      <w:r>
        <w:rPr>
          <w:rFonts w:ascii="Amiri" w:hAnsi="Amiri" w:eastAsia="Amiri" w:cs="Amiri"/>
          <w:lang w:bidi="ar-SA"/>
          <w:color w:val="111111"/>
          <w:sz w:val="28"/>
          <w:szCs w:val="28"/>
          <w:rtl/>
        </w:rPr>
        <w:t xml:space="preserve">74 - قلبوا الياء همزة فى : (راية وزاى) فقالوا : (راءة وزاء) مع أن الألف قبلها أصلية. (2 / 477).</w:t>
      </w:r>
    </w:p>
    <w:p>
      <w:pPr>
        <w:pStyle w:val="BookText"/>
      </w:pPr>
      <w:r>
        <w:rPr>
          <w:rFonts w:ascii="Amiri" w:hAnsi="Amiri" w:eastAsia="Amiri" w:cs="Amiri"/>
          <w:lang w:bidi="ar-SA"/>
          <w:color w:val="111111"/>
          <w:sz w:val="28"/>
          <w:szCs w:val="28"/>
          <w:rtl/>
        </w:rPr>
        <w:t xml:space="preserve">75 - همزة (وراء) مبدلة من حرف علة هو الياء عند ابن جنى ، وأصلية عند أبى على. (2 / 477 ، 478).</w:t>
      </w:r>
    </w:p>
    <w:p>
      <w:pPr>
        <w:pStyle w:val="BookText"/>
      </w:pPr>
      <w:r>
        <w:rPr>
          <w:rFonts w:ascii="Amiri" w:hAnsi="Amiri" w:eastAsia="Amiri" w:cs="Amiri"/>
          <w:lang w:bidi="ar-SA"/>
          <w:color w:val="111111"/>
          <w:sz w:val="28"/>
          <w:szCs w:val="28"/>
          <w:rtl/>
        </w:rPr>
        <w:t xml:space="preserve">76 - قلبوا الياء همزة شذوذا فى (حلأت السّويق ، ورثأت زوجى ، ولبّأت بالحج ، ومشترئ ، ومعائش ، ومزائد). (2 / 369 ، 478).</w:t>
      </w:r>
    </w:p>
    <w:p>
      <w:pPr>
        <w:pStyle w:val="BookText"/>
      </w:pPr>
      <w:r>
        <w:rPr>
          <w:rFonts w:ascii="Amiri" w:hAnsi="Amiri" w:eastAsia="Amiri" w:cs="Amiri"/>
          <w:lang w:bidi="ar-SA"/>
          <w:color w:val="111111"/>
          <w:sz w:val="28"/>
          <w:szCs w:val="28"/>
          <w:rtl/>
        </w:rPr>
        <w:t xml:space="preserve">77 - الياء إذا تطرفت بعد ألف زائدة تؤول إلى القلب همزة نحو (قضاء). (1 / 130 ، 270 ، 273 ، 346).</w:t>
      </w:r>
    </w:p>
    <w:p>
      <w:pPr>
        <w:pStyle w:val="BookText"/>
      </w:pPr>
      <w:r>
        <w:rPr>
          <w:rFonts w:ascii="Amiri" w:hAnsi="Amiri" w:eastAsia="Amiri" w:cs="Amiri"/>
          <w:lang w:bidi="ar-SA"/>
          <w:color w:val="111111"/>
          <w:sz w:val="28"/>
          <w:szCs w:val="28"/>
          <w:rtl/>
        </w:rPr>
        <w:t xml:space="preserve">78 - الإعلال فى اسم الفاعل من الأجوف الثلاثى اليائىّ نحو (جاء وشاء). (1 / 208 ، 2 / 249).</w:t>
      </w:r>
    </w:p>
    <w:p>
      <w:pPr>
        <w:pStyle w:val="BookText"/>
      </w:pPr>
      <w:r>
        <w:rPr>
          <w:rFonts w:ascii="Amiri" w:hAnsi="Amiri" w:eastAsia="Amiri" w:cs="Amiri"/>
          <w:lang w:bidi="ar-SA"/>
          <w:color w:val="111111"/>
          <w:sz w:val="28"/>
          <w:szCs w:val="28"/>
          <w:rtl/>
        </w:rPr>
        <w:t xml:space="preserve">[قلب الألف واوا أو ياء] :</w:t>
      </w:r>
    </w:p>
    <w:p>
      <w:pPr>
        <w:pStyle w:val="BookText"/>
      </w:pPr>
      <w:r>
        <w:rPr>
          <w:rFonts w:ascii="Amiri" w:hAnsi="Amiri" w:eastAsia="Amiri" w:cs="Amiri"/>
          <w:lang w:bidi="ar-SA"/>
          <w:color w:val="111111"/>
          <w:sz w:val="28"/>
          <w:szCs w:val="28"/>
          <w:rtl/>
        </w:rPr>
        <w:t xml:space="preserve">79 - تقلب الألف واوا للضمة قبلها ، وياء للكسرة قبلها. (1 / 130).</w:t>
      </w:r>
    </w:p>
    <w:p>
      <w:pPr>
        <w:pStyle w:val="BookText"/>
      </w:pPr>
      <w:r>
        <w:rPr>
          <w:rFonts w:ascii="Amiri" w:hAnsi="Amiri" w:eastAsia="Amiri" w:cs="Amiri"/>
          <w:lang w:bidi="ar-SA"/>
          <w:color w:val="111111"/>
          <w:sz w:val="28"/>
          <w:szCs w:val="28"/>
          <w:rtl/>
        </w:rPr>
        <w:t xml:space="preserve">[قلب الألف همزة] :</w:t>
      </w:r>
    </w:p>
    <w:p>
      <w:pPr>
        <w:pStyle w:val="BookText"/>
      </w:pPr>
      <w:r>
        <w:rPr>
          <w:rFonts w:ascii="Amiri" w:hAnsi="Amiri" w:eastAsia="Amiri" w:cs="Amiri"/>
          <w:lang w:bidi="ar-SA"/>
          <w:color w:val="111111"/>
          <w:sz w:val="28"/>
          <w:szCs w:val="28"/>
          <w:rtl/>
        </w:rPr>
        <w:t xml:space="preserve">80 - الإعلال بقلب الألف همزة فى نحو : (حمراء وأصدقاء وعشراء). (1 / 224).</w:t>
      </w:r>
    </w:p>
    <w:p>
      <w:pPr>
        <w:pStyle w:val="BookText"/>
      </w:pPr>
      <w:r>
        <w:rPr>
          <w:rFonts w:ascii="Amiri" w:hAnsi="Amiri" w:eastAsia="Amiri" w:cs="Amiri"/>
          <w:lang w:bidi="ar-SA"/>
          <w:color w:val="111111"/>
          <w:sz w:val="28"/>
          <w:szCs w:val="28"/>
          <w:rtl/>
        </w:rPr>
        <w:t xml:space="preserve">81 - بعض العرب يبدل ألف المنصوب همزة فى الوقف ، فيقول : رأيت رجلأ. (1 / 404).</w:t>
      </w:r>
    </w:p>
    <w:p>
      <w:pPr>
        <w:pStyle w:val="BookText"/>
      </w:pPr>
      <w:r>
        <w:rPr>
          <w:rFonts w:ascii="Amiri" w:hAnsi="Amiri" w:eastAsia="Amiri" w:cs="Amiri"/>
          <w:lang w:bidi="ar-SA"/>
          <w:color w:val="111111"/>
          <w:sz w:val="28"/>
          <w:szCs w:val="28"/>
          <w:rtl/>
        </w:rPr>
        <w:t xml:space="preserve">82 - قد تبدل ألف المدّ قبل المثلين المدغمين همزة ، وذلك خاص بالألف دون أختيها الياء والواو ، نحو : (شأبة ودأبة. واحمأرّت ، واسوأدّت). (2 / 353).</w:t>
      </w:r>
    </w:p>
    <w:p>
      <w:pPr>
        <w:pStyle w:val="BookText"/>
      </w:pPr>
      <w:r>
        <w:rPr>
          <w:rFonts w:ascii="Amiri" w:hAnsi="Amiri" w:eastAsia="Amiri" w:cs="Amiri"/>
          <w:lang w:bidi="ar-SA"/>
          <w:color w:val="111111"/>
          <w:sz w:val="28"/>
          <w:szCs w:val="28"/>
          <w:rtl/>
        </w:rPr>
        <w:t xml:space="preserve">83 - أعلّوا بقلب الألف همزة شذوذا ، ومنه : (زوزأة ، الفألم الخأتم ، بئزان ، سؤق ، المستئق ، جأنّ ، سأق ، تأبل). (2 / 368).</w:t>
      </w:r>
    </w:p>
    <w:p>
      <w:pPr>
        <w:pStyle w:val="BookText"/>
      </w:pPr>
      <w:r>
        <w:rPr>
          <w:rFonts w:ascii="Amiri" w:hAnsi="Amiri" w:eastAsia="Amiri" w:cs="Amiri"/>
          <w:lang w:bidi="ar-SA"/>
          <w:color w:val="111111"/>
          <w:sz w:val="28"/>
          <w:szCs w:val="28"/>
          <w:rtl/>
        </w:rPr>
        <w:t xml:space="preserve">[قلب الهمزة] :</w:t>
      </w:r>
    </w:p>
    <w:p>
      <w:pPr>
        <w:pStyle w:val="BookText"/>
      </w:pPr>
      <w:r>
        <w:rPr>
          <w:rFonts w:ascii="Amiri" w:hAnsi="Amiri" w:eastAsia="Amiri" w:cs="Amiri"/>
          <w:lang w:bidi="ar-SA"/>
          <w:color w:val="111111"/>
          <w:sz w:val="28"/>
          <w:szCs w:val="28"/>
          <w:rtl/>
        </w:rPr>
        <w:t xml:space="preserve">84 - قلبت الهمزة واوا فى : آسيت الرجل وآخيته ، فأنا أواسيه وأواخيه. (1 / 207 ، 208).</w:t>
      </w:r>
    </w:p>
    <w:p>
      <w:pPr>
        <w:pStyle w:val="BookText"/>
      </w:pPr>
      <w:r>
        <w:rPr>
          <w:rFonts w:ascii="Amiri" w:hAnsi="Amiri" w:eastAsia="Amiri" w:cs="Amiri"/>
          <w:lang w:bidi="ar-SA"/>
          <w:color w:val="111111"/>
          <w:sz w:val="28"/>
          <w:szCs w:val="28"/>
          <w:rtl/>
        </w:rPr>
        <w:t xml:space="preserve">85 - الإعلال فى جمع نحو خطيئة ورزيئة (خطايا ورزايا). (1 / 208) ، (2 / 253).</w:t>
      </w:r>
    </w:p>
    <w:p>
      <w:pPr>
        <w:pStyle w:val="BookText"/>
      </w:pPr>
      <w:r>
        <w:rPr>
          <w:rFonts w:ascii="Amiri" w:hAnsi="Amiri" w:eastAsia="Amiri" w:cs="Amiri"/>
          <w:lang w:bidi="ar-SA"/>
          <w:color w:val="111111"/>
          <w:sz w:val="28"/>
          <w:szCs w:val="28"/>
          <w:rtl/>
        </w:rPr>
        <w:t xml:space="preserve">86 - ورد قولهم : (خطائئ وجائئ وأئمّة) غير معلّ وهو شاذ. (1 / 208).</w:t>
      </w:r>
    </w:p>
    <w:p>
      <w:pPr>
        <w:pStyle w:val="BookText"/>
      </w:pPr>
      <w:r>
        <w:rPr>
          <w:rFonts w:ascii="Amiri" w:hAnsi="Amiri" w:eastAsia="Amiri" w:cs="Amiri"/>
          <w:lang w:bidi="ar-SA"/>
          <w:color w:val="111111"/>
          <w:sz w:val="28"/>
          <w:szCs w:val="28"/>
          <w:rtl/>
        </w:rPr>
        <w:t xml:space="preserve">87 - فساد عدم تحقق القواعد الصرفية عند اجتماع الهمزتين كما فى : (أشئوها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وأدأؤها). (2 / 6).</w:t>
      </w:r>
    </w:p>
    <w:p>
      <w:pPr>
        <w:pStyle w:val="BookText"/>
      </w:pPr>
      <w:r>
        <w:rPr>
          <w:rFonts w:ascii="Amiri" w:hAnsi="Amiri" w:eastAsia="Amiri" w:cs="Amiri"/>
          <w:lang w:bidi="ar-SA"/>
          <w:color w:val="111111"/>
          <w:sz w:val="28"/>
          <w:szCs w:val="28"/>
          <w:rtl/>
        </w:rPr>
        <w:t xml:space="preserve">88 - التوجيه ل (خطائئ) ، (جائئ). (1 / 393).</w:t>
      </w:r>
    </w:p>
    <w:p>
      <w:pPr>
        <w:pStyle w:val="BookText"/>
      </w:pPr>
      <w:r>
        <w:rPr>
          <w:rFonts w:ascii="Amiri" w:hAnsi="Amiri" w:eastAsia="Amiri" w:cs="Amiri"/>
          <w:lang w:bidi="ar-SA"/>
          <w:color w:val="111111"/>
          <w:sz w:val="28"/>
          <w:szCs w:val="28"/>
          <w:rtl/>
        </w:rPr>
        <w:t xml:space="preserve">89 - إبدال حرف العلة من الهمزة شاذ ، ولذلك كان الحكم بكون الهمزة فى (قساء) بدلا من حرف العلة فى (قسىّ) أولى من الحكم بالعكس. (1 / 267).</w:t>
      </w:r>
    </w:p>
    <w:p>
      <w:pPr>
        <w:pStyle w:val="BookText"/>
      </w:pPr>
      <w:r>
        <w:rPr>
          <w:rFonts w:ascii="Amiri" w:hAnsi="Amiri" w:eastAsia="Amiri" w:cs="Amiri"/>
          <w:lang w:bidi="ar-SA"/>
          <w:color w:val="111111"/>
          <w:sz w:val="28"/>
          <w:szCs w:val="28"/>
          <w:rtl/>
        </w:rPr>
        <w:t xml:space="preserve">90 - أجروا الهمزة المنقلبة عن حرفى العلة عينا مجرى الهمزة الأصلية ، نحو : قويئم وبويئع ، فى تحقير : قائم وبائع ، ألحقوها ب (سويئل) فى تحقير : سائل ، من سأل. (1 / 352).</w:t>
      </w:r>
    </w:p>
    <w:p>
      <w:pPr>
        <w:pStyle w:val="BookText"/>
      </w:pPr>
      <w:r>
        <w:rPr>
          <w:rFonts w:ascii="Amiri" w:hAnsi="Amiri" w:eastAsia="Amiri" w:cs="Amiri"/>
          <w:lang w:bidi="ar-SA"/>
          <w:color w:val="111111"/>
          <w:sz w:val="28"/>
          <w:szCs w:val="28"/>
          <w:rtl/>
        </w:rPr>
        <w:t xml:space="preserve">91 - الهمزة الواقعة لا ما والمنقلبة عن الواو والياء تردّ إلى أصلها عند التحقير ، وتحذف لاجتماع الياءات ، ففى تحقير نحو : كساء وقضاء ، تقول : كسىّ وقضىّ ، أما الهمزة الأصلية فتبقى ، فتقول : سليّئ وخليّئ ، فى تحقير : سلاء وخلاء. (1 / 352).</w:t>
      </w:r>
    </w:p>
    <w:p>
      <w:pPr>
        <w:pStyle w:val="BookText"/>
      </w:pPr>
      <w:r>
        <w:rPr>
          <w:rFonts w:ascii="Amiri" w:hAnsi="Amiri" w:eastAsia="Amiri" w:cs="Amiri"/>
          <w:lang w:bidi="ar-SA"/>
          <w:color w:val="111111"/>
          <w:sz w:val="28"/>
          <w:szCs w:val="28"/>
          <w:rtl/>
        </w:rPr>
        <w:t xml:space="preserve">92 - تحقّق الهمزتان إذا كانتا عينين نحو : سال ، وراس ، ولم تصحّا فى الكلمة الواحدة غير عينين ، نحو : آدم وجاء وشاء. (2 / 28).</w:t>
      </w:r>
    </w:p>
    <w:p>
      <w:pPr>
        <w:pStyle w:val="BookText"/>
      </w:pPr>
      <w:r>
        <w:rPr>
          <w:rFonts w:ascii="Amiri" w:hAnsi="Amiri" w:eastAsia="Amiri" w:cs="Amiri"/>
          <w:lang w:bidi="ar-SA"/>
          <w:color w:val="111111"/>
          <w:sz w:val="28"/>
          <w:szCs w:val="28"/>
          <w:rtl/>
        </w:rPr>
        <w:t xml:space="preserve">93 - لو التقت همزتان عن وجوب صنعة للزم تغيير إحداهما. (2 / 6).</w:t>
      </w:r>
    </w:p>
    <w:p>
      <w:pPr>
        <w:pStyle w:val="BookText"/>
      </w:pPr>
      <w:r>
        <w:rPr>
          <w:rFonts w:ascii="Amiri" w:hAnsi="Amiri" w:eastAsia="Amiri" w:cs="Amiri"/>
          <w:lang w:bidi="ar-SA"/>
          <w:color w:val="111111"/>
          <w:sz w:val="28"/>
          <w:szCs w:val="28"/>
          <w:rtl/>
        </w:rPr>
        <w:t xml:space="preserve">94 - ليس فى الكلام أصل عينه ولامه همزتان. (2 / 7).</w:t>
      </w:r>
    </w:p>
    <w:p>
      <w:pPr>
        <w:pStyle w:val="BookText"/>
      </w:pPr>
      <w:r>
        <w:rPr>
          <w:rFonts w:ascii="Amiri" w:hAnsi="Amiri" w:eastAsia="Amiri" w:cs="Amiri"/>
          <w:lang w:bidi="ar-SA"/>
          <w:color w:val="111111"/>
          <w:sz w:val="28"/>
          <w:szCs w:val="28"/>
          <w:rtl/>
        </w:rPr>
        <w:t xml:space="preserve">95 - مما التزمت العرب بالإبدال فيه : البريّة من (برأ) ، والنبىّ من (نبأ) والذّرّيّة من (ذرأ) والخابية من (خبأ). ، والأخيرة تحتمل أن تكون مخففة. (2 / 317 ، 376).</w:t>
      </w:r>
    </w:p>
    <w:p>
      <w:pPr>
        <w:pStyle w:val="BookText"/>
      </w:pPr>
      <w:r>
        <w:rPr>
          <w:rFonts w:ascii="Amiri" w:hAnsi="Amiri" w:eastAsia="Amiri" w:cs="Amiri"/>
          <w:lang w:bidi="ar-SA"/>
          <w:color w:val="111111"/>
          <w:sz w:val="28"/>
          <w:szCs w:val="28"/>
          <w:rtl/>
        </w:rPr>
        <w:t xml:space="preserve">96 - لم يجروا الإعلال بقلب الهمزة ياء ، مع توفر شرطه - وهذا غير مقيس - فقالوا : خطائى ، درائئ ، لفائئ ، جائئ ، أئمة (عند ابن جنى). (2 / 366).</w:t>
      </w:r>
    </w:p>
    <w:p>
      <w:pPr>
        <w:pStyle w:val="BookText"/>
      </w:pPr>
      <w:r>
        <w:rPr>
          <w:rFonts w:ascii="Amiri" w:hAnsi="Amiri" w:eastAsia="Amiri" w:cs="Amiri"/>
          <w:lang w:bidi="ar-SA"/>
          <w:color w:val="111111"/>
          <w:sz w:val="28"/>
          <w:szCs w:val="28"/>
          <w:rtl/>
        </w:rPr>
        <w:t xml:space="preserve">97 - أبدلوا الهمزة على غير قياس فى : قريت وأخطيت وتوضّيت وبيس ، وفى أبيات من الشعر. (2 / 374 ، 375).</w:t>
      </w:r>
    </w:p>
    <w:p>
      <w:pPr>
        <w:pStyle w:val="BookText"/>
      </w:pPr>
      <w:r>
        <w:rPr>
          <w:rFonts w:ascii="Amiri" w:hAnsi="Amiri" w:eastAsia="Amiri" w:cs="Amiri"/>
          <w:lang w:bidi="ar-SA"/>
          <w:color w:val="111111"/>
          <w:sz w:val="28"/>
          <w:szCs w:val="28"/>
          <w:rtl/>
        </w:rPr>
        <w:t xml:space="preserve">98 - (النّبوة) عند ابن جنى مخففة لا مبدلة. (2 / 376).</w:t>
      </w:r>
    </w:p>
    <w:p>
      <w:pPr>
        <w:pStyle w:val="BookText"/>
      </w:pPr>
      <w:r>
        <w:rPr>
          <w:rFonts w:ascii="IRNazanin" w:hAnsi="IRNazanin" w:eastAsia="IRNazanin" w:cs="IRNazanin"/>
          <w:lang w:bidi="fa-IR"/>
          <w:color w:val="111111"/>
          <w:sz w:val="28"/>
          <w:szCs w:val="28"/>
          <w:rtl/>
        </w:rPr>
        <w:t xml:space="preserve">[الإعلال بالحذف] :</w:t>
      </w:r>
    </w:p>
    <w:p>
      <w:pPr>
        <w:pStyle w:val="BookText"/>
      </w:pPr>
      <w:r>
        <w:rPr>
          <w:rFonts w:ascii="Amiri" w:hAnsi="Amiri" w:eastAsia="Amiri" w:cs="Amiri"/>
          <w:lang w:bidi="ar-SA"/>
          <w:color w:val="111111"/>
          <w:sz w:val="28"/>
          <w:szCs w:val="28"/>
          <w:rtl/>
        </w:rPr>
        <w:t xml:space="preserve">99 - (لغة وكرة وقلة وثبة) كلها لا ماتها واوات محذوفة لغير علة. (1 / 65).</w:t>
      </w:r>
    </w:p>
    <w:p>
      <w:pPr>
        <w:pStyle w:val="BookText"/>
      </w:pPr>
      <w:r>
        <w:rPr>
          <w:rFonts w:ascii="Amiri" w:hAnsi="Amiri" w:eastAsia="Amiri" w:cs="Amiri"/>
          <w:lang w:bidi="ar-SA"/>
          <w:color w:val="111111"/>
          <w:sz w:val="28"/>
          <w:szCs w:val="28"/>
          <w:rtl/>
        </w:rPr>
        <w:t xml:space="preserve">100 - رأى الخليل وسيبويه أن المحذوف من اسم المفعول من الأجوف الثلاثى هو واو مفعول لا عينه ، وعند أبى الحسن المحذوف هو عين مفعول ، لأن الواو دليل على اسم المفعول. (1 / 129 ، 130 ، 270 ، 2 / 309).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4395_209068"/>
    <w:bookmarkEnd w:id="18"/>
    <w:p>
      <w:pPr>
        <w:pStyle w:val="BookText"/>
      </w:pPr>
      <w:r>
        <w:rPr>
          <w:rFonts w:ascii="Amiri" w:hAnsi="Amiri" w:eastAsia="Amiri" w:cs="Amiri"/>
          <w:lang w:bidi="ar-SA"/>
          <w:color w:val="111111"/>
          <w:sz w:val="28"/>
          <w:szCs w:val="28"/>
          <w:rtl/>
        </w:rPr>
        <w:t xml:space="preserve">101 - رأى الخليل وسيبويه أن المحذوف من المصدر على وزن (إفعال) هو الألف ، لزيادته ، ويرى أبو الحسن أن المحذوف عين الكلمة. (2 / 309).</w:t>
      </w:r>
    </w:p>
    <w:p>
      <w:pPr>
        <w:pStyle w:val="BookText"/>
      </w:pPr>
      <w:r>
        <w:rPr>
          <w:rFonts w:ascii="Amiri" w:hAnsi="Amiri" w:eastAsia="Amiri" w:cs="Amiri"/>
          <w:lang w:bidi="ar-SA"/>
          <w:color w:val="111111"/>
          <w:sz w:val="28"/>
          <w:szCs w:val="28"/>
          <w:rtl/>
        </w:rPr>
        <w:t xml:space="preserve">102 - الإعلال فى نحو : يعزون ، ويدعون ، ويرمون ، ويخشون. (2 / 363 ، 364).</w:t>
      </w:r>
    </w:p>
    <w:p>
      <w:pPr>
        <w:pStyle w:val="BookText"/>
      </w:pPr>
      <w:r>
        <w:rPr>
          <w:rFonts w:ascii="Amiri" w:hAnsi="Amiri" w:eastAsia="Amiri" w:cs="Amiri"/>
          <w:lang w:bidi="ar-SA"/>
          <w:color w:val="111111"/>
          <w:sz w:val="28"/>
          <w:szCs w:val="28"/>
          <w:rtl/>
        </w:rPr>
        <w:t xml:space="preserve">103 - (الواو) إذا وقعت بين ياء وكسرة حذفت. (2 / 401).</w:t>
      </w:r>
    </w:p>
    <w:p>
      <w:pPr>
        <w:pStyle w:val="BookText"/>
      </w:pPr>
      <w:r>
        <w:rPr>
          <w:rFonts w:ascii="Amiri" w:hAnsi="Amiri" w:eastAsia="Amiri" w:cs="Amiri"/>
          <w:lang w:bidi="ar-SA"/>
          <w:color w:val="111111"/>
          <w:sz w:val="28"/>
          <w:szCs w:val="28"/>
          <w:rtl/>
        </w:rPr>
        <w:t xml:space="preserve">104 - الإعلال فى (قم) وأصله (اقوم) إنما هو بالحمل على الماضى وليس بنقل ضمة الواو المستثقلة إلى الساكن قبله. (2 / 493).</w:t>
      </w:r>
    </w:p>
    <w:p>
      <w:pPr>
        <w:pStyle w:val="Heading3"/>
      </w:pPr>
      <w:bookmarkStart w:id="225" w:name="_Toc29"/>
      <w:r>
        <w:t>(20) أفعل التفضيل</w:t>
      </w:r>
      <w:bookmarkEnd w:id="225"/>
    </w:p>
    <w:p>
      <w:pPr>
        <w:pStyle w:val="BookText"/>
      </w:pPr>
      <w:r>
        <w:rPr>
          <w:rFonts w:ascii="Amiri" w:hAnsi="Amiri" w:eastAsia="Amiri" w:cs="Amiri"/>
          <w:lang w:bidi="ar-SA"/>
          <w:color w:val="111111"/>
          <w:sz w:val="28"/>
          <w:szCs w:val="28"/>
          <w:rtl/>
        </w:rPr>
        <w:t xml:space="preserve">1 - (أفعل) الذى مؤنثه (فعلى) لا يجتمع فيه الألف واللام و (من) ، وإنما هو ب (من) أو بالألف واللام. (1 / 211).</w:t>
      </w:r>
    </w:p>
    <w:p>
      <w:pPr>
        <w:pStyle w:val="BookText"/>
      </w:pPr>
      <w:r>
        <w:rPr>
          <w:rFonts w:ascii="Amiri" w:hAnsi="Amiri" w:eastAsia="Amiri" w:cs="Amiri"/>
          <w:lang w:bidi="ar-SA"/>
          <w:color w:val="111111"/>
          <w:sz w:val="28"/>
          <w:szCs w:val="28"/>
          <w:rtl/>
        </w:rPr>
        <w:t xml:space="preserve">2 - (من) لا تأتى بعد (أفعل) للتفضيل إذا اقترن ب (أل) نحو : (الأحسن منه) ، لأنها تكسب بدخولها التخصيص ، وهو أقلّ مرتبة من التعريف ب (أل) فيما قبلها ، وفى ذلك تراجع مكروه. (2 / 443).</w:t>
      </w:r>
    </w:p>
    <w:p>
      <w:pPr>
        <w:pStyle w:val="Heading3"/>
      </w:pPr>
      <w:bookmarkStart w:id="226" w:name="_Toc30"/>
      <w:r>
        <w:t>(21) التقاء الساكنين</w:t>
      </w:r>
      <w:bookmarkEnd w:id="226"/>
    </w:p>
    <w:p>
      <w:pPr>
        <w:pStyle w:val="BookText"/>
      </w:pPr>
      <w:r>
        <w:rPr>
          <w:rFonts w:ascii="Amiri" w:hAnsi="Amiri" w:eastAsia="Amiri" w:cs="Amiri"/>
          <w:lang w:bidi="ar-SA"/>
          <w:color w:val="111111"/>
          <w:sz w:val="28"/>
          <w:szCs w:val="28"/>
          <w:rtl/>
        </w:rPr>
        <w:t xml:space="preserve">1 - لا يمكن النطق بألفين ساكنين فى الحشو. (2 / 250).</w:t>
      </w:r>
    </w:p>
    <w:p>
      <w:pPr>
        <w:pStyle w:val="BookText"/>
      </w:pPr>
      <w:r>
        <w:rPr>
          <w:rFonts w:ascii="Amiri" w:hAnsi="Amiri" w:eastAsia="Amiri" w:cs="Amiri"/>
          <w:lang w:bidi="ar-SA"/>
          <w:color w:val="111111"/>
          <w:sz w:val="28"/>
          <w:szCs w:val="28"/>
          <w:rtl/>
        </w:rPr>
        <w:t xml:space="preserve">2 - إذا كان الساكنان حشوا ، وكان أحدهما حرفا صحيحا والآخر معتلا تحامل النطق بهما ، إلا أن العرب لم تستعمله إلا إذا كان الثانى هو الصحيح وكان مدغما فى مثله ، نحو : دابّة. (2 / 251).</w:t>
      </w:r>
    </w:p>
    <w:p>
      <w:pPr>
        <w:pStyle w:val="BookText"/>
      </w:pPr>
      <w:r>
        <w:rPr>
          <w:rFonts w:ascii="Amiri" w:hAnsi="Amiri" w:eastAsia="Amiri" w:cs="Amiri"/>
          <w:lang w:bidi="ar-SA"/>
          <w:color w:val="111111"/>
          <w:sz w:val="28"/>
          <w:szCs w:val="28"/>
          <w:rtl/>
        </w:rPr>
        <w:t xml:space="preserve">3 - يجوز التقاء الساكنين فى الطّرف ، لأن سكون الآخر عارض. (2 / 252).</w:t>
      </w:r>
    </w:p>
    <w:p>
      <w:pPr>
        <w:pStyle w:val="BookText"/>
      </w:pPr>
      <w:r>
        <w:rPr>
          <w:rFonts w:ascii="Amiri" w:hAnsi="Amiri" w:eastAsia="Amiri" w:cs="Amiri"/>
          <w:lang w:bidi="ar-SA"/>
          <w:color w:val="111111"/>
          <w:sz w:val="28"/>
          <w:szCs w:val="28"/>
          <w:rtl/>
        </w:rPr>
        <w:t xml:space="preserve">4 - يجوز فى لغة العجم التقاء الساكنين الصحيحين فى الوقف ، وقبل الأوّل منهما حرف مدّ ، نحو : آرد ، وماست. (2 / 252).</w:t>
      </w:r>
    </w:p>
    <w:p>
      <w:pPr>
        <w:pStyle w:val="BookText"/>
      </w:pPr>
      <w:r>
        <w:rPr>
          <w:rFonts w:ascii="Amiri" w:hAnsi="Amiri" w:eastAsia="Amiri" w:cs="Amiri"/>
          <w:lang w:bidi="ar-SA"/>
          <w:color w:val="111111"/>
          <w:sz w:val="28"/>
          <w:szCs w:val="28"/>
          <w:rtl/>
        </w:rPr>
        <w:t xml:space="preserve">5 - من أمثلة التقاء الساكنين :</w:t>
      </w:r>
    </w:p>
    <w:p>
      <w:pPr>
        <w:pStyle w:val="BookText"/>
      </w:pPr>
      <w:r>
        <w:rPr>
          <w:rFonts w:ascii="Amiri" w:hAnsi="Amiri" w:eastAsia="Amiri" w:cs="Amiri"/>
          <w:lang w:bidi="ar-SA"/>
          <w:color w:val="111111"/>
          <w:sz w:val="28"/>
          <w:szCs w:val="28"/>
          <w:rtl/>
        </w:rPr>
        <w:t xml:space="preserve">شابّة ، دابّة ، ادهامّت ، الضالّين. (1 / 133) ، اضربان ، واضربنان (توكيد المثنى وجماعة الإناث عند يونس. (1 / 133) ، اضربا ، اضربنا (فى الوقف عند يونس. (1 / 134) (مَحْيايَ وَمَماتِي) (قراءة نافع حلقتا البطان (1 / 134).</w:t>
      </w:r>
    </w:p>
    <w:p>
      <w:pPr>
        <w:pStyle w:val="BookText"/>
      </w:pPr>
      <w:r>
        <w:rPr>
          <w:rFonts w:ascii="Amiri" w:hAnsi="Amiri" w:eastAsia="Amiri" w:cs="Amiri"/>
          <w:lang w:bidi="ar-SA"/>
          <w:color w:val="111111"/>
          <w:sz w:val="28"/>
          <w:szCs w:val="28"/>
          <w:rtl/>
        </w:rPr>
        <w:t xml:space="preserve">6 - قد تؤدى الصنعة النحوية إلى التقاء الساكنين المعتلين حشوا ، وإن كان لا يسوغ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14395_209069"/>
    <w:bookmarkEnd w:id="19"/>
    <w:p>
      <w:pPr>
        <w:pStyle w:val="BookText"/>
      </w:pPr>
      <w:r>
        <w:rPr>
          <w:rFonts w:ascii="Amiri" w:hAnsi="Amiri" w:eastAsia="Amiri" w:cs="Amiri"/>
          <w:lang w:bidi="ar-SA"/>
          <w:color w:val="111111"/>
          <w:sz w:val="28"/>
          <w:szCs w:val="28"/>
          <w:rtl/>
        </w:rPr>
        <w:t xml:space="preserve">النطق بهما ، نحو : الإعلال فى باب (مقول ومبيع) ، وفى باب (قائل وبائع). (2 / 249 ، 250).</w:t>
      </w:r>
    </w:p>
    <w:p>
      <w:pPr>
        <w:pStyle w:val="BookText"/>
      </w:pPr>
      <w:r>
        <w:rPr>
          <w:rFonts w:ascii="Amiri" w:hAnsi="Amiri" w:eastAsia="Amiri" w:cs="Amiri"/>
          <w:lang w:bidi="ar-SA"/>
          <w:color w:val="111111"/>
          <w:sz w:val="28"/>
          <w:szCs w:val="28"/>
          <w:rtl/>
        </w:rPr>
        <w:t xml:space="preserve">7 - إن اختلف الحرفان المعتلان الساكنان واوا وياء ، جاز تكلف جمعهما حشوا ، إلا إذا كان أحدهما الألف وتأخرت ، فلا يمكن تكلف النطق بهما ساكنين. (2 / 249 ، 250).</w:t>
      </w:r>
    </w:p>
    <w:p>
      <w:pPr>
        <w:pStyle w:val="BookText"/>
      </w:pPr>
      <w:r>
        <w:rPr>
          <w:rFonts w:ascii="Amiri" w:hAnsi="Amiri" w:eastAsia="Amiri" w:cs="Amiri"/>
          <w:lang w:bidi="ar-SA"/>
          <w:color w:val="111111"/>
          <w:sz w:val="28"/>
          <w:szCs w:val="28"/>
          <w:rtl/>
        </w:rPr>
        <w:t xml:space="preserve">8 - توهم الجاحظ أن النحاة يرد عليهم قول الشاعر : (فلست بالأكثر منهم حصى) إذ قالوا : لا تأتى (من) بعد اسم التفضيل المحلّى بأل ، وردّ ابن جنى عليه. (2 / 443).</w:t>
      </w:r>
    </w:p>
    <w:p>
      <w:pPr>
        <w:pStyle w:val="BookText"/>
      </w:pPr>
      <w:r>
        <w:rPr>
          <w:rFonts w:ascii="Amiri" w:hAnsi="Amiri" w:eastAsia="Amiri" w:cs="Amiri"/>
          <w:lang w:bidi="ar-SA"/>
          <w:color w:val="111111"/>
          <w:sz w:val="28"/>
          <w:szCs w:val="28"/>
          <w:rtl/>
        </w:rPr>
        <w:t xml:space="preserve">9 - من المحال أن تقول : زيد أفضل إخوته. (2 / 522 ، 524).</w:t>
      </w:r>
    </w:p>
    <w:p>
      <w:pPr>
        <w:pStyle w:val="Heading3"/>
      </w:pPr>
      <w:bookmarkStart w:id="227" w:name="_Toc31"/>
      <w:r>
        <w:t>(22) الإلحاق</w:t>
      </w:r>
      <w:bookmarkEnd w:id="227"/>
    </w:p>
    <w:p>
      <w:pPr>
        <w:pStyle w:val="BookText"/>
      </w:pPr>
      <w:r>
        <w:rPr>
          <w:rFonts w:ascii="Amiri" w:hAnsi="Amiri" w:eastAsia="Amiri" w:cs="Amiri"/>
          <w:lang w:bidi="ar-SA"/>
          <w:color w:val="111111"/>
          <w:sz w:val="28"/>
          <w:szCs w:val="28"/>
          <w:rtl/>
        </w:rPr>
        <w:t xml:space="preserve">1 - الإلحاق صناعة لفظية ليس فيها أكثر من إلحاقها ببنائها ، واتّساع العرب بها فى محاوراتها وطرق كلامها. (1 / 242 ، 243).</w:t>
      </w:r>
    </w:p>
    <w:p>
      <w:pPr>
        <w:pStyle w:val="BookText"/>
      </w:pPr>
      <w:r>
        <w:rPr>
          <w:rFonts w:ascii="Amiri" w:hAnsi="Amiri" w:eastAsia="Amiri" w:cs="Amiri"/>
          <w:lang w:bidi="ar-SA"/>
          <w:color w:val="111111"/>
          <w:sz w:val="28"/>
          <w:szCs w:val="28"/>
          <w:rtl/>
        </w:rPr>
        <w:t xml:space="preserve">2 - الملحق يأخذ حكم الملحق به فى كل تصريفاته. (1 / 242).</w:t>
      </w:r>
    </w:p>
    <w:p>
      <w:pPr>
        <w:pStyle w:val="BookText"/>
      </w:pPr>
      <w:r>
        <w:rPr>
          <w:rFonts w:ascii="Amiri" w:hAnsi="Amiri" w:eastAsia="Amiri" w:cs="Amiri"/>
          <w:lang w:bidi="ar-SA"/>
          <w:color w:val="111111"/>
          <w:sz w:val="28"/>
          <w:szCs w:val="28"/>
          <w:rtl/>
        </w:rPr>
        <w:t xml:space="preserve">3 - مما يدلّ على أن الإلحاق مقيس على كلامهم : أنك لو مررت بقوم يتلاقون بينهم مسائل أبنية التصريف ، نحو قولهم : (ضربرب وقتلتل ، وأكلكل) ثم قال لك قائل : بأىّ لغة يتكلم هؤلاء؟ لم تجد بدّا من أن تقول : بالعربية ، وإن كانت العرب لم تنطق بواحد من هذه الحروف. (1 / 358).</w:t>
      </w:r>
    </w:p>
    <w:p>
      <w:pPr>
        <w:pStyle w:val="BookText"/>
      </w:pPr>
      <w:r>
        <w:rPr>
          <w:rFonts w:ascii="Amiri" w:hAnsi="Amiri" w:eastAsia="Amiri" w:cs="Amiri"/>
          <w:lang w:bidi="ar-SA"/>
          <w:color w:val="111111"/>
          <w:sz w:val="28"/>
          <w:szCs w:val="28"/>
          <w:rtl/>
        </w:rPr>
        <w:t xml:space="preserve">4 - دليل الإلحاق فى نحو : صعررت وبيطرت وحوقلت وسلقيت (الملحقات بدحرجت) مجىء مصادرها على مصادر باب (دحرجت) والمصادر أصول للأفعال. (1 / 241).</w:t>
      </w:r>
    </w:p>
    <w:p>
      <w:pPr>
        <w:pStyle w:val="BookText"/>
      </w:pPr>
      <w:r>
        <w:rPr>
          <w:rFonts w:ascii="Amiri" w:hAnsi="Amiri" w:eastAsia="Amiri" w:cs="Amiri"/>
          <w:lang w:bidi="ar-SA"/>
          <w:color w:val="111111"/>
          <w:sz w:val="28"/>
          <w:szCs w:val="28"/>
          <w:rtl/>
        </w:rPr>
        <w:t xml:space="preserve">5 - من أمارات الإلحاق فكّ التضعيف فى الملحق. (1 / 242 ، 2 / 239).</w:t>
      </w:r>
    </w:p>
    <w:p>
      <w:pPr>
        <w:pStyle w:val="BookText"/>
      </w:pPr>
      <w:r>
        <w:rPr>
          <w:rFonts w:ascii="Amiri" w:hAnsi="Amiri" w:eastAsia="Amiri" w:cs="Amiri"/>
          <w:lang w:bidi="ar-SA"/>
          <w:color w:val="111111"/>
          <w:sz w:val="28"/>
          <w:szCs w:val="28"/>
          <w:rtl/>
        </w:rPr>
        <w:t xml:space="preserve">6 - قد يلحق بمثال مفترض لم يرد به استعمال ، ولكن قام الدليل عليه ، فهو بمنزلة الملفوظ به ، نحو : سودد ، فقد قال فيها سيبويه : إنها ملحقة بما لم يجئ. (2 / 123).</w:t>
      </w:r>
    </w:p>
    <w:p>
      <w:pPr>
        <w:pStyle w:val="BookText"/>
      </w:pPr>
      <w:r>
        <w:rPr>
          <w:rFonts w:ascii="Amiri" w:hAnsi="Amiri" w:eastAsia="Amiri" w:cs="Amiri"/>
          <w:lang w:bidi="ar-SA"/>
          <w:color w:val="111111"/>
          <w:sz w:val="28"/>
          <w:szCs w:val="28"/>
          <w:rtl/>
        </w:rPr>
        <w:t xml:space="preserve">7 - قال أبو عثمان فى (الإلحاق المطّرد) : إن موضعه من جهة اللام نحو : قعدد ورمدد وشملل وصعرر ، وجعل الإلحاق بغير اللام شاذّا لا يقاس عليه نحو : (جوهر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وبيطر). (1 / 244).</w:t>
      </w:r>
    </w:p>
    <w:p>
      <w:pPr>
        <w:pStyle w:val="BookText"/>
      </w:pPr>
      <w:r>
        <w:rPr>
          <w:rFonts w:ascii="IRNazanin" w:hAnsi="IRNazanin" w:eastAsia="IRNazanin" w:cs="IRNazanin"/>
          <w:lang w:bidi="fa-IR"/>
          <w:color w:val="111111"/>
          <w:sz w:val="28"/>
          <w:szCs w:val="28"/>
          <w:rtl/>
        </w:rPr>
        <w:t xml:space="preserve">8 - حروف الإلحاق بابها التأخر ، وحروف المعانى بابها التقدم. (1 / 244).</w:t>
      </w:r>
    </w:p>
    <w:p>
      <w:pPr>
        <w:pStyle w:val="BookText"/>
      </w:pPr>
      <w:r>
        <w:rPr>
          <w:rFonts w:ascii="Amiri" w:hAnsi="Amiri" w:eastAsia="Amiri" w:cs="Amiri"/>
          <w:lang w:bidi="ar-SA"/>
          <w:color w:val="111111"/>
          <w:sz w:val="28"/>
          <w:szCs w:val="28"/>
          <w:rtl/>
        </w:rPr>
        <w:t xml:space="preserve">9 - حرف اللّين لا يكون للإلحاق ، إنما جئ به لمعنى ، وهو امتداد الصوت به.</w:t>
      </w:r>
    </w:p>
    <w:p>
      <w:pPr>
        <w:pStyle w:val="BookText"/>
      </w:pPr>
      <w:r>
        <w:rPr>
          <w:rFonts w:ascii="Times New Roman" w:hAnsi="Times New Roman" w:eastAsia="Times New Roman" w:cs="Times New Roman"/>
          <w:lang w:val="en-US" w:bidi="en-US"/>
          <w:color w:val="111111"/>
          <w:sz w:val="28"/>
          <w:szCs w:val="28"/>
          <w:rtl/>
        </w:rPr>
        <w:t xml:space="preserve">(1 / 249).</w:t>
      </w:r>
    </w:p>
    <w:p>
      <w:pPr>
        <w:pStyle w:val="BookText"/>
      </w:pPr>
      <w:r>
        <w:rPr>
          <w:rFonts w:ascii="Amiri" w:hAnsi="Amiri" w:eastAsia="Amiri" w:cs="Amiri"/>
          <w:lang w:bidi="ar-SA"/>
          <w:color w:val="111111"/>
          <w:sz w:val="28"/>
          <w:szCs w:val="28"/>
          <w:rtl/>
        </w:rPr>
        <w:t xml:space="preserve">10 - حرف المدّ إذا جاور الطّرف لا يكون للإلحاق أبدا ، لأنه كأنه إشباع للحركة. (2 / 238).</w:t>
      </w:r>
    </w:p>
    <w:p>
      <w:pPr>
        <w:pStyle w:val="BookText"/>
      </w:pPr>
      <w:r>
        <w:rPr>
          <w:rFonts w:ascii="Amiri" w:hAnsi="Amiri" w:eastAsia="Amiri" w:cs="Amiri"/>
          <w:lang w:bidi="ar-SA"/>
          <w:color w:val="111111"/>
          <w:sz w:val="28"/>
          <w:szCs w:val="28"/>
          <w:rtl/>
        </w:rPr>
        <w:t xml:space="preserve">11 - الحرف الزائد لا يكون للإلحاق أو الكلمة ، إلا إذا انضمّ إليه زيادة أخرى ، نحو : ألندد ويلندد - الهمزة والنون معا للإلحاق ، فإن زالت إحداهما لا تكون الأخرى للإلحاق ، ولذا لا يكون من الإلحاق وزن (مفعل ومفعل) ، وإن كان بزنة جعفر وهجرع. (1 / 243 ، 247 ، 248 ، 249) ، (2 / 238).</w:t>
      </w:r>
    </w:p>
    <w:p>
      <w:pPr>
        <w:pStyle w:val="BookText"/>
      </w:pPr>
      <w:r>
        <w:rPr>
          <w:rFonts w:ascii="Amiri" w:hAnsi="Amiri" w:eastAsia="Amiri" w:cs="Amiri"/>
          <w:lang w:bidi="ar-SA"/>
          <w:color w:val="111111"/>
          <w:sz w:val="28"/>
          <w:szCs w:val="28"/>
          <w:rtl/>
        </w:rPr>
        <w:t xml:space="preserve">12 - الألف لا تكون للإلحاق حشوا أبدا ، إنما تكون له إذا وقعت طرفا لا غير ، نحو : أرطى. (1 / 322 ، 2 / 240).</w:t>
      </w:r>
    </w:p>
    <w:p>
      <w:pPr>
        <w:pStyle w:val="BookText"/>
      </w:pPr>
      <w:r>
        <w:rPr>
          <w:rFonts w:ascii="Amiri" w:hAnsi="Amiri" w:eastAsia="Amiri" w:cs="Amiri"/>
          <w:lang w:bidi="ar-SA"/>
          <w:color w:val="111111"/>
          <w:sz w:val="28"/>
          <w:szCs w:val="28"/>
          <w:rtl/>
        </w:rPr>
        <w:t xml:space="preserve">13 - (مفعيل ومفعول ومفعل وأفعول وإفعيل وإفعال) ليست الزيادة فيها للإلحاق ؛ لأنها تدل على معنى ، وزيادة الإلحاق لا تدل على معنى. (2 / 239).</w:t>
      </w:r>
    </w:p>
    <w:p>
      <w:pPr>
        <w:pStyle w:val="BookText"/>
      </w:pPr>
      <w:r>
        <w:rPr>
          <w:rFonts w:ascii="Amiri" w:hAnsi="Amiri" w:eastAsia="Amiri" w:cs="Amiri"/>
          <w:lang w:bidi="ar-SA"/>
          <w:color w:val="111111"/>
          <w:sz w:val="28"/>
          <w:szCs w:val="28"/>
          <w:rtl/>
        </w:rPr>
        <w:t xml:space="preserve">14 - (أفاعل) نحو : أباتر ، الهمزة والألف فيه لغير الإلحاق ، بدليل منعه من الصرف علما. (2 / 239).</w:t>
      </w:r>
    </w:p>
    <w:p>
      <w:pPr>
        <w:pStyle w:val="BookText"/>
      </w:pPr>
      <w:r>
        <w:rPr>
          <w:rFonts w:ascii="Amiri" w:hAnsi="Amiri" w:eastAsia="Amiri" w:cs="Amiri"/>
          <w:lang w:bidi="ar-SA"/>
          <w:color w:val="111111"/>
          <w:sz w:val="28"/>
          <w:szCs w:val="28"/>
          <w:rtl/>
        </w:rPr>
        <w:t xml:space="preserve">15 - المعتّدّ به فى الملحق الرباعى نحو (دحرج) هو المصدر ذو الأصل (الفعللة) دون (الفعلال) ، والاعتداد بالأصول أشبه منه وأوكد منه بالفروع. (1 / 243).</w:t>
      </w:r>
    </w:p>
    <w:p>
      <w:pPr>
        <w:pStyle w:val="BookText"/>
      </w:pPr>
      <w:r>
        <w:rPr>
          <w:rFonts w:ascii="Amiri" w:hAnsi="Amiri" w:eastAsia="Amiri" w:cs="Amiri"/>
          <w:lang w:bidi="ar-SA"/>
          <w:color w:val="111111"/>
          <w:sz w:val="28"/>
          <w:szCs w:val="28"/>
          <w:rtl/>
        </w:rPr>
        <w:t xml:space="preserve">16 - (أفعل وفاعل وفعّل) غير ملحق ب (دحرج) بدليل مغايرة المصدر ، وأنه لا يتصرف تصرفه. (1 / 242 ، 243).</w:t>
      </w:r>
    </w:p>
    <w:p>
      <w:pPr>
        <w:pStyle w:val="BookText"/>
      </w:pPr>
      <w:r>
        <w:rPr>
          <w:rFonts w:ascii="Amiri" w:hAnsi="Amiri" w:eastAsia="Amiri" w:cs="Amiri"/>
          <w:lang w:bidi="ar-SA"/>
          <w:color w:val="111111"/>
          <w:sz w:val="28"/>
          <w:szCs w:val="28"/>
          <w:rtl/>
        </w:rPr>
        <w:t xml:space="preserve">17 - (طومار) ملحق ب (قرطاس) ، و (ديماس وديباج) ملحقان ب (قرطاس). (2 / 240).</w:t>
      </w:r>
    </w:p>
    <w:p>
      <w:pPr>
        <w:pStyle w:val="BookText"/>
      </w:pPr>
      <w:r>
        <w:rPr>
          <w:rFonts w:ascii="Amiri" w:hAnsi="Amiri" w:eastAsia="Amiri" w:cs="Amiri"/>
          <w:lang w:bidi="ar-SA"/>
          <w:color w:val="111111"/>
          <w:sz w:val="28"/>
          <w:szCs w:val="28"/>
          <w:rtl/>
        </w:rPr>
        <w:t xml:space="preserve">18 - (بهمى وبهماة) ألف الأولى للتأنيث ، وألف الثانية زيادة لغير الإلحاق كألف (قبعثرى) ويجوز أن تكون للإلحاق ب (جخدب) ، على قياس قول أبى الحسن الأخفش. (1 / 284 ، 285).</w:t>
      </w:r>
    </w:p>
    <w:p>
      <w:pPr>
        <w:pStyle w:val="BookText"/>
      </w:pPr>
      <w:r>
        <w:rPr>
          <w:rFonts w:ascii="Amiri" w:hAnsi="Amiri" w:eastAsia="Amiri" w:cs="Amiri"/>
          <w:lang w:bidi="ar-SA"/>
          <w:color w:val="111111"/>
          <w:sz w:val="28"/>
          <w:szCs w:val="28"/>
          <w:rtl/>
        </w:rPr>
        <w:t xml:space="preserve">19 - (علقاة) ألفه للإلحاق ، فإذا نزعت تاءه صارت للتأنيث ، ونظائره : شكاعى وشكاعاة ، وباقلّى وباقلّاة ، نقاوى ونقاواة ، وسمانى وسماناة ، ومن الممدود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4395_209071"/>
    <w:bookmarkEnd w:id="20"/>
    <w:p>
      <w:pPr>
        <w:pStyle w:val="BookText"/>
      </w:pPr>
      <w:r>
        <w:rPr>
          <w:rFonts w:ascii="Amiri" w:hAnsi="Amiri" w:eastAsia="Amiri" w:cs="Amiri"/>
          <w:lang w:bidi="ar-SA"/>
          <w:color w:val="111111"/>
          <w:sz w:val="28"/>
          <w:szCs w:val="28"/>
          <w:rtl/>
        </w:rPr>
        <w:t xml:space="preserve">طرفاء وطرفاءة ، وقصباء وقصباءة ، وحلفاء وحلفاءة ، وباقلاء وباقلّاءة. (1 / 283 ، 284).</w:t>
      </w:r>
    </w:p>
    <w:p>
      <w:pPr>
        <w:pStyle w:val="BookText"/>
      </w:pPr>
      <w:r>
        <w:rPr>
          <w:rFonts w:ascii="Amiri" w:hAnsi="Amiri" w:eastAsia="Amiri" w:cs="Amiri"/>
          <w:lang w:bidi="ar-SA"/>
          <w:color w:val="111111"/>
          <w:sz w:val="28"/>
          <w:szCs w:val="28"/>
          <w:rtl/>
        </w:rPr>
        <w:t xml:space="preserve">20 - ما رواه الأصمعى من أن الخليل منع أن يقال : (ترافع العزّ بنا فارفنععا) ، وتوجيه ابن جنى لذلك. (1 / 359).</w:t>
      </w:r>
    </w:p>
    <w:p>
      <w:pPr>
        <w:pStyle w:val="BookText"/>
      </w:pPr>
      <w:r>
        <w:rPr>
          <w:rFonts w:ascii="Amiri" w:hAnsi="Amiri" w:eastAsia="Amiri" w:cs="Amiri"/>
          <w:lang w:bidi="ar-SA"/>
          <w:color w:val="111111"/>
          <w:sz w:val="28"/>
          <w:szCs w:val="28"/>
          <w:rtl/>
        </w:rPr>
        <w:t xml:space="preserve">21 - ليس من الإلحاق : محبب ، وثهلل ، ومكوزة (أعلاما) وإن فكّ فيها التضعيف ، أو لم تعلّ. (1 / 244 ، 248 ، 249).</w:t>
      </w:r>
    </w:p>
    <w:p>
      <w:pPr>
        <w:pStyle w:val="BookText"/>
      </w:pPr>
      <w:r>
        <w:rPr>
          <w:rFonts w:ascii="Amiri" w:hAnsi="Amiri" w:eastAsia="Amiri" w:cs="Amiri"/>
          <w:lang w:bidi="ar-SA"/>
          <w:color w:val="111111"/>
          <w:sz w:val="28"/>
          <w:szCs w:val="28"/>
          <w:rtl/>
        </w:rPr>
        <w:t xml:space="preserve">22 - وانظر أمثلة أخرى للإلحاق فى (1 / 241 ، 242 ، 246 ، 247 ، 248 ، 249 ، 250).</w:t>
      </w:r>
    </w:p>
    <w:p>
      <w:pPr>
        <w:pStyle w:val="Heading3"/>
      </w:pPr>
      <w:bookmarkStart w:id="228" w:name="_Toc32"/>
      <w:r>
        <w:t>(23) الإمالة</w:t>
      </w:r>
      <w:bookmarkEnd w:id="228"/>
    </w:p>
    <w:p>
      <w:pPr>
        <w:pStyle w:val="BookText"/>
      </w:pPr>
      <w:r>
        <w:rPr>
          <w:rFonts w:ascii="Amiri" w:hAnsi="Amiri" w:eastAsia="Amiri" w:cs="Amiri"/>
          <w:lang w:bidi="ar-SA"/>
          <w:color w:val="111111"/>
          <w:sz w:val="28"/>
          <w:szCs w:val="28"/>
          <w:rtl/>
        </w:rPr>
        <w:t xml:space="preserve">1 - الأسباب الستة الداعية إلى الإمالة ، هى فى الحقيقة علّة جواز لا وجوب ، ألا ترى أنه ليس فى الدنيا أمر يوجب الإمالة لا بدّ منها ، وأن كل محال لعلّة من تلك الأسباب الستة لك أن تترك إمالته مع وجودها فيه. (1 / 192).</w:t>
      </w:r>
    </w:p>
    <w:p>
      <w:pPr>
        <w:pStyle w:val="BookText"/>
      </w:pPr>
      <w:r>
        <w:rPr>
          <w:rFonts w:ascii="Amiri" w:hAnsi="Amiri" w:eastAsia="Amiri" w:cs="Amiri"/>
          <w:lang w:bidi="ar-SA"/>
          <w:color w:val="111111"/>
          <w:sz w:val="28"/>
          <w:szCs w:val="28"/>
          <w:rtl/>
        </w:rPr>
        <w:t xml:space="preserve">2 - يستوى فى إمالة الألف أن تكون كسرة الحرف بعدها لازمة وغير لازمة ، نحو : نزلت شعار قبل ، ومررت بحمار قاسم. (2 / 264).</w:t>
      </w:r>
    </w:p>
    <w:p>
      <w:pPr>
        <w:pStyle w:val="BookText"/>
      </w:pPr>
      <w:r>
        <w:rPr>
          <w:rFonts w:ascii="Amiri" w:hAnsi="Amiri" w:eastAsia="Amiri" w:cs="Amiri"/>
          <w:lang w:bidi="ar-SA"/>
          <w:color w:val="111111"/>
          <w:sz w:val="28"/>
          <w:szCs w:val="28"/>
          <w:rtl/>
        </w:rPr>
        <w:t xml:space="preserve">3 - (باز) فاعل ، لا طّراد الإمالة فى ألفه ، وهى فى (فاعل) أكثر منها فى نحو : مال وباب. (1 / 61).</w:t>
      </w:r>
    </w:p>
    <w:p>
      <w:pPr>
        <w:pStyle w:val="Heading3"/>
      </w:pPr>
      <w:bookmarkStart w:id="229" w:name="_Toc33"/>
      <w:r>
        <w:t>(24) إمساس الألفاظ أشباه المعانى</w:t>
      </w:r>
      <w:bookmarkEnd w:id="229"/>
    </w:p>
    <w:p>
      <w:pPr>
        <w:pStyle w:val="BookText"/>
      </w:pPr>
      <w:r>
        <w:rPr>
          <w:rFonts w:ascii="Amiri" w:hAnsi="Amiri" w:eastAsia="Amiri" w:cs="Amiri"/>
          <w:lang w:bidi="ar-SA"/>
          <w:color w:val="111111"/>
          <w:sz w:val="28"/>
          <w:szCs w:val="28"/>
          <w:rtl/>
        </w:rPr>
        <w:t xml:space="preserve">1 - نبّه على شىء من هذا كلّ من الخليل وسيبويه ، وتلقته الجماعة بالقبول. (1 / 505).</w:t>
      </w:r>
    </w:p>
    <w:p>
      <w:pPr>
        <w:pStyle w:val="BookText"/>
      </w:pPr>
      <w:r>
        <w:rPr>
          <w:rFonts w:ascii="Amiri" w:hAnsi="Amiri" w:eastAsia="Amiri" w:cs="Amiri"/>
          <w:lang w:bidi="ar-SA"/>
          <w:color w:val="111111"/>
          <w:sz w:val="28"/>
          <w:szCs w:val="28"/>
          <w:rtl/>
        </w:rPr>
        <w:t xml:space="preserve">2 - من صور هذا الإمساس فى (الأوزان) ما يلى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المصادر الرباعية المضعفة تأتى للتكرير ، نحو : الزعزعة. (1 /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المصادر والصفات على وزن (الفعلى) تأتى للسرعة نحو : البشكى ، والجمزى. (1 /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(استفعل) فى أكثر الأمر للطلب ، فالزيادة قبل الأصول دلالة على السعى والتسبب لفعل الفعل. (1 / 506).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4395_209072"/>
    <w:bookmarkEnd w:id="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تكرير العين فى الفعل دليل على تكرير الفعل ، نحو : كسّر ، قطّع. (1 / 507 ، 508).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تكرير اللام مع العين للمبالغة ، فى نحو : دمكمك ، غشمشم. (1 / 507 - 509).</w:t>
      </w:r>
    </w:p>
    <w:p>
      <w:pPr>
        <w:pStyle w:val="BookText"/>
      </w:pPr>
      <w:r>
        <w:rPr>
          <w:rFonts w:ascii="Amiri" w:hAnsi="Amiri" w:eastAsia="Amiri" w:cs="Amiri"/>
          <w:lang w:bidi="ar-SA"/>
          <w:color w:val="111111"/>
          <w:sz w:val="28"/>
          <w:szCs w:val="28"/>
          <w:rtl/>
        </w:rPr>
        <w:t xml:space="preserve">3 - ومن صور هذا الإمساس فى (الأصوات) ما يلى :</w:t>
      </w:r>
    </w:p>
    <w:p>
      <w:pPr>
        <w:pStyle w:val="BookText"/>
      </w:pPr>
      <w:r>
        <w:rPr>
          <w:rFonts w:ascii="Amiri" w:hAnsi="Amiri" w:eastAsia="Amiri" w:cs="Amiri"/>
          <w:lang w:bidi="ar-SA"/>
          <w:color w:val="111111"/>
          <w:sz w:val="28"/>
          <w:szCs w:val="28"/>
          <w:rtl/>
        </w:rPr>
        <w:t xml:space="preserve">الخضم والقضم ، النّضخ والنّضح ، القدّ والقطّ ، قرت الدم وقرد وقرط ، الوسيلة والوصيلة ، الخذا والخذأ ، جفا وجفأ ، صعد وسعد ، السدّ والصدّ ، القسم والقصم ، قطر وقدر وقتر. (1 / 509 - 511).</w:t>
      </w:r>
    </w:p>
    <w:p>
      <w:pPr>
        <w:pStyle w:val="BookText"/>
      </w:pPr>
      <w:r>
        <w:rPr>
          <w:rFonts w:ascii="Amiri" w:hAnsi="Amiri" w:eastAsia="Amiri" w:cs="Amiri"/>
          <w:lang w:bidi="ar-SA"/>
          <w:color w:val="111111"/>
          <w:sz w:val="28"/>
          <w:szCs w:val="28"/>
          <w:rtl/>
        </w:rPr>
        <w:t xml:space="preserve">4 - وقد يكون الإمساس بترتيب الحروف فى اللفظ الواحد ، تبعا لترتيب المعنى المعبّر عنه ، ومنه :</w:t>
      </w:r>
    </w:p>
    <w:p>
      <w:pPr>
        <w:pStyle w:val="BookText"/>
      </w:pPr>
      <w:r>
        <w:rPr>
          <w:rFonts w:ascii="Amiri" w:hAnsi="Amiri" w:eastAsia="Amiri" w:cs="Amiri"/>
          <w:lang w:bidi="ar-SA"/>
          <w:color w:val="111111"/>
          <w:sz w:val="28"/>
          <w:szCs w:val="28"/>
          <w:rtl/>
        </w:rPr>
        <w:t xml:space="preserve">بحث ، شدّ الحبل ، جرّ الشىء ، وتسمية الأشياء بأصواتها ، نحو : الخازباز ، البطّ ، الواق ، غاق ، حاء وعاء وهاء. (1 / 513 ، 514).</w:t>
      </w:r>
    </w:p>
    <w:p>
      <w:pPr>
        <w:pStyle w:val="BookText"/>
      </w:pPr>
      <w:r>
        <w:rPr>
          <w:rFonts w:ascii="Amiri" w:hAnsi="Amiri" w:eastAsia="Amiri" w:cs="Amiri"/>
          <w:lang w:bidi="ar-SA"/>
          <w:color w:val="111111"/>
          <w:sz w:val="28"/>
          <w:szCs w:val="28"/>
          <w:rtl/>
        </w:rPr>
        <w:t xml:space="preserve">5 - وقد يكون الإمساس باجتماع حرفين متماثلين ، كازدحام الدال والتاء والطاء والراء واللام والنون إذا مازجتهن الفاء على التقديم والتأخير ، فأكثر أحوالها ومجموع معانيها (الوهن والضعف) ، نحو : الدالف والتالف والطليف ، الطنف ، والنطف .. إلخ. (1 / 514 - 516).</w:t>
      </w:r>
    </w:p>
    <w:p>
      <w:pPr>
        <w:pStyle w:val="Heading3"/>
      </w:pPr>
      <w:bookmarkStart w:id="230" w:name="_Toc34"/>
      <w:r>
        <w:t>(25) إن وأخواتها</w:t>
      </w:r>
      <w:bookmarkEnd w:id="230"/>
    </w:p>
    <w:p>
      <w:pPr>
        <w:pStyle w:val="BookText"/>
      </w:pPr>
      <w:r>
        <w:rPr>
          <w:rFonts w:ascii="Amiri" w:hAnsi="Amiri" w:eastAsia="Amiri" w:cs="Amiri"/>
          <w:lang w:bidi="ar-SA"/>
          <w:color w:val="111111"/>
          <w:sz w:val="28"/>
          <w:szCs w:val="28"/>
          <w:rtl/>
        </w:rPr>
        <w:t xml:space="preserve">1 - تأخير لام الابتداء مع (إنّ) فى نحو : إن زيدا لقائم ، لإصلاح اللفظ. (1 / 318).</w:t>
      </w:r>
    </w:p>
    <w:p>
      <w:pPr>
        <w:pStyle w:val="BookText"/>
      </w:pPr>
      <w:r>
        <w:rPr>
          <w:rFonts w:ascii="Amiri" w:hAnsi="Amiri" w:eastAsia="Amiri" w:cs="Amiri"/>
          <w:lang w:bidi="ar-SA"/>
          <w:color w:val="111111"/>
          <w:sz w:val="28"/>
          <w:szCs w:val="28"/>
          <w:rtl/>
        </w:rPr>
        <w:t xml:space="preserve">2 - لا يجوز تقديم خبر إنّ وأخواتها عليها. (2 / 167).</w:t>
      </w:r>
    </w:p>
    <w:p>
      <w:pPr>
        <w:pStyle w:val="BookText"/>
      </w:pPr>
      <w:r>
        <w:rPr>
          <w:rFonts w:ascii="Amiri" w:hAnsi="Amiri" w:eastAsia="Amiri" w:cs="Amiri"/>
          <w:lang w:bidi="ar-SA"/>
          <w:color w:val="111111"/>
          <w:sz w:val="28"/>
          <w:szCs w:val="28"/>
          <w:rtl/>
        </w:rPr>
        <w:t xml:space="preserve">3 - لا يجوز الفصل بين (إنّ) وأخواتها وبين اسمها بمعمول الخبر. (2 / 168).</w:t>
      </w:r>
    </w:p>
    <w:p>
      <w:pPr>
        <w:pStyle w:val="BookText"/>
      </w:pPr>
      <w:r>
        <w:rPr>
          <w:rFonts w:ascii="Amiri" w:hAnsi="Amiri" w:eastAsia="Amiri" w:cs="Amiri"/>
          <w:lang w:bidi="ar-SA"/>
          <w:color w:val="111111"/>
          <w:sz w:val="28"/>
          <w:szCs w:val="28"/>
          <w:rtl/>
        </w:rPr>
        <w:t xml:space="preserve">4 - حذف خبر (إن) مكسور الهمزة مع النكرة خاصة عند الكوفيين ، وأما أصحابنا فيجيزون حذف خبرها مع المعرفة. أما (أنّ) مفتوحة الهمزة فالظاهر جوازه عند الجميع. (2 / 152).</w:t>
      </w:r>
    </w:p>
    <w:p>
      <w:pPr>
        <w:pStyle w:val="BookText"/>
      </w:pPr>
      <w:r>
        <w:rPr>
          <w:rFonts w:ascii="Amiri" w:hAnsi="Amiri" w:eastAsia="Amiri" w:cs="Amiri"/>
          <w:lang w:bidi="ar-SA"/>
          <w:color w:val="111111"/>
          <w:sz w:val="28"/>
          <w:szCs w:val="28"/>
          <w:rtl/>
        </w:rPr>
        <w:t xml:space="preserve">5 - (ليتما) : بعضهم يركب (ليت) مع (ما) فيسلبها عملها ، وبعضهم يلغى (ما) عنها فيقرّ عملها ، ولكلّ وجهة. (1 / 194).</w:t>
      </w:r>
    </w:p>
    <w:p>
      <w:pPr>
        <w:pStyle w:val="BookText"/>
      </w:pPr>
      <w:r>
        <w:rPr>
          <w:rFonts w:ascii="Amiri" w:hAnsi="Amiri" w:eastAsia="Amiri" w:cs="Amiri"/>
          <w:lang w:bidi="ar-SA"/>
          <w:color w:val="111111"/>
          <w:sz w:val="28"/>
          <w:szCs w:val="28"/>
          <w:rtl/>
        </w:rPr>
        <w:t xml:space="preserve">6 - إذا لحقت (ما) بقيّة النواصب الحرفية - غير ليت - كفّتها عن العمل. (1 / 195).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4395_209073"/>
    <w:bookmarkEnd w:id="22"/>
    <w:p>
      <w:pPr>
        <w:pStyle w:val="BookText"/>
      </w:pPr>
      <w:r>
        <w:rPr>
          <w:rFonts w:ascii="Amiri" w:hAnsi="Amiri" w:eastAsia="Amiri" w:cs="Amiri"/>
          <w:lang w:bidi="ar-SA"/>
          <w:color w:val="111111"/>
          <w:sz w:val="28"/>
          <w:szCs w:val="28"/>
          <w:rtl/>
        </w:rPr>
        <w:t xml:space="preserve">7 - قال أبو على : جاءت (كأنّ) كالزائدة فى قول عمر :</w:t>
      </w:r>
    </w:p>
    <w:p>
      <w:pPr>
        <w:pStyle w:val="BookText"/>
      </w:pPr>
      <w:r>
        <w:rPr>
          <w:rFonts w:ascii="Amiri" w:hAnsi="Amiri" w:eastAsia="Amiri" w:cs="Amiri"/>
          <w:lang w:bidi="ar-SA"/>
          <w:color w:val="111111"/>
          <w:sz w:val="28"/>
          <w:szCs w:val="28"/>
          <w:rtl/>
        </w:rPr>
        <w:t xml:space="preserve">كأننى حين أمسى لا تكلمنى</w:t>
      </w:r>
    </w:p>
    <w:p>
      <w:pPr>
        <w:pStyle w:val="BookText"/>
      </w:pPr>
      <w:r>
        <w:rPr>
          <w:rFonts w:ascii="Amiri" w:hAnsi="Amiri" w:eastAsia="Amiri" w:cs="Amiri"/>
          <w:lang w:bidi="ar-SA"/>
          <w:color w:val="111111"/>
          <w:sz w:val="28"/>
          <w:szCs w:val="28"/>
          <w:rtl/>
        </w:rPr>
        <w:t xml:space="preserve">ذو بغية يشتهى ما ليس موجودا</w:t>
      </w:r>
    </w:p>
    <w:p>
      <w:pPr>
        <w:pStyle w:val="BookText"/>
      </w:pPr>
      <w:r>
        <w:rPr>
          <w:rFonts w:ascii="Amiri" w:hAnsi="Amiri" w:eastAsia="Amiri" w:cs="Amiri"/>
          <w:lang w:bidi="ar-SA"/>
          <w:color w:val="111111"/>
          <w:sz w:val="28"/>
          <w:szCs w:val="28"/>
          <w:rtl/>
        </w:rPr>
        <w:t xml:space="preserve">أى : أنا كذلك. (2 / 379).</w:t>
      </w:r>
    </w:p>
    <w:p>
      <w:pPr>
        <w:pStyle w:val="Heading3"/>
      </w:pPr>
      <w:bookmarkStart w:id="231" w:name="_Toc35"/>
      <w:r>
        <w:t>(26) البدل</w:t>
      </w:r>
      <w:bookmarkEnd w:id="231"/>
    </w:p>
    <w:p>
      <w:pPr>
        <w:pStyle w:val="BookText"/>
      </w:pPr>
      <w:r>
        <w:rPr>
          <w:rFonts w:ascii="Amiri" w:hAnsi="Amiri" w:eastAsia="Amiri" w:cs="Amiri"/>
          <w:lang w:bidi="ar-SA"/>
          <w:color w:val="111111"/>
          <w:sz w:val="28"/>
          <w:szCs w:val="28"/>
          <w:rtl/>
        </w:rPr>
        <w:t xml:space="preserve">1 - العامل فى البدل غير العامل فى المبدل منه ، وذهب بعضهم إلى أن العامل فيهما واحد. (2 / 195 ، 196).</w:t>
      </w:r>
    </w:p>
    <w:p>
      <w:pPr>
        <w:pStyle w:val="BookText"/>
      </w:pPr>
      <w:r>
        <w:rPr>
          <w:rFonts w:ascii="Amiri" w:hAnsi="Amiri" w:eastAsia="Amiri" w:cs="Amiri"/>
          <w:lang w:bidi="ar-SA"/>
          <w:color w:val="111111"/>
          <w:sz w:val="28"/>
          <w:szCs w:val="28"/>
          <w:rtl/>
        </w:rPr>
        <w:t xml:space="preserve">2 - بدل البعض لا يجوز إذا كان الثانى أكثر من الأول ، كما لا يجوز إذا كان الأول أكثر من الثانى ، تقول : سرت من بغداد إلى البصرة نهر الدّير ، ولا تقول : سرت من بغداد إلى البصرة نهر الأمير ، لأنه أطول من طريق البصرة. (2 / 437).</w:t>
      </w:r>
    </w:p>
    <w:p>
      <w:pPr>
        <w:pStyle w:val="BookText"/>
      </w:pPr>
      <w:r>
        <w:rPr>
          <w:rFonts w:ascii="Amiri" w:hAnsi="Amiri" w:eastAsia="Amiri" w:cs="Amiri"/>
          <w:lang w:bidi="ar-SA"/>
          <w:color w:val="111111"/>
          <w:sz w:val="28"/>
          <w:szCs w:val="28"/>
          <w:rtl/>
        </w:rPr>
        <w:t xml:space="preserve">3 - إعادة العامل فى البدل أوكد معنى من عدم إعادته ، نحو : مررت بقومك بأكثرهم ، فهذا أوكد من : مررت بقومك أكثرهم. (2 / 340).</w:t>
      </w:r>
    </w:p>
    <w:p>
      <w:pPr>
        <w:pStyle w:val="BookText"/>
      </w:pPr>
      <w:r>
        <w:rPr>
          <w:rFonts w:ascii="Amiri" w:hAnsi="Amiri" w:eastAsia="Amiri" w:cs="Amiri"/>
          <w:lang w:bidi="ar-SA"/>
          <w:color w:val="111111"/>
          <w:sz w:val="28"/>
          <w:szCs w:val="28"/>
          <w:rtl/>
        </w:rPr>
        <w:t xml:space="preserve">4 - لا يجوز تقديم البدل على المبدل منه. (2 / 158 ، 161).</w:t>
      </w:r>
    </w:p>
    <w:p>
      <w:pPr>
        <w:pStyle w:val="BookText"/>
      </w:pPr>
      <w:r>
        <w:rPr>
          <w:rFonts w:ascii="Amiri" w:hAnsi="Amiri" w:eastAsia="Amiri" w:cs="Amiri"/>
          <w:lang w:bidi="ar-SA"/>
          <w:color w:val="111111"/>
          <w:sz w:val="28"/>
          <w:szCs w:val="28"/>
          <w:rtl/>
        </w:rPr>
        <w:t xml:space="preserve">5 - الفصل بين العامل ومعموله بالبدل لا يجوز. (2 / 459).</w:t>
      </w:r>
    </w:p>
    <w:p>
      <w:pPr>
        <w:pStyle w:val="BookText"/>
      </w:pPr>
      <w:r>
        <w:rPr>
          <w:rFonts w:ascii="Amiri" w:hAnsi="Amiri" w:eastAsia="Amiri" w:cs="Amiri"/>
          <w:lang w:bidi="ar-SA"/>
          <w:color w:val="111111"/>
          <w:sz w:val="28"/>
          <w:szCs w:val="28"/>
          <w:rtl/>
        </w:rPr>
        <w:t xml:space="preserve">6 - الفصل بين البدل والمبدل منه لا يجوز. (2 / 459).</w:t>
      </w:r>
    </w:p>
    <w:p>
      <w:pPr>
        <w:pStyle w:val="BookText"/>
      </w:pPr>
      <w:r>
        <w:rPr>
          <w:rFonts w:ascii="Amiri" w:hAnsi="Amiri" w:eastAsia="Amiri" w:cs="Amiri"/>
          <w:lang w:bidi="ar-SA"/>
          <w:color w:val="111111"/>
          <w:sz w:val="28"/>
          <w:szCs w:val="28"/>
          <w:rtl/>
        </w:rPr>
        <w:t xml:space="preserve">7 - إذا نوّن العلم الموصوف ب (ابن) جاز أن يعرب صفة وأن يعرب بدلا - وهو الوجه. (2 / 247).</w:t>
      </w:r>
    </w:p>
    <w:p>
      <w:pPr>
        <w:pStyle w:val="BookText"/>
      </w:pPr>
      <w:r>
        <w:rPr>
          <w:rFonts w:ascii="Amiri" w:hAnsi="Amiri" w:eastAsia="Amiri" w:cs="Amiri"/>
          <w:lang w:bidi="ar-SA"/>
          <w:color w:val="111111"/>
          <w:sz w:val="28"/>
          <w:szCs w:val="28"/>
          <w:rtl/>
        </w:rPr>
        <w:t xml:space="preserve">8 - ليس من البدل عند سيبويه قول الشاعر :</w:t>
      </w:r>
    </w:p>
    <w:p>
      <w:pPr>
        <w:pStyle w:val="BookText"/>
      </w:pPr>
      <w:r>
        <w:rPr>
          <w:rFonts w:ascii="Amiri" w:hAnsi="Amiri" w:eastAsia="Amiri" w:cs="Amiri"/>
          <w:lang w:bidi="ar-SA"/>
          <w:color w:val="111111"/>
          <w:sz w:val="28"/>
          <w:szCs w:val="28"/>
          <w:rtl/>
        </w:rPr>
        <w:t xml:space="preserve">(وهاج أهواءك المكنونة الطلل</w:t>
      </w:r>
    </w:p>
    <w:p>
      <w:pPr>
        <w:pStyle w:val="BookText"/>
      </w:pPr>
      <w:r>
        <w:rPr>
          <w:rFonts w:ascii="IRNazanin" w:hAnsi="IRNazanin" w:eastAsia="IRNazanin" w:cs="IRNazanin"/>
          <w:lang w:bidi="fa-IR"/>
          <w:color w:val="111111"/>
          <w:sz w:val="28"/>
          <w:szCs w:val="28"/>
          <w:rtl/>
        </w:rPr>
        <w:t xml:space="preserve">ربع قواء .........)</w:t>
      </w:r>
    </w:p>
    <w:p>
      <w:pPr>
        <w:pStyle w:val="BookText"/>
      </w:pPr>
      <w:r>
        <w:rPr>
          <w:rFonts w:ascii="Amiri" w:hAnsi="Amiri" w:eastAsia="Amiri" w:cs="Amiri"/>
          <w:lang w:bidi="ar-SA"/>
          <w:color w:val="111111"/>
          <w:sz w:val="28"/>
          <w:szCs w:val="28"/>
          <w:rtl/>
        </w:rPr>
        <w:t xml:space="preserve">من حيث كان (الرّبع) أكثر من (الطلل). (2 / 436).</w:t>
      </w:r>
    </w:p>
    <w:p>
      <w:pPr>
        <w:pStyle w:val="Heading3"/>
      </w:pPr>
      <w:bookmarkStart w:id="232" w:name="_Toc36"/>
      <w:r>
        <w:t>(27) البناء (مقابل الإعراب)</w:t>
      </w:r>
      <w:bookmarkEnd w:id="232"/>
    </w:p>
    <w:p>
      <w:pPr>
        <w:pStyle w:val="BookText"/>
      </w:pPr>
      <w:r>
        <w:rPr>
          <w:rFonts w:ascii="Amiri" w:hAnsi="Amiri" w:eastAsia="Amiri" w:cs="Amiri"/>
          <w:lang w:bidi="ar-SA"/>
          <w:color w:val="111111"/>
          <w:sz w:val="28"/>
          <w:szCs w:val="28"/>
          <w:rtl/>
        </w:rPr>
        <w:t xml:space="preserve">1 - تعريفه. (1 / 37).</w:t>
      </w:r>
    </w:p>
    <w:p>
      <w:pPr>
        <w:pStyle w:val="Heading3"/>
      </w:pPr>
      <w:bookmarkStart w:id="233" w:name="_Toc37"/>
      <w:r>
        <w:t>(28) البناء من الصيغ</w:t>
      </w:r>
      <w:bookmarkEnd w:id="233"/>
    </w:p>
    <w:p>
      <w:pPr>
        <w:pStyle w:val="BookText"/>
      </w:pPr>
      <w:r>
        <w:rPr>
          <w:rFonts w:ascii="IRNazanin" w:hAnsi="IRNazanin" w:eastAsia="IRNazanin" w:cs="IRNazanin"/>
          <w:lang w:bidi="fa-IR"/>
          <w:color w:val="111111"/>
          <w:sz w:val="28"/>
          <w:szCs w:val="28"/>
          <w:rtl/>
        </w:rPr>
        <w:t xml:space="preserve">1 - البناء من الشىء : أن تعمد إلى أصوله ، فتصوغ منها ، وتطّرح زوائده فلا تحفل بها. (1 / 352).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الغرض من هذا الباب أمران : أحدهما إدخال ما تبنيه فى كلام العرب وإلحاقه به ، والآخر لتماسك الرياضة به ، والتّدرّب بالصنعة فيه. (2 / 224).</w:t>
      </w:r>
    </w:p>
    <w:p>
      <w:pPr>
        <w:pStyle w:val="BookText"/>
      </w:pPr>
      <w:r>
        <w:rPr>
          <w:rFonts w:ascii="Amiri" w:hAnsi="Amiri" w:eastAsia="Amiri" w:cs="Amiri"/>
          <w:lang w:bidi="ar-SA"/>
          <w:color w:val="111111"/>
          <w:sz w:val="28"/>
          <w:szCs w:val="28"/>
          <w:rtl/>
        </w:rPr>
        <w:t xml:space="preserve">3 - هذا الباب يضارع المسائل الحسابية ، وما قد يكون فيها من التصرف والإعمال والافتراض. (1 / 458 ، 2 / 518 ، 519).</w:t>
      </w:r>
    </w:p>
    <w:p>
      <w:pPr>
        <w:pStyle w:val="BookText"/>
      </w:pPr>
      <w:r>
        <w:rPr>
          <w:rFonts w:ascii="Amiri" w:hAnsi="Amiri" w:eastAsia="Amiri" w:cs="Amiri"/>
          <w:lang w:bidi="ar-SA"/>
          <w:color w:val="111111"/>
          <w:sz w:val="28"/>
          <w:szCs w:val="28"/>
          <w:rtl/>
        </w:rPr>
        <w:t xml:space="preserve">4 - قد تبن فروع على أصول فاسدة ، والغرض هو إصلاح الفكر وشحذ البصر وفتق النظر. (2 / 526 - 527).</w:t>
      </w:r>
    </w:p>
    <w:p>
      <w:pPr>
        <w:pStyle w:val="BookText"/>
      </w:pPr>
      <w:r>
        <w:rPr>
          <w:rFonts w:ascii="Amiri" w:hAnsi="Amiri" w:eastAsia="Amiri" w:cs="Amiri"/>
          <w:lang w:bidi="ar-SA"/>
          <w:color w:val="111111"/>
          <w:sz w:val="28"/>
          <w:szCs w:val="28"/>
          <w:rtl/>
        </w:rPr>
        <w:t xml:space="preserve">5 - هذا الباب مما يتأتّى له ، ويتطرّق إليه بالملاينة والإكثاب من غير كدّ ولا اغتصاب. (1 / 455).</w:t>
      </w:r>
    </w:p>
    <w:p>
      <w:pPr>
        <w:pStyle w:val="BookText"/>
      </w:pPr>
      <w:r>
        <w:rPr>
          <w:rFonts w:ascii="Amiri" w:hAnsi="Amiri" w:eastAsia="Amiri" w:cs="Amiri"/>
          <w:lang w:bidi="ar-SA"/>
          <w:color w:val="111111"/>
          <w:sz w:val="28"/>
          <w:szCs w:val="28"/>
          <w:rtl/>
        </w:rPr>
        <w:t xml:space="preserve">6 - مما بنى والغرض فيه الإلحاق بكلام العرب : ضربب ودخلل .. إلخ. فهذا - عندنا - كلّه إذا بنيت منه شيئا فقد ألحقته بكلام العرب ، وادّعيت بذلك أنه منه. (2 / 244).</w:t>
      </w:r>
    </w:p>
    <w:p>
      <w:pPr>
        <w:pStyle w:val="BookText"/>
      </w:pPr>
      <w:r>
        <w:rPr>
          <w:rFonts w:ascii="Amiri" w:hAnsi="Amiri" w:eastAsia="Amiri" w:cs="Amiri"/>
          <w:lang w:bidi="ar-SA"/>
          <w:color w:val="111111"/>
          <w:sz w:val="28"/>
          <w:szCs w:val="28"/>
          <w:rtl/>
        </w:rPr>
        <w:t xml:space="preserve">7 - لا يبنى مما عينه راء أو لام على مثال (عنسل) ؛ لأنه يؤدى إما إلى الإلباس وإما إلى الثقل ، فلا تقول فى (ضرب وعلم) : ضنرب ولا عنلم. (1 / 518).</w:t>
      </w:r>
    </w:p>
    <w:p>
      <w:pPr>
        <w:pStyle w:val="BookText"/>
      </w:pPr>
      <w:r>
        <w:rPr>
          <w:rFonts w:ascii="Amiri" w:hAnsi="Amiri" w:eastAsia="Amiri" w:cs="Amiri"/>
          <w:lang w:bidi="ar-SA"/>
          <w:color w:val="111111"/>
          <w:sz w:val="28"/>
          <w:szCs w:val="28"/>
          <w:rtl/>
        </w:rPr>
        <w:t xml:space="preserve">8 - لا يجوز بناء وزن (فعنلى) مما لامه حرف حلق ، إلا على مذهب من يخفى النون مع الخاء والغين فى نحو : منخل ومنغل. (1 / 362 ، 363).</w:t>
      </w:r>
    </w:p>
    <w:p>
      <w:pPr>
        <w:pStyle w:val="BookText"/>
      </w:pPr>
      <w:r>
        <w:rPr>
          <w:rFonts w:ascii="Amiri" w:hAnsi="Amiri" w:eastAsia="Amiri" w:cs="Amiri"/>
          <w:lang w:bidi="ar-SA"/>
          <w:color w:val="111111"/>
          <w:sz w:val="28"/>
          <w:szCs w:val="28"/>
          <w:rtl/>
        </w:rPr>
        <w:t xml:space="preserve">9 - لو بنيت من (قائم وبائع) شيئا مرتجلا أعدتّ الواو والياء ، وذلك كأن تبنى منهما على مثال (جعفر) فتقول : قومم وبيعع ، ولا تقول : قأمم وبأعع. (1 / 352).</w:t>
      </w:r>
    </w:p>
    <w:p>
      <w:pPr>
        <w:pStyle w:val="BookText"/>
      </w:pPr>
      <w:r>
        <w:rPr>
          <w:rFonts w:ascii="Amiri" w:hAnsi="Amiri" w:eastAsia="Amiri" w:cs="Amiri"/>
          <w:lang w:bidi="ar-SA"/>
          <w:color w:val="111111"/>
          <w:sz w:val="28"/>
          <w:szCs w:val="28"/>
          <w:rtl/>
        </w:rPr>
        <w:t xml:space="preserve">10 - أمثلة بناء الصيغ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(رخو) على مثال : رخوى ، ومن (رخودّ) : رخدد. (1 /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(وأيت) على مثال فوعل أو فوعال أو افعوعل. (1 /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(نزف) على مثال تحوىّ. (1 / 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(صرف) على مثال محوىّ. (1 / 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(أول) على مثال فعل : أول. (1 / 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جئت على مثال فعل : جئ (عند الخليل) وجوء عند الأخفش. (1 / 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(قلت) على مثال فعل أو فعل : قول (على الوزنين). (1 / 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(بعت) على فعل أو فعل : بيع. (1 / 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(غزوت) على إصبع وإصبع : إغز (فيهما) (1 / 468).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(شويت) على (فيعول) : شيوىّ ، وعلى (فعلول) : شووىّ. (2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(الآءة) على مثال عضرفوط : أو أيوء ، وعلى مثال صعفوق : أوؤيو. (2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(يوم) على مثال مرمريس : يويويم ، وعلى ألندد : أينوم. (2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(أويت) على مثال افّعوعلت : إيّا وأيت. (2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(أويت) على مثال (إوزّة) : إيّاه ، والأصل : إيوية. (2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(سألت) على مثال تبّع : سؤّل. (1 /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(قرأت) على مثال جرشع : قرء. (1 /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(قلت وبعت) على مثال عوارض : قوائل وبوائع (بالهمز). (1 /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(أول ويوم وويح) على مثال أباتر : أوائل ويوائم وأوائح. (1 /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(سألت) على طومار وديماس وسوءال وسيئال. (1 / 250 ، 2 / 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(طويت) على فعلول : طووىّ وطييىّ. (2 / 254 ،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(الواو) على جعفر : أوّى. (2 /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(وأيت) على فعل : وؤى ، ووىّ ، وأوى (على خلاف). (2 / 257 - 259).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(القوة) على فعولّ : قيّو. (2 /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(قلت) على فعّل : قوّل. (2 /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(قلت) على خروع : قيّل. (2 /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(البيع) على عليب : بويع أو بيّع (على خلاف). (2 /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(القول) على خوّارة : قوّالة. (2 / 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(القول) على فعول : قيول. (2 / 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(رميت) على فعاليل : رماوىّ ورمائىّ. (2 / 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(ضرب) على حبنطى : ضرنبى. (1 /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(طويت) على فعلة : طوية (دون إعلال). (2 / 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(قويت) على فعلان : قويان (دون إعلال). (2 / 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عينه واو على فعلّ : قومّ وقولّ ، فتصح العين للتشديد ، كما تصح للتحريك فى نحو عوض وحول. (2 / 30).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4395_209076"/>
    <w:bookmarkEnd w:id="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(الضرب) على مثال اطمأنّ : اضرببّ (عند أبى الحسن) و (اضربّب (عند غيره). (2 /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تركيب مفترض (ووى) على مثال فعل : أىّ ، ولك أن تخفف فتقول : أوى ، (رأى ابن جنى فى ذلك). (2 / 258 ، 259).</w:t>
      </w:r>
    </w:p>
    <w:p>
      <w:pPr>
        <w:pStyle w:val="Heading3"/>
      </w:pPr>
      <w:bookmarkStart w:id="234" w:name="_Toc38"/>
      <w:r>
        <w:t>(29) التأنيث</w:t>
      </w:r>
      <w:bookmarkEnd w:id="234"/>
    </w:p>
    <w:p>
      <w:pPr>
        <w:pStyle w:val="BookText"/>
      </w:pPr>
      <w:r>
        <w:rPr>
          <w:rFonts w:ascii="Amiri" w:hAnsi="Amiri" w:eastAsia="Amiri" w:cs="Amiri"/>
          <w:lang w:bidi="ar-SA"/>
          <w:color w:val="111111"/>
          <w:sz w:val="28"/>
          <w:szCs w:val="28"/>
          <w:rtl/>
        </w:rPr>
        <w:t xml:space="preserve">1 - التأنيث فرع على التذكير. (2 / 449).</w:t>
      </w:r>
    </w:p>
    <w:p>
      <w:pPr>
        <w:pStyle w:val="BookText"/>
      </w:pPr>
      <w:r>
        <w:rPr>
          <w:rFonts w:ascii="Amiri" w:hAnsi="Amiri" w:eastAsia="Amiri" w:cs="Amiri"/>
          <w:lang w:bidi="ar-SA"/>
          <w:color w:val="111111"/>
          <w:sz w:val="28"/>
          <w:szCs w:val="28"/>
          <w:rtl/>
        </w:rPr>
        <w:t xml:space="preserve">2 - لما كان التأنيث يدل على معنى طارئ على التذكير احتاج إلى زيادة فى اللفظ علما له ، كالتاء والألف المقصورة والممدودة. (2 / 314).</w:t>
      </w:r>
    </w:p>
    <w:p>
      <w:pPr>
        <w:pStyle w:val="BookText"/>
      </w:pPr>
      <w:r>
        <w:rPr>
          <w:rFonts w:ascii="Amiri" w:hAnsi="Amiri" w:eastAsia="Amiri" w:cs="Amiri"/>
          <w:lang w:bidi="ar-SA"/>
          <w:color w:val="111111"/>
          <w:sz w:val="28"/>
          <w:szCs w:val="28"/>
          <w:rtl/>
        </w:rPr>
        <w:t xml:space="preserve">3 - علامة التأنيث لا تدخل على ما فيه علامة تأنيث نحو : مسلمات ، فلا يقال : (مسلمتات) ؛ لأن الأولى تدل على التأنيث ، والثانية توهم إذا دخلت أن مدخولها مذكر ، وفيه نقض الغرض. (1 / 283 - 285 ، 2 / 444).</w:t>
      </w:r>
    </w:p>
    <w:p>
      <w:pPr>
        <w:pStyle w:val="BookText"/>
      </w:pPr>
      <w:r>
        <w:rPr>
          <w:rFonts w:ascii="Amiri" w:hAnsi="Amiri" w:eastAsia="Amiri" w:cs="Amiri"/>
          <w:lang w:bidi="ar-SA"/>
          <w:color w:val="111111"/>
          <w:sz w:val="28"/>
          <w:szCs w:val="28"/>
          <w:rtl/>
        </w:rPr>
        <w:t xml:space="preserve">4 - تاء التأنيث فى الواحد لا يكون ما قبلها إلا مفتوحا ، ولا يكون ساكنا إلا إذا كان ألفا نحو : قطلة وحصاة ، وهذا يدلّ على مساواتهم بين الفتحة والألف. (2 / 101).</w:t>
      </w:r>
    </w:p>
    <w:p>
      <w:pPr>
        <w:pStyle w:val="BookText"/>
      </w:pPr>
      <w:r>
        <w:rPr>
          <w:rFonts w:ascii="Amiri" w:hAnsi="Amiri" w:eastAsia="Amiri" w:cs="Amiri"/>
          <w:lang w:bidi="ar-SA"/>
          <w:color w:val="111111"/>
          <w:sz w:val="28"/>
          <w:szCs w:val="28"/>
          <w:rtl/>
        </w:rPr>
        <w:t xml:space="preserve">5 - إذا جمعت المفرد مما فيه التاء ، وكان الجمع بالألف والتاء ، حذفت تاء المفرد نحو (تمرة وتمرات). (1 / 318).</w:t>
      </w:r>
    </w:p>
    <w:p>
      <w:pPr>
        <w:pStyle w:val="BookText"/>
      </w:pPr>
      <w:r>
        <w:rPr>
          <w:rFonts w:ascii="Amiri" w:hAnsi="Amiri" w:eastAsia="Amiri" w:cs="Amiri"/>
          <w:lang w:bidi="ar-SA"/>
          <w:color w:val="111111"/>
          <w:sz w:val="28"/>
          <w:szCs w:val="28"/>
          <w:rtl/>
        </w:rPr>
        <w:t xml:space="preserve">6 - قد تدخل التاء على مؤنث لا مذكر له من لفظه ؛ للتثبيت والتمكين ، نحو : فرسة وعجوزة وناقة. (2 / 333).</w:t>
      </w:r>
    </w:p>
    <w:p>
      <w:pPr>
        <w:pStyle w:val="BookText"/>
      </w:pPr>
      <w:r>
        <w:rPr>
          <w:rFonts w:ascii="Amiri" w:hAnsi="Amiri" w:eastAsia="Amiri" w:cs="Amiri"/>
          <w:lang w:bidi="ar-SA"/>
          <w:color w:val="111111"/>
          <w:sz w:val="28"/>
          <w:szCs w:val="28"/>
          <w:rtl/>
        </w:rPr>
        <w:t xml:space="preserve">7 - هاء التأنيث فى غالب أمرها وأكثر أحوالها غير معتدة ، من حيث كانت فى تقدير المنفصلة. (1 / 243).</w:t>
      </w:r>
    </w:p>
    <w:p>
      <w:pPr>
        <w:pStyle w:val="BookText"/>
      </w:pPr>
      <w:r>
        <w:rPr>
          <w:rFonts w:ascii="Amiri" w:hAnsi="Amiri" w:eastAsia="Amiri" w:cs="Amiri"/>
          <w:lang w:bidi="ar-SA"/>
          <w:color w:val="111111"/>
          <w:sz w:val="28"/>
          <w:szCs w:val="28"/>
          <w:rtl/>
        </w:rPr>
        <w:t xml:space="preserve">8 - التاء فى (بنت وأخت) عندنا ليست عوضا ، وإنما هى بدل من لام الفعل. (1 / 224 ، 225 ، 2 / 82).</w:t>
      </w:r>
    </w:p>
    <w:p>
      <w:pPr>
        <w:pStyle w:val="BookText"/>
      </w:pPr>
      <w:r>
        <w:rPr>
          <w:rFonts w:ascii="Amiri" w:hAnsi="Amiri" w:eastAsia="Amiri" w:cs="Amiri"/>
          <w:lang w:bidi="ar-SA"/>
          <w:color w:val="111111"/>
          <w:sz w:val="28"/>
          <w:szCs w:val="28"/>
          <w:rtl/>
        </w:rPr>
        <w:t xml:space="preserve">9 - التاء فى (ذيّة وكيّة واثنتان وبنتان) للتأنيث ، وليس ذلك فى تاء (ذيت وكيت وثنتان). (1 / 225).</w:t>
      </w:r>
    </w:p>
    <w:p>
      <w:pPr>
        <w:pStyle w:val="BookText"/>
      </w:pPr>
      <w:r>
        <w:rPr>
          <w:rFonts w:ascii="Amiri" w:hAnsi="Amiri" w:eastAsia="Amiri" w:cs="Amiri"/>
          <w:lang w:bidi="ar-SA"/>
          <w:color w:val="111111"/>
          <w:sz w:val="28"/>
          <w:szCs w:val="28"/>
          <w:rtl/>
        </w:rPr>
        <w:t xml:space="preserve">10 - التاء فى نحو (علّامة ونسّابة) ليست فارقة ، وإنما هى تاء المبالغة فى الصفة. (2 / 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14395_209077"/>
    <w:bookmarkEnd w:id="24"/>
    <w:p>
      <w:pPr>
        <w:pStyle w:val="BookText"/>
      </w:pPr>
      <w:r>
        <w:rPr>
          <w:rFonts w:ascii="Amiri" w:hAnsi="Amiri" w:eastAsia="Amiri" w:cs="Amiri"/>
          <w:lang w:bidi="ar-SA"/>
          <w:color w:val="111111"/>
          <w:sz w:val="28"/>
          <w:szCs w:val="28"/>
          <w:rtl/>
        </w:rPr>
        <w:t xml:space="preserve">11 - العدد من ثلاثة إلى عشرة يذكّر مع المؤنث ويؤنث مع المذكر. (2 / 449).</w:t>
      </w:r>
    </w:p>
    <w:p>
      <w:pPr>
        <w:pStyle w:val="BookText"/>
      </w:pPr>
      <w:r>
        <w:rPr>
          <w:rFonts w:ascii="Amiri" w:hAnsi="Amiri" w:eastAsia="Amiri" w:cs="Amiri"/>
          <w:lang w:bidi="ar-SA"/>
          <w:color w:val="111111"/>
          <w:sz w:val="28"/>
          <w:szCs w:val="28"/>
          <w:rtl/>
        </w:rPr>
        <w:t xml:space="preserve">12 - جواز إلحاق علامة التأنيث ب (نعم وبئس) ومنع تصريفها ، و (توجيه ابن جنى لذلك). (2 / 250).</w:t>
      </w:r>
    </w:p>
    <w:p>
      <w:pPr>
        <w:pStyle w:val="BookText"/>
      </w:pPr>
      <w:r>
        <w:rPr>
          <w:rFonts w:ascii="Amiri" w:hAnsi="Amiri" w:eastAsia="Amiri" w:cs="Amiri"/>
          <w:lang w:bidi="ar-SA"/>
          <w:color w:val="111111"/>
          <w:sz w:val="28"/>
          <w:szCs w:val="28"/>
          <w:rtl/>
        </w:rPr>
        <w:t xml:space="preserve">13 - إطلاف القول فى أن الألفين فى نحو : حمراء وأصدقاء وعشراء - وبابها - للتأنيث. (1 / 224).</w:t>
      </w:r>
    </w:p>
    <w:p>
      <w:pPr>
        <w:pStyle w:val="BookText"/>
      </w:pPr>
      <w:r>
        <w:rPr>
          <w:rFonts w:ascii="Amiri" w:hAnsi="Amiri" w:eastAsia="Amiri" w:cs="Amiri"/>
          <w:lang w:bidi="ar-SA"/>
          <w:color w:val="111111"/>
          <w:sz w:val="28"/>
          <w:szCs w:val="28"/>
          <w:rtl/>
        </w:rPr>
        <w:t xml:space="preserve">14 - مما يستوى فى المذكر والمؤنث بغير إلحاق التاء : دساع ، وجواد ، وضامر ، وبازل ، ولباب قومه. والمصادر الموصوف بها نحو : خصم وعدل وضيف ورضا - وقد جاء بعضها بالتاء نحو : عدلة ، وطوعة القياد ، والحيّة الحتفة - وهذا جار على حفظ الأصول والتلفت إليها ، نحو تصحيح (استحوذ). (2 / 7 ، 10 ، 13).</w:t>
      </w:r>
    </w:p>
    <w:p>
      <w:pPr>
        <w:pStyle w:val="BookText"/>
      </w:pPr>
      <w:r>
        <w:rPr>
          <w:rFonts w:ascii="Amiri" w:hAnsi="Amiri" w:eastAsia="Amiri" w:cs="Amiri"/>
          <w:lang w:bidi="ar-SA"/>
          <w:color w:val="111111"/>
          <w:sz w:val="28"/>
          <w:szCs w:val="28"/>
          <w:rtl/>
        </w:rPr>
        <w:t xml:space="preserve">15 - تأنيث الفعل ليس لشىء يرجع إليه هو ، بل هو لتأنيث فاعله. (2 / 450).</w:t>
      </w:r>
    </w:p>
    <w:p>
      <w:pPr>
        <w:pStyle w:val="BookText"/>
      </w:pPr>
      <w:r>
        <w:rPr>
          <w:rFonts w:ascii="Amiri" w:hAnsi="Amiri" w:eastAsia="Amiri" w:cs="Amiri"/>
          <w:lang w:bidi="ar-SA"/>
          <w:color w:val="111111"/>
          <w:sz w:val="28"/>
          <w:szCs w:val="28"/>
          <w:rtl/>
        </w:rPr>
        <w:t xml:space="preserve">16 - (الفردوس) ذكر ، وقد يؤنث مراعاة لمعناه - وهو الجنة. (2 / 500).</w:t>
      </w:r>
    </w:p>
    <w:p>
      <w:pPr>
        <w:pStyle w:val="BookText"/>
      </w:pPr>
      <w:r>
        <w:rPr>
          <w:rFonts w:ascii="Amiri" w:hAnsi="Amiri" w:eastAsia="Amiri" w:cs="Amiri"/>
          <w:lang w:bidi="ar-SA"/>
          <w:color w:val="111111"/>
          <w:sz w:val="28"/>
          <w:szCs w:val="28"/>
          <w:rtl/>
        </w:rPr>
        <w:t xml:space="preserve">17 - قولهم (لا أبا لك ولا أخا لك) يستوى فيه التذكير والتأنيث ؛ لأنه كلام جرى مجرى المثل ، مقصود منه الدعاء لا النفى. (1 / 343 - 345).</w:t>
      </w:r>
    </w:p>
    <w:p>
      <w:pPr>
        <w:pStyle w:val="BookText"/>
      </w:pPr>
      <w:r>
        <w:rPr>
          <w:rFonts w:ascii="Amiri" w:hAnsi="Amiri" w:eastAsia="Amiri" w:cs="Amiri"/>
          <w:lang w:bidi="ar-SA"/>
          <w:color w:val="111111"/>
          <w:sz w:val="28"/>
          <w:szCs w:val="28"/>
          <w:rtl/>
        </w:rPr>
        <w:t xml:space="preserve">18 - (اجتمعت أهل اليمامة) أصله : اجتمع أهل اليمامة ، ثم حذف المضاف فأنّث الفعل ، فصار : اجتمعت اليمامة ، ثم أعيد المحذوف فأقرّ التأنيث - الذى هو الفرع - بحاله. (1 / 313).</w:t>
      </w:r>
    </w:p>
    <w:p>
      <w:pPr>
        <w:pStyle w:val="Heading3"/>
      </w:pPr>
      <w:bookmarkStart w:id="235" w:name="_Toc39"/>
      <w:r>
        <w:t>(30) التثنية</w:t>
      </w:r>
      <w:bookmarkEnd w:id="235"/>
    </w:p>
    <w:p>
      <w:pPr>
        <w:pStyle w:val="BookText"/>
      </w:pPr>
      <w:r>
        <w:rPr>
          <w:rFonts w:ascii="Amiri" w:hAnsi="Amiri" w:eastAsia="Amiri" w:cs="Amiri"/>
          <w:lang w:bidi="ar-SA"/>
          <w:color w:val="111111"/>
          <w:sz w:val="28"/>
          <w:szCs w:val="28"/>
          <w:rtl/>
        </w:rPr>
        <w:t xml:space="preserve">1 - التثنية ضرب من الكلام قائم برأسه مخالف للواحد والجميع ؛ ألا تراك تقول : هذا وهؤلاء ، فتبنى فيهما ، فإذا صرت إلى التثنية جاءت مجئ ، المعرب ، فقلت : هذان وهذين ، وكذلك الذى والذين ، فإذا صرت إلى التثنية قلت : اللّذان واللّذين. (1 / 395).</w:t>
      </w:r>
    </w:p>
    <w:p>
      <w:pPr>
        <w:pStyle w:val="BookText"/>
      </w:pPr>
      <w:r>
        <w:rPr>
          <w:rFonts w:ascii="Amiri" w:hAnsi="Amiri" w:eastAsia="Amiri" w:cs="Amiri"/>
          <w:lang w:bidi="ar-SA"/>
          <w:color w:val="111111"/>
          <w:sz w:val="28"/>
          <w:szCs w:val="28"/>
          <w:rtl/>
        </w:rPr>
        <w:t xml:space="preserve">2 - المثنى لا يثنى ؛ لأن ما حصل فيه من علم التثنية مؤذن بكونه اثنين ، وما يلحقه من علم التثنية يؤذن بكونه فى الحال الأولى مفردا ، وفى ذلك نقض الغرض. (2 / 444).</w:t>
      </w:r>
    </w:p>
    <w:p>
      <w:pPr>
        <w:pStyle w:val="BookText"/>
      </w:pPr>
      <w:r>
        <w:rPr>
          <w:rFonts w:ascii="Amiri" w:hAnsi="Amiri" w:eastAsia="Amiri" w:cs="Amiri"/>
          <w:lang w:bidi="ar-SA"/>
          <w:color w:val="111111"/>
          <w:sz w:val="28"/>
          <w:szCs w:val="28"/>
          <w:rtl/>
        </w:rPr>
        <w:t xml:space="preserve">3 - كيف يثنّى ما فيه ألف الإلحاق أو التأنيث أو المنقلبة عن غيرها؟. (1 / 125).</w:t>
      </w:r>
    </w:p>
    <w:p>
      <w:pPr>
        <w:pStyle w:val="BookText"/>
      </w:pPr>
      <w:r>
        <w:rPr>
          <w:rFonts w:ascii="Amiri" w:hAnsi="Amiri" w:eastAsia="Amiri" w:cs="Amiri"/>
          <w:lang w:bidi="ar-SA"/>
          <w:color w:val="111111"/>
          <w:sz w:val="28"/>
          <w:szCs w:val="28"/>
          <w:rtl/>
        </w:rPr>
        <w:t xml:space="preserve">4 - من الأسماء ما اشتمل على علامة المثنى ، ولكن لا يراد به ما يشفع الواحد مما هو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14395_209078"/>
    <w:bookmarkEnd w:id="25"/>
    <w:p>
      <w:pPr>
        <w:pStyle w:val="BookText"/>
      </w:pPr>
      <w:r>
        <w:rPr>
          <w:rFonts w:ascii="Amiri" w:hAnsi="Amiri" w:eastAsia="Amiri" w:cs="Amiri"/>
          <w:lang w:bidi="ar-SA"/>
          <w:color w:val="111111"/>
          <w:sz w:val="28"/>
          <w:szCs w:val="28"/>
          <w:rtl/>
        </w:rPr>
        <w:t xml:space="preserve">دون الثلاثة ، بل المراد التوكيد وتكرير المعنى ، ومن ذلك : دهدرّين ، لبّيك ، سعديك ، لا يدين لك. (2 / 283).</w:t>
      </w:r>
    </w:p>
    <w:p>
      <w:pPr>
        <w:pStyle w:val="BookText"/>
      </w:pPr>
      <w:r>
        <w:rPr>
          <w:rFonts w:ascii="Amiri" w:hAnsi="Amiri" w:eastAsia="Amiri" w:cs="Amiri"/>
          <w:lang w:bidi="ar-SA"/>
          <w:color w:val="111111"/>
          <w:sz w:val="28"/>
          <w:szCs w:val="28"/>
          <w:rtl/>
        </w:rPr>
        <w:t xml:space="preserve">5 - ثنّوا (صحراء) على (صحراوان) حملا على جمعه (صحراوات) الذى قلبوا فيه همزته واوا ، لئلا يجمعوا بين علامتى تأنيث. (1 / 235 ،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وثنوا (علباء) على (علباوان) حملا بالزيادة على (حمراوان). (1 / 235 ، 236 ،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وثنوا (كساء) على (كساوان) تشبيها له ب (علباوان). (1 / 235 ،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وثنوا (قرّاء) على (قرّاوان) حملا له على (كساوان). (1 / 235 ، 355).</w:t>
      </w:r>
    </w:p>
    <w:p>
      <w:pPr>
        <w:pStyle w:val="BookText"/>
      </w:pPr>
      <w:r>
        <w:rPr>
          <w:rFonts w:ascii="Amiri" w:hAnsi="Amiri" w:eastAsia="Amiri" w:cs="Amiri"/>
          <w:lang w:bidi="ar-SA"/>
          <w:color w:val="111111"/>
          <w:sz w:val="28"/>
          <w:szCs w:val="28"/>
          <w:rtl/>
        </w:rPr>
        <w:t xml:space="preserve">6 - (بلحارث) يعربون المثنى بالألف جرّا ونصبا (تفسير الخليل وابن جنى لذلك. (1 / 402 - 404).</w:t>
      </w:r>
    </w:p>
    <w:p>
      <w:pPr>
        <w:pStyle w:val="BookText"/>
      </w:pPr>
      <w:r>
        <w:rPr>
          <w:rFonts w:ascii="Amiri" w:hAnsi="Amiri" w:eastAsia="Amiri" w:cs="Amiri"/>
          <w:lang w:bidi="ar-SA"/>
          <w:color w:val="111111"/>
          <w:sz w:val="28"/>
          <w:szCs w:val="28"/>
          <w:rtl/>
        </w:rPr>
        <w:t xml:space="preserve">7 - (كلا) قد يحمل الكلام بعدها على معناها فيثنّى ، وقد يحمل على لفظها فيفرد ، والثانى هو الأقوى ، فإذا حملت على المعنى فيضعف أن تحمل على اللفظ بعد ذلك. (2 / 505).</w:t>
      </w:r>
    </w:p>
    <w:p>
      <w:pPr>
        <w:pStyle w:val="BookText"/>
      </w:pPr>
      <w:r>
        <w:rPr>
          <w:rFonts w:ascii="Amiri" w:hAnsi="Amiri" w:eastAsia="Amiri" w:cs="Amiri"/>
          <w:lang w:bidi="ar-SA"/>
          <w:color w:val="111111"/>
          <w:sz w:val="28"/>
          <w:szCs w:val="28"/>
          <w:rtl/>
        </w:rPr>
        <w:t xml:space="preserve">8 - الألف فى المثنى هو حرف الإعراب عند سيبويه ، وانقلاب الألف إلى الياء هو الإعراب عند الفراء ، أما الجرمىّ فقد ركّب من هذين الرأيين رأيا له. (2 / 309).</w:t>
      </w:r>
    </w:p>
    <w:p>
      <w:pPr>
        <w:pStyle w:val="BookText"/>
      </w:pPr>
      <w:r>
        <w:rPr>
          <w:rFonts w:ascii="Amiri" w:hAnsi="Amiri" w:eastAsia="Amiri" w:cs="Amiri"/>
          <w:lang w:bidi="ar-SA"/>
          <w:color w:val="111111"/>
          <w:sz w:val="28"/>
          <w:szCs w:val="28"/>
          <w:rtl/>
        </w:rPr>
        <w:t xml:space="preserve">9 - رأى الفراء فى إعراب قوله تعالى : (إِنْ هذانِ لَساحِرانِ) وتعقيب ابن جنى عليه. (2 / 301).</w:t>
      </w:r>
    </w:p>
    <w:p>
      <w:pPr>
        <w:pStyle w:val="Heading3"/>
      </w:pPr>
      <w:bookmarkStart w:id="236" w:name="_Toc40"/>
      <w:r>
        <w:t>(31) التحقير</w:t>
      </w:r>
      <w:bookmarkEnd w:id="236"/>
    </w:p>
    <w:p>
      <w:pPr>
        <w:pStyle w:val="BookText"/>
      </w:pPr>
      <w:r>
        <w:rPr>
          <w:rFonts w:ascii="Amiri" w:hAnsi="Amiri" w:eastAsia="Amiri" w:cs="Amiri"/>
          <w:lang w:bidi="ar-SA"/>
          <w:color w:val="111111"/>
          <w:sz w:val="28"/>
          <w:szCs w:val="28"/>
          <w:rtl/>
        </w:rPr>
        <w:t xml:space="preserve">1 - تحقير الاسم لا يخرجه عن رتبته الأولى ، أعنى الإفراد. (1 / 245).</w:t>
      </w:r>
    </w:p>
    <w:p>
      <w:pPr>
        <w:pStyle w:val="BookText"/>
      </w:pPr>
      <w:r>
        <w:rPr>
          <w:rFonts w:ascii="Amiri" w:hAnsi="Amiri" w:eastAsia="Amiri" w:cs="Amiri"/>
          <w:lang w:bidi="ar-SA"/>
          <w:color w:val="111111"/>
          <w:sz w:val="28"/>
          <w:szCs w:val="28"/>
          <w:rtl/>
        </w:rPr>
        <w:t xml:space="preserve">2 - حمل سيبويه مثال التحقير على مثال التكسير ، فقال : تقول : سريحين ، لقولك : سراحين ، وضبيعين ، لقولك : ضباعين ، وتقول : سكيران ؛ لأنك لا تقول : سكارين. (2 / 469).</w:t>
      </w:r>
    </w:p>
    <w:p>
      <w:pPr>
        <w:pStyle w:val="BookText"/>
      </w:pPr>
      <w:r>
        <w:rPr>
          <w:rFonts w:ascii="Amiri" w:hAnsi="Amiri" w:eastAsia="Amiri" w:cs="Amiri"/>
          <w:lang w:bidi="ar-SA"/>
          <w:color w:val="111111"/>
          <w:sz w:val="28"/>
          <w:szCs w:val="28"/>
          <w:rtl/>
        </w:rPr>
        <w:t xml:space="preserve">3 - القياس يأبى تحقير جمع الكثرة على لفظه ، لما فيه من التدافع ، فوجود ياء التحقير يقتضى كونه دليلا على القلّة ، وكونه مثالا موضوعا للكثرة دليل على الكثرة ، وهذا يجب منه أن يكون الشئ الواحد فى الوقت الواحد قليلا كثيرا. (1 / 342 ، 352).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لزوم الزيادة لما لزمته من الأصول يضعف تحقير الترخيم ، لأن فيه حذفا للزوائد ، وبإزاء ذلك ما حذف من الأصول ، مثل لام (يد ودم وأب وأخ). (1 / 282).</w:t>
      </w:r>
    </w:p>
    <w:p>
      <w:pPr>
        <w:pStyle w:val="BookText"/>
      </w:pPr>
      <w:r>
        <w:rPr>
          <w:rFonts w:ascii="Amiri" w:hAnsi="Amiri" w:eastAsia="Amiri" w:cs="Amiri"/>
          <w:lang w:bidi="ar-SA"/>
          <w:color w:val="111111"/>
          <w:sz w:val="28"/>
          <w:szCs w:val="28"/>
          <w:rtl/>
        </w:rPr>
        <w:t xml:space="preserve">5 - ما فيه ألف التأنيث تقرّ عند التصغير ولا تحذف ، نحو : حبيلى وصحيراء. (1 / 245).</w:t>
      </w:r>
    </w:p>
    <w:p>
      <w:pPr>
        <w:pStyle w:val="BookText"/>
      </w:pPr>
      <w:r>
        <w:rPr>
          <w:rFonts w:ascii="Amiri" w:hAnsi="Amiri" w:eastAsia="Amiri" w:cs="Amiri"/>
          <w:lang w:bidi="ar-SA"/>
          <w:color w:val="111111"/>
          <w:sz w:val="28"/>
          <w:szCs w:val="28"/>
          <w:rtl/>
        </w:rPr>
        <w:t xml:space="preserve">6 - لماذا أتوا بالتاء فى (عيينة) علما لمذكر - مصغر (عين)؟. (1 / 186).</w:t>
      </w:r>
    </w:p>
    <w:p>
      <w:pPr>
        <w:pStyle w:val="BookText"/>
      </w:pPr>
      <w:r>
        <w:rPr>
          <w:rFonts w:ascii="Amiri" w:hAnsi="Amiri" w:eastAsia="Amiri" w:cs="Amiri"/>
          <w:lang w:bidi="ar-SA"/>
          <w:color w:val="111111"/>
          <w:sz w:val="28"/>
          <w:szCs w:val="28"/>
          <w:rtl/>
        </w:rPr>
        <w:t xml:space="preserve">7 - (سيد) - الذئب - صغّره سيبويه على (سييد) مثل : ديك ودييك ، على أن عينه ياء بحسب الظاهر ، مع أن تركيب (س ى د) غير معروف ، بخلاف ما عينه واو. (1 / 265).</w:t>
      </w:r>
    </w:p>
    <w:p>
      <w:pPr>
        <w:pStyle w:val="BookText"/>
      </w:pPr>
      <w:r>
        <w:rPr>
          <w:rFonts w:ascii="Amiri" w:hAnsi="Amiri" w:eastAsia="Amiri" w:cs="Amiri"/>
          <w:lang w:bidi="ar-SA"/>
          <w:color w:val="111111"/>
          <w:sz w:val="28"/>
          <w:szCs w:val="28"/>
          <w:rtl/>
        </w:rPr>
        <w:t xml:space="preserve">8 - فى تحقير نحو (قائم وبائع) تقول : قويئم وبويئع - ببقاء الإعلال. (1 / 352).</w:t>
      </w:r>
    </w:p>
    <w:p>
      <w:pPr>
        <w:pStyle w:val="BookText"/>
      </w:pPr>
      <w:r>
        <w:rPr>
          <w:rFonts w:ascii="Amiri" w:hAnsi="Amiri" w:eastAsia="Amiri" w:cs="Amiri"/>
          <w:lang w:bidi="ar-SA"/>
          <w:color w:val="111111"/>
          <w:sz w:val="28"/>
          <w:szCs w:val="28"/>
          <w:rtl/>
        </w:rPr>
        <w:t xml:space="preserve">9 - فى تحقير نحو (كساء وقضاء) تقول : كسىّ وقضىّ - بردّ الهمزة إلى أصلها ، ثم حذف الأصل ، لاجتماع الياءات. (1 / 352).</w:t>
      </w:r>
    </w:p>
    <w:p>
      <w:pPr>
        <w:pStyle w:val="BookText"/>
      </w:pPr>
      <w:r>
        <w:rPr>
          <w:rFonts w:ascii="Amiri" w:hAnsi="Amiri" w:eastAsia="Amiri" w:cs="Amiri"/>
          <w:lang w:bidi="ar-SA"/>
          <w:color w:val="111111"/>
          <w:sz w:val="28"/>
          <w:szCs w:val="28"/>
          <w:rtl/>
        </w:rPr>
        <w:t xml:space="preserve">10 - فى تحقير (أسود وجدول) تقول : أسيّد وجديّل ، ويجوز : أسيود وجديول ، والإعلال فيه أقوى ؛ لأن الواو سلمت من الإعلال فى المفرد وظهرت فى التكسير. (2 / 316).</w:t>
      </w:r>
    </w:p>
    <w:p>
      <w:pPr>
        <w:pStyle w:val="BookText"/>
      </w:pPr>
      <w:r>
        <w:rPr>
          <w:rFonts w:ascii="Amiri" w:hAnsi="Amiri" w:eastAsia="Amiri" w:cs="Amiri"/>
          <w:lang w:bidi="ar-SA"/>
          <w:color w:val="111111"/>
          <w:sz w:val="28"/>
          <w:szCs w:val="28"/>
          <w:rtl/>
        </w:rPr>
        <w:t xml:space="preserve">11 - إذا صغّرت نحو (عجوز ومقام ويقوم - علما) فإنك تقول : عجيّز. ومقيّم ويقيّم ، لأن الواو أعلّت فى المفرد أو سكنت ولم تحرّك. (2 / 316).</w:t>
      </w:r>
    </w:p>
    <w:p>
      <w:pPr>
        <w:pStyle w:val="BookText"/>
      </w:pPr>
      <w:r>
        <w:rPr>
          <w:rFonts w:ascii="Amiri" w:hAnsi="Amiri" w:eastAsia="Amiri" w:cs="Amiri"/>
          <w:lang w:bidi="ar-SA"/>
          <w:color w:val="111111"/>
          <w:sz w:val="28"/>
          <w:szCs w:val="28"/>
          <w:rtl/>
        </w:rPr>
        <w:t xml:space="preserve">12 - إذا حقّرت (إبراهيم وإسماعيل) قلن : بريهيم وسميعيل ، فتحذف الهمزة ، وإن كانت عندنا أصلا ، تشبيها لها بالزائد. (2 / 343).</w:t>
      </w:r>
    </w:p>
    <w:p>
      <w:pPr>
        <w:pStyle w:val="BookText"/>
      </w:pPr>
      <w:r>
        <w:rPr>
          <w:rFonts w:ascii="Amiri" w:hAnsi="Amiri" w:eastAsia="Amiri" w:cs="Amiri"/>
          <w:lang w:bidi="ar-SA"/>
          <w:color w:val="111111"/>
          <w:sz w:val="28"/>
          <w:szCs w:val="28"/>
          <w:rtl/>
        </w:rPr>
        <w:t xml:space="preserve">13 - حقّروا (رجلا) على (رويجل) على تقدير نقله من (فعل) إلى (فاعل). (2 / 346).</w:t>
      </w:r>
    </w:p>
    <w:p>
      <w:pPr>
        <w:pStyle w:val="BookText"/>
      </w:pPr>
      <w:r>
        <w:rPr>
          <w:rFonts w:ascii="Amiri" w:hAnsi="Amiri" w:eastAsia="Amiri" w:cs="Amiri"/>
          <w:lang w:bidi="ar-SA"/>
          <w:color w:val="111111"/>
          <w:sz w:val="28"/>
          <w:szCs w:val="28"/>
          <w:rtl/>
        </w:rPr>
        <w:t xml:space="preserve">14 - يردّ المحذوف فى التحقير عند «يونس» وإن استغنى عنه المثال ، فيقوله (هويئر) فى تحقير (عار) ، ولا يردّ عند «سيبويه» إذا استوفى التحقير مثاله ، فيقول (هوير). (2 / 308).</w:t>
      </w:r>
    </w:p>
    <w:p>
      <w:pPr>
        <w:pStyle w:val="BookText"/>
      </w:pPr>
      <w:r>
        <w:rPr>
          <w:rFonts w:ascii="Amiri" w:hAnsi="Amiri" w:eastAsia="Amiri" w:cs="Amiri"/>
          <w:lang w:bidi="ar-SA"/>
          <w:color w:val="111111"/>
          <w:sz w:val="28"/>
          <w:szCs w:val="28"/>
          <w:rtl/>
        </w:rPr>
        <w:t xml:space="preserve">15 - إذا سميت رجلا (يرى) وأردت تحقيره ، قلت : (يريئى) عند يونس (يرىّ) عند سيبويه ، و (يرئ) عند أبى عثمان ، و (يرىّ) عند عيسى بن عمر. (2 / 308).</w:t>
      </w:r>
    </w:p>
    <w:p>
      <w:pPr>
        <w:pStyle w:val="BookText"/>
      </w:pPr>
      <w:r>
        <w:rPr>
          <w:rFonts w:ascii="Amiri" w:hAnsi="Amiri" w:eastAsia="Amiri" w:cs="Amiri"/>
          <w:lang w:bidi="ar-SA"/>
          <w:color w:val="111111"/>
          <w:sz w:val="28"/>
          <w:szCs w:val="28"/>
          <w:rtl/>
        </w:rPr>
        <w:t xml:space="preserve">16 - أحد الرّجاز يلتزم تصغير قوافى قصيدته - وهى طويلة - إلا ما ندر. (2 / 35 ، 36).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14395_209080"/>
    <w:bookmarkEnd w:id="26"/>
    <w:p>
      <w:pPr>
        <w:pStyle w:val="Heading3"/>
      </w:pPr>
      <w:bookmarkStart w:id="237" w:name="_Toc41"/>
      <w:r>
        <w:t>(32) الترادف</w:t>
      </w:r>
      <w:bookmarkEnd w:id="237"/>
    </w:p>
    <w:p>
      <w:pPr>
        <w:pStyle w:val="BookText"/>
      </w:pPr>
      <w:r>
        <w:rPr>
          <w:rFonts w:ascii="Amiri" w:hAnsi="Amiri" w:eastAsia="Amiri" w:cs="Amiri"/>
          <w:lang w:bidi="ar-SA"/>
          <w:color w:val="111111"/>
          <w:sz w:val="28"/>
          <w:szCs w:val="28"/>
          <w:rtl/>
        </w:rPr>
        <w:t xml:space="preserve">1 - الفصيح يجتمع فى كلام لغتان فصاعدا. (1 / 368).</w:t>
      </w:r>
    </w:p>
    <w:p>
      <w:pPr>
        <w:pStyle w:val="BookText"/>
      </w:pPr>
      <w:r>
        <w:rPr>
          <w:rFonts w:ascii="Amiri" w:hAnsi="Amiri" w:eastAsia="Amiri" w:cs="Amiri"/>
          <w:lang w:bidi="ar-SA"/>
          <w:color w:val="111111"/>
          <w:sz w:val="28"/>
          <w:szCs w:val="28"/>
          <w:rtl/>
        </w:rPr>
        <w:t xml:space="preserve">2 - التفريق بين ما هو لغة وما هو ضرورة وصنعة.</w:t>
      </w:r>
    </w:p>
    <w:p>
      <w:pPr>
        <w:pStyle w:val="BookText"/>
      </w:pPr>
      <w:r>
        <w:rPr>
          <w:rFonts w:ascii="Amiri" w:hAnsi="Amiri" w:eastAsia="Amiri" w:cs="Amiri"/>
          <w:lang w:bidi="ar-SA"/>
          <w:color w:val="111111"/>
          <w:sz w:val="28"/>
          <w:szCs w:val="28"/>
          <w:rtl/>
        </w:rPr>
        <w:t xml:space="preserve">3 - إن كانت إحدى اللفظتين أكثر فى كلام من صاحبتها فأخلق الحالين به فى ذلك أن تكون القليلة فى الاستعمال هى المفادة ، والكثيرة هى الأولى الأصلية. (1 / 370).</w:t>
      </w:r>
    </w:p>
    <w:p>
      <w:pPr>
        <w:pStyle w:val="Heading3"/>
      </w:pPr>
      <w:bookmarkStart w:id="238" w:name="_Toc42"/>
      <w:r>
        <w:t>(33) التسمية</w:t>
      </w:r>
      <w:bookmarkEnd w:id="238"/>
    </w:p>
    <w:p>
      <w:pPr>
        <w:pStyle w:val="BookText"/>
      </w:pPr>
      <w:r>
        <w:rPr>
          <w:rFonts w:ascii="Amiri" w:hAnsi="Amiri" w:eastAsia="Amiri" w:cs="Amiri"/>
          <w:lang w:bidi="ar-SA"/>
          <w:color w:val="111111"/>
          <w:sz w:val="28"/>
          <w:szCs w:val="28"/>
          <w:rtl/>
        </w:rPr>
        <w:t xml:space="preserve">1 - الصفة التى على (أفعل) إذا سميت بها منعتها الصرف ، وكذلك إذا نكّرتها بعد التسمية. (2 / 471).</w:t>
      </w:r>
    </w:p>
    <w:p>
      <w:pPr>
        <w:pStyle w:val="BookText"/>
      </w:pPr>
      <w:r>
        <w:rPr>
          <w:rFonts w:ascii="Amiri" w:hAnsi="Amiri" w:eastAsia="Amiri" w:cs="Amiri"/>
          <w:lang w:bidi="ar-SA"/>
          <w:color w:val="111111"/>
          <w:sz w:val="28"/>
          <w:szCs w:val="28"/>
          <w:rtl/>
        </w:rPr>
        <w:t xml:space="preserve">2 - إذا سمّيت رجلا (عبالّ وحمارّ) جمع عبالة وحمارة ، صرفته ، فإن كسرته لم تصرفه. (1 / 460).</w:t>
      </w:r>
    </w:p>
    <w:p>
      <w:pPr>
        <w:pStyle w:val="BookText"/>
      </w:pPr>
      <w:r>
        <w:rPr>
          <w:rFonts w:ascii="Amiri" w:hAnsi="Amiri" w:eastAsia="Amiri" w:cs="Amiri"/>
          <w:lang w:bidi="ar-SA"/>
          <w:color w:val="111111"/>
          <w:sz w:val="28"/>
          <w:szCs w:val="28"/>
          <w:rtl/>
        </w:rPr>
        <w:t xml:space="preserve">3 - إذا سميت امرأة (حيث وقبل وبعد) أو (أين وكيف) أو (أمس وجير) أصبحت هذه الكلمات معربة بعد أن كانت مبنية ، وجرت عليها أحكام المعربات.</w:t>
      </w:r>
    </w:p>
    <w:p>
      <w:pPr>
        <w:pStyle w:val="BookText"/>
      </w:pPr>
      <w:r>
        <w:rPr>
          <w:rFonts w:ascii="Amiri" w:hAnsi="Amiri" w:eastAsia="Amiri" w:cs="Amiri"/>
          <w:lang w:bidi="ar-SA"/>
          <w:color w:val="111111"/>
          <w:sz w:val="28"/>
          <w:szCs w:val="28"/>
          <w:rtl/>
        </w:rPr>
        <w:t xml:space="preserve">4 - إذا سميت امرأة (هؤلاء) حكيت اللفظ ، ولم تبنه من حيث إنه تسمية بالمركب. (1 / 463).</w:t>
      </w:r>
    </w:p>
    <w:p>
      <w:pPr>
        <w:pStyle w:val="BookText"/>
      </w:pPr>
      <w:r>
        <w:rPr>
          <w:rFonts w:ascii="Amiri" w:hAnsi="Amiri" w:eastAsia="Amiri" w:cs="Amiri"/>
          <w:lang w:bidi="ar-SA"/>
          <w:color w:val="111111"/>
          <w:sz w:val="28"/>
          <w:szCs w:val="28"/>
          <w:rtl/>
        </w:rPr>
        <w:t xml:space="preserve">5 - إذا سميت رجلا (لعلّ) أو (أنت) حكيته من حيث إنه تسمية بالمركب. (1 / 463).</w:t>
      </w:r>
    </w:p>
    <w:p>
      <w:pPr>
        <w:pStyle w:val="BookText"/>
      </w:pPr>
      <w:r>
        <w:rPr>
          <w:rFonts w:ascii="Amiri" w:hAnsi="Amiri" w:eastAsia="Amiri" w:cs="Amiri"/>
          <w:lang w:bidi="ar-SA"/>
          <w:color w:val="111111"/>
          <w:sz w:val="28"/>
          <w:szCs w:val="28"/>
          <w:rtl/>
        </w:rPr>
        <w:t xml:space="preserve">6 - إذا سميت رجلا (أولاء) أعربته على لفظه ولم تجعله مبنيا. (1 / 463).</w:t>
      </w:r>
    </w:p>
    <w:p>
      <w:pPr>
        <w:pStyle w:val="BookText"/>
      </w:pPr>
      <w:r>
        <w:rPr>
          <w:rFonts w:ascii="Amiri" w:hAnsi="Amiri" w:eastAsia="Amiri" w:cs="Amiri"/>
          <w:lang w:bidi="ar-SA"/>
          <w:color w:val="111111"/>
          <w:sz w:val="28"/>
          <w:szCs w:val="28"/>
          <w:rtl/>
        </w:rPr>
        <w:t xml:space="preserve">7 - إذا سميت ب (أينما) خرجت من البناء إلى الإعراب ، وإعرابها حينئذ إما على النون ممنوعة من الصرف و (ما) زائدة ، وإمّا على التركيب مع (ما) كحضرموت مفتوح النون ، ويقدر الإعراب على (ما). (1 / 527 - 529).</w:t>
      </w:r>
    </w:p>
    <w:p>
      <w:pPr>
        <w:pStyle w:val="BookText"/>
      </w:pPr>
      <w:r>
        <w:rPr>
          <w:rFonts w:ascii="Amiri" w:hAnsi="Amiri" w:eastAsia="Amiri" w:cs="Amiri"/>
          <w:lang w:bidi="ar-SA"/>
          <w:color w:val="111111"/>
          <w:sz w:val="28"/>
          <w:szCs w:val="28"/>
          <w:rtl/>
        </w:rPr>
        <w:t xml:space="preserve">8 - إذا سميت ب (أىّ) مؤنثا ، صار معربا - بعد بنائه - ومنع الصرف. (1 / 527).</w:t>
      </w:r>
    </w:p>
    <w:p>
      <w:pPr>
        <w:pStyle w:val="BookText"/>
      </w:pPr>
      <w:r>
        <w:rPr>
          <w:rFonts w:ascii="Amiri" w:hAnsi="Amiri" w:eastAsia="Amiri" w:cs="Amiri"/>
          <w:lang w:bidi="ar-SA"/>
          <w:color w:val="111111"/>
          <w:sz w:val="28"/>
          <w:szCs w:val="28"/>
          <w:rtl/>
        </w:rPr>
        <w:t xml:space="preserve">9 - إذا سميت رجلا (هندات) وأردت جمعه قلت : (هندات) فحذفت الألف والتاء الأوليين للأخريين الحادثتين. (2 / 299).</w:t>
      </w:r>
    </w:p>
    <w:p>
      <w:pPr>
        <w:pStyle w:val="BookText"/>
      </w:pPr>
      <w:r>
        <w:rPr>
          <w:rFonts w:ascii="Amiri" w:hAnsi="Amiri" w:eastAsia="Amiri" w:cs="Amiri"/>
          <w:lang w:bidi="ar-SA"/>
          <w:color w:val="111111"/>
          <w:sz w:val="28"/>
          <w:szCs w:val="28"/>
          <w:rtl/>
        </w:rPr>
        <w:t xml:space="preserve">10 - إذا سميت رجلا (مساجد) وأردت تكسيره ما زدت على مراجعة اللفظ الأول وأن تقول فيه : (مساجد) أيضا. (2 / 299).</w:t>
      </w:r>
    </w:p>
    <w:p>
      <w:pPr>
        <w:pStyle w:val="BookText"/>
      </w:pPr>
      <w:r>
        <w:rPr>
          <w:rFonts w:ascii="Amiri" w:hAnsi="Amiri" w:eastAsia="Amiri" w:cs="Amiri"/>
          <w:lang w:bidi="ar-SA"/>
          <w:color w:val="111111"/>
          <w:sz w:val="28"/>
          <w:szCs w:val="28"/>
          <w:rtl/>
        </w:rPr>
        <w:t xml:space="preserve">11 - إذا سميت رجلا أو امرأة (جوار) أبقيت تنوينه عند سيبويه ، كحاله قبل التسمية ، ويونس يمنعه من التنوين. (2 / 308).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4395_209081"/>
    <w:bookmarkEnd w:id="27"/>
    <w:p>
      <w:pPr>
        <w:pStyle w:val="Heading3"/>
      </w:pPr>
      <w:bookmarkStart w:id="239" w:name="_Toc43"/>
      <w:r>
        <w:t>(34) التضمين</w:t>
      </w:r>
      <w:bookmarkEnd w:id="239"/>
    </w:p>
    <w:p>
      <w:pPr>
        <w:pStyle w:val="BookText"/>
      </w:pPr>
      <w:r>
        <w:rPr>
          <w:rFonts w:ascii="Amiri" w:hAnsi="Amiri" w:eastAsia="Amiri" w:cs="Amiri"/>
          <w:lang w:bidi="ar-SA"/>
          <w:color w:val="111111"/>
          <w:sz w:val="28"/>
          <w:szCs w:val="28"/>
          <w:rtl/>
        </w:rPr>
        <w:t xml:space="preserve">1 - العرب قد تتّسع ، فتوقع أحد الحرفين موقع صاحبه ، إيذانا بأن هذا الفعل فى معنى ذلك الآخر ، فلذلك جىء معه بالحرف المعتاد مما هو فى معناه. (2 / 92).</w:t>
      </w:r>
    </w:p>
    <w:p>
      <w:pPr>
        <w:pStyle w:val="Heading3"/>
      </w:pPr>
      <w:bookmarkStart w:id="240" w:name="_Toc44"/>
      <w:r>
        <w:t>(35) التطوع بما لا يلزم</w:t>
      </w:r>
      <w:bookmarkEnd w:id="240"/>
    </w:p>
    <w:p>
      <w:pPr>
        <w:pStyle w:val="BookText"/>
      </w:pPr>
      <w:r>
        <w:rPr>
          <w:rFonts w:ascii="Amiri" w:hAnsi="Amiri" w:eastAsia="Amiri" w:cs="Amiri"/>
          <w:lang w:bidi="ar-SA"/>
          <w:color w:val="111111"/>
          <w:sz w:val="28"/>
          <w:szCs w:val="28"/>
          <w:rtl/>
        </w:rPr>
        <w:t xml:space="preserve">1 - هو أن يلتزم المتكلم ما لا يجب عليه ، ليدلّ على غزره وسعة ما عنده. (2 / 55).</w:t>
      </w:r>
    </w:p>
    <w:p>
      <w:pPr>
        <w:pStyle w:val="BookText"/>
      </w:pPr>
      <w:r>
        <w:rPr>
          <w:rFonts w:ascii="Amiri" w:hAnsi="Amiri" w:eastAsia="Amiri" w:cs="Amiri"/>
          <w:lang w:bidi="ar-SA"/>
          <w:color w:val="111111"/>
          <w:sz w:val="28"/>
          <w:szCs w:val="28"/>
          <w:rtl/>
        </w:rPr>
        <w:t xml:space="preserve">2 - قد يكون التطوع فى شعر أو فى نثر : ففى الشعر (انظر : فهرس العروض والقوافى).</w:t>
      </w:r>
    </w:p>
    <w:p>
      <w:pPr>
        <w:pStyle w:val="BookText"/>
      </w:pPr>
      <w:r>
        <w:rPr>
          <w:rFonts w:ascii="Amiri" w:hAnsi="Amiri" w:eastAsia="Amiri" w:cs="Amiri"/>
          <w:lang w:bidi="ar-SA"/>
          <w:color w:val="111111"/>
          <w:sz w:val="28"/>
          <w:szCs w:val="28"/>
          <w:rtl/>
        </w:rPr>
        <w:t xml:space="preserve">وفى النثر : أكثر ما جاء فى جواب السؤال ، كأن تسأل : أىّ شىء عندك؟ فالجواب :</w:t>
      </w:r>
    </w:p>
    <w:p>
      <w:pPr>
        <w:pStyle w:val="BookText"/>
      </w:pPr>
      <w:r>
        <w:rPr>
          <w:rFonts w:ascii="Amiri" w:hAnsi="Amiri" w:eastAsia="Amiri" w:cs="Amiri"/>
          <w:lang w:bidi="ar-SA"/>
          <w:color w:val="111111"/>
          <w:sz w:val="28"/>
          <w:szCs w:val="28"/>
          <w:rtl/>
        </w:rPr>
        <w:t xml:space="preserve">جسم ، ولو قلت : حيوان أو إنسان أو زيد ، لكان ذلك تطوعا. (2 / 55).</w:t>
      </w:r>
    </w:p>
    <w:p>
      <w:pPr>
        <w:pStyle w:val="BookText"/>
      </w:pPr>
      <w:r>
        <w:rPr>
          <w:rFonts w:ascii="Amiri" w:hAnsi="Amiri" w:eastAsia="Amiri" w:cs="Amiri"/>
          <w:lang w:bidi="ar-SA"/>
          <w:color w:val="111111"/>
          <w:sz w:val="28"/>
          <w:szCs w:val="28"/>
          <w:rtl/>
        </w:rPr>
        <w:t xml:space="preserve">ومنه : الحسن أو الحسين أفضل أم ابن الحنفية؟ (على تفصيل). (2 / 56).</w:t>
      </w:r>
    </w:p>
    <w:p>
      <w:pPr>
        <w:pStyle w:val="BookText"/>
      </w:pPr>
      <w:r>
        <w:rPr>
          <w:rFonts w:ascii="Amiri" w:hAnsi="Amiri" w:eastAsia="Amiri" w:cs="Amiri"/>
          <w:lang w:bidi="ar-SA"/>
          <w:color w:val="111111"/>
          <w:sz w:val="28"/>
          <w:szCs w:val="28"/>
          <w:rtl/>
        </w:rPr>
        <w:t xml:space="preserve">ومنه : الصفة لغرض التوكيد ، نحو (لا تَتَّخِذُوا إِلهَيْنِ اثْنَيْنِ). (2 / 57).</w:t>
      </w:r>
    </w:p>
    <w:p>
      <w:pPr>
        <w:pStyle w:val="BookText"/>
      </w:pPr>
      <w:r>
        <w:rPr>
          <w:rFonts w:ascii="Amiri" w:hAnsi="Amiri" w:eastAsia="Amiri" w:cs="Amiri"/>
          <w:lang w:bidi="ar-SA"/>
          <w:color w:val="111111"/>
          <w:sz w:val="28"/>
          <w:szCs w:val="28"/>
          <w:rtl/>
        </w:rPr>
        <w:t xml:space="preserve">ومنه : الحال المؤكدة ، نحو (ثُمَّ وَلَّيْتُمْ مُدْبِرِينَ) (2 / 58).</w:t>
      </w:r>
    </w:p>
    <w:p>
      <w:pPr>
        <w:pStyle w:val="BookText"/>
      </w:pPr>
      <w:r>
        <w:rPr>
          <w:rFonts w:ascii="Amiri" w:hAnsi="Amiri" w:eastAsia="Amiri" w:cs="Amiri"/>
          <w:lang w:bidi="ar-SA"/>
          <w:color w:val="111111"/>
          <w:sz w:val="28"/>
          <w:szCs w:val="28"/>
          <w:rtl/>
        </w:rPr>
        <w:t xml:space="preserve">3 - قوله تعالى : (وَلا طائِرٍ يَطِيرُ بِجَناحَيْهِ) يحتمل أن يكون (بِجَناحَيْهِ) تطوعا وألا يكون. (2 / 58).</w:t>
      </w:r>
    </w:p>
    <w:p>
      <w:pPr>
        <w:pStyle w:val="BookText"/>
      </w:pPr>
      <w:r>
        <w:rPr>
          <w:rFonts w:ascii="Amiri" w:hAnsi="Amiri" w:eastAsia="Amiri" w:cs="Amiri"/>
          <w:lang w:bidi="ar-SA"/>
          <w:color w:val="111111"/>
          <w:sz w:val="28"/>
          <w:szCs w:val="28"/>
          <w:rtl/>
        </w:rPr>
        <w:t xml:space="preserve">4 - قوله تعالى : (فَخَرَّ عَلَيْهِمُ السَّقْفُ مِنْ فَوْقِهِمْ) يحتمل أن يكون (مِنْ فَوْقِهِمْ) تطوعا وألا يكون. (2 / 60).</w:t>
      </w:r>
    </w:p>
    <w:p>
      <w:pPr>
        <w:pStyle w:val="Heading3"/>
      </w:pPr>
      <w:bookmarkStart w:id="241" w:name="_Toc45"/>
      <w:r>
        <w:t>(36) التعاقب</w:t>
      </w:r>
      <w:bookmarkEnd w:id="241"/>
    </w:p>
    <w:p>
      <w:pPr>
        <w:pStyle w:val="BookText"/>
      </w:pPr>
      <w:r>
        <w:rPr>
          <w:rFonts w:ascii="Amiri" w:hAnsi="Amiri" w:eastAsia="Amiri" w:cs="Amiri"/>
          <w:lang w:bidi="ar-SA"/>
          <w:color w:val="111111"/>
          <w:sz w:val="28"/>
          <w:szCs w:val="28"/>
          <w:rtl/>
        </w:rPr>
        <w:t xml:space="preserve">1 - هو أن يجتمع فى الكلمة أمران يوجب كل منهما حكما ضدّ الآخر ، فإذا اجتمعا ترافعا أحكامها ، فيسقط كلّ منهما حكم الآخر. (1 / 470).</w:t>
      </w:r>
    </w:p>
    <w:p>
      <w:pPr>
        <w:pStyle w:val="BookText"/>
      </w:pPr>
      <w:r>
        <w:rPr>
          <w:rFonts w:ascii="Amiri" w:hAnsi="Amiri" w:eastAsia="Amiri" w:cs="Amiri"/>
          <w:lang w:bidi="ar-SA"/>
          <w:color w:val="111111"/>
          <w:sz w:val="28"/>
          <w:szCs w:val="28"/>
          <w:rtl/>
        </w:rPr>
        <w:t xml:space="preserve">2 - حركة العين تعاقب فى بعض المواضع تاء التأنيث ، وذلك فى الأدواء نحو : رمث رمثا ، فإذا ألحقوا التاء أسكنوا العين فقالوا : حقل حقلة ، ومن ذلك : جفنة وجفنات : لمّا حذفوا التاء حرّكوا العين. (1 / 470).</w:t>
      </w:r>
    </w:p>
    <w:p>
      <w:pPr>
        <w:pStyle w:val="BookText"/>
      </w:pPr>
      <w:r>
        <w:rPr>
          <w:rFonts w:ascii="Amiri" w:hAnsi="Amiri" w:eastAsia="Amiri" w:cs="Amiri"/>
          <w:lang w:bidi="ar-SA"/>
          <w:color w:val="111111"/>
          <w:sz w:val="28"/>
          <w:szCs w:val="28"/>
          <w:rtl/>
        </w:rPr>
        <w:t xml:space="preserve">3 - تاء التاء تعاقب ياء المدّ قبل الطرف ، نحو : فرازين وفرزانة ، وجحاجيح وجحاجحة ، فلما وجدا معا فى نحو : (حنيفة) تساقطا أحكامها ، فحذفتا عند النسب ، فقالوا فى حنيفة : حنفى. (1 / 471).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14395_209082"/>
    <w:bookmarkEnd w:id="28"/>
    <w:p>
      <w:pPr>
        <w:pStyle w:val="BookText"/>
      </w:pPr>
      <w:r>
        <w:rPr>
          <w:rFonts w:ascii="IRNazanin" w:hAnsi="IRNazanin" w:eastAsia="IRNazanin" w:cs="IRNazanin"/>
          <w:lang w:bidi="fa-IR"/>
          <w:color w:val="111111"/>
          <w:sz w:val="28"/>
          <w:szCs w:val="28"/>
          <w:rtl/>
        </w:rPr>
        <w:t xml:space="preserve">4 - (فعل) عاقبت (فعلا) على الموضع الواحد ، نحو : العجم والعجم ، والعرب والعرب ، والشّغل والشّغل. (1 / 473).</w:t>
      </w:r>
    </w:p>
    <w:p>
      <w:pPr>
        <w:pStyle w:val="BookText"/>
      </w:pPr>
      <w:r>
        <w:rPr>
          <w:rFonts w:ascii="Amiri" w:hAnsi="Amiri" w:eastAsia="Amiri" w:cs="Amiri"/>
          <w:lang w:bidi="ar-SA"/>
          <w:color w:val="111111"/>
          <w:sz w:val="28"/>
          <w:szCs w:val="28"/>
          <w:rtl/>
        </w:rPr>
        <w:t xml:space="preserve">5 - (فعل) عاقبت (فعلا) فى التكسير على أفعال ، نحو : برد وأبراد ، وقلم وأقلام. (1 / 473).</w:t>
      </w:r>
    </w:p>
    <w:p>
      <w:pPr>
        <w:pStyle w:val="BookText"/>
      </w:pPr>
      <w:r>
        <w:rPr>
          <w:rFonts w:ascii="Amiri" w:hAnsi="Amiri" w:eastAsia="Amiri" w:cs="Amiri"/>
          <w:lang w:bidi="ar-SA"/>
          <w:color w:val="111111"/>
          <w:sz w:val="28"/>
          <w:szCs w:val="28"/>
          <w:rtl/>
        </w:rPr>
        <w:t xml:space="preserve">6 - (فعل) و (أفعل) كثيرا ما يتعقبان على المعنى الواحد ، نحو جدّ فى الأمر ، وأجدّ. (2 / 18).</w:t>
      </w:r>
    </w:p>
    <w:p>
      <w:pPr>
        <w:pStyle w:val="Heading3"/>
      </w:pPr>
      <w:bookmarkStart w:id="242" w:name="_Toc46"/>
      <w:r>
        <w:t>(37) التعجب</w:t>
      </w:r>
      <w:bookmarkEnd w:id="242"/>
    </w:p>
    <w:p>
      <w:pPr>
        <w:pStyle w:val="BookText"/>
      </w:pPr>
      <w:r>
        <w:rPr>
          <w:rFonts w:ascii="Amiri" w:hAnsi="Amiri" w:eastAsia="Amiri" w:cs="Amiri"/>
          <w:lang w:bidi="ar-SA"/>
          <w:color w:val="111111"/>
          <w:sz w:val="28"/>
          <w:szCs w:val="28"/>
          <w:rtl/>
        </w:rPr>
        <w:t xml:space="preserve">1 - صيغة (أفعل) لفظها الأمر ، ومعناها الخبر. (2 / 85).</w:t>
      </w:r>
    </w:p>
    <w:p>
      <w:pPr>
        <w:pStyle w:val="BookText"/>
      </w:pPr>
      <w:r>
        <w:rPr>
          <w:rFonts w:ascii="Amiri" w:hAnsi="Amiri" w:eastAsia="Amiri" w:cs="Amiri"/>
          <w:lang w:bidi="ar-SA"/>
          <w:color w:val="111111"/>
          <w:sz w:val="28"/>
          <w:szCs w:val="28"/>
          <w:rtl/>
        </w:rPr>
        <w:t xml:space="preserve">2 - الفعل المبنى منه فعل التعجب نقل من (فعل) إلى (فعل) حتى صارت له صفة التمكن والتقدم ، ثم بنى منه التعجب ، فقيل : ما أفعله ، نحو : ما أشعره ، إنما هو من (شعر). (2 / 26).</w:t>
      </w:r>
    </w:p>
    <w:p>
      <w:pPr>
        <w:pStyle w:val="BookText"/>
      </w:pPr>
      <w:r>
        <w:rPr>
          <w:rFonts w:ascii="Amiri" w:hAnsi="Amiri" w:eastAsia="Amiri" w:cs="Amiri"/>
          <w:lang w:bidi="ar-SA"/>
          <w:color w:val="111111"/>
          <w:sz w:val="28"/>
          <w:szCs w:val="28"/>
          <w:rtl/>
        </w:rPr>
        <w:t xml:space="preserve">3 - التعجب مما دلّ على لون أو عيب لا بدّ فيه من : (ما أشذّ) ونحوه. (1 / 280).</w:t>
      </w:r>
    </w:p>
    <w:p>
      <w:pPr>
        <w:pStyle w:val="Heading3"/>
      </w:pPr>
      <w:bookmarkStart w:id="243" w:name="_Toc47"/>
      <w:r>
        <w:t>(38) التعدية واللزوم</w:t>
      </w:r>
      <w:bookmarkEnd w:id="243"/>
    </w:p>
    <w:p>
      <w:pPr>
        <w:pStyle w:val="BookText"/>
      </w:pPr>
      <w:r>
        <w:rPr>
          <w:rFonts w:ascii="Amiri" w:hAnsi="Amiri" w:eastAsia="Amiri" w:cs="Amiri"/>
          <w:lang w:bidi="ar-SA"/>
          <w:color w:val="111111"/>
          <w:sz w:val="28"/>
          <w:szCs w:val="28"/>
          <w:rtl/>
        </w:rPr>
        <w:t xml:space="preserve">1 - التعدية قد تكوت بالمثال ، أى بنقل الصيغة من (فعل) إلى (فعل) ، نحو : كسى زيد ثوبا وكسوته ثوبا ، ومثله : شترت عينه ، وعارت عينه. (2 / 18).</w:t>
      </w:r>
    </w:p>
    <w:p>
      <w:pPr>
        <w:pStyle w:val="BookText"/>
      </w:pPr>
      <w:r>
        <w:rPr>
          <w:rFonts w:ascii="Amiri" w:hAnsi="Amiri" w:eastAsia="Amiri" w:cs="Amiri"/>
          <w:lang w:bidi="ar-SA"/>
          <w:color w:val="111111"/>
          <w:sz w:val="28"/>
          <w:szCs w:val="28"/>
          <w:rtl/>
        </w:rPr>
        <w:t xml:space="preserve">2 - (فعل يفعل) لا يتعدى إلى المفعول به أبدا. (2 / 26).</w:t>
      </w:r>
    </w:p>
    <w:p>
      <w:pPr>
        <w:pStyle w:val="BookText"/>
      </w:pPr>
      <w:r>
        <w:rPr>
          <w:rFonts w:ascii="Amiri" w:hAnsi="Amiri" w:eastAsia="Amiri" w:cs="Amiri"/>
          <w:lang w:bidi="ar-SA"/>
          <w:color w:val="111111"/>
          <w:sz w:val="28"/>
          <w:szCs w:val="28"/>
          <w:rtl/>
        </w:rPr>
        <w:t xml:space="preserve">3 - (فعل يفعل) قد يكون متعديا ولازما. (2 / 26 ، 27).</w:t>
      </w:r>
    </w:p>
    <w:p>
      <w:pPr>
        <w:pStyle w:val="BookText"/>
      </w:pPr>
      <w:r>
        <w:rPr>
          <w:rFonts w:ascii="Amiri" w:hAnsi="Amiri" w:eastAsia="Amiri" w:cs="Amiri"/>
          <w:lang w:bidi="ar-SA"/>
          <w:color w:val="111111"/>
          <w:sz w:val="28"/>
          <w:szCs w:val="28"/>
          <w:rtl/>
        </w:rPr>
        <w:t xml:space="preserve">4 - الهمزة تعدّى اللازم إلى مفعول واحد ، وتعدّى إلى اثنين ما يتعدى إلى واحد. (2 / 18).</w:t>
      </w:r>
    </w:p>
    <w:p>
      <w:pPr>
        <w:pStyle w:val="BookText"/>
      </w:pPr>
      <w:r>
        <w:rPr>
          <w:rFonts w:ascii="Amiri" w:hAnsi="Amiri" w:eastAsia="Amiri" w:cs="Amiri"/>
          <w:lang w:bidi="ar-SA"/>
          <w:color w:val="111111"/>
          <w:sz w:val="28"/>
          <w:szCs w:val="28"/>
          <w:rtl/>
        </w:rPr>
        <w:t xml:space="preserve">5 - بعض الأفعال ورد متعديا بنفسه مرة ، وبالحرف مرة أخرى ، نحو : خشّنت صدره وبصدره ، جئت زيدا وإليه ، اخترت الرجال ومن الرجال ، سمّيته زيدا وبزيد ، كنيته أبا علىّ وبأبى علىّ. (2 / 66).</w:t>
      </w:r>
    </w:p>
    <w:p>
      <w:pPr>
        <w:pStyle w:val="BookText"/>
      </w:pPr>
      <w:r>
        <w:rPr>
          <w:rFonts w:ascii="Amiri" w:hAnsi="Amiri" w:eastAsia="Amiri" w:cs="Amiri"/>
          <w:lang w:bidi="ar-SA"/>
          <w:color w:val="111111"/>
          <w:sz w:val="28"/>
          <w:szCs w:val="28"/>
          <w:rtl/>
        </w:rPr>
        <w:t xml:space="preserve">6 - بعض الأفعال الثلاثية جاءت لازمة مرة ومتعدية مرة أخرى ، نحو : غاض ، جبر ، عمر ، سار ، دان ، هلك ، هبط ، رجن ، عاب ، هجم ، عفا ، فغر ، شحا عثم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14395_209083"/>
    <w:bookmarkEnd w:id="29"/>
    <w:p>
      <w:pPr>
        <w:pStyle w:val="BookText"/>
      </w:pPr>
      <w:r>
        <w:rPr>
          <w:rFonts w:ascii="Amiri" w:hAnsi="Amiri" w:eastAsia="Amiri" w:cs="Amiri"/>
          <w:lang w:bidi="ar-SA"/>
          <w:color w:val="111111"/>
          <w:sz w:val="28"/>
          <w:szCs w:val="28"/>
          <w:rtl/>
        </w:rPr>
        <w:t xml:space="preserve">مدّ ، سرح ، زاد ، ذرا ، خسف ، ولع ، هاج طاخ ، وفر ، رفع ، نفى ، نكر ، نزف. (2 / 15 - 17).</w:t>
      </w:r>
    </w:p>
    <w:p>
      <w:pPr>
        <w:pStyle w:val="BookText"/>
      </w:pPr>
      <w:r>
        <w:rPr>
          <w:rFonts w:ascii="Amiri" w:hAnsi="Amiri" w:eastAsia="Amiri" w:cs="Amiri"/>
          <w:lang w:bidi="ar-SA"/>
          <w:color w:val="111111"/>
          <w:sz w:val="28"/>
          <w:szCs w:val="28"/>
          <w:rtl/>
        </w:rPr>
        <w:t xml:space="preserve">7 - تفسير ابن جنى لهذا النوع من الأفعال اللازمة المتعدية. (2 / 17).</w:t>
      </w:r>
    </w:p>
    <w:p>
      <w:pPr>
        <w:pStyle w:val="BookText"/>
      </w:pPr>
      <w:r>
        <w:rPr>
          <w:rFonts w:ascii="Amiri" w:hAnsi="Amiri" w:eastAsia="Amiri" w:cs="Amiri"/>
          <w:lang w:bidi="ar-SA"/>
          <w:color w:val="111111"/>
          <w:sz w:val="28"/>
          <w:szCs w:val="28"/>
          <w:rtl/>
        </w:rPr>
        <w:t xml:space="preserve">8 - جاء عن العرب (فعل) متعدّيا ، و (أفعل) لازما. عكس المألوف - ، نحو ، : أجفل وجفل ، أشنق وشنق ، أنزف ونزف ، أقشع وقشع ، أصرّ وصرّ ، أكبّ وكبّ ، أعلى وعلا. (2 / 18).</w:t>
      </w:r>
    </w:p>
    <w:p>
      <w:pPr>
        <w:pStyle w:val="Heading3"/>
      </w:pPr>
      <w:bookmarkStart w:id="244" w:name="_Toc48"/>
      <w:r>
        <w:t>(39) التعريب</w:t>
      </w:r>
      <w:bookmarkEnd w:id="244"/>
    </w:p>
    <w:p>
      <w:pPr>
        <w:pStyle w:val="BookText"/>
      </w:pPr>
      <w:r>
        <w:rPr>
          <w:rFonts w:ascii="Amiri" w:hAnsi="Amiri" w:eastAsia="Amiri" w:cs="Amiri"/>
          <w:lang w:bidi="ar-SA"/>
          <w:color w:val="111111"/>
          <w:sz w:val="28"/>
          <w:szCs w:val="28"/>
          <w:rtl/>
        </w:rPr>
        <w:t xml:space="preserve">1 - العرب إذا اشتقت من الأعجمىّ خلّطت فيه. (1 / 358).</w:t>
      </w:r>
    </w:p>
    <w:p>
      <w:pPr>
        <w:pStyle w:val="BookText"/>
      </w:pPr>
      <w:r>
        <w:rPr>
          <w:rFonts w:ascii="Amiri" w:hAnsi="Amiri" w:eastAsia="Amiri" w:cs="Amiri"/>
          <w:lang w:bidi="ar-SA"/>
          <w:color w:val="111111"/>
          <w:sz w:val="28"/>
          <w:szCs w:val="28"/>
          <w:rtl/>
        </w:rPr>
        <w:t xml:space="preserve">2 - اشتقّت العرب من الأعجمىّ النكرة ، كما تشتق من أصول كلامها. (1 / 356).</w:t>
      </w:r>
    </w:p>
    <w:p>
      <w:pPr>
        <w:pStyle w:val="BookText"/>
      </w:pPr>
      <w:r>
        <w:rPr>
          <w:rFonts w:ascii="Amiri" w:hAnsi="Amiri" w:eastAsia="Amiri" w:cs="Amiri"/>
          <w:lang w:bidi="ar-SA"/>
          <w:color w:val="111111"/>
          <w:sz w:val="28"/>
          <w:szCs w:val="28"/>
          <w:rtl/>
        </w:rPr>
        <w:t xml:space="preserve">3 - ما أعرب من أجناس الأعجمية أجرته العرب مجرى أصول كلامها ، فصرفوا نحو :</w:t>
      </w:r>
    </w:p>
    <w:p>
      <w:pPr>
        <w:pStyle w:val="BookText"/>
      </w:pPr>
      <w:r>
        <w:rPr>
          <w:rFonts w:ascii="Amiri" w:hAnsi="Amiri" w:eastAsia="Amiri" w:cs="Amiri"/>
          <w:lang w:bidi="ar-SA"/>
          <w:color w:val="111111"/>
          <w:sz w:val="28"/>
          <w:szCs w:val="28"/>
          <w:rtl/>
        </w:rPr>
        <w:t xml:space="preserve">آجرّ وفرند ، لأنه تدخله الألف واللام كالنكرات من كلامهم. (1 / 356).</w:t>
      </w:r>
    </w:p>
    <w:p>
      <w:pPr>
        <w:pStyle w:val="BookText"/>
      </w:pPr>
      <w:r>
        <w:rPr>
          <w:rFonts w:ascii="Amiri" w:hAnsi="Amiri" w:eastAsia="Amiri" w:cs="Amiri"/>
          <w:lang w:bidi="ar-SA"/>
          <w:color w:val="111111"/>
          <w:sz w:val="28"/>
          <w:szCs w:val="28"/>
          <w:rtl/>
        </w:rPr>
        <w:t xml:space="preserve">4 - قال أبو علىّ : تقول : طاب الخشكنان ، فتجعله من كلام العرب ، وإن لم تكن العرب تكلمت به ، فبرفعك إيّاه كرفعها صار لذلك محمولا على كلامهما. ومنسوبا إلى لغتها. (1 / 357).</w:t>
      </w:r>
    </w:p>
    <w:p>
      <w:pPr>
        <w:pStyle w:val="BookText"/>
      </w:pPr>
      <w:r>
        <w:rPr>
          <w:rFonts w:ascii="Amiri" w:hAnsi="Amiri" w:eastAsia="Amiri" w:cs="Amiri"/>
          <w:lang w:bidi="ar-SA"/>
          <w:color w:val="111111"/>
          <w:sz w:val="28"/>
          <w:szCs w:val="28"/>
          <w:rtl/>
        </w:rPr>
        <w:t xml:space="preserve">5 - من الكلمات الأعجمية التى أجروا فيها الاشتقاق :</w:t>
      </w:r>
    </w:p>
    <w:p>
      <w:pPr>
        <w:pStyle w:val="BookText"/>
      </w:pPr>
      <w:r>
        <w:rPr>
          <w:rFonts w:ascii="Amiri" w:hAnsi="Amiri" w:eastAsia="Amiri" w:cs="Amiri"/>
          <w:lang w:bidi="ar-SA"/>
          <w:color w:val="111111"/>
          <w:sz w:val="28"/>
          <w:szCs w:val="28"/>
          <w:rtl/>
        </w:rPr>
        <w:t xml:space="preserve">درهمت الخبّازى ، رجل مدرهم (من الدرهم) ، سختيت (من السخت) ، مزرّج ، (من الزّرجون) ، معرجن (من العرجون). (1 / 358 ، 387).</w:t>
      </w:r>
    </w:p>
    <w:p>
      <w:pPr>
        <w:pStyle w:val="Heading3"/>
      </w:pPr>
      <w:bookmarkStart w:id="245" w:name="_Toc49"/>
      <w:r>
        <w:t>(40) التعويض</w:t>
      </w:r>
      <w:bookmarkEnd w:id="245"/>
    </w:p>
    <w:p>
      <w:pPr>
        <w:pStyle w:val="BookText"/>
      </w:pPr>
      <w:r>
        <w:rPr>
          <w:rFonts w:ascii="Amiri" w:hAnsi="Amiri" w:eastAsia="Amiri" w:cs="Amiri"/>
          <w:lang w:bidi="ar-SA"/>
          <w:color w:val="111111"/>
          <w:sz w:val="28"/>
          <w:szCs w:val="28"/>
          <w:rtl/>
        </w:rPr>
        <w:t xml:space="preserve">1 - يجوز أحيانا أن يطلق البدل على العوض ، كقولهم فى (عدة وزنة) : التاء بدل من فاء الفعل ، فإن قلت ذلك ، فما أقلّه! وهو تجوّز فى العبارة. (1 / 276).</w:t>
      </w:r>
    </w:p>
    <w:p>
      <w:pPr>
        <w:pStyle w:val="BookText"/>
      </w:pPr>
      <w:r>
        <w:rPr>
          <w:rFonts w:ascii="Amiri" w:hAnsi="Amiri" w:eastAsia="Amiri" w:cs="Amiri"/>
          <w:lang w:bidi="ar-SA"/>
          <w:color w:val="111111"/>
          <w:sz w:val="28"/>
          <w:szCs w:val="28"/>
          <w:rtl/>
        </w:rPr>
        <w:t xml:space="preserve">2 - حرف العوض قد يكون فى موضع الحرف المعوّض عنه ، وقد يكون فى غير موضعه ، بخلاف البدل فإنه يكون فى موضع المبدل منه. (1 / 276).</w:t>
      </w:r>
    </w:p>
    <w:p>
      <w:pPr>
        <w:pStyle w:val="BookText"/>
      </w:pPr>
      <w:r>
        <w:rPr>
          <w:rFonts w:ascii="Amiri" w:hAnsi="Amiri" w:eastAsia="Amiri" w:cs="Amiri"/>
          <w:lang w:bidi="ar-SA"/>
          <w:color w:val="111111"/>
          <w:sz w:val="28"/>
          <w:szCs w:val="28"/>
          <w:rtl/>
        </w:rPr>
        <w:t xml:space="preserve">3 - من حروف التعويض : التاء نحو (عدة) ، الميم نحو (اللهم) ، الياء نحو (أينق) ، الألف نحو (ناس) ، علامة التثنية والجمع نحو (هاتان وهذان ، والذين) ، حرف العطف نحو (نصب المضارع بعد الطلب) ، الواو (من ربّ) ، (ما) نحو (أمّا أنت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منطلقا انطلقت). (1 / 276 ، 293 ، 2 / 82 ، 83).</w:t>
      </w:r>
    </w:p>
    <w:p>
      <w:pPr>
        <w:pStyle w:val="BookText"/>
      </w:pPr>
      <w:r>
        <w:rPr>
          <w:rFonts w:ascii="Amiri" w:hAnsi="Amiri" w:eastAsia="Amiri" w:cs="Amiri"/>
          <w:lang w:bidi="ar-SA"/>
          <w:color w:val="111111"/>
          <w:sz w:val="28"/>
          <w:szCs w:val="28"/>
          <w:rtl/>
        </w:rPr>
        <w:t xml:space="preserve">4 - حرف التعويض لا بدّ أن يكون ثابتا فى الوصل والوقف ، وعلى ذلك لا تعدّ علامة الجمع تعويضا فى نحو : القاضون والأعلون. (2 / 82).</w:t>
      </w:r>
    </w:p>
    <w:p>
      <w:pPr>
        <w:pStyle w:val="BookText"/>
      </w:pPr>
      <w:r>
        <w:rPr>
          <w:rFonts w:ascii="Amiri" w:hAnsi="Amiri" w:eastAsia="Amiri" w:cs="Amiri"/>
          <w:lang w:bidi="ar-SA"/>
          <w:color w:val="111111"/>
          <w:sz w:val="28"/>
          <w:szCs w:val="28"/>
          <w:rtl/>
        </w:rPr>
        <w:t xml:space="preserve">5 - لو قال قائل : إن علامة التثنية والجمع فى : هذان ، وهاتان ، واللذان ، واللتان ، والذين ، والّذون - عوض من الألف فى اسم الإشارة والياء فى الموصول ، لكان مذهبا. (2 / 82 ، 83).</w:t>
      </w:r>
    </w:p>
    <w:p>
      <w:pPr>
        <w:pStyle w:val="BookText"/>
      </w:pPr>
      <w:r>
        <w:rPr>
          <w:rFonts w:ascii="Amiri" w:hAnsi="Amiri" w:eastAsia="Amiri" w:cs="Amiri"/>
          <w:lang w:bidi="ar-SA"/>
          <w:color w:val="111111"/>
          <w:sz w:val="28"/>
          <w:szCs w:val="28"/>
          <w:rtl/>
        </w:rPr>
        <w:t xml:space="preserve">6 - ما حذف لالتقاء الساكنين فى نحو : هذه عصا ورحا ، وكلّمت معلّى - الساكن الثانى الباقى ليس عوضا ولا بدلا مما حذف. (2 / 82).</w:t>
      </w:r>
    </w:p>
    <w:p>
      <w:pPr>
        <w:pStyle w:val="BookText"/>
      </w:pPr>
      <w:r>
        <w:rPr>
          <w:rFonts w:ascii="Amiri" w:hAnsi="Amiri" w:eastAsia="Amiri" w:cs="Amiri"/>
          <w:lang w:bidi="ar-SA"/>
          <w:color w:val="111111"/>
          <w:sz w:val="28"/>
          <w:szCs w:val="28"/>
          <w:rtl/>
        </w:rPr>
        <w:t xml:space="preserve">7 - قد يحذف الفعل ويعوض عنه (ما) نحو قولهم : أمّا أنت منطلقا انطلقت. (2 / 157).</w:t>
      </w:r>
    </w:p>
    <w:p>
      <w:pPr>
        <w:pStyle w:val="BookText"/>
      </w:pPr>
      <w:r>
        <w:rPr>
          <w:rFonts w:ascii="Amiri" w:hAnsi="Amiri" w:eastAsia="Amiri" w:cs="Amiri"/>
          <w:lang w:bidi="ar-SA"/>
          <w:color w:val="111111"/>
          <w:sz w:val="28"/>
          <w:szCs w:val="28"/>
          <w:rtl/>
        </w:rPr>
        <w:t xml:space="preserve">8 - لا يكون التعويض عن المحذوف باللام الزائدة فى نحو : صيرورة وكينونة. (2 / 76 ، 77).</w:t>
      </w:r>
    </w:p>
    <w:p>
      <w:pPr>
        <w:pStyle w:val="BookText"/>
      </w:pPr>
      <w:r>
        <w:rPr>
          <w:rFonts w:ascii="Amiri" w:hAnsi="Amiri" w:eastAsia="Amiri" w:cs="Amiri"/>
          <w:lang w:bidi="ar-SA"/>
          <w:color w:val="111111"/>
          <w:sz w:val="28"/>
          <w:szCs w:val="28"/>
          <w:rtl/>
        </w:rPr>
        <w:t xml:space="preserve">9 - مما جمع فيه بين العوض والمعوض عنه ما ذهب إليه أبو إسحاق وأبو بكر فى قول الفرزدق : (هما نفثا فى فىّ من فمويهما) وقول الشاعر : (إذا ضفتهم أو سآيلتهم) - على وجه. (2 / 369).</w:t>
      </w:r>
    </w:p>
    <w:p>
      <w:pPr>
        <w:pStyle w:val="BookText"/>
      </w:pPr>
      <w:r>
        <w:rPr>
          <w:rFonts w:ascii="Amiri" w:hAnsi="Amiri" w:eastAsia="Amiri" w:cs="Amiri"/>
          <w:lang w:bidi="ar-SA"/>
          <w:color w:val="111111"/>
          <w:sz w:val="28"/>
          <w:szCs w:val="28"/>
          <w:rtl/>
        </w:rPr>
        <w:t xml:space="preserve">10 - عوضوا فى المصدر ما حذفوه من الفعل ، فقالوا : أكرم يكرم إكراما. (1 / 152).</w:t>
      </w:r>
    </w:p>
    <w:p>
      <w:pPr>
        <w:pStyle w:val="BookText"/>
      </w:pPr>
      <w:r>
        <w:rPr>
          <w:rFonts w:ascii="Amiri" w:hAnsi="Amiri" w:eastAsia="Amiri" w:cs="Amiri"/>
          <w:lang w:bidi="ar-SA"/>
          <w:color w:val="111111"/>
          <w:sz w:val="28"/>
          <w:szCs w:val="28"/>
          <w:rtl/>
        </w:rPr>
        <w:t xml:space="preserve">11 - عوضوا التاء فى (عدة) - مصدر وعد - لما حذفوا فاءها. (1 / 152). (2 / 73).</w:t>
      </w:r>
    </w:p>
    <w:p>
      <w:pPr>
        <w:pStyle w:val="BookText"/>
      </w:pPr>
      <w:r>
        <w:rPr>
          <w:rFonts w:ascii="Amiri" w:hAnsi="Amiri" w:eastAsia="Amiri" w:cs="Amiri"/>
          <w:lang w:bidi="ar-SA"/>
          <w:color w:val="111111"/>
          <w:sz w:val="28"/>
          <w:szCs w:val="28"/>
          <w:rtl/>
        </w:rPr>
        <w:t xml:space="preserve">12 - عوضوا الألف فى (ناس) من همزته المحذوفة ، وهى فاء. (2 / 73).</w:t>
      </w:r>
    </w:p>
    <w:p>
      <w:pPr>
        <w:pStyle w:val="BookText"/>
      </w:pPr>
      <w:r>
        <w:rPr>
          <w:rFonts w:ascii="Amiri" w:hAnsi="Amiri" w:eastAsia="Amiri" w:cs="Amiri"/>
          <w:lang w:bidi="ar-SA"/>
          <w:color w:val="111111"/>
          <w:sz w:val="28"/>
          <w:szCs w:val="28"/>
          <w:rtl/>
        </w:rPr>
        <w:t xml:space="preserve">13 - التاء فى (تقى يتقى) و (تجه يتجه) عوض من فاء الكلمة المحذوفة ، وأصله من الوقاية والوجه. (2 / 73).</w:t>
      </w:r>
    </w:p>
    <w:p>
      <w:pPr>
        <w:pStyle w:val="BookText"/>
      </w:pPr>
      <w:r>
        <w:rPr>
          <w:rFonts w:ascii="Amiri" w:hAnsi="Amiri" w:eastAsia="Amiri" w:cs="Amiri"/>
          <w:lang w:bidi="ar-SA"/>
          <w:color w:val="111111"/>
          <w:sz w:val="28"/>
          <w:szCs w:val="28"/>
          <w:rtl/>
        </w:rPr>
        <w:t xml:space="preserve">14 - الألف فى (لاه ابن عمّك) بدل من فاء الكلمة المحذوفة فى أحد قولى سيبويه.(2 / 75).</w:t>
      </w:r>
    </w:p>
    <w:p>
      <w:pPr>
        <w:pStyle w:val="BookText"/>
      </w:pPr>
      <w:r>
        <w:rPr>
          <w:rFonts w:ascii="Amiri" w:hAnsi="Amiri" w:eastAsia="Amiri" w:cs="Amiri"/>
          <w:lang w:bidi="ar-SA"/>
          <w:color w:val="111111"/>
          <w:sz w:val="28"/>
          <w:szCs w:val="28"/>
          <w:rtl/>
        </w:rPr>
        <w:t xml:space="preserve">15 - اختلفوا فى (تخذ) من حيث حذف فائه والتعويض أو عدم الحذف. (2 / 75).</w:t>
      </w:r>
    </w:p>
    <w:p>
      <w:pPr>
        <w:pStyle w:val="BookText"/>
      </w:pPr>
      <w:r>
        <w:rPr>
          <w:rFonts w:ascii="Amiri" w:hAnsi="Amiri" w:eastAsia="Amiri" w:cs="Amiri"/>
          <w:lang w:bidi="ar-SA"/>
          <w:color w:val="111111"/>
          <w:sz w:val="28"/>
          <w:szCs w:val="28"/>
          <w:rtl/>
        </w:rPr>
        <w:t xml:space="preserve">16 - عوضوا الياء فى (أينق) جمع ناقة - فى أحد قولى سيبويه - لما حذفوا عينها. (1 / 152).</w:t>
      </w:r>
    </w:p>
    <w:p>
      <w:pPr>
        <w:pStyle w:val="BookText"/>
      </w:pPr>
      <w:r>
        <w:rPr>
          <w:rFonts w:ascii="Amiri" w:hAnsi="Amiri" w:eastAsia="Amiri" w:cs="Amiri"/>
          <w:lang w:bidi="ar-SA"/>
          <w:color w:val="111111"/>
          <w:sz w:val="28"/>
          <w:szCs w:val="28"/>
          <w:rtl/>
        </w:rPr>
        <w:t xml:space="preserve">17 - التاء فى (تفعيل) عوض من عين (فعّال) الأولى ، نحو : كذّب تكذيبا وكذّابا. (1 / 441 ، 2 / 77).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عوضوا عن العين المحذوفة بالياء فى نحو : (سيد وصيرورة) مخففين ، وبالألف فى نحو : (رجل خاف) - فى رأى بعضهم. (2 / 76).</w:t>
      </w:r>
    </w:p>
    <w:p>
      <w:pPr>
        <w:pStyle w:val="BookText"/>
      </w:pPr>
      <w:r>
        <w:rPr>
          <w:rFonts w:ascii="Amiri" w:hAnsi="Amiri" w:eastAsia="Amiri" w:cs="Amiri"/>
          <w:lang w:bidi="ar-SA"/>
          <w:color w:val="111111"/>
          <w:sz w:val="28"/>
          <w:szCs w:val="28"/>
          <w:rtl/>
        </w:rPr>
        <w:t xml:space="preserve">19 - تحذف اللام ويعوض عنها الزائد ، وذلك كثير ، منه : باب (سنة) عوّض منه تاء التأنيث (2 / 82) والخماسىّ المجرد عند تصغيره ، نحو : فريزيد. (2 / 86).</w:t>
      </w:r>
    </w:p>
    <w:p>
      <w:pPr>
        <w:pStyle w:val="BookText"/>
      </w:pPr>
      <w:r>
        <w:rPr>
          <w:rFonts w:ascii="Amiri" w:hAnsi="Amiri" w:eastAsia="Amiri" w:cs="Amiri"/>
          <w:lang w:bidi="ar-SA"/>
          <w:color w:val="111111"/>
          <w:sz w:val="28"/>
          <w:szCs w:val="28"/>
          <w:rtl/>
        </w:rPr>
        <w:t xml:space="preserve">20 - الألف والتاء فى (هيهات) بدل من اللام المحذوفة ، فهو جمع (هيهاة) وأصله (هيهية) فقياس الجمع : هيهيات ، لكنهم حذفوا لام الكلمة وعوضوا. (2 / 83).</w:t>
      </w:r>
    </w:p>
    <w:p>
      <w:pPr>
        <w:pStyle w:val="BookText"/>
      </w:pPr>
      <w:r>
        <w:rPr>
          <w:rFonts w:ascii="Amiri" w:hAnsi="Amiri" w:eastAsia="Amiri" w:cs="Amiri"/>
          <w:lang w:bidi="ar-SA"/>
          <w:color w:val="111111"/>
          <w:sz w:val="28"/>
          <w:szCs w:val="28"/>
          <w:rtl/>
        </w:rPr>
        <w:t xml:space="preserve">21 - عوضوا التاء فى (بنت وأخت) من اللام المحذوفة منهما. (1 / 224).</w:t>
      </w:r>
    </w:p>
    <w:p>
      <w:pPr>
        <w:pStyle w:val="BookText"/>
      </w:pPr>
      <w:r>
        <w:rPr>
          <w:rFonts w:ascii="Amiri" w:hAnsi="Amiri" w:eastAsia="Amiri" w:cs="Amiri"/>
          <w:lang w:bidi="ar-SA"/>
          <w:color w:val="111111"/>
          <w:sz w:val="28"/>
          <w:szCs w:val="28"/>
          <w:rtl/>
        </w:rPr>
        <w:t xml:space="preserve">22 - التاء فى (بنت وأخت) بدل من لام الكلمة وليست عوضا. (2 / 82).</w:t>
      </w:r>
    </w:p>
    <w:p>
      <w:pPr>
        <w:pStyle w:val="BookText"/>
      </w:pPr>
      <w:r>
        <w:rPr>
          <w:rFonts w:ascii="Amiri" w:hAnsi="Amiri" w:eastAsia="Amiri" w:cs="Amiri"/>
          <w:lang w:bidi="ar-SA"/>
          <w:color w:val="111111"/>
          <w:sz w:val="28"/>
          <w:szCs w:val="28"/>
          <w:rtl/>
        </w:rPr>
        <w:t xml:space="preserve">23 - قد يحذف الحرف الزائد ويعوض عنه بزائد ، ومن ذلك :</w:t>
      </w:r>
    </w:p>
    <w:p>
      <w:pPr>
        <w:pStyle w:val="BookText"/>
      </w:pPr>
      <w:r>
        <w:rPr>
          <w:rFonts w:ascii="Amiri" w:hAnsi="Amiri" w:eastAsia="Amiri" w:cs="Amiri"/>
          <w:lang w:bidi="ar-SA"/>
          <w:color w:val="111111"/>
          <w:sz w:val="28"/>
          <w:szCs w:val="28"/>
          <w:rtl/>
        </w:rPr>
        <w:t xml:space="preserve">التاء فى (زنادقة) عوض من ياء المدّ فى : زناديق.</w:t>
      </w:r>
    </w:p>
    <w:p>
      <w:pPr>
        <w:pStyle w:val="BookText"/>
      </w:pPr>
      <w:r>
        <w:rPr>
          <w:rFonts w:ascii="Amiri" w:hAnsi="Amiri" w:eastAsia="Amiri" w:cs="Amiri"/>
          <w:lang w:bidi="ar-SA"/>
          <w:color w:val="111111"/>
          <w:sz w:val="28"/>
          <w:szCs w:val="28"/>
          <w:rtl/>
        </w:rPr>
        <w:t xml:space="preserve">الياء فى (دحاريج ودحيريج) عوض من الميم فى : مدحرج.</w:t>
      </w:r>
    </w:p>
    <w:p>
      <w:pPr>
        <w:pStyle w:val="BookText"/>
      </w:pPr>
      <w:r>
        <w:rPr>
          <w:rFonts w:ascii="Amiri" w:hAnsi="Amiri" w:eastAsia="Amiri" w:cs="Amiri"/>
          <w:lang w:bidi="ar-SA"/>
          <w:color w:val="111111"/>
          <w:sz w:val="28"/>
          <w:szCs w:val="28"/>
          <w:rtl/>
        </w:rPr>
        <w:t xml:space="preserve">الياء فى (جحافيل وجحيفيل) عوض من نون : جحنفل.</w:t>
      </w:r>
    </w:p>
    <w:p>
      <w:pPr>
        <w:pStyle w:val="BookText"/>
      </w:pPr>
      <w:r>
        <w:rPr>
          <w:rFonts w:ascii="Amiri" w:hAnsi="Amiri" w:eastAsia="Amiri" w:cs="Amiri"/>
          <w:lang w:bidi="ar-SA"/>
          <w:color w:val="111111"/>
          <w:sz w:val="28"/>
          <w:szCs w:val="28"/>
          <w:rtl/>
        </w:rPr>
        <w:t xml:space="preserve">الياء فى (مغاسيل ومغيسيل) عوض عن تاء مغتسل.</w:t>
      </w:r>
    </w:p>
    <w:p>
      <w:pPr>
        <w:pStyle w:val="BookText"/>
      </w:pPr>
      <w:r>
        <w:rPr>
          <w:rFonts w:ascii="Amiri" w:hAnsi="Amiri" w:eastAsia="Amiri" w:cs="Amiri"/>
          <w:lang w:bidi="ar-SA"/>
          <w:color w:val="111111"/>
          <w:sz w:val="28"/>
          <w:szCs w:val="28"/>
          <w:rtl/>
        </w:rPr>
        <w:t xml:space="preserve">الياء فى (زعافير) عوض من الألف والنون فى : زعفران.</w:t>
      </w:r>
    </w:p>
    <w:p>
      <w:pPr>
        <w:pStyle w:val="BookText"/>
      </w:pPr>
      <w:r>
        <w:rPr>
          <w:rFonts w:ascii="Amiri" w:hAnsi="Amiri" w:eastAsia="Amiri" w:cs="Amiri"/>
          <w:lang w:bidi="ar-SA"/>
          <w:color w:val="111111"/>
          <w:sz w:val="28"/>
          <w:szCs w:val="28"/>
          <w:rtl/>
        </w:rPr>
        <w:t xml:space="preserve">الهاء فى (تفعلة) المصدر عوض من ياء (تفعيل) أو ألف (فعّال) نحو : (تربية) فأصله تربيى أو ربّاء.</w:t>
      </w:r>
    </w:p>
    <w:p>
      <w:pPr>
        <w:pStyle w:val="BookText"/>
      </w:pPr>
      <w:r>
        <w:rPr>
          <w:rFonts w:ascii="Amiri" w:hAnsi="Amiri" w:eastAsia="Amiri" w:cs="Amiri"/>
          <w:lang w:bidi="ar-SA"/>
          <w:color w:val="111111"/>
          <w:sz w:val="28"/>
          <w:szCs w:val="28"/>
          <w:rtl/>
        </w:rPr>
        <w:t xml:space="preserve">التاء فى (فعللة) المصدر الرباعى عوض من ألف : (فعلال) ، نحو : السّرهفة والسّرهاف.</w:t>
      </w:r>
    </w:p>
    <w:p>
      <w:pPr>
        <w:pStyle w:val="BookText"/>
      </w:pPr>
      <w:r>
        <w:rPr>
          <w:rFonts w:ascii="Amiri" w:hAnsi="Amiri" w:eastAsia="Amiri" w:cs="Amiri"/>
          <w:lang w:bidi="ar-SA"/>
          <w:color w:val="111111"/>
          <w:sz w:val="28"/>
          <w:szCs w:val="28"/>
          <w:rtl/>
        </w:rPr>
        <w:t xml:space="preserve">التاء فى نحو : (الحوقلة والبيطرة والسّلقاة) عوض من ألف حيقال وبيطار وسلقاء.</w:t>
      </w:r>
    </w:p>
    <w:p>
      <w:pPr>
        <w:pStyle w:val="BookText"/>
      </w:pPr>
      <w:r>
        <w:rPr>
          <w:rFonts w:ascii="Amiri" w:hAnsi="Amiri" w:eastAsia="Amiri" w:cs="Amiri"/>
          <w:lang w:bidi="ar-SA"/>
          <w:color w:val="111111"/>
          <w:sz w:val="28"/>
          <w:szCs w:val="28"/>
          <w:rtl/>
        </w:rPr>
        <w:t xml:space="preserve">علامة الجمع فى (مقتوين) عوض من ياء النسب. (2 / 87 ، 78).</w:t>
      </w:r>
    </w:p>
    <w:p>
      <w:pPr>
        <w:pStyle w:val="BookText"/>
      </w:pPr>
      <w:r>
        <w:rPr>
          <w:rFonts w:ascii="Amiri" w:hAnsi="Amiri" w:eastAsia="Amiri" w:cs="Amiri"/>
          <w:lang w:bidi="ar-SA"/>
          <w:color w:val="111111"/>
          <w:sz w:val="28"/>
          <w:szCs w:val="28"/>
          <w:rtl/>
        </w:rPr>
        <w:t xml:space="preserve">24 - الميم فى (مفاعلة) عوض من ألف (فاعلته) عند سيبويه. (2 / 88).</w:t>
      </w:r>
    </w:p>
    <w:p>
      <w:pPr>
        <w:pStyle w:val="BookText"/>
      </w:pPr>
      <w:r>
        <w:rPr>
          <w:rFonts w:ascii="Amiri" w:hAnsi="Amiri" w:eastAsia="Amiri" w:cs="Amiri"/>
          <w:lang w:bidi="ar-SA"/>
          <w:color w:val="111111"/>
          <w:sz w:val="28"/>
          <w:szCs w:val="28"/>
          <w:rtl/>
        </w:rPr>
        <w:t xml:space="preserve">25 - (إقامة) وبابها : الهاء فيها عوض من ألف (إفعال) الزائدة عند الخليل وسيبويه ، ومن عين (إفعال) عند أبى الحسن. (2 / 89).</w:t>
      </w:r>
    </w:p>
    <w:p>
      <w:pPr>
        <w:pStyle w:val="BookText"/>
      </w:pPr>
      <w:r>
        <w:rPr>
          <w:rFonts w:ascii="Amiri" w:hAnsi="Amiri" w:eastAsia="Amiri" w:cs="Amiri"/>
          <w:lang w:bidi="ar-SA"/>
          <w:color w:val="111111"/>
          <w:sz w:val="28"/>
          <w:szCs w:val="28"/>
          <w:rtl/>
        </w:rPr>
        <w:t xml:space="preserve">26 - الألف فى (يمان وشآم وتهام) عوض من إحدى ياءى النسب. (2 / 89).</w:t>
      </w:r>
    </w:p>
    <w:p>
      <w:pPr>
        <w:pStyle w:val="BookText"/>
      </w:pPr>
      <w:r>
        <w:rPr>
          <w:rFonts w:ascii="Amiri" w:hAnsi="Amiri" w:eastAsia="Amiri" w:cs="Amiri"/>
          <w:lang w:bidi="ar-SA"/>
          <w:color w:val="111111"/>
          <w:sz w:val="28"/>
          <w:szCs w:val="28"/>
          <w:rtl/>
        </w:rPr>
        <w:t xml:space="preserve">27 - ياء (التفعيل) عوض من ألف (فعّال) كما أن التاء فى أوله عوض من إحدى عينيه. (2 / 89).</w:t>
      </w:r>
    </w:p>
    <w:p>
      <w:pPr>
        <w:pStyle w:val="BookText"/>
      </w:pPr>
      <w:r>
        <w:rPr>
          <w:rFonts w:ascii="Amiri" w:hAnsi="Amiri" w:eastAsia="Amiri" w:cs="Amiri"/>
          <w:lang w:bidi="ar-SA"/>
          <w:color w:val="111111"/>
          <w:sz w:val="28"/>
          <w:szCs w:val="28"/>
          <w:rtl/>
        </w:rPr>
        <w:t xml:space="preserve">28 - عوضوا التاء فى الجمع (فرازنة) لما حذفوا الياء من (فرازين). (1 / 152).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14395_209086"/>
    <w:bookmarkEnd w:id="30"/>
    <w:p>
      <w:pPr>
        <w:pStyle w:val="BookText"/>
      </w:pPr>
      <w:r>
        <w:rPr>
          <w:rFonts w:ascii="Amiri" w:hAnsi="Amiri" w:eastAsia="Amiri" w:cs="Amiri"/>
          <w:lang w:bidi="ar-SA"/>
          <w:color w:val="111111"/>
          <w:sz w:val="28"/>
          <w:szCs w:val="28"/>
          <w:rtl/>
        </w:rPr>
        <w:t xml:space="preserve">29 - عوضوا حرف العطف من (أن) الناصبة للمضارع بعد الأمر والنهى وتلك الأماكن السبعة ، ولذا حذفوا (أن) هذه. (1 / 274).</w:t>
      </w:r>
    </w:p>
    <w:p>
      <w:pPr>
        <w:pStyle w:val="BookText"/>
      </w:pPr>
      <w:r>
        <w:rPr>
          <w:rFonts w:ascii="Amiri" w:hAnsi="Amiri" w:eastAsia="Amiri" w:cs="Amiri"/>
          <w:lang w:bidi="ar-SA"/>
          <w:color w:val="111111"/>
          <w:sz w:val="28"/>
          <w:szCs w:val="28"/>
          <w:rtl/>
        </w:rPr>
        <w:t xml:space="preserve">30 - عوضوا الواو من (ربّ) ، فحذفوها فى أكثر الأمر. (1 / 274).</w:t>
      </w:r>
    </w:p>
    <w:p>
      <w:pPr>
        <w:pStyle w:val="BookText"/>
      </w:pPr>
      <w:r>
        <w:rPr>
          <w:rFonts w:ascii="Amiri" w:hAnsi="Amiri" w:eastAsia="Amiri" w:cs="Amiri"/>
          <w:lang w:bidi="ar-SA"/>
          <w:color w:val="111111"/>
          <w:sz w:val="28"/>
          <w:szCs w:val="28"/>
          <w:rtl/>
        </w:rPr>
        <w:t xml:space="preserve">31 - مما جاء فيه التعويض قول الشاعر : (إن لم يجد يوما على من يتّكل) وقول الآخر : (خصفن بآثار المطىّ الحوافرا) وقولهم : بأيّهم تمرر أمرّ. (2 / 89 ، 90).</w:t>
      </w:r>
    </w:p>
    <w:p>
      <w:pPr>
        <w:pStyle w:val="Heading3"/>
      </w:pPr>
      <w:bookmarkStart w:id="246" w:name="_Toc50"/>
      <w:r>
        <w:t>(41) تقارب الحروف لتقارب المعانى</w:t>
      </w:r>
      <w:bookmarkEnd w:id="246"/>
    </w:p>
    <w:p>
      <w:pPr>
        <w:pStyle w:val="BookText"/>
      </w:pPr>
      <w:r>
        <w:rPr>
          <w:rFonts w:ascii="Amiri" w:hAnsi="Amiri" w:eastAsia="Amiri" w:cs="Amiri"/>
          <w:lang w:bidi="ar-SA"/>
          <w:color w:val="111111"/>
          <w:sz w:val="28"/>
          <w:szCs w:val="28"/>
          <w:rtl/>
        </w:rPr>
        <w:t xml:space="preserve">1 - اتحاد الأصلين الثلاثيّين ، نحو : لوقة وألوقة ، رخو ورخودّ. (1 / 425 - 428 ، 498).</w:t>
      </w:r>
    </w:p>
    <w:p>
      <w:pPr>
        <w:pStyle w:val="BookText"/>
      </w:pPr>
      <w:r>
        <w:rPr>
          <w:rFonts w:ascii="IRNazanin" w:hAnsi="IRNazanin" w:eastAsia="IRNazanin" w:cs="IRNazanin"/>
          <w:lang w:bidi="fa-IR"/>
          <w:color w:val="111111"/>
          <w:sz w:val="28"/>
          <w:szCs w:val="28"/>
          <w:rtl/>
        </w:rPr>
        <w:t xml:space="preserve">2 - اتحاد الثلاثىّ والرباعىّ ، نحو : دمث ودمثر ، سبط وسبطر. (1 / 425 - 432).</w:t>
      </w:r>
    </w:p>
    <w:p>
      <w:pPr>
        <w:pStyle w:val="BookText"/>
      </w:pPr>
      <w:r>
        <w:rPr>
          <w:rFonts w:ascii="Amiri" w:hAnsi="Amiri" w:eastAsia="Amiri" w:cs="Amiri"/>
          <w:lang w:bidi="ar-SA"/>
          <w:color w:val="111111"/>
          <w:sz w:val="28"/>
          <w:szCs w:val="28"/>
          <w:rtl/>
        </w:rPr>
        <w:t xml:space="preserve">3 - اتحاد الرباعىّ والخماسىّ ، نحو : دردب ودردبيس. (1 / 432 ، 499).</w:t>
      </w:r>
    </w:p>
    <w:p>
      <w:pPr>
        <w:pStyle w:val="BookText"/>
      </w:pPr>
      <w:r>
        <w:rPr>
          <w:rFonts w:ascii="Amiri" w:hAnsi="Amiri" w:eastAsia="Amiri" w:cs="Amiri"/>
          <w:lang w:bidi="ar-SA"/>
          <w:color w:val="111111"/>
          <w:sz w:val="28"/>
          <w:szCs w:val="28"/>
          <w:rtl/>
        </w:rPr>
        <w:t xml:space="preserve">4 - التقديم والتأخير (دوران المادة حول معنى واحد) ، نحو : (قول ، قلو ، وقل ، ولق ، لوق ، لقو) وكلها تدور حول معنى (الخفوف والحركة) ، ونحو : (كلم ، لكم ، مكل ، ملك) وكلها تدور حول معنى (القوة والشدة). (1 / 59 - 72 ، 499).</w:t>
      </w:r>
    </w:p>
    <w:p>
      <w:pPr>
        <w:pStyle w:val="BookText"/>
      </w:pPr>
      <w:r>
        <w:rPr>
          <w:rFonts w:ascii="Amiri" w:hAnsi="Amiri" w:eastAsia="Amiri" w:cs="Amiri"/>
          <w:lang w:bidi="ar-SA"/>
          <w:color w:val="111111"/>
          <w:sz w:val="28"/>
          <w:szCs w:val="28"/>
          <w:rtl/>
        </w:rPr>
        <w:t xml:space="preserve">5 - تقارب حرف واحد من الكلمتين فى المخرج أو فى الصفة ، نحو الهمزة والهاء (أزّ ، هزّ) ، الهمزة والعين (الأسف ، العسف) ، الراء واللام (القرمة ، قلمت أظفارى) ، الميم والباء (حمس ، حبس) ، الميم والباء (العلب ، العلم) ، الدال والتاء (قرد ، قرت) ، الزاى والصاد (العلز ، العلوص) الباء والفاء (الغرب ، الغرف) ، اللام والنون والراء (جبل ، جبن ، جبر). (1 / 499 - 502).</w:t>
      </w:r>
    </w:p>
    <w:p>
      <w:pPr>
        <w:pStyle w:val="BookText"/>
      </w:pPr>
      <w:r>
        <w:rPr>
          <w:rFonts w:ascii="Amiri" w:hAnsi="Amiri" w:eastAsia="Amiri" w:cs="Amiri"/>
          <w:lang w:bidi="ar-SA"/>
          <w:color w:val="111111"/>
          <w:sz w:val="28"/>
          <w:szCs w:val="28"/>
          <w:rtl/>
        </w:rPr>
        <w:t xml:space="preserve">6 - تقارب حرفين فى الأصل الواحد ، نحو السين والحاء مع الصاد والهاء (السحيل ، الصهيل) ، السين واللام مع الزاى والراء (سحل ، زحر) ، اللام والفاء مع الراء والميم (حلف ، حرم) ، الصاد واللام مع السين والراء (صال ، سار). (1 / 502).</w:t>
      </w:r>
    </w:p>
    <w:p>
      <w:pPr>
        <w:pStyle w:val="BookText"/>
      </w:pPr>
      <w:r>
        <w:rPr>
          <w:rFonts w:ascii="Amiri" w:hAnsi="Amiri" w:eastAsia="Amiri" w:cs="Amiri"/>
          <w:lang w:bidi="ar-SA"/>
          <w:color w:val="111111"/>
          <w:sz w:val="28"/>
          <w:szCs w:val="28"/>
          <w:rtl/>
        </w:rPr>
        <w:t xml:space="preserve">7 - التقارب فى الأصول الثلاثة ، نحو : عصر الشىء وأزله ، الأزم والعصب ، السلب والصرف ، الغدر والختل ، زأر وسعل .. إلخ. (1 / 502 ، 503).</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14395_209087"/>
    <w:bookmarkEnd w:id="31"/>
    <w:p>
      <w:pPr>
        <w:pStyle w:val="Heading3"/>
      </w:pPr>
      <w:bookmarkStart w:id="247" w:name="_Toc51"/>
      <w:r>
        <w:t>(42) التمييز</w:t>
      </w:r>
      <w:bookmarkEnd w:id="247"/>
    </w:p>
    <w:p>
      <w:pPr>
        <w:pStyle w:val="BookText"/>
      </w:pPr>
      <w:r>
        <w:rPr>
          <w:rFonts w:ascii="Amiri" w:hAnsi="Amiri" w:eastAsia="Amiri" w:cs="Amiri"/>
          <w:lang w:bidi="ar-SA"/>
          <w:color w:val="111111"/>
          <w:sz w:val="28"/>
          <w:szCs w:val="28"/>
          <w:rtl/>
        </w:rPr>
        <w:t xml:space="preserve">1 - لا يجوز تقديم التمييز على عامله مطلقا ، متصرفا أو غير متصرف ، فلا تقول : شحما تفقأت ، ولا : عرقا تصببت ، وخالف فى ذلك أبو عثمان وأبو العباس. (2 / 160).</w:t>
      </w:r>
    </w:p>
    <w:p>
      <w:pPr>
        <w:pStyle w:val="BookText"/>
      </w:pPr>
      <w:r>
        <w:rPr>
          <w:rFonts w:ascii="Amiri" w:hAnsi="Amiri" w:eastAsia="Amiri" w:cs="Amiri"/>
          <w:lang w:bidi="ar-SA"/>
          <w:color w:val="111111"/>
          <w:sz w:val="28"/>
          <w:szCs w:val="28"/>
          <w:rtl/>
        </w:rPr>
        <w:t xml:space="preserve">2 - يجوز حذف التمييز إذا علم أو أريد الإلغاز. (2 / 155).</w:t>
      </w:r>
    </w:p>
    <w:p>
      <w:pPr>
        <w:pStyle w:val="Heading3"/>
      </w:pPr>
      <w:bookmarkStart w:id="248" w:name="_Toc52"/>
      <w:r>
        <w:t>(43) التنازع</w:t>
      </w:r>
      <w:bookmarkEnd w:id="248"/>
    </w:p>
    <w:p>
      <w:pPr>
        <w:pStyle w:val="BookText"/>
      </w:pPr>
      <w:r>
        <w:rPr>
          <w:rFonts w:ascii="Amiri" w:hAnsi="Amiri" w:eastAsia="Amiri" w:cs="Amiri"/>
          <w:lang w:bidi="ar-SA"/>
          <w:color w:val="111111"/>
          <w:sz w:val="28"/>
          <w:szCs w:val="28"/>
          <w:rtl/>
        </w:rPr>
        <w:t xml:space="preserve">1 - من العلماء من اختار إعمال الثانى لقربه ، ومنهم من اختار إعمال الأول لسبقه ، وابن جنى يرجح إعمال الثاني. (2 / 13 ، 134 ، 162).</w:t>
      </w:r>
    </w:p>
    <w:p>
      <w:pPr>
        <w:pStyle w:val="Heading3"/>
      </w:pPr>
      <w:bookmarkStart w:id="249" w:name="_Toc53"/>
      <w:r>
        <w:t>(44) التنوين</w:t>
      </w:r>
      <w:bookmarkEnd w:id="249"/>
    </w:p>
    <w:p>
      <w:pPr>
        <w:pStyle w:val="BookText"/>
      </w:pPr>
      <w:r>
        <w:rPr>
          <w:rFonts w:ascii="Amiri" w:hAnsi="Amiri" w:eastAsia="Amiri" w:cs="Amiri"/>
          <w:lang w:bidi="ar-SA"/>
          <w:color w:val="111111"/>
          <w:sz w:val="28"/>
          <w:szCs w:val="28"/>
          <w:rtl/>
        </w:rPr>
        <w:t xml:space="preserve">1 - التنوين لا يدخل الأفعال ، والمقصود به التنوين اللاحق لأجل الصرف ، أما غيره فلا مانع من دخوله ، كقوله : (أنهجّن ، أصابن). (1 / 198).</w:t>
      </w:r>
    </w:p>
    <w:p>
      <w:pPr>
        <w:pStyle w:val="BookText"/>
      </w:pPr>
      <w:r>
        <w:rPr>
          <w:rFonts w:ascii="Amiri" w:hAnsi="Amiri" w:eastAsia="Amiri" w:cs="Amiri"/>
          <w:lang w:bidi="ar-SA"/>
          <w:color w:val="111111"/>
          <w:sz w:val="28"/>
          <w:szCs w:val="28"/>
          <w:rtl/>
        </w:rPr>
        <w:t xml:space="preserve">2 - إنما لم ينوّن الفعل ، لأنه استمرّ فيه الحذف والجزم بالسكون لثقله ، فلم تلق به الزيادة ، أو لأن التنوين إيذان بالتمام والفعل لا يتمّ إلا بالفاعل. (2 / 447).</w:t>
      </w:r>
    </w:p>
    <w:p>
      <w:pPr>
        <w:pStyle w:val="BookText"/>
      </w:pPr>
      <w:r>
        <w:rPr>
          <w:rFonts w:ascii="Amiri" w:hAnsi="Amiri" w:eastAsia="Amiri" w:cs="Amiri"/>
          <w:lang w:bidi="ar-SA"/>
          <w:color w:val="111111"/>
          <w:sz w:val="28"/>
          <w:szCs w:val="28"/>
          <w:rtl/>
        </w:rPr>
        <w:t xml:space="preserve">3 - إنما نوّنوا الأعلام - والتنوين علم التنكير - لأنها ضارعت بألفاظها النكرات ، إذ كان تعرّفها معنويا لا لفظيا ، لأنه لا لام تعريف فيها ولا إضافة. (2 / 447).</w:t>
      </w:r>
    </w:p>
    <w:p>
      <w:pPr>
        <w:pStyle w:val="BookText"/>
      </w:pPr>
      <w:r>
        <w:rPr>
          <w:rFonts w:ascii="Amiri" w:hAnsi="Amiri" w:eastAsia="Amiri" w:cs="Amiri"/>
          <w:lang w:bidi="ar-SA"/>
          <w:color w:val="111111"/>
          <w:sz w:val="28"/>
          <w:szCs w:val="28"/>
          <w:rtl/>
        </w:rPr>
        <w:t xml:space="preserve">4 - قد يكون التنوين عوضا عن جملة. (2 / 154).</w:t>
      </w:r>
    </w:p>
    <w:p>
      <w:pPr>
        <w:pStyle w:val="BookText"/>
      </w:pPr>
      <w:r>
        <w:rPr>
          <w:rFonts w:ascii="Amiri" w:hAnsi="Amiri" w:eastAsia="Amiri" w:cs="Amiri"/>
          <w:lang w:bidi="ar-SA"/>
          <w:color w:val="111111"/>
          <w:sz w:val="28"/>
          <w:szCs w:val="28"/>
          <w:rtl/>
        </w:rPr>
        <w:t xml:space="preserve">5 - وقد يكون التنوين للإنشاد. (1 / 460 ، 462).</w:t>
      </w:r>
    </w:p>
    <w:p>
      <w:pPr>
        <w:pStyle w:val="BookText"/>
      </w:pPr>
      <w:r>
        <w:rPr>
          <w:rFonts w:ascii="Amiri" w:hAnsi="Amiri" w:eastAsia="Amiri" w:cs="Amiri"/>
          <w:lang w:bidi="ar-SA"/>
          <w:color w:val="111111"/>
          <w:sz w:val="28"/>
          <w:szCs w:val="28"/>
          <w:rtl/>
        </w:rPr>
        <w:t xml:space="preserve">6 - قول الشاعر : (ولات أوان) من تنوين العوض عن المضاف إليه عند أبى العباس. (2 / 155).</w:t>
      </w:r>
    </w:p>
    <w:p>
      <w:pPr>
        <w:pStyle w:val="BookText"/>
      </w:pPr>
      <w:r>
        <w:rPr>
          <w:rFonts w:ascii="Amiri" w:hAnsi="Amiri" w:eastAsia="Amiri" w:cs="Amiri"/>
          <w:lang w:bidi="ar-SA"/>
          <w:color w:val="111111"/>
          <w:sz w:val="28"/>
          <w:szCs w:val="28"/>
          <w:rtl/>
        </w:rPr>
        <w:t xml:space="preserve">7 - التنوين لا يدخل المضاف ، لأنه إيذان بتمام الاسم وانقطاعه ، والمضاف لا يتم إلا بالمضاف إليه ، أو لأن التنوين علم التنكير والإضافة موضوعة للتخصيص ، فلا يجتمعان. (2 / 447).</w:t>
      </w:r>
    </w:p>
    <w:p>
      <w:pPr>
        <w:pStyle w:val="BookText"/>
      </w:pPr>
      <w:r>
        <w:rPr>
          <w:rFonts w:ascii="Amiri" w:hAnsi="Amiri" w:eastAsia="Amiri" w:cs="Amiri"/>
          <w:lang w:bidi="ar-SA"/>
          <w:color w:val="111111"/>
          <w:sz w:val="28"/>
          <w:szCs w:val="28"/>
          <w:rtl/>
        </w:rPr>
        <w:t xml:space="preserve">8 - يحذف التنوين عند دخول لام التعريف ، لأنه دليل التنكير ، وهى للتعريف ، فلا يجتمعان. (2 / 299).</w:t>
      </w:r>
    </w:p>
    <w:p>
      <w:pPr>
        <w:pStyle w:val="BookText"/>
      </w:pPr>
      <w:r>
        <w:rPr>
          <w:rFonts w:ascii="Amiri" w:hAnsi="Amiri" w:eastAsia="Amiri" w:cs="Amiri"/>
          <w:lang w:bidi="ar-SA"/>
          <w:color w:val="111111"/>
          <w:sz w:val="28"/>
          <w:szCs w:val="28"/>
          <w:rtl/>
        </w:rPr>
        <w:t xml:space="preserve">9 - إذا وقت على اسم منوّن متذكرا أو منكرا - كسرت وأشبعت ومطلت ، نحو ما حكاه سيبويه من قولهم : هذا سيفنى ، وقولك : أمحمّدنيه؟ (2 / 377).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14395_209088"/>
    <w:bookmarkEnd w:id="32"/>
    <w:p>
      <w:pPr>
        <w:pStyle w:val="Heading3"/>
      </w:pPr>
      <w:bookmarkStart w:id="250" w:name="_Toc54"/>
      <w:r>
        <w:t>(45) توجيهات إعرابية ولغوية</w:t>
      </w:r>
      <w:bookmarkEnd w:id="250"/>
    </w:p>
    <w:p>
      <w:pPr>
        <w:pStyle w:val="BookText"/>
      </w:pPr>
      <w:r>
        <w:rPr>
          <w:rFonts w:ascii="Amiri" w:hAnsi="Amiri" w:eastAsia="Amiri" w:cs="Amiri"/>
          <w:lang w:bidi="ar-SA"/>
          <w:color w:val="111111"/>
          <w:sz w:val="28"/>
          <w:szCs w:val="28"/>
          <w:rtl/>
        </w:rPr>
        <w:t xml:space="preserve">(لشواهد من القرآن الكريم ، والحديث الشريف ، والأمثلة المأثورة ، والشعر - أورد ابن جنى لها غير وجه واحد).</w:t>
      </w:r>
    </w:p>
    <w:p>
      <w:pPr>
        <w:pStyle w:val="BookText"/>
      </w:pPr>
      <w:r>
        <w:rPr>
          <w:rFonts w:ascii="Amiri" w:hAnsi="Amiri" w:eastAsia="Amiri" w:cs="Amiri"/>
          <w:lang w:bidi="ar-SA"/>
          <w:color w:val="111111"/>
          <w:sz w:val="28"/>
          <w:szCs w:val="28"/>
          <w:rtl/>
        </w:rPr>
        <w:t xml:space="preserve">(أ) الآيات القرآنية :</w:t>
      </w:r>
    </w:p>
    <w:p>
      <w:pPr>
        <w:pStyle w:val="BookText"/>
      </w:pPr>
      <w:r>
        <w:rPr>
          <w:rFonts w:ascii="Amiri" w:hAnsi="Amiri" w:eastAsia="Amiri" w:cs="Amiri"/>
          <w:lang w:bidi="ar-SA"/>
          <w:color w:val="111111"/>
          <w:sz w:val="28"/>
          <w:szCs w:val="28"/>
          <w:rtl/>
        </w:rPr>
        <w:t xml:space="preserve">1 - قوله تعالى : (كُونُوا قِرَدَةً خاسِئِينَ) (1 / 509).</w:t>
      </w:r>
    </w:p>
    <w:p>
      <w:pPr>
        <w:pStyle w:val="BookText"/>
      </w:pPr>
      <w:r>
        <w:rPr>
          <w:rFonts w:ascii="Amiri" w:hAnsi="Amiri" w:eastAsia="Amiri" w:cs="Amiri"/>
          <w:lang w:bidi="ar-SA"/>
          <w:color w:val="111111"/>
          <w:sz w:val="28"/>
          <w:szCs w:val="28"/>
          <w:rtl/>
        </w:rPr>
        <w:t xml:space="preserve">2 - قوله تعالى : (وَلَنْ يَنْفَعَكُمُ الْيَوْمَ إِذْ ظَلَمْتُمْ أَنَّكُمْ فِي الْعَذابِ مُشْتَرِكُونَ). (1 / 521 ، 2 / 435).</w:t>
      </w:r>
    </w:p>
    <w:p>
      <w:pPr>
        <w:pStyle w:val="BookText"/>
      </w:pPr>
      <w:r>
        <w:rPr>
          <w:rFonts w:ascii="Amiri" w:hAnsi="Amiri" w:eastAsia="Amiri" w:cs="Amiri"/>
          <w:lang w:bidi="ar-SA"/>
          <w:color w:val="111111"/>
          <w:sz w:val="28"/>
          <w:szCs w:val="28"/>
          <w:rtl/>
        </w:rPr>
        <w:t xml:space="preserve">3 - قوله تعالى : (طاعَةٌ وَقَوْلٌ مَعْرُوفٌ) (2 / 142).</w:t>
      </w:r>
    </w:p>
    <w:p>
      <w:pPr>
        <w:pStyle w:val="BookText"/>
      </w:pPr>
      <w:r>
        <w:rPr>
          <w:rFonts w:ascii="Amiri" w:hAnsi="Amiri" w:eastAsia="Amiri" w:cs="Amiri"/>
          <w:lang w:bidi="ar-SA"/>
          <w:color w:val="111111"/>
          <w:sz w:val="28"/>
          <w:szCs w:val="28"/>
          <w:rtl/>
        </w:rPr>
        <w:t xml:space="preserve">4 - قوله تعالى : (وَلكِنَّ الْبِرَّ مَنِ اتَّقى) (2 / 142).</w:t>
      </w:r>
    </w:p>
    <w:p>
      <w:pPr>
        <w:pStyle w:val="BookText"/>
      </w:pPr>
      <w:r>
        <w:rPr>
          <w:rFonts w:ascii="Amiri" w:hAnsi="Amiri" w:eastAsia="Amiri" w:cs="Amiri"/>
          <w:lang w:bidi="ar-SA"/>
          <w:color w:val="111111"/>
          <w:sz w:val="28"/>
          <w:szCs w:val="28"/>
          <w:rtl/>
        </w:rPr>
        <w:t xml:space="preserve">5 - قوله تعالى : (لَقَدْ تَقَطَّعَ بَيْنَكُمْ) (2 / 149).</w:t>
      </w:r>
    </w:p>
    <w:p>
      <w:pPr>
        <w:pStyle w:val="BookText"/>
      </w:pPr>
      <w:r>
        <w:rPr>
          <w:rFonts w:ascii="Amiri" w:hAnsi="Amiri" w:eastAsia="Amiri" w:cs="Amiri"/>
          <w:lang w:bidi="ar-SA"/>
          <w:color w:val="111111"/>
          <w:sz w:val="28"/>
          <w:szCs w:val="28"/>
          <w:rtl/>
        </w:rPr>
        <w:t xml:space="preserve">6 - قوله تعالى : (فَبَشَّرْناها بِإِسْحاقَ وَمِنْ وَراءِ إِسْحاقَ يَعْقُوبَ). (2 / 168 ، 169).</w:t>
      </w:r>
    </w:p>
    <w:p>
      <w:pPr>
        <w:pStyle w:val="BookText"/>
      </w:pPr>
      <w:r>
        <w:rPr>
          <w:rFonts w:ascii="Amiri" w:hAnsi="Amiri" w:eastAsia="Amiri" w:cs="Amiri"/>
          <w:lang w:bidi="ar-SA"/>
          <w:color w:val="111111"/>
          <w:sz w:val="28"/>
          <w:szCs w:val="28"/>
          <w:rtl/>
        </w:rPr>
        <w:t xml:space="preserve">7 - قوله تعالى : (إِنَّ رَحْمَتَ اللهِ قَرِيبٌ مِنَ الْمُحْسِنِينَ) (2 / 181).</w:t>
      </w:r>
    </w:p>
    <w:p>
      <w:pPr>
        <w:pStyle w:val="BookText"/>
      </w:pPr>
      <w:r>
        <w:rPr>
          <w:rFonts w:ascii="Amiri" w:hAnsi="Amiri" w:eastAsia="Amiri" w:cs="Amiri"/>
          <w:lang w:bidi="ar-SA"/>
          <w:color w:val="111111"/>
          <w:sz w:val="28"/>
          <w:szCs w:val="28"/>
          <w:rtl/>
        </w:rPr>
        <w:t xml:space="preserve">8 - قوله تعالى : (جَنَّاتِ عَدْنٍ مُفَتَّحَةً لَهُمُ الْأَبْوابُ) (2 / 182).</w:t>
      </w:r>
    </w:p>
    <w:p>
      <w:pPr>
        <w:pStyle w:val="BookText"/>
      </w:pPr>
      <w:r>
        <w:rPr>
          <w:rFonts w:ascii="Amiri" w:hAnsi="Amiri" w:eastAsia="Amiri" w:cs="Amiri"/>
          <w:lang w:bidi="ar-SA"/>
          <w:color w:val="111111"/>
          <w:sz w:val="28"/>
          <w:szCs w:val="28"/>
          <w:rtl/>
        </w:rPr>
        <w:t xml:space="preserve">9 - قوله تعالى : (وَيْكَأَنَّهُ لا يُفْلِحُ الْكافِرُونَ) (2 / 389).</w:t>
      </w:r>
    </w:p>
    <w:p>
      <w:pPr>
        <w:pStyle w:val="BookText"/>
      </w:pPr>
      <w:r>
        <w:rPr>
          <w:rFonts w:ascii="Amiri" w:hAnsi="Amiri" w:eastAsia="Amiri" w:cs="Amiri"/>
          <w:lang w:bidi="ar-SA"/>
          <w:color w:val="111111"/>
          <w:sz w:val="28"/>
          <w:szCs w:val="28"/>
          <w:rtl/>
        </w:rPr>
        <w:t xml:space="preserve">10 - قوله تعالى : (فَأَيْنَما تُوَلُّوا فَثَمَّ وَجْهُ اللهِ) (2 / 452).</w:t>
      </w:r>
    </w:p>
    <w:p>
      <w:pPr>
        <w:pStyle w:val="BookText"/>
      </w:pPr>
      <w:r>
        <w:rPr>
          <w:rFonts w:ascii="Amiri" w:hAnsi="Amiri" w:eastAsia="Amiri" w:cs="Amiri"/>
          <w:lang w:bidi="ar-SA"/>
          <w:color w:val="111111"/>
          <w:sz w:val="28"/>
          <w:szCs w:val="28"/>
          <w:rtl/>
        </w:rPr>
        <w:t xml:space="preserve">11 - قوله تعالى : (وَلا تُطِعْ مَنْ أَغْفَلْنا قَلْبَهُ عَنْ ذِكْرِنا وَاتَّبَعَ هَواهُ وَكانَ أَمْرُهُ فُرُطاً). (2 / 456 ، 457).</w:t>
      </w:r>
    </w:p>
    <w:p>
      <w:pPr>
        <w:pStyle w:val="BookText"/>
      </w:pPr>
      <w:r>
        <w:rPr>
          <w:rFonts w:ascii="Amiri" w:hAnsi="Amiri" w:eastAsia="Amiri" w:cs="Amiri"/>
          <w:lang w:bidi="ar-SA"/>
          <w:color w:val="111111"/>
          <w:sz w:val="28"/>
          <w:szCs w:val="28"/>
          <w:rtl/>
        </w:rPr>
        <w:t xml:space="preserve">12 - قوله تعالى : (فَمَنْ شَهِدَ مِنْكُمُ الشَّهْرَ فَلْيَصُمْهُ) (2 / 151).</w:t>
      </w:r>
    </w:p>
    <w:p>
      <w:pPr>
        <w:pStyle w:val="BookText"/>
      </w:pPr>
      <w:r>
        <w:rPr>
          <w:rFonts w:ascii="Amiri" w:hAnsi="Amiri" w:eastAsia="Amiri" w:cs="Amiri"/>
          <w:lang w:bidi="ar-SA"/>
          <w:color w:val="111111"/>
          <w:sz w:val="28"/>
          <w:szCs w:val="28"/>
          <w:rtl/>
        </w:rPr>
        <w:t xml:space="preserve">(ب) الحديث الشريف :</w:t>
      </w:r>
    </w:p>
    <w:p>
      <w:pPr>
        <w:pStyle w:val="BookText"/>
      </w:pPr>
      <w:r>
        <w:rPr>
          <w:rFonts w:ascii="Amiri" w:hAnsi="Amiri" w:eastAsia="Amiri" w:cs="Amiri"/>
          <w:lang w:bidi="ar-SA"/>
          <w:color w:val="111111"/>
          <w:sz w:val="28"/>
          <w:szCs w:val="28"/>
          <w:rtl/>
        </w:rPr>
        <w:t xml:space="preserve">1 - قوله صلى‌الله‌عليه‌وسلم : «خلق الله آدم على صورته». (454).</w:t>
      </w:r>
    </w:p>
    <w:p>
      <w:pPr>
        <w:pStyle w:val="BookText"/>
      </w:pPr>
      <w:r>
        <w:rPr>
          <w:rFonts w:ascii="Amiri" w:hAnsi="Amiri" w:eastAsia="Amiri" w:cs="Amiri"/>
          <w:lang w:bidi="ar-SA"/>
          <w:color w:val="111111"/>
          <w:sz w:val="28"/>
          <w:szCs w:val="28"/>
          <w:rtl/>
        </w:rPr>
        <w:t xml:space="preserve">(ج) الأقوال المأثورة :</w:t>
      </w:r>
    </w:p>
    <w:p>
      <w:pPr>
        <w:pStyle w:val="BookText"/>
      </w:pPr>
      <w:r>
        <w:rPr>
          <w:rFonts w:ascii="Amiri" w:hAnsi="Amiri" w:eastAsia="Amiri" w:cs="Amiri"/>
          <w:lang w:bidi="ar-SA"/>
          <w:color w:val="111111"/>
          <w:sz w:val="28"/>
          <w:szCs w:val="28"/>
          <w:rtl/>
        </w:rPr>
        <w:t xml:space="preserve">1 - جاء البرد والطيالسة. (2 / 159).</w:t>
      </w:r>
    </w:p>
    <w:p>
      <w:pPr>
        <w:pStyle w:val="BookText"/>
      </w:pPr>
      <w:r>
        <w:rPr>
          <w:rFonts w:ascii="Amiri" w:hAnsi="Amiri" w:eastAsia="Amiri" w:cs="Amiri"/>
          <w:lang w:bidi="ar-SA"/>
          <w:color w:val="111111"/>
          <w:sz w:val="28"/>
          <w:szCs w:val="28"/>
          <w:rtl/>
        </w:rPr>
        <w:t xml:space="preserve">2 - له مائة بيضا. (2 / 247).</w:t>
      </w:r>
    </w:p>
    <w:p>
      <w:pPr>
        <w:pStyle w:val="BookText"/>
      </w:pPr>
      <w:r>
        <w:rPr>
          <w:rFonts w:ascii="Amiri" w:hAnsi="Amiri" w:eastAsia="Amiri" w:cs="Amiri"/>
          <w:lang w:bidi="ar-SA"/>
          <w:color w:val="111111"/>
          <w:sz w:val="28"/>
          <w:szCs w:val="28"/>
          <w:rtl/>
        </w:rPr>
        <w:t xml:space="preserve">3 - هذا أمر لا ينادى وليده. (2 / 385).</w:t>
      </w:r>
    </w:p>
    <w:p>
      <w:pPr>
        <w:pStyle w:val="BookText"/>
      </w:pPr>
      <w:r>
        <w:rPr>
          <w:rFonts w:ascii="IRNazanin" w:hAnsi="IRNazanin" w:eastAsia="IRNazanin" w:cs="IRNazanin"/>
          <w:lang w:bidi="fa-IR"/>
          <w:color w:val="111111"/>
          <w:sz w:val="28"/>
          <w:szCs w:val="28"/>
          <w:rtl/>
        </w:rPr>
        <w:t xml:space="preserve">4 - زاحم بعود أو دع. (2 / 389).</w:t>
      </w:r>
    </w:p>
    <w:p>
      <w:pPr>
        <w:pStyle w:val="BookText"/>
      </w:pPr>
      <w:r>
        <w:rPr>
          <w:rFonts w:ascii="Amiri" w:hAnsi="Amiri" w:eastAsia="Amiri" w:cs="Amiri"/>
          <w:lang w:bidi="ar-SA"/>
          <w:color w:val="111111"/>
          <w:sz w:val="28"/>
          <w:szCs w:val="28"/>
          <w:rtl/>
        </w:rPr>
        <w:t xml:space="preserve">5 - قول أبى خيرة ، استأصل الله عرقاتهم ، حفرت إراتك ، سمعت لغاتهم ، يزجر الشيخ بناته ، تخيرت ثباتا. (2 / 496 ، 497).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الأشعار :</w:t>
      </w:r>
    </w:p>
    <w:p>
      <w:pPr>
        <w:pStyle w:val="BookText"/>
      </w:pPr>
      <w:r>
        <w:rPr>
          <w:rFonts w:ascii="IRNazanin" w:hAnsi="IRNazanin" w:eastAsia="IRNazanin" w:cs="IRNazanin"/>
          <w:lang w:bidi="fa-IR"/>
          <w:color w:val="111111"/>
          <w:sz w:val="28"/>
          <w:szCs w:val="28"/>
          <w:rtl/>
        </w:rPr>
        <w:t xml:space="preserve">1 - أبى جوده لا البخل واستعجلت به</w:t>
      </w:r>
    </w:p>
    <w:p>
      <w:pPr>
        <w:pStyle w:val="BookText"/>
      </w:pPr>
      <w:r>
        <w:rPr>
          <w:rFonts w:ascii="Amiri" w:hAnsi="Amiri" w:eastAsia="Amiri" w:cs="Amiri"/>
          <w:lang w:bidi="ar-SA"/>
          <w:color w:val="111111"/>
          <w:sz w:val="28"/>
          <w:szCs w:val="28"/>
          <w:rtl/>
        </w:rPr>
        <w:t xml:space="preserve">«نعم» من فتى لا يمنع الجود قاتله</w:t>
      </w:r>
    </w:p>
    <w:p>
      <w:pPr>
        <w:pStyle w:val="BookText"/>
      </w:pPr>
      <w:r>
        <w:rPr>
          <w:rFonts w:ascii="IRNazanin" w:hAnsi="IRNazanin" w:eastAsia="IRNazanin" w:cs="IRNazanin"/>
          <w:lang w:bidi="fa-IR"/>
          <w:color w:val="111111"/>
          <w:sz w:val="28"/>
          <w:szCs w:val="28"/>
          <w:rtl/>
        </w:rPr>
        <w:t xml:space="preserve">(1 / 418 ، 2 / 71)</w:t>
      </w:r>
    </w:p>
    <w:p>
      <w:pPr>
        <w:pStyle w:val="BookText"/>
      </w:pPr>
      <w:r>
        <w:rPr>
          <w:rFonts w:ascii="Amiri" w:hAnsi="Amiri" w:eastAsia="Amiri" w:cs="Amiri"/>
          <w:lang w:bidi="ar-SA"/>
          <w:color w:val="111111"/>
          <w:sz w:val="28"/>
          <w:szCs w:val="28"/>
          <w:rtl/>
        </w:rPr>
        <w:t xml:space="preserve">2 - وأسماء ما أسماء ليلة أدلجت</w:t>
      </w:r>
    </w:p>
    <w:p>
      <w:pPr>
        <w:pStyle w:val="BookText"/>
      </w:pPr>
      <w:r>
        <w:rPr>
          <w:rFonts w:ascii="Amiri" w:hAnsi="Amiri" w:eastAsia="Amiri" w:cs="Amiri"/>
          <w:lang w:bidi="ar-SA"/>
          <w:color w:val="111111"/>
          <w:sz w:val="28"/>
          <w:szCs w:val="28"/>
          <w:rtl/>
        </w:rPr>
        <w:t xml:space="preserve">إلىّ وأصحابى بأين وأينما</w:t>
      </w:r>
    </w:p>
    <w:p>
      <w:pPr>
        <w:pStyle w:val="BookText"/>
      </w:pPr>
      <w:r>
        <w:rPr>
          <w:rFonts w:ascii="IRNazanin" w:hAnsi="IRNazanin" w:eastAsia="IRNazanin" w:cs="IRNazanin"/>
          <w:lang w:bidi="fa-IR"/>
          <w:color w:val="111111"/>
          <w:sz w:val="28"/>
          <w:szCs w:val="28"/>
          <w:rtl/>
        </w:rPr>
        <w:t xml:space="preserve">(1 / 166 ، 528)</w:t>
      </w:r>
    </w:p>
    <w:p>
      <w:pPr>
        <w:pStyle w:val="BookText"/>
      </w:pPr>
      <w:r>
        <w:rPr>
          <w:rFonts w:ascii="IRNazanin" w:hAnsi="IRNazanin" w:eastAsia="IRNazanin" w:cs="IRNazanin"/>
          <w:lang w:bidi="fa-IR"/>
          <w:color w:val="111111"/>
          <w:sz w:val="28"/>
          <w:szCs w:val="28"/>
          <w:rtl/>
        </w:rPr>
        <w:t xml:space="preserve">3 - قد جربوه فما زادت تجاربهم</w:t>
      </w:r>
    </w:p>
    <w:p>
      <w:pPr>
        <w:pStyle w:val="BookText"/>
      </w:pPr>
      <w:r>
        <w:rPr>
          <w:rFonts w:ascii="Amiri" w:hAnsi="Amiri" w:eastAsia="Amiri" w:cs="Amiri"/>
          <w:lang w:bidi="ar-SA"/>
          <w:color w:val="111111"/>
          <w:sz w:val="28"/>
          <w:szCs w:val="28"/>
          <w:rtl/>
        </w:rPr>
        <w:t xml:space="preserve">أبا قدامة إلا المجد والفنعا</w:t>
      </w:r>
    </w:p>
    <w:p>
      <w:pPr>
        <w:pStyle w:val="BookText"/>
      </w:pPr>
      <w:r>
        <w:rPr>
          <w:rFonts w:ascii="Times New Roman" w:hAnsi="Times New Roman" w:eastAsia="Times New Roman" w:cs="Times New Roman"/>
          <w:lang w:val="en-US" w:bidi="en-US"/>
          <w:color w:val="111111"/>
          <w:sz w:val="28"/>
          <w:szCs w:val="28"/>
          <w:rtl/>
        </w:rPr>
        <w:t xml:space="preserve">(2 / 13)</w:t>
      </w:r>
    </w:p>
    <w:p>
      <w:pPr>
        <w:pStyle w:val="BookText"/>
      </w:pPr>
      <w:r>
        <w:rPr>
          <w:rFonts w:ascii="Amiri" w:hAnsi="Amiri" w:eastAsia="Amiri" w:cs="Amiri"/>
          <w:lang w:bidi="ar-SA"/>
          <w:color w:val="111111"/>
          <w:sz w:val="28"/>
          <w:szCs w:val="28"/>
          <w:rtl/>
        </w:rPr>
        <w:t xml:space="preserve">4 - وكيف لا أبكى على علاتى</w:t>
      </w:r>
    </w:p>
    <w:p>
      <w:pPr>
        <w:pStyle w:val="BookText"/>
      </w:pPr>
      <w:r>
        <w:rPr>
          <w:rFonts w:ascii="Amiri" w:hAnsi="Amiri" w:eastAsia="Amiri" w:cs="Amiri"/>
          <w:lang w:bidi="ar-SA"/>
          <w:color w:val="111111"/>
          <w:sz w:val="28"/>
          <w:szCs w:val="28"/>
          <w:rtl/>
        </w:rPr>
        <w:t xml:space="preserve">صبائحى غبائقى قيلاتى</w:t>
      </w:r>
    </w:p>
    <w:p>
      <w:pPr>
        <w:pStyle w:val="BookText"/>
      </w:pPr>
      <w:r>
        <w:rPr>
          <w:rFonts w:ascii="Times New Roman" w:hAnsi="Times New Roman" w:eastAsia="Times New Roman" w:cs="Times New Roman"/>
          <w:lang w:val="en-US" w:bidi="en-US"/>
          <w:color w:val="111111"/>
          <w:sz w:val="28"/>
          <w:szCs w:val="28"/>
          <w:rtl/>
        </w:rPr>
        <w:t xml:space="preserve">(2 / 67)</w:t>
      </w:r>
    </w:p>
    <w:p>
      <w:pPr>
        <w:pStyle w:val="BookText"/>
      </w:pPr>
      <w:r>
        <w:rPr>
          <w:rFonts w:ascii="Amiri" w:hAnsi="Amiri" w:eastAsia="Amiri" w:cs="Amiri"/>
          <w:lang w:bidi="ar-SA"/>
          <w:color w:val="111111"/>
          <w:sz w:val="28"/>
          <w:szCs w:val="28"/>
          <w:rtl/>
        </w:rPr>
        <w:t xml:space="preserve">5 - ترّاك أمكنة إذا لم أرضها</w:t>
      </w:r>
    </w:p>
    <w:p>
      <w:pPr>
        <w:pStyle w:val="BookText"/>
      </w:pPr>
      <w:r>
        <w:rPr>
          <w:rFonts w:ascii="Amiri" w:hAnsi="Amiri" w:eastAsia="Amiri" w:cs="Amiri"/>
          <w:lang w:bidi="ar-SA"/>
          <w:color w:val="111111"/>
          <w:sz w:val="28"/>
          <w:szCs w:val="28"/>
          <w:rtl/>
        </w:rPr>
        <w:t xml:space="preserve">أو يرتبط بعض النفوس حمامها</w:t>
      </w:r>
    </w:p>
    <w:p>
      <w:pPr>
        <w:pStyle w:val="BookText"/>
      </w:pPr>
      <w:r>
        <w:rPr>
          <w:rFonts w:ascii="IRNazanin" w:hAnsi="IRNazanin" w:eastAsia="IRNazanin" w:cs="IRNazanin"/>
          <w:lang w:bidi="fa-IR"/>
          <w:color w:val="111111"/>
          <w:sz w:val="28"/>
          <w:szCs w:val="28"/>
          <w:rtl/>
        </w:rPr>
        <w:t xml:space="preserve">(2 / 100 ، 121)</w:t>
      </w:r>
    </w:p>
    <w:p>
      <w:pPr>
        <w:pStyle w:val="BookText"/>
      </w:pPr>
      <w:r>
        <w:rPr>
          <w:rFonts w:ascii="Amiri" w:hAnsi="Amiri" w:eastAsia="Amiri" w:cs="Amiri"/>
          <w:lang w:bidi="ar-SA"/>
          <w:color w:val="111111"/>
          <w:sz w:val="28"/>
          <w:szCs w:val="28"/>
          <w:rtl/>
        </w:rPr>
        <w:t xml:space="preserve">6 - فأبلونى بليّتكم لعلى</w:t>
      </w:r>
    </w:p>
    <w:p>
      <w:pPr>
        <w:pStyle w:val="BookText"/>
      </w:pPr>
      <w:r>
        <w:rPr>
          <w:rFonts w:ascii="Amiri" w:hAnsi="Amiri" w:eastAsia="Amiri" w:cs="Amiri"/>
          <w:lang w:bidi="ar-SA"/>
          <w:color w:val="111111"/>
          <w:sz w:val="28"/>
          <w:szCs w:val="28"/>
          <w:rtl/>
        </w:rPr>
        <w:t xml:space="preserve">أصالحكم وأستدرج نويّا</w:t>
      </w:r>
    </w:p>
    <w:p>
      <w:pPr>
        <w:pStyle w:val="BookText"/>
      </w:pPr>
      <w:r>
        <w:rPr>
          <w:rFonts w:ascii="Times New Roman" w:hAnsi="Times New Roman" w:eastAsia="Times New Roman" w:cs="Times New Roman"/>
          <w:lang w:val="en-US" w:bidi="en-US"/>
          <w:color w:val="111111"/>
          <w:sz w:val="28"/>
          <w:szCs w:val="28"/>
          <w:rtl/>
        </w:rPr>
        <w:t xml:space="preserve">(2 / 121)</w:t>
      </w:r>
    </w:p>
    <w:p>
      <w:pPr>
        <w:pStyle w:val="BookText"/>
      </w:pPr>
      <w:r>
        <w:rPr>
          <w:rFonts w:ascii="Amiri" w:hAnsi="Amiri" w:eastAsia="Amiri" w:cs="Amiri"/>
          <w:lang w:bidi="ar-SA"/>
          <w:color w:val="111111"/>
          <w:sz w:val="28"/>
          <w:szCs w:val="28"/>
          <w:rtl/>
        </w:rPr>
        <w:t xml:space="preserve">7 - فلم يبق منها سوى هامد</w:t>
      </w:r>
    </w:p>
    <w:p>
      <w:pPr>
        <w:pStyle w:val="BookText"/>
      </w:pPr>
      <w:r>
        <w:rPr>
          <w:rFonts w:ascii="Amiri" w:hAnsi="Amiri" w:eastAsia="Amiri" w:cs="Amiri"/>
          <w:lang w:bidi="ar-SA"/>
          <w:color w:val="111111"/>
          <w:sz w:val="28"/>
          <w:szCs w:val="28"/>
          <w:rtl/>
        </w:rPr>
        <w:t xml:space="preserve">وغير الثمام وغير النؤى</w:t>
      </w:r>
    </w:p>
    <w:p>
      <w:pPr>
        <w:pStyle w:val="BookText"/>
      </w:pPr>
      <w:r>
        <w:rPr>
          <w:rFonts w:ascii="Times New Roman" w:hAnsi="Times New Roman" w:eastAsia="Times New Roman" w:cs="Times New Roman"/>
          <w:lang w:val="en-US" w:bidi="en-US"/>
          <w:color w:val="111111"/>
          <w:sz w:val="28"/>
          <w:szCs w:val="28"/>
          <w:rtl/>
        </w:rPr>
        <w:t xml:space="preserve">(2 / 149)</w:t>
      </w:r>
    </w:p>
    <w:p>
      <w:pPr>
        <w:pStyle w:val="BookText"/>
      </w:pPr>
      <w:r>
        <w:rPr>
          <w:rFonts w:ascii="Amiri" w:hAnsi="Amiri" w:eastAsia="Amiri" w:cs="Amiri"/>
          <w:lang w:bidi="ar-SA"/>
          <w:color w:val="111111"/>
          <w:sz w:val="28"/>
          <w:szCs w:val="28"/>
          <w:rtl/>
        </w:rPr>
        <w:t xml:space="preserve">8 - ألا يا نخلة من ذات عرق</w:t>
      </w:r>
    </w:p>
    <w:p>
      <w:pPr>
        <w:pStyle w:val="BookText"/>
      </w:pPr>
      <w:r>
        <w:rPr>
          <w:rFonts w:ascii="Amiri" w:hAnsi="Amiri" w:eastAsia="Amiri" w:cs="Amiri"/>
          <w:lang w:bidi="ar-SA"/>
          <w:color w:val="111111"/>
          <w:sz w:val="28"/>
          <w:szCs w:val="28"/>
          <w:rtl/>
        </w:rPr>
        <w:t xml:space="preserve">عليك ورحمة الله السلام</w:t>
      </w:r>
    </w:p>
    <w:p>
      <w:pPr>
        <w:pStyle w:val="BookText"/>
      </w:pPr>
      <w:r>
        <w:rPr>
          <w:rFonts w:ascii="Times New Roman" w:hAnsi="Times New Roman" w:eastAsia="Times New Roman" w:cs="Times New Roman"/>
          <w:lang w:val="en-US" w:bidi="en-US"/>
          <w:color w:val="111111"/>
          <w:sz w:val="28"/>
          <w:szCs w:val="28"/>
          <w:rtl/>
        </w:rPr>
        <w:t xml:space="preserve">(2 / 161)</w:t>
      </w:r>
    </w:p>
    <w:p>
      <w:pPr>
        <w:pStyle w:val="BookText"/>
      </w:pPr>
      <w:r>
        <w:rPr>
          <w:rFonts w:ascii="Amiri" w:hAnsi="Amiri" w:eastAsia="Amiri" w:cs="Amiri"/>
          <w:lang w:bidi="ar-SA"/>
          <w:color w:val="111111"/>
          <w:sz w:val="28"/>
          <w:szCs w:val="28"/>
          <w:rtl/>
        </w:rPr>
        <w:t xml:space="preserve">9 - فلم أرقه إن ينج منها وإن يمت</w:t>
      </w:r>
    </w:p>
    <w:p>
      <w:pPr>
        <w:pStyle w:val="BookText"/>
      </w:pPr>
      <w:r>
        <w:rPr>
          <w:rFonts w:ascii="Amiri" w:hAnsi="Amiri" w:eastAsia="Amiri" w:cs="Amiri"/>
          <w:lang w:bidi="ar-SA"/>
          <w:color w:val="111111"/>
          <w:sz w:val="28"/>
          <w:szCs w:val="28"/>
          <w:rtl/>
        </w:rPr>
        <w:t xml:space="preserve">فطعنة لا غسّ ولا بمغمر</w:t>
      </w:r>
    </w:p>
    <w:p>
      <w:pPr>
        <w:pStyle w:val="BookText"/>
      </w:pPr>
      <w:r>
        <w:rPr>
          <w:rFonts w:ascii="Times New Roman" w:hAnsi="Times New Roman" w:eastAsia="Times New Roman" w:cs="Times New Roman"/>
          <w:lang w:val="en-US" w:bidi="en-US"/>
          <w:color w:val="111111"/>
          <w:sz w:val="28"/>
          <w:szCs w:val="28"/>
          <w:rtl/>
        </w:rPr>
        <w:t xml:space="preserve">(2 / 163)</w:t>
      </w:r>
    </w:p>
    <w:p>
      <w:pPr>
        <w:pStyle w:val="BookText"/>
      </w:pPr>
      <w:r>
        <w:rPr>
          <w:rFonts w:ascii="Amiri" w:hAnsi="Amiri" w:eastAsia="Amiri" w:cs="Amiri"/>
          <w:lang w:bidi="ar-SA"/>
          <w:color w:val="111111"/>
          <w:sz w:val="28"/>
          <w:szCs w:val="28"/>
          <w:rtl/>
        </w:rPr>
        <w:t xml:space="preserve">10 - فقد والشكّ بيّن لى عناء</w:t>
      </w:r>
    </w:p>
    <w:p>
      <w:pPr>
        <w:pStyle w:val="BookText"/>
      </w:pPr>
      <w:r>
        <w:rPr>
          <w:rFonts w:ascii="Amiri" w:hAnsi="Amiri" w:eastAsia="Amiri" w:cs="Amiri"/>
          <w:lang w:bidi="ar-SA"/>
          <w:color w:val="111111"/>
          <w:sz w:val="28"/>
          <w:szCs w:val="28"/>
          <w:rtl/>
        </w:rPr>
        <w:t xml:space="preserve">بوشك فراقهم صرد يصيح</w:t>
      </w:r>
    </w:p>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IRNazanin" w:hAnsi="IRNazanin" w:eastAsia="IRNazanin" w:cs="IRNazanin"/>
          <w:lang w:bidi="fa-IR"/>
          <w:color w:val="111111"/>
          <w:sz w:val="28"/>
          <w:szCs w:val="28"/>
          <w:rtl/>
        </w:rPr>
        <w:t xml:space="preserve">11 - فأصبحت بعد خط بهجتها</w:t>
      </w:r>
    </w:p>
    <w:p>
      <w:pPr>
        <w:pStyle w:val="BookText"/>
      </w:pPr>
      <w:r>
        <w:rPr>
          <w:rFonts w:ascii="Amiri" w:hAnsi="Amiri" w:eastAsia="Amiri" w:cs="Amiri"/>
          <w:lang w:bidi="ar-SA"/>
          <w:color w:val="111111"/>
          <w:sz w:val="28"/>
          <w:szCs w:val="28"/>
          <w:rtl/>
        </w:rPr>
        <w:t xml:space="preserve">كأن قفرا رسومها قلما</w:t>
      </w:r>
    </w:p>
    <w:p>
      <w:pPr>
        <w:pStyle w:val="BookText"/>
      </w:pPr>
      <w:r>
        <w:rPr>
          <w:rFonts w:ascii="Times New Roman" w:hAnsi="Times New Roman" w:eastAsia="Times New Roman" w:cs="Times New Roman"/>
          <w:lang w:val="en-US" w:bidi="en-US"/>
          <w:color w:val="111111"/>
          <w:sz w:val="28"/>
          <w:szCs w:val="28"/>
          <w:rtl/>
        </w:rPr>
        <w:t xml:space="preserve">(2 / 166)</w:t>
      </w:r>
    </w:p>
    <w:p>
      <w:pPr>
        <w:pStyle w:val="BookText"/>
      </w:pPr>
      <w:r>
        <w:rPr>
          <w:rFonts w:ascii="Amiri" w:hAnsi="Amiri" w:eastAsia="Amiri" w:cs="Amiri"/>
          <w:lang w:bidi="ar-SA"/>
          <w:color w:val="111111"/>
          <w:sz w:val="28"/>
          <w:szCs w:val="28"/>
          <w:rtl/>
        </w:rPr>
        <w:t xml:space="preserve">12 - إلى ملك ما أمّه من محارب</w:t>
      </w:r>
    </w:p>
    <w:p>
      <w:pPr>
        <w:pStyle w:val="BookText"/>
      </w:pPr>
      <w:r>
        <w:rPr>
          <w:rFonts w:ascii="Amiri" w:hAnsi="Amiri" w:eastAsia="Amiri" w:cs="Amiri"/>
          <w:lang w:bidi="ar-SA"/>
          <w:color w:val="111111"/>
          <w:sz w:val="28"/>
          <w:szCs w:val="28"/>
          <w:rtl/>
        </w:rPr>
        <w:t xml:space="preserve">أبوه ولا كانت كليب تصاهره</w:t>
      </w:r>
    </w:p>
    <w:p>
      <w:pPr>
        <w:pStyle w:val="BookText"/>
      </w:pPr>
      <w:r>
        <w:rPr>
          <w:rFonts w:ascii="Times New Roman" w:hAnsi="Times New Roman" w:eastAsia="Times New Roman" w:cs="Times New Roman"/>
          <w:lang w:val="en-US" w:bidi="en-US"/>
          <w:color w:val="111111"/>
          <w:sz w:val="28"/>
          <w:szCs w:val="28"/>
          <w:rtl/>
        </w:rPr>
        <w:t xml:space="preserve">(2 / 167)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يوما تراها كمثل أردية ال</w:t>
      </w:r>
    </w:p>
    <w:p>
      <w:pPr>
        <w:pStyle w:val="BookText"/>
      </w:pPr>
      <w:r>
        <w:rPr>
          <w:rFonts w:ascii="Amiri" w:hAnsi="Amiri" w:eastAsia="Amiri" w:cs="Amiri"/>
          <w:lang w:bidi="ar-SA"/>
          <w:color w:val="111111"/>
          <w:sz w:val="28"/>
          <w:szCs w:val="28"/>
          <w:rtl/>
        </w:rPr>
        <w:t xml:space="preserve">عصب ويوما أديمها نغلا</w:t>
      </w:r>
    </w:p>
    <w:p>
      <w:pPr>
        <w:pStyle w:val="BookText"/>
      </w:pPr>
      <w:r>
        <w:rPr>
          <w:rFonts w:ascii="Times New Roman" w:hAnsi="Times New Roman" w:eastAsia="Times New Roman" w:cs="Times New Roman"/>
          <w:lang w:val="en-US" w:bidi="en-US"/>
          <w:color w:val="111111"/>
          <w:sz w:val="28"/>
          <w:szCs w:val="28"/>
          <w:rtl/>
        </w:rPr>
        <w:t xml:space="preserve">(2 / 168)</w:t>
      </w:r>
    </w:p>
    <w:p>
      <w:pPr>
        <w:pStyle w:val="BookText"/>
      </w:pPr>
      <w:r>
        <w:rPr>
          <w:rFonts w:ascii="Amiri" w:hAnsi="Amiri" w:eastAsia="Amiri" w:cs="Amiri"/>
          <w:lang w:bidi="ar-SA"/>
          <w:color w:val="111111"/>
          <w:sz w:val="28"/>
          <w:szCs w:val="28"/>
          <w:rtl/>
        </w:rPr>
        <w:t xml:space="preserve">14 - لو كنت فى خلقاء أو رأس شاهق</w:t>
      </w:r>
    </w:p>
    <w:p>
      <w:pPr>
        <w:pStyle w:val="BookText"/>
      </w:pPr>
      <w:r>
        <w:rPr>
          <w:rFonts w:ascii="Amiri" w:hAnsi="Amiri" w:eastAsia="Amiri" w:cs="Amiri"/>
          <w:lang w:bidi="ar-SA"/>
          <w:color w:val="111111"/>
          <w:sz w:val="28"/>
          <w:szCs w:val="28"/>
          <w:rtl/>
        </w:rPr>
        <w:t xml:space="preserve">وليس إلى منها النزول سبيل</w:t>
      </w:r>
    </w:p>
    <w:p>
      <w:pPr>
        <w:pStyle w:val="BookText"/>
      </w:pPr>
      <w:r>
        <w:rPr>
          <w:rFonts w:ascii="Times New Roman" w:hAnsi="Times New Roman" w:eastAsia="Times New Roman" w:cs="Times New Roman"/>
          <w:lang w:val="en-US" w:bidi="en-US"/>
          <w:color w:val="111111"/>
          <w:sz w:val="28"/>
          <w:szCs w:val="28"/>
          <w:rtl/>
        </w:rPr>
        <w:t xml:space="preserve">(2 / 168)</w:t>
      </w:r>
    </w:p>
    <w:p>
      <w:pPr>
        <w:pStyle w:val="BookText"/>
      </w:pPr>
      <w:r>
        <w:rPr>
          <w:rFonts w:ascii="Amiri" w:hAnsi="Amiri" w:eastAsia="Amiri" w:cs="Amiri"/>
          <w:lang w:bidi="ar-SA"/>
          <w:color w:val="111111"/>
          <w:sz w:val="28"/>
          <w:szCs w:val="28"/>
          <w:rtl/>
        </w:rPr>
        <w:t xml:space="preserve">15 - (كمن الشنآن فيه لنا)</w:t>
      </w:r>
    </w:p>
    <w:p>
      <w:pPr>
        <w:pStyle w:val="BookText"/>
      </w:pPr>
      <w:r>
        <w:rPr>
          <w:rFonts w:ascii="Amiri" w:hAnsi="Amiri" w:eastAsia="Amiri" w:cs="Amiri"/>
          <w:lang w:bidi="ar-SA"/>
          <w:color w:val="111111"/>
          <w:sz w:val="28"/>
          <w:szCs w:val="28"/>
          <w:rtl/>
        </w:rPr>
        <w:t xml:space="preserve">ككمون النار فى حجره</w:t>
      </w:r>
    </w:p>
    <w:p>
      <w:pPr>
        <w:pStyle w:val="BookText"/>
      </w:pPr>
      <w:r>
        <w:rPr>
          <w:rFonts w:ascii="Times New Roman" w:hAnsi="Times New Roman" w:eastAsia="Times New Roman" w:cs="Times New Roman"/>
          <w:lang w:val="en-US" w:bidi="en-US"/>
          <w:color w:val="111111"/>
          <w:sz w:val="28"/>
          <w:szCs w:val="28"/>
          <w:rtl/>
        </w:rPr>
        <w:t xml:space="preserve">(2 / 182)</w:t>
      </w:r>
    </w:p>
    <w:p>
      <w:pPr>
        <w:pStyle w:val="BookText"/>
      </w:pPr>
      <w:r>
        <w:rPr>
          <w:rFonts w:ascii="IRNazanin" w:hAnsi="IRNazanin" w:eastAsia="IRNazanin" w:cs="IRNazanin"/>
          <w:lang w:bidi="fa-IR"/>
          <w:color w:val="111111"/>
          <w:sz w:val="28"/>
          <w:szCs w:val="28"/>
          <w:rtl/>
        </w:rPr>
        <w:t xml:space="preserve">16 - فصلقنا فى مراد صلقه</w:t>
      </w:r>
    </w:p>
    <w:p>
      <w:pPr>
        <w:pStyle w:val="BookText"/>
      </w:pPr>
      <w:r>
        <w:rPr>
          <w:rFonts w:ascii="IRNazanin" w:hAnsi="IRNazanin" w:eastAsia="IRNazanin" w:cs="IRNazanin"/>
          <w:lang w:bidi="fa-IR"/>
          <w:color w:val="111111"/>
          <w:sz w:val="28"/>
          <w:szCs w:val="28"/>
          <w:rtl/>
        </w:rPr>
        <w:t xml:space="preserve">وصداء الحقتهم بالثّلل</w:t>
      </w:r>
    </w:p>
    <w:p>
      <w:pPr>
        <w:pStyle w:val="BookText"/>
      </w:pPr>
      <w:r>
        <w:rPr>
          <w:rFonts w:ascii="Times New Roman" w:hAnsi="Times New Roman" w:eastAsia="Times New Roman" w:cs="Times New Roman"/>
          <w:lang w:val="en-US" w:bidi="en-US"/>
          <w:color w:val="111111"/>
          <w:sz w:val="28"/>
          <w:szCs w:val="28"/>
          <w:rtl/>
        </w:rPr>
        <w:t xml:space="preserve">(2 / 169)</w:t>
      </w:r>
    </w:p>
    <w:p>
      <w:pPr>
        <w:pStyle w:val="BookText"/>
      </w:pPr>
      <w:r>
        <w:rPr>
          <w:rFonts w:ascii="Amiri" w:hAnsi="Amiri" w:eastAsia="Amiri" w:cs="Amiri"/>
          <w:lang w:bidi="ar-SA"/>
          <w:color w:val="111111"/>
          <w:sz w:val="28"/>
          <w:szCs w:val="28"/>
          <w:rtl/>
        </w:rPr>
        <w:t xml:space="preserve">17 - فلسيت خراسان التى كان خالد</w:t>
      </w:r>
    </w:p>
    <w:p>
      <w:pPr>
        <w:pStyle w:val="BookText"/>
      </w:pPr>
      <w:r>
        <w:rPr>
          <w:rFonts w:ascii="Amiri" w:hAnsi="Amiri" w:eastAsia="Amiri" w:cs="Amiri"/>
          <w:lang w:bidi="ar-SA"/>
          <w:color w:val="111111"/>
          <w:sz w:val="28"/>
          <w:szCs w:val="28"/>
          <w:rtl/>
        </w:rPr>
        <w:t xml:space="preserve">بها أسد إذ كان سيفا أميرها</w:t>
      </w:r>
    </w:p>
    <w:p>
      <w:pPr>
        <w:pStyle w:val="BookText"/>
      </w:pPr>
      <w:r>
        <w:rPr>
          <w:rFonts w:ascii="Times New Roman" w:hAnsi="Times New Roman" w:eastAsia="Times New Roman" w:cs="Times New Roman"/>
          <w:lang w:val="en-US" w:bidi="en-US"/>
          <w:color w:val="111111"/>
          <w:sz w:val="28"/>
          <w:szCs w:val="28"/>
          <w:rtl/>
        </w:rPr>
        <w:t xml:space="preserve">(2 / 170)</w:t>
      </w:r>
    </w:p>
    <w:p>
      <w:pPr>
        <w:pStyle w:val="BookText"/>
      </w:pPr>
      <w:r>
        <w:rPr>
          <w:rFonts w:ascii="IRNazanin" w:hAnsi="IRNazanin" w:eastAsia="IRNazanin" w:cs="IRNazanin"/>
          <w:lang w:bidi="fa-IR"/>
          <w:color w:val="111111"/>
          <w:sz w:val="28"/>
          <w:szCs w:val="28"/>
          <w:rtl/>
        </w:rPr>
        <w:t xml:space="preserve">18 - نظرت وشخصى مطلع الشمس ظلّه</w:t>
      </w:r>
    </w:p>
    <w:p>
      <w:pPr>
        <w:pStyle w:val="BookText"/>
      </w:pPr>
      <w:r>
        <w:rPr>
          <w:rFonts w:ascii="IRNazanin" w:hAnsi="IRNazanin" w:eastAsia="IRNazanin" w:cs="IRNazanin"/>
          <w:lang w:bidi="fa-IR"/>
          <w:color w:val="111111"/>
          <w:sz w:val="28"/>
          <w:szCs w:val="28"/>
          <w:rtl/>
        </w:rPr>
        <w:t xml:space="preserve">إلى الغرب حتى ظلّه الشمس قد عقل</w:t>
      </w:r>
    </w:p>
    <w:p>
      <w:pPr>
        <w:pStyle w:val="BookText"/>
      </w:pPr>
      <w:r>
        <w:rPr>
          <w:rFonts w:ascii="Times New Roman" w:hAnsi="Times New Roman" w:eastAsia="Times New Roman" w:cs="Times New Roman"/>
          <w:lang w:val="en-US" w:bidi="en-US"/>
          <w:color w:val="111111"/>
          <w:sz w:val="28"/>
          <w:szCs w:val="28"/>
          <w:rtl/>
        </w:rPr>
        <w:t xml:space="preserve">(2 / 172)</w:t>
      </w:r>
    </w:p>
    <w:p>
      <w:pPr>
        <w:pStyle w:val="BookText"/>
      </w:pPr>
      <w:r>
        <w:rPr>
          <w:rFonts w:ascii="Amiri" w:hAnsi="Amiri" w:eastAsia="Amiri" w:cs="Amiri"/>
          <w:lang w:bidi="ar-SA"/>
          <w:color w:val="111111"/>
          <w:sz w:val="28"/>
          <w:szCs w:val="28"/>
          <w:rtl/>
        </w:rPr>
        <w:t xml:space="preserve">19 - ملوك يبتنون توارثوها</w:t>
      </w:r>
    </w:p>
    <w:p>
      <w:pPr>
        <w:pStyle w:val="BookText"/>
      </w:pPr>
      <w:r>
        <w:rPr>
          <w:rFonts w:ascii="IRNazanin" w:hAnsi="IRNazanin" w:eastAsia="IRNazanin" w:cs="IRNazanin"/>
          <w:lang w:bidi="fa-IR"/>
          <w:color w:val="111111"/>
          <w:sz w:val="28"/>
          <w:szCs w:val="28"/>
          <w:rtl/>
        </w:rPr>
        <w:t xml:space="preserve">سرادقها المقاول والقبابا</w:t>
      </w:r>
    </w:p>
    <w:p>
      <w:pPr>
        <w:pStyle w:val="BookText"/>
      </w:pPr>
      <w:r>
        <w:rPr>
          <w:rFonts w:ascii="Times New Roman" w:hAnsi="Times New Roman" w:eastAsia="Times New Roman" w:cs="Times New Roman"/>
          <w:lang w:val="en-US" w:bidi="en-US"/>
          <w:color w:val="111111"/>
          <w:sz w:val="28"/>
          <w:szCs w:val="28"/>
          <w:rtl/>
        </w:rPr>
        <w:t xml:space="preserve">(2 / 172)</w:t>
      </w:r>
    </w:p>
    <w:p>
      <w:pPr>
        <w:pStyle w:val="BookText"/>
      </w:pPr>
      <w:r>
        <w:rPr>
          <w:rFonts w:ascii="Amiri" w:hAnsi="Amiri" w:eastAsia="Amiri" w:cs="Amiri"/>
          <w:lang w:bidi="ar-SA"/>
          <w:color w:val="111111"/>
          <w:sz w:val="28"/>
          <w:szCs w:val="28"/>
          <w:rtl/>
        </w:rPr>
        <w:t xml:space="preserve">20 - لسنا كمن حلّت إياد دارها</w:t>
      </w:r>
    </w:p>
    <w:p>
      <w:pPr>
        <w:pStyle w:val="BookText"/>
      </w:pPr>
      <w:r>
        <w:rPr>
          <w:rFonts w:ascii="Amiri" w:hAnsi="Amiri" w:eastAsia="Amiri" w:cs="Amiri"/>
          <w:lang w:bidi="ar-SA"/>
          <w:color w:val="111111"/>
          <w:sz w:val="28"/>
          <w:szCs w:val="28"/>
          <w:rtl/>
        </w:rPr>
        <w:t xml:space="preserve">تكريت ترقب حبّها أن يحصدا</w:t>
      </w:r>
    </w:p>
    <w:p>
      <w:pPr>
        <w:pStyle w:val="BookText"/>
      </w:pPr>
      <w:r>
        <w:rPr>
          <w:rFonts w:ascii="Times New Roman" w:hAnsi="Times New Roman" w:eastAsia="Times New Roman" w:cs="Times New Roman"/>
          <w:lang w:val="en-US" w:bidi="en-US"/>
          <w:color w:val="111111"/>
          <w:sz w:val="28"/>
          <w:szCs w:val="28"/>
          <w:rtl/>
        </w:rPr>
        <w:t xml:space="preserve">(2 / 173)</w:t>
      </w:r>
    </w:p>
    <w:p>
      <w:pPr>
        <w:pStyle w:val="BookText"/>
      </w:pPr>
      <w:r>
        <w:rPr>
          <w:rFonts w:ascii="Amiri" w:hAnsi="Amiri" w:eastAsia="Amiri" w:cs="Amiri"/>
          <w:lang w:bidi="ar-SA"/>
          <w:color w:val="111111"/>
          <w:sz w:val="28"/>
          <w:szCs w:val="28"/>
          <w:rtl/>
        </w:rPr>
        <w:t xml:space="preserve">21 - ولا تحسبن القتل محضا شريته</w:t>
      </w:r>
    </w:p>
    <w:p>
      <w:pPr>
        <w:pStyle w:val="BookText"/>
      </w:pPr>
      <w:r>
        <w:rPr>
          <w:rFonts w:ascii="IRNazanin" w:hAnsi="IRNazanin" w:eastAsia="IRNazanin" w:cs="IRNazanin"/>
          <w:lang w:bidi="fa-IR"/>
          <w:color w:val="111111"/>
          <w:sz w:val="28"/>
          <w:szCs w:val="28"/>
          <w:rtl/>
        </w:rPr>
        <w:t xml:space="preserve">نزارا ولا أن النفوس استقرت</w:t>
      </w:r>
    </w:p>
    <w:p>
      <w:pPr>
        <w:pStyle w:val="BookText"/>
      </w:pPr>
      <w:r>
        <w:rPr>
          <w:rFonts w:ascii="Times New Roman" w:hAnsi="Times New Roman" w:eastAsia="Times New Roman" w:cs="Times New Roman"/>
          <w:lang w:val="en-US" w:bidi="en-US"/>
          <w:color w:val="111111"/>
          <w:sz w:val="28"/>
          <w:szCs w:val="28"/>
          <w:rtl/>
        </w:rPr>
        <w:t xml:space="preserve">(2 / 174)</w:t>
      </w:r>
    </w:p>
    <w:p>
      <w:pPr>
        <w:pStyle w:val="BookText"/>
      </w:pPr>
      <w:r>
        <w:rPr>
          <w:rFonts w:ascii="Amiri" w:hAnsi="Amiri" w:eastAsia="Amiri" w:cs="Amiri"/>
          <w:lang w:bidi="ar-SA"/>
          <w:color w:val="111111"/>
          <w:sz w:val="28"/>
          <w:szCs w:val="28"/>
          <w:rtl/>
        </w:rPr>
        <w:t xml:space="preserve">22 - كذلك تلك وكالناظرات</w:t>
      </w:r>
    </w:p>
    <w:p>
      <w:pPr>
        <w:pStyle w:val="BookText"/>
      </w:pPr>
      <w:r>
        <w:rPr>
          <w:rFonts w:ascii="Amiri" w:hAnsi="Amiri" w:eastAsia="Amiri" w:cs="Amiri"/>
          <w:lang w:bidi="ar-SA"/>
          <w:color w:val="111111"/>
          <w:sz w:val="28"/>
          <w:szCs w:val="28"/>
          <w:rtl/>
        </w:rPr>
        <w:t xml:space="preserve">صواحبها ما يرى المسحل</w:t>
      </w:r>
    </w:p>
    <w:p>
      <w:pPr>
        <w:pStyle w:val="BookText"/>
      </w:pPr>
      <w:r>
        <w:rPr>
          <w:rFonts w:ascii="Times New Roman" w:hAnsi="Times New Roman" w:eastAsia="Times New Roman" w:cs="Times New Roman"/>
          <w:lang w:val="en-US" w:bidi="en-US"/>
          <w:color w:val="111111"/>
          <w:sz w:val="28"/>
          <w:szCs w:val="28"/>
          <w:rtl/>
        </w:rPr>
        <w:t xml:space="preserve">(2 / 174)</w:t>
      </w:r>
    </w:p>
    <w:p>
      <w:pPr>
        <w:pStyle w:val="BookText"/>
      </w:pPr>
      <w:r>
        <w:rPr>
          <w:rFonts w:ascii="Amiri" w:hAnsi="Amiri" w:eastAsia="Amiri" w:cs="Amiri"/>
          <w:lang w:bidi="ar-SA"/>
          <w:color w:val="111111"/>
          <w:sz w:val="28"/>
          <w:szCs w:val="28"/>
          <w:rtl/>
        </w:rPr>
        <w:t xml:space="preserve">23 - كأن برذون أباع صام</w:t>
      </w:r>
    </w:p>
    <w:p>
      <w:pPr>
        <w:pStyle w:val="BookText"/>
      </w:pPr>
      <w:r>
        <w:rPr>
          <w:rFonts w:ascii="Amiri" w:hAnsi="Amiri" w:eastAsia="Amiri" w:cs="Amiri"/>
          <w:lang w:bidi="ar-SA"/>
          <w:color w:val="111111"/>
          <w:sz w:val="28"/>
          <w:szCs w:val="28"/>
          <w:rtl/>
        </w:rPr>
        <w:t xml:space="preserve">زيد حمار دقّ باللجام</w:t>
      </w:r>
    </w:p>
    <w:p>
      <w:pPr>
        <w:pStyle w:val="BookText"/>
      </w:pPr>
      <w:r>
        <w:rPr>
          <w:rFonts w:ascii="Times New Roman" w:hAnsi="Times New Roman" w:eastAsia="Times New Roman" w:cs="Times New Roman"/>
          <w:lang w:val="en-US" w:bidi="en-US"/>
          <w:color w:val="111111"/>
          <w:sz w:val="28"/>
          <w:szCs w:val="28"/>
          <w:rtl/>
        </w:rPr>
        <w:t xml:space="preserve">(2 / 175)</w:t>
      </w:r>
    </w:p>
    <w:p>
      <w:pPr>
        <w:pStyle w:val="BookText"/>
      </w:pPr>
      <w:r>
        <w:rPr>
          <w:rFonts w:ascii="Amiri" w:hAnsi="Amiri" w:eastAsia="Amiri" w:cs="Amiri"/>
          <w:lang w:bidi="ar-SA"/>
          <w:color w:val="111111"/>
          <w:sz w:val="28"/>
          <w:szCs w:val="28"/>
          <w:rtl/>
        </w:rPr>
        <w:t xml:space="preserve">24 - كما خطّ الكتاب بكفّ يوما</w:t>
      </w:r>
    </w:p>
    <w:p>
      <w:pPr>
        <w:pStyle w:val="BookText"/>
      </w:pPr>
      <w:r>
        <w:rPr>
          <w:rFonts w:ascii="Amiri" w:hAnsi="Amiri" w:eastAsia="Amiri" w:cs="Amiri"/>
          <w:lang w:bidi="ar-SA"/>
          <w:color w:val="111111"/>
          <w:sz w:val="28"/>
          <w:szCs w:val="28"/>
          <w:rtl/>
        </w:rPr>
        <w:t xml:space="preserve">يهودىّ يقارب أو يزيل</w:t>
      </w:r>
    </w:p>
    <w:p>
      <w:pPr>
        <w:pStyle w:val="BookText"/>
      </w:pPr>
      <w:r>
        <w:rPr>
          <w:rFonts w:ascii="Times New Roman" w:hAnsi="Times New Roman" w:eastAsia="Times New Roman" w:cs="Times New Roman"/>
          <w:lang w:val="en-US" w:bidi="en-US"/>
          <w:color w:val="111111"/>
          <w:sz w:val="28"/>
          <w:szCs w:val="28"/>
          <w:rtl/>
        </w:rPr>
        <w:t xml:space="preserve">(2 / 175)</w:t>
      </w:r>
    </w:p>
    <w:p>
      <w:pPr>
        <w:pStyle w:val="BookText"/>
      </w:pPr>
      <w:r>
        <w:rPr>
          <w:rFonts w:ascii="IRNazanin" w:hAnsi="IRNazanin" w:eastAsia="IRNazanin" w:cs="IRNazanin"/>
          <w:lang w:bidi="fa-IR"/>
          <w:color w:val="111111"/>
          <w:sz w:val="28"/>
          <w:szCs w:val="28"/>
          <w:rtl/>
        </w:rPr>
        <w:t xml:space="preserve">25 - هما أخوا فى الحرب من لا أخا له</w:t>
      </w:r>
    </w:p>
    <w:p>
      <w:pPr>
        <w:pStyle w:val="BookText"/>
      </w:pPr>
      <w:r>
        <w:rPr>
          <w:rFonts w:ascii="Amiri" w:hAnsi="Amiri" w:eastAsia="Amiri" w:cs="Amiri"/>
          <w:lang w:bidi="ar-SA"/>
          <w:color w:val="111111"/>
          <w:sz w:val="28"/>
          <w:szCs w:val="28"/>
          <w:rtl/>
        </w:rPr>
        <w:t xml:space="preserve">إذا خاف يوما نبوة فدعاهما</w:t>
      </w:r>
    </w:p>
    <w:p>
      <w:pPr>
        <w:pStyle w:val="BookText"/>
      </w:pPr>
      <w:r>
        <w:rPr>
          <w:rFonts w:ascii="Times New Roman" w:hAnsi="Times New Roman" w:eastAsia="Times New Roman" w:cs="Times New Roman"/>
          <w:lang w:val="en-US" w:bidi="en-US"/>
          <w:color w:val="111111"/>
          <w:sz w:val="28"/>
          <w:szCs w:val="28"/>
          <w:rtl/>
        </w:rPr>
        <w:t xml:space="preserve">(2 / 176)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هما خطّتا إما إسار ومنّة</w:t>
      </w:r>
    </w:p>
    <w:p>
      <w:pPr>
        <w:pStyle w:val="BookText"/>
      </w:pPr>
      <w:r>
        <w:rPr>
          <w:rFonts w:ascii="IRNazanin" w:hAnsi="IRNazanin" w:eastAsia="IRNazanin" w:cs="IRNazanin"/>
          <w:lang w:bidi="fa-IR"/>
          <w:color w:val="111111"/>
          <w:sz w:val="28"/>
          <w:szCs w:val="28"/>
          <w:rtl/>
        </w:rPr>
        <w:t xml:space="preserve">وإما دم والقتل بالحر أجدر</w:t>
      </w:r>
    </w:p>
    <w:p>
      <w:pPr>
        <w:pStyle w:val="BookText"/>
      </w:pPr>
      <w:r>
        <w:rPr>
          <w:rFonts w:ascii="Times New Roman" w:hAnsi="Times New Roman" w:eastAsia="Times New Roman" w:cs="Times New Roman"/>
          <w:lang w:val="en-US" w:bidi="en-US"/>
          <w:color w:val="111111"/>
          <w:sz w:val="28"/>
          <w:szCs w:val="28"/>
          <w:rtl/>
        </w:rPr>
        <w:t xml:space="preserve">(2 / 176)</w:t>
      </w:r>
    </w:p>
    <w:p>
      <w:pPr>
        <w:pStyle w:val="BookText"/>
      </w:pPr>
      <w:r>
        <w:rPr>
          <w:rFonts w:ascii="Amiri" w:hAnsi="Amiri" w:eastAsia="Amiri" w:cs="Amiri"/>
          <w:lang w:bidi="ar-SA"/>
          <w:color w:val="111111"/>
          <w:sz w:val="28"/>
          <w:szCs w:val="28"/>
          <w:rtl/>
        </w:rPr>
        <w:t xml:space="preserve">27 - فزحجتها بمزجّة</w:t>
      </w:r>
    </w:p>
    <w:p>
      <w:pPr>
        <w:pStyle w:val="BookText"/>
      </w:pPr>
      <w:r>
        <w:rPr>
          <w:rFonts w:ascii="IRNazanin" w:hAnsi="IRNazanin" w:eastAsia="IRNazanin" w:cs="IRNazanin"/>
          <w:lang w:bidi="fa-IR"/>
          <w:color w:val="111111"/>
          <w:sz w:val="28"/>
          <w:szCs w:val="28"/>
          <w:rtl/>
        </w:rPr>
        <w:t xml:space="preserve">زجّ القلوص أبى مزاده</w:t>
      </w:r>
    </w:p>
    <w:p>
      <w:pPr>
        <w:pStyle w:val="BookText"/>
      </w:pPr>
      <w:r>
        <w:rPr>
          <w:rFonts w:ascii="Times New Roman" w:hAnsi="Times New Roman" w:eastAsia="Times New Roman" w:cs="Times New Roman"/>
          <w:lang w:val="en-US" w:bidi="en-US"/>
          <w:color w:val="111111"/>
          <w:sz w:val="28"/>
          <w:szCs w:val="28"/>
          <w:rtl/>
        </w:rPr>
        <w:t xml:space="preserve">(2 / 176)</w:t>
      </w:r>
    </w:p>
    <w:p>
      <w:pPr>
        <w:pStyle w:val="BookText"/>
      </w:pPr>
      <w:r>
        <w:rPr>
          <w:rFonts w:ascii="IRNazanin" w:hAnsi="IRNazanin" w:eastAsia="IRNazanin" w:cs="IRNazanin"/>
          <w:lang w:bidi="fa-IR"/>
          <w:color w:val="111111"/>
          <w:sz w:val="28"/>
          <w:szCs w:val="28"/>
          <w:rtl/>
        </w:rPr>
        <w:t xml:space="preserve">28 - لن تراها ولو تأملت إلا</w:t>
      </w:r>
    </w:p>
    <w:p>
      <w:pPr>
        <w:pStyle w:val="BookText"/>
      </w:pPr>
      <w:r>
        <w:rPr>
          <w:rFonts w:ascii="Amiri" w:hAnsi="Amiri" w:eastAsia="Amiri" w:cs="Amiri"/>
          <w:lang w:bidi="ar-SA"/>
          <w:color w:val="111111"/>
          <w:sz w:val="28"/>
          <w:szCs w:val="28"/>
          <w:rtl/>
        </w:rPr>
        <w:t xml:space="preserve">ولها فى مفارق الرأس طيبا</w:t>
      </w:r>
    </w:p>
    <w:p>
      <w:pPr>
        <w:pStyle w:val="BookText"/>
      </w:pPr>
      <w:r>
        <w:rPr>
          <w:rFonts w:ascii="Times New Roman" w:hAnsi="Times New Roman" w:eastAsia="Times New Roman" w:cs="Times New Roman"/>
          <w:lang w:val="en-US" w:bidi="en-US"/>
          <w:color w:val="111111"/>
          <w:sz w:val="28"/>
          <w:szCs w:val="28"/>
          <w:rtl/>
        </w:rPr>
        <w:t xml:space="preserve">(2 / 196)</w:t>
      </w:r>
    </w:p>
    <w:p>
      <w:pPr>
        <w:pStyle w:val="BookText"/>
      </w:pPr>
      <w:r>
        <w:rPr>
          <w:rFonts w:ascii="Amiri" w:hAnsi="Amiri" w:eastAsia="Amiri" w:cs="Amiri"/>
          <w:lang w:bidi="ar-SA"/>
          <w:color w:val="111111"/>
          <w:sz w:val="28"/>
          <w:szCs w:val="28"/>
          <w:rtl/>
        </w:rPr>
        <w:t xml:space="preserve">29 - بعيد الغزاة فما إن يزال</w:t>
      </w:r>
    </w:p>
    <w:p>
      <w:pPr>
        <w:pStyle w:val="BookText"/>
      </w:pPr>
      <w:r>
        <w:rPr>
          <w:rFonts w:ascii="Amiri" w:hAnsi="Amiri" w:eastAsia="Amiri" w:cs="Amiri"/>
          <w:lang w:bidi="ar-SA"/>
          <w:color w:val="111111"/>
          <w:sz w:val="28"/>
          <w:szCs w:val="28"/>
          <w:rtl/>
        </w:rPr>
        <w:t xml:space="preserve">مضطمرا طرّتاه طليحا</w:t>
      </w:r>
    </w:p>
    <w:p>
      <w:pPr>
        <w:pStyle w:val="BookText"/>
      </w:pPr>
      <w:r>
        <w:rPr>
          <w:rFonts w:ascii="Times New Roman" w:hAnsi="Times New Roman" w:eastAsia="Times New Roman" w:cs="Times New Roman"/>
          <w:lang w:val="en-US" w:bidi="en-US"/>
          <w:color w:val="111111"/>
          <w:sz w:val="28"/>
          <w:szCs w:val="28"/>
          <w:rtl/>
        </w:rPr>
        <w:t xml:space="preserve">(2 / 182)</w:t>
      </w:r>
    </w:p>
    <w:p>
      <w:pPr>
        <w:pStyle w:val="BookText"/>
      </w:pPr>
      <w:r>
        <w:rPr>
          <w:rFonts w:ascii="Amiri" w:hAnsi="Amiri" w:eastAsia="Amiri" w:cs="Amiri"/>
          <w:lang w:bidi="ar-SA"/>
          <w:color w:val="111111"/>
          <w:sz w:val="28"/>
          <w:szCs w:val="28"/>
          <w:rtl/>
        </w:rPr>
        <w:t xml:space="preserve">30 - أخو الذئب يعوى والغراب ومن يكن</w:t>
      </w:r>
    </w:p>
    <w:p>
      <w:pPr>
        <w:pStyle w:val="BookText"/>
      </w:pPr>
      <w:r>
        <w:rPr>
          <w:rFonts w:ascii="Amiri" w:hAnsi="Amiri" w:eastAsia="Amiri" w:cs="Amiri"/>
          <w:lang w:bidi="ar-SA"/>
          <w:color w:val="111111"/>
          <w:sz w:val="28"/>
          <w:szCs w:val="28"/>
          <w:rtl/>
        </w:rPr>
        <w:t xml:space="preserve">شريكيه تطمع نفسه كل مطمع</w:t>
      </w:r>
    </w:p>
    <w:p>
      <w:pPr>
        <w:pStyle w:val="BookText"/>
      </w:pPr>
      <w:r>
        <w:rPr>
          <w:rFonts w:ascii="Times New Roman" w:hAnsi="Times New Roman" w:eastAsia="Times New Roman" w:cs="Times New Roman"/>
          <w:lang w:val="en-US" w:bidi="en-US"/>
          <w:color w:val="111111"/>
          <w:sz w:val="28"/>
          <w:szCs w:val="28"/>
          <w:rtl/>
        </w:rPr>
        <w:t xml:space="preserve">(2 / 191)</w:t>
      </w:r>
    </w:p>
    <w:p>
      <w:pPr>
        <w:pStyle w:val="BookText"/>
      </w:pPr>
      <w:r>
        <w:rPr>
          <w:rFonts w:ascii="Amiri" w:hAnsi="Amiri" w:eastAsia="Amiri" w:cs="Amiri"/>
          <w:lang w:bidi="ar-SA"/>
          <w:color w:val="111111"/>
          <w:sz w:val="28"/>
          <w:szCs w:val="28"/>
          <w:rtl/>
        </w:rPr>
        <w:t xml:space="preserve">31 - فقلنا أسلموا إنا أخوكم</w:t>
      </w:r>
    </w:p>
    <w:p>
      <w:pPr>
        <w:pStyle w:val="BookText"/>
      </w:pPr>
      <w:r>
        <w:rPr>
          <w:rFonts w:ascii="IRNazanin" w:hAnsi="IRNazanin" w:eastAsia="IRNazanin" w:cs="IRNazanin"/>
          <w:lang w:bidi="fa-IR"/>
          <w:color w:val="111111"/>
          <w:sz w:val="28"/>
          <w:szCs w:val="28"/>
          <w:rtl/>
        </w:rPr>
        <w:t xml:space="preserve">فقد برئت من الإحن الصدور</w:t>
      </w:r>
    </w:p>
    <w:p>
      <w:pPr>
        <w:pStyle w:val="BookText"/>
      </w:pPr>
      <w:r>
        <w:rPr>
          <w:rFonts w:ascii="Times New Roman" w:hAnsi="Times New Roman" w:eastAsia="Times New Roman" w:cs="Times New Roman"/>
          <w:lang w:val="en-US" w:bidi="en-US"/>
          <w:color w:val="111111"/>
          <w:sz w:val="28"/>
          <w:szCs w:val="28"/>
          <w:rtl/>
        </w:rPr>
        <w:t xml:space="preserve">(2 / 190)</w:t>
      </w:r>
    </w:p>
    <w:p>
      <w:pPr>
        <w:pStyle w:val="BookText"/>
      </w:pPr>
      <w:r>
        <w:rPr>
          <w:rFonts w:ascii="Amiri" w:hAnsi="Amiri" w:eastAsia="Amiri" w:cs="Amiri"/>
          <w:lang w:bidi="ar-SA"/>
          <w:color w:val="111111"/>
          <w:sz w:val="28"/>
          <w:szCs w:val="28"/>
          <w:rtl/>
        </w:rPr>
        <w:t xml:space="preserve">32 - فكرّت تبتغيه فوافقته</w:t>
      </w:r>
    </w:p>
    <w:p>
      <w:pPr>
        <w:pStyle w:val="BookText"/>
      </w:pPr>
      <w:r>
        <w:rPr>
          <w:rFonts w:ascii="IRNazanin" w:hAnsi="IRNazanin" w:eastAsia="IRNazanin" w:cs="IRNazanin"/>
          <w:lang w:bidi="fa-IR"/>
          <w:color w:val="111111"/>
          <w:sz w:val="28"/>
          <w:szCs w:val="28"/>
          <w:rtl/>
        </w:rPr>
        <w:t xml:space="preserve">على دمه ومصرعه السباعا</w:t>
      </w:r>
    </w:p>
    <w:p>
      <w:pPr>
        <w:pStyle w:val="BookText"/>
      </w:pPr>
      <w:r>
        <w:rPr>
          <w:rFonts w:ascii="Times New Roman" w:hAnsi="Times New Roman" w:eastAsia="Times New Roman" w:cs="Times New Roman"/>
          <w:lang w:val="en-US" w:bidi="en-US"/>
          <w:color w:val="111111"/>
          <w:sz w:val="28"/>
          <w:szCs w:val="28"/>
          <w:rtl/>
        </w:rPr>
        <w:t xml:space="preserve">(2 / 194)</w:t>
      </w:r>
    </w:p>
    <w:p>
      <w:pPr>
        <w:pStyle w:val="BookText"/>
      </w:pPr>
      <w:r>
        <w:rPr>
          <w:rFonts w:ascii="Amiri" w:hAnsi="Amiri" w:eastAsia="Amiri" w:cs="Amiri"/>
          <w:lang w:bidi="ar-SA"/>
          <w:color w:val="111111"/>
          <w:sz w:val="28"/>
          <w:szCs w:val="28"/>
          <w:rtl/>
        </w:rPr>
        <w:t xml:space="preserve">33 - تذكرت أرضا بها أهلها</w:t>
      </w:r>
    </w:p>
    <w:p>
      <w:pPr>
        <w:pStyle w:val="BookText"/>
      </w:pPr>
      <w:r>
        <w:rPr>
          <w:rFonts w:ascii="Amiri" w:hAnsi="Amiri" w:eastAsia="Amiri" w:cs="Amiri"/>
          <w:lang w:bidi="ar-SA"/>
          <w:color w:val="111111"/>
          <w:sz w:val="28"/>
          <w:szCs w:val="28"/>
          <w:rtl/>
        </w:rPr>
        <w:t xml:space="preserve">أخوالها فيها وأعمامها</w:t>
      </w:r>
    </w:p>
    <w:p>
      <w:pPr>
        <w:pStyle w:val="BookText"/>
      </w:pPr>
      <w:r>
        <w:rPr>
          <w:rFonts w:ascii="Times New Roman" w:hAnsi="Times New Roman" w:eastAsia="Times New Roman" w:cs="Times New Roman"/>
          <w:lang w:val="en-US" w:bidi="en-US"/>
          <w:color w:val="111111"/>
          <w:sz w:val="28"/>
          <w:szCs w:val="28"/>
          <w:rtl/>
        </w:rPr>
        <w:t xml:space="preserve">(2 / 194)</w:t>
      </w:r>
    </w:p>
    <w:p>
      <w:pPr>
        <w:pStyle w:val="BookText"/>
      </w:pPr>
      <w:r>
        <w:rPr>
          <w:rFonts w:ascii="Amiri" w:hAnsi="Amiri" w:eastAsia="Amiri" w:cs="Amiri"/>
          <w:lang w:bidi="ar-SA"/>
          <w:color w:val="111111"/>
          <w:sz w:val="28"/>
          <w:szCs w:val="28"/>
          <w:rtl/>
        </w:rPr>
        <w:t xml:space="preserve">34 - قد سالم الحيات منه القدما</w:t>
      </w:r>
    </w:p>
    <w:p>
      <w:pPr>
        <w:pStyle w:val="BookText"/>
      </w:pPr>
      <w:r>
        <w:rPr>
          <w:rFonts w:ascii="IRNazanin" w:hAnsi="IRNazanin" w:eastAsia="IRNazanin" w:cs="IRNazanin"/>
          <w:lang w:bidi="fa-IR"/>
          <w:color w:val="111111"/>
          <w:sz w:val="28"/>
          <w:szCs w:val="28"/>
          <w:rtl/>
        </w:rPr>
        <w:t xml:space="preserve">الأفعوان والشجاع الشجعما</w:t>
      </w:r>
    </w:p>
    <w:p>
      <w:pPr>
        <w:pStyle w:val="BookText"/>
      </w:pPr>
      <w:r>
        <w:rPr>
          <w:rFonts w:ascii="Times New Roman" w:hAnsi="Times New Roman" w:eastAsia="Times New Roman" w:cs="Times New Roman"/>
          <w:lang w:val="en-US" w:bidi="en-US"/>
          <w:color w:val="111111"/>
          <w:sz w:val="28"/>
          <w:szCs w:val="28"/>
          <w:rtl/>
        </w:rPr>
        <w:t xml:space="preserve">(2 / 197)</w:t>
      </w:r>
    </w:p>
    <w:p>
      <w:pPr>
        <w:pStyle w:val="BookText"/>
      </w:pPr>
      <w:r>
        <w:rPr>
          <w:rFonts w:ascii="Amiri" w:hAnsi="Amiri" w:eastAsia="Amiri" w:cs="Amiri"/>
          <w:lang w:bidi="ar-SA"/>
          <w:color w:val="111111"/>
          <w:sz w:val="28"/>
          <w:szCs w:val="28"/>
          <w:rtl/>
        </w:rPr>
        <w:t xml:space="preserve">35 - عميرة ودّع إن تجهزت غازيا</w:t>
      </w:r>
    </w:p>
    <w:p>
      <w:pPr>
        <w:pStyle w:val="BookText"/>
      </w:pPr>
      <w:r>
        <w:rPr>
          <w:rFonts w:ascii="Amiri" w:hAnsi="Amiri" w:eastAsia="Amiri" w:cs="Amiri"/>
          <w:lang w:bidi="ar-SA"/>
          <w:color w:val="111111"/>
          <w:sz w:val="28"/>
          <w:szCs w:val="28"/>
          <w:rtl/>
        </w:rPr>
        <w:t xml:space="preserve">كفى الشيب والإسلام للمرء ناهيا</w:t>
      </w:r>
    </w:p>
    <w:p>
      <w:pPr>
        <w:pStyle w:val="BookText"/>
      </w:pPr>
      <w:r>
        <w:rPr>
          <w:rFonts w:ascii="Times New Roman" w:hAnsi="Times New Roman" w:eastAsia="Times New Roman" w:cs="Times New Roman"/>
          <w:lang w:val="en-US" w:bidi="en-US"/>
          <w:color w:val="111111"/>
          <w:sz w:val="28"/>
          <w:szCs w:val="28"/>
          <w:rtl/>
        </w:rPr>
        <w:t xml:space="preserve">(2 / 245)</w:t>
      </w:r>
    </w:p>
    <w:p>
      <w:pPr>
        <w:pStyle w:val="BookText"/>
      </w:pPr>
      <w:r>
        <w:rPr>
          <w:rFonts w:ascii="Amiri" w:hAnsi="Amiri" w:eastAsia="Amiri" w:cs="Amiri"/>
          <w:lang w:bidi="ar-SA"/>
          <w:color w:val="111111"/>
          <w:sz w:val="28"/>
          <w:szCs w:val="28"/>
          <w:rtl/>
        </w:rPr>
        <w:t xml:space="preserve">36 - من يفعل الخير لا يعدم جوازيه</w:t>
      </w:r>
    </w:p>
    <w:p>
      <w:pPr>
        <w:pStyle w:val="BookText"/>
      </w:pPr>
      <w:r>
        <w:rPr>
          <w:rFonts w:ascii="Amiri" w:hAnsi="Amiri" w:eastAsia="Amiri" w:cs="Amiri"/>
          <w:lang w:bidi="ar-SA"/>
          <w:color w:val="111111"/>
          <w:sz w:val="28"/>
          <w:szCs w:val="28"/>
          <w:rtl/>
        </w:rPr>
        <w:t xml:space="preserve">لا يذهب العرف بين الله والناس</w:t>
      </w:r>
    </w:p>
    <w:p>
      <w:pPr>
        <w:pStyle w:val="BookText"/>
      </w:pPr>
      <w:r>
        <w:rPr>
          <w:rFonts w:ascii="Times New Roman" w:hAnsi="Times New Roman" w:eastAsia="Times New Roman" w:cs="Times New Roman"/>
          <w:lang w:val="en-US" w:bidi="en-US"/>
          <w:color w:val="111111"/>
          <w:sz w:val="28"/>
          <w:szCs w:val="28"/>
          <w:rtl/>
        </w:rPr>
        <w:t xml:space="preserve">(2 / 245)</w:t>
      </w:r>
    </w:p>
    <w:p>
      <w:pPr>
        <w:pStyle w:val="BookText"/>
      </w:pPr>
      <w:r>
        <w:rPr>
          <w:rFonts w:ascii="Amiri" w:hAnsi="Amiri" w:eastAsia="Amiri" w:cs="Amiri"/>
          <w:lang w:bidi="ar-SA"/>
          <w:color w:val="111111"/>
          <w:sz w:val="28"/>
          <w:szCs w:val="28"/>
          <w:rtl/>
        </w:rPr>
        <w:t xml:space="preserve">37 - وليتك حال البحر دونك كله</w:t>
      </w:r>
    </w:p>
    <w:p>
      <w:pPr>
        <w:pStyle w:val="BookText"/>
      </w:pPr>
      <w:r>
        <w:rPr>
          <w:rFonts w:ascii="Amiri" w:hAnsi="Amiri" w:eastAsia="Amiri" w:cs="Amiri"/>
          <w:lang w:bidi="ar-SA"/>
          <w:color w:val="111111"/>
          <w:sz w:val="28"/>
          <w:szCs w:val="28"/>
          <w:rtl/>
        </w:rPr>
        <w:t xml:space="preserve">وكنت لقى تجرى عليك السوائل</w:t>
      </w:r>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Amiri" w:hAnsi="Amiri" w:eastAsia="Amiri" w:cs="Amiri"/>
          <w:lang w:bidi="ar-SA"/>
          <w:color w:val="111111"/>
          <w:sz w:val="28"/>
          <w:szCs w:val="28"/>
          <w:rtl/>
        </w:rPr>
        <w:t xml:space="preserve">38 - يقلن حرام ما أحل بربنا</w:t>
      </w:r>
    </w:p>
    <w:p>
      <w:pPr>
        <w:pStyle w:val="BookText"/>
      </w:pPr>
      <w:r>
        <w:rPr>
          <w:rFonts w:ascii="Amiri" w:hAnsi="Amiri" w:eastAsia="Amiri" w:cs="Amiri"/>
          <w:lang w:bidi="ar-SA"/>
          <w:color w:val="111111"/>
          <w:sz w:val="28"/>
          <w:szCs w:val="28"/>
          <w:rtl/>
        </w:rPr>
        <w:t xml:space="preserve">وتترك أموال عليها الخواتم</w:t>
      </w:r>
    </w:p>
    <w:p>
      <w:pPr>
        <w:pStyle w:val="BookText"/>
      </w:pPr>
      <w:r>
        <w:rPr>
          <w:rFonts w:ascii="Times New Roman" w:hAnsi="Times New Roman" w:eastAsia="Times New Roman" w:cs="Times New Roman"/>
          <w:lang w:val="en-US" w:bidi="en-US"/>
          <w:color w:val="111111"/>
          <w:sz w:val="28"/>
          <w:szCs w:val="28"/>
          <w:rtl/>
        </w:rPr>
        <w:t xml:space="preserve">(2 / 246)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ومن الرجال أسنة مذروبة</w:t>
      </w:r>
    </w:p>
    <w:p>
      <w:pPr>
        <w:pStyle w:val="BookText"/>
      </w:pPr>
      <w:r>
        <w:rPr>
          <w:rFonts w:ascii="Amiri" w:hAnsi="Amiri" w:eastAsia="Amiri" w:cs="Amiri"/>
          <w:lang w:bidi="ar-SA"/>
          <w:color w:val="111111"/>
          <w:sz w:val="28"/>
          <w:szCs w:val="28"/>
          <w:rtl/>
        </w:rPr>
        <w:t xml:space="preserve">ويزندون شهودهم كالغائب</w:t>
      </w:r>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Amiri" w:hAnsi="Amiri" w:eastAsia="Amiri" w:cs="Amiri"/>
          <w:lang w:bidi="ar-SA"/>
          <w:color w:val="111111"/>
          <w:sz w:val="28"/>
          <w:szCs w:val="28"/>
          <w:rtl/>
        </w:rPr>
        <w:t xml:space="preserve">40 - إلا يكن مال ثياب فإنه</w:t>
      </w:r>
    </w:p>
    <w:p>
      <w:pPr>
        <w:pStyle w:val="BookText"/>
      </w:pPr>
      <w:r>
        <w:rPr>
          <w:rFonts w:ascii="Amiri" w:hAnsi="Amiri" w:eastAsia="Amiri" w:cs="Amiri"/>
          <w:lang w:bidi="ar-SA"/>
          <w:color w:val="111111"/>
          <w:sz w:val="28"/>
          <w:szCs w:val="28"/>
          <w:rtl/>
        </w:rPr>
        <w:t xml:space="preserve">سيأتى ثنائى زيدا بن مهلهل</w:t>
      </w:r>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41 - جارية من قيس بن ثعلبة</w:t>
      </w:r>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42 - لعزة موحشا طلل</w:t>
      </w:r>
    </w:p>
    <w:p>
      <w:pPr>
        <w:pStyle w:val="BookText"/>
      </w:pPr>
      <w:r>
        <w:rPr>
          <w:rFonts w:ascii="Amiri" w:hAnsi="Amiri" w:eastAsia="Amiri" w:cs="Amiri"/>
          <w:lang w:bidi="ar-SA"/>
          <w:color w:val="111111"/>
          <w:sz w:val="28"/>
          <w:szCs w:val="28"/>
          <w:rtl/>
        </w:rPr>
        <w:t xml:space="preserve">يلوح كأنه خلل</w:t>
      </w:r>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43 - فإنى وقفت اليوم والأمس قبله</w:t>
      </w:r>
    </w:p>
    <w:p>
      <w:pPr>
        <w:pStyle w:val="BookText"/>
      </w:pPr>
      <w:r>
        <w:rPr>
          <w:rFonts w:ascii="Amiri" w:hAnsi="Amiri" w:eastAsia="Amiri" w:cs="Amiri"/>
          <w:lang w:bidi="ar-SA"/>
          <w:color w:val="111111"/>
          <w:sz w:val="28"/>
          <w:szCs w:val="28"/>
          <w:rtl/>
        </w:rPr>
        <w:t xml:space="preserve">ببابك حتى كادت الشمس تغرب</w:t>
      </w:r>
    </w:p>
    <w:p>
      <w:pPr>
        <w:pStyle w:val="BookText"/>
      </w:pPr>
      <w:r>
        <w:rPr>
          <w:rFonts w:ascii="Times New Roman" w:hAnsi="Times New Roman" w:eastAsia="Times New Roman" w:cs="Times New Roman"/>
          <w:lang w:val="en-US" w:bidi="en-US"/>
          <w:color w:val="111111"/>
          <w:sz w:val="28"/>
          <w:szCs w:val="28"/>
          <w:rtl/>
        </w:rPr>
        <w:t xml:space="preserve">(2 / 294)</w:t>
      </w:r>
    </w:p>
    <w:p>
      <w:pPr>
        <w:pStyle w:val="BookText"/>
      </w:pPr>
      <w:r>
        <w:rPr>
          <w:rFonts w:ascii="Amiri" w:hAnsi="Amiri" w:eastAsia="Amiri" w:cs="Amiri"/>
          <w:lang w:bidi="ar-SA"/>
          <w:color w:val="111111"/>
          <w:sz w:val="28"/>
          <w:szCs w:val="28"/>
          <w:rtl/>
        </w:rPr>
        <w:t xml:space="preserve">44 - من أىّ يومىّ من الموت أفرّ</w:t>
      </w:r>
    </w:p>
    <w:p>
      <w:pPr>
        <w:pStyle w:val="BookText"/>
      </w:pPr>
      <w:r>
        <w:rPr>
          <w:rFonts w:ascii="Amiri" w:hAnsi="Amiri" w:eastAsia="Amiri" w:cs="Amiri"/>
          <w:lang w:bidi="ar-SA"/>
          <w:color w:val="111111"/>
          <w:sz w:val="28"/>
          <w:szCs w:val="28"/>
          <w:rtl/>
        </w:rPr>
        <w:t xml:space="preserve">أيوم لم يقدر أم يوم قدر</w:t>
      </w:r>
    </w:p>
    <w:p>
      <w:pPr>
        <w:pStyle w:val="BookText"/>
      </w:pPr>
      <w:r>
        <w:rPr>
          <w:rFonts w:ascii="Times New Roman" w:hAnsi="Times New Roman" w:eastAsia="Times New Roman" w:cs="Times New Roman"/>
          <w:lang w:val="en-US" w:bidi="en-US"/>
          <w:color w:val="111111"/>
          <w:sz w:val="28"/>
          <w:szCs w:val="28"/>
          <w:rtl/>
        </w:rPr>
        <w:t xml:space="preserve">(2 / 324)</w:t>
      </w:r>
    </w:p>
    <w:p>
      <w:pPr>
        <w:pStyle w:val="BookText"/>
      </w:pPr>
      <w:r>
        <w:rPr>
          <w:rFonts w:ascii="Amiri" w:hAnsi="Amiri" w:eastAsia="Amiri" w:cs="Amiri"/>
          <w:lang w:bidi="ar-SA"/>
          <w:color w:val="111111"/>
          <w:sz w:val="28"/>
          <w:szCs w:val="28"/>
          <w:rtl/>
        </w:rPr>
        <w:t xml:space="preserve">45 - نطعنهم سلكى ومخلوجة</w:t>
      </w:r>
    </w:p>
    <w:p>
      <w:pPr>
        <w:pStyle w:val="BookText"/>
      </w:pPr>
      <w:r>
        <w:rPr>
          <w:rFonts w:ascii="Amiri" w:hAnsi="Amiri" w:eastAsia="Amiri" w:cs="Amiri"/>
          <w:lang w:bidi="ar-SA"/>
          <w:color w:val="111111"/>
          <w:sz w:val="28"/>
          <w:szCs w:val="28"/>
          <w:rtl/>
        </w:rPr>
        <w:t xml:space="preserve">كرّك لامين على نابل</w:t>
      </w:r>
    </w:p>
    <w:p>
      <w:pPr>
        <w:pStyle w:val="BookText"/>
      </w:pPr>
      <w:r>
        <w:rPr>
          <w:rFonts w:ascii="Times New Roman" w:hAnsi="Times New Roman" w:eastAsia="Times New Roman" w:cs="Times New Roman"/>
          <w:lang w:val="en-US" w:bidi="en-US"/>
          <w:color w:val="111111"/>
          <w:sz w:val="28"/>
          <w:szCs w:val="28"/>
          <w:rtl/>
        </w:rPr>
        <w:t xml:space="preserve">(2 / 386)</w:t>
      </w:r>
    </w:p>
    <w:p>
      <w:pPr>
        <w:pStyle w:val="BookText"/>
      </w:pPr>
      <w:r>
        <w:rPr>
          <w:rFonts w:ascii="Amiri" w:hAnsi="Amiri" w:eastAsia="Amiri" w:cs="Amiri"/>
          <w:lang w:bidi="ar-SA"/>
          <w:color w:val="111111"/>
          <w:sz w:val="28"/>
          <w:szCs w:val="28"/>
          <w:rtl/>
        </w:rPr>
        <w:t xml:space="preserve">46 - أفاطم قبل بينك نوّلينى</w:t>
      </w:r>
    </w:p>
    <w:p>
      <w:pPr>
        <w:pStyle w:val="BookText"/>
      </w:pPr>
      <w:r>
        <w:rPr>
          <w:rFonts w:ascii="Amiri" w:hAnsi="Amiri" w:eastAsia="Amiri" w:cs="Amiri"/>
          <w:lang w:bidi="ar-SA"/>
          <w:color w:val="111111"/>
          <w:sz w:val="28"/>
          <w:szCs w:val="28"/>
          <w:rtl/>
        </w:rPr>
        <w:t xml:space="preserve">ومنعك ما سألت بأن تبينى</w:t>
      </w:r>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Amiri" w:hAnsi="Amiri" w:eastAsia="Amiri" w:cs="Amiri"/>
          <w:lang w:bidi="ar-SA"/>
          <w:color w:val="111111"/>
          <w:sz w:val="28"/>
          <w:szCs w:val="28"/>
          <w:rtl/>
        </w:rPr>
        <w:t xml:space="preserve">47 - فقلت لعمرو صاحبى إذ رأيته</w:t>
      </w:r>
    </w:p>
    <w:p>
      <w:pPr>
        <w:pStyle w:val="BookText"/>
      </w:pPr>
      <w:r>
        <w:rPr>
          <w:rFonts w:ascii="IRNazanin" w:hAnsi="IRNazanin" w:eastAsia="IRNazanin" w:cs="IRNazanin"/>
          <w:lang w:bidi="fa-IR"/>
          <w:color w:val="111111"/>
          <w:sz w:val="28"/>
          <w:szCs w:val="28"/>
          <w:rtl/>
        </w:rPr>
        <w:t xml:space="preserve">ونحن على خوص دقاق عواسر</w:t>
      </w:r>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Amiri" w:hAnsi="Amiri" w:eastAsia="Amiri" w:cs="Amiri"/>
          <w:lang w:bidi="ar-SA"/>
          <w:color w:val="111111"/>
          <w:sz w:val="28"/>
          <w:szCs w:val="28"/>
          <w:rtl/>
        </w:rPr>
        <w:t xml:space="preserve">48 - خليلى لا يبقى على الدهر فادر</w:t>
      </w:r>
    </w:p>
    <w:p>
      <w:pPr>
        <w:pStyle w:val="BookText"/>
      </w:pPr>
      <w:r>
        <w:rPr>
          <w:rFonts w:ascii="Amiri" w:hAnsi="Amiri" w:eastAsia="Amiri" w:cs="Amiri"/>
          <w:lang w:bidi="ar-SA"/>
          <w:color w:val="111111"/>
          <w:sz w:val="28"/>
          <w:szCs w:val="28"/>
          <w:rtl/>
        </w:rPr>
        <w:t xml:space="preserve">بتيهورة بين الطخا والعصائب</w:t>
      </w:r>
    </w:p>
    <w:p>
      <w:pPr>
        <w:pStyle w:val="BookText"/>
      </w:pPr>
      <w:r>
        <w:rPr>
          <w:rFonts w:ascii="Times New Roman" w:hAnsi="Times New Roman" w:eastAsia="Times New Roman" w:cs="Times New Roman"/>
          <w:lang w:val="en-US" w:bidi="en-US"/>
          <w:color w:val="111111"/>
          <w:sz w:val="28"/>
          <w:szCs w:val="28"/>
          <w:rtl/>
        </w:rPr>
        <w:t xml:space="preserve">(2 / 388)</w:t>
      </w:r>
    </w:p>
    <w:p>
      <w:pPr>
        <w:pStyle w:val="BookText"/>
      </w:pPr>
      <w:r>
        <w:rPr>
          <w:rFonts w:ascii="Amiri" w:hAnsi="Amiri" w:eastAsia="Amiri" w:cs="Amiri"/>
          <w:lang w:bidi="ar-SA"/>
          <w:color w:val="111111"/>
          <w:sz w:val="28"/>
          <w:szCs w:val="28"/>
          <w:rtl/>
        </w:rPr>
        <w:t xml:space="preserve">49 - أقول للضحاك والمهاجر</w:t>
      </w:r>
    </w:p>
    <w:p>
      <w:pPr>
        <w:pStyle w:val="BookText"/>
      </w:pPr>
      <w:r>
        <w:rPr>
          <w:rFonts w:ascii="IRNazanin" w:hAnsi="IRNazanin" w:eastAsia="IRNazanin" w:cs="IRNazanin"/>
          <w:lang w:bidi="fa-IR"/>
          <w:color w:val="111111"/>
          <w:sz w:val="28"/>
          <w:szCs w:val="28"/>
          <w:rtl/>
        </w:rPr>
        <w:t xml:space="preserve">إنا وربّ القلص الضوامر</w:t>
      </w:r>
    </w:p>
    <w:p>
      <w:pPr>
        <w:pStyle w:val="BookText"/>
      </w:pPr>
      <w:r>
        <w:rPr>
          <w:rFonts w:ascii="Times New Roman" w:hAnsi="Times New Roman" w:eastAsia="Times New Roman" w:cs="Times New Roman"/>
          <w:lang w:val="en-US" w:bidi="en-US"/>
          <w:color w:val="111111"/>
          <w:sz w:val="28"/>
          <w:szCs w:val="28"/>
          <w:rtl/>
        </w:rPr>
        <w:t xml:space="preserve">(2 / 388)</w:t>
      </w:r>
    </w:p>
    <w:p>
      <w:pPr>
        <w:pStyle w:val="BookText"/>
      </w:pPr>
      <w:r>
        <w:rPr>
          <w:rFonts w:ascii="Amiri" w:hAnsi="Amiri" w:eastAsia="Amiri" w:cs="Amiri"/>
          <w:lang w:bidi="ar-SA"/>
          <w:color w:val="111111"/>
          <w:sz w:val="28"/>
          <w:szCs w:val="28"/>
          <w:rtl/>
        </w:rPr>
        <w:t xml:space="preserve">50 - هل تعرف الدار ببيدا إنّه</w:t>
      </w:r>
    </w:p>
    <w:p>
      <w:pPr>
        <w:pStyle w:val="BookText"/>
      </w:pPr>
      <w:r>
        <w:rPr>
          <w:rFonts w:ascii="Amiri" w:hAnsi="Amiri" w:eastAsia="Amiri" w:cs="Amiri"/>
          <w:lang w:bidi="ar-SA"/>
          <w:color w:val="111111"/>
          <w:sz w:val="28"/>
          <w:szCs w:val="28"/>
          <w:rtl/>
        </w:rPr>
        <w:t xml:space="preserve">دار لخود قد تعفّت إنّه</w:t>
      </w:r>
    </w:p>
    <w:p>
      <w:pPr>
        <w:pStyle w:val="BookText"/>
      </w:pPr>
      <w:r>
        <w:rPr>
          <w:rFonts w:ascii="Times New Roman" w:hAnsi="Times New Roman" w:eastAsia="Times New Roman" w:cs="Times New Roman"/>
          <w:lang w:val="en-US" w:bidi="en-US"/>
          <w:color w:val="111111"/>
          <w:sz w:val="28"/>
          <w:szCs w:val="28"/>
          <w:rtl/>
        </w:rPr>
        <w:t xml:space="preserve">(2 / 388)</w:t>
      </w:r>
    </w:p>
    <w:p>
      <w:pPr>
        <w:pStyle w:val="BookText"/>
      </w:pPr>
      <w:r>
        <w:rPr>
          <w:rFonts w:ascii="Amiri" w:hAnsi="Amiri" w:eastAsia="Amiri" w:cs="Amiri"/>
          <w:lang w:bidi="ar-SA"/>
          <w:color w:val="111111"/>
          <w:sz w:val="28"/>
          <w:szCs w:val="28"/>
          <w:rtl/>
        </w:rPr>
        <w:t xml:space="preserve">51 - نفلّق هاما لم تنله سيوفنا</w:t>
      </w:r>
    </w:p>
    <w:p>
      <w:pPr>
        <w:pStyle w:val="BookText"/>
      </w:pPr>
      <w:r>
        <w:rPr>
          <w:rFonts w:ascii="Amiri" w:hAnsi="Amiri" w:eastAsia="Amiri" w:cs="Amiri"/>
          <w:lang w:bidi="ar-SA"/>
          <w:color w:val="111111"/>
          <w:sz w:val="28"/>
          <w:szCs w:val="28"/>
          <w:rtl/>
        </w:rPr>
        <w:t xml:space="preserve">بأيماننا هام الملوك القماقم</w:t>
      </w:r>
    </w:p>
    <w:p>
      <w:pPr>
        <w:pStyle w:val="BookText"/>
      </w:pPr>
      <w:r>
        <w:rPr>
          <w:rFonts w:ascii="Times New Roman" w:hAnsi="Times New Roman" w:eastAsia="Times New Roman" w:cs="Times New Roman"/>
          <w:lang w:val="en-US" w:bidi="en-US"/>
          <w:color w:val="111111"/>
          <w:sz w:val="28"/>
          <w:szCs w:val="28"/>
          <w:rtl/>
        </w:rPr>
        <w:t xml:space="preserve">(2 / 388)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وما جلس أبكار أطاع لسرحها</w:t>
      </w:r>
    </w:p>
    <w:p>
      <w:pPr>
        <w:pStyle w:val="BookText"/>
      </w:pPr>
      <w:r>
        <w:rPr>
          <w:rFonts w:ascii="Amiri" w:hAnsi="Amiri" w:eastAsia="Amiri" w:cs="Amiri"/>
          <w:lang w:bidi="ar-SA"/>
          <w:color w:val="111111"/>
          <w:sz w:val="28"/>
          <w:szCs w:val="28"/>
          <w:rtl/>
        </w:rPr>
        <w:t xml:space="preserve">جنى ثمر بالواديين وشوع</w:t>
      </w:r>
    </w:p>
    <w:p>
      <w:pPr>
        <w:pStyle w:val="BookText"/>
      </w:pPr>
      <w:r>
        <w:rPr>
          <w:rFonts w:ascii="Times New Roman" w:hAnsi="Times New Roman" w:eastAsia="Times New Roman" w:cs="Times New Roman"/>
          <w:lang w:val="en-US" w:bidi="en-US"/>
          <w:color w:val="111111"/>
          <w:sz w:val="28"/>
          <w:szCs w:val="28"/>
          <w:rtl/>
        </w:rPr>
        <w:t xml:space="preserve">(2 / 390)</w:t>
      </w:r>
    </w:p>
    <w:p>
      <w:pPr>
        <w:pStyle w:val="BookText"/>
      </w:pPr>
      <w:r>
        <w:rPr>
          <w:rFonts w:ascii="Amiri" w:hAnsi="Amiri" w:eastAsia="Amiri" w:cs="Amiri"/>
          <w:lang w:bidi="ar-SA"/>
          <w:color w:val="111111"/>
          <w:sz w:val="28"/>
          <w:szCs w:val="28"/>
          <w:rtl/>
        </w:rPr>
        <w:t xml:space="preserve">53 - خللت خويلة أن هالك ودأ</w:t>
      </w:r>
    </w:p>
    <w:p>
      <w:pPr>
        <w:pStyle w:val="BookText"/>
      </w:pPr>
      <w:r>
        <w:rPr>
          <w:rFonts w:ascii="Amiri" w:hAnsi="Amiri" w:eastAsia="Amiri" w:cs="Amiri"/>
          <w:lang w:bidi="ar-SA"/>
          <w:color w:val="111111"/>
          <w:sz w:val="28"/>
          <w:szCs w:val="28"/>
          <w:rtl/>
        </w:rPr>
        <w:t xml:space="preserve">(والطاعنون لما قد خالفوا الغيرا)</w:t>
      </w:r>
    </w:p>
    <w:p>
      <w:pPr>
        <w:pStyle w:val="BookText"/>
      </w:pPr>
      <w:r>
        <w:rPr>
          <w:rFonts w:ascii="Times New Roman" w:hAnsi="Times New Roman" w:eastAsia="Times New Roman" w:cs="Times New Roman"/>
          <w:lang w:val="en-US" w:bidi="en-US"/>
          <w:color w:val="111111"/>
          <w:sz w:val="28"/>
          <w:szCs w:val="28"/>
          <w:rtl/>
        </w:rPr>
        <w:t xml:space="preserve">(2 / 390)</w:t>
      </w:r>
    </w:p>
    <w:p>
      <w:pPr>
        <w:pStyle w:val="BookText"/>
      </w:pPr>
      <w:r>
        <w:rPr>
          <w:rFonts w:ascii="Amiri" w:hAnsi="Amiri" w:eastAsia="Amiri" w:cs="Amiri"/>
          <w:lang w:bidi="ar-SA"/>
          <w:color w:val="111111"/>
          <w:sz w:val="28"/>
          <w:szCs w:val="28"/>
          <w:rtl/>
        </w:rPr>
        <w:t xml:space="preserve">54 - (إن الخليط أجدّوا البين</w:t>
      </w:r>
    </w:p>
    <w:p>
      <w:pPr>
        <w:pStyle w:val="BookText"/>
      </w:pPr>
      <w:r>
        <w:rPr>
          <w:rFonts w:ascii="IRNazanin" w:hAnsi="IRNazanin" w:eastAsia="IRNazanin" w:cs="IRNazanin"/>
          <w:lang w:bidi="fa-IR"/>
          <w:color w:val="111111"/>
          <w:sz w:val="28"/>
          <w:szCs w:val="28"/>
          <w:rtl/>
        </w:rPr>
        <w:t xml:space="preserve">فانجردوا)</w:t>
      </w:r>
    </w:p>
    <w:p>
      <w:pPr>
        <w:pStyle w:val="BookText"/>
      </w:pPr>
      <w:r>
        <w:rPr>
          <w:rFonts w:ascii="Amiri" w:hAnsi="Amiri" w:eastAsia="Amiri" w:cs="Amiri"/>
          <w:lang w:bidi="ar-SA"/>
          <w:color w:val="111111"/>
          <w:sz w:val="28"/>
          <w:szCs w:val="28"/>
          <w:rtl/>
        </w:rPr>
        <w:t xml:space="preserve">وأخلفوك عدا الأمر الذى وعدوا</w:t>
      </w:r>
    </w:p>
    <w:p>
      <w:pPr>
        <w:pStyle w:val="BookText"/>
      </w:pPr>
      <w:r>
        <w:rPr>
          <w:rFonts w:ascii="Times New Roman" w:hAnsi="Times New Roman" w:eastAsia="Times New Roman" w:cs="Times New Roman"/>
          <w:lang w:val="en-US" w:bidi="en-US"/>
          <w:color w:val="111111"/>
          <w:sz w:val="28"/>
          <w:szCs w:val="28"/>
          <w:rtl/>
        </w:rPr>
        <w:t xml:space="preserve">(2 / 391)</w:t>
      </w:r>
    </w:p>
    <w:p>
      <w:pPr>
        <w:pStyle w:val="BookText"/>
      </w:pPr>
      <w:r>
        <w:rPr>
          <w:rFonts w:ascii="Amiri" w:hAnsi="Amiri" w:eastAsia="Amiri" w:cs="Amiri"/>
          <w:lang w:bidi="ar-SA"/>
          <w:color w:val="111111"/>
          <w:sz w:val="28"/>
          <w:szCs w:val="28"/>
          <w:rtl/>
        </w:rPr>
        <w:t xml:space="preserve">55 - وغلت بهم سجحاء جارية</w:t>
      </w:r>
    </w:p>
    <w:p>
      <w:pPr>
        <w:pStyle w:val="BookText"/>
      </w:pPr>
      <w:r>
        <w:rPr>
          <w:rFonts w:ascii="Amiri" w:hAnsi="Amiri" w:eastAsia="Amiri" w:cs="Amiri"/>
          <w:lang w:bidi="ar-SA"/>
          <w:color w:val="111111"/>
          <w:sz w:val="28"/>
          <w:szCs w:val="28"/>
          <w:rtl/>
        </w:rPr>
        <w:t xml:space="preserve">تهوى بهم فى لجة البحر</w:t>
      </w:r>
    </w:p>
    <w:p>
      <w:pPr>
        <w:pStyle w:val="BookText"/>
      </w:pPr>
      <w:r>
        <w:rPr>
          <w:rFonts w:ascii="Times New Roman" w:hAnsi="Times New Roman" w:eastAsia="Times New Roman" w:cs="Times New Roman"/>
          <w:lang w:val="en-US" w:bidi="en-US"/>
          <w:color w:val="111111"/>
          <w:sz w:val="28"/>
          <w:szCs w:val="28"/>
          <w:rtl/>
        </w:rPr>
        <w:t xml:space="preserve">(2 / 391)</w:t>
      </w:r>
    </w:p>
    <w:p>
      <w:pPr>
        <w:pStyle w:val="BookText"/>
      </w:pPr>
      <w:r>
        <w:rPr>
          <w:rFonts w:ascii="Amiri" w:hAnsi="Amiri" w:eastAsia="Amiri" w:cs="Amiri"/>
          <w:lang w:bidi="ar-SA"/>
          <w:color w:val="111111"/>
          <w:sz w:val="28"/>
          <w:szCs w:val="28"/>
          <w:rtl/>
        </w:rPr>
        <w:t xml:space="preserve">56 - (ووفراء لم تخرز بسير وكيعة)</w:t>
      </w:r>
    </w:p>
    <w:p>
      <w:pPr>
        <w:pStyle w:val="BookText"/>
      </w:pPr>
      <w:r>
        <w:rPr>
          <w:rFonts w:ascii="Amiri" w:hAnsi="Amiri" w:eastAsia="Amiri" w:cs="Amiri"/>
          <w:lang w:bidi="ar-SA"/>
          <w:color w:val="111111"/>
          <w:sz w:val="28"/>
          <w:szCs w:val="28"/>
          <w:rtl/>
        </w:rPr>
        <w:t xml:space="preserve">غدوت بها طيّا يدى برشائها</w:t>
      </w:r>
    </w:p>
    <w:p>
      <w:pPr>
        <w:pStyle w:val="BookText"/>
      </w:pPr>
      <w:r>
        <w:rPr>
          <w:rFonts w:ascii="Times New Roman" w:hAnsi="Times New Roman" w:eastAsia="Times New Roman" w:cs="Times New Roman"/>
          <w:lang w:val="en-US" w:bidi="en-US"/>
          <w:color w:val="111111"/>
          <w:sz w:val="28"/>
          <w:szCs w:val="28"/>
          <w:rtl/>
        </w:rPr>
        <w:t xml:space="preserve">(2 / 391)</w:t>
      </w:r>
    </w:p>
    <w:p>
      <w:pPr>
        <w:pStyle w:val="BookText"/>
      </w:pPr>
      <w:r>
        <w:rPr>
          <w:rFonts w:ascii="Amiri" w:hAnsi="Amiri" w:eastAsia="Amiri" w:cs="Amiri"/>
          <w:lang w:bidi="ar-SA"/>
          <w:color w:val="111111"/>
          <w:sz w:val="28"/>
          <w:szCs w:val="28"/>
          <w:rtl/>
        </w:rPr>
        <w:t xml:space="preserve">57 - فملّك باللّيط الذى تحت قشرها</w:t>
      </w:r>
    </w:p>
    <w:p>
      <w:pPr>
        <w:pStyle w:val="BookText"/>
      </w:pPr>
      <w:r>
        <w:rPr>
          <w:rFonts w:ascii="Amiri" w:hAnsi="Amiri" w:eastAsia="Amiri" w:cs="Amiri"/>
          <w:lang w:bidi="ar-SA"/>
          <w:color w:val="111111"/>
          <w:sz w:val="28"/>
          <w:szCs w:val="28"/>
          <w:rtl/>
        </w:rPr>
        <w:t xml:space="preserve">كغرقئ ببض كنّه القيض من عل</w:t>
      </w:r>
    </w:p>
    <w:p>
      <w:pPr>
        <w:pStyle w:val="BookText"/>
      </w:pPr>
      <w:r>
        <w:rPr>
          <w:rFonts w:ascii="Times New Roman" w:hAnsi="Times New Roman" w:eastAsia="Times New Roman" w:cs="Times New Roman"/>
          <w:lang w:val="en-US" w:bidi="en-US"/>
          <w:color w:val="111111"/>
          <w:sz w:val="28"/>
          <w:szCs w:val="28"/>
          <w:rtl/>
        </w:rPr>
        <w:t xml:space="preserve">(2 / 391)</w:t>
      </w:r>
    </w:p>
    <w:p>
      <w:pPr>
        <w:pStyle w:val="BookText"/>
      </w:pPr>
      <w:r>
        <w:rPr>
          <w:rFonts w:ascii="Amiri" w:hAnsi="Amiri" w:eastAsia="Amiri" w:cs="Amiri"/>
          <w:lang w:bidi="ar-SA"/>
          <w:color w:val="111111"/>
          <w:sz w:val="28"/>
          <w:szCs w:val="28"/>
          <w:rtl/>
        </w:rPr>
        <w:t xml:space="preserve">58 - أبعد ابن عمرو من ال الشّري</w:t>
      </w:r>
    </w:p>
    <w:p>
      <w:pPr>
        <w:pStyle w:val="BookText"/>
      </w:pPr>
      <w:r>
        <w:rPr>
          <w:rFonts w:ascii="IRNazanin" w:hAnsi="IRNazanin" w:eastAsia="IRNazanin" w:cs="IRNazanin"/>
          <w:lang w:bidi="fa-IR"/>
          <w:color w:val="111111"/>
          <w:sz w:val="28"/>
          <w:szCs w:val="28"/>
          <w:rtl/>
        </w:rPr>
        <w:t xml:space="preserve">د حلّت به الأرض أثقالها</w:t>
      </w:r>
    </w:p>
    <w:p>
      <w:pPr>
        <w:pStyle w:val="BookText"/>
      </w:pPr>
      <w:r>
        <w:rPr>
          <w:rFonts w:ascii="Times New Roman" w:hAnsi="Times New Roman" w:eastAsia="Times New Roman" w:cs="Times New Roman"/>
          <w:lang w:val="en-US" w:bidi="en-US"/>
          <w:color w:val="111111"/>
          <w:sz w:val="28"/>
          <w:szCs w:val="28"/>
          <w:rtl/>
        </w:rPr>
        <w:t xml:space="preserve">(2 / 392)</w:t>
      </w:r>
    </w:p>
    <w:p>
      <w:pPr>
        <w:pStyle w:val="BookText"/>
      </w:pPr>
      <w:r>
        <w:rPr>
          <w:rFonts w:ascii="Amiri" w:hAnsi="Amiri" w:eastAsia="Amiri" w:cs="Amiri"/>
          <w:lang w:bidi="ar-SA"/>
          <w:color w:val="111111"/>
          <w:sz w:val="28"/>
          <w:szCs w:val="28"/>
          <w:rtl/>
        </w:rPr>
        <w:t xml:space="preserve">59 - كلا جانبيه يعسلان كلاهما</w:t>
      </w:r>
    </w:p>
    <w:p>
      <w:pPr>
        <w:pStyle w:val="BookText"/>
      </w:pPr>
      <w:r>
        <w:rPr>
          <w:rFonts w:ascii="Amiri" w:hAnsi="Amiri" w:eastAsia="Amiri" w:cs="Amiri"/>
          <w:lang w:bidi="ar-SA"/>
          <w:color w:val="111111"/>
          <w:sz w:val="28"/>
          <w:szCs w:val="28"/>
          <w:rtl/>
        </w:rPr>
        <w:t xml:space="preserve">كما اهتزّ خوط النبعة المتتايع</w:t>
      </w:r>
    </w:p>
    <w:p>
      <w:pPr>
        <w:pStyle w:val="BookText"/>
      </w:pPr>
      <w:r>
        <w:rPr>
          <w:rFonts w:ascii="Times New Roman" w:hAnsi="Times New Roman" w:eastAsia="Times New Roman" w:cs="Times New Roman"/>
          <w:lang w:val="en-US" w:bidi="en-US"/>
          <w:color w:val="111111"/>
          <w:sz w:val="28"/>
          <w:szCs w:val="28"/>
          <w:rtl/>
        </w:rPr>
        <w:t xml:space="preserve">(2 / 505)</w:t>
      </w:r>
    </w:p>
    <w:p>
      <w:pPr>
        <w:pStyle w:val="BookText"/>
      </w:pPr>
      <w:r>
        <w:rPr>
          <w:rFonts w:ascii="IRNazanin" w:hAnsi="IRNazanin" w:eastAsia="IRNazanin" w:cs="IRNazanin"/>
          <w:lang w:bidi="fa-IR"/>
          <w:color w:val="111111"/>
          <w:sz w:val="28"/>
          <w:szCs w:val="28"/>
          <w:rtl/>
        </w:rPr>
        <w:t xml:space="preserve">60 - حتى إذا اصطفّوا له جدارا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513)</w:t>
      </w:r>
    </w:p>
    <w:p>
      <w:pPr>
        <w:pStyle w:val="BookText"/>
      </w:pPr>
      <w:r>
        <w:rPr>
          <w:rFonts w:ascii="IRNazanin" w:hAnsi="IRNazanin" w:eastAsia="IRNazanin" w:cs="IRNazanin"/>
          <w:lang w:bidi="fa-IR"/>
          <w:color w:val="111111"/>
          <w:sz w:val="28"/>
          <w:szCs w:val="28"/>
          <w:rtl/>
        </w:rPr>
        <w:t xml:space="preserve">61 - حتى لحقنا بهم تعدى فوارسنا</w:t>
      </w:r>
    </w:p>
    <w:p>
      <w:pPr>
        <w:pStyle w:val="BookText"/>
      </w:pPr>
      <w:r>
        <w:rPr>
          <w:rFonts w:ascii="Amiri" w:hAnsi="Amiri" w:eastAsia="Amiri" w:cs="Amiri"/>
          <w:lang w:bidi="ar-SA"/>
          <w:color w:val="111111"/>
          <w:sz w:val="28"/>
          <w:szCs w:val="28"/>
          <w:rtl/>
        </w:rPr>
        <w:t xml:space="preserve">كأننا رعن قفّ يرفع الآلا</w:t>
      </w:r>
    </w:p>
    <w:p>
      <w:pPr>
        <w:pStyle w:val="BookText"/>
      </w:pPr>
      <w:r>
        <w:rPr>
          <w:rFonts w:ascii="Times New Roman" w:hAnsi="Times New Roman" w:eastAsia="Times New Roman" w:cs="Times New Roman"/>
          <w:lang w:val="en-US" w:bidi="en-US"/>
          <w:color w:val="111111"/>
          <w:sz w:val="28"/>
          <w:szCs w:val="28"/>
          <w:rtl/>
        </w:rPr>
        <w:t xml:space="preserve">(1 / 169)</w:t>
      </w:r>
    </w:p>
    <w:p>
      <w:pPr>
        <w:pStyle w:val="BookText"/>
      </w:pPr>
      <w:r>
        <w:rPr>
          <w:rFonts w:ascii="Amiri" w:hAnsi="Amiri" w:eastAsia="Amiri" w:cs="Amiri"/>
          <w:lang w:bidi="ar-SA"/>
          <w:color w:val="111111"/>
          <w:sz w:val="28"/>
          <w:szCs w:val="28"/>
          <w:rtl/>
        </w:rPr>
        <w:t xml:space="preserve">62 - أبيت أسرى وتبيتى تدلكى</w:t>
      </w:r>
    </w:p>
    <w:p>
      <w:pPr>
        <w:pStyle w:val="BookText"/>
      </w:pPr>
      <w:r>
        <w:rPr>
          <w:rFonts w:ascii="Amiri" w:hAnsi="Amiri" w:eastAsia="Amiri" w:cs="Amiri"/>
          <w:lang w:bidi="ar-SA"/>
          <w:color w:val="111111"/>
          <w:sz w:val="28"/>
          <w:szCs w:val="28"/>
          <w:rtl/>
        </w:rPr>
        <w:t xml:space="preserve">وجهك بالعنبر والمسك الذّكى</w:t>
      </w:r>
    </w:p>
    <w:p>
      <w:pPr>
        <w:pStyle w:val="BookText"/>
      </w:pPr>
      <w:r>
        <w:rPr>
          <w:rFonts w:ascii="Times New Roman" w:hAnsi="Times New Roman" w:eastAsia="Times New Roman" w:cs="Times New Roman"/>
          <w:lang w:val="en-US" w:bidi="en-US"/>
          <w:color w:val="111111"/>
          <w:sz w:val="28"/>
          <w:szCs w:val="28"/>
          <w:rtl/>
        </w:rPr>
        <w:t xml:space="preserve">(1 / 383)</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14395_209094"/>
    <w:bookmarkEnd w:id="33"/>
    <w:p>
      <w:pPr>
        <w:pStyle w:val="Heading3"/>
      </w:pPr>
      <w:bookmarkStart w:id="251" w:name="_Toc55"/>
      <w:r>
        <w:t>(46) التوقيف</w:t>
      </w:r>
      <w:bookmarkEnd w:id="251"/>
    </w:p>
    <w:p>
      <w:pPr>
        <w:pStyle w:val="BookText"/>
      </w:pPr>
      <w:r>
        <w:rPr>
          <w:rFonts w:ascii="Amiri" w:hAnsi="Amiri" w:eastAsia="Amiri" w:cs="Amiri"/>
          <w:lang w:bidi="ar-SA"/>
          <w:color w:val="111111"/>
          <w:sz w:val="28"/>
          <w:szCs w:val="28"/>
          <w:rtl/>
        </w:rPr>
        <w:t xml:space="preserve">1 - قول من قال : إن أصل اللغة توقيف ووحى لا تواضع واصطلاح. (1 / 94).</w:t>
      </w:r>
    </w:p>
    <w:p>
      <w:pPr>
        <w:pStyle w:val="Heading3"/>
      </w:pPr>
      <w:bookmarkStart w:id="252" w:name="_Toc56"/>
      <w:r>
        <w:t>(47) التوكيد</w:t>
      </w:r>
      <w:bookmarkEnd w:id="252"/>
    </w:p>
    <w:p>
      <w:pPr>
        <w:pStyle w:val="BookText"/>
      </w:pPr>
      <w:r>
        <w:rPr>
          <w:rFonts w:ascii="Amiri" w:hAnsi="Amiri" w:eastAsia="Amiri" w:cs="Amiri"/>
          <w:lang w:bidi="ar-SA"/>
          <w:color w:val="111111"/>
          <w:sz w:val="28"/>
          <w:szCs w:val="28"/>
          <w:rtl/>
        </w:rPr>
        <w:t xml:space="preserve">1 - توكيد الكلام يدلّ على سعة المجاز فى اللغة ، إذ هو لرفع التجوز فى الفعل أو فاعله أو من وقع عليه. (2 / 214).</w:t>
      </w:r>
    </w:p>
    <w:p>
      <w:pPr>
        <w:pStyle w:val="BookText"/>
      </w:pPr>
      <w:r>
        <w:rPr>
          <w:rFonts w:ascii="Amiri" w:hAnsi="Amiri" w:eastAsia="Amiri" w:cs="Amiri"/>
          <w:lang w:bidi="ar-SA"/>
          <w:color w:val="111111"/>
          <w:sz w:val="28"/>
          <w:szCs w:val="28"/>
          <w:rtl/>
        </w:rPr>
        <w:t xml:space="preserve">2 - التوكيد على ضربين : أحدهما تكرير الأول بلفظه - وهو الجمل والآحاد جميعا - والثانى تكرير الأول بمعناه. (2 / 331 - 333).</w:t>
      </w:r>
    </w:p>
    <w:p>
      <w:pPr>
        <w:pStyle w:val="BookText"/>
      </w:pPr>
      <w:r>
        <w:rPr>
          <w:rFonts w:ascii="Amiri" w:hAnsi="Amiri" w:eastAsia="Amiri" w:cs="Amiri"/>
          <w:lang w:bidi="ar-SA"/>
          <w:color w:val="111111"/>
          <w:sz w:val="28"/>
          <w:szCs w:val="28"/>
          <w:rtl/>
        </w:rPr>
        <w:t xml:space="preserve">3 - توكيد الإحاطة والعموم ب (كلا وكلتا) وكلّ وأجمع وتوابعها. (2 / 103).</w:t>
      </w:r>
    </w:p>
    <w:p>
      <w:pPr>
        <w:pStyle w:val="BookText"/>
      </w:pPr>
      <w:r>
        <w:rPr>
          <w:rFonts w:ascii="Amiri" w:hAnsi="Amiri" w:eastAsia="Amiri" w:cs="Amiri"/>
          <w:lang w:bidi="ar-SA"/>
          <w:color w:val="111111"/>
          <w:sz w:val="28"/>
          <w:szCs w:val="28"/>
          <w:rtl/>
        </w:rPr>
        <w:t xml:space="preserve">4 - توكيد التثبيت والتمكين يكون ب (النفس والعين) و (التاء) فى المؤنث لا مذكر له نحو : فرسة وعجوزة وناقة ، و (الياء المشددة) لإشباع معنى الصفة نحو : دوّارىّ وكلابىّ ، و (الصفة) المفهوم معناها من موصوفها ، نحو : أمس الدابر ، و (إِلهَيْنِ اثْنَيْنِ) و (مَناةَ الثَّالِثَةَ الْأُخْرى). (2 / 334).</w:t>
      </w:r>
    </w:p>
    <w:p>
      <w:pPr>
        <w:pStyle w:val="BookText"/>
      </w:pPr>
      <w:r>
        <w:rPr>
          <w:rFonts w:ascii="Amiri" w:hAnsi="Amiri" w:eastAsia="Amiri" w:cs="Amiri"/>
          <w:lang w:bidi="ar-SA"/>
          <w:color w:val="111111"/>
          <w:sz w:val="28"/>
          <w:szCs w:val="28"/>
          <w:rtl/>
        </w:rPr>
        <w:t xml:space="preserve">5 - من توكيد المعنى للتثبيت والتمكين التعبير بالمضارع دون الماضى فى نحو : لم يقم زيد ، وعكسه فى نحو : إن قمت قمت. (2 / 335).</w:t>
      </w:r>
    </w:p>
    <w:p>
      <w:pPr>
        <w:pStyle w:val="BookText"/>
      </w:pPr>
      <w:r>
        <w:rPr>
          <w:rFonts w:ascii="Amiri" w:hAnsi="Amiri" w:eastAsia="Amiri" w:cs="Amiri"/>
          <w:lang w:bidi="ar-SA"/>
          <w:color w:val="111111"/>
          <w:sz w:val="28"/>
          <w:szCs w:val="28"/>
          <w:rtl/>
        </w:rPr>
        <w:t xml:space="preserve">6 - ومن توكيد المعنى أيضا للتثبيت والتمكين إقحام اللام بين المتضايفين فى نحو : يا بؤس للجهل ، وحرف الجر فى : بحسبك فى القوم أن يعلموا ، وقد كان من مطر. (2 / 336).</w:t>
      </w:r>
    </w:p>
    <w:p>
      <w:pPr>
        <w:pStyle w:val="BookText"/>
      </w:pPr>
      <w:r>
        <w:rPr>
          <w:rFonts w:ascii="Amiri" w:hAnsi="Amiri" w:eastAsia="Amiri" w:cs="Amiri"/>
          <w:lang w:bidi="ar-SA"/>
          <w:color w:val="111111"/>
          <w:sz w:val="28"/>
          <w:szCs w:val="28"/>
          <w:rtl/>
        </w:rPr>
        <w:t xml:space="preserve">7 - ومن توكيد المعنى للتثبيت والتمكين إعادة العامل فى العطف والبدل. (2 / 340).</w:t>
      </w:r>
    </w:p>
    <w:p>
      <w:pPr>
        <w:pStyle w:val="BookText"/>
      </w:pPr>
      <w:r>
        <w:rPr>
          <w:rFonts w:ascii="Amiri" w:hAnsi="Amiri" w:eastAsia="Amiri" w:cs="Amiri"/>
          <w:lang w:bidi="ar-SA"/>
          <w:color w:val="111111"/>
          <w:sz w:val="28"/>
          <w:szCs w:val="28"/>
          <w:rtl/>
        </w:rPr>
        <w:t xml:space="preserve">8 - لا ينكر اجتماع لفظين أو أكثر للتوكيد ، فصل بينهما أو لم يفصل نحو : لتقومنّ و: (ما إن لا تحاك لهم ثياب). (2 / 338).</w:t>
      </w:r>
    </w:p>
    <w:p>
      <w:pPr>
        <w:pStyle w:val="BookText"/>
      </w:pPr>
      <w:r>
        <w:rPr>
          <w:rFonts w:ascii="Amiri" w:hAnsi="Amiri" w:eastAsia="Amiri" w:cs="Amiri"/>
          <w:lang w:bidi="ar-SA"/>
          <w:color w:val="111111"/>
          <w:sz w:val="28"/>
          <w:szCs w:val="28"/>
          <w:rtl/>
        </w:rPr>
        <w:t xml:space="preserve">9 - (كلا) من توكيد المثنى ، يراعى لفظها ، كما يراعى معناها. (2 / 189).</w:t>
      </w:r>
    </w:p>
    <w:p>
      <w:pPr>
        <w:pStyle w:val="BookText"/>
      </w:pPr>
      <w:r>
        <w:rPr>
          <w:rFonts w:ascii="Amiri" w:hAnsi="Amiri" w:eastAsia="Amiri" w:cs="Amiri"/>
          <w:lang w:bidi="ar-SA"/>
          <w:color w:val="111111"/>
          <w:sz w:val="28"/>
          <w:szCs w:val="28"/>
          <w:rtl/>
        </w:rPr>
        <w:t xml:space="preserve">10 - (أجمع وجمعاء) - وما يتبع ذلك من أكتع وكتعاء وبقيته - أسماء معارف للتوكيد ، وليست صفات نكرات كأحمر وحمراء ، فهو من توارد اللغة ، لأن باب (أفعل وفعلاء) إنما هو للصفات النكرات. (1 / 324).</w:t>
      </w:r>
    </w:p>
    <w:p>
      <w:pPr>
        <w:pStyle w:val="BookText"/>
      </w:pPr>
      <w:r>
        <w:rPr>
          <w:rFonts w:ascii="Amiri" w:hAnsi="Amiri" w:eastAsia="Amiri" w:cs="Amiri"/>
          <w:lang w:bidi="ar-SA"/>
          <w:color w:val="111111"/>
          <w:sz w:val="28"/>
          <w:szCs w:val="28"/>
          <w:rtl/>
        </w:rPr>
        <w:t xml:space="preserve">11 - قولك : مررت بزيد نفسه - ليس من إضافة الشئ إلى نفسه ، إذ المراد من (النفس) هنا خالص الشئ وحقيقته ، والعرب تحلّ نفس الشئ من الشئ محل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14395_209095"/>
    <w:bookmarkEnd w:id="34"/>
    <w:p>
      <w:pPr>
        <w:pStyle w:val="BookText"/>
      </w:pPr>
      <w:r>
        <w:rPr>
          <w:rFonts w:ascii="Amiri" w:hAnsi="Amiri" w:eastAsia="Amiri" w:cs="Amiri"/>
          <w:lang w:bidi="ar-SA"/>
          <w:color w:val="111111"/>
          <w:sz w:val="28"/>
          <w:szCs w:val="28"/>
          <w:rtl/>
        </w:rPr>
        <w:t xml:space="preserve">البعض من الكل ، وما الثانى منه ليس بالأول ، ولهذا حكوا عن أنفسهم وخاطبوها. (2 / 267).</w:t>
      </w:r>
    </w:p>
    <w:p>
      <w:pPr>
        <w:pStyle w:val="BookText"/>
      </w:pPr>
      <w:r>
        <w:rPr>
          <w:rFonts w:ascii="Amiri" w:hAnsi="Amiri" w:eastAsia="Amiri" w:cs="Amiri"/>
          <w:lang w:bidi="ar-SA"/>
          <w:color w:val="111111"/>
          <w:sz w:val="28"/>
          <w:szCs w:val="28"/>
          <w:rtl/>
        </w:rPr>
        <w:t xml:space="preserve">12 - قالوا : أجمعون أكتعون أبصعون أبتعون - والأصل تكرير (أجمعون) ولكنهم كرهوا الإطالة ، فكرروا حرفا قويا فى السجعة هو (العين). (1 / 126 ، 127).</w:t>
      </w:r>
    </w:p>
    <w:p>
      <w:pPr>
        <w:pStyle w:val="BookText"/>
      </w:pPr>
      <w:r>
        <w:rPr>
          <w:rFonts w:ascii="Amiri" w:hAnsi="Amiri" w:eastAsia="Amiri" w:cs="Amiri"/>
          <w:lang w:bidi="ar-SA"/>
          <w:color w:val="111111"/>
          <w:sz w:val="28"/>
          <w:szCs w:val="28"/>
          <w:rtl/>
        </w:rPr>
        <w:t xml:space="preserve">13 - قولهم : أخذ المال بأجمعه ، ليس مثل : جاء الجيش أجمع ، من قبل أن الثانى لا يتنكّر هو ولا متبوعه ولا يضاف ، بخلاف الأول. (1 / 128).</w:t>
      </w:r>
    </w:p>
    <w:p>
      <w:pPr>
        <w:pStyle w:val="BookText"/>
      </w:pPr>
      <w:r>
        <w:rPr>
          <w:rFonts w:ascii="Amiri" w:hAnsi="Amiri" w:eastAsia="Amiri" w:cs="Amiri"/>
          <w:lang w:bidi="ar-SA"/>
          <w:color w:val="111111"/>
          <w:sz w:val="28"/>
          <w:szCs w:val="28"/>
          <w:rtl/>
        </w:rPr>
        <w:t xml:space="preserve">14 - قد تلحق نون التوكيد اسم الفاعل ، تشبيها له بالمضارع. (1 / 171).</w:t>
      </w:r>
    </w:p>
    <w:p>
      <w:pPr>
        <w:pStyle w:val="BookText"/>
      </w:pPr>
      <w:r>
        <w:rPr>
          <w:rFonts w:ascii="Amiri" w:hAnsi="Amiri" w:eastAsia="Amiri" w:cs="Amiri"/>
          <w:lang w:bidi="ar-SA"/>
          <w:color w:val="111111"/>
          <w:sz w:val="28"/>
          <w:szCs w:val="28"/>
          <w:rtl/>
        </w:rPr>
        <w:t xml:space="preserve">15 - توكيد المحذوف للتخفيف عموما ، لا يجوز عند ابن جنى ، لما فيه من نقص الغرض ، فلا تقول : إصابة القرطاس ، وأنت تريد : أصبت إصابة القرطاس ، ولا تقول : ضربا زيدا ، وأنت تريد : اضرب ضربا زيدا (على التوكيد فى ذلك) وإنما يجوز على أنه من باب الإنابة. (1 / 294 - 296).</w:t>
      </w:r>
    </w:p>
    <w:p>
      <w:pPr>
        <w:pStyle w:val="BookText"/>
      </w:pPr>
      <w:r>
        <w:rPr>
          <w:rFonts w:ascii="Amiri" w:hAnsi="Amiri" w:eastAsia="Amiri" w:cs="Amiri"/>
          <w:lang w:bidi="ar-SA"/>
          <w:color w:val="111111"/>
          <w:sz w:val="28"/>
          <w:szCs w:val="28"/>
          <w:rtl/>
        </w:rPr>
        <w:t xml:space="preserve">16 - يمتنع عند أبى الحسن وابن جنى توكيد الضمير المحذوف المنصوب ، فلا تقول : الذى ضربت نفسه زيد ، على أنه تكون (نفسه) توكيدا للهاء المحذوفة من الصلة. (1 / 163 ، 294 ، 2 / 67 ، 156).</w:t>
      </w:r>
    </w:p>
    <w:p>
      <w:pPr>
        <w:pStyle w:val="Heading3"/>
      </w:pPr>
      <w:bookmarkStart w:id="253" w:name="_Toc57"/>
      <w:r>
        <w:t>(48) الجموع</w:t>
      </w:r>
      <w:bookmarkEnd w:id="253"/>
    </w:p>
    <w:p>
      <w:pPr>
        <w:pStyle w:val="BookText"/>
      </w:pPr>
      <w:r>
        <w:rPr>
          <w:rFonts w:ascii="IRNazanin" w:hAnsi="IRNazanin" w:eastAsia="IRNazanin" w:cs="IRNazanin"/>
          <w:lang w:bidi="fa-IR"/>
          <w:color w:val="111111"/>
          <w:sz w:val="28"/>
          <w:szCs w:val="28"/>
          <w:rtl/>
        </w:rPr>
        <w:t xml:space="preserve">[الجمع بالواو والنون] :</w:t>
      </w:r>
    </w:p>
    <w:p>
      <w:pPr>
        <w:pStyle w:val="BookText"/>
      </w:pPr>
      <w:r>
        <w:rPr>
          <w:rFonts w:ascii="Amiri" w:hAnsi="Amiri" w:eastAsia="Amiri" w:cs="Amiri"/>
          <w:lang w:bidi="ar-SA"/>
          <w:color w:val="111111"/>
          <w:sz w:val="28"/>
          <w:szCs w:val="28"/>
          <w:rtl/>
        </w:rPr>
        <w:t xml:space="preserve">1 - جمعوا (أب) جمع تصحيح لمذكر على (أبون). (1 / 346).</w:t>
      </w:r>
    </w:p>
    <w:p>
      <w:pPr>
        <w:pStyle w:val="BookText"/>
      </w:pPr>
      <w:r>
        <w:rPr>
          <w:rFonts w:ascii="Amiri" w:hAnsi="Amiri" w:eastAsia="Amiri" w:cs="Amiri"/>
          <w:lang w:bidi="ar-SA"/>
          <w:color w:val="111111"/>
          <w:sz w:val="28"/>
          <w:szCs w:val="28"/>
          <w:rtl/>
        </w:rPr>
        <w:t xml:space="preserve">2 - جمعوا (لغة) على (لغون) ولغات ، وكذلك (كرة) قالوا : كرات وكرون. (1 / 87).</w:t>
      </w:r>
    </w:p>
    <w:p>
      <w:pPr>
        <w:pStyle w:val="BookText"/>
      </w:pPr>
      <w:r>
        <w:rPr>
          <w:rFonts w:ascii="IRNazanin" w:hAnsi="IRNazanin" w:eastAsia="IRNazanin" w:cs="IRNazanin"/>
          <w:lang w:bidi="fa-IR"/>
          <w:color w:val="111111"/>
          <w:sz w:val="28"/>
          <w:szCs w:val="28"/>
          <w:rtl/>
        </w:rPr>
        <w:t xml:space="preserve">[الجمع بالألف والتاء] :</w:t>
      </w:r>
    </w:p>
    <w:p>
      <w:pPr>
        <w:pStyle w:val="BookText"/>
      </w:pPr>
      <w:r>
        <w:rPr>
          <w:rFonts w:ascii="Amiri" w:hAnsi="Amiri" w:eastAsia="Amiri" w:cs="Amiri"/>
          <w:lang w:bidi="ar-SA"/>
          <w:color w:val="111111"/>
          <w:sz w:val="28"/>
          <w:szCs w:val="28"/>
          <w:rtl/>
        </w:rPr>
        <w:t xml:space="preserve">3 - تحذف تاء التأنيث من المفرد عند جمعه بالألف والتاء ، نحو (ثمرة وثمرات). (2 / 299 ، 444).</w:t>
      </w:r>
    </w:p>
    <w:p>
      <w:pPr>
        <w:pStyle w:val="BookText"/>
      </w:pPr>
      <w:r>
        <w:rPr>
          <w:rFonts w:ascii="Amiri" w:hAnsi="Amiri" w:eastAsia="Amiri" w:cs="Amiri"/>
          <w:lang w:bidi="ar-SA"/>
          <w:color w:val="111111"/>
          <w:sz w:val="28"/>
          <w:szCs w:val="28"/>
          <w:rtl/>
        </w:rPr>
        <w:t xml:space="preserve">4 - الجمع بالألف والتاء ينصب بالكسرة ، وما جاء عن أبى خيرة من النصب بالفتحة فمؤوّل ، اللهم إلا إذا كان اسما ل (لا) النافية للجنس ، فيصبح فيه الوجهان ، وهذا قياس أبى عثمان ، والجماعة لا يرون فيه إلا الكسر. (2 / 497).</w:t>
      </w:r>
    </w:p>
    <w:p>
      <w:pPr>
        <w:pStyle w:val="BookText"/>
      </w:pPr>
      <w:r>
        <w:rPr>
          <w:rFonts w:ascii="Amiri" w:hAnsi="Amiri" w:eastAsia="Amiri" w:cs="Amiri"/>
          <w:lang w:bidi="ar-SA"/>
          <w:color w:val="111111"/>
          <w:sz w:val="28"/>
          <w:szCs w:val="28"/>
          <w:rtl/>
        </w:rPr>
        <w:t xml:space="preserve">5 - فى جمع المؤنث لمّا حذفوا تاء المفرد حركوا العين فى نحو : جفنة وجفنات. (1 / 470).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(فعلة وفعلة) يجمعان على فعلات وفعلات وفعلات وفعلات وفعلات وفعلات. (1 / 108).</w:t>
      </w:r>
    </w:p>
    <w:p>
      <w:pPr>
        <w:pStyle w:val="BookText"/>
      </w:pPr>
      <w:r>
        <w:rPr>
          <w:rFonts w:ascii="Amiri" w:hAnsi="Amiri" w:eastAsia="Amiri" w:cs="Amiri"/>
          <w:lang w:bidi="ar-SA"/>
          <w:color w:val="111111"/>
          <w:sz w:val="28"/>
          <w:szCs w:val="28"/>
          <w:rtl/>
        </w:rPr>
        <w:t xml:space="preserve">7 - جمعوا (صحراء) على (صحراوات) فأبدلوا الهمزة ؛ لئلّا يجمعوا بين علامتى تأنيث.</w:t>
      </w:r>
    </w:p>
    <w:p>
      <w:pPr>
        <w:pStyle w:val="BookText"/>
      </w:pPr>
      <w:r>
        <w:rPr>
          <w:rFonts w:ascii="Amiri" w:hAnsi="Amiri" w:eastAsia="Amiri" w:cs="Amiri"/>
          <w:lang w:bidi="ar-SA"/>
          <w:color w:val="111111"/>
          <w:sz w:val="28"/>
          <w:szCs w:val="28"/>
          <w:rtl/>
        </w:rPr>
        <w:t xml:space="preserve">[الجمع المكسّر] :</w:t>
      </w:r>
    </w:p>
    <w:p>
      <w:pPr>
        <w:pStyle w:val="BookText"/>
      </w:pPr>
      <w:r>
        <w:rPr>
          <w:rFonts w:ascii="Amiri" w:hAnsi="Amiri" w:eastAsia="Amiri" w:cs="Amiri"/>
          <w:lang w:bidi="ar-SA"/>
          <w:color w:val="111111"/>
          <w:sz w:val="28"/>
          <w:szCs w:val="28"/>
          <w:rtl/>
        </w:rPr>
        <w:t xml:space="preserve">8 - التكسير أقوى فى التغيير من التحقير ؛ لأن التكسير أمر عرض للإخراج عن الواحد والزيادة فى العدّة ، أمّا التحقير فمبقّ للواحد على إفراده. (2 / 468).</w:t>
      </w:r>
    </w:p>
    <w:p>
      <w:pPr>
        <w:pStyle w:val="BookText"/>
      </w:pPr>
      <w:r>
        <w:rPr>
          <w:rFonts w:ascii="Amiri" w:hAnsi="Amiri" w:eastAsia="Amiri" w:cs="Amiri"/>
          <w:lang w:bidi="ar-SA"/>
          <w:color w:val="111111"/>
          <w:sz w:val="28"/>
          <w:szCs w:val="28"/>
          <w:rtl/>
        </w:rPr>
        <w:t xml:space="preserve">9 - تكسير الاسم يبعده عن واحده الذى هو الأصل ، فيحتمل التغيير ، ولا سيما مع اختلاف معانى الجمع. (1 / 245 ، 246).</w:t>
      </w:r>
    </w:p>
    <w:p>
      <w:pPr>
        <w:pStyle w:val="BookText"/>
      </w:pPr>
      <w:r>
        <w:rPr>
          <w:rFonts w:ascii="Amiri" w:hAnsi="Amiri" w:eastAsia="Amiri" w:cs="Amiri"/>
          <w:lang w:bidi="ar-SA"/>
          <w:color w:val="111111"/>
          <w:sz w:val="28"/>
          <w:szCs w:val="28"/>
          <w:rtl/>
        </w:rPr>
        <w:t xml:space="preserve">10 - قد تتشابه الحركات والسكنات فى كلّ من الفرد وجمعه ، ولكن الاعتبار فى ذلك مختلف ، نحو فلك ، ودلاص ، وقنو وقنوان ، وفوم وفومان. (2 / 300 ، 362 ، 1 / 142 - 144).</w:t>
      </w:r>
    </w:p>
    <w:p>
      <w:pPr>
        <w:pStyle w:val="BookText"/>
      </w:pPr>
      <w:r>
        <w:rPr>
          <w:rFonts w:ascii="Amiri" w:hAnsi="Amiri" w:eastAsia="Amiri" w:cs="Amiri"/>
          <w:lang w:bidi="ar-SA"/>
          <w:color w:val="111111"/>
          <w:sz w:val="28"/>
          <w:szCs w:val="28"/>
          <w:rtl/>
        </w:rPr>
        <w:t xml:space="preserve">11 - قد يوضع الجمع موضع الواحد ، وقد يوضع الواحد موضع الجمع. (2 / 187 - 190).</w:t>
      </w:r>
    </w:p>
    <w:p>
      <w:pPr>
        <w:pStyle w:val="BookText"/>
      </w:pPr>
      <w:r>
        <w:rPr>
          <w:rFonts w:ascii="Amiri" w:hAnsi="Amiri" w:eastAsia="Amiri" w:cs="Amiri"/>
          <w:lang w:bidi="ar-SA"/>
          <w:color w:val="111111"/>
          <w:sz w:val="28"/>
          <w:szCs w:val="28"/>
          <w:rtl/>
        </w:rPr>
        <w:t xml:space="preserve">12 - الجمع قد يحدث للواحد تأنيثا ، نحو : هذا جمل وهذه جمال ، وهذا رجل وهذه رجال ، وصبىّ وصبية ، وجريب وأجربة. (2 / 448).</w:t>
      </w:r>
    </w:p>
    <w:p>
      <w:pPr>
        <w:pStyle w:val="BookText"/>
      </w:pPr>
      <w:r>
        <w:rPr>
          <w:rFonts w:ascii="Amiri" w:hAnsi="Amiri" w:eastAsia="Amiri" w:cs="Amiri"/>
          <w:lang w:bidi="ar-SA"/>
          <w:color w:val="111111"/>
          <w:sz w:val="28"/>
          <w:szCs w:val="28"/>
          <w:rtl/>
        </w:rPr>
        <w:t xml:space="preserve">13 - قد يوصف المفرد بالجمع على التأويل ، نحو : برمة أعشار ، وجفنة أكسار ، وثوب أكباش. (2 / 239).</w:t>
      </w:r>
    </w:p>
    <w:p>
      <w:pPr>
        <w:pStyle w:val="BookText"/>
      </w:pPr>
      <w:r>
        <w:rPr>
          <w:rFonts w:ascii="Amiri" w:hAnsi="Amiri" w:eastAsia="Amiri" w:cs="Amiri"/>
          <w:lang w:bidi="ar-SA"/>
          <w:color w:val="111111"/>
          <w:sz w:val="28"/>
          <w:szCs w:val="28"/>
          <w:rtl/>
        </w:rPr>
        <w:t xml:space="preserve">14 - قد يجمع المذكر على ما يجمع عليه المؤنث ، حملا على المعنى ، نحو : رسول وأرسل ، وجناح وأجنح. (2 / 185).</w:t>
      </w:r>
    </w:p>
    <w:p>
      <w:pPr>
        <w:pStyle w:val="BookText"/>
      </w:pPr>
      <w:r>
        <w:rPr>
          <w:rFonts w:ascii="Amiri" w:hAnsi="Amiri" w:eastAsia="Amiri" w:cs="Amiri"/>
          <w:lang w:bidi="ar-SA"/>
          <w:color w:val="111111"/>
          <w:sz w:val="28"/>
          <w:szCs w:val="28"/>
          <w:rtl/>
        </w:rPr>
        <w:t xml:space="preserve">15 - الصفة والاسم قد يشتركان فى هيئة الجمع من غير تفرقة ، ومن ذلك : حسن وحسان كجبل وجبال ، وفرس ورد ، وخيل ورد كسقف وسقف ، وغفور وغفر كعمود وعمد ، وبازل وبوازل كغارب وغوارب. (1 / 169).</w:t>
      </w:r>
    </w:p>
    <w:p>
      <w:pPr>
        <w:pStyle w:val="BookText"/>
      </w:pPr>
      <w:r>
        <w:rPr>
          <w:rFonts w:ascii="Amiri" w:hAnsi="Amiri" w:eastAsia="Amiri" w:cs="Amiri"/>
          <w:lang w:bidi="ar-SA"/>
          <w:color w:val="111111"/>
          <w:sz w:val="28"/>
          <w:szCs w:val="28"/>
          <w:rtl/>
        </w:rPr>
        <w:t xml:space="preserve">16 - كسّروا (فعلا) على (أفعل) ، وما عداه من الثلاثى يكسّر على أفعال ، وذلك مقيس. (1 / 422).</w:t>
      </w:r>
    </w:p>
    <w:p>
      <w:pPr>
        <w:pStyle w:val="BookText"/>
      </w:pPr>
      <w:r>
        <w:rPr>
          <w:rFonts w:ascii="Amiri" w:hAnsi="Amiri" w:eastAsia="Amiri" w:cs="Amiri"/>
          <w:lang w:bidi="ar-SA"/>
          <w:color w:val="111111"/>
          <w:sz w:val="28"/>
          <w:szCs w:val="28"/>
          <w:rtl/>
        </w:rPr>
        <w:t xml:space="preserve">17 - كسروا (فعالا وفعيلا) على (فعال) ، من حيث كانتا أختين تتعاقبان على المعنى الواحد ، نحو دلاص ، وكرام. (1 / 459).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كسروا (فعلا) على (فعل) ، من حيث كانت (فعل) تعاقب (فعلا) على المعنى الواحد. (1 / 463).</w:t>
      </w:r>
    </w:p>
    <w:p>
      <w:pPr>
        <w:pStyle w:val="BookText"/>
      </w:pPr>
      <w:r>
        <w:rPr>
          <w:rFonts w:ascii="Amiri" w:hAnsi="Amiri" w:eastAsia="Amiri" w:cs="Amiri"/>
          <w:lang w:bidi="ar-SA"/>
          <w:color w:val="111111"/>
          <w:sz w:val="28"/>
          <w:szCs w:val="28"/>
          <w:rtl/>
        </w:rPr>
        <w:t xml:space="preserve">19 - كسروا (فعلا) على (فعلان) ، من حيث كان (فعل وفعل) وقد اعتقبتا على المعنى الواحد. (1 / 464).</w:t>
      </w:r>
    </w:p>
    <w:p>
      <w:pPr>
        <w:pStyle w:val="BookText"/>
      </w:pPr>
      <w:r>
        <w:rPr>
          <w:rFonts w:ascii="Amiri" w:hAnsi="Amiri" w:eastAsia="Amiri" w:cs="Amiri"/>
          <w:lang w:bidi="ar-SA"/>
          <w:color w:val="111111"/>
          <w:sz w:val="28"/>
          <w:szCs w:val="28"/>
          <w:rtl/>
        </w:rPr>
        <w:t xml:space="preserve">20 - مذهب العرب فى تكسير ما كان من (فعل) على (أفعال) ، نحو علم وأعلام ، فإن كان على (فعلة) كسّروه على (أفعل) نحو : أكمة وآكم. (1 / 470).</w:t>
      </w:r>
    </w:p>
    <w:p>
      <w:pPr>
        <w:pStyle w:val="BookText"/>
      </w:pPr>
      <w:r>
        <w:rPr>
          <w:rFonts w:ascii="Amiri" w:hAnsi="Amiri" w:eastAsia="Amiri" w:cs="Amiri"/>
          <w:lang w:bidi="ar-SA"/>
          <w:color w:val="111111"/>
          <w:sz w:val="28"/>
          <w:szCs w:val="28"/>
          <w:rtl/>
        </w:rPr>
        <w:t xml:space="preserve">21 - جمع (أفعل وفعلاء) من يائىّ العين يكون بكسر الفاء ؛ لتسلم الياء ، نحو : عين وشيم - جمع (أعين عيناء ، وأشيم وشيماء). (467).</w:t>
      </w:r>
    </w:p>
    <w:p>
      <w:pPr>
        <w:pStyle w:val="BookText"/>
      </w:pPr>
      <w:r>
        <w:rPr>
          <w:rFonts w:ascii="Amiri" w:hAnsi="Amiri" w:eastAsia="Amiri" w:cs="Amiri"/>
          <w:lang w:bidi="ar-SA"/>
          <w:color w:val="111111"/>
          <w:sz w:val="28"/>
          <w:szCs w:val="28"/>
          <w:rtl/>
        </w:rPr>
        <w:t xml:space="preserve">22 - كسروا ما جاء من (فاعل) معتل اللام على (فعلة) نحو : قاض وقضاة ، ومن الصحيح على (فعلة) نحو : كافر وكفرة ، وجاء أحيانا كالصحيح ، نحو : خائن وخونة وبائع وباعة.</w:t>
      </w:r>
    </w:p>
    <w:p>
      <w:pPr>
        <w:pStyle w:val="BookText"/>
      </w:pPr>
      <w:r>
        <w:rPr>
          <w:rFonts w:ascii="Amiri" w:hAnsi="Amiri" w:eastAsia="Amiri" w:cs="Amiri"/>
          <w:lang w:bidi="ar-SA"/>
          <w:color w:val="111111"/>
          <w:sz w:val="28"/>
          <w:szCs w:val="28"/>
          <w:rtl/>
        </w:rPr>
        <w:t xml:space="preserve">23 - كسروا (فاعلا) على (فعلاء) نحو : شاعر وشعراء ، وإنما هو ل (فعيل) ، وكسروا (فعيلا) على (فعلة) نحو : سرىّ وسراة ، وإنما هو ل (فاعل). (1 / 377).</w:t>
      </w:r>
    </w:p>
    <w:p>
      <w:pPr>
        <w:pStyle w:val="BookText"/>
      </w:pPr>
      <w:r>
        <w:rPr>
          <w:rFonts w:ascii="Amiri" w:hAnsi="Amiri" w:eastAsia="Amiri" w:cs="Amiri"/>
          <w:lang w:bidi="ar-SA"/>
          <w:color w:val="111111"/>
          <w:sz w:val="28"/>
          <w:szCs w:val="28"/>
          <w:rtl/>
        </w:rPr>
        <w:t xml:space="preserve">24 - كسروا (فعلا) على (أفعلة) تشبيها له ب (فعال) نحو : ندى وأندية ، وباب وأبوبة. (2 / 290).</w:t>
      </w:r>
    </w:p>
    <w:p>
      <w:pPr>
        <w:pStyle w:val="BookText"/>
      </w:pPr>
      <w:r>
        <w:rPr>
          <w:rFonts w:ascii="Amiri" w:hAnsi="Amiri" w:eastAsia="Amiri" w:cs="Amiri"/>
          <w:lang w:bidi="ar-SA"/>
          <w:color w:val="111111"/>
          <w:sz w:val="28"/>
          <w:szCs w:val="28"/>
          <w:rtl/>
        </w:rPr>
        <w:t xml:space="preserve">25 - كسروا (فعالا وفعيلا) على أفعال ، تشبيها له ، ب (فعل) و (فعل) نحو : جواد وأجواد ، ويتيم وأيتام. (2 / 290).</w:t>
      </w:r>
    </w:p>
    <w:p>
      <w:pPr>
        <w:pStyle w:val="BookText"/>
      </w:pPr>
      <w:r>
        <w:rPr>
          <w:rFonts w:ascii="IRNazanin" w:hAnsi="IRNazanin" w:eastAsia="IRNazanin" w:cs="IRNazanin"/>
          <w:lang w:bidi="fa-IR"/>
          <w:color w:val="111111"/>
          <w:sz w:val="28"/>
          <w:szCs w:val="28"/>
          <w:rtl/>
        </w:rPr>
        <w:t xml:space="preserve">26 - اطّرد جمع (فعل) على (فعلان) نحو : جعل وجعلان ، وصرد وصردان. (2 / 399).</w:t>
      </w:r>
    </w:p>
    <w:p>
      <w:pPr>
        <w:pStyle w:val="BookText"/>
      </w:pPr>
      <w:r>
        <w:rPr>
          <w:rFonts w:ascii="Amiri" w:hAnsi="Amiri" w:eastAsia="Amiri" w:cs="Amiri"/>
          <w:lang w:bidi="ar-SA"/>
          <w:color w:val="111111"/>
          <w:sz w:val="28"/>
          <w:szCs w:val="28"/>
          <w:rtl/>
        </w:rPr>
        <w:t xml:space="preserve">27 - العرب لا تكسر (فعلة) على (أفعال) ، ولذا كان (أفلاء) جمعا ل (فلا) لا ل (فلاة) وصفىّ جمعا ل (صفا) لا ل (صفاة). (1 / 472 ، 473).</w:t>
      </w:r>
    </w:p>
    <w:p>
      <w:pPr>
        <w:pStyle w:val="BookText"/>
      </w:pPr>
      <w:r>
        <w:rPr>
          <w:rFonts w:ascii="Amiri" w:hAnsi="Amiri" w:eastAsia="Amiri" w:cs="Amiri"/>
          <w:lang w:bidi="ar-SA"/>
          <w:color w:val="111111"/>
          <w:sz w:val="28"/>
          <w:szCs w:val="28"/>
          <w:rtl/>
        </w:rPr>
        <w:t xml:space="preserve">28 - ما كان على وزن (فعل وفعول وفعال وفعال) مما لامه معتلة لا يكسر على (فعل) ، فلا يقال : (كسو) فى جمع : كساء ، ولا (ردى) فى جمع : رداء ، وقد جاء شاذا (وثن) جمع ثنىّ و (فلو) جمع فلوّ ، و (منى) جمع منىّ.</w:t>
      </w:r>
    </w:p>
    <w:p>
      <w:pPr>
        <w:pStyle w:val="BookText"/>
      </w:pPr>
      <w:r>
        <w:rPr>
          <w:rFonts w:ascii="Amiri" w:hAnsi="Amiri" w:eastAsia="Amiri" w:cs="Amiri"/>
          <w:lang w:bidi="ar-SA"/>
          <w:color w:val="111111"/>
          <w:sz w:val="28"/>
          <w:szCs w:val="28"/>
          <w:rtl/>
        </w:rPr>
        <w:t xml:space="preserve">29 - (فعل) واوىّ العين ساكنها ، جمع تكسيرا على (فعال). (1 / 108).</w:t>
      </w:r>
    </w:p>
    <w:p>
      <w:pPr>
        <w:pStyle w:val="BookText"/>
      </w:pPr>
      <w:r>
        <w:rPr>
          <w:rFonts w:ascii="IRNazanin" w:hAnsi="IRNazanin" w:eastAsia="IRNazanin" w:cs="IRNazanin"/>
          <w:lang w:bidi="fa-IR"/>
          <w:color w:val="111111"/>
          <w:sz w:val="28"/>
          <w:szCs w:val="28"/>
          <w:rtl/>
        </w:rPr>
        <w:t xml:space="preserve">30 - جمعوا (أخ) على (أفعال) فقالوا : آخاء. (1 / 339).</w:t>
      </w:r>
    </w:p>
    <w:p>
      <w:pPr>
        <w:pStyle w:val="BookText"/>
      </w:pPr>
      <w:r>
        <w:rPr>
          <w:rFonts w:ascii="Amiri" w:hAnsi="Amiri" w:eastAsia="Amiri" w:cs="Amiri"/>
          <w:lang w:bidi="ar-SA"/>
          <w:color w:val="111111"/>
          <w:sz w:val="28"/>
          <w:szCs w:val="28"/>
          <w:rtl/>
        </w:rPr>
        <w:t xml:space="preserve">31 - كسّروا (عالم) على علماء ، لكونه بمعنى عليم ، من حيث إنه لا يوصف به إلا بعد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المزاولة وطول الملابسة ، فصار كأنه غريزة. (1 / 377).</w:t>
      </w:r>
    </w:p>
    <w:p>
      <w:pPr>
        <w:pStyle w:val="BookText"/>
      </w:pPr>
      <w:r>
        <w:rPr>
          <w:rFonts w:ascii="Amiri" w:hAnsi="Amiri" w:eastAsia="Amiri" w:cs="Amiri"/>
          <w:lang w:bidi="ar-SA"/>
          <w:color w:val="111111"/>
          <w:sz w:val="28"/>
          <w:szCs w:val="28"/>
          <w:rtl/>
        </w:rPr>
        <w:t xml:space="preserve">32 - كسروا (جاهل) على جهلاء ، حملا على ضده وهو علماء. (1 / 377).</w:t>
      </w:r>
    </w:p>
    <w:p>
      <w:pPr>
        <w:pStyle w:val="BookText"/>
      </w:pPr>
      <w:r>
        <w:rPr>
          <w:rFonts w:ascii="Amiri" w:hAnsi="Amiri" w:eastAsia="Amiri" w:cs="Amiri"/>
          <w:lang w:bidi="ar-SA"/>
          <w:color w:val="111111"/>
          <w:sz w:val="28"/>
          <w:szCs w:val="28"/>
          <w:rtl/>
        </w:rPr>
        <w:t xml:space="preserve">33 - كسروا (فاحش) على فحشاء ، لما كان الفحش ضربا من الجهل ونقيضا للحلم. (1 / 377).</w:t>
      </w:r>
    </w:p>
    <w:p>
      <w:pPr>
        <w:pStyle w:val="BookText"/>
      </w:pPr>
      <w:r>
        <w:rPr>
          <w:rFonts w:ascii="Amiri" w:hAnsi="Amiri" w:eastAsia="Amiri" w:cs="Amiri"/>
          <w:lang w:bidi="ar-SA"/>
          <w:color w:val="111111"/>
          <w:sz w:val="28"/>
          <w:szCs w:val="28"/>
          <w:rtl/>
        </w:rPr>
        <w:t xml:space="preserve">34 - (أشدّ) جمع (أشدّ) على حذف الزيادة عند أبى عبيدة ، ومذهب سيبويه أنه جمع (شدّة) ، وذهب المازنى إلى أنه جمع لا واحد له. (1 / 128 ، 2 / 422).</w:t>
      </w:r>
    </w:p>
    <w:p>
      <w:pPr>
        <w:pStyle w:val="BookText"/>
      </w:pPr>
      <w:r>
        <w:rPr>
          <w:rFonts w:ascii="Amiri" w:hAnsi="Amiri" w:eastAsia="Amiri" w:cs="Amiri"/>
          <w:lang w:bidi="ar-SA"/>
          <w:color w:val="111111"/>
          <w:sz w:val="28"/>
          <w:szCs w:val="28"/>
          <w:rtl/>
        </w:rPr>
        <w:t xml:space="preserve">35 - (شذّاذ) جمع شاذّ. (1 / 235).</w:t>
      </w:r>
    </w:p>
    <w:p>
      <w:pPr>
        <w:pStyle w:val="BookText"/>
      </w:pPr>
      <w:r>
        <w:rPr>
          <w:rFonts w:ascii="Amiri" w:hAnsi="Amiri" w:eastAsia="Amiri" w:cs="Amiri"/>
          <w:lang w:bidi="ar-SA"/>
          <w:color w:val="111111"/>
          <w:sz w:val="28"/>
          <w:szCs w:val="28"/>
          <w:rtl/>
        </w:rPr>
        <w:t xml:space="preserve">36 - (أوان) مفرد ، جمعه (آونة). (2 / 155).</w:t>
      </w:r>
    </w:p>
    <w:p>
      <w:pPr>
        <w:pStyle w:val="BookText"/>
      </w:pPr>
      <w:r>
        <w:rPr>
          <w:rFonts w:ascii="Amiri" w:hAnsi="Amiri" w:eastAsia="Amiri" w:cs="Amiri"/>
          <w:lang w:bidi="ar-SA"/>
          <w:color w:val="111111"/>
          <w:sz w:val="28"/>
          <w:szCs w:val="28"/>
          <w:rtl/>
        </w:rPr>
        <w:t xml:space="preserve">37 - (سوائل) يصح أن يكون جمع (سيل). (2 / 246).</w:t>
      </w:r>
    </w:p>
    <w:p>
      <w:pPr>
        <w:pStyle w:val="BookText"/>
      </w:pPr>
      <w:r>
        <w:rPr>
          <w:rFonts w:ascii="Amiri" w:hAnsi="Amiri" w:eastAsia="Amiri" w:cs="Amiri"/>
          <w:lang w:bidi="ar-SA"/>
          <w:color w:val="111111"/>
          <w:sz w:val="28"/>
          <w:szCs w:val="28"/>
          <w:rtl/>
        </w:rPr>
        <w:t xml:space="preserve">38 - (الخواتم) يصح أن يكون جمع (خاتم) أو (ختم). (2 / 246).</w:t>
      </w:r>
    </w:p>
    <w:p>
      <w:pPr>
        <w:pStyle w:val="BookText"/>
      </w:pPr>
      <w:r>
        <w:rPr>
          <w:rFonts w:ascii="Amiri" w:hAnsi="Amiri" w:eastAsia="Amiri" w:cs="Amiri"/>
          <w:lang w:bidi="ar-SA"/>
          <w:color w:val="111111"/>
          <w:sz w:val="28"/>
          <w:szCs w:val="28"/>
          <w:rtl/>
        </w:rPr>
        <w:t xml:space="preserve">39 - (شهود) يصح أن يكون جمع (شاهد) وأن يكون مصدرا. (2 / 246).</w:t>
      </w:r>
    </w:p>
    <w:p>
      <w:pPr>
        <w:pStyle w:val="BookText"/>
      </w:pPr>
      <w:r>
        <w:rPr>
          <w:rFonts w:ascii="Amiri" w:hAnsi="Amiri" w:eastAsia="Amiri" w:cs="Amiri"/>
          <w:lang w:bidi="ar-SA"/>
          <w:color w:val="111111"/>
          <w:sz w:val="28"/>
          <w:szCs w:val="28"/>
          <w:rtl/>
        </w:rPr>
        <w:t xml:space="preserve">40 - (أسطر) يحتمل أن يكون جمع (سطر) أو (سطر) نحو : كلب وأكلب ، وجبل وأجبل ، ولا يردّ واحد من الاحتمالين وإن كان ضعيفا. (2 / 296).</w:t>
      </w:r>
    </w:p>
    <w:p>
      <w:pPr>
        <w:pStyle w:val="BookText"/>
      </w:pPr>
      <w:r>
        <w:rPr>
          <w:rFonts w:ascii="Amiri" w:hAnsi="Amiri" w:eastAsia="Amiri" w:cs="Amiri"/>
          <w:lang w:bidi="ar-SA"/>
          <w:color w:val="111111"/>
          <w:sz w:val="28"/>
          <w:szCs w:val="28"/>
          <w:rtl/>
        </w:rPr>
        <w:t xml:space="preserve">41 - (أسطار) يحتمل أن يكون جمع (سطر) كجبل وأجبال ، أو (سطر) كفرخ وأفراخ ، ولا يردّ واحد من الاحتمالين ، وإن كان ضعيفا. (2 / 296).</w:t>
      </w:r>
    </w:p>
    <w:p>
      <w:pPr>
        <w:pStyle w:val="BookText"/>
      </w:pPr>
      <w:r>
        <w:rPr>
          <w:rFonts w:ascii="Amiri" w:hAnsi="Amiri" w:eastAsia="Amiri" w:cs="Amiri"/>
          <w:lang w:bidi="ar-SA"/>
          <w:color w:val="111111"/>
          <w:sz w:val="28"/>
          <w:szCs w:val="28"/>
          <w:rtl/>
        </w:rPr>
        <w:t xml:space="preserve">42 - (أنعم) جمع نعمة بعد حذف زائدته ، فهو نحو : ذئب. وأذؤب. (2 / 33 ، 345).</w:t>
      </w:r>
    </w:p>
    <w:p>
      <w:pPr>
        <w:pStyle w:val="BookText"/>
      </w:pPr>
      <w:r>
        <w:rPr>
          <w:rFonts w:ascii="Amiri" w:hAnsi="Amiri" w:eastAsia="Amiri" w:cs="Amiri"/>
          <w:lang w:bidi="ar-SA"/>
          <w:color w:val="111111"/>
          <w:sz w:val="28"/>
          <w:szCs w:val="28"/>
          <w:rtl/>
        </w:rPr>
        <w:t xml:space="preserve">43 - (أتاتين) جمع (أتون) ، كأنهم زادوا على عينه عينا أخرى فصار (أتّون) فهو نحو : سفّود وسفافيد. (2 / 346).</w:t>
      </w:r>
    </w:p>
    <w:p>
      <w:pPr>
        <w:pStyle w:val="BookText"/>
      </w:pPr>
      <w:r>
        <w:rPr>
          <w:rFonts w:ascii="Amiri" w:hAnsi="Amiri" w:eastAsia="Amiri" w:cs="Amiri"/>
          <w:lang w:bidi="ar-SA"/>
          <w:color w:val="111111"/>
          <w:sz w:val="28"/>
          <w:szCs w:val="28"/>
          <w:rtl/>
        </w:rPr>
        <w:t xml:space="preserve">44 - (دوانيق) جمع (دانق) كأنهم زادوا على عينه أيضا فصار (داناق) ، فهو مثل : ساباط وسوابيط ، ولك أن تقول إنه أشبع الكسرة فى الجمع. (2 / 346).</w:t>
      </w:r>
    </w:p>
    <w:p>
      <w:pPr>
        <w:pStyle w:val="BookText"/>
      </w:pPr>
      <w:r>
        <w:rPr>
          <w:rFonts w:ascii="Amiri" w:hAnsi="Amiri" w:eastAsia="Amiri" w:cs="Amiri"/>
          <w:lang w:bidi="ar-SA"/>
          <w:color w:val="111111"/>
          <w:sz w:val="28"/>
          <w:szCs w:val="28"/>
          <w:rtl/>
        </w:rPr>
        <w:t xml:space="preserve">45 - (أكلّة) جمع (إكليل) بعد حذف همزته وتحريك الساكن بعدها ، فهو مثل : دليل وأدلّة. (2 / 346).</w:t>
      </w:r>
    </w:p>
    <w:p>
      <w:pPr>
        <w:pStyle w:val="BookText"/>
      </w:pPr>
      <w:r>
        <w:rPr>
          <w:rFonts w:ascii="Amiri" w:hAnsi="Amiri" w:eastAsia="Amiri" w:cs="Amiri"/>
          <w:lang w:bidi="ar-SA"/>
          <w:color w:val="111111"/>
          <w:sz w:val="28"/>
          <w:szCs w:val="28"/>
          <w:rtl/>
        </w:rPr>
        <w:t xml:space="preserve">46 - (كروان) جمع (كروان) بعد حذف زائده ، فهو نحو : شبث وشبثان. (2 / 345).</w:t>
      </w:r>
    </w:p>
    <w:p>
      <w:pPr>
        <w:pStyle w:val="BookText"/>
      </w:pPr>
      <w:r>
        <w:rPr>
          <w:rFonts w:ascii="IRNazanin" w:hAnsi="IRNazanin" w:eastAsia="IRNazanin" w:cs="IRNazanin"/>
          <w:lang w:bidi="fa-IR"/>
          <w:color w:val="111111"/>
          <w:sz w:val="28"/>
          <w:szCs w:val="28"/>
          <w:rtl/>
        </w:rPr>
        <w:t xml:space="preserve">47 - (أجبال وأجبل) جمع جبل ، و (أجبال) أقوى. (2 / 507).</w:t>
      </w:r>
    </w:p>
    <w:p>
      <w:pPr>
        <w:pStyle w:val="BookText"/>
      </w:pPr>
      <w:r>
        <w:rPr>
          <w:rFonts w:ascii="Amiri" w:hAnsi="Amiri" w:eastAsia="Amiri" w:cs="Amiri"/>
          <w:lang w:bidi="ar-SA"/>
          <w:color w:val="111111"/>
          <w:sz w:val="28"/>
          <w:szCs w:val="28"/>
          <w:rtl/>
        </w:rPr>
        <w:t xml:space="preserve">48 - (أمسلة ومسلان) جمع (مسيل) غلط عند بعضهم ، وابن جنى لا يرى فيه غلطا. (2 / 478).</w:t>
      </w:r>
    </w:p>
    <w:p>
      <w:pPr>
        <w:pStyle w:val="BookText"/>
      </w:pPr>
      <w:r>
        <w:rPr>
          <w:rFonts w:ascii="Amiri" w:hAnsi="Amiri" w:eastAsia="Amiri" w:cs="Amiri"/>
          <w:lang w:bidi="ar-SA"/>
          <w:color w:val="111111"/>
          <w:sz w:val="28"/>
          <w:szCs w:val="28"/>
          <w:rtl/>
        </w:rPr>
        <w:t xml:space="preserve">49 - ليلة طلقة ، وليال (طوالق) ليست (طوالق) تكسير (طلقة) ، إنما هو (جمع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14395_209099"/>
    <w:bookmarkEnd w:id="35"/>
    <w:p>
      <w:pPr>
        <w:pStyle w:val="BookText"/>
      </w:pPr>
      <w:r>
        <w:rPr>
          <w:rFonts w:ascii="Amiri" w:hAnsi="Amiri" w:eastAsia="Amiri" w:cs="Amiri"/>
          <w:lang w:bidi="ar-SA"/>
          <w:color w:val="111111"/>
          <w:sz w:val="28"/>
          <w:szCs w:val="28"/>
          <w:rtl/>
        </w:rPr>
        <w:t xml:space="preserve">طالقة) ، لأن (فعلة) لا تكسر على فواعل. (1 / 324).</w:t>
      </w:r>
    </w:p>
    <w:p>
      <w:pPr>
        <w:pStyle w:val="BookText"/>
      </w:pPr>
      <w:r>
        <w:rPr>
          <w:rFonts w:ascii="Amiri" w:hAnsi="Amiri" w:eastAsia="Amiri" w:cs="Amiri"/>
          <w:lang w:bidi="ar-SA"/>
          <w:color w:val="111111"/>
          <w:sz w:val="28"/>
          <w:szCs w:val="28"/>
          <w:rtl/>
        </w:rPr>
        <w:t xml:space="preserve">50 - جاء القوم بأجمعهم - بضم الميم - جمع مكسّر مفرده (جمع) أو (أجمع) على حذف الزيادة. (1 / 128).</w:t>
      </w:r>
    </w:p>
    <w:p>
      <w:pPr>
        <w:pStyle w:val="BookText"/>
      </w:pPr>
      <w:r>
        <w:rPr>
          <w:rFonts w:ascii="Amiri" w:hAnsi="Amiri" w:eastAsia="Amiri" w:cs="Amiri"/>
          <w:lang w:bidi="ar-SA"/>
          <w:color w:val="111111"/>
          <w:sz w:val="28"/>
          <w:szCs w:val="28"/>
          <w:rtl/>
        </w:rPr>
        <w:t xml:space="preserve">51 - (جواز) يصح أن يكون جمع (جاز) أو جمع (جزاء). (2 / 246).</w:t>
      </w:r>
    </w:p>
    <w:p>
      <w:pPr>
        <w:pStyle w:val="BookText"/>
      </w:pPr>
      <w:r>
        <w:rPr>
          <w:rFonts w:ascii="Amiri" w:hAnsi="Amiri" w:eastAsia="Amiri" w:cs="Amiri"/>
          <w:lang w:bidi="ar-SA"/>
          <w:color w:val="111111"/>
          <w:sz w:val="28"/>
          <w:szCs w:val="28"/>
          <w:rtl/>
        </w:rPr>
        <w:t xml:space="preserve">52 - إذا جمعت (عشوزن) قلت : (عشازن) فتحذف النون ، وإن كانت عندنا أصلا ، تشبيها لها بالزائد. (2 / 343 ، 344).</w:t>
      </w:r>
    </w:p>
    <w:p>
      <w:pPr>
        <w:pStyle w:val="BookText"/>
      </w:pPr>
      <w:r>
        <w:rPr>
          <w:rFonts w:ascii="Amiri" w:hAnsi="Amiri" w:eastAsia="Amiri" w:cs="Amiri"/>
          <w:lang w:bidi="ar-SA"/>
          <w:color w:val="111111"/>
          <w:sz w:val="28"/>
          <w:szCs w:val="28"/>
          <w:rtl/>
        </w:rPr>
        <w:t xml:space="preserve">53 - كيف يجمع ما فيه ألف الإلحاق أو التأنيث أو غيرهما. (2 / 125).</w:t>
      </w:r>
    </w:p>
    <w:p>
      <w:pPr>
        <w:pStyle w:val="BookText"/>
      </w:pPr>
      <w:r>
        <w:rPr>
          <w:rFonts w:ascii="IRNazanin" w:hAnsi="IRNazanin" w:eastAsia="IRNazanin" w:cs="IRNazanin"/>
          <w:lang w:bidi="fa-IR"/>
          <w:color w:val="111111"/>
          <w:sz w:val="28"/>
          <w:szCs w:val="28"/>
          <w:rtl/>
        </w:rPr>
        <w:t xml:space="preserve">[جمع الجمع] :</w:t>
      </w:r>
    </w:p>
    <w:p>
      <w:pPr>
        <w:pStyle w:val="BookText"/>
      </w:pPr>
      <w:r>
        <w:rPr>
          <w:rFonts w:ascii="Amiri" w:hAnsi="Amiri" w:eastAsia="Amiri" w:cs="Amiri"/>
          <w:lang w:bidi="ar-SA"/>
          <w:color w:val="111111"/>
          <w:sz w:val="28"/>
          <w:szCs w:val="28"/>
          <w:rtl/>
        </w:rPr>
        <w:t xml:space="preserve">54 - الجمع قد يجمع ، نحو : أكلب وأكالب ، وبيوت وبيوتات ، ولكن المثنى لا يثنى - (توجيه ابن جنى لذلك). (2 / 444).</w:t>
      </w:r>
    </w:p>
    <w:p>
      <w:pPr>
        <w:pStyle w:val="BookText"/>
      </w:pPr>
      <w:r>
        <w:rPr>
          <w:rFonts w:ascii="Amiri" w:hAnsi="Amiri" w:eastAsia="Amiri" w:cs="Amiri"/>
          <w:lang w:bidi="ar-SA"/>
          <w:color w:val="111111"/>
          <w:sz w:val="28"/>
          <w:szCs w:val="28"/>
          <w:rtl/>
        </w:rPr>
        <w:t xml:space="preserve">55 - من أمثلة جمع الجمع : أكلب وأكالب ، وأسقية وأساق ، وبيوت وبيوتات ، وحمر وحمرات ، وصواحبات يوسف ، ومواليات العرب ، وأيامن وأيامنين ، وحدائد وحدائدات ، وعقبلن وعقابين ، وغربان وغرابين ، ونداء وأندية (عند الأخفش). (2 / 236).</w:t>
      </w:r>
    </w:p>
    <w:p>
      <w:pPr>
        <w:pStyle w:val="BookText"/>
      </w:pPr>
      <w:r>
        <w:rPr>
          <w:rFonts w:ascii="Amiri" w:hAnsi="Amiri" w:eastAsia="Amiri" w:cs="Amiri"/>
          <w:lang w:bidi="ar-SA"/>
          <w:color w:val="111111"/>
          <w:sz w:val="28"/>
          <w:szCs w:val="28"/>
          <w:rtl/>
        </w:rPr>
        <w:t xml:space="preserve">56 - (الأيادى) جمع (الأيدى) وليست جمع (يد) ، وأكثر ما تستعمل فى النّعم لا فى الأعضاء ، وقد جاءت فيها أيضا. (1 / 279).</w:t>
      </w:r>
    </w:p>
    <w:p>
      <w:pPr>
        <w:pStyle w:val="BookText"/>
      </w:pPr>
      <w:r>
        <w:rPr>
          <w:rFonts w:ascii="IRNazanin" w:hAnsi="IRNazanin" w:eastAsia="IRNazanin" w:cs="IRNazanin"/>
          <w:lang w:bidi="fa-IR"/>
          <w:color w:val="111111"/>
          <w:sz w:val="28"/>
          <w:szCs w:val="28"/>
          <w:rtl/>
        </w:rPr>
        <w:t xml:space="preserve">[اسم الجمع] :</w:t>
      </w:r>
    </w:p>
    <w:p>
      <w:pPr>
        <w:pStyle w:val="BookText"/>
      </w:pPr>
      <w:r>
        <w:rPr>
          <w:rFonts w:ascii="Amiri" w:hAnsi="Amiri" w:eastAsia="Amiri" w:cs="Amiri"/>
          <w:lang w:bidi="ar-SA"/>
          <w:color w:val="111111"/>
          <w:sz w:val="28"/>
          <w:szCs w:val="28"/>
          <w:rtl/>
        </w:rPr>
        <w:t xml:space="preserve">57 - من الجمع ما يفرق بينه وبين واحده بالهاء ، نحو : شعير وشعيرة وتمر وتمرة ، ومنه ما يفرق بينه وبين واحده بالألف والنون ، نحو : إنس وإنسان ، ظرب وظربان. (2 / 422).</w:t>
      </w:r>
    </w:p>
    <w:p>
      <w:pPr>
        <w:pStyle w:val="BookText"/>
      </w:pPr>
      <w:r>
        <w:rPr>
          <w:rFonts w:ascii="Amiri" w:hAnsi="Amiri" w:eastAsia="Amiri" w:cs="Amiri"/>
          <w:lang w:bidi="ar-SA"/>
          <w:color w:val="111111"/>
          <w:sz w:val="28"/>
          <w:szCs w:val="28"/>
          <w:rtl/>
        </w:rPr>
        <w:t xml:space="preserve">58 - (كلّ) لفظها مفرد ، ومعناها الجماعة ، فيصح العود على لفظها أو على معناها ، وعلى ذلك يجرى نحو قولك : أنتم كلكم بينكم درهم. (2 / 506 ، 523).</w:t>
      </w:r>
    </w:p>
    <w:p>
      <w:pPr>
        <w:pStyle w:val="Heading3"/>
      </w:pPr>
      <w:bookmarkStart w:id="254" w:name="_Toc58"/>
      <w:r>
        <w:t>(49) الجوار</w:t>
      </w:r>
      <w:bookmarkEnd w:id="254"/>
    </w:p>
    <w:p>
      <w:pPr>
        <w:pStyle w:val="BookText"/>
      </w:pPr>
      <w:r>
        <w:rPr>
          <w:rFonts w:ascii="Amiri" w:hAnsi="Amiri" w:eastAsia="Amiri" w:cs="Amiri"/>
          <w:lang w:bidi="ar-SA"/>
          <w:color w:val="111111"/>
          <w:sz w:val="28"/>
          <w:szCs w:val="28"/>
          <w:rtl/>
        </w:rPr>
        <w:t xml:space="preserve">1 - الجوار فى كلامهم على ضربين : تجاور الألفاظ ، وتجاور الأحوال. (2 / 431).</w:t>
      </w:r>
    </w:p>
    <w:p>
      <w:pPr>
        <w:pStyle w:val="BookText"/>
      </w:pPr>
      <w:r>
        <w:rPr>
          <w:rFonts w:ascii="Amiri" w:hAnsi="Amiri" w:eastAsia="Amiri" w:cs="Amiri"/>
          <w:lang w:bidi="ar-SA"/>
          <w:color w:val="111111"/>
          <w:sz w:val="28"/>
          <w:szCs w:val="28"/>
          <w:rtl/>
        </w:rPr>
        <w:t xml:space="preserve">2 - قد يؤدى الجوار فى الألفاظ إلى نقل الحركة إلى الساكن قبلها فى الوقف. (2 / 432).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وقد يؤدى إلى إعلال غير المستحق ، نحو صيّم وقيّم وقياسه التصحيح. (2 / 431).</w:t>
      </w:r>
    </w:p>
    <w:p>
      <w:pPr>
        <w:pStyle w:val="BookText"/>
      </w:pPr>
      <w:r>
        <w:rPr>
          <w:rFonts w:ascii="Amiri" w:hAnsi="Amiri" w:eastAsia="Amiri" w:cs="Amiri"/>
          <w:lang w:bidi="ar-SA"/>
          <w:color w:val="111111"/>
          <w:sz w:val="28"/>
          <w:szCs w:val="28"/>
          <w:rtl/>
        </w:rPr>
        <w:t xml:space="preserve">4 - وقد يؤدى إلى إبدال الواو همزة لمجاورة الضمة ، نحو : مؤسى. (2 / 432).</w:t>
      </w:r>
    </w:p>
    <w:p>
      <w:pPr>
        <w:pStyle w:val="BookText"/>
      </w:pPr>
      <w:r>
        <w:rPr>
          <w:rFonts w:ascii="Amiri" w:hAnsi="Amiri" w:eastAsia="Amiri" w:cs="Amiri"/>
          <w:lang w:bidi="ar-SA"/>
          <w:color w:val="111111"/>
          <w:sz w:val="28"/>
          <w:szCs w:val="28"/>
          <w:rtl/>
        </w:rPr>
        <w:t xml:space="preserve">5 - وقد يؤدى الجوار إلى الإمالة ، نحو : مصباح ومقلات ومطعان ، إذا الحرف المتحرك كأنه جاور المكسور ؛ لأن الحاجز ساكن لا يمنع الجوار. (1 / 523).</w:t>
      </w:r>
    </w:p>
    <w:p>
      <w:pPr>
        <w:pStyle w:val="BookText"/>
      </w:pPr>
      <w:r>
        <w:rPr>
          <w:rFonts w:ascii="Amiri" w:hAnsi="Amiri" w:eastAsia="Amiri" w:cs="Amiri"/>
          <w:lang w:bidi="ar-SA"/>
          <w:color w:val="111111"/>
          <w:sz w:val="28"/>
          <w:szCs w:val="28"/>
          <w:rtl/>
        </w:rPr>
        <w:t xml:space="preserve">6 - ومن الجوار مجاورة الحركة للحرف فى نحو : (شابّة ودابّة) فالاعتماد على الألف كأنه تحريك لأول المدغمين ، حتى كأنه لم يجمع بين ساكنين. (2 / 433).</w:t>
      </w:r>
    </w:p>
    <w:p>
      <w:pPr>
        <w:pStyle w:val="BookText"/>
      </w:pPr>
      <w:r>
        <w:rPr>
          <w:rFonts w:ascii="Amiri" w:hAnsi="Amiri" w:eastAsia="Amiri" w:cs="Amiri"/>
          <w:lang w:bidi="ar-SA"/>
          <w:color w:val="111111"/>
          <w:sz w:val="28"/>
          <w:szCs w:val="28"/>
          <w:rtl/>
        </w:rPr>
        <w:t xml:space="preserve">7 - ومن الجوار استقباح الخليل نحو : (العقق) مع (الحمق) مع (المخترق) فهو يكاد يلحق بقبح الإقواء ، إذ الحركة كأنها فى حرف الروى المقيد ، لمجاورته إياه. (2 / 432).</w:t>
      </w:r>
    </w:p>
    <w:p>
      <w:pPr>
        <w:pStyle w:val="BookText"/>
      </w:pPr>
      <w:r>
        <w:rPr>
          <w:rFonts w:ascii="Amiri" w:hAnsi="Amiri" w:eastAsia="Amiri" w:cs="Amiri"/>
          <w:lang w:bidi="ar-SA"/>
          <w:color w:val="111111"/>
          <w:sz w:val="28"/>
          <w:szCs w:val="28"/>
          <w:rtl/>
        </w:rPr>
        <w:t xml:space="preserve">8 - ومن الجوار فى المنفصل ما فى قولهم : هذا جحر ضبّ خرب ، عند الكافة ما عدا ابن جنى ، فله عنده تأويل. (1 / 217 ، 2 / 432).</w:t>
      </w:r>
    </w:p>
    <w:p>
      <w:pPr>
        <w:pStyle w:val="BookText"/>
      </w:pPr>
      <w:r>
        <w:rPr>
          <w:rFonts w:ascii="Amiri" w:hAnsi="Amiri" w:eastAsia="Amiri" w:cs="Amiri"/>
          <w:lang w:bidi="ar-SA"/>
          <w:color w:val="111111"/>
          <w:sz w:val="28"/>
          <w:szCs w:val="28"/>
          <w:rtl/>
        </w:rPr>
        <w:t xml:space="preserve">9 - ومن الجوار فى المنفصل ما هو جار مجرى المتصل ، نحو : ها الله ذا ، أجروه فى الإدغام مجرى (شابّة ودابّة). (2 / 433).</w:t>
      </w:r>
    </w:p>
    <w:p>
      <w:pPr>
        <w:pStyle w:val="BookText"/>
      </w:pPr>
      <w:r>
        <w:rPr>
          <w:rFonts w:ascii="Amiri" w:hAnsi="Amiri" w:eastAsia="Amiri" w:cs="Amiri"/>
          <w:lang w:bidi="ar-SA"/>
          <w:color w:val="111111"/>
          <w:sz w:val="28"/>
          <w:szCs w:val="28"/>
          <w:rtl/>
        </w:rPr>
        <w:t xml:space="preserve">10 - أما تجاور الأحوال فقد يقع الفعلان فى زمانين مختلفين ، ولكن لتجاور زمانيهما - يجعلان كأنهما فى زمان واحد ، نحو : أحسنت إليه إذ أطاعنى ، ولمّا شكرنى زرته ، وكلما استنصرته نصرنى. (2 / 434).</w:t>
      </w:r>
    </w:p>
    <w:p>
      <w:pPr>
        <w:pStyle w:val="BookText"/>
      </w:pPr>
      <w:r>
        <w:rPr>
          <w:rFonts w:ascii="IRNazanin" w:hAnsi="IRNazanin" w:eastAsia="IRNazanin" w:cs="IRNazanin"/>
          <w:lang w:bidi="fa-IR"/>
          <w:color w:val="111111"/>
          <w:sz w:val="28"/>
          <w:szCs w:val="28"/>
          <w:rtl/>
        </w:rPr>
        <w:t xml:space="preserve">[الجر على الجوار] :</w:t>
      </w:r>
    </w:p>
    <w:p>
      <w:pPr>
        <w:pStyle w:val="BookText"/>
      </w:pPr>
      <w:r>
        <w:rPr>
          <w:rFonts w:ascii="Amiri" w:hAnsi="Amiri" w:eastAsia="Amiri" w:cs="Amiri"/>
          <w:lang w:bidi="ar-SA"/>
          <w:color w:val="111111"/>
          <w:sz w:val="28"/>
          <w:szCs w:val="28"/>
          <w:rtl/>
        </w:rPr>
        <w:t xml:space="preserve">11 - قول النحاة : إن ما ورد من قول العرب : هذا جحر ضبّ خرب - غلط من العرب ، ومن الشاذ الذى لا يحمل عليه ، ولا يجوز ردّ غيره إليه وأما أنا فعندى أن فى القرآن مثل هذا الموضع نيّفا على ألف موضع ، وذلك أنه على حذف المضاف لا غير ، فإذا حملته على هذا الذى هو حشو الكلام من القرآن والشعر ساغ وسلس وشاع وقبل. (1 / 217 ، 218).</w:t>
      </w:r>
    </w:p>
    <w:p>
      <w:pPr>
        <w:pStyle w:val="BookText"/>
      </w:pPr>
      <w:r>
        <w:rPr>
          <w:rFonts w:ascii="Amiri" w:hAnsi="Amiri" w:eastAsia="Amiri" w:cs="Amiri"/>
          <w:lang w:bidi="ar-SA"/>
          <w:color w:val="111111"/>
          <w:sz w:val="28"/>
          <w:szCs w:val="28"/>
          <w:rtl/>
        </w:rPr>
        <w:t xml:space="preserve">ملاحظة : يبدو من كلام ابن جنى فى هذا الموضع من (الخصائص). أن هذا هو رأى أستاذه أبى علىّ قبله ، أو أنه قاسه عليه).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14395_209101"/>
    <w:bookmarkEnd w:id="36"/>
    <w:p>
      <w:pPr>
        <w:pStyle w:val="Heading3"/>
      </w:pPr>
      <w:bookmarkStart w:id="255" w:name="_Toc59"/>
      <w:r>
        <w:t>(50) الجوازم</w:t>
      </w:r>
      <w:bookmarkEnd w:id="255"/>
    </w:p>
    <w:p>
      <w:pPr>
        <w:pStyle w:val="BookText"/>
      </w:pPr>
      <w:r>
        <w:rPr>
          <w:rFonts w:ascii="Amiri" w:hAnsi="Amiri" w:eastAsia="Amiri" w:cs="Amiri"/>
          <w:lang w:bidi="ar-SA"/>
          <w:color w:val="111111"/>
          <w:sz w:val="28"/>
          <w:szCs w:val="28"/>
          <w:rtl/>
        </w:rPr>
        <w:t xml:space="preserve">1 - حرف الشرط له صدر الكلام ، فلا يعمل فيه ما قبله ، وتخريج ما أوهم خلاف ذلك. (1 / 351).</w:t>
      </w:r>
    </w:p>
    <w:p>
      <w:pPr>
        <w:pStyle w:val="BookText"/>
      </w:pPr>
      <w:r>
        <w:rPr>
          <w:rFonts w:ascii="Amiri" w:hAnsi="Amiri" w:eastAsia="Amiri" w:cs="Amiri"/>
          <w:lang w:bidi="ar-SA"/>
          <w:color w:val="111111"/>
          <w:sz w:val="28"/>
          <w:szCs w:val="28"/>
          <w:rtl/>
        </w:rPr>
        <w:t xml:space="preserve">2 - أدوات الشرط تصرف زمن ما بعدها إلى الإستقبال ، فإذا وقع الماضى بعدها كان مرادا منه الاستقبال. (2 / 520).</w:t>
      </w:r>
    </w:p>
    <w:p>
      <w:pPr>
        <w:pStyle w:val="BookText"/>
      </w:pPr>
      <w:r>
        <w:rPr>
          <w:rFonts w:ascii="Amiri" w:hAnsi="Amiri" w:eastAsia="Amiri" w:cs="Amiri"/>
          <w:lang w:bidi="ar-SA"/>
          <w:color w:val="111111"/>
          <w:sz w:val="28"/>
          <w:szCs w:val="28"/>
          <w:rtl/>
        </w:rPr>
        <w:t xml:space="preserve">3 - جواب الشرط لا يقدم عليه ، وقولهم : أنت ظالم إن فعلت ، جملة : (أنت ظالم) - فيه دليل الجواب وسادّ مسدّه ، وأجاز أبو زيد التقديم. (1 / 291 ، 2 / 180).</w:t>
      </w:r>
    </w:p>
    <w:p>
      <w:pPr>
        <w:pStyle w:val="BookText"/>
      </w:pPr>
      <w:r>
        <w:rPr>
          <w:rFonts w:ascii="Amiri" w:hAnsi="Amiri" w:eastAsia="Amiri" w:cs="Amiri"/>
          <w:lang w:bidi="ar-SA"/>
          <w:color w:val="111111"/>
          <w:sz w:val="28"/>
          <w:szCs w:val="28"/>
          <w:rtl/>
        </w:rPr>
        <w:t xml:space="preserve">4 - الفصل بين الجازم والمجزوم. (2 / 180).</w:t>
      </w:r>
    </w:p>
    <w:p>
      <w:pPr>
        <w:pStyle w:val="BookText"/>
      </w:pPr>
      <w:r>
        <w:rPr>
          <w:rFonts w:ascii="Amiri" w:hAnsi="Amiri" w:eastAsia="Amiri" w:cs="Amiri"/>
          <w:lang w:bidi="ar-SA"/>
          <w:color w:val="111111"/>
          <w:sz w:val="28"/>
          <w:szCs w:val="28"/>
          <w:rtl/>
        </w:rPr>
        <w:t xml:space="preserve">5 - قولهم : أيّهم تضرب يقم زيد حقيقة الجزم فيه إنما هو لحرف الجزاء المقدر ، لا ل (أىّ). (1 / 347).</w:t>
      </w:r>
    </w:p>
    <w:p>
      <w:pPr>
        <w:pStyle w:val="BookText"/>
      </w:pPr>
      <w:r>
        <w:rPr>
          <w:rFonts w:ascii="Amiri" w:hAnsi="Amiri" w:eastAsia="Amiri" w:cs="Amiri"/>
          <w:lang w:bidi="ar-SA"/>
          <w:color w:val="111111"/>
          <w:sz w:val="28"/>
          <w:szCs w:val="28"/>
          <w:rtl/>
        </w:rPr>
        <w:t xml:space="preserve">6 - قولهم : أيهم تضرب يقم زيد - (أيهم) من حيث كانت جازمة للفعل (تضرب) يجب أن تكون مقدمة عليه ، ومن حيث كانت منصوبة بالفعل (تضرب) يجب أن تكون فى الرتبة مؤخرة عنه ، فلم يمتنع هذان التقديران - على اختلافهما - من حيث كان هذا إنما هو عمل صناعىّ لفظى. (1 / 347).</w:t>
      </w:r>
    </w:p>
    <w:p>
      <w:pPr>
        <w:pStyle w:val="BookText"/>
      </w:pPr>
      <w:r>
        <w:rPr>
          <w:rFonts w:ascii="Amiri" w:hAnsi="Amiri" w:eastAsia="Amiri" w:cs="Amiri"/>
          <w:lang w:bidi="ar-SA"/>
          <w:color w:val="111111"/>
          <w:sz w:val="28"/>
          <w:szCs w:val="28"/>
          <w:rtl/>
        </w:rPr>
        <w:t xml:space="preserve">7 - قالوا : بأيّهم تمرر أمرر - فقدموا حرف الجر على الشرط وأعملوه فيه ، وإن كان الشرط لا يعمل فيه ما قبله ، لكنهم لما لم يجدوا طريقا إلى تعليق حرف الجر ، استجازوا إعماله فى الشرط ، ثم تدرجوا من ذلك إلى أن أضافوا إليه الاسم. (1 / 351).</w:t>
      </w:r>
    </w:p>
    <w:p>
      <w:pPr>
        <w:pStyle w:val="BookText"/>
      </w:pPr>
      <w:r>
        <w:rPr>
          <w:rFonts w:ascii="Amiri" w:hAnsi="Amiri" w:eastAsia="Amiri" w:cs="Amiri"/>
          <w:lang w:bidi="ar-SA"/>
          <w:color w:val="111111"/>
          <w:sz w:val="28"/>
          <w:szCs w:val="28"/>
          <w:rtl/>
        </w:rPr>
        <w:t xml:space="preserve">8 - (من) الشرطية قد يراعى لفظها فيفرد ما يعود عليها ، وقد يراعى معناها ، وقد يراعى اللفظ والمعنى معا ، والحمل على اللفظ أقوى. (2 / 505).</w:t>
      </w:r>
    </w:p>
    <w:p>
      <w:pPr>
        <w:pStyle w:val="BookText"/>
      </w:pPr>
      <w:r>
        <w:rPr>
          <w:rFonts w:ascii="Amiri" w:hAnsi="Amiri" w:eastAsia="Amiri" w:cs="Amiri"/>
          <w:lang w:bidi="ar-SA"/>
          <w:color w:val="111111"/>
          <w:sz w:val="28"/>
          <w:szCs w:val="28"/>
          <w:rtl/>
        </w:rPr>
        <w:t xml:space="preserve">9 - يجوز جزم المضارع فى جواب اسم فعل الأمر مطلقا ، سواء كان بلفظ الفعل أم لا. (2 / 286 ، 287).</w:t>
      </w:r>
    </w:p>
    <w:p>
      <w:pPr>
        <w:pStyle w:val="BookText"/>
      </w:pPr>
      <w:r>
        <w:rPr>
          <w:rFonts w:ascii="Amiri" w:hAnsi="Amiri" w:eastAsia="Amiri" w:cs="Amiri"/>
          <w:lang w:bidi="ar-SA"/>
          <w:color w:val="111111"/>
          <w:sz w:val="28"/>
          <w:szCs w:val="28"/>
          <w:rtl/>
        </w:rPr>
        <w:t xml:space="preserve">10 - قد تحذف لام الأمر ويبقى عملها الجزم فى المضارع فى الضرورة عند بعضهم ، وفى الاختيار عند ابن جنى ، نحو : من كان لا يزعم .. فيدن منى. (2 / 496).</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14395_209102"/>
    <w:bookmarkEnd w:id="37"/>
    <w:p>
      <w:pPr>
        <w:pStyle w:val="Heading3"/>
      </w:pPr>
      <w:bookmarkStart w:id="256" w:name="_Toc60"/>
      <w:r>
        <w:t>(51) الحال</w:t>
      </w:r>
      <w:bookmarkEnd w:id="256"/>
    </w:p>
    <w:p>
      <w:pPr>
        <w:pStyle w:val="BookText"/>
      </w:pPr>
      <w:r>
        <w:rPr>
          <w:rFonts w:ascii="Amiri" w:hAnsi="Amiri" w:eastAsia="Amiri" w:cs="Amiri"/>
          <w:lang w:bidi="ar-SA"/>
          <w:color w:val="111111"/>
          <w:sz w:val="28"/>
          <w:szCs w:val="28"/>
          <w:rtl/>
        </w:rPr>
        <w:t xml:space="preserve">1 - قد تأتى الحال للتوكيد ، نحو قوله تعالى : (ثُمَّ وَلَّيْتُمْ مُدْبِرِينَ). (2 / 58).</w:t>
      </w:r>
    </w:p>
    <w:p>
      <w:pPr>
        <w:pStyle w:val="BookText"/>
      </w:pPr>
      <w:r>
        <w:rPr>
          <w:rFonts w:ascii="Amiri" w:hAnsi="Amiri" w:eastAsia="Amiri" w:cs="Amiri"/>
          <w:lang w:bidi="ar-SA"/>
          <w:color w:val="111111"/>
          <w:sz w:val="28"/>
          <w:szCs w:val="28"/>
          <w:rtl/>
        </w:rPr>
        <w:t xml:space="preserve">2 - قد يكون العامل فى الحال غير العامل فى صاحبها ، لأنها ضرب من الخبر ، والخبر العامل فيه غير العامل فى المخبر عنه. (2 / 407 ، 2 / 297).</w:t>
      </w:r>
    </w:p>
    <w:p>
      <w:pPr>
        <w:pStyle w:val="BookText"/>
      </w:pPr>
      <w:r>
        <w:rPr>
          <w:rFonts w:ascii="Amiri" w:hAnsi="Amiri" w:eastAsia="Amiri" w:cs="Amiri"/>
          <w:lang w:bidi="ar-SA"/>
          <w:color w:val="111111"/>
          <w:sz w:val="28"/>
          <w:szCs w:val="28"/>
          <w:rtl/>
        </w:rPr>
        <w:t xml:space="preserve">3 - يجوز فى القياس تقديم الحال على صاحبها ، وعلى ناصبها. (2 / 158).</w:t>
      </w:r>
    </w:p>
    <w:p>
      <w:pPr>
        <w:pStyle w:val="BookText"/>
      </w:pPr>
      <w:r>
        <w:rPr>
          <w:rFonts w:ascii="Amiri" w:hAnsi="Amiri" w:eastAsia="Amiri" w:cs="Amiri"/>
          <w:lang w:bidi="ar-SA"/>
          <w:color w:val="111111"/>
          <w:sz w:val="28"/>
          <w:szCs w:val="28"/>
          <w:rtl/>
        </w:rPr>
        <w:t xml:space="preserve">4 - تقول : فيها رجل قائم ، وفيها رجل قائما - الرفع على الصفة والنصب على الحال. (2 / 26).</w:t>
      </w:r>
    </w:p>
    <w:p>
      <w:pPr>
        <w:pStyle w:val="BookText"/>
      </w:pPr>
      <w:r>
        <w:rPr>
          <w:rFonts w:ascii="Amiri" w:hAnsi="Amiri" w:eastAsia="Amiri" w:cs="Amiri"/>
          <w:lang w:bidi="ar-SA"/>
          <w:color w:val="111111"/>
          <w:sz w:val="28"/>
          <w:szCs w:val="28"/>
          <w:rtl/>
        </w:rPr>
        <w:t xml:space="preserve">5 - تقول : (فيها قائما رجل) أنت بين أمرين : أن ترفع (قائم) على أنه صفة ، فيلزم تقديم الصفة على الموصوف ، وهذا لا يكون ، وأن تنصبه على أنه حال من النكرة ، وهذا - على قلّته - جائز ، فيحمل عليه. (1 / 234 ، 2 / 316).</w:t>
      </w:r>
    </w:p>
    <w:p>
      <w:pPr>
        <w:pStyle w:val="BookText"/>
      </w:pPr>
      <w:r>
        <w:rPr>
          <w:rFonts w:ascii="Amiri" w:hAnsi="Amiri" w:eastAsia="Amiri" w:cs="Amiri"/>
          <w:lang w:bidi="ar-SA"/>
          <w:color w:val="111111"/>
          <w:sz w:val="28"/>
          <w:szCs w:val="28"/>
          <w:rtl/>
        </w:rPr>
        <w:t xml:space="preserve">6 - قولك : زيد مررت به واقفا ، يحتمل أن يكون حالا من الضمير فى (به) أو من تاء الفاعل ، والعامل فيهما واحد. (2 / 297).</w:t>
      </w:r>
    </w:p>
    <w:p>
      <w:pPr>
        <w:pStyle w:val="BookText"/>
      </w:pPr>
      <w:r>
        <w:rPr>
          <w:rFonts w:ascii="Amiri" w:hAnsi="Amiri" w:eastAsia="Amiri" w:cs="Amiri"/>
          <w:lang w:bidi="ar-SA"/>
          <w:color w:val="111111"/>
          <w:sz w:val="28"/>
          <w:szCs w:val="28"/>
          <w:rtl/>
        </w:rPr>
        <w:t xml:space="preserve">7 - حذف الحال غير مستحسن ، إذا الغرض منهما توكيد الخبر بها ، وما طريقة التوكيد غير لائق به الحذف ، وما أجيز من حذفه فمشروط بالقرينة. (2 / 155 ، 156).</w:t>
      </w:r>
    </w:p>
    <w:p>
      <w:pPr>
        <w:pStyle w:val="Heading3"/>
      </w:pPr>
      <w:bookmarkStart w:id="257" w:name="_Toc61"/>
      <w:r>
        <w:t>(52) الحدود</w:t>
      </w:r>
      <w:bookmarkEnd w:id="257"/>
    </w:p>
    <w:p>
      <w:pPr>
        <w:pStyle w:val="BookText"/>
      </w:pPr>
      <w:r>
        <w:rPr>
          <w:rFonts w:ascii="Amiri" w:hAnsi="Amiri" w:eastAsia="Amiri" w:cs="Amiri"/>
          <w:lang w:bidi="ar-SA"/>
          <w:color w:val="111111"/>
          <w:sz w:val="28"/>
          <w:szCs w:val="28"/>
          <w:rtl/>
        </w:rPr>
        <w:t xml:space="preserve">1 - الكلام : كل لفظ مستقل بنفسه مفيد لمعناه ، وهو الذى يسميه النحويون (الجمل). (1 / 72).</w:t>
      </w:r>
    </w:p>
    <w:p>
      <w:pPr>
        <w:pStyle w:val="BookText"/>
      </w:pPr>
      <w:r>
        <w:rPr>
          <w:rFonts w:ascii="Amiri" w:hAnsi="Amiri" w:eastAsia="Amiri" w:cs="Amiri"/>
          <w:lang w:bidi="ar-SA"/>
          <w:color w:val="111111"/>
          <w:sz w:val="28"/>
          <w:szCs w:val="28"/>
          <w:rtl/>
        </w:rPr>
        <w:t xml:space="preserve">2 - القول : كل لفظ مذل به اللسان ، تاما كان أو ناقصا. (1 / 72).</w:t>
      </w:r>
    </w:p>
    <w:p>
      <w:pPr>
        <w:pStyle w:val="BookText"/>
      </w:pPr>
      <w:r>
        <w:rPr>
          <w:rFonts w:ascii="Amiri" w:hAnsi="Amiri" w:eastAsia="Amiri" w:cs="Amiri"/>
          <w:lang w:bidi="ar-SA"/>
          <w:color w:val="111111"/>
          <w:sz w:val="28"/>
          <w:szCs w:val="28"/>
          <w:rtl/>
        </w:rPr>
        <w:t xml:space="preserve">3 - اللغة : أصوات يعبر بها كل قوم عن أغراضهم. (1 / 87).</w:t>
      </w:r>
    </w:p>
    <w:p>
      <w:pPr>
        <w:pStyle w:val="BookText"/>
      </w:pPr>
      <w:r>
        <w:rPr>
          <w:rFonts w:ascii="Amiri" w:hAnsi="Amiri" w:eastAsia="Amiri" w:cs="Amiri"/>
          <w:lang w:bidi="ar-SA"/>
          <w:color w:val="111111"/>
          <w:sz w:val="28"/>
          <w:szCs w:val="28"/>
          <w:rtl/>
        </w:rPr>
        <w:t xml:space="preserve">4 - النحو : انتحاء سمت كلام العرب فى تصرفه من إعراب وغيره. (1 / 88).</w:t>
      </w:r>
    </w:p>
    <w:p>
      <w:pPr>
        <w:pStyle w:val="BookText"/>
      </w:pPr>
      <w:r>
        <w:rPr>
          <w:rFonts w:ascii="Amiri" w:hAnsi="Amiri" w:eastAsia="Amiri" w:cs="Amiri"/>
          <w:lang w:bidi="ar-SA"/>
          <w:color w:val="111111"/>
          <w:sz w:val="28"/>
          <w:szCs w:val="28"/>
          <w:rtl/>
        </w:rPr>
        <w:t xml:space="preserve">5 - الإعراب : الإبانة عن المعانى بالألفاظ. (1 / 89).</w:t>
      </w:r>
    </w:p>
    <w:p>
      <w:pPr>
        <w:pStyle w:val="BookText"/>
      </w:pPr>
      <w:r>
        <w:rPr>
          <w:rFonts w:ascii="Amiri" w:hAnsi="Amiri" w:eastAsia="Amiri" w:cs="Amiri"/>
          <w:lang w:bidi="ar-SA"/>
          <w:color w:val="111111"/>
          <w:sz w:val="28"/>
          <w:szCs w:val="28"/>
          <w:rtl/>
        </w:rPr>
        <w:t xml:space="preserve">6 - البناء : لزوم آخر الكلمة ضربا واحدا من السكون أو الحركة ، لغير عامل أحدثه. (1 / 91).</w:t>
      </w:r>
    </w:p>
    <w:p>
      <w:pPr>
        <w:pStyle w:val="BookText"/>
      </w:pPr>
      <w:r>
        <w:rPr>
          <w:rFonts w:ascii="Amiri" w:hAnsi="Amiri" w:eastAsia="Amiri" w:cs="Amiri"/>
          <w:lang w:bidi="ar-SA"/>
          <w:color w:val="111111"/>
          <w:sz w:val="28"/>
          <w:szCs w:val="28"/>
          <w:rtl/>
        </w:rPr>
        <w:t xml:space="preserve">7 - الاطّراد : هو فى أصله : التتابع والاستمرار ، وفى اصطلاحهم : ما استمر من الكلام فى الإعراب وغيره من مواضع الصناعة مطّردا ، أى متتابعا مستمرا. (1 / 137 ، 138).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14395_209103"/>
    <w:bookmarkEnd w:id="38"/>
    <w:p>
      <w:pPr>
        <w:pStyle w:val="BookText"/>
      </w:pPr>
      <w:r>
        <w:rPr>
          <w:rFonts w:ascii="Amiri" w:hAnsi="Amiri" w:eastAsia="Amiri" w:cs="Amiri"/>
          <w:lang w:bidi="ar-SA"/>
          <w:color w:val="111111"/>
          <w:sz w:val="28"/>
          <w:szCs w:val="28"/>
          <w:rtl/>
        </w:rPr>
        <w:t xml:space="preserve">8 - الشذوذ : هو فى أصله : التفرق والتفرد ، وفى اصطلاحهم : ما فارق ما عليه بقية بابه ، وانفرد عن ذلك إلى غيره. (1 / 138).</w:t>
      </w:r>
    </w:p>
    <w:p>
      <w:pPr>
        <w:pStyle w:val="BookText"/>
      </w:pPr>
      <w:r>
        <w:rPr>
          <w:rFonts w:ascii="Amiri" w:hAnsi="Amiri" w:eastAsia="Amiri" w:cs="Amiri"/>
          <w:lang w:bidi="ar-SA"/>
          <w:color w:val="111111"/>
          <w:sz w:val="28"/>
          <w:szCs w:val="28"/>
          <w:rtl/>
        </w:rPr>
        <w:t xml:space="preserve">9 - الفاعل : عند أهل العربية ليس كل من كان فاعلا فى المعنى ، وإنما هو : كل اسم ذكرته بعد الفعل وأسندت ونسبت ذلك الفعل إلى ذلك الاسم ، والفعل الواجب وغير الواجب فى ذلك سواء. (1 / 211).</w:t>
      </w:r>
    </w:p>
    <w:p>
      <w:pPr>
        <w:pStyle w:val="BookText"/>
      </w:pPr>
      <w:r>
        <w:rPr>
          <w:rFonts w:ascii="Amiri" w:hAnsi="Amiri" w:eastAsia="Amiri" w:cs="Amiri"/>
          <w:lang w:bidi="ar-SA"/>
          <w:color w:val="111111"/>
          <w:sz w:val="28"/>
          <w:szCs w:val="28"/>
          <w:rtl/>
        </w:rPr>
        <w:t xml:space="preserve">10 - الاشتقاق الأصغر (الصغير) أن تأخذ أصلا من الأصول ، فتتقرّاه فتجمع بين معانيه ، وإن اختلفت صيغه ومبانيه. (1 / 490).</w:t>
      </w:r>
    </w:p>
    <w:p>
      <w:pPr>
        <w:pStyle w:val="BookText"/>
      </w:pPr>
      <w:r>
        <w:rPr>
          <w:rFonts w:ascii="Amiri" w:hAnsi="Amiri" w:eastAsia="Amiri" w:cs="Amiri"/>
          <w:lang w:bidi="ar-SA"/>
          <w:color w:val="111111"/>
          <w:sz w:val="28"/>
          <w:szCs w:val="28"/>
          <w:rtl/>
        </w:rPr>
        <w:t xml:space="preserve">11 - الاشتقاق الأكبر : أن تأخذ أصلا من الأصول الثلاثية ، فتعقد عليه وعلى تقاليبه الستة معنى واحدا ، تجتمع التراكيب الستة وما يتصرف من كل واحد منها عليه ، وإن تباعد شىء من ذلك عنه ردّ بلطف الصنعة والتأويل إليه. (1 / 490).</w:t>
      </w:r>
    </w:p>
    <w:p>
      <w:pPr>
        <w:pStyle w:val="BookText"/>
      </w:pPr>
      <w:r>
        <w:rPr>
          <w:rFonts w:ascii="Amiri" w:hAnsi="Amiri" w:eastAsia="Amiri" w:cs="Amiri"/>
          <w:lang w:bidi="ar-SA"/>
          <w:color w:val="111111"/>
          <w:sz w:val="28"/>
          <w:szCs w:val="28"/>
          <w:rtl/>
        </w:rPr>
        <w:t xml:space="preserve">12 - التجنيس : أن يتفق اللفظان ويختلف أو يتقارب المعنيان ، كالعقل والمعقل والعقلة والعقيلة ومعقلة. (1 / 427).</w:t>
      </w:r>
    </w:p>
    <w:p>
      <w:pPr>
        <w:pStyle w:val="BookText"/>
      </w:pPr>
      <w:r>
        <w:rPr>
          <w:rFonts w:ascii="Amiri" w:hAnsi="Amiri" w:eastAsia="Amiri" w:cs="Amiri"/>
          <w:lang w:bidi="ar-SA"/>
          <w:color w:val="111111"/>
          <w:sz w:val="28"/>
          <w:szCs w:val="28"/>
          <w:rtl/>
        </w:rPr>
        <w:t xml:space="preserve">13 - الحقيقة : ما أقرّ فى الاستعمال على أصل وضعه فى اللغة. (2 / 208).</w:t>
      </w:r>
    </w:p>
    <w:p>
      <w:pPr>
        <w:pStyle w:val="BookText"/>
      </w:pPr>
      <w:r>
        <w:rPr>
          <w:rFonts w:ascii="Amiri" w:hAnsi="Amiri" w:eastAsia="Amiri" w:cs="Amiri"/>
          <w:lang w:bidi="ar-SA"/>
          <w:color w:val="111111"/>
          <w:sz w:val="28"/>
          <w:szCs w:val="28"/>
          <w:rtl/>
        </w:rPr>
        <w:t xml:space="preserve">14 - المجاز : ما لم يقرّ فى الاستعمال على أصل وضعه فى اللغة. (2 / 208).</w:t>
      </w:r>
    </w:p>
    <w:p>
      <w:pPr>
        <w:pStyle w:val="BookText"/>
      </w:pPr>
      <w:r>
        <w:rPr>
          <w:rFonts w:ascii="Amiri" w:hAnsi="Amiri" w:eastAsia="Amiri" w:cs="Amiri"/>
          <w:lang w:bidi="ar-SA"/>
          <w:color w:val="111111"/>
          <w:sz w:val="28"/>
          <w:szCs w:val="28"/>
          <w:rtl/>
        </w:rPr>
        <w:t xml:space="preserve">15 - التجريد : أن تعتقد أن فى الشىء من نفسه معنى آخر ، كأنه حقيقته ومحصوله ، وقد يجرى ذلك فى ألفاظها لما انعقدت عليه معانيها. (2 / 232 ، 233).</w:t>
      </w:r>
    </w:p>
    <w:p>
      <w:pPr>
        <w:pStyle w:val="Heading3"/>
      </w:pPr>
      <w:bookmarkStart w:id="258" w:name="_Toc62"/>
      <w:r>
        <w:t>(53) الحذف</w:t>
      </w:r>
      <w:bookmarkEnd w:id="258"/>
    </w:p>
    <w:p>
      <w:pPr>
        <w:pStyle w:val="BookText"/>
      </w:pPr>
      <w:r>
        <w:rPr>
          <w:rFonts w:ascii="Amiri" w:hAnsi="Amiri" w:eastAsia="Amiri" w:cs="Amiri"/>
          <w:lang w:bidi="ar-SA"/>
          <w:color w:val="111111"/>
          <w:sz w:val="28"/>
          <w:szCs w:val="28"/>
          <w:rtl/>
        </w:rPr>
        <w:t xml:space="preserve">1 - القرآن الكريم وفصيح الكلام لا يخلوان من كثرة الحذوف ، كحذف المضاف ، والموصوف ، والاكتفاء بالقليل عن الكثير ، كالواحد من الجماعة ، وكالتلويح من التصريح. (1 / 129).</w:t>
      </w:r>
    </w:p>
    <w:p>
      <w:pPr>
        <w:pStyle w:val="BookText"/>
      </w:pPr>
      <w:r>
        <w:rPr>
          <w:rFonts w:ascii="IRNazanin" w:hAnsi="IRNazanin" w:eastAsia="IRNazanin" w:cs="IRNazanin"/>
          <w:lang w:bidi="fa-IR"/>
          <w:color w:val="111111"/>
          <w:sz w:val="28"/>
          <w:szCs w:val="28"/>
          <w:rtl/>
        </w:rPr>
        <w:t xml:space="preserve">2 - الحذف ضرب من الإعلال. (1 / 131).</w:t>
      </w:r>
    </w:p>
    <w:p>
      <w:pPr>
        <w:pStyle w:val="BookText"/>
      </w:pPr>
      <w:r>
        <w:rPr>
          <w:rFonts w:ascii="Amiri" w:hAnsi="Amiri" w:eastAsia="Amiri" w:cs="Amiri"/>
          <w:lang w:bidi="ar-SA"/>
          <w:color w:val="111111"/>
          <w:sz w:val="28"/>
          <w:szCs w:val="28"/>
          <w:rtl/>
        </w:rPr>
        <w:t xml:space="preserve">3 - الأطراف معرّضة للحذف والإجحاف ، ولذا كثر باب (عدة وزنة وناس) وباب (يد ودم وأخ) وباب (ثبة وقلة) وقلّ باب (مذ وسه) (1 / 245).</w:t>
      </w:r>
    </w:p>
    <w:p>
      <w:pPr>
        <w:pStyle w:val="BookText"/>
      </w:pPr>
      <w:r>
        <w:rPr>
          <w:rFonts w:ascii="Amiri" w:hAnsi="Amiri" w:eastAsia="Amiri" w:cs="Amiri"/>
          <w:lang w:bidi="ar-SA"/>
          <w:color w:val="111111"/>
          <w:sz w:val="28"/>
          <w:szCs w:val="28"/>
          <w:rtl/>
        </w:rPr>
        <w:t xml:space="preserve">4 - الحذف اتّساع ، الاتّساع بابه ، آخر الكلام وأوسطه ، لا صدره وأوّله. (1 / 297).</w:t>
      </w:r>
    </w:p>
    <w:p>
      <w:pPr>
        <w:pStyle w:val="BookText"/>
      </w:pPr>
      <w:r>
        <w:rPr>
          <w:rFonts w:ascii="Amiri" w:hAnsi="Amiri" w:eastAsia="Amiri" w:cs="Amiri"/>
          <w:lang w:bidi="ar-SA"/>
          <w:color w:val="111111"/>
          <w:sz w:val="28"/>
          <w:szCs w:val="28"/>
          <w:rtl/>
        </w:rPr>
        <w:t xml:space="preserve">5 - قد يحذفون الأصل ، لشبهه عندهم بالفرع ؛ ألا تراهم لما حذفوا الحركات - وهى زوائد - فى نحو : لم يذهب ولم ينطلق ، تجاوزوا ذلك إلى أن حذفوا للجزم أيضا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الحروف الأصول فى نحو : لم يخش ولم يرم ولم يغز. (1 / 314).</w:t>
      </w:r>
    </w:p>
    <w:p>
      <w:pPr>
        <w:pStyle w:val="BookText"/>
      </w:pPr>
      <w:r>
        <w:rPr>
          <w:rFonts w:ascii="Amiri" w:hAnsi="Amiri" w:eastAsia="Amiri" w:cs="Amiri"/>
          <w:lang w:bidi="ar-SA"/>
          <w:color w:val="111111"/>
          <w:sz w:val="28"/>
          <w:szCs w:val="28"/>
          <w:rtl/>
        </w:rPr>
        <w:t xml:space="preserve">6 - أمثلة الفعل - وإن اختلفت فى أزمنتها وصيغها - فإنها تجرى مجرى المثال الواحد ، حتى إنه إذا حذف من بعضها شىء عوّض منه فى مثال آخر من أمثلته.</w:t>
      </w:r>
    </w:p>
    <w:p>
      <w:pPr>
        <w:pStyle w:val="BookText"/>
      </w:pPr>
      <w:r>
        <w:rPr>
          <w:rFonts w:ascii="Times New Roman" w:hAnsi="Times New Roman" w:eastAsia="Times New Roman" w:cs="Times New Roman"/>
          <w:lang w:val="en-US" w:bidi="en-US"/>
          <w:color w:val="111111"/>
          <w:sz w:val="28"/>
          <w:szCs w:val="28"/>
          <w:rtl/>
        </w:rPr>
        <w:t xml:space="preserve">(1 / 420).</w:t>
      </w:r>
    </w:p>
    <w:p>
      <w:pPr>
        <w:pStyle w:val="BookText"/>
      </w:pPr>
      <w:r>
        <w:rPr>
          <w:rFonts w:ascii="Amiri" w:hAnsi="Amiri" w:eastAsia="Amiri" w:cs="Amiri"/>
          <w:lang w:bidi="ar-SA"/>
          <w:color w:val="111111"/>
          <w:sz w:val="28"/>
          <w:szCs w:val="28"/>
          <w:rtl/>
        </w:rPr>
        <w:t xml:space="preserve">7 - الفرق بين الحذف فى الأسماء والحذف فى الأفعال. (1 / 149 - 421).</w:t>
      </w:r>
    </w:p>
    <w:p>
      <w:pPr>
        <w:pStyle w:val="BookText"/>
      </w:pPr>
      <w:r>
        <w:rPr>
          <w:rFonts w:ascii="Amiri" w:hAnsi="Amiri" w:eastAsia="Amiri" w:cs="Amiri"/>
          <w:lang w:bidi="ar-SA"/>
          <w:color w:val="111111"/>
          <w:sz w:val="28"/>
          <w:szCs w:val="28"/>
          <w:rtl/>
        </w:rPr>
        <w:t xml:space="preserve">8 - حرف العلة ضعيف لا يتحامل بنفسه ، لذلك قد يحذف فى النثر وفى الشعر ، نحو قوله تعالى : (وَاللَّيْلِ إِذا يَسْرِ) (2 / 79).</w:t>
      </w:r>
    </w:p>
    <w:p>
      <w:pPr>
        <w:pStyle w:val="BookText"/>
      </w:pPr>
      <w:r>
        <w:rPr>
          <w:rFonts w:ascii="Amiri" w:hAnsi="Amiri" w:eastAsia="Amiri" w:cs="Amiri"/>
          <w:lang w:bidi="ar-SA"/>
          <w:color w:val="111111"/>
          <w:sz w:val="28"/>
          <w:szCs w:val="28"/>
          <w:rtl/>
        </w:rPr>
        <w:t xml:space="preserve">9 - حذفت العرب الجملة والمفرد والحرف والحركة ، وليس شىء من ذلك إلا عن دليل عليه. (2 / 140).</w:t>
      </w:r>
    </w:p>
    <w:p>
      <w:pPr>
        <w:pStyle w:val="BookText"/>
      </w:pPr>
      <w:r>
        <w:rPr>
          <w:rFonts w:ascii="Amiri" w:hAnsi="Amiri" w:eastAsia="Amiri" w:cs="Amiri"/>
          <w:lang w:bidi="ar-SA"/>
          <w:color w:val="111111"/>
          <w:sz w:val="28"/>
          <w:szCs w:val="28"/>
          <w:rtl/>
        </w:rPr>
        <w:t xml:space="preserve">10 - وحذفت الحرف الزائد على الكلمة مما يجىء لمعنى ، والحرف الذى هو من نفس الكلمة. (2 / 158).</w:t>
      </w:r>
    </w:p>
    <w:p>
      <w:pPr>
        <w:pStyle w:val="BookText"/>
      </w:pPr>
      <w:r>
        <w:rPr>
          <w:rFonts w:ascii="Amiri" w:hAnsi="Amiri" w:eastAsia="Amiri" w:cs="Amiri"/>
          <w:lang w:bidi="ar-SA"/>
          <w:color w:val="111111"/>
          <w:sz w:val="28"/>
          <w:szCs w:val="28"/>
          <w:rtl/>
        </w:rPr>
        <w:t xml:space="preserve">11 - إن كان لا بد من حذف أحد حرفين ، حذف ما لا يدلّ على معنى ، وبقى ما يدّل عليه وإن كان زائدا ، وذلك نحو : قاض وشاك ومصطفىّ ويعد والخنافق.</w:t>
      </w:r>
    </w:p>
    <w:p>
      <w:pPr>
        <w:pStyle w:val="BookText"/>
      </w:pPr>
      <w:r>
        <w:rPr>
          <w:rFonts w:ascii="IRNazanin" w:hAnsi="IRNazanin" w:eastAsia="IRNazanin" w:cs="IRNazanin"/>
          <w:lang w:bidi="fa-IR"/>
          <w:color w:val="111111"/>
          <w:sz w:val="28"/>
          <w:szCs w:val="28"/>
          <w:rtl/>
        </w:rPr>
        <w:t xml:space="preserve">(2 / 235 ، 238).</w:t>
      </w:r>
    </w:p>
    <w:p>
      <w:pPr>
        <w:pStyle w:val="BookText"/>
      </w:pPr>
      <w:r>
        <w:rPr>
          <w:rFonts w:ascii="Amiri" w:hAnsi="Amiri" w:eastAsia="Amiri" w:cs="Amiri"/>
          <w:lang w:bidi="ar-SA"/>
          <w:color w:val="111111"/>
          <w:sz w:val="28"/>
          <w:szCs w:val="28"/>
          <w:rtl/>
        </w:rPr>
        <w:t xml:space="preserve">12 - إذا حذفت العرب بعض الكلمة راعت حال ما بقى ، فإن كان مما تقبله أمثلتهم أقرّوه على صورته ، وإن خالف ذلك مالوا به إلى نحو صورهم ، ومن ذلك : تحقير الرباعى المزيد والخماسىّ مجردا ومزيدا. (1 / 472 - 476).</w:t>
      </w:r>
    </w:p>
    <w:p>
      <w:pPr>
        <w:pStyle w:val="BookText"/>
      </w:pPr>
      <w:r>
        <w:rPr>
          <w:rFonts w:ascii="Amiri" w:hAnsi="Amiri" w:eastAsia="Amiri" w:cs="Amiri"/>
          <w:lang w:bidi="ar-SA"/>
          <w:color w:val="111111"/>
          <w:sz w:val="28"/>
          <w:szCs w:val="28"/>
          <w:rtl/>
        </w:rPr>
        <w:t xml:space="preserve">13 - حذف الهمزة شاذّ غير مقيس فى النثر وفى الشعر ، ومنه : ويلمّه ، أفى السّوتنتنّة؟ ، الناس ، لاب لك ، دعه فى حرامّه. (2 / 373).</w:t>
      </w:r>
    </w:p>
    <w:p>
      <w:pPr>
        <w:pStyle w:val="BookText"/>
      </w:pPr>
      <w:r>
        <w:rPr>
          <w:rFonts w:ascii="Amiri" w:hAnsi="Amiri" w:eastAsia="Amiri" w:cs="Amiri"/>
          <w:lang w:bidi="ar-SA"/>
          <w:color w:val="111111"/>
          <w:sz w:val="28"/>
          <w:szCs w:val="28"/>
          <w:rtl/>
        </w:rPr>
        <w:t xml:space="preserve">[حذف الحركة] :</w:t>
      </w:r>
    </w:p>
    <w:p>
      <w:pPr>
        <w:pStyle w:val="BookText"/>
      </w:pPr>
      <w:r>
        <w:rPr>
          <w:rFonts w:ascii="Amiri" w:hAnsi="Amiri" w:eastAsia="Amiri" w:cs="Amiri"/>
          <w:lang w:bidi="ar-SA"/>
          <w:color w:val="111111"/>
          <w:sz w:val="28"/>
          <w:szCs w:val="28"/>
          <w:rtl/>
        </w:rPr>
        <w:t xml:space="preserve">14 - قد تحذف الحركة للتخفيف - أمثلة لذلك. (1 / 114 ، 115).</w:t>
      </w:r>
    </w:p>
    <w:p>
      <w:pPr>
        <w:pStyle w:val="BookText"/>
      </w:pPr>
      <w:r>
        <w:rPr>
          <w:rFonts w:ascii="Amiri" w:hAnsi="Amiri" w:eastAsia="Amiri" w:cs="Amiri"/>
          <w:lang w:bidi="ar-SA"/>
          <w:color w:val="111111"/>
          <w:sz w:val="28"/>
          <w:szCs w:val="28"/>
          <w:rtl/>
        </w:rPr>
        <w:t xml:space="preserve">15 - قد تحذف الحركة وتنيب الحرف عنها ، وذلك فى الأسماء الستة والمثنى ، والجمع ، والأفعال الخمسة. (2 / 360 ، 361).</w:t>
      </w:r>
    </w:p>
    <w:p>
      <w:pPr>
        <w:pStyle w:val="BookText"/>
      </w:pPr>
      <w:r>
        <w:rPr>
          <w:rFonts w:ascii="IRNazanin" w:hAnsi="IRNazanin" w:eastAsia="IRNazanin" w:cs="IRNazanin"/>
          <w:lang w:bidi="fa-IR"/>
          <w:color w:val="111111"/>
          <w:sz w:val="28"/>
          <w:szCs w:val="28"/>
          <w:rtl/>
        </w:rPr>
        <w:t xml:space="preserve">[حذف حرف زائد] :</w:t>
      </w:r>
    </w:p>
    <w:p>
      <w:pPr>
        <w:pStyle w:val="BookText"/>
      </w:pPr>
      <w:r>
        <w:rPr>
          <w:rFonts w:ascii="Amiri" w:hAnsi="Amiri" w:eastAsia="Amiri" w:cs="Amiri"/>
          <w:lang w:bidi="ar-SA"/>
          <w:color w:val="111111"/>
          <w:sz w:val="28"/>
          <w:szCs w:val="28"/>
          <w:rtl/>
        </w:rPr>
        <w:t xml:space="preserve">16 - تحذف نون جمع المذكر حال الإضافة. (1 / 127).</w:t>
      </w:r>
    </w:p>
    <w:p>
      <w:pPr>
        <w:pStyle w:val="BookText"/>
      </w:pPr>
      <w:r>
        <w:rPr>
          <w:rFonts w:ascii="Amiri" w:hAnsi="Amiri" w:eastAsia="Amiri" w:cs="Amiri"/>
          <w:lang w:bidi="ar-SA"/>
          <w:color w:val="111111"/>
          <w:sz w:val="28"/>
          <w:szCs w:val="28"/>
          <w:rtl/>
        </w:rPr>
        <w:t xml:space="preserve">17 - لم يسمع حذف نون ألفاظ التوكيد : أجمعون وبابه. (1 / 127).</w:t>
      </w:r>
    </w:p>
    <w:p>
      <w:pPr>
        <w:pStyle w:val="BookText"/>
      </w:pPr>
      <w:r>
        <w:rPr>
          <w:rFonts w:ascii="Amiri" w:hAnsi="Amiri" w:eastAsia="Amiri" w:cs="Amiri"/>
          <w:lang w:bidi="ar-SA"/>
          <w:color w:val="111111"/>
          <w:sz w:val="28"/>
          <w:szCs w:val="28"/>
          <w:rtl/>
        </w:rPr>
        <w:t xml:space="preserve">18 - ربما حذفوا الزيادة من الواحد ، كقوله : عهدى به شدّ النهار. (1 / 128).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(أشدّ) عند أبى عبيدة جمع (أشدّ) على حذف الزيادة. (1 / 128).</w:t>
      </w:r>
    </w:p>
    <w:p>
      <w:pPr>
        <w:pStyle w:val="BookText"/>
      </w:pPr>
      <w:r>
        <w:rPr>
          <w:rFonts w:ascii="Amiri" w:hAnsi="Amiri" w:eastAsia="Amiri" w:cs="Amiri"/>
          <w:lang w:bidi="ar-SA"/>
          <w:color w:val="111111"/>
          <w:sz w:val="28"/>
          <w:szCs w:val="28"/>
          <w:rtl/>
        </w:rPr>
        <w:t xml:space="preserve">20 - حذف نون التوكيد الخفيفة شاذّ فى الاستعمال ، ضعيف فى القياس. (1 / 162 ، 163).</w:t>
      </w:r>
    </w:p>
    <w:p>
      <w:pPr>
        <w:pStyle w:val="BookText"/>
      </w:pPr>
      <w:r>
        <w:rPr>
          <w:rFonts w:ascii="Amiri" w:hAnsi="Amiri" w:eastAsia="Amiri" w:cs="Amiri"/>
          <w:lang w:bidi="ar-SA"/>
          <w:color w:val="111111"/>
          <w:sz w:val="28"/>
          <w:szCs w:val="28"/>
          <w:rtl/>
        </w:rPr>
        <w:t xml:space="preserve">21 - حذف الهمزة من المضارع المبدوء بغير الهمزة حملا على المبدوء بها ، نحو تكرم ويكرم. (1 / 150 ، 151 ، 249).</w:t>
      </w:r>
    </w:p>
    <w:p>
      <w:pPr>
        <w:pStyle w:val="BookText"/>
      </w:pPr>
      <w:r>
        <w:rPr>
          <w:rFonts w:ascii="Amiri" w:hAnsi="Amiri" w:eastAsia="Amiri" w:cs="Amiri"/>
          <w:lang w:bidi="ar-SA"/>
          <w:color w:val="111111"/>
          <w:sz w:val="28"/>
          <w:szCs w:val="28"/>
          <w:rtl/>
        </w:rPr>
        <w:t xml:space="preserve">22 - تحذف النون للجزم فى الأفعال الخمسة ، وقد تحذف استخفافا ، (2 / 99).</w:t>
      </w:r>
    </w:p>
    <w:p>
      <w:pPr>
        <w:pStyle w:val="BookText"/>
      </w:pPr>
      <w:r>
        <w:rPr>
          <w:rFonts w:ascii="Amiri" w:hAnsi="Amiri" w:eastAsia="Amiri" w:cs="Amiri"/>
          <w:lang w:bidi="ar-SA"/>
          <w:color w:val="111111"/>
          <w:sz w:val="28"/>
          <w:szCs w:val="28"/>
          <w:rtl/>
        </w:rPr>
        <w:t xml:space="preserve">23 - العائد المجرور إذا أريد حذفه ، فإنه هو وجارّه يحذفان دفعة واحدة عند سيبويه ، وبالتدريج عند أبى الحسن تلطفا فى الصنعة. (2 / 231).</w:t>
      </w:r>
    </w:p>
    <w:p>
      <w:pPr>
        <w:pStyle w:val="BookText"/>
      </w:pPr>
      <w:r>
        <w:rPr>
          <w:rFonts w:ascii="Amiri" w:hAnsi="Amiri" w:eastAsia="Amiri" w:cs="Amiri"/>
          <w:lang w:bidi="ar-SA"/>
          <w:color w:val="111111"/>
          <w:sz w:val="28"/>
          <w:szCs w:val="28"/>
          <w:rtl/>
        </w:rPr>
        <w:t xml:space="preserve">24 - حذف العائد المنصوب ، يستوى فيه أن يكون على حرف أو على أكثر نحو : الذى ضربت زيد ، واللذان ضربت الزيدان. (2 / 264).</w:t>
      </w:r>
    </w:p>
    <w:p>
      <w:pPr>
        <w:pStyle w:val="BookText"/>
      </w:pPr>
      <w:r>
        <w:rPr>
          <w:rFonts w:ascii="Amiri" w:hAnsi="Amiri" w:eastAsia="Amiri" w:cs="Amiri"/>
          <w:lang w:bidi="ar-SA"/>
          <w:color w:val="111111"/>
          <w:sz w:val="28"/>
          <w:szCs w:val="28"/>
          <w:rtl/>
        </w:rPr>
        <w:t xml:space="preserve">25 - (جابة) فى قولهم : (أساء سمعا فأساء جابة) أصله (إجابة) عند أبى العباس ، فحذفت الهمزة تخفيفا ، وعند الخليل حذفت ألف المصدر منه ، وعند أبى الحسن حذفت عينه. (2 / 309).</w:t>
      </w:r>
    </w:p>
    <w:p>
      <w:pPr>
        <w:pStyle w:val="BookText"/>
      </w:pPr>
      <w:r>
        <w:rPr>
          <w:rFonts w:ascii="Amiri" w:hAnsi="Amiri" w:eastAsia="Amiri" w:cs="Amiri"/>
          <w:lang w:bidi="ar-SA"/>
          <w:color w:val="111111"/>
          <w:sz w:val="28"/>
          <w:szCs w:val="28"/>
          <w:rtl/>
        </w:rPr>
        <w:t xml:space="preserve">26 - حذف نون التوكيد أو أىّ من علاماته فيه نقض الغرض ، إذ التوكيد للإسهاب والإطناب ، والحذف للإيجاز والاختصار. (2 / 325).</w:t>
      </w:r>
    </w:p>
    <w:p>
      <w:pPr>
        <w:pStyle w:val="BookText"/>
      </w:pPr>
      <w:r>
        <w:rPr>
          <w:rFonts w:ascii="Amiri" w:hAnsi="Amiri" w:eastAsia="Amiri" w:cs="Amiri"/>
          <w:lang w:bidi="ar-SA"/>
          <w:color w:val="111111"/>
          <w:sz w:val="28"/>
          <w:szCs w:val="28"/>
          <w:rtl/>
        </w:rPr>
        <w:t xml:space="preserve">27 - حذفوا الياء الثانية من المثلين فى آخر الكلمة وأبقوا الأولى على سكونها فى قولهم : لا أكلمك حيرى دهر. (2 / 517).</w:t>
      </w:r>
    </w:p>
    <w:p>
      <w:pPr>
        <w:pStyle w:val="BookText"/>
      </w:pPr>
      <w:r>
        <w:rPr>
          <w:rFonts w:ascii="IRNazanin" w:hAnsi="IRNazanin" w:eastAsia="IRNazanin" w:cs="IRNazanin"/>
          <w:lang w:bidi="fa-IR"/>
          <w:color w:val="111111"/>
          <w:sz w:val="28"/>
          <w:szCs w:val="28"/>
          <w:rtl/>
        </w:rPr>
        <w:t xml:space="preserve">[حذف حرف أصلى] :</w:t>
      </w:r>
    </w:p>
    <w:p>
      <w:pPr>
        <w:pStyle w:val="BookText"/>
      </w:pPr>
      <w:r>
        <w:rPr>
          <w:rFonts w:ascii="Amiri" w:hAnsi="Amiri" w:eastAsia="Amiri" w:cs="Amiri"/>
          <w:lang w:bidi="ar-SA"/>
          <w:color w:val="111111"/>
          <w:sz w:val="28"/>
          <w:szCs w:val="28"/>
          <w:rtl/>
        </w:rPr>
        <w:t xml:space="preserve">28 - حذف النون المتحركة فى قوله : (لم يك الحق سوى أن هاجه) ، ووجه ذلك.</w:t>
      </w:r>
    </w:p>
    <w:p>
      <w:pPr>
        <w:pStyle w:val="BookText"/>
      </w:pPr>
      <w:r>
        <w:rPr>
          <w:rFonts w:ascii="Times New Roman" w:hAnsi="Times New Roman" w:eastAsia="Times New Roman" w:cs="Times New Roman"/>
          <w:lang w:val="en-US" w:bidi="en-US"/>
          <w:color w:val="111111"/>
          <w:sz w:val="28"/>
          <w:szCs w:val="28"/>
          <w:rtl/>
        </w:rPr>
        <w:t xml:space="preserve">(1 / 131).</w:t>
      </w:r>
    </w:p>
    <w:p>
      <w:pPr>
        <w:pStyle w:val="BookText"/>
      </w:pPr>
      <w:r>
        <w:rPr>
          <w:rFonts w:ascii="Amiri" w:hAnsi="Amiri" w:eastAsia="Amiri" w:cs="Amiri"/>
          <w:lang w:bidi="ar-SA"/>
          <w:color w:val="111111"/>
          <w:sz w:val="28"/>
          <w:szCs w:val="28"/>
          <w:rtl/>
        </w:rPr>
        <w:t xml:space="preserve">29 - حذف ألف (مغزى ومدعى) عند النسب ، حملا لها على الألف الزائدة فى نحو حبلى. (1 / 314).</w:t>
      </w:r>
    </w:p>
    <w:p>
      <w:pPr>
        <w:pStyle w:val="BookText"/>
      </w:pPr>
      <w:r>
        <w:rPr>
          <w:rFonts w:ascii="Amiri" w:hAnsi="Amiri" w:eastAsia="Amiri" w:cs="Amiri"/>
          <w:lang w:bidi="ar-SA"/>
          <w:color w:val="111111"/>
          <w:sz w:val="28"/>
          <w:szCs w:val="28"/>
          <w:rtl/>
        </w:rPr>
        <w:t xml:space="preserve">30 - حذفوا ياء (تحيّة) عند النسب - وهى أصلية - حملا لها على ياء (شقيّة) وهى زائدة ، فقالوا : تحوى ، كما قالوا : شقوىّ. (1 / 314).</w:t>
      </w:r>
    </w:p>
    <w:p>
      <w:pPr>
        <w:pStyle w:val="BookText"/>
      </w:pPr>
      <w:r>
        <w:rPr>
          <w:rFonts w:ascii="Amiri" w:hAnsi="Amiri" w:eastAsia="Amiri" w:cs="Amiri"/>
          <w:lang w:bidi="ar-SA"/>
          <w:color w:val="111111"/>
          <w:sz w:val="28"/>
          <w:szCs w:val="28"/>
          <w:rtl/>
        </w:rPr>
        <w:t xml:space="preserve">31 - حذفوا النون الأصلية فى (ولاك اسقنى ، م الآن) حملا على حذف النون الزائدة فى (وهّاب المئى). (1 / 314 ، 315).</w:t>
      </w:r>
    </w:p>
    <w:p>
      <w:pPr>
        <w:pStyle w:val="BookText"/>
      </w:pPr>
      <w:r>
        <w:rPr>
          <w:rFonts w:ascii="Amiri" w:hAnsi="Amiri" w:eastAsia="Amiri" w:cs="Amiri"/>
          <w:lang w:bidi="ar-SA"/>
          <w:color w:val="111111"/>
          <w:sz w:val="28"/>
          <w:szCs w:val="28"/>
          <w:rtl/>
        </w:rPr>
        <w:t xml:space="preserve">32 - حذفوا الفاء من (ضعة وقحة) على القياس نحو عدة وزنه ، ثم عدلوا بالصيغة عن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(فعلة) إلى (فعلة) فأقرّوا الحذف بحاله - هذا رأى ابن جنى ، وعند المبرد لم يعدلوا الصيغة ، ولكن فتحت العين لأجل حرف الحلق. (1 / 350).</w:t>
      </w:r>
    </w:p>
    <w:p>
      <w:pPr>
        <w:pStyle w:val="BookText"/>
      </w:pPr>
      <w:r>
        <w:rPr>
          <w:rFonts w:ascii="Amiri" w:hAnsi="Amiri" w:eastAsia="Amiri" w:cs="Amiri"/>
          <w:lang w:bidi="ar-SA"/>
          <w:color w:val="111111"/>
          <w:sz w:val="28"/>
          <w:szCs w:val="28"/>
          <w:rtl/>
        </w:rPr>
        <w:t xml:space="preserve">33 - قد يحذف أحد المثلين من الفعل الثلاثى عند الإسناد إلى ضمير الرفع المتحرك ، نحو : ظلت ومست ، وهذا لا يقاس عليه. (1 / 431 ، 2 / 263).</w:t>
      </w:r>
    </w:p>
    <w:p>
      <w:pPr>
        <w:pStyle w:val="BookText"/>
      </w:pPr>
      <w:r>
        <w:rPr>
          <w:rFonts w:ascii="Amiri" w:hAnsi="Amiri" w:eastAsia="Amiri" w:cs="Amiri"/>
          <w:lang w:bidi="ar-SA"/>
          <w:color w:val="111111"/>
          <w:sz w:val="28"/>
          <w:szCs w:val="28"/>
          <w:rtl/>
        </w:rPr>
        <w:t xml:space="preserve">34 - (ناس) أصله (أناس) حذفت الهمزة لكثرة الاستعمال. (1 / 480).</w:t>
      </w:r>
    </w:p>
    <w:p>
      <w:pPr>
        <w:pStyle w:val="BookText"/>
      </w:pPr>
      <w:r>
        <w:rPr>
          <w:rFonts w:ascii="Amiri" w:hAnsi="Amiri" w:eastAsia="Amiri" w:cs="Amiri"/>
          <w:lang w:bidi="ar-SA"/>
          <w:color w:val="111111"/>
          <w:sz w:val="28"/>
          <w:szCs w:val="28"/>
          <w:rtl/>
        </w:rPr>
        <w:t xml:space="preserve">35 - حذف لام الكلمة كثير ، نحو (يد ودم وأخ وغد) وحذف عينها قليل ، نحو (مذ وسه). (2 / 243).</w:t>
      </w:r>
    </w:p>
    <w:p>
      <w:pPr>
        <w:pStyle w:val="BookText"/>
      </w:pPr>
      <w:r>
        <w:rPr>
          <w:rFonts w:ascii="Amiri" w:hAnsi="Amiri" w:eastAsia="Amiri" w:cs="Amiri"/>
          <w:lang w:bidi="ar-SA"/>
          <w:color w:val="111111"/>
          <w:sz w:val="28"/>
          <w:szCs w:val="28"/>
          <w:rtl/>
        </w:rPr>
        <w:t xml:space="preserve">36 - كرهوا اجتماع الأمثال فى تحقير (أحوى) فقالوا : أحىّ ، وأصله : أحيّىّ. (2 / 263).</w:t>
      </w:r>
    </w:p>
    <w:p>
      <w:pPr>
        <w:pStyle w:val="BookText"/>
      </w:pPr>
      <w:r>
        <w:rPr>
          <w:rFonts w:ascii="Amiri" w:hAnsi="Amiri" w:eastAsia="Amiri" w:cs="Amiri"/>
          <w:lang w:bidi="ar-SA"/>
          <w:color w:val="111111"/>
          <w:sz w:val="28"/>
          <w:szCs w:val="28"/>
          <w:rtl/>
        </w:rPr>
        <w:t xml:space="preserve">37 - المحذوف من (سنة وعضة) لام الكلمة ، وهى إما واو أو هاء ، قالوا : سنوات وعضوات ، وقالوا : سانهت ، وبعير عاضه والعضاه. (2 / 263).</w:t>
      </w:r>
    </w:p>
    <w:p>
      <w:pPr>
        <w:pStyle w:val="BookText"/>
      </w:pPr>
      <w:r>
        <w:rPr>
          <w:rFonts w:ascii="Amiri" w:hAnsi="Amiri" w:eastAsia="Amiri" w:cs="Amiri"/>
          <w:lang w:bidi="ar-SA"/>
          <w:color w:val="111111"/>
          <w:sz w:val="28"/>
          <w:szCs w:val="28"/>
          <w:rtl/>
        </w:rPr>
        <w:t xml:space="preserve">38 - قد تحذف العرب الحرف وتنيب عنه حركته ، ويكثر ذلك فى الواو والياء ، ويقلّ فى الألف ، نحو : تعط بالسيف الدماء ، دوامى الأيد. (2 / 358).</w:t>
      </w:r>
    </w:p>
    <w:p>
      <w:pPr>
        <w:pStyle w:val="BookText"/>
      </w:pPr>
      <w:r>
        <w:rPr>
          <w:rFonts w:ascii="Amiri" w:hAnsi="Amiri" w:eastAsia="Amiri" w:cs="Amiri"/>
          <w:lang w:bidi="ar-SA"/>
          <w:color w:val="111111"/>
          <w:sz w:val="28"/>
          <w:szCs w:val="28"/>
          <w:rtl/>
        </w:rPr>
        <w:t xml:space="preserve">39 - (الله) محذوف الهمزة فى أحد قولى سيبويه. (2 / 373).</w:t>
      </w:r>
    </w:p>
    <w:p>
      <w:pPr>
        <w:pStyle w:val="BookText"/>
      </w:pPr>
      <w:r>
        <w:rPr>
          <w:rFonts w:ascii="Amiri" w:hAnsi="Amiri" w:eastAsia="Amiri" w:cs="Amiri"/>
          <w:lang w:bidi="ar-SA"/>
          <w:color w:val="111111"/>
          <w:sz w:val="28"/>
          <w:szCs w:val="28"/>
          <w:rtl/>
        </w:rPr>
        <w:t xml:space="preserve">40 - اطّرد حذف الهمزة فى : كل ، خذ ، مر. (2 / 373).</w:t>
      </w:r>
    </w:p>
    <w:p>
      <w:pPr>
        <w:pStyle w:val="BookText"/>
      </w:pPr>
      <w:r>
        <w:rPr>
          <w:rFonts w:ascii="Amiri" w:hAnsi="Amiri" w:eastAsia="Amiri" w:cs="Amiri"/>
          <w:lang w:bidi="ar-SA"/>
          <w:color w:val="111111"/>
          <w:sz w:val="28"/>
          <w:szCs w:val="28"/>
          <w:rtl/>
        </w:rPr>
        <w:t xml:space="preserve">41 - اطّرد حذف الواو من نحو : يعد ويرد. (2 / 401).</w:t>
      </w:r>
    </w:p>
    <w:p>
      <w:pPr>
        <w:pStyle w:val="BookText"/>
      </w:pPr>
      <w:r>
        <w:rPr>
          <w:rFonts w:ascii="Amiri" w:hAnsi="Amiri" w:eastAsia="Amiri" w:cs="Amiri"/>
          <w:lang w:bidi="ar-SA"/>
          <w:color w:val="111111"/>
          <w:sz w:val="28"/>
          <w:szCs w:val="28"/>
          <w:rtl/>
        </w:rPr>
        <w:t xml:space="preserve">42 - الحذف لالتقاء الساكنين فى نحو : هذه عصا ورحى ، وكلمت معلّى. (2 / 82).</w:t>
      </w:r>
    </w:p>
    <w:p>
      <w:pPr>
        <w:pStyle w:val="BookText"/>
      </w:pPr>
      <w:r>
        <w:rPr>
          <w:rFonts w:ascii="Amiri" w:hAnsi="Amiri" w:eastAsia="Amiri" w:cs="Amiri"/>
          <w:lang w:bidi="ar-SA"/>
          <w:color w:val="111111"/>
          <w:sz w:val="28"/>
          <w:szCs w:val="28"/>
          <w:rtl/>
        </w:rPr>
        <w:t xml:space="preserve">43 - الحذف فى : (لم يك ، لم يبل ، لا أدر) فى النثر ، لكثرة الاستعمال ، ولم يقس عليها غيرها. (2 / 372).</w:t>
      </w:r>
    </w:p>
    <w:p>
      <w:pPr>
        <w:pStyle w:val="BookText"/>
      </w:pPr>
      <w:r>
        <w:rPr>
          <w:rFonts w:ascii="IRNazanin" w:hAnsi="IRNazanin" w:eastAsia="IRNazanin" w:cs="IRNazanin"/>
          <w:lang w:bidi="fa-IR"/>
          <w:color w:val="111111"/>
          <w:sz w:val="28"/>
          <w:szCs w:val="28"/>
          <w:rtl/>
        </w:rPr>
        <w:t xml:space="preserve">[حذف حرف أصلى أو زائد] :</w:t>
      </w:r>
    </w:p>
    <w:p>
      <w:pPr>
        <w:pStyle w:val="BookText"/>
      </w:pPr>
      <w:r>
        <w:rPr>
          <w:rFonts w:ascii="Amiri" w:hAnsi="Amiri" w:eastAsia="Amiri" w:cs="Amiri"/>
          <w:lang w:bidi="ar-SA"/>
          <w:color w:val="111111"/>
          <w:sz w:val="28"/>
          <w:szCs w:val="28"/>
          <w:rtl/>
        </w:rPr>
        <w:t xml:space="preserve">44 - المحذوف فى باب (مقول ومبيع) هو الحرف الزائد - واو مفعول - من حيث كان الزائد أولى بالإعلال ، وهذا عند الخليل وسيبويه ، والمحذوف عند أبى الحسن هو عين المفعول ، من حيث كانت الواو دليلا على اسم المفعول. (2 / 89 ، 235).</w:t>
      </w:r>
    </w:p>
    <w:p>
      <w:pPr>
        <w:pStyle w:val="BookText"/>
      </w:pPr>
      <w:r>
        <w:rPr>
          <w:rFonts w:ascii="Amiri" w:hAnsi="Amiri" w:eastAsia="Amiri" w:cs="Amiri"/>
          <w:lang w:bidi="ar-SA"/>
          <w:color w:val="111111"/>
          <w:sz w:val="28"/>
          <w:szCs w:val="28"/>
          <w:rtl/>
        </w:rPr>
        <w:t xml:space="preserve">45 - المحذوف من المصادر نحو : (إقامة) هو ألف (إفعال) الزائدة عند الخليل وسيبويه ، أو عين (إفعال) عند أبى الحسن. (2 / 89).</w:t>
      </w:r>
    </w:p>
    <w:p>
      <w:pPr>
        <w:pStyle w:val="BookText"/>
      </w:pPr>
      <w:r>
        <w:rPr>
          <w:rFonts w:ascii="Amiri" w:hAnsi="Amiri" w:eastAsia="Amiri" w:cs="Amiri"/>
          <w:lang w:bidi="ar-SA"/>
          <w:color w:val="111111"/>
          <w:sz w:val="28"/>
          <w:szCs w:val="28"/>
          <w:rtl/>
        </w:rPr>
        <w:t xml:space="preserve">[حذف أكثر من حرف] :</w:t>
      </w:r>
    </w:p>
    <w:p>
      <w:pPr>
        <w:pStyle w:val="BookText"/>
      </w:pPr>
      <w:r>
        <w:rPr>
          <w:rFonts w:ascii="Amiri" w:hAnsi="Amiri" w:eastAsia="Amiri" w:cs="Amiri"/>
          <w:lang w:bidi="ar-SA"/>
          <w:color w:val="111111"/>
          <w:sz w:val="28"/>
          <w:szCs w:val="28"/>
          <w:rtl/>
        </w:rPr>
        <w:t xml:space="preserve">46 - حذف بعض الكلم استخفافا ؛ لدلالة المقام ، وبعضه مخلّ ، نحو : ألافا ، بلى فا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 ، الأشل ، الحبا ، منا سوف ، وهو على غير قياس. (1 / 124 ، 125).</w:t>
      </w:r>
    </w:p>
    <w:p>
      <w:pPr>
        <w:pStyle w:val="BookText"/>
      </w:pPr>
      <w:r>
        <w:rPr>
          <w:rFonts w:ascii="Amiri" w:hAnsi="Amiri" w:eastAsia="Amiri" w:cs="Amiri"/>
          <w:lang w:bidi="ar-SA"/>
          <w:color w:val="111111"/>
          <w:sz w:val="28"/>
          <w:szCs w:val="28"/>
          <w:rtl/>
        </w:rPr>
        <w:t xml:space="preserve">[حذف كلمة] :</w:t>
      </w:r>
    </w:p>
    <w:p>
      <w:pPr>
        <w:pStyle w:val="BookText"/>
      </w:pPr>
      <w:r>
        <w:rPr>
          <w:rFonts w:ascii="Amiri" w:hAnsi="Amiri" w:eastAsia="Amiri" w:cs="Amiri"/>
          <w:lang w:bidi="ar-SA"/>
          <w:color w:val="111111"/>
          <w:sz w:val="28"/>
          <w:szCs w:val="28"/>
          <w:rtl/>
        </w:rPr>
        <w:t xml:space="preserve">47 - حذف (أن) الناصبة للمضارع ، إذا كان جوابا للأمر أو النهى ، وتلك الأماكن السبعة. (1 / 274).</w:t>
      </w:r>
    </w:p>
    <w:p>
      <w:pPr>
        <w:pStyle w:val="BookText"/>
      </w:pPr>
      <w:r>
        <w:rPr>
          <w:rFonts w:ascii="Amiri" w:hAnsi="Amiri" w:eastAsia="Amiri" w:cs="Amiri"/>
          <w:lang w:bidi="ar-SA"/>
          <w:color w:val="111111"/>
          <w:sz w:val="28"/>
          <w:szCs w:val="28"/>
          <w:rtl/>
        </w:rPr>
        <w:t xml:space="preserve">48 - حذف الفعل وإنابة غيره منابه ، مصدرا كان أو غيره ، نحو : ضربا زيدا ، ودونك زيدا. (1 / 275).</w:t>
      </w:r>
    </w:p>
    <w:p>
      <w:pPr>
        <w:pStyle w:val="BookText"/>
      </w:pPr>
      <w:r>
        <w:rPr>
          <w:rFonts w:ascii="Amiri" w:hAnsi="Amiri" w:eastAsia="Amiri" w:cs="Amiri"/>
          <w:lang w:bidi="ar-SA"/>
          <w:color w:val="111111"/>
          <w:sz w:val="28"/>
          <w:szCs w:val="28"/>
          <w:rtl/>
        </w:rPr>
        <w:t xml:space="preserve">49 - قد يحذف الفعل وتدلّ عليه الحال المشاهدة ، فكأنها نابت عنه ، نحو قولك : خير مقدم - إذا رأيت قادما. (1 / 275 ، 293).</w:t>
      </w:r>
    </w:p>
    <w:p>
      <w:pPr>
        <w:pStyle w:val="BookText"/>
      </w:pPr>
      <w:r>
        <w:rPr>
          <w:rFonts w:ascii="Amiri" w:hAnsi="Amiri" w:eastAsia="Amiri" w:cs="Amiri"/>
          <w:lang w:bidi="ar-SA"/>
          <w:color w:val="111111"/>
          <w:sz w:val="28"/>
          <w:szCs w:val="28"/>
          <w:rtl/>
        </w:rPr>
        <w:t xml:space="preserve">50 - قولهم : (راكب الناقة طليحان) يحتمل أن يكون من حذف المعطوف عليه وحده ، أو من حذف العاطف والمعطوف. (1 / 296).</w:t>
      </w:r>
    </w:p>
    <w:p>
      <w:pPr>
        <w:pStyle w:val="BookText"/>
      </w:pPr>
      <w:r>
        <w:rPr>
          <w:rFonts w:ascii="Amiri" w:hAnsi="Amiri" w:eastAsia="Amiri" w:cs="Amiri"/>
          <w:lang w:bidi="ar-SA"/>
          <w:color w:val="111111"/>
          <w:sz w:val="28"/>
          <w:szCs w:val="28"/>
          <w:rtl/>
        </w:rPr>
        <w:t xml:space="preserve">51 - حذف الحروف ليس بالقياس ، لأنها دخلت لضرب من الاختصار ، فلو حذفتها لكنت مختصرا لها أيضا ، واختصار المختصر إجحاف به. (2 / 63).</w:t>
      </w:r>
    </w:p>
    <w:p>
      <w:pPr>
        <w:pStyle w:val="BookText"/>
      </w:pPr>
      <w:r>
        <w:rPr>
          <w:rFonts w:ascii="Amiri" w:hAnsi="Amiri" w:eastAsia="Amiri" w:cs="Amiri"/>
          <w:lang w:bidi="ar-SA"/>
          <w:color w:val="111111"/>
          <w:sz w:val="28"/>
          <w:szCs w:val="28"/>
          <w:rtl/>
        </w:rPr>
        <w:t xml:space="preserve">52 - من الحروف التى حذفت على غير قياس حرف العطف ، باء الجر ، باء القسم ، فاء الشرط ، همزة الاستفهام ، (لا) فى جواب القسم المنفى (وفى بعضها تأويل). (2 / 68 - 71).</w:t>
      </w:r>
    </w:p>
    <w:p>
      <w:pPr>
        <w:pStyle w:val="BookText"/>
      </w:pPr>
      <w:r>
        <w:rPr>
          <w:rFonts w:ascii="Amiri" w:hAnsi="Amiri" w:eastAsia="Amiri" w:cs="Amiri"/>
          <w:lang w:bidi="ar-SA"/>
          <w:color w:val="111111"/>
          <w:sz w:val="28"/>
          <w:szCs w:val="28"/>
          <w:rtl/>
        </w:rPr>
        <w:t xml:space="preserve">53 - يكثر حذف المضاف ، وإن كان أبو الحسن قد نصّ على ترك القياس عليه. (2 / 71).</w:t>
      </w:r>
    </w:p>
    <w:p>
      <w:pPr>
        <w:pStyle w:val="BookText"/>
      </w:pPr>
      <w:r>
        <w:rPr>
          <w:rFonts w:ascii="Amiri" w:hAnsi="Amiri" w:eastAsia="Amiri" w:cs="Amiri"/>
          <w:lang w:bidi="ar-SA"/>
          <w:color w:val="111111"/>
          <w:sz w:val="28"/>
          <w:szCs w:val="28"/>
          <w:rtl/>
        </w:rPr>
        <w:t xml:space="preserve">54 - حذف أنواع مختلفة من الأسماء. (2 / 142).</w:t>
      </w:r>
    </w:p>
    <w:p>
      <w:pPr>
        <w:pStyle w:val="BookText"/>
      </w:pPr>
      <w:r>
        <w:rPr>
          <w:rFonts w:ascii="Amiri" w:hAnsi="Amiri" w:eastAsia="Amiri" w:cs="Amiri"/>
          <w:lang w:bidi="ar-SA"/>
          <w:color w:val="111111"/>
          <w:sz w:val="28"/>
          <w:szCs w:val="28"/>
          <w:rtl/>
        </w:rPr>
        <w:t xml:space="preserve">55 - حذف الفعل وحده ، وذلك إذا كان الفاعل مفصولا عنه مرفوعا به ، كأن يقع المرفوع بعد ما يختص بالدخول على الأفعال. (2 / 156).</w:t>
      </w:r>
    </w:p>
    <w:p>
      <w:pPr>
        <w:pStyle w:val="BookText"/>
      </w:pPr>
      <w:r>
        <w:rPr>
          <w:rFonts w:ascii="Amiri" w:hAnsi="Amiri" w:eastAsia="Amiri" w:cs="Amiri"/>
          <w:lang w:bidi="ar-SA"/>
          <w:color w:val="111111"/>
          <w:sz w:val="28"/>
          <w:szCs w:val="28"/>
          <w:rtl/>
        </w:rPr>
        <w:t xml:space="preserve">56 - حذف حرف الجر وبقى عمله فى قولهم : الله أفعل (عند سيبويه) ، خير عافاك الله ، رسم دار ، ويلمّه (فى أحد التوجيهين). (2 / 372).</w:t>
      </w:r>
    </w:p>
    <w:p>
      <w:pPr>
        <w:pStyle w:val="BookText"/>
      </w:pPr>
      <w:r>
        <w:rPr>
          <w:rFonts w:ascii="Amiri" w:hAnsi="Amiri" w:eastAsia="Amiri" w:cs="Amiri"/>
          <w:lang w:bidi="ar-SA"/>
          <w:color w:val="111111"/>
          <w:sz w:val="28"/>
          <w:szCs w:val="28"/>
          <w:rtl/>
        </w:rPr>
        <w:t xml:space="preserve">[حذف جملة] :</w:t>
      </w:r>
    </w:p>
    <w:p>
      <w:pPr>
        <w:pStyle w:val="BookText"/>
      </w:pPr>
      <w:r>
        <w:rPr>
          <w:rFonts w:ascii="Amiri" w:hAnsi="Amiri" w:eastAsia="Amiri" w:cs="Amiri"/>
          <w:lang w:bidi="ar-SA"/>
          <w:color w:val="111111"/>
          <w:sz w:val="28"/>
          <w:szCs w:val="28"/>
          <w:rtl/>
        </w:rPr>
        <w:t xml:space="preserve">57 - حذفت جملة القسم ، والأفعال مع فاعليها فى الأمر والنهى والتحضيض والشرط. (2 / 140).</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9" w:name="pg14395_209108"/>
    <w:bookmarkEnd w:id="39"/>
    <w:p>
      <w:pPr>
        <w:pStyle w:val="Heading3"/>
      </w:pPr>
      <w:bookmarkStart w:id="259" w:name="_Toc63"/>
      <w:r>
        <w:t>(54) الحركات والحروف</w:t>
      </w:r>
      <w:bookmarkEnd w:id="259"/>
    </w:p>
    <w:p>
      <w:pPr>
        <w:pStyle w:val="BookText"/>
      </w:pPr>
      <w:r>
        <w:rPr>
          <w:rFonts w:ascii="Amiri" w:hAnsi="Amiri" w:eastAsia="Amiri" w:cs="Amiri"/>
          <w:lang w:bidi="ar-SA"/>
          <w:color w:val="111111"/>
          <w:sz w:val="28"/>
          <w:szCs w:val="28"/>
          <w:rtl/>
        </w:rPr>
        <w:t xml:space="preserve">[البدء بالساكن] :</w:t>
      </w:r>
    </w:p>
    <w:p>
      <w:pPr>
        <w:pStyle w:val="BookText"/>
      </w:pPr>
      <w:r>
        <w:rPr>
          <w:rFonts w:ascii="Amiri" w:hAnsi="Amiri" w:eastAsia="Amiri" w:cs="Amiri"/>
          <w:lang w:bidi="ar-SA"/>
          <w:color w:val="111111"/>
          <w:sz w:val="28"/>
          <w:szCs w:val="28"/>
          <w:rtl/>
        </w:rPr>
        <w:t xml:space="preserve">1 - السكوت داعية إلى السكون ؛ ألا ترى أن الابتداء لمّا كان أخذا فى القول لم يكن الحرف المبدوء به إلا متحركا. (1 / 59 ، 106 ، 109).</w:t>
      </w:r>
    </w:p>
    <w:p>
      <w:pPr>
        <w:pStyle w:val="BookText"/>
      </w:pPr>
      <w:r>
        <w:rPr>
          <w:rFonts w:ascii="Amiri" w:hAnsi="Amiri" w:eastAsia="Amiri" w:cs="Amiri"/>
          <w:lang w:bidi="ar-SA"/>
          <w:color w:val="111111"/>
          <w:sz w:val="28"/>
          <w:szCs w:val="28"/>
          <w:rtl/>
        </w:rPr>
        <w:t xml:space="preserve">2 - الحرف الواحد لا يمكن النطق به مجردا ، ساكنا كان أو متحركا.</w:t>
      </w:r>
    </w:p>
    <w:p>
      <w:pPr>
        <w:pStyle w:val="BookText"/>
      </w:pPr>
      <w:r>
        <w:rPr>
          <w:rFonts w:ascii="Amiri" w:hAnsi="Amiri" w:eastAsia="Amiri" w:cs="Amiri"/>
          <w:lang w:bidi="ar-SA"/>
          <w:color w:val="111111"/>
          <w:sz w:val="28"/>
          <w:szCs w:val="28"/>
          <w:rtl/>
        </w:rPr>
        <w:t xml:space="preserve">3 - أبو علىّ لم يتشدد فى جواز ابتداء العجم بالساكن ، وتشدد فيه فى لغة العرب.</w:t>
      </w:r>
    </w:p>
    <w:p>
      <w:pPr>
        <w:pStyle w:val="BookText"/>
      </w:pPr>
      <w:r>
        <w:rPr>
          <w:rFonts w:ascii="Amiri" w:hAnsi="Amiri" w:eastAsia="Amiri" w:cs="Amiri"/>
          <w:lang w:bidi="ar-SA"/>
          <w:color w:val="111111"/>
          <w:sz w:val="28"/>
          <w:szCs w:val="28"/>
          <w:rtl/>
        </w:rPr>
        <w:t xml:space="preserve">(تفسير ابن جنى لذلك). (1 / 132 ، 133).</w:t>
      </w:r>
    </w:p>
    <w:p>
      <w:pPr>
        <w:pStyle w:val="BookText"/>
      </w:pPr>
      <w:r>
        <w:rPr>
          <w:rFonts w:ascii="Amiri" w:hAnsi="Amiri" w:eastAsia="Amiri" w:cs="Amiri"/>
          <w:lang w:bidi="ar-SA"/>
          <w:color w:val="111111"/>
          <w:sz w:val="28"/>
          <w:szCs w:val="28"/>
          <w:rtl/>
        </w:rPr>
        <w:t xml:space="preserve">4 - يتبلّغ بهمزة الوصل حال الابتداء بالساكن ، ثم يسقطها الإدراج الذى عليه مدار الكلام ومتصرفه. (1 / 117).</w:t>
      </w:r>
    </w:p>
    <w:p>
      <w:pPr>
        <w:pStyle w:val="BookText"/>
      </w:pPr>
      <w:r>
        <w:rPr>
          <w:rFonts w:ascii="Amiri" w:hAnsi="Amiri" w:eastAsia="Amiri" w:cs="Amiri"/>
          <w:lang w:bidi="ar-SA"/>
          <w:color w:val="111111"/>
          <w:sz w:val="28"/>
          <w:szCs w:val="28"/>
          <w:rtl/>
        </w:rPr>
        <w:t xml:space="preserve">5 - الضم فى همزة الوصل أمر غير معتدّ به. (1 / 117).</w:t>
      </w:r>
    </w:p>
    <w:p>
      <w:pPr>
        <w:pStyle w:val="BookText"/>
      </w:pPr>
      <w:r>
        <w:rPr>
          <w:rFonts w:ascii="Amiri" w:hAnsi="Amiri" w:eastAsia="Amiri" w:cs="Amiri"/>
          <w:lang w:bidi="ar-SA"/>
          <w:color w:val="111111"/>
          <w:sz w:val="28"/>
          <w:szCs w:val="28"/>
          <w:rtl/>
        </w:rPr>
        <w:t xml:space="preserve">6 - قد يستغنى عن همزة الوصل فى نحو (لحمر) وأصله : الأحمر ، فخفف من باب إجراء غير اللازم مجرى اللازم. (1 / 310).</w:t>
      </w:r>
    </w:p>
    <w:p>
      <w:pPr>
        <w:pStyle w:val="BookText"/>
      </w:pPr>
      <w:r>
        <w:rPr>
          <w:rFonts w:ascii="Amiri" w:hAnsi="Amiri" w:eastAsia="Amiri" w:cs="Amiri"/>
          <w:lang w:bidi="ar-SA"/>
          <w:color w:val="111111"/>
          <w:sz w:val="28"/>
          <w:szCs w:val="28"/>
          <w:rtl/>
        </w:rPr>
        <w:t xml:space="preserve">7 - لأبى علىّ مسألتان ، كلتاهما فى الكلام على أن الحرف المبتدأ به : أيمكن أن يكون ساكنا أم لا؟. (2 / 110).</w:t>
      </w:r>
    </w:p>
    <w:p>
      <w:pPr>
        <w:pStyle w:val="BookText"/>
      </w:pPr>
      <w:r>
        <w:rPr>
          <w:rFonts w:ascii="Amiri" w:hAnsi="Amiri" w:eastAsia="Amiri" w:cs="Amiri"/>
          <w:lang w:bidi="ar-SA"/>
          <w:color w:val="111111"/>
          <w:sz w:val="28"/>
          <w:szCs w:val="28"/>
          <w:rtl/>
        </w:rPr>
        <w:t xml:space="preserve">8 - همزة الوصل إلى النطق بالساكن تكون فى الأفعال ، وفى أسماء عشرة ، وفى (أل) من الحروف. (2 / 117).</w:t>
      </w:r>
    </w:p>
    <w:p>
      <w:pPr>
        <w:pStyle w:val="BookText"/>
      </w:pPr>
      <w:r>
        <w:rPr>
          <w:rFonts w:ascii="Amiri" w:hAnsi="Amiri" w:eastAsia="Amiri" w:cs="Amiri"/>
          <w:lang w:bidi="ar-SA"/>
          <w:color w:val="111111"/>
          <w:sz w:val="28"/>
          <w:szCs w:val="28"/>
          <w:rtl/>
        </w:rPr>
        <w:t xml:space="preserve">[الحركات والحروف] :</w:t>
      </w:r>
    </w:p>
    <w:p>
      <w:pPr>
        <w:pStyle w:val="BookText"/>
      </w:pPr>
      <w:r>
        <w:rPr>
          <w:rFonts w:ascii="Amiri" w:hAnsi="Amiri" w:eastAsia="Amiri" w:cs="Amiri"/>
          <w:lang w:bidi="ar-SA"/>
          <w:color w:val="111111"/>
          <w:sz w:val="28"/>
          <w:szCs w:val="28"/>
          <w:rtl/>
        </w:rPr>
        <w:t xml:space="preserve">9 - الحركات أبعاض الحروف. (2 / 80).</w:t>
      </w:r>
    </w:p>
    <w:p>
      <w:pPr>
        <w:pStyle w:val="BookText"/>
      </w:pPr>
      <w:r>
        <w:rPr>
          <w:rFonts w:ascii="Amiri" w:hAnsi="Amiri" w:eastAsia="Amiri" w:cs="Amiri"/>
          <w:lang w:bidi="ar-SA"/>
          <w:color w:val="111111"/>
          <w:sz w:val="28"/>
          <w:szCs w:val="28"/>
          <w:rtl/>
        </w:rPr>
        <w:t xml:space="preserve">10 - الحركة حرف صغير ، ألا ترى أن من متقدمى القوم من كان يسمى الضمة (الواو) الصغيرة ، والكسرة (الياء) الصغيرة ، والفتحة (الألف) الصغيرة ، ويؤكد ذلك أنك متى أشبعت الحركة نشأ بعدها حرف من جنسها. (2 / 98).</w:t>
      </w:r>
    </w:p>
    <w:p>
      <w:pPr>
        <w:pStyle w:val="BookText"/>
      </w:pPr>
      <w:r>
        <w:rPr>
          <w:rFonts w:ascii="Amiri" w:hAnsi="Amiri" w:eastAsia="Amiri" w:cs="Amiri"/>
          <w:lang w:bidi="ar-SA"/>
          <w:color w:val="111111"/>
          <w:sz w:val="28"/>
          <w:szCs w:val="28"/>
          <w:rtl/>
        </w:rPr>
        <w:t xml:space="preserve">11 - الحرف قد يضارع الحركة ، والحركة قد تضارع الحرف من جوه. (100 - 103).</w:t>
      </w:r>
    </w:p>
    <w:p>
      <w:pPr>
        <w:pStyle w:val="BookText"/>
      </w:pPr>
      <w:r>
        <w:rPr>
          <w:rFonts w:ascii="Amiri" w:hAnsi="Amiri" w:eastAsia="Amiri" w:cs="Amiri"/>
          <w:lang w:bidi="ar-SA"/>
          <w:color w:val="111111"/>
          <w:sz w:val="28"/>
          <w:szCs w:val="28"/>
          <w:rtl/>
        </w:rPr>
        <w:t xml:space="preserve">12 - مما يدلّ على مضارعة الحرف للحركة أن الألف والواو والياء إذا أشبعن ومطلن أدّين إلى حرف شبيه بهنّ وهو الهمزة ، وأنهم قد بيّنوا الحرف بالهاء كما بيّنوا الحركة بها. (2 / 100).</w:t>
      </w:r>
    </w:p>
    <w:p>
      <w:pPr>
        <w:pStyle w:val="BookText"/>
      </w:pPr>
      <w:r>
        <w:rPr>
          <w:rFonts w:ascii="Amiri" w:hAnsi="Amiri" w:eastAsia="Amiri" w:cs="Amiri"/>
          <w:lang w:bidi="ar-SA"/>
          <w:color w:val="111111"/>
          <w:sz w:val="28"/>
          <w:szCs w:val="28"/>
          <w:rtl/>
        </w:rPr>
        <w:t xml:space="preserve">13 - ومما يدل على مضارعة الحركة للحرف أنها تعدّ بمثابة حرف فى المنع من الصرف ، وفى النسب إلى المقصور ، ويفصل بها من غير ادّغام ، وإجراء الحرف المتحرك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مجرى المشدد فى القافية ، وصحة الواو والياء فى بعض المواضع للحركة بعدها كما يصحان للألف بعدهما. (2 / 102 ، 103).</w:t>
      </w:r>
    </w:p>
    <w:p>
      <w:pPr>
        <w:pStyle w:val="BookText"/>
      </w:pPr>
      <w:r>
        <w:rPr>
          <w:rFonts w:ascii="Amiri" w:hAnsi="Amiri" w:eastAsia="Amiri" w:cs="Amiri"/>
          <w:lang w:bidi="ar-SA"/>
          <w:color w:val="111111"/>
          <w:sz w:val="28"/>
          <w:szCs w:val="28"/>
          <w:rtl/>
        </w:rPr>
        <w:t xml:space="preserve">14 - حركة الحرف تحدث قبله ، وذهب سيبويه إلى أنها تحدث بعده ، وذهب آخرون إلى أنها تحدث معه - تفصيل ذلك فى. (1 / 471).</w:t>
      </w:r>
    </w:p>
    <w:p>
      <w:pPr>
        <w:pStyle w:val="BookText"/>
      </w:pPr>
      <w:r>
        <w:rPr>
          <w:rFonts w:ascii="Amiri" w:hAnsi="Amiri" w:eastAsia="Amiri" w:cs="Amiri"/>
          <w:lang w:bidi="ar-SA"/>
          <w:color w:val="111111"/>
          <w:sz w:val="28"/>
          <w:szCs w:val="28"/>
          <w:rtl/>
        </w:rPr>
        <w:t xml:space="preserve">15 - الحركات إما لازمة ، نحو فتحة الضاد من (ضرب) ، ولها أحكام (2 / 110) ، وإما غير لازمة ، وهى على أضرب ، منها : حركة التقاء الساكنين ، حركة الإعراب المنقولة إلى الساكن قبلها ، الحركة المنقولة لتخفيف الهمزة ، حركة الإتباع ، حركة همزة التذكر. (2 / 112 - 117).</w:t>
      </w:r>
    </w:p>
    <w:p>
      <w:pPr>
        <w:pStyle w:val="BookText"/>
      </w:pPr>
      <w:r>
        <w:rPr>
          <w:rFonts w:ascii="Amiri" w:hAnsi="Amiri" w:eastAsia="Amiri" w:cs="Amiri"/>
          <w:lang w:bidi="ar-SA"/>
          <w:color w:val="111111"/>
          <w:sz w:val="28"/>
          <w:szCs w:val="28"/>
          <w:rtl/>
        </w:rPr>
        <w:t xml:space="preserve">16 - تحمّل أحرف العلة للحركة أشقّ منه فى غيرها لضعفها ، وأذهب هذه الأحرف فى الضعف الألف ، لذا لا يمكن تحريكها البتة. (2 / 77).</w:t>
      </w:r>
    </w:p>
    <w:p>
      <w:pPr>
        <w:pStyle w:val="BookText"/>
      </w:pPr>
      <w:r>
        <w:rPr>
          <w:rFonts w:ascii="Amiri" w:hAnsi="Amiri" w:eastAsia="Amiri" w:cs="Amiri"/>
          <w:lang w:bidi="ar-SA"/>
          <w:color w:val="111111"/>
          <w:sz w:val="28"/>
          <w:szCs w:val="28"/>
          <w:rtl/>
        </w:rPr>
        <w:t xml:space="preserve">17 - الحركات فى الظاهر ثلاث ، وهى فى الحقيقة ستّ. (2 / 347).</w:t>
      </w:r>
    </w:p>
    <w:p>
      <w:pPr>
        <w:pStyle w:val="BookText"/>
      </w:pPr>
      <w:r>
        <w:rPr>
          <w:rFonts w:ascii="Amiri" w:hAnsi="Amiri" w:eastAsia="Amiri" w:cs="Amiri"/>
          <w:lang w:bidi="ar-SA"/>
          <w:color w:val="111111"/>
          <w:sz w:val="28"/>
          <w:szCs w:val="28"/>
          <w:rtl/>
        </w:rPr>
        <w:t xml:space="preserve">18 - كثر فى كلامهم ما توالى فيه ضمتان نحو : عنق ، وقلّ ما توالى فيه كسرتان نحو : إبل ، مع أن الضمة أثقل من الكسرة - (تفسير سيبويه وابن جنى لذلك). (2 / 397 ، 398).</w:t>
      </w:r>
    </w:p>
    <w:p>
      <w:pPr>
        <w:pStyle w:val="BookText"/>
      </w:pPr>
      <w:r>
        <w:rPr>
          <w:rFonts w:ascii="Amiri" w:hAnsi="Amiri" w:eastAsia="Amiri" w:cs="Amiri"/>
          <w:lang w:bidi="ar-SA"/>
          <w:color w:val="111111"/>
          <w:sz w:val="28"/>
          <w:szCs w:val="28"/>
          <w:rtl/>
        </w:rPr>
        <w:t xml:space="preserve">19 - قد تهجم الحركة على الحركة ، فتبتزّها حركتها ، على غير قياس. (2 / 365).</w:t>
      </w:r>
    </w:p>
    <w:p>
      <w:pPr>
        <w:pStyle w:val="BookText"/>
      </w:pPr>
      <w:r>
        <w:rPr>
          <w:rFonts w:ascii="Amiri" w:hAnsi="Amiri" w:eastAsia="Amiri" w:cs="Amiri"/>
          <w:lang w:bidi="ar-SA"/>
          <w:color w:val="111111"/>
          <w:sz w:val="28"/>
          <w:szCs w:val="28"/>
          <w:rtl/>
        </w:rPr>
        <w:t xml:space="preserve">[حركة الإتباع] :</w:t>
      </w:r>
    </w:p>
    <w:p>
      <w:pPr>
        <w:pStyle w:val="BookText"/>
      </w:pPr>
      <w:r>
        <w:rPr>
          <w:rFonts w:ascii="Amiri" w:hAnsi="Amiri" w:eastAsia="Amiri" w:cs="Amiri"/>
          <w:lang w:bidi="ar-SA"/>
          <w:color w:val="111111"/>
          <w:sz w:val="28"/>
          <w:szCs w:val="28"/>
          <w:rtl/>
        </w:rPr>
        <w:t xml:space="preserve">20 - حركة الحرف الثانى قد تأتى تابعة لحركة الحرف الأول ، نحو : شدّ وفرّ ، وضنّ ، وعكسه ، نحو : (اقتل) ضممت الأول للآخر. (2 / 398).</w:t>
      </w:r>
    </w:p>
    <w:p>
      <w:pPr>
        <w:pStyle w:val="BookText"/>
      </w:pPr>
      <w:r>
        <w:rPr>
          <w:rFonts w:ascii="Amiri" w:hAnsi="Amiri" w:eastAsia="Amiri" w:cs="Amiri"/>
          <w:lang w:bidi="ar-SA"/>
          <w:color w:val="111111"/>
          <w:sz w:val="28"/>
          <w:szCs w:val="28"/>
          <w:rtl/>
        </w:rPr>
        <w:t xml:space="preserve">21 - قد تتبع حركة آخر اللفظ الأول حركة أول تاليه ، أو العكس ، نحو : الحمد لله. (1 / 497 ، 2 / 398).</w:t>
      </w:r>
    </w:p>
    <w:p>
      <w:pPr>
        <w:pStyle w:val="BookText"/>
      </w:pPr>
      <w:r>
        <w:rPr>
          <w:rFonts w:ascii="Amiri" w:hAnsi="Amiri" w:eastAsia="Amiri" w:cs="Amiri"/>
          <w:lang w:bidi="ar-SA"/>
          <w:color w:val="111111"/>
          <w:sz w:val="28"/>
          <w:szCs w:val="28"/>
          <w:rtl/>
        </w:rPr>
        <w:t xml:space="preserve">22 - قد يقرب الصوت من الصوت مع حروف الحلق ، نحو : شعير وبعير ، وقلمّا جاء فى غير حروف الحلق - (تفسير ابن جنى لذلك). (1 / 363 ، 1 / 497).</w:t>
      </w:r>
    </w:p>
    <w:p>
      <w:pPr>
        <w:pStyle w:val="BookText"/>
      </w:pPr>
      <w:r>
        <w:rPr>
          <w:rFonts w:ascii="Amiri" w:hAnsi="Amiri" w:eastAsia="Amiri" w:cs="Amiri"/>
          <w:lang w:bidi="ar-SA"/>
          <w:color w:val="111111"/>
          <w:sz w:val="28"/>
          <w:szCs w:val="28"/>
          <w:rtl/>
        </w:rPr>
        <w:t xml:space="preserve">23 - كثر عنهم توالى الكسرتين فى الجمع بالألف والتاء ، نحو : سدرات وكسرات. (2 / 401).</w:t>
      </w:r>
    </w:p>
    <w:p>
      <w:pPr>
        <w:pStyle w:val="BookText"/>
      </w:pPr>
      <w:r>
        <w:rPr>
          <w:rFonts w:ascii="Amiri" w:hAnsi="Amiri" w:eastAsia="Amiri" w:cs="Amiri"/>
          <w:lang w:bidi="ar-SA"/>
          <w:color w:val="111111"/>
          <w:sz w:val="28"/>
          <w:szCs w:val="28"/>
          <w:rtl/>
        </w:rPr>
        <w:t xml:space="preserve">24 - الكوفيون يقيسون فتح حرف الحلق إذا انفتح ما قبله فى الاسم ، نحو : فعل ، والدّهر ، وإن كنا نحن لا نراه قياسا. (1 / 397).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الحركة] :</w:t>
      </w:r>
    </w:p>
    <w:p>
      <w:pPr>
        <w:pStyle w:val="BookText"/>
      </w:pPr>
      <w:r>
        <w:rPr>
          <w:rFonts w:ascii="Amiri" w:hAnsi="Amiri" w:eastAsia="Amiri" w:cs="Amiri"/>
          <w:lang w:bidi="ar-SA"/>
          <w:color w:val="111111"/>
          <w:sz w:val="28"/>
          <w:szCs w:val="28"/>
          <w:rtl/>
        </w:rPr>
        <w:t xml:space="preserve">25 - قد يقتضى الإعلال فى الكلمة نقل الحركة إلى متحرك قبلها ، فحينئذ يبتزّ حركته ، ويصبح الحكم للحركة الطارئة ، وهذا ما يسميه ابن جنى (هجوم الحركات على الحركات) وهو مقيس. (2 / 362 ، 363).</w:t>
      </w:r>
    </w:p>
    <w:p>
      <w:pPr>
        <w:pStyle w:val="BookText"/>
      </w:pPr>
      <w:r>
        <w:rPr>
          <w:rFonts w:ascii="Amiri" w:hAnsi="Amiri" w:eastAsia="Amiri" w:cs="Amiri"/>
          <w:lang w:bidi="ar-SA"/>
          <w:color w:val="111111"/>
          <w:sz w:val="28"/>
          <w:szCs w:val="28"/>
          <w:rtl/>
        </w:rPr>
        <w:t xml:space="preserve">26 - وقد يقتضى الادّغام فى الكلمة نقل حركة المثل الأول إلى المتحرك قبله ، فيسلبه حركته هو ، نحو اسم المفعول من (اشتدّ واحمرّ) وهو مقيس. (2 / 363).</w:t>
      </w:r>
    </w:p>
    <w:p>
      <w:pPr>
        <w:pStyle w:val="BookText"/>
      </w:pPr>
      <w:r>
        <w:rPr>
          <w:rFonts w:ascii="Amiri" w:hAnsi="Amiri" w:eastAsia="Amiri" w:cs="Amiri"/>
          <w:lang w:bidi="ar-SA"/>
          <w:color w:val="111111"/>
          <w:sz w:val="28"/>
          <w:szCs w:val="28"/>
          <w:rtl/>
        </w:rPr>
        <w:t xml:space="preserve">27 - الجوار قد يؤدى إلى نقل الحركة ، نحو : هذا بكر ومررت ببكره. (1 / 523).</w:t>
      </w:r>
    </w:p>
    <w:p>
      <w:pPr>
        <w:pStyle w:val="BookText"/>
      </w:pPr>
      <w:r>
        <w:rPr>
          <w:rFonts w:ascii="Amiri" w:hAnsi="Amiri" w:eastAsia="Amiri" w:cs="Amiri"/>
          <w:lang w:bidi="ar-SA"/>
          <w:color w:val="111111"/>
          <w:sz w:val="28"/>
          <w:szCs w:val="28"/>
          <w:rtl/>
        </w:rPr>
        <w:t xml:space="preserve">[مطل الحركة] :</w:t>
      </w:r>
    </w:p>
    <w:p>
      <w:pPr>
        <w:pStyle w:val="BookText"/>
      </w:pPr>
      <w:r>
        <w:rPr>
          <w:rFonts w:ascii="Amiri" w:hAnsi="Amiri" w:eastAsia="Amiri" w:cs="Amiri"/>
          <w:lang w:bidi="ar-SA"/>
          <w:color w:val="111111"/>
          <w:sz w:val="28"/>
          <w:szCs w:val="28"/>
          <w:rtl/>
        </w:rPr>
        <w:t xml:space="preserve">28 - قد يحتاج الشاعر إلى مطل الحركة لإقامة الوزن ، فينشأ عن ذلك حرف من جنسها. (2 / 98 ، 2 / 348 - 351).</w:t>
      </w:r>
    </w:p>
    <w:p>
      <w:pPr>
        <w:pStyle w:val="BookText"/>
      </w:pPr>
      <w:r>
        <w:rPr>
          <w:rFonts w:ascii="Amiri" w:hAnsi="Amiri" w:eastAsia="Amiri" w:cs="Amiri"/>
          <w:lang w:bidi="ar-SA"/>
          <w:color w:val="111111"/>
          <w:sz w:val="28"/>
          <w:szCs w:val="28"/>
          <w:rtl/>
        </w:rPr>
        <w:t xml:space="preserve">29 - الحركات عند التذكر يمطلن حتى يفين حروفا ، فإذا صرنها جرين مجرى الحروف المبتدأة توامّ ، فيمطلن أيضا حينئذ ، كما تمطل الحروف ، نحو : قمتا (قمت) قمتو (قمت) قمتى (قمت). (2 / 355).</w:t>
      </w:r>
    </w:p>
    <w:p>
      <w:pPr>
        <w:pStyle w:val="BookText"/>
      </w:pPr>
      <w:r>
        <w:rPr>
          <w:rFonts w:ascii="Amiri" w:hAnsi="Amiri" w:eastAsia="Amiri" w:cs="Amiri"/>
          <w:lang w:bidi="ar-SA"/>
          <w:color w:val="111111"/>
          <w:sz w:val="28"/>
          <w:szCs w:val="28"/>
          <w:rtl/>
        </w:rPr>
        <w:t xml:space="preserve">30 - كذلك الحركات عند الإنكار يمطلن ، نحو : أعمروه ، أأحمداه ، الرّجلية. (2 / 377).</w:t>
      </w:r>
    </w:p>
    <w:p>
      <w:pPr>
        <w:pStyle w:val="BookText"/>
      </w:pPr>
      <w:r>
        <w:rPr>
          <w:rFonts w:ascii="Amiri" w:hAnsi="Amiri" w:eastAsia="Amiri" w:cs="Amiri"/>
          <w:lang w:bidi="ar-SA"/>
          <w:color w:val="111111"/>
          <w:sz w:val="28"/>
          <w:szCs w:val="28"/>
          <w:rtl/>
        </w:rPr>
        <w:t xml:space="preserve">[الحرف والحركة] :</w:t>
      </w:r>
    </w:p>
    <w:p>
      <w:pPr>
        <w:pStyle w:val="BookText"/>
      </w:pPr>
      <w:r>
        <w:rPr>
          <w:rFonts w:ascii="Amiri" w:hAnsi="Amiri" w:eastAsia="Amiri" w:cs="Amiri"/>
          <w:lang w:bidi="ar-SA"/>
          <w:color w:val="111111"/>
          <w:sz w:val="28"/>
          <w:szCs w:val="28"/>
          <w:rtl/>
        </w:rPr>
        <w:t xml:space="preserve">31 - بعض الحروف قد يجرى مجرى الحركات وينوب عنها ، نحو : (الألف والواو والياء) إذا أعرب بهنّ فى الأسماء الستة والمثنى والجمع على حدّه ؛ ونحو النون فى الأفعال الخمسة. (2 / 360 ، 361).</w:t>
      </w:r>
    </w:p>
    <w:p>
      <w:pPr>
        <w:pStyle w:val="BookText"/>
      </w:pPr>
      <w:r>
        <w:rPr>
          <w:rFonts w:ascii="Amiri" w:hAnsi="Amiri" w:eastAsia="Amiri" w:cs="Amiri"/>
          <w:lang w:bidi="ar-SA"/>
          <w:color w:val="111111"/>
          <w:sz w:val="28"/>
          <w:szCs w:val="28"/>
          <w:rtl/>
        </w:rPr>
        <w:t xml:space="preserve">32 - الألف غير المنقلبة عن غيرها الواقعة طرفا للإلحاق أو للتأنيث أو للصيغة ، إذا احتجت إلى تحريكها للتثنية أو الجمع قلبتها ياء ، نحو أرطى وسكرى وقبعثرى ، أما الألف المنقلبة فتردّ إلى أصلها الأقرب - وهو الياء - نحو معزى. (2 / 125 ، 126).</w:t>
      </w:r>
    </w:p>
    <w:p>
      <w:pPr>
        <w:pStyle w:val="BookText"/>
      </w:pPr>
      <w:r>
        <w:rPr>
          <w:rFonts w:ascii="Amiri" w:hAnsi="Amiri" w:eastAsia="Amiri" w:cs="Amiri"/>
          <w:lang w:bidi="ar-SA"/>
          <w:color w:val="111111"/>
          <w:sz w:val="28"/>
          <w:szCs w:val="28"/>
          <w:rtl/>
        </w:rPr>
        <w:t xml:space="preserve">33 - قد يكتفى بحركة الحرف عن الحرف نفسه ، فيحذف هو وتكون هى دليلة عليه ، ويكثر ذلك فى الواو والياء ويقلّ فى الألف. (2 / 89 ، 90).</w:t>
      </w:r>
    </w:p>
    <w:p>
      <w:pPr>
        <w:pStyle w:val="BookText"/>
      </w:pPr>
      <w:r>
        <w:rPr>
          <w:rFonts w:ascii="Amiri" w:hAnsi="Amiri" w:eastAsia="Amiri" w:cs="Amiri"/>
          <w:lang w:bidi="ar-SA"/>
          <w:color w:val="111111"/>
          <w:sz w:val="28"/>
          <w:szCs w:val="28"/>
          <w:rtl/>
        </w:rPr>
        <w:t xml:space="preserve">[تسكين المتحرك وعكسه] :</w:t>
      </w:r>
    </w:p>
    <w:p>
      <w:pPr>
        <w:pStyle w:val="BookText"/>
      </w:pPr>
      <w:r>
        <w:rPr>
          <w:rFonts w:ascii="Amiri" w:hAnsi="Amiri" w:eastAsia="Amiri" w:cs="Amiri"/>
          <w:lang w:bidi="ar-SA"/>
          <w:color w:val="111111"/>
          <w:sz w:val="28"/>
          <w:szCs w:val="28"/>
          <w:rtl/>
        </w:rPr>
        <w:t xml:space="preserve">34 - قد يسكن المتحرك فى بعض الكلمة ، على توهم أنه كلمة برأسها. (2 / 48).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تفسير ابن جنى لتسكين حركة أول الضمير (هو وهى) مع الفاء والواو ولام الابتداء وهمزة الاستفهام. (2 / 110 ، 111).</w:t>
      </w:r>
    </w:p>
    <w:p>
      <w:pPr>
        <w:pStyle w:val="BookText"/>
      </w:pPr>
      <w:r>
        <w:rPr>
          <w:rFonts w:ascii="Amiri" w:hAnsi="Amiri" w:eastAsia="Amiri" w:cs="Amiri"/>
          <w:lang w:bidi="ar-SA"/>
          <w:color w:val="111111"/>
          <w:sz w:val="28"/>
          <w:szCs w:val="28"/>
          <w:rtl/>
        </w:rPr>
        <w:t xml:space="preserve">36 - الحرف المتحرك حشوا إذا سكن فعلى ضربين : متصل ومنفصل. (2 / 118).</w:t>
      </w:r>
    </w:p>
    <w:p>
      <w:pPr>
        <w:pStyle w:val="BookText"/>
      </w:pPr>
      <w:r>
        <w:rPr>
          <w:rFonts w:ascii="Amiri" w:hAnsi="Amiri" w:eastAsia="Amiri" w:cs="Amiri"/>
          <w:lang w:bidi="ar-SA"/>
          <w:color w:val="111111"/>
          <w:sz w:val="28"/>
          <w:szCs w:val="28"/>
          <w:rtl/>
        </w:rPr>
        <w:t xml:space="preserve">37 - ما كان ثلاثيا مضموم الثانى أو مكسورة ، فلك فيه الإسكان تخفيفا ، وقد سمع فى المفتوح. (2 / 118).</w:t>
      </w:r>
    </w:p>
    <w:p>
      <w:pPr>
        <w:pStyle w:val="BookText"/>
      </w:pPr>
      <w:r>
        <w:rPr>
          <w:rFonts w:ascii="Amiri" w:hAnsi="Amiri" w:eastAsia="Amiri" w:cs="Amiri"/>
          <w:lang w:bidi="ar-SA"/>
          <w:color w:val="111111"/>
          <w:sz w:val="28"/>
          <w:szCs w:val="28"/>
          <w:rtl/>
        </w:rPr>
        <w:t xml:space="preserve">38 - ادّعى بعضهم أن أبا عمرو كان يسكن الهمزة المتحركة ، ولكن رواية سيبويه عنه أنه كان يختلسها ، ولا يحذفها البتة. (1 / 117).</w:t>
      </w:r>
    </w:p>
    <w:p>
      <w:pPr>
        <w:pStyle w:val="BookText"/>
      </w:pPr>
      <w:r>
        <w:rPr>
          <w:rFonts w:ascii="Amiri" w:hAnsi="Amiri" w:eastAsia="Amiri" w:cs="Amiri"/>
          <w:lang w:bidi="ar-SA"/>
          <w:color w:val="111111"/>
          <w:sz w:val="28"/>
          <w:szCs w:val="28"/>
          <w:rtl/>
        </w:rPr>
        <w:t xml:space="preserve">39 - ربما أسكنوا المتحرك صراحة ، ليستقيم لهم وزن البيت. (1 / 118 - 120).</w:t>
      </w:r>
    </w:p>
    <w:p>
      <w:pPr>
        <w:pStyle w:val="BookText"/>
      </w:pPr>
      <w:r>
        <w:rPr>
          <w:rFonts w:ascii="Amiri" w:hAnsi="Amiri" w:eastAsia="Amiri" w:cs="Amiri"/>
          <w:lang w:bidi="ar-SA"/>
          <w:color w:val="111111"/>
          <w:sz w:val="28"/>
          <w:szCs w:val="28"/>
          <w:rtl/>
        </w:rPr>
        <w:t xml:space="preserve">40 - أبو العباس يعترض فى بعض ما ورد من تسكين المتحرك ، وهو ردّ للرواية وتحكّم على السماع بالشهوة. (1 / 120).</w:t>
      </w:r>
    </w:p>
    <w:p>
      <w:pPr>
        <w:pStyle w:val="BookText"/>
      </w:pPr>
      <w:r>
        <w:rPr>
          <w:rFonts w:ascii="Amiri" w:hAnsi="Amiri" w:eastAsia="Amiri" w:cs="Amiri"/>
          <w:lang w:bidi="ar-SA"/>
          <w:color w:val="111111"/>
          <w:sz w:val="28"/>
          <w:szCs w:val="28"/>
          <w:rtl/>
        </w:rPr>
        <w:t xml:space="preserve">41 - سكّنوا عين الثلاثىّ مضمومة أو مكسورة ، التماسا للخفة ، نحو (رسل ، ظرف ، عصر). (1 / 120).</w:t>
      </w:r>
    </w:p>
    <w:p>
      <w:pPr>
        <w:pStyle w:val="BookText"/>
      </w:pPr>
      <w:r>
        <w:rPr>
          <w:rFonts w:ascii="IRNazanin" w:hAnsi="IRNazanin" w:eastAsia="IRNazanin" w:cs="IRNazanin"/>
          <w:lang w:bidi="fa-IR"/>
          <w:color w:val="111111"/>
          <w:sz w:val="28"/>
          <w:szCs w:val="28"/>
          <w:rtl/>
        </w:rPr>
        <w:t xml:space="preserve">[مخارج الحروف] :</w:t>
      </w:r>
    </w:p>
    <w:p>
      <w:pPr>
        <w:pStyle w:val="BookText"/>
      </w:pPr>
      <w:r>
        <w:rPr>
          <w:rFonts w:ascii="Amiri" w:hAnsi="Amiri" w:eastAsia="Amiri" w:cs="Amiri"/>
          <w:lang w:bidi="ar-SA"/>
          <w:color w:val="111111"/>
          <w:sz w:val="28"/>
          <w:szCs w:val="28"/>
          <w:rtl/>
        </w:rPr>
        <w:t xml:space="preserve">42 - (التاء) خافية مستفلة. (1 / 512).</w:t>
      </w:r>
    </w:p>
    <w:p>
      <w:pPr>
        <w:pStyle w:val="BookText"/>
      </w:pPr>
      <w:r>
        <w:rPr>
          <w:rFonts w:ascii="Amiri" w:hAnsi="Amiri" w:eastAsia="Amiri" w:cs="Amiri"/>
          <w:lang w:bidi="ar-SA"/>
          <w:color w:val="111111"/>
          <w:sz w:val="28"/>
          <w:szCs w:val="28"/>
          <w:rtl/>
        </w:rPr>
        <w:t xml:space="preserve">43 - (الحاء) رقيقة ، فيها معنى الصحل ، وهو البحّة فى الصوت. (1 / 509 ، 512).</w:t>
      </w:r>
    </w:p>
    <w:p>
      <w:pPr>
        <w:pStyle w:val="BookText"/>
      </w:pPr>
      <w:r>
        <w:rPr>
          <w:rFonts w:ascii="Amiri" w:hAnsi="Amiri" w:eastAsia="Amiri" w:cs="Amiri"/>
          <w:lang w:bidi="ar-SA"/>
          <w:color w:val="111111"/>
          <w:sz w:val="28"/>
          <w:szCs w:val="28"/>
          <w:rtl/>
        </w:rPr>
        <w:t xml:space="preserve">44 - (الخاء) غليظة ، وهى حرف رخو. (1 / 509).</w:t>
      </w:r>
    </w:p>
    <w:p>
      <w:pPr>
        <w:pStyle w:val="BookText"/>
      </w:pPr>
      <w:r>
        <w:rPr>
          <w:rFonts w:ascii="Amiri" w:hAnsi="Amiri" w:eastAsia="Amiri" w:cs="Amiri"/>
          <w:lang w:bidi="ar-SA"/>
          <w:color w:val="111111"/>
          <w:sz w:val="28"/>
          <w:szCs w:val="28"/>
          <w:rtl/>
        </w:rPr>
        <w:t xml:space="preserve">45 - (الراء) فيها معنى التكرير. (1 / 513).</w:t>
      </w:r>
    </w:p>
    <w:p>
      <w:pPr>
        <w:pStyle w:val="BookText"/>
      </w:pPr>
      <w:r>
        <w:rPr>
          <w:rFonts w:ascii="Amiri" w:hAnsi="Amiri" w:eastAsia="Amiri" w:cs="Amiri"/>
          <w:lang w:bidi="ar-SA"/>
          <w:color w:val="111111"/>
          <w:sz w:val="28"/>
          <w:szCs w:val="28"/>
          <w:rtl/>
        </w:rPr>
        <w:t xml:space="preserve">46 - (السين) حرف ضعيف. (1 / 511).</w:t>
      </w:r>
    </w:p>
    <w:p>
      <w:pPr>
        <w:pStyle w:val="BookText"/>
      </w:pPr>
      <w:r>
        <w:rPr>
          <w:rFonts w:ascii="Amiri" w:hAnsi="Amiri" w:eastAsia="Amiri" w:cs="Amiri"/>
          <w:lang w:bidi="ar-SA"/>
          <w:color w:val="111111"/>
          <w:sz w:val="28"/>
          <w:szCs w:val="28"/>
          <w:rtl/>
        </w:rPr>
        <w:t xml:space="preserve">47 - (الشين) حرف شديد ، وفيها التّفشّى. (1 / 513).</w:t>
      </w:r>
    </w:p>
    <w:p>
      <w:pPr>
        <w:pStyle w:val="BookText"/>
      </w:pPr>
      <w:r>
        <w:rPr>
          <w:rFonts w:ascii="IRNazanin" w:hAnsi="IRNazanin" w:eastAsia="IRNazanin" w:cs="IRNazanin"/>
          <w:lang w:bidi="fa-IR"/>
          <w:color w:val="111111"/>
          <w:sz w:val="28"/>
          <w:szCs w:val="28"/>
          <w:rtl/>
        </w:rPr>
        <w:t xml:space="preserve">48 - (الصاد) حرف قوى. (1 / 511).</w:t>
      </w:r>
    </w:p>
    <w:p>
      <w:pPr>
        <w:pStyle w:val="BookText"/>
      </w:pPr>
      <w:r>
        <w:rPr>
          <w:rFonts w:ascii="Amiri" w:hAnsi="Amiri" w:eastAsia="Amiri" w:cs="Amiri"/>
          <w:lang w:bidi="ar-SA"/>
          <w:color w:val="111111"/>
          <w:sz w:val="28"/>
          <w:szCs w:val="28"/>
          <w:rtl/>
        </w:rPr>
        <w:t xml:space="preserve">49 - (الطاء) سامية متصعدة ، وأحصر للصوت وأسرع. (1 / 509 ، 512).</w:t>
      </w:r>
    </w:p>
    <w:p>
      <w:pPr>
        <w:pStyle w:val="BookText"/>
      </w:pPr>
      <w:r>
        <w:rPr>
          <w:rFonts w:ascii="IRNazanin" w:hAnsi="IRNazanin" w:eastAsia="IRNazanin" w:cs="IRNazanin"/>
          <w:lang w:bidi="fa-IR"/>
          <w:color w:val="111111"/>
          <w:sz w:val="28"/>
          <w:szCs w:val="28"/>
          <w:rtl/>
        </w:rPr>
        <w:t xml:space="preserve">50 - (القاف) حرف صلب. (1 / 509).</w:t>
      </w:r>
    </w:p>
    <w:p>
      <w:pPr>
        <w:pStyle w:val="BookText"/>
      </w:pPr>
      <w:r>
        <w:rPr>
          <w:rFonts w:ascii="Amiri" w:hAnsi="Amiri" w:eastAsia="Amiri" w:cs="Amiri"/>
          <w:lang w:bidi="ar-SA"/>
          <w:color w:val="111111"/>
          <w:sz w:val="28"/>
          <w:szCs w:val="28"/>
          <w:rtl/>
        </w:rPr>
        <w:t xml:space="preserve">51 - (اللام) فى نحو : (حلقتا البطان) تضارع النون ، ففى كل منهما غنّة. (1 / 133).</w:t>
      </w:r>
    </w:p>
    <w:p>
      <w:pPr>
        <w:pStyle w:val="BookText"/>
      </w:pPr>
      <w:r>
        <w:rPr>
          <w:rFonts w:ascii="Amiri" w:hAnsi="Amiri" w:eastAsia="Amiri" w:cs="Amiri"/>
          <w:lang w:bidi="ar-SA"/>
          <w:color w:val="111111"/>
          <w:sz w:val="28"/>
          <w:szCs w:val="28"/>
          <w:rtl/>
        </w:rPr>
        <w:t xml:space="preserve">52 - (النون) الساكنة حرف خفىّ ، وفيها غنة تخرج من الأنف ، وهى مضارعة لحروف اللين. (1 / 133 ، 361 ، 362).</w:t>
      </w:r>
    </w:p>
    <w:p>
      <w:pPr>
        <w:pStyle w:val="BookText"/>
      </w:pPr>
      <w:r>
        <w:rPr>
          <w:rFonts w:ascii="Amiri" w:hAnsi="Amiri" w:eastAsia="Amiri" w:cs="Amiri"/>
          <w:lang w:bidi="ar-SA"/>
          <w:color w:val="111111"/>
          <w:sz w:val="28"/>
          <w:szCs w:val="28"/>
          <w:rtl/>
        </w:rPr>
        <w:t xml:space="preserve">53 - (الياء) خفية وهى محركة ، فإذا سكنت بعد ألف المد ازدادت خفاء. (1 / 133 ، 134).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من الحروف ما إذا وقفت عليه لحقه صويت مّا من بعده ، فإذا أدرجته ضعف ذلك الصّويت - سبب ذلك عند ابن جنى. (1 / 106 ، 109).</w:t>
      </w:r>
    </w:p>
    <w:p>
      <w:pPr>
        <w:pStyle w:val="BookText"/>
      </w:pPr>
      <w:r>
        <w:rPr>
          <w:rFonts w:ascii="Amiri" w:hAnsi="Amiri" w:eastAsia="Amiri" w:cs="Amiri"/>
          <w:lang w:bidi="ar-SA"/>
          <w:color w:val="111111"/>
          <w:sz w:val="28"/>
          <w:szCs w:val="28"/>
          <w:rtl/>
        </w:rPr>
        <w:t xml:space="preserve">55 - كثير من هذه اللغة يضاهى بأجراس حروفه أصوات الأفعال التى عبر بها عنها نحو ، خضم وقضم ، وصرّ وصرصر ، وغاق ، قطّ وقدّ وقتّ ، والخذا والخذأ ، والبط. (1 / 112 ، 113).</w:t>
      </w:r>
    </w:p>
    <w:p>
      <w:pPr>
        <w:pStyle w:val="BookText"/>
      </w:pPr>
      <w:r>
        <w:rPr>
          <w:rFonts w:ascii="Amiri" w:hAnsi="Amiri" w:eastAsia="Amiri" w:cs="Amiri"/>
          <w:lang w:bidi="ar-SA"/>
          <w:color w:val="111111"/>
          <w:sz w:val="28"/>
          <w:szCs w:val="28"/>
          <w:rtl/>
        </w:rPr>
        <w:t xml:space="preserve">56 - يستحسنون فى التركيب ما تباعدت مخارجه من الحروف ، كالهمزة مع النون ، والحاء مع الباء ، ويستقبحون ما تقاربت مخارجه. من الحروف ، نحو : صس ، سص. (1 / 104 ، 2 / 28).</w:t>
      </w:r>
    </w:p>
    <w:p>
      <w:pPr>
        <w:pStyle w:val="BookText"/>
      </w:pPr>
      <w:r>
        <w:rPr>
          <w:rFonts w:ascii="Amiri" w:hAnsi="Amiri" w:eastAsia="Amiri" w:cs="Amiri"/>
          <w:lang w:bidi="ar-SA"/>
          <w:color w:val="111111"/>
          <w:sz w:val="28"/>
          <w:szCs w:val="28"/>
          <w:rtl/>
        </w:rPr>
        <w:t xml:space="preserve">57 - يؤثرون فى الحرفين المتباعدين أن يقربوا أحدهما من صاحبه ، نحو : سويق وصويق ، ومساليخ ومصاليخ ، واصطبر وازدان. (2 / 28).</w:t>
      </w:r>
    </w:p>
    <w:p>
      <w:pPr>
        <w:pStyle w:val="BookText"/>
      </w:pPr>
      <w:r>
        <w:rPr>
          <w:rFonts w:ascii="Amiri" w:hAnsi="Amiri" w:eastAsia="Amiri" w:cs="Amiri"/>
          <w:lang w:bidi="ar-SA"/>
          <w:color w:val="111111"/>
          <w:sz w:val="28"/>
          <w:szCs w:val="28"/>
          <w:rtl/>
        </w:rPr>
        <w:t xml:space="preserve">58 - (الإشمام) يكون للعين دون الأذن ، لكن (روم) الحركة يكاد الحرف يكون به متحركا ، ألا تراك تفصل به بين المذكر والمؤنث فى قولك فى الوقف (أنت وأنت) فلو لا أن هناك صوتا لما وجدت فصلا. (2 / 109).</w:t>
      </w:r>
    </w:p>
    <w:p>
      <w:pPr>
        <w:pStyle w:val="BookText"/>
      </w:pPr>
      <w:r>
        <w:rPr>
          <w:rFonts w:ascii="Amiri" w:hAnsi="Amiri" w:eastAsia="Amiri" w:cs="Amiri"/>
          <w:lang w:bidi="ar-SA"/>
          <w:color w:val="111111"/>
          <w:sz w:val="28"/>
          <w:szCs w:val="28"/>
          <w:rtl/>
        </w:rPr>
        <w:t xml:space="preserve">59 - الفتحة تضارع السكون فى أشياء. (1 / 108).</w:t>
      </w:r>
    </w:p>
    <w:p>
      <w:pPr>
        <w:pStyle w:val="BookText"/>
      </w:pPr>
      <w:r>
        <w:rPr>
          <w:rFonts w:ascii="Amiri" w:hAnsi="Amiri" w:eastAsia="Amiri" w:cs="Amiri"/>
          <w:lang w:bidi="ar-SA"/>
          <w:color w:val="111111"/>
          <w:sz w:val="28"/>
          <w:szCs w:val="28"/>
          <w:rtl/>
        </w:rPr>
        <w:t xml:space="preserve">60 - أصوات بعض الأشياء. (1 / 513).</w:t>
      </w:r>
    </w:p>
    <w:p>
      <w:pPr>
        <w:pStyle w:val="BookText"/>
      </w:pPr>
      <w:r>
        <w:rPr>
          <w:rFonts w:ascii="Amiri" w:hAnsi="Amiri" w:eastAsia="Amiri" w:cs="Amiri"/>
          <w:lang w:bidi="ar-SA"/>
          <w:color w:val="111111"/>
          <w:sz w:val="28"/>
          <w:szCs w:val="28"/>
          <w:rtl/>
        </w:rPr>
        <w:t xml:space="preserve">61 - فى لغة العجم زمزمة ، ومن هنا صح الابتداء عندهم بساكن. (1 / 132).</w:t>
      </w:r>
    </w:p>
    <w:p>
      <w:pPr>
        <w:pStyle w:val="BookText"/>
      </w:pPr>
      <w:r>
        <w:rPr>
          <w:rFonts w:ascii="Amiri" w:hAnsi="Amiri" w:eastAsia="Amiri" w:cs="Amiri"/>
          <w:lang w:bidi="ar-SA"/>
          <w:color w:val="111111"/>
          <w:sz w:val="28"/>
          <w:szCs w:val="28"/>
          <w:rtl/>
        </w:rPr>
        <w:t xml:space="preserve">62 - إذا جمع بين حرفين من أحرف الحلق قدّم الأقوى على الأضعف ، كالراء والام ، والتاء والدال ، والطاء والدال. (1 / 104 ، 105).</w:t>
      </w:r>
    </w:p>
    <w:p>
      <w:pPr>
        <w:pStyle w:val="BookText"/>
      </w:pPr>
      <w:r>
        <w:rPr>
          <w:rFonts w:ascii="Amiri" w:hAnsi="Amiri" w:eastAsia="Amiri" w:cs="Amiri"/>
          <w:lang w:bidi="ar-SA"/>
          <w:color w:val="111111"/>
          <w:sz w:val="28"/>
          <w:szCs w:val="28"/>
          <w:rtl/>
        </w:rPr>
        <w:t xml:space="preserve">63 - أبو على يسمع أهل (هيت) ينطقون بفتحة غريبة لم يسمعها من قبل ، وينطق بها معهم ، ثم ينساها حينما رحل عنهم. (1 / 133).</w:t>
      </w:r>
    </w:p>
    <w:p>
      <w:pPr>
        <w:pStyle w:val="BookText"/>
      </w:pPr>
      <w:r>
        <w:rPr>
          <w:rFonts w:ascii="IRNazanin" w:hAnsi="IRNazanin" w:eastAsia="IRNazanin" w:cs="IRNazanin"/>
          <w:lang w:bidi="fa-IR"/>
          <w:color w:val="111111"/>
          <w:sz w:val="28"/>
          <w:szCs w:val="28"/>
          <w:rtl/>
        </w:rPr>
        <w:t xml:space="preserve">[مطل الحروف] :</w:t>
      </w:r>
    </w:p>
    <w:p>
      <w:pPr>
        <w:pStyle w:val="BookText"/>
      </w:pPr>
      <w:r>
        <w:rPr>
          <w:rFonts w:ascii="Amiri" w:hAnsi="Amiri" w:eastAsia="Amiri" w:cs="Amiri"/>
          <w:lang w:bidi="ar-SA"/>
          <w:color w:val="111111"/>
          <w:sz w:val="28"/>
          <w:szCs w:val="28"/>
          <w:rtl/>
        </w:rPr>
        <w:t xml:space="preserve">64 - الحروف الممطولة هى الحروف الثلاثة اللينة المصوّتة ، وهى الألف والياء والواو.</w:t>
      </w:r>
    </w:p>
    <w:p>
      <w:pPr>
        <w:pStyle w:val="BookText"/>
      </w:pPr>
      <w:r>
        <w:rPr>
          <w:rFonts w:ascii="Times New Roman" w:hAnsi="Times New Roman" w:eastAsia="Times New Roman" w:cs="Times New Roman"/>
          <w:lang w:val="en-US" w:bidi="en-US"/>
          <w:color w:val="111111"/>
          <w:sz w:val="28"/>
          <w:szCs w:val="28"/>
          <w:rtl/>
        </w:rPr>
        <w:t xml:space="preserve">(2 / 352).</w:t>
      </w:r>
    </w:p>
    <w:p>
      <w:pPr>
        <w:pStyle w:val="BookText"/>
      </w:pPr>
      <w:r>
        <w:rPr>
          <w:rFonts w:ascii="Amiri" w:hAnsi="Amiri" w:eastAsia="Amiri" w:cs="Amiri"/>
          <w:lang w:bidi="ar-SA"/>
          <w:color w:val="111111"/>
          <w:sz w:val="28"/>
          <w:szCs w:val="28"/>
          <w:rtl/>
        </w:rPr>
        <w:t xml:space="preserve">65 - فى هذه الأحرف امتداد ولين ، إذا وقعت ساكنة بعد حركة مجانسة. (2 / 352).</w:t>
      </w:r>
    </w:p>
    <w:p>
      <w:pPr>
        <w:pStyle w:val="BookText"/>
      </w:pPr>
      <w:r>
        <w:rPr>
          <w:rFonts w:ascii="Amiri" w:hAnsi="Amiri" w:eastAsia="Amiri" w:cs="Amiri"/>
          <w:lang w:bidi="ar-SA"/>
          <w:color w:val="111111"/>
          <w:sz w:val="28"/>
          <w:szCs w:val="28"/>
          <w:rtl/>
        </w:rPr>
        <w:t xml:space="preserve">66 - تتمكن المدة ويزداد المطل فى هذه الأحرف فى ثلاثة مواضع : أن تقع بعدها همزة ، أو حرف مشدد ، أو عند التذكر. (2 / 125 - 129).</w:t>
      </w:r>
    </w:p>
    <w:p>
      <w:pPr>
        <w:pStyle w:val="BookText"/>
      </w:pPr>
      <w:r>
        <w:rPr>
          <w:rFonts w:ascii="Amiri" w:hAnsi="Amiri" w:eastAsia="Amiri" w:cs="Amiri"/>
          <w:lang w:bidi="ar-SA"/>
          <w:color w:val="111111"/>
          <w:sz w:val="28"/>
          <w:szCs w:val="28"/>
          <w:rtl/>
        </w:rPr>
        <w:t xml:space="preserve">67 - مدّة التذكر ومدّة الإنكار ، حرفان مجهولان ، وأخلق الأحوال بهما أن يكونا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0" w:name="pg14395_209113"/>
    <w:bookmarkEnd w:id="40"/>
    <w:p>
      <w:pPr>
        <w:pStyle w:val="BookText"/>
      </w:pPr>
      <w:r>
        <w:rPr>
          <w:rFonts w:ascii="Amiri" w:hAnsi="Amiri" w:eastAsia="Amiri" w:cs="Amiri"/>
          <w:lang w:bidi="ar-SA"/>
          <w:color w:val="111111"/>
          <w:sz w:val="28"/>
          <w:szCs w:val="28"/>
          <w:rtl/>
        </w:rPr>
        <w:t xml:space="preserve">ألفين ، مضاهاة لألف الندبة. (2 / 377 - 379).</w:t>
      </w:r>
    </w:p>
    <w:p>
      <w:pPr>
        <w:pStyle w:val="BookText"/>
      </w:pPr>
      <w:r>
        <w:rPr>
          <w:rFonts w:ascii="Amiri" w:hAnsi="Amiri" w:eastAsia="Amiri" w:cs="Amiri"/>
          <w:lang w:bidi="ar-SA"/>
          <w:color w:val="111111"/>
          <w:sz w:val="28"/>
          <w:szCs w:val="28"/>
          <w:rtl/>
        </w:rPr>
        <w:t xml:space="preserve">[غير ما سبق] :</w:t>
      </w:r>
    </w:p>
    <w:p>
      <w:pPr>
        <w:pStyle w:val="BookText"/>
      </w:pPr>
      <w:r>
        <w:rPr>
          <w:rFonts w:ascii="Amiri" w:hAnsi="Amiri" w:eastAsia="Amiri" w:cs="Amiri"/>
          <w:lang w:bidi="ar-SA"/>
          <w:color w:val="111111"/>
          <w:sz w:val="28"/>
          <w:szCs w:val="28"/>
          <w:rtl/>
        </w:rPr>
        <w:t xml:space="preserve">68 - قد تتشابه حركة بناء الكلمة وحركة موقعها الإعرابى فى الجملة ، والمعتد به حينئذ حركة بنائها ، نحو لا رجل عندك ، لا خمسة عشر لك ، يسعنى حيث يسعك ، كنت عندك فى أمس ، جئتك الآن. (2 / 293 ، 294).</w:t>
      </w:r>
    </w:p>
    <w:p>
      <w:pPr>
        <w:pStyle w:val="BookText"/>
      </w:pPr>
      <w:r>
        <w:rPr>
          <w:rFonts w:ascii="Amiri" w:hAnsi="Amiri" w:eastAsia="Amiri" w:cs="Amiri"/>
          <w:lang w:bidi="ar-SA"/>
          <w:color w:val="111111"/>
          <w:sz w:val="28"/>
          <w:szCs w:val="28"/>
          <w:rtl/>
        </w:rPr>
        <w:t xml:space="preserve">69 - رأى كل من أبى زيد وابن جنى فى فتحة الراء فى قوله (أيوم لم يقدر أم يوم قدر). (2 / 325).</w:t>
      </w:r>
    </w:p>
    <w:p>
      <w:pPr>
        <w:pStyle w:val="BookText"/>
      </w:pPr>
      <w:r>
        <w:rPr>
          <w:rFonts w:ascii="Amiri" w:hAnsi="Amiri" w:eastAsia="Amiri" w:cs="Amiri"/>
          <w:lang w:bidi="ar-SA"/>
          <w:color w:val="111111"/>
          <w:sz w:val="28"/>
          <w:szCs w:val="28"/>
          <w:rtl/>
        </w:rPr>
        <w:t xml:space="preserve">70 - تفسير ضمة الذال فى قولهم : مذ اليوم. (2 / 123).</w:t>
      </w:r>
    </w:p>
    <w:p>
      <w:pPr>
        <w:pStyle w:val="BookText"/>
      </w:pPr>
      <w:r>
        <w:rPr>
          <w:rFonts w:ascii="Amiri" w:hAnsi="Amiri" w:eastAsia="Amiri" w:cs="Amiri"/>
          <w:lang w:bidi="ar-SA"/>
          <w:color w:val="111111"/>
          <w:sz w:val="28"/>
          <w:szCs w:val="28"/>
          <w:rtl/>
        </w:rPr>
        <w:t xml:space="preserve">71 - تفسير كسرة الباء فى (بعت) وضمة القاف فى (قلت). (2 / 123).</w:t>
      </w:r>
    </w:p>
    <w:p>
      <w:pPr>
        <w:pStyle w:val="BookText"/>
      </w:pPr>
      <w:r>
        <w:rPr>
          <w:rFonts w:ascii="Amiri" w:hAnsi="Amiri" w:eastAsia="Amiri" w:cs="Amiri"/>
          <w:lang w:bidi="ar-SA"/>
          <w:color w:val="111111"/>
          <w:sz w:val="28"/>
          <w:szCs w:val="28"/>
          <w:rtl/>
        </w:rPr>
        <w:t xml:space="preserve">72 - مدّ الهمزة فى (آمين) ورأى ثعلب وأبى العباس المبرد فى ذلك. (2 / 349).</w:t>
      </w:r>
    </w:p>
    <w:p>
      <w:pPr>
        <w:pStyle w:val="Heading3"/>
      </w:pPr>
      <w:bookmarkStart w:id="260" w:name="_Toc64"/>
      <w:r>
        <w:t>(55) حروف المعانى</w:t>
      </w:r>
      <w:bookmarkEnd w:id="260"/>
    </w:p>
    <w:p>
      <w:pPr>
        <w:pStyle w:val="BookText"/>
      </w:pPr>
      <w:r>
        <w:rPr>
          <w:rFonts w:ascii="Amiri" w:hAnsi="Amiri" w:eastAsia="Amiri" w:cs="Amiri"/>
          <w:lang w:bidi="ar-SA"/>
          <w:color w:val="111111"/>
          <w:sz w:val="28"/>
          <w:szCs w:val="28"/>
          <w:rtl/>
        </w:rPr>
        <w:t xml:space="preserve">1 - مما يدلّ على تمكن المعنى فى نفوسهم وتقدمه على اللفظ عندهم ، تقديمهم لحرف المعنى فى أول الكلمة ، كحروف المضارعة. (1 / 243 ، 244).</w:t>
      </w:r>
    </w:p>
    <w:p>
      <w:pPr>
        <w:pStyle w:val="BookText"/>
      </w:pPr>
      <w:r>
        <w:rPr>
          <w:rFonts w:ascii="Amiri" w:hAnsi="Amiri" w:eastAsia="Amiri" w:cs="Amiri"/>
          <w:lang w:bidi="ar-SA"/>
          <w:color w:val="111111"/>
          <w:sz w:val="28"/>
          <w:szCs w:val="28"/>
          <w:rtl/>
        </w:rPr>
        <w:t xml:space="preserve">2 - حشوا بحروف المعانى ، فحصّنوها ، وأمنوا عليها ما لا يؤمن على الأطراف.</w:t>
      </w:r>
    </w:p>
    <w:p>
      <w:pPr>
        <w:pStyle w:val="BookText"/>
      </w:pPr>
      <w:r>
        <w:rPr>
          <w:rFonts w:ascii="Times New Roman" w:hAnsi="Times New Roman" w:eastAsia="Times New Roman" w:cs="Times New Roman"/>
          <w:lang w:val="en-US" w:bidi="en-US"/>
          <w:color w:val="111111"/>
          <w:sz w:val="28"/>
          <w:szCs w:val="28"/>
          <w:rtl/>
        </w:rPr>
        <w:t xml:space="preserve">(1 / 244).</w:t>
      </w:r>
    </w:p>
    <w:p>
      <w:pPr>
        <w:pStyle w:val="BookText"/>
      </w:pPr>
      <w:r>
        <w:rPr>
          <w:rFonts w:ascii="Amiri" w:hAnsi="Amiri" w:eastAsia="Amiri" w:cs="Amiri"/>
          <w:lang w:bidi="ar-SA"/>
          <w:color w:val="111111"/>
          <w:sz w:val="28"/>
          <w:szCs w:val="28"/>
          <w:rtl/>
        </w:rPr>
        <w:t xml:space="preserve">3 - حرف المعنى قد يقع آخرا ، كتاء التأنيث وألف التثنية وواو الجمع وألفه وتائه.</w:t>
      </w:r>
    </w:p>
    <w:p>
      <w:pPr>
        <w:pStyle w:val="BookText"/>
      </w:pPr>
      <w:r>
        <w:rPr>
          <w:rFonts w:ascii="Amiri" w:hAnsi="Amiri" w:eastAsia="Amiri" w:cs="Amiri"/>
          <w:lang w:bidi="ar-SA"/>
          <w:color w:val="111111"/>
          <w:sz w:val="28"/>
          <w:szCs w:val="28"/>
          <w:rtl/>
        </w:rPr>
        <w:t xml:space="preserve">وذلك لعاذر مقنع. (1 / 245).</w:t>
      </w:r>
    </w:p>
    <w:p>
      <w:pPr>
        <w:pStyle w:val="Heading3"/>
      </w:pPr>
      <w:bookmarkStart w:id="261" w:name="_Toc65"/>
      <w:r>
        <w:t>(56) حروف الجر</w:t>
      </w:r>
      <w:bookmarkEnd w:id="261"/>
    </w:p>
    <w:p>
      <w:pPr>
        <w:pStyle w:val="BookText"/>
      </w:pPr>
      <w:r>
        <w:rPr>
          <w:rFonts w:ascii="Amiri" w:hAnsi="Amiri" w:eastAsia="Amiri" w:cs="Amiri"/>
          <w:lang w:bidi="ar-SA"/>
          <w:color w:val="111111"/>
          <w:sz w:val="28"/>
          <w:szCs w:val="28"/>
          <w:rtl/>
        </w:rPr>
        <w:t xml:space="preserve">1 - حرف الجر يعدّ جزءا من الفعل قبله مرة ، ومن الاسم بعده مرة أخرى. (1 / 146 ، 342).</w:t>
      </w:r>
    </w:p>
    <w:p>
      <w:pPr>
        <w:pStyle w:val="BookText"/>
      </w:pPr>
      <w:r>
        <w:rPr>
          <w:rFonts w:ascii="Amiri" w:hAnsi="Amiri" w:eastAsia="Amiri" w:cs="Amiri"/>
          <w:lang w:bidi="ar-SA"/>
          <w:color w:val="111111"/>
          <w:sz w:val="28"/>
          <w:szCs w:val="28"/>
          <w:rtl/>
        </w:rPr>
        <w:t xml:space="preserve">2 - لا يجوز تقديم المجرور على حرف الجر. (2 / 163).</w:t>
      </w:r>
    </w:p>
    <w:p>
      <w:pPr>
        <w:pStyle w:val="BookText"/>
      </w:pPr>
      <w:r>
        <w:rPr>
          <w:rFonts w:ascii="Amiri" w:hAnsi="Amiri" w:eastAsia="Amiri" w:cs="Amiri"/>
          <w:lang w:bidi="ar-SA"/>
          <w:color w:val="111111"/>
          <w:sz w:val="28"/>
          <w:szCs w:val="28"/>
          <w:rtl/>
        </w:rPr>
        <w:t xml:space="preserve">3 - لا يفصل بين الجار والمجرور ، لكونهما بمنزلة الجزء الواحد. (1 / 146 ، 147).</w:t>
      </w:r>
    </w:p>
    <w:p>
      <w:pPr>
        <w:pStyle w:val="BookText"/>
      </w:pPr>
      <w:r>
        <w:rPr>
          <w:rFonts w:ascii="Amiri" w:hAnsi="Amiri" w:eastAsia="Amiri" w:cs="Amiri"/>
          <w:lang w:bidi="ar-SA"/>
          <w:color w:val="111111"/>
          <w:sz w:val="28"/>
          <w:szCs w:val="28"/>
          <w:rtl/>
        </w:rPr>
        <w:t xml:space="preserve">4 - تحذف (ربّ) ويعوض منها الواو فى أكثر الأمر ، ويكون الجر ل (ربّ) لا للواو. (1 / 274).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14395_209114"/>
    <w:bookmarkEnd w:id="41"/>
    <w:p>
      <w:pPr>
        <w:pStyle w:val="BookText"/>
      </w:pPr>
      <w:r>
        <w:rPr>
          <w:rFonts w:ascii="Amiri" w:hAnsi="Amiri" w:eastAsia="Amiri" w:cs="Amiri"/>
          <w:lang w:bidi="ar-SA"/>
          <w:color w:val="111111"/>
          <w:sz w:val="28"/>
          <w:szCs w:val="28"/>
          <w:rtl/>
        </w:rPr>
        <w:t xml:space="preserve">5 - يحذف حرف الجر عموما ، وتدل عليه الحال ، فيكون العمل لهذا الحرف المحذوف. (1 / 293).</w:t>
      </w:r>
    </w:p>
    <w:p>
      <w:pPr>
        <w:pStyle w:val="BookText"/>
      </w:pPr>
      <w:r>
        <w:rPr>
          <w:rFonts w:ascii="Amiri" w:hAnsi="Amiri" w:eastAsia="Amiri" w:cs="Amiri"/>
          <w:lang w:bidi="ar-SA"/>
          <w:color w:val="111111"/>
          <w:sz w:val="28"/>
          <w:szCs w:val="28"/>
          <w:rtl/>
        </w:rPr>
        <w:t xml:space="preserve">6 - إذا حذف حرف الجر نصب المجرور ، وقد يبقى الجر. (2 / 16 ، 68).</w:t>
      </w:r>
    </w:p>
    <w:p>
      <w:pPr>
        <w:pStyle w:val="BookText"/>
      </w:pPr>
      <w:r>
        <w:rPr>
          <w:rFonts w:ascii="Amiri" w:hAnsi="Amiri" w:eastAsia="Amiri" w:cs="Amiri"/>
          <w:lang w:bidi="ar-SA"/>
          <w:color w:val="111111"/>
          <w:sz w:val="28"/>
          <w:szCs w:val="28"/>
          <w:rtl/>
        </w:rPr>
        <w:t xml:space="preserve">7 - قراءة : (تَسائَلُونَ بِهِ وَالْأَرْحامَ) بالجر ، ليست عند ابن جنى من الإبعاد والفحش على ما رآه المبرد ، بل الأمر فيها أخف وألطف ، وذلك على تقدير الباء الجارة ، لتقدم ذكرها. (1 / 293).</w:t>
      </w:r>
    </w:p>
    <w:p>
      <w:pPr>
        <w:pStyle w:val="BookText"/>
      </w:pPr>
      <w:r>
        <w:rPr>
          <w:rFonts w:ascii="Amiri" w:hAnsi="Amiri" w:eastAsia="Amiri" w:cs="Amiri"/>
          <w:lang w:bidi="ar-SA"/>
          <w:color w:val="111111"/>
          <w:sz w:val="28"/>
          <w:szCs w:val="28"/>
          <w:rtl/>
        </w:rPr>
        <w:t xml:space="preserve">8 - باء الجر فى : مررت بزيد ، معاقبة لهمزة النقل ، أى : أمررت زيدا. (1 / 143 ، 146).</w:t>
      </w:r>
    </w:p>
    <w:p>
      <w:pPr>
        <w:pStyle w:val="BookText"/>
      </w:pPr>
      <w:r>
        <w:rPr>
          <w:rFonts w:ascii="Amiri" w:hAnsi="Amiri" w:eastAsia="Amiri" w:cs="Amiri"/>
          <w:lang w:bidi="ar-SA"/>
          <w:color w:val="111111"/>
          <w:sz w:val="28"/>
          <w:szCs w:val="28"/>
          <w:rtl/>
        </w:rPr>
        <w:t xml:space="preserve">9 - (ربّ) لا تعمل فى المعرفة ، فأما قولهم : ربّه رجلا ، وربّها امرأة ، فالمضمر هنا مضارع للنكرة ، إذ كان إضمارا على غير تقدم ذكر. (1 / 407).</w:t>
      </w:r>
    </w:p>
    <w:p>
      <w:pPr>
        <w:pStyle w:val="BookText"/>
      </w:pPr>
      <w:r>
        <w:rPr>
          <w:rFonts w:ascii="Amiri" w:hAnsi="Amiri" w:eastAsia="Amiri" w:cs="Amiri"/>
          <w:lang w:bidi="ar-SA"/>
          <w:color w:val="111111"/>
          <w:sz w:val="28"/>
          <w:szCs w:val="28"/>
          <w:rtl/>
        </w:rPr>
        <w:t xml:space="preserve">10 - ذهب بعضهم إلى أن حروف الجر قد ينوب بعضها عن بعض ، وجعلوا من ذلك : (إلى) بمعنى مع ، (فى) بمعنى على ، (الباء) بمعنى عن وعلى ، (إلى) بمعنى الباء وبمعنى فى ، (على) بمعنى عن وبمعنى الباء ، (فى) بمعنى مع وبمعنى الباء. (2 / 91 - 97).</w:t>
      </w:r>
    </w:p>
    <w:p>
      <w:pPr>
        <w:pStyle w:val="BookText"/>
      </w:pPr>
      <w:r>
        <w:rPr>
          <w:rFonts w:ascii="Amiri" w:hAnsi="Amiri" w:eastAsia="Amiri" w:cs="Amiri"/>
          <w:lang w:bidi="ar-SA"/>
          <w:color w:val="111111"/>
          <w:sz w:val="28"/>
          <w:szCs w:val="28"/>
          <w:rtl/>
        </w:rPr>
        <w:t xml:space="preserve">11 - حرف الجر لا يعلّق عن العمل فى مجروره ، بخلاف الاسم المضاف ؛ لقوة الاسم ، وضعف الحرف. (2 / 336).</w:t>
      </w:r>
    </w:p>
    <w:p>
      <w:pPr>
        <w:pStyle w:val="BookText"/>
      </w:pPr>
      <w:r>
        <w:rPr>
          <w:rFonts w:ascii="Amiri" w:hAnsi="Amiri" w:eastAsia="Amiri" w:cs="Amiri"/>
          <w:lang w:bidi="ar-SA"/>
          <w:color w:val="111111"/>
          <w:sz w:val="28"/>
          <w:szCs w:val="28"/>
          <w:rtl/>
        </w:rPr>
        <w:t xml:space="preserve">12 - حرف الجر الزائد يعمل فى لفظ المجرور ، والغرض من زيادته هو تثبيت المعنى وتمكينه. (2 / 106).</w:t>
      </w:r>
    </w:p>
    <w:p>
      <w:pPr>
        <w:pStyle w:val="BookText"/>
      </w:pPr>
      <w:r>
        <w:rPr>
          <w:rFonts w:ascii="Amiri" w:hAnsi="Amiri" w:eastAsia="Amiri" w:cs="Amiri"/>
          <w:lang w:bidi="ar-SA"/>
          <w:color w:val="111111"/>
          <w:sz w:val="28"/>
          <w:szCs w:val="28"/>
          <w:rtl/>
        </w:rPr>
        <w:t xml:space="preserve">13 - (الجر على المجاورة) نحو : هذا جحر ضبّ خرب. (1 / 520).</w:t>
      </w:r>
    </w:p>
    <w:p>
      <w:pPr>
        <w:pStyle w:val="Heading3"/>
      </w:pPr>
      <w:bookmarkStart w:id="262" w:name="_Toc66"/>
      <w:r>
        <w:t>(57) الحمل على المعنى</w:t>
      </w:r>
      <w:bookmarkEnd w:id="262"/>
    </w:p>
    <w:p>
      <w:pPr>
        <w:pStyle w:val="BookText"/>
      </w:pPr>
      <w:r>
        <w:rPr>
          <w:rFonts w:ascii="Amiri" w:hAnsi="Amiri" w:eastAsia="Amiri" w:cs="Amiri"/>
          <w:lang w:bidi="ar-SA"/>
          <w:color w:val="111111"/>
          <w:sz w:val="28"/>
          <w:szCs w:val="28"/>
          <w:rtl/>
        </w:rPr>
        <w:t xml:space="preserve">1 - هو كثير فى القرآن الكريم ، ومنثور الكلام ، ومنظومه. (2 / 180).</w:t>
      </w:r>
    </w:p>
    <w:p>
      <w:pPr>
        <w:pStyle w:val="BookText"/>
      </w:pPr>
      <w:r>
        <w:rPr>
          <w:rFonts w:ascii="Amiri" w:hAnsi="Amiri" w:eastAsia="Amiri" w:cs="Amiri"/>
          <w:lang w:bidi="ar-SA"/>
          <w:color w:val="111111"/>
          <w:sz w:val="28"/>
          <w:szCs w:val="28"/>
          <w:rtl/>
        </w:rPr>
        <w:t xml:space="preserve">2 - إذا حملت العرب شيئا على المعنى لم تكد تراجع اللفظ. (2 / 188).</w:t>
      </w:r>
    </w:p>
    <w:p>
      <w:pPr>
        <w:pStyle w:val="BookText"/>
      </w:pPr>
      <w:r>
        <w:rPr>
          <w:rFonts w:ascii="IRNazanin" w:hAnsi="IRNazanin" w:eastAsia="IRNazanin" w:cs="IRNazanin"/>
          <w:lang w:bidi="fa-IR"/>
          <w:color w:val="111111"/>
          <w:sz w:val="28"/>
          <w:szCs w:val="28"/>
          <w:rtl/>
        </w:rPr>
        <w:t xml:space="preserve">3 - من صور الحمل على المعنى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تذكير المؤنث ، وهو كثير ، لأنه ردّ فرع إلى أصل. (2 / 180 - 184).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تأنيث المذكر - وهو غريب. (2 / 184 - 188).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 الواحد موضع الجمع. (2 / 188).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 الجمع موضع الواحد. (2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اتصال الفعل بحرف ليس مما يتعدى به ، لأنه فى معنى فعل يتعدى به.</w:t>
      </w:r>
    </w:p>
    <w:p>
      <w:pPr>
        <w:pStyle w:val="BookText"/>
      </w:pPr>
      <w:r>
        <w:rPr>
          <w:rFonts w:ascii="Times New Roman" w:hAnsi="Times New Roman" w:eastAsia="Times New Roman" w:cs="Times New Roman"/>
          <w:lang w:val="en-US" w:bidi="en-US"/>
          <w:color w:val="111111"/>
          <w:sz w:val="28"/>
          <w:szCs w:val="28"/>
          <w:rtl/>
        </w:rPr>
        <w:t xml:space="preserve">(2 / 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تقدير عامل يفهم من كلام سبق. (2 / 198 - 201).</w:t>
      </w:r>
    </w:p>
    <w:p>
      <w:pPr>
        <w:pStyle w:val="BookText"/>
      </w:pPr>
      <w:r>
        <w:rPr>
          <w:rFonts w:ascii="Amiri" w:hAnsi="Amiri" w:eastAsia="Amiri" w:cs="Amiri"/>
          <w:lang w:bidi="ar-SA"/>
          <w:color w:val="111111"/>
          <w:sz w:val="28"/>
          <w:szCs w:val="28"/>
          <w:rtl/>
        </w:rPr>
        <w:t xml:space="preserve">4 - (كلّ ، كلا ، من) يصح حمل الكلام بعدهن على اللفظ ، أو على المعنى ، والحمل على اللفظ أقوى. (2 / 505 ، 506 ، 524).</w:t>
      </w:r>
    </w:p>
    <w:p>
      <w:pPr>
        <w:pStyle w:val="BookText"/>
      </w:pPr>
      <w:r>
        <w:rPr>
          <w:rFonts w:ascii="Amiri" w:hAnsi="Amiri" w:eastAsia="Amiri" w:cs="Amiri"/>
          <w:lang w:bidi="ar-SA"/>
          <w:color w:val="111111"/>
          <w:sz w:val="28"/>
          <w:szCs w:val="28"/>
          <w:rtl/>
        </w:rPr>
        <w:t xml:space="preserve">[مشابهة معانى الإعراب معانى الشعر] :</w:t>
      </w:r>
    </w:p>
    <w:p>
      <w:pPr>
        <w:pStyle w:val="BookText"/>
      </w:pPr>
      <w:r>
        <w:rPr>
          <w:rFonts w:ascii="Amiri" w:hAnsi="Amiri" w:eastAsia="Amiri" w:cs="Amiri"/>
          <w:lang w:bidi="ar-SA"/>
          <w:color w:val="111111"/>
          <w:sz w:val="28"/>
          <w:szCs w:val="28"/>
          <w:rtl/>
        </w:rPr>
        <w:t xml:space="preserve">5 - تركيب (لا) النافية للجنس مع اسمها وصيرورتها كالجزء منه ، شبيه بقول الشاعر :</w:t>
      </w:r>
    </w:p>
    <w:p>
      <w:pPr>
        <w:pStyle w:val="BookText"/>
      </w:pPr>
      <w:r>
        <w:rPr>
          <w:rFonts w:ascii="Amiri" w:hAnsi="Amiri" w:eastAsia="Amiri" w:cs="Amiri"/>
          <w:lang w:bidi="ar-SA"/>
          <w:color w:val="111111"/>
          <w:sz w:val="28"/>
          <w:szCs w:val="28"/>
          <w:rtl/>
        </w:rPr>
        <w:t xml:space="preserve">خيط على زفرة فتمّ ولم</w:t>
      </w:r>
    </w:p>
    <w:p>
      <w:pPr>
        <w:pStyle w:val="BookText"/>
      </w:pPr>
      <w:r>
        <w:rPr>
          <w:rFonts w:ascii="Amiri" w:hAnsi="Amiri" w:eastAsia="Amiri" w:cs="Amiri"/>
          <w:lang w:bidi="ar-SA"/>
          <w:color w:val="111111"/>
          <w:sz w:val="28"/>
          <w:szCs w:val="28"/>
          <w:rtl/>
        </w:rPr>
        <w:t xml:space="preserve">يرجع إلى دقّة ولا هضم</w:t>
      </w:r>
    </w:p>
    <w:p>
      <w:pPr>
        <w:pStyle w:val="BookText"/>
      </w:pPr>
      <w:r>
        <w:rPr>
          <w:rFonts w:ascii="Times New Roman" w:hAnsi="Times New Roman" w:eastAsia="Times New Roman" w:cs="Times New Roman"/>
          <w:lang w:val="en-US" w:bidi="en-US"/>
          <w:color w:val="111111"/>
          <w:sz w:val="28"/>
          <w:szCs w:val="28"/>
          <w:rtl/>
        </w:rPr>
        <w:t xml:space="preserve">(1 / 517).</w:t>
      </w:r>
    </w:p>
    <w:p>
      <w:pPr>
        <w:pStyle w:val="BookText"/>
      </w:pPr>
      <w:r>
        <w:rPr>
          <w:rFonts w:ascii="Amiri" w:hAnsi="Amiri" w:eastAsia="Amiri" w:cs="Amiri"/>
          <w:lang w:bidi="ar-SA"/>
          <w:color w:val="111111"/>
          <w:sz w:val="28"/>
          <w:szCs w:val="28"/>
          <w:rtl/>
        </w:rPr>
        <w:t xml:space="preserve">6 - (لا أدرى أأذّن أو أقام) شبيه بقول الشاعر :</w:t>
      </w:r>
    </w:p>
    <w:p>
      <w:pPr>
        <w:pStyle w:val="BookText"/>
      </w:pPr>
      <w:r>
        <w:rPr>
          <w:rFonts w:ascii="Amiri" w:hAnsi="Amiri" w:eastAsia="Amiri" w:cs="Amiri"/>
          <w:lang w:bidi="ar-SA"/>
          <w:color w:val="111111"/>
          <w:sz w:val="28"/>
          <w:szCs w:val="28"/>
          <w:rtl/>
        </w:rPr>
        <w:t xml:space="preserve">أعاقر كذات رحم</w:t>
      </w:r>
    </w:p>
    <w:p>
      <w:pPr>
        <w:pStyle w:val="BookText"/>
      </w:pPr>
      <w:r>
        <w:rPr>
          <w:rFonts w:ascii="Amiri" w:hAnsi="Amiri" w:eastAsia="Amiri" w:cs="Amiri"/>
          <w:lang w:bidi="ar-SA"/>
          <w:color w:val="111111"/>
          <w:sz w:val="28"/>
          <w:szCs w:val="28"/>
          <w:rtl/>
        </w:rPr>
        <w:t xml:space="preserve">ما غانم كمن يخيب؟</w:t>
      </w:r>
    </w:p>
    <w:p>
      <w:pPr>
        <w:pStyle w:val="BookText"/>
      </w:pPr>
      <w:r>
        <w:rPr>
          <w:rFonts w:ascii="Times New Roman" w:hAnsi="Times New Roman" w:eastAsia="Times New Roman" w:cs="Times New Roman"/>
          <w:lang w:val="en-US" w:bidi="en-US"/>
          <w:color w:val="111111"/>
          <w:sz w:val="28"/>
          <w:szCs w:val="28"/>
          <w:rtl/>
        </w:rPr>
        <w:t xml:space="preserve">(1 / 518).</w:t>
      </w:r>
    </w:p>
    <w:p>
      <w:pPr>
        <w:pStyle w:val="BookText"/>
      </w:pPr>
      <w:r>
        <w:rPr>
          <w:rFonts w:ascii="Amiri" w:hAnsi="Amiri" w:eastAsia="Amiri" w:cs="Amiri"/>
          <w:lang w:bidi="ar-SA"/>
          <w:color w:val="111111"/>
          <w:sz w:val="28"/>
          <w:szCs w:val="28"/>
          <w:rtl/>
        </w:rPr>
        <w:t xml:space="preserve">7 - الجر على الجوار فى نحو : (هذا جحر ضبّ خرب) شبيه بقول الشاعر : (قد يؤخذ الجار بجرم الجار). (1 / 520).</w:t>
      </w:r>
    </w:p>
    <w:p>
      <w:pPr>
        <w:pStyle w:val="BookText"/>
      </w:pPr>
      <w:r>
        <w:rPr>
          <w:rFonts w:ascii="Amiri" w:hAnsi="Amiri" w:eastAsia="Amiri" w:cs="Amiri"/>
          <w:lang w:bidi="ar-SA"/>
          <w:color w:val="111111"/>
          <w:sz w:val="28"/>
          <w:szCs w:val="28"/>
          <w:rtl/>
        </w:rPr>
        <w:t xml:space="preserve">8 - فى (التنازع) من اختار إعمال الثانى لأنه الأقرب ، شبيه بقول الهذلى :</w:t>
      </w:r>
    </w:p>
    <w:p>
      <w:pPr>
        <w:pStyle w:val="BookText"/>
      </w:pPr>
      <w:r>
        <w:rPr>
          <w:rFonts w:ascii="Amiri" w:hAnsi="Amiri" w:eastAsia="Amiri" w:cs="Amiri"/>
          <w:lang w:bidi="ar-SA"/>
          <w:color w:val="111111"/>
          <w:sz w:val="28"/>
          <w:szCs w:val="28"/>
          <w:rtl/>
        </w:rPr>
        <w:t xml:space="preserve">بلى إنها تعفو الكلوم وإنما</w:t>
      </w:r>
    </w:p>
    <w:p>
      <w:pPr>
        <w:pStyle w:val="BookText"/>
      </w:pPr>
      <w:r>
        <w:rPr>
          <w:rFonts w:ascii="Amiri" w:hAnsi="Amiri" w:eastAsia="Amiri" w:cs="Amiri"/>
          <w:lang w:bidi="ar-SA"/>
          <w:color w:val="111111"/>
          <w:sz w:val="28"/>
          <w:szCs w:val="28"/>
          <w:rtl/>
        </w:rPr>
        <w:t xml:space="preserve">نوكّل بالأدنى وإن جلّ ما يمضى</w:t>
      </w:r>
    </w:p>
    <w:p>
      <w:pPr>
        <w:pStyle w:val="BookText"/>
      </w:pPr>
      <w:r>
        <w:rPr>
          <w:rFonts w:ascii="Amiri" w:hAnsi="Amiri" w:eastAsia="Amiri" w:cs="Amiri"/>
          <w:lang w:bidi="ar-SA"/>
          <w:color w:val="111111"/>
          <w:sz w:val="28"/>
          <w:szCs w:val="28"/>
          <w:rtl/>
        </w:rPr>
        <w:t xml:space="preserve">ومن اختار إعمال الأول لسبقه ، شبيه بقول الطائيّ :</w:t>
      </w:r>
    </w:p>
    <w:p>
      <w:pPr>
        <w:pStyle w:val="BookText"/>
      </w:pPr>
      <w:r>
        <w:rPr>
          <w:rFonts w:ascii="Amiri" w:hAnsi="Amiri" w:eastAsia="Amiri" w:cs="Amiri"/>
          <w:lang w:bidi="ar-SA"/>
          <w:color w:val="111111"/>
          <w:sz w:val="28"/>
          <w:szCs w:val="28"/>
          <w:rtl/>
        </w:rPr>
        <w:t xml:space="preserve">نقّل فؤادك حيث شئت من الهوى</w:t>
      </w:r>
    </w:p>
    <w:p>
      <w:pPr>
        <w:pStyle w:val="BookText"/>
      </w:pPr>
      <w:r>
        <w:rPr>
          <w:rFonts w:ascii="Amiri" w:hAnsi="Amiri" w:eastAsia="Amiri" w:cs="Amiri"/>
          <w:lang w:bidi="ar-SA"/>
          <w:color w:val="111111"/>
          <w:sz w:val="28"/>
          <w:szCs w:val="28"/>
          <w:rtl/>
        </w:rPr>
        <w:t xml:space="preserve">ما الحب إلا للحبيب الأول</w:t>
      </w:r>
    </w:p>
    <w:p>
      <w:pPr>
        <w:pStyle w:val="BookText"/>
      </w:pPr>
      <w:r>
        <w:rPr>
          <w:rFonts w:ascii="IRNazanin" w:hAnsi="IRNazanin" w:eastAsia="IRNazanin" w:cs="IRNazanin"/>
          <w:lang w:bidi="fa-IR"/>
          <w:color w:val="111111"/>
          <w:sz w:val="28"/>
          <w:szCs w:val="28"/>
          <w:rtl/>
        </w:rPr>
        <w:t xml:space="preserve">(1 / 519 ، 520).</w:t>
      </w:r>
    </w:p>
    <w:p>
      <w:pPr>
        <w:pStyle w:val="BookText"/>
      </w:pPr>
      <w:r>
        <w:rPr>
          <w:rFonts w:ascii="Amiri" w:hAnsi="Amiri" w:eastAsia="Amiri" w:cs="Amiri"/>
          <w:lang w:bidi="ar-SA"/>
          <w:color w:val="111111"/>
          <w:sz w:val="28"/>
          <w:szCs w:val="28"/>
          <w:rtl/>
        </w:rPr>
        <w:t xml:space="preserve">9 - (لا يبنى مثل عنسل مما عينه لام أو راء) لأنه يؤدى إلى الإلباس أو الثقل ، شبيه بقول الشاعر :</w:t>
      </w:r>
    </w:p>
    <w:p>
      <w:pPr>
        <w:pStyle w:val="BookText"/>
      </w:pPr>
      <w:r>
        <w:rPr>
          <w:rFonts w:ascii="Amiri" w:hAnsi="Amiri" w:eastAsia="Amiri" w:cs="Amiri"/>
          <w:lang w:bidi="ar-SA"/>
          <w:color w:val="111111"/>
          <w:sz w:val="28"/>
          <w:szCs w:val="28"/>
          <w:rtl/>
        </w:rPr>
        <w:t xml:space="preserve">فقال : ثكل وغدر أنت بينهما</w:t>
      </w:r>
    </w:p>
    <w:p>
      <w:pPr>
        <w:pStyle w:val="BookText"/>
      </w:pPr>
      <w:r>
        <w:rPr>
          <w:rFonts w:ascii="Amiri" w:hAnsi="Amiri" w:eastAsia="Amiri" w:cs="Amiri"/>
          <w:lang w:bidi="ar-SA"/>
          <w:color w:val="111111"/>
          <w:sz w:val="28"/>
          <w:szCs w:val="28"/>
          <w:rtl/>
        </w:rPr>
        <w:t xml:space="preserve">فاختر وما فيهما حظّ لمختار</w:t>
      </w:r>
    </w:p>
    <w:p>
      <w:pPr>
        <w:pStyle w:val="BookText"/>
      </w:pPr>
      <w:r>
        <w:rPr>
          <w:rFonts w:ascii="Times New Roman" w:hAnsi="Times New Roman" w:eastAsia="Times New Roman" w:cs="Times New Roman"/>
          <w:lang w:val="en-US" w:bidi="en-US"/>
          <w:color w:val="111111"/>
          <w:sz w:val="28"/>
          <w:szCs w:val="28"/>
          <w:rtl/>
        </w:rPr>
        <w:t xml:space="preserve">(1 / 525).</w:t>
      </w:r>
    </w:p>
    <w:p>
      <w:pPr>
        <w:pStyle w:val="BookText"/>
      </w:pPr>
      <w:r>
        <w:rPr>
          <w:rFonts w:ascii="Amiri" w:hAnsi="Amiri" w:eastAsia="Amiri" w:cs="Amiri"/>
          <w:lang w:bidi="ar-SA"/>
          <w:color w:val="111111"/>
          <w:sz w:val="28"/>
          <w:szCs w:val="28"/>
          <w:rtl/>
        </w:rPr>
        <w:t xml:space="preserve">10 - تشبيه سيبويه (هذا الحسن الوجه) ب (الضارب الرجل) ثم عكس التشبيه ، شبيه بقول ذى الرمة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14395_209116"/>
    <w:bookmarkEnd w:id="42"/>
    <w:p>
      <w:pPr>
        <w:pStyle w:val="BookText"/>
      </w:pPr>
      <w:r>
        <w:rPr>
          <w:rFonts w:ascii="Amiri" w:hAnsi="Amiri" w:eastAsia="Amiri" w:cs="Amiri"/>
          <w:lang w:bidi="ar-SA"/>
          <w:color w:val="111111"/>
          <w:sz w:val="28"/>
          <w:szCs w:val="28"/>
          <w:rtl/>
        </w:rPr>
        <w:t xml:space="preserve">ورمل كأوراك العذارى قطعته</w:t>
      </w:r>
    </w:p>
    <w:p>
      <w:pPr>
        <w:pStyle w:val="BookText"/>
      </w:pPr>
      <w:r>
        <w:rPr>
          <w:rFonts w:ascii="IRNazanin" w:hAnsi="IRNazanin" w:eastAsia="IRNazanin" w:cs="IRNazanin"/>
          <w:lang w:bidi="fa-IR"/>
          <w:color w:val="111111"/>
          <w:sz w:val="28"/>
          <w:szCs w:val="28"/>
          <w:rtl/>
        </w:rPr>
        <w:t xml:space="preserve">إذا ألبسته المظلمات الحنادس</w:t>
      </w:r>
    </w:p>
    <w:p>
      <w:pPr>
        <w:pStyle w:val="BookText"/>
      </w:pPr>
      <w:r>
        <w:rPr>
          <w:rFonts w:ascii="Times New Roman" w:hAnsi="Times New Roman" w:eastAsia="Times New Roman" w:cs="Times New Roman"/>
          <w:lang w:val="en-US" w:bidi="en-US"/>
          <w:color w:val="111111"/>
          <w:sz w:val="28"/>
          <w:szCs w:val="28"/>
          <w:rtl/>
        </w:rPr>
        <w:t xml:space="preserve">(1 / 524).</w:t>
      </w:r>
    </w:p>
    <w:p>
      <w:pPr>
        <w:pStyle w:val="BookText"/>
      </w:pPr>
      <w:r>
        <w:rPr>
          <w:rFonts w:ascii="Amiri" w:hAnsi="Amiri" w:eastAsia="Amiri" w:cs="Amiri"/>
          <w:lang w:bidi="ar-SA"/>
          <w:color w:val="111111"/>
          <w:sz w:val="28"/>
          <w:szCs w:val="28"/>
          <w:rtl/>
        </w:rPr>
        <w:t xml:space="preserve">11 - قوله تعالى : (ذُقْ إِنَّكَ أَنْتَ الْعَزِيزُ الْكَرِيمُ) شبيه فى المعنى بقول الشاعر :</w:t>
      </w:r>
    </w:p>
    <w:p>
      <w:pPr>
        <w:pStyle w:val="BookText"/>
      </w:pPr>
      <w:r>
        <w:rPr>
          <w:rFonts w:ascii="IRNazanin" w:hAnsi="IRNazanin" w:eastAsia="IRNazanin" w:cs="IRNazanin"/>
          <w:lang w:bidi="fa-IR"/>
          <w:color w:val="111111"/>
          <w:sz w:val="28"/>
          <w:szCs w:val="28"/>
          <w:rtl/>
        </w:rPr>
        <w:t xml:space="preserve">على أنها إذ رأتنى أقاد</w:t>
      </w:r>
    </w:p>
    <w:p>
      <w:pPr>
        <w:pStyle w:val="BookText"/>
      </w:pPr>
      <w:r>
        <w:rPr>
          <w:rFonts w:ascii="Amiri" w:hAnsi="Amiri" w:eastAsia="Amiri" w:cs="Amiri"/>
          <w:lang w:bidi="ar-SA"/>
          <w:color w:val="111111"/>
          <w:sz w:val="28"/>
          <w:szCs w:val="28"/>
          <w:rtl/>
        </w:rPr>
        <w:t xml:space="preserve">تقول : بما قد أراه بصيرا</w:t>
      </w:r>
    </w:p>
    <w:p>
      <w:pPr>
        <w:pStyle w:val="BookText"/>
      </w:pPr>
      <w:r>
        <w:rPr>
          <w:rFonts w:ascii="Times New Roman" w:hAnsi="Times New Roman" w:eastAsia="Times New Roman" w:cs="Times New Roman"/>
          <w:lang w:val="en-US" w:bidi="en-US"/>
          <w:color w:val="111111"/>
          <w:sz w:val="28"/>
          <w:szCs w:val="28"/>
          <w:rtl/>
        </w:rPr>
        <w:t xml:space="preserve">(1 / 521).</w:t>
      </w:r>
    </w:p>
    <w:p>
      <w:pPr>
        <w:pStyle w:val="Heading3"/>
      </w:pPr>
      <w:bookmarkStart w:id="263" w:name="_Toc67"/>
      <w:r>
        <w:t>(58) خروج الشىء عن أصله</w:t>
      </w:r>
      <w:bookmarkEnd w:id="263"/>
    </w:p>
    <w:p>
      <w:pPr>
        <w:pStyle w:val="BookText"/>
      </w:pPr>
      <w:r>
        <w:rPr>
          <w:rFonts w:ascii="Amiri" w:hAnsi="Amiri" w:eastAsia="Amiri" w:cs="Amiri"/>
          <w:lang w:bidi="ar-SA"/>
          <w:color w:val="111111"/>
          <w:sz w:val="28"/>
          <w:szCs w:val="28"/>
          <w:rtl/>
        </w:rPr>
        <w:t xml:space="preserve">1 - قد يخرج الشىء عن أصله ، فيزول عنه ما كان يستحقه وضعا ، ويغدو له حكم آخر. (1 / 284).</w:t>
      </w:r>
    </w:p>
    <w:p>
      <w:pPr>
        <w:pStyle w:val="BookText"/>
      </w:pPr>
      <w:r>
        <w:rPr>
          <w:rFonts w:ascii="Amiri" w:hAnsi="Amiri" w:eastAsia="Amiri" w:cs="Amiri"/>
          <w:lang w:bidi="ar-SA"/>
          <w:color w:val="111111"/>
          <w:sz w:val="28"/>
          <w:szCs w:val="28"/>
          <w:rtl/>
        </w:rPr>
        <w:t xml:space="preserve">2 - (ضرب) فعل ماض مبنى ، إذا سميت به خرج إلى الإعراب. (1 / 287).</w:t>
      </w:r>
    </w:p>
    <w:p>
      <w:pPr>
        <w:pStyle w:val="BookText"/>
      </w:pPr>
      <w:r>
        <w:rPr>
          <w:rFonts w:ascii="Amiri" w:hAnsi="Amiri" w:eastAsia="Amiri" w:cs="Amiri"/>
          <w:lang w:bidi="ar-SA"/>
          <w:color w:val="111111"/>
          <w:sz w:val="28"/>
          <w:szCs w:val="28"/>
          <w:rtl/>
        </w:rPr>
        <w:t xml:space="preserve">3 - همزة نحو (صفراء) للتأنيث والمنع من الصرف ، فإذا ركبت الكلمة مع أخرى زال عنها ذلك ، ومنع الصرف لسبب آخر ، وإلا صرفت إذا كانت نكرة. (1 / 284 ، 285).</w:t>
      </w:r>
    </w:p>
    <w:p>
      <w:pPr>
        <w:pStyle w:val="BookText"/>
      </w:pPr>
      <w:r>
        <w:rPr>
          <w:rFonts w:ascii="Amiri" w:hAnsi="Amiri" w:eastAsia="Amiri" w:cs="Amiri"/>
          <w:lang w:bidi="ar-SA"/>
          <w:color w:val="111111"/>
          <w:sz w:val="28"/>
          <w:szCs w:val="28"/>
          <w:rtl/>
        </w:rPr>
        <w:t xml:space="preserve">4 - ألف نحو (ما ولا وقاف) وأخوتها ، وألف (على ولدى وإذا) وأخواتها ، مجهولة الأصل ، فإذا سميت بها أو اشتققت منها استحال ذلك ، واعتقدت فيها ما تعتقده فى المنقلب ، فتقول : موّمت ولوّيت وقوّفت ، وعلوان ولدوان وإذوان. (1 / 285).</w:t>
      </w:r>
    </w:p>
    <w:p>
      <w:pPr>
        <w:pStyle w:val="BookText"/>
      </w:pPr>
      <w:r>
        <w:rPr>
          <w:rFonts w:ascii="Amiri" w:hAnsi="Amiri" w:eastAsia="Amiri" w:cs="Amiri"/>
          <w:lang w:bidi="ar-SA"/>
          <w:color w:val="111111"/>
          <w:sz w:val="28"/>
          <w:szCs w:val="28"/>
          <w:rtl/>
        </w:rPr>
        <w:t xml:space="preserve">5 - (بأبى أنت) جار ومجرور فى الأصل ، فإذا اشتققت منه فعلا صوتيا استحال ذلك التقدير ، فقلت بأبأت به بئباء وبأبأة ، وقالوا : البئب ، مثل عنب. (1 / 285 ، 286).</w:t>
      </w:r>
    </w:p>
    <w:p>
      <w:pPr>
        <w:pStyle w:val="BookText"/>
      </w:pPr>
      <w:r>
        <w:rPr>
          <w:rFonts w:ascii="Amiri" w:hAnsi="Amiri" w:eastAsia="Amiri" w:cs="Amiri"/>
          <w:lang w:bidi="ar-SA"/>
          <w:color w:val="111111"/>
          <w:sz w:val="28"/>
          <w:szCs w:val="28"/>
          <w:rtl/>
        </w:rPr>
        <w:t xml:space="preserve">6 - (يالا) فى قوله : (إذا الداعى المثوّب قال يالا) ألف (يا) فيه صارت منقلبة بالتركيب بعد أن خلطت باللام ووقف عليها ، فصارت اللام كأنها جزء منها. (1 / 286).</w:t>
      </w:r>
    </w:p>
    <w:p>
      <w:pPr>
        <w:pStyle w:val="BookText"/>
      </w:pPr>
      <w:r>
        <w:rPr>
          <w:rFonts w:ascii="Amiri" w:hAnsi="Amiri" w:eastAsia="Amiri" w:cs="Amiri"/>
          <w:lang w:bidi="ar-SA"/>
          <w:color w:val="111111"/>
          <w:sz w:val="28"/>
          <w:szCs w:val="28"/>
          <w:rtl/>
        </w:rPr>
        <w:t xml:space="preserve">7 - (هلممت) إذا قلت : هلمّ - كان فى أصله من (ها) وفعل الأمر (لمّ) ثم ركّبا ، فحذفت الألف ، وزال عنها أصلها ، وصارت (فعللت) من (الهلمام). (1 / 287).</w:t>
      </w:r>
    </w:p>
    <w:p>
      <w:pPr>
        <w:pStyle w:val="BookText"/>
      </w:pPr>
      <w:r>
        <w:rPr>
          <w:rFonts w:ascii="Amiri" w:hAnsi="Amiri" w:eastAsia="Amiri" w:cs="Amiri"/>
          <w:lang w:bidi="ar-SA"/>
          <w:color w:val="111111"/>
          <w:sz w:val="28"/>
          <w:szCs w:val="28"/>
          <w:rtl/>
        </w:rPr>
        <w:t xml:space="preserve">8 - قد يخرج الفعل عن دلالته على إثبات المعنى إلى سلبه نحو ، أعجم ، أشكى ، مرّض ، تأثم ، السّكاك ، التّودية ، النّالة ، سهر ، مبطن ، أخفى. (2 / 310 - 315).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14395_209117"/>
    <w:bookmarkEnd w:id="43"/>
    <w:p>
      <w:pPr>
        <w:pStyle w:val="BookText"/>
      </w:pPr>
      <w:r>
        <w:rPr>
          <w:rFonts w:ascii="Amiri" w:hAnsi="Amiri" w:eastAsia="Amiri" w:cs="Amiri"/>
          <w:lang w:bidi="ar-SA"/>
          <w:color w:val="111111"/>
          <w:sz w:val="28"/>
          <w:szCs w:val="28"/>
          <w:rtl/>
        </w:rPr>
        <w:t xml:space="preserve">9 - رأى ابن جنى فى الثلاثى الذى جاء مفيدا معنى السلب ، نحو (سهر). (2 / 314 ، 315).</w:t>
      </w:r>
    </w:p>
    <w:p>
      <w:pPr>
        <w:pStyle w:val="BookText"/>
      </w:pPr>
      <w:r>
        <w:rPr>
          <w:rFonts w:ascii="Amiri" w:hAnsi="Amiri" w:eastAsia="Amiri" w:cs="Amiri"/>
          <w:lang w:bidi="ar-SA"/>
          <w:color w:val="111111"/>
          <w:sz w:val="28"/>
          <w:szCs w:val="28"/>
          <w:rtl/>
        </w:rPr>
        <w:t xml:space="preserve">10 - قد يخرج الاستفهام عن أصله إلى معنى الخبر ، إذا ضامّه معنى التعجب ، نحو :</w:t>
      </w:r>
    </w:p>
    <w:p>
      <w:pPr>
        <w:pStyle w:val="BookText"/>
      </w:pPr>
      <w:r>
        <w:rPr>
          <w:rFonts w:ascii="IRNazanin" w:hAnsi="IRNazanin" w:eastAsia="IRNazanin" w:cs="IRNazanin"/>
          <w:lang w:bidi="fa-IR"/>
          <w:color w:val="111111"/>
          <w:sz w:val="28"/>
          <w:szCs w:val="28"/>
          <w:rtl/>
        </w:rPr>
        <w:t xml:space="preserve">مررت برجل أىّ رجل. (2 / 470).</w:t>
      </w:r>
    </w:p>
    <w:p>
      <w:pPr>
        <w:pStyle w:val="BookText"/>
      </w:pPr>
      <w:r>
        <w:rPr>
          <w:rFonts w:ascii="Amiri" w:hAnsi="Amiri" w:eastAsia="Amiri" w:cs="Amiri"/>
          <w:lang w:bidi="ar-SA"/>
          <w:color w:val="111111"/>
          <w:sz w:val="28"/>
          <w:szCs w:val="28"/>
          <w:rtl/>
        </w:rPr>
        <w:t xml:space="preserve">11 - وقد يخرج الإيجاب عن أصله إلى معنى النفى ، إذا لحقته همزة التقرير ، نحو (آللهُ أَذِنَ لَكُمْ) (2 / 470).</w:t>
      </w:r>
    </w:p>
    <w:p>
      <w:pPr>
        <w:pStyle w:val="BookText"/>
      </w:pPr>
      <w:r>
        <w:rPr>
          <w:rFonts w:ascii="Amiri" w:hAnsi="Amiri" w:eastAsia="Amiri" w:cs="Amiri"/>
          <w:lang w:bidi="ar-SA"/>
          <w:color w:val="111111"/>
          <w:sz w:val="28"/>
          <w:szCs w:val="28"/>
          <w:rtl/>
        </w:rPr>
        <w:t xml:space="preserve">12 - وقد يخرج العلم عن حقيقة ما وضع له ، إذا وصف. (2 / 470).</w:t>
      </w:r>
    </w:p>
    <w:p>
      <w:pPr>
        <w:pStyle w:val="BookText"/>
      </w:pPr>
      <w:r>
        <w:rPr>
          <w:rFonts w:ascii="Amiri" w:hAnsi="Amiri" w:eastAsia="Amiri" w:cs="Amiri"/>
          <w:lang w:bidi="ar-SA"/>
          <w:color w:val="111111"/>
          <w:sz w:val="28"/>
          <w:szCs w:val="28"/>
          <w:rtl/>
        </w:rPr>
        <w:t xml:space="preserve">13 - وقد يخرج الماضى إلى الدلالة على المستقبل ، والمضارع إلى الدلالة على الماضى ، لغرض ، وبدليل. (2 / 519 - 521).</w:t>
      </w:r>
    </w:p>
    <w:p>
      <w:pPr>
        <w:pStyle w:val="Heading3"/>
      </w:pPr>
      <w:bookmarkStart w:id="264" w:name="_Toc68"/>
      <w:r>
        <w:t>(59) خلع الأدلة</w:t>
      </w:r>
      <w:bookmarkEnd w:id="264"/>
    </w:p>
    <w:p>
      <w:pPr>
        <w:pStyle w:val="BookText"/>
      </w:pPr>
      <w:r>
        <w:rPr>
          <w:rFonts w:ascii="Amiri" w:hAnsi="Amiri" w:eastAsia="Amiri" w:cs="Amiri"/>
          <w:lang w:bidi="ar-SA"/>
          <w:color w:val="111111"/>
          <w:sz w:val="28"/>
          <w:szCs w:val="28"/>
          <w:rtl/>
        </w:rPr>
        <w:t xml:space="preserve">1 - يقصد منه تجريد بعض الحروف والأدوات مما تدل عليه وضعا أو من بعضه ، وهى بذلك تكتسب إعرابا ومعنى جديدين. (1 / 527).</w:t>
      </w:r>
    </w:p>
    <w:p>
      <w:pPr>
        <w:pStyle w:val="BookText"/>
      </w:pPr>
      <w:r>
        <w:rPr>
          <w:rFonts w:ascii="Amiri" w:hAnsi="Amiri" w:eastAsia="Amiri" w:cs="Amiri"/>
          <w:lang w:bidi="ar-SA"/>
          <w:color w:val="111111"/>
          <w:sz w:val="28"/>
          <w:szCs w:val="28"/>
          <w:rtl/>
        </w:rPr>
        <w:t xml:space="preserve">2 - ومن مظاهره : تجريد بعض أدوات الاستفهام من دلالتها عليه ، نحو : (من وأىّ وأم) إلى معان أخرى. (1 / 527).</w:t>
      </w:r>
    </w:p>
    <w:p>
      <w:pPr>
        <w:pStyle w:val="BookText"/>
      </w:pPr>
      <w:r>
        <w:rPr>
          <w:rFonts w:ascii="Amiri" w:hAnsi="Amiri" w:eastAsia="Amiri" w:cs="Amiri"/>
          <w:lang w:bidi="ar-SA"/>
          <w:color w:val="111111"/>
          <w:sz w:val="28"/>
          <w:szCs w:val="28"/>
          <w:rtl/>
        </w:rPr>
        <w:t xml:space="preserve">3 - كاف الخطاب تفيد الاسمية والخطاب ، وقد تخلع عنها دلالة الاسمية نحو (أولئك ، وهاك ، وليسك أخاك. وكلّاك ، وبلاك والله ، وأريتك). (1 / 531).</w:t>
      </w:r>
    </w:p>
    <w:p>
      <w:pPr>
        <w:pStyle w:val="BookText"/>
      </w:pPr>
      <w:r>
        <w:rPr>
          <w:rFonts w:ascii="Amiri" w:hAnsi="Amiri" w:eastAsia="Amiri" w:cs="Amiri"/>
          <w:lang w:bidi="ar-SA"/>
          <w:color w:val="111111"/>
          <w:sz w:val="28"/>
          <w:szCs w:val="28"/>
          <w:rtl/>
        </w:rPr>
        <w:t xml:space="preserve">4 - الدليل على أن كاف الخطاب خلعت منها الاسمية وتمحّضت للخطاب أنها تستعمل فى خطاب الملوك والعظماء. فلو كانت تحمل الاسمية لكانت هى المسمّى ، والملوك لا تنادى بأسمائها. (1 / 533).</w:t>
      </w:r>
    </w:p>
    <w:p>
      <w:pPr>
        <w:pStyle w:val="BookText"/>
      </w:pPr>
      <w:r>
        <w:rPr>
          <w:rFonts w:ascii="Amiri" w:hAnsi="Amiri" w:eastAsia="Amiri" w:cs="Amiri"/>
          <w:lang w:bidi="ar-SA"/>
          <w:color w:val="111111"/>
          <w:sz w:val="28"/>
          <w:szCs w:val="28"/>
          <w:rtl/>
        </w:rPr>
        <w:t xml:space="preserve">5 - (التاء) فى (قمت) ونحوها تضم الاسمية والخطاب ، ثم تخلع عنها الاسمية وتخلص للخطاب البتة فى (أنت). (1 / 534).</w:t>
      </w:r>
    </w:p>
    <w:p>
      <w:pPr>
        <w:pStyle w:val="BookText"/>
      </w:pPr>
      <w:r>
        <w:rPr>
          <w:rFonts w:ascii="Amiri" w:hAnsi="Amiri" w:eastAsia="Amiri" w:cs="Amiri"/>
          <w:lang w:bidi="ar-SA"/>
          <w:color w:val="111111"/>
          <w:sz w:val="28"/>
          <w:szCs w:val="28"/>
          <w:rtl/>
        </w:rPr>
        <w:t xml:space="preserve">6 - (التاء) فى (أرأيتك) خلعت منها دلالة الخطاب ، وبقيت لها دلالة الاسمية بدليل لزومها الإفراد والفتح دائما. (534 ، 535).</w:t>
      </w:r>
    </w:p>
    <w:p>
      <w:pPr>
        <w:pStyle w:val="BookText"/>
      </w:pPr>
      <w:r>
        <w:rPr>
          <w:rFonts w:ascii="Amiri" w:hAnsi="Amiri" w:eastAsia="Amiri" w:cs="Amiri"/>
          <w:lang w:bidi="ar-SA"/>
          <w:color w:val="111111"/>
          <w:sz w:val="28"/>
          <w:szCs w:val="28"/>
          <w:rtl/>
        </w:rPr>
        <w:t xml:space="preserve">7 - الفرق بين كاف الخطاب وتاء الخطاب السابقتين. (1 / 533).</w:t>
      </w:r>
    </w:p>
    <w:p>
      <w:pPr>
        <w:pStyle w:val="BookText"/>
      </w:pPr>
      <w:r>
        <w:rPr>
          <w:rFonts w:ascii="Amiri" w:hAnsi="Amiri" w:eastAsia="Amiri" w:cs="Amiri"/>
          <w:lang w:bidi="ar-SA"/>
          <w:color w:val="111111"/>
          <w:sz w:val="28"/>
          <w:szCs w:val="28"/>
          <w:rtl/>
        </w:rPr>
        <w:t xml:space="preserve">8 - الضمائر التى قد تخلع منها معنى الاسمية هى الضمائر المتصلة فقط ، أما المنفصلة فجارية مجرى الأسماء الظاهرة القوية. (1 / 535).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14395_209118"/>
    <w:bookmarkEnd w:id="44"/>
    <w:p>
      <w:pPr>
        <w:pStyle w:val="BookText"/>
      </w:pPr>
      <w:r>
        <w:rPr>
          <w:rFonts w:ascii="Amiri" w:hAnsi="Amiri" w:eastAsia="Amiri" w:cs="Amiri"/>
          <w:lang w:bidi="ar-SA"/>
          <w:color w:val="111111"/>
          <w:sz w:val="28"/>
          <w:szCs w:val="28"/>
          <w:rtl/>
        </w:rPr>
        <w:t xml:space="preserve">9 - (ألا) تفيد التنبيه وافتتاح الكلام ، وقد يخلع عنها معنى التنبيه إذا وقع بعدها (يا). (1 / 538).</w:t>
      </w:r>
    </w:p>
    <w:p>
      <w:pPr>
        <w:pStyle w:val="BookText"/>
      </w:pPr>
      <w:r>
        <w:rPr>
          <w:rFonts w:ascii="Amiri" w:hAnsi="Amiri" w:eastAsia="Amiri" w:cs="Amiri"/>
          <w:lang w:bidi="ar-SA"/>
          <w:color w:val="111111"/>
          <w:sz w:val="28"/>
          <w:szCs w:val="28"/>
          <w:rtl/>
        </w:rPr>
        <w:t xml:space="preserve">10 - (واو) العطف فيها معنيان : العطف ومعنى الجمع ، وقد يخلع عنها معنى العطف إذا وقعت موقع (مع). (1 / 539).</w:t>
      </w:r>
    </w:p>
    <w:p>
      <w:pPr>
        <w:pStyle w:val="BookText"/>
      </w:pPr>
      <w:r>
        <w:rPr>
          <w:rFonts w:ascii="Amiri" w:hAnsi="Amiri" w:eastAsia="Amiri" w:cs="Amiri"/>
          <w:lang w:bidi="ar-SA"/>
          <w:color w:val="111111"/>
          <w:sz w:val="28"/>
          <w:szCs w:val="28"/>
          <w:rtl/>
        </w:rPr>
        <w:t xml:space="preserve">11 - (فاء) العطف فيها معنيان : العطف والإيقاع ، فإذا استعملت فى جواب الشرط خلعت دلالة العطف. (1 / 539).</w:t>
      </w:r>
    </w:p>
    <w:p>
      <w:pPr>
        <w:pStyle w:val="BookText"/>
      </w:pPr>
      <w:r>
        <w:rPr>
          <w:rFonts w:ascii="Amiri" w:hAnsi="Amiri" w:eastAsia="Amiri" w:cs="Amiri"/>
          <w:lang w:bidi="ar-SA"/>
          <w:color w:val="111111"/>
          <w:sz w:val="28"/>
          <w:szCs w:val="28"/>
          <w:rtl/>
        </w:rPr>
        <w:t xml:space="preserve">12 - (الهمزة) فى نحو : (هاء يا رجل وهاء يا امرأة) فيها معنى الخطاب ، فإذا ألحقت الكاف خلعت دلالة الخطاب ولزمت الفتح دائما. (1 / 539).</w:t>
      </w:r>
    </w:p>
    <w:p>
      <w:pPr>
        <w:pStyle w:val="BookText"/>
      </w:pPr>
      <w:r>
        <w:rPr>
          <w:rFonts w:ascii="Amiri" w:hAnsi="Amiri" w:eastAsia="Amiri" w:cs="Amiri"/>
          <w:lang w:bidi="ar-SA"/>
          <w:color w:val="111111"/>
          <w:sz w:val="28"/>
          <w:szCs w:val="28"/>
          <w:rtl/>
        </w:rPr>
        <w:t xml:space="preserve">13 - (يا) فى النداء للتنبيه والنداء ، وقد يخلع عنها دلالة النداء فى نحو : (ألا يا اسجدوا). (1 / 539).</w:t>
      </w:r>
    </w:p>
    <w:p>
      <w:pPr>
        <w:pStyle w:val="Heading3"/>
      </w:pPr>
      <w:bookmarkStart w:id="265" w:name="_Toc69"/>
      <w:r>
        <w:t>(60) الرتبة</w:t>
      </w:r>
      <w:bookmarkEnd w:id="265"/>
    </w:p>
    <w:p>
      <w:pPr>
        <w:pStyle w:val="BookText"/>
      </w:pPr>
      <w:r>
        <w:rPr>
          <w:rFonts w:ascii="Amiri" w:hAnsi="Amiri" w:eastAsia="Amiri" w:cs="Amiri"/>
          <w:lang w:bidi="ar-SA"/>
          <w:color w:val="111111"/>
          <w:sz w:val="28"/>
          <w:szCs w:val="28"/>
          <w:rtl/>
        </w:rPr>
        <w:t xml:space="preserve">1 - المحافظة على الرتبة. (1 / 89).</w:t>
      </w:r>
    </w:p>
    <w:p>
      <w:pPr>
        <w:pStyle w:val="Heading3"/>
      </w:pPr>
      <w:bookmarkStart w:id="266" w:name="_Toc70"/>
      <w:r>
        <w:t>(61) الزيادة</w:t>
      </w:r>
      <w:bookmarkEnd w:id="266"/>
    </w:p>
    <w:p>
      <w:pPr>
        <w:pStyle w:val="BookText"/>
      </w:pPr>
      <w:r>
        <w:rPr>
          <w:rFonts w:ascii="Amiri" w:hAnsi="Amiri" w:eastAsia="Amiri" w:cs="Amiri"/>
          <w:lang w:bidi="ar-SA"/>
          <w:color w:val="111111"/>
          <w:sz w:val="28"/>
          <w:szCs w:val="28"/>
          <w:rtl/>
        </w:rPr>
        <w:t xml:space="preserve">1 - قد يزيدون فى بعض الكلام ، تمكنا واحتياطا ، لضرب من التوكيد ، ولكنهم إلى الإيجاز أميل - دليل ذلك. (1 / 125 ، 126 ، 129).</w:t>
      </w:r>
    </w:p>
    <w:p>
      <w:pPr>
        <w:pStyle w:val="BookText"/>
      </w:pPr>
      <w:r>
        <w:rPr>
          <w:rFonts w:ascii="Amiri" w:hAnsi="Amiri" w:eastAsia="Amiri" w:cs="Amiri"/>
          <w:lang w:bidi="ar-SA"/>
          <w:color w:val="111111"/>
          <w:sz w:val="28"/>
          <w:szCs w:val="28"/>
          <w:rtl/>
        </w:rPr>
        <w:t xml:space="preserve">2 - الألفاظ أدلّة المعانى ، فإذا زادوا فيها شيئا أوجبت القسمة له زيادة المعنى به (2 / 468).</w:t>
      </w:r>
    </w:p>
    <w:p>
      <w:pPr>
        <w:pStyle w:val="BookText"/>
      </w:pPr>
      <w:r>
        <w:rPr>
          <w:rFonts w:ascii="Amiri" w:hAnsi="Amiri" w:eastAsia="Amiri" w:cs="Amiri"/>
          <w:lang w:bidi="ar-SA"/>
          <w:color w:val="111111"/>
          <w:sz w:val="28"/>
          <w:szCs w:val="28"/>
          <w:rtl/>
        </w:rPr>
        <w:t xml:space="preserve">3 - هناك فرق بين الزيادة لتوكيد المعنى الواحد ، والزيادة لتوكيد معنى الجملة. (2 / 338 ، 339).</w:t>
      </w:r>
    </w:p>
    <w:p>
      <w:pPr>
        <w:pStyle w:val="BookText"/>
      </w:pPr>
      <w:r>
        <w:rPr>
          <w:rFonts w:ascii="Amiri" w:hAnsi="Amiri" w:eastAsia="Amiri" w:cs="Amiri"/>
          <w:lang w:bidi="ar-SA"/>
          <w:color w:val="111111"/>
          <w:sz w:val="28"/>
          <w:szCs w:val="28"/>
          <w:rtl/>
        </w:rPr>
        <w:t xml:space="preserve">4 - موضع زيادة الفعل أوّله بدليل اجتماع ثلاث زوائد فيه نحو : (استفعل) ، وموضع زيادة الاسم آخره ؛ بدليل اجتماع ثلاث زوائد فيه ، نحو : (عنظيان) إلا الميم فتزاد فى أول الأسماء. (1 / 252).</w:t>
      </w:r>
    </w:p>
    <w:p>
      <w:pPr>
        <w:pStyle w:val="BookText"/>
      </w:pPr>
      <w:r>
        <w:rPr>
          <w:rFonts w:ascii="Amiri" w:hAnsi="Amiri" w:eastAsia="Amiri" w:cs="Amiri"/>
          <w:lang w:bidi="ar-SA"/>
          <w:color w:val="111111"/>
          <w:sz w:val="28"/>
          <w:szCs w:val="28"/>
          <w:rtl/>
        </w:rPr>
        <w:t xml:space="preserve">[الزيادة أول الكلمة] :</w:t>
      </w:r>
    </w:p>
    <w:p>
      <w:pPr>
        <w:pStyle w:val="BookText"/>
      </w:pPr>
      <w:r>
        <w:rPr>
          <w:rFonts w:ascii="IRNazanin" w:hAnsi="IRNazanin" w:eastAsia="IRNazanin" w:cs="IRNazanin"/>
          <w:lang w:bidi="fa-IR"/>
          <w:color w:val="111111"/>
          <w:sz w:val="28"/>
          <w:szCs w:val="28"/>
          <w:rtl/>
        </w:rPr>
        <w:t xml:space="preserve">5 - (أفعل) للنقل وجعل الفاعل مفعولا ، وللبلوغ. (1 / 243).</w:t>
      </w:r>
    </w:p>
    <w:p>
      <w:pPr>
        <w:pStyle w:val="BookText"/>
      </w:pPr>
      <w:r>
        <w:rPr>
          <w:rFonts w:ascii="Amiri" w:hAnsi="Amiri" w:eastAsia="Amiri" w:cs="Amiri"/>
          <w:lang w:bidi="ar-SA"/>
          <w:color w:val="111111"/>
          <w:sz w:val="28"/>
          <w:szCs w:val="28"/>
          <w:rtl/>
        </w:rPr>
        <w:t xml:space="preserve">6 - (أبنيت) الرجل بيتا : أعطيته ما يبنى به. (1 / 92).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قد تزاد الهمزة فى أول الفعل الثلاثى فتسلب المعنى الذى يدلّ عليه ، وتسمى همزة السلب والإزالة ، نحو (أعجم ، وأقذى). (2 / 310 ، 311).</w:t>
      </w:r>
    </w:p>
    <w:p>
      <w:pPr>
        <w:pStyle w:val="BookText"/>
      </w:pPr>
      <w:r>
        <w:rPr>
          <w:rFonts w:ascii="Amiri" w:hAnsi="Amiri" w:eastAsia="Amiri" w:cs="Amiri"/>
          <w:lang w:bidi="ar-SA"/>
          <w:color w:val="111111"/>
          <w:sz w:val="28"/>
          <w:szCs w:val="28"/>
          <w:rtl/>
        </w:rPr>
        <w:t xml:space="preserve">8 - قد تزاد الهمزة فى أول المثال للدلالة على مصادفة الفعل ، نحو : أغفل ، أهيج ، أصمّ ، أخلف ، أعمر (فى جمل ذكرها). (2 / 456 ، 457).</w:t>
      </w:r>
    </w:p>
    <w:p>
      <w:pPr>
        <w:pStyle w:val="BookText"/>
      </w:pPr>
      <w:r>
        <w:rPr>
          <w:rFonts w:ascii="Amiri" w:hAnsi="Amiri" w:eastAsia="Amiri" w:cs="Amiri"/>
          <w:lang w:bidi="ar-SA"/>
          <w:color w:val="111111"/>
          <w:sz w:val="28"/>
          <w:szCs w:val="28"/>
          <w:rtl/>
        </w:rPr>
        <w:t xml:space="preserve">9 - (مفعل) للمصدرية. نحو : ذهب مذهبا. (1 / 243).</w:t>
      </w:r>
    </w:p>
    <w:p>
      <w:pPr>
        <w:pStyle w:val="BookText"/>
      </w:pPr>
      <w:r>
        <w:rPr>
          <w:rFonts w:ascii="IRNazanin" w:hAnsi="IRNazanin" w:eastAsia="IRNazanin" w:cs="IRNazanin"/>
          <w:lang w:bidi="fa-IR"/>
          <w:color w:val="111111"/>
          <w:sz w:val="28"/>
          <w:szCs w:val="28"/>
          <w:rtl/>
        </w:rPr>
        <w:t xml:space="preserve">10 - (مفعل) للآلات والمستعملات : نحو : مطرق ومخصف. (1 / 243).</w:t>
      </w:r>
    </w:p>
    <w:p>
      <w:pPr>
        <w:pStyle w:val="BookText"/>
      </w:pPr>
      <w:r>
        <w:rPr>
          <w:rFonts w:ascii="Amiri" w:hAnsi="Amiri" w:eastAsia="Amiri" w:cs="Amiri"/>
          <w:lang w:bidi="ar-SA"/>
          <w:color w:val="111111"/>
          <w:sz w:val="28"/>
          <w:szCs w:val="28"/>
          <w:rtl/>
        </w:rPr>
        <w:t xml:space="preserve">11 - اللام الأولى فى (لعلّ) زائدة ، بدليل أن العرب قد تحذفها. (1 / 320).</w:t>
      </w:r>
    </w:p>
    <w:p>
      <w:pPr>
        <w:pStyle w:val="BookText"/>
      </w:pPr>
      <w:r>
        <w:rPr>
          <w:rFonts w:ascii="Amiri" w:hAnsi="Amiri" w:eastAsia="Amiri" w:cs="Amiri"/>
          <w:lang w:bidi="ar-SA"/>
          <w:color w:val="111111"/>
          <w:sz w:val="28"/>
          <w:szCs w:val="28"/>
          <w:rtl/>
        </w:rPr>
        <w:t xml:space="preserve">12 - التاء فى (تألب) زائدة ، لقولهم : ألب الحمار طريدته. (2 / 302).</w:t>
      </w:r>
    </w:p>
    <w:p>
      <w:pPr>
        <w:pStyle w:val="BookText"/>
      </w:pPr>
      <w:r>
        <w:rPr>
          <w:rFonts w:ascii="Amiri" w:hAnsi="Amiri" w:eastAsia="Amiri" w:cs="Amiri"/>
          <w:lang w:bidi="ar-SA"/>
          <w:color w:val="111111"/>
          <w:sz w:val="28"/>
          <w:szCs w:val="28"/>
          <w:rtl/>
        </w:rPr>
        <w:t xml:space="preserve">13 - (استفعل) فى أكثر الأمر للطلب. (1 / 506).</w:t>
      </w:r>
    </w:p>
    <w:p>
      <w:pPr>
        <w:pStyle w:val="BookText"/>
      </w:pPr>
      <w:r>
        <w:rPr>
          <w:rFonts w:ascii="Amiri" w:hAnsi="Amiri" w:eastAsia="Amiri" w:cs="Amiri"/>
          <w:lang w:bidi="ar-SA"/>
          <w:color w:val="111111"/>
          <w:sz w:val="28"/>
          <w:szCs w:val="28"/>
          <w:rtl/>
        </w:rPr>
        <w:t xml:space="preserve">14 - ذوات الأربعة لا تدركها الزيادة من أولها ، إلا فى الأسماء الجارية على أفعالها ، نحو : مدحرج. (2 / 425).</w:t>
      </w:r>
    </w:p>
    <w:p>
      <w:pPr>
        <w:pStyle w:val="BookText"/>
      </w:pPr>
      <w:r>
        <w:rPr>
          <w:rFonts w:ascii="Amiri" w:hAnsi="Amiri" w:eastAsia="Amiri" w:cs="Amiri"/>
          <w:lang w:bidi="ar-SA"/>
          <w:color w:val="111111"/>
          <w:sz w:val="28"/>
          <w:szCs w:val="28"/>
          <w:rtl/>
        </w:rPr>
        <w:t xml:space="preserve">[الزيادة فى حشو الكلمة] :</w:t>
      </w:r>
    </w:p>
    <w:p>
      <w:pPr>
        <w:pStyle w:val="BookText"/>
      </w:pPr>
      <w:r>
        <w:rPr>
          <w:rFonts w:ascii="Amiri" w:hAnsi="Amiri" w:eastAsia="Amiri" w:cs="Amiri"/>
          <w:lang w:bidi="ar-SA"/>
          <w:color w:val="111111"/>
          <w:sz w:val="28"/>
          <w:szCs w:val="28"/>
          <w:rtl/>
        </w:rPr>
        <w:t xml:space="preserve">15 - زادوا الهمزة وسطا فى أحرف صالحة ، نحو : شمأل وشأمل وجرائض وحطائط. (1 / 175).</w:t>
      </w:r>
    </w:p>
    <w:p>
      <w:pPr>
        <w:pStyle w:val="BookText"/>
      </w:pPr>
      <w:r>
        <w:rPr>
          <w:rFonts w:ascii="Amiri" w:hAnsi="Amiri" w:eastAsia="Amiri" w:cs="Amiri"/>
          <w:lang w:bidi="ar-SA"/>
          <w:color w:val="111111"/>
          <w:sz w:val="28"/>
          <w:szCs w:val="28"/>
          <w:rtl/>
        </w:rPr>
        <w:t xml:space="preserve">16 - (فاعل) لما كان من اثنين فصاعدا. (1 / 243 ، 251).</w:t>
      </w:r>
    </w:p>
    <w:p>
      <w:pPr>
        <w:pStyle w:val="BookText"/>
      </w:pPr>
      <w:r>
        <w:rPr>
          <w:rFonts w:ascii="Amiri" w:hAnsi="Amiri" w:eastAsia="Amiri" w:cs="Amiri"/>
          <w:lang w:bidi="ar-SA"/>
          <w:color w:val="111111"/>
          <w:sz w:val="28"/>
          <w:szCs w:val="28"/>
          <w:rtl/>
        </w:rPr>
        <w:t xml:space="preserve">17 - (فعّل) للتكثير. (1 / 243).</w:t>
      </w:r>
    </w:p>
    <w:p>
      <w:pPr>
        <w:pStyle w:val="BookText"/>
      </w:pPr>
      <w:r>
        <w:rPr>
          <w:rFonts w:ascii="Amiri" w:hAnsi="Amiri" w:eastAsia="Amiri" w:cs="Amiri"/>
          <w:lang w:bidi="ar-SA"/>
          <w:color w:val="111111"/>
          <w:sz w:val="28"/>
          <w:szCs w:val="28"/>
          <w:rtl/>
        </w:rPr>
        <w:t xml:space="preserve">18 - قد تكون الزيادة لمدّ الصوت ، نحو الألف فى : إعصار. (1 / 249).</w:t>
      </w:r>
    </w:p>
    <w:p>
      <w:pPr>
        <w:pStyle w:val="BookText"/>
      </w:pPr>
      <w:r>
        <w:rPr>
          <w:rFonts w:ascii="Amiri" w:hAnsi="Amiri" w:eastAsia="Amiri" w:cs="Amiri"/>
          <w:lang w:bidi="ar-SA"/>
          <w:color w:val="111111"/>
          <w:sz w:val="28"/>
          <w:szCs w:val="28"/>
          <w:rtl/>
        </w:rPr>
        <w:t xml:space="preserve">19 - العرب زادوا النون ثالثة ساكنة فى موضع حروف اللين أحقّ به وأكثر من النون فيه ، فإذا وجدت النون هذه فيما عدّته خمسة أحرف قطعت بزيادتها. (1 / 361).</w:t>
      </w:r>
    </w:p>
    <w:p>
      <w:pPr>
        <w:pStyle w:val="BookText"/>
      </w:pPr>
      <w:r>
        <w:rPr>
          <w:rFonts w:ascii="Amiri" w:hAnsi="Amiri" w:eastAsia="Amiri" w:cs="Amiri"/>
          <w:lang w:bidi="ar-SA"/>
          <w:color w:val="111111"/>
          <w:sz w:val="28"/>
          <w:szCs w:val="28"/>
          <w:rtl/>
        </w:rPr>
        <w:t xml:space="preserve">20 - إذا وجدت حروف اللين ثالثة ساكنة فيما عدّته خمسة أحرف قطعت بزيادتها نحو : (فدوكس وسميدع وعذافر). (1 / 361).</w:t>
      </w:r>
    </w:p>
    <w:p>
      <w:pPr>
        <w:pStyle w:val="BookText"/>
      </w:pPr>
      <w:r>
        <w:rPr>
          <w:rFonts w:ascii="Amiri" w:hAnsi="Amiri" w:eastAsia="Amiri" w:cs="Amiri"/>
          <w:lang w:bidi="ar-SA"/>
          <w:color w:val="111111"/>
          <w:sz w:val="28"/>
          <w:szCs w:val="28"/>
          <w:rtl/>
        </w:rPr>
        <w:t xml:space="preserve">21 - إذا ثبت أن أحد المضعفين زائد ، فمذهب الخليل أن أولهما هو الزائد ومذهب يونس وأبى بكر وأبى على أن ثانيهما هو الزائد. (1 / 436).</w:t>
      </w:r>
    </w:p>
    <w:p>
      <w:pPr>
        <w:pStyle w:val="BookText"/>
      </w:pPr>
      <w:r>
        <w:rPr>
          <w:rFonts w:ascii="Amiri" w:hAnsi="Amiri" w:eastAsia="Amiri" w:cs="Amiri"/>
          <w:lang w:bidi="ar-SA"/>
          <w:color w:val="111111"/>
          <w:sz w:val="28"/>
          <w:szCs w:val="28"/>
          <w:rtl/>
        </w:rPr>
        <w:t xml:space="preserve">22 - إذا وقع المثلان فى موضع العين وبينهما فاصل ، فلا يكون هذا الفاصل إلا زائدا ، نحو : عثوثل وسلالم. (1 / 441).</w:t>
      </w:r>
    </w:p>
    <w:p>
      <w:pPr>
        <w:pStyle w:val="BookText"/>
      </w:pPr>
      <w:r>
        <w:rPr>
          <w:rFonts w:ascii="Amiri" w:hAnsi="Amiri" w:eastAsia="Amiri" w:cs="Amiri"/>
          <w:lang w:bidi="ar-SA"/>
          <w:color w:val="111111"/>
          <w:sz w:val="28"/>
          <w:szCs w:val="28"/>
          <w:rtl/>
        </w:rPr>
        <w:t xml:space="preserve">23 - متى يكون أحد المثلين زائدا؟ ومتى يكونان أصلين؟. (1 / 433).</w:t>
      </w:r>
    </w:p>
    <w:p>
      <w:pPr>
        <w:pStyle w:val="BookText"/>
      </w:pPr>
      <w:r>
        <w:rPr>
          <w:rFonts w:ascii="Amiri" w:hAnsi="Amiri" w:eastAsia="Amiri" w:cs="Amiri"/>
          <w:lang w:bidi="ar-SA"/>
          <w:color w:val="111111"/>
          <w:sz w:val="28"/>
          <w:szCs w:val="28"/>
          <w:rtl/>
        </w:rPr>
        <w:t xml:space="preserve">24 - قد تزداد الواو وتشدد ؛ للمبالغة وتشديد معنى القوة ، نحو : حزوّر (للغلام)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وعذوّر (للسيئ الخلق) وكروّس (للصّلب الرأس). (1 / 479).</w:t>
      </w:r>
    </w:p>
    <w:p>
      <w:pPr>
        <w:pStyle w:val="BookText"/>
      </w:pPr>
      <w:r>
        <w:rPr>
          <w:rFonts w:ascii="Amiri" w:hAnsi="Amiri" w:eastAsia="Amiri" w:cs="Amiri"/>
          <w:lang w:bidi="ar-SA"/>
          <w:color w:val="111111"/>
          <w:sz w:val="28"/>
          <w:szCs w:val="28"/>
          <w:rtl/>
        </w:rPr>
        <w:t xml:space="preserve">25 - تكرير العين فى الفعل دليل تكرير الفعل ، والسّرّ فى إيثار العين بالزيادة دون الفاء واللام. (1 / 507).</w:t>
      </w:r>
    </w:p>
    <w:p>
      <w:pPr>
        <w:pStyle w:val="BookText"/>
      </w:pPr>
      <w:r>
        <w:rPr>
          <w:rFonts w:ascii="Amiri" w:hAnsi="Amiri" w:eastAsia="Amiri" w:cs="Amiri"/>
          <w:lang w:bidi="ar-SA"/>
          <w:color w:val="111111"/>
          <w:sz w:val="28"/>
          <w:szCs w:val="28"/>
          <w:rtl/>
        </w:rPr>
        <w:t xml:space="preserve">26 - النون فى (عنسل) و (عنبس) زائدة بدليل الاشتقاق من عسل وعبس. (2 / 302).</w:t>
      </w:r>
    </w:p>
    <w:p>
      <w:pPr>
        <w:pStyle w:val="BookText"/>
      </w:pPr>
      <w:r>
        <w:rPr>
          <w:rFonts w:ascii="Amiri" w:hAnsi="Amiri" w:eastAsia="Amiri" w:cs="Amiri"/>
          <w:lang w:bidi="ar-SA"/>
          <w:color w:val="111111"/>
          <w:sz w:val="28"/>
          <w:szCs w:val="28"/>
          <w:rtl/>
        </w:rPr>
        <w:t xml:space="preserve">27 - النون فى (قنفخر) زائدة ، لقولهم : امرأة قفا خريّة. (2 / 302).</w:t>
      </w:r>
    </w:p>
    <w:p>
      <w:pPr>
        <w:pStyle w:val="BookText"/>
      </w:pPr>
      <w:r>
        <w:rPr>
          <w:rFonts w:ascii="Amiri" w:hAnsi="Amiri" w:eastAsia="Amiri" w:cs="Amiri"/>
          <w:lang w:bidi="ar-SA"/>
          <w:color w:val="111111"/>
          <w:sz w:val="28"/>
          <w:szCs w:val="28"/>
          <w:rtl/>
        </w:rPr>
        <w:t xml:space="preserve">28 - من أحرف الزيادة الدالّة على سلب معنى الفعل الداخلة عليه تضعيف العين ، نحو : مرّض ، وقذّى. (2 / 311 ، 312).</w:t>
      </w:r>
    </w:p>
    <w:p>
      <w:pPr>
        <w:pStyle w:val="BookText"/>
      </w:pPr>
      <w:r>
        <w:rPr>
          <w:rFonts w:ascii="Amiri" w:hAnsi="Amiri" w:eastAsia="Amiri" w:cs="Amiri"/>
          <w:lang w:bidi="ar-SA"/>
          <w:color w:val="111111"/>
          <w:sz w:val="28"/>
          <w:szCs w:val="28"/>
          <w:rtl/>
        </w:rPr>
        <w:t xml:space="preserve">29 - تزداد الواو أو الياء حشوا فى الخماسىّ ، نحو : عضر فوط ، عندليب. (1 / 253).</w:t>
      </w:r>
    </w:p>
    <w:p>
      <w:pPr>
        <w:pStyle w:val="BookText"/>
      </w:pPr>
      <w:r>
        <w:rPr>
          <w:rFonts w:ascii="Amiri" w:hAnsi="Amiri" w:eastAsia="Amiri" w:cs="Amiri"/>
          <w:lang w:bidi="ar-SA"/>
          <w:color w:val="111111"/>
          <w:sz w:val="28"/>
          <w:szCs w:val="28"/>
          <w:rtl/>
        </w:rPr>
        <w:t xml:space="preserve">[الزيادة فى آخر الكلمة] :</w:t>
      </w:r>
    </w:p>
    <w:p>
      <w:pPr>
        <w:pStyle w:val="BookText"/>
      </w:pPr>
      <w:r>
        <w:rPr>
          <w:rFonts w:ascii="Amiri" w:hAnsi="Amiri" w:eastAsia="Amiri" w:cs="Amiri"/>
          <w:lang w:bidi="ar-SA"/>
          <w:color w:val="111111"/>
          <w:sz w:val="28"/>
          <w:szCs w:val="28"/>
          <w:rtl/>
        </w:rPr>
        <w:t xml:space="preserve">30 - لا تجد فى ذوات الخمسة ما زيد فيه من آخره إلا الألف ، لخفتها. (1 / 252 ، 253 ، 322 ، 323).</w:t>
      </w:r>
    </w:p>
    <w:p>
      <w:pPr>
        <w:pStyle w:val="BookText"/>
      </w:pPr>
      <w:r>
        <w:rPr>
          <w:rFonts w:ascii="Amiri" w:hAnsi="Amiri" w:eastAsia="Amiri" w:cs="Amiri"/>
          <w:lang w:bidi="ar-SA"/>
          <w:color w:val="111111"/>
          <w:sz w:val="28"/>
          <w:szCs w:val="28"/>
          <w:rtl/>
        </w:rPr>
        <w:t xml:space="preserve">31 - زيادة الواو أو الياء طرفا لا بدّ أن تحصّن بالتاء بعدها ، نحو : عرقوة وعلانية. (1 / 251).</w:t>
      </w:r>
    </w:p>
    <w:p>
      <w:pPr>
        <w:pStyle w:val="BookText"/>
      </w:pPr>
      <w:r>
        <w:rPr>
          <w:rFonts w:ascii="Amiri" w:hAnsi="Amiri" w:eastAsia="Amiri" w:cs="Amiri"/>
          <w:lang w:bidi="ar-SA"/>
          <w:color w:val="111111"/>
          <w:sz w:val="28"/>
          <w:szCs w:val="28"/>
          <w:rtl/>
        </w:rPr>
        <w:t xml:space="preserve">32 - قد تكون الزيادة لتكثير عدّة الحروف ، لا للإلحاق ، ولا للمعنى ، نحو : قرنوة وقلنسوة. (1 / 245 ، 246).</w:t>
      </w:r>
    </w:p>
    <w:p>
      <w:pPr>
        <w:pStyle w:val="BookText"/>
      </w:pPr>
      <w:r>
        <w:rPr>
          <w:rFonts w:ascii="Amiri" w:hAnsi="Amiri" w:eastAsia="Amiri" w:cs="Amiri"/>
          <w:lang w:bidi="ar-SA"/>
          <w:color w:val="111111"/>
          <w:sz w:val="28"/>
          <w:szCs w:val="28"/>
          <w:rtl/>
        </w:rPr>
        <w:t xml:space="preserve">33 - زيادة المدّات فى آخر الكلم لأجل المدّ ، يفسد أنه يؤدى إلى نقض الغرض - وهو الزيادة - بحذفهن أو الوقف عليهن. (1 / 251 ، 252).</w:t>
      </w:r>
    </w:p>
    <w:p>
      <w:pPr>
        <w:pStyle w:val="BookText"/>
      </w:pPr>
      <w:r>
        <w:rPr>
          <w:rFonts w:ascii="Amiri" w:hAnsi="Amiri" w:eastAsia="Amiri" w:cs="Amiri"/>
          <w:lang w:bidi="ar-SA"/>
          <w:color w:val="111111"/>
          <w:sz w:val="28"/>
          <w:szCs w:val="28"/>
          <w:rtl/>
        </w:rPr>
        <w:t xml:space="preserve">[الزيادة أوّلا وحشوا] :</w:t>
      </w:r>
    </w:p>
    <w:p>
      <w:pPr>
        <w:pStyle w:val="BookText"/>
      </w:pPr>
      <w:r>
        <w:rPr>
          <w:rFonts w:ascii="Amiri" w:hAnsi="Amiri" w:eastAsia="Amiri" w:cs="Amiri"/>
          <w:lang w:bidi="ar-SA"/>
          <w:color w:val="111111"/>
          <w:sz w:val="28"/>
          <w:szCs w:val="28"/>
          <w:rtl/>
        </w:rPr>
        <w:t xml:space="preserve">34 - (تفعّل) للتجنب ، نحو تأثم وتحوّب ، أى ترك الحوب والإثم. (1 / 481). (2 / 312).</w:t>
      </w:r>
    </w:p>
    <w:p>
      <w:pPr>
        <w:pStyle w:val="BookText"/>
      </w:pPr>
      <w:r>
        <w:rPr>
          <w:rFonts w:ascii="Amiri" w:hAnsi="Amiri" w:eastAsia="Amiri" w:cs="Amiri"/>
          <w:lang w:bidi="ar-SA"/>
          <w:color w:val="111111"/>
          <w:sz w:val="28"/>
          <w:szCs w:val="28"/>
          <w:rtl/>
        </w:rPr>
        <w:t xml:space="preserve">35 - من الزيادة الدالة على قوة المعنى وكثرته : افعوعل وافتعل. (2 / 466).</w:t>
      </w:r>
    </w:p>
    <w:p>
      <w:pPr>
        <w:pStyle w:val="BookText"/>
      </w:pPr>
      <w:r>
        <w:rPr>
          <w:rFonts w:ascii="Amiri" w:hAnsi="Amiri" w:eastAsia="Amiri" w:cs="Amiri"/>
          <w:lang w:bidi="ar-SA"/>
          <w:color w:val="111111"/>
          <w:sz w:val="28"/>
          <w:szCs w:val="28"/>
          <w:rtl/>
        </w:rPr>
        <w:t xml:space="preserve">[الزيادة حشوا وآخرا] :</w:t>
      </w:r>
    </w:p>
    <w:p>
      <w:pPr>
        <w:pStyle w:val="BookText"/>
      </w:pPr>
      <w:r>
        <w:rPr>
          <w:rFonts w:ascii="Amiri" w:hAnsi="Amiri" w:eastAsia="Amiri" w:cs="Amiri"/>
          <w:lang w:bidi="ar-SA"/>
          <w:color w:val="111111"/>
          <w:sz w:val="28"/>
          <w:szCs w:val="28"/>
          <w:rtl/>
        </w:rPr>
        <w:t xml:space="preserve">36 - (عريقصان) تناوبته زيادتان ، و (علندى) تناهبته الزوائد. (1 / 281 ، 282).</w:t>
      </w:r>
    </w:p>
    <w:p>
      <w:pPr>
        <w:pStyle w:val="BookText"/>
      </w:pPr>
      <w:r>
        <w:rPr>
          <w:rFonts w:ascii="Amiri" w:hAnsi="Amiri" w:eastAsia="Amiri" w:cs="Amiri"/>
          <w:lang w:bidi="ar-SA"/>
          <w:color w:val="111111"/>
          <w:sz w:val="28"/>
          <w:szCs w:val="28"/>
          <w:rtl/>
        </w:rPr>
        <w:t xml:space="preserve">[مزيد وغير مزيد] :</w:t>
      </w:r>
    </w:p>
    <w:p>
      <w:pPr>
        <w:pStyle w:val="BookText"/>
      </w:pPr>
      <w:r>
        <w:rPr>
          <w:rFonts w:ascii="Amiri" w:hAnsi="Amiri" w:eastAsia="Amiri" w:cs="Amiri"/>
          <w:lang w:bidi="ar-SA"/>
          <w:color w:val="111111"/>
          <w:sz w:val="28"/>
          <w:szCs w:val="28"/>
          <w:rtl/>
        </w:rPr>
        <w:t xml:space="preserve">37 - من الأسماء الرباعية ما استعمل مزيدا وغير مزيد ، نحو : عرطليل ، خنشليل ، عنتريس ، قنفخر. (1 / 281).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لازمة] :</w:t>
      </w:r>
    </w:p>
    <w:p>
      <w:pPr>
        <w:pStyle w:val="BookText"/>
      </w:pPr>
      <w:r>
        <w:rPr>
          <w:rFonts w:ascii="Amiri" w:hAnsi="Amiri" w:eastAsia="Amiri" w:cs="Amiri"/>
          <w:lang w:bidi="ar-SA"/>
          <w:color w:val="111111"/>
          <w:sz w:val="28"/>
          <w:szCs w:val="28"/>
          <w:rtl/>
        </w:rPr>
        <w:t xml:space="preserve">38 - من الكلمات ما لا تفارقها زيادتها ، فلا تستعمل أصولها المجردة ، من ذلك فى الثلاثى : حوشب ودودرّى وأبنبم. (1 / 266 ، 280 ، 281).</w:t>
      </w:r>
    </w:p>
    <w:p>
      <w:pPr>
        <w:pStyle w:val="BookText"/>
      </w:pPr>
      <w:r>
        <w:rPr>
          <w:rFonts w:ascii="Amiri" w:hAnsi="Amiri" w:eastAsia="Amiri" w:cs="Amiri"/>
          <w:lang w:bidi="ar-SA"/>
          <w:color w:val="111111"/>
          <w:sz w:val="28"/>
          <w:szCs w:val="28"/>
          <w:rtl/>
        </w:rPr>
        <w:t xml:space="preserve">39 - (حيزبون) رباعىّ لزمته الزيادة (الواو) ولا يصح أن يكون ثلاثيا ، من (الحزب). (1 / 281).</w:t>
      </w:r>
    </w:p>
    <w:p>
      <w:pPr>
        <w:pStyle w:val="BookText"/>
      </w:pPr>
      <w:r>
        <w:rPr>
          <w:rFonts w:ascii="Amiri" w:hAnsi="Amiri" w:eastAsia="Amiri" w:cs="Amiri"/>
          <w:lang w:bidi="ar-SA"/>
          <w:color w:val="111111"/>
          <w:sz w:val="28"/>
          <w:szCs w:val="28"/>
          <w:rtl/>
        </w:rPr>
        <w:t xml:space="preserve">40 - لزوم الزيادة لما لزمته من الأصول يضعف تحقير الترخيم ، لأن فيه حذفا للزوائد. (1 / 282).</w:t>
      </w:r>
    </w:p>
    <w:p>
      <w:pPr>
        <w:pStyle w:val="BookText"/>
      </w:pPr>
      <w:r>
        <w:rPr>
          <w:rFonts w:ascii="Amiri" w:hAnsi="Amiri" w:eastAsia="Amiri" w:cs="Amiri"/>
          <w:lang w:bidi="ar-SA"/>
          <w:color w:val="111111"/>
          <w:sz w:val="28"/>
          <w:szCs w:val="28"/>
          <w:rtl/>
        </w:rPr>
        <w:t xml:space="preserve">[زيادة كلمة] :</w:t>
      </w:r>
    </w:p>
    <w:p>
      <w:pPr>
        <w:pStyle w:val="BookText"/>
      </w:pPr>
      <w:r>
        <w:rPr>
          <w:rFonts w:ascii="Amiri" w:hAnsi="Amiri" w:eastAsia="Amiri" w:cs="Amiri"/>
          <w:lang w:bidi="ar-SA"/>
          <w:color w:val="111111"/>
          <w:sz w:val="28"/>
          <w:szCs w:val="28"/>
          <w:rtl/>
        </w:rPr>
        <w:t xml:space="preserve">41 - الحرف الذى يزاد فى الكلام يجرّد من دلالته الخاصة ، وينصرف إلى دلالة التوكيد لما قبله فقط ، نحو (إن) بعد (ما) النافية ، و (الباء) فى : بحسبك ، و (من) فى : قد كان من مطر ، و (ما) بعد (إن). (2 / 336).</w:t>
      </w:r>
    </w:p>
    <w:p>
      <w:pPr>
        <w:pStyle w:val="BookText"/>
      </w:pPr>
      <w:r>
        <w:rPr>
          <w:rFonts w:ascii="IRNazanin" w:hAnsi="IRNazanin" w:eastAsia="IRNazanin" w:cs="IRNazanin"/>
          <w:lang w:bidi="fa-IR"/>
          <w:color w:val="111111"/>
          <w:sz w:val="28"/>
          <w:szCs w:val="28"/>
          <w:rtl/>
        </w:rPr>
        <w:t xml:space="preserve">42 - تزاد (ما) حشوا وآخرا ولا تزاد أوّلا إلا فى شاذّ من القول. (1 / 297).</w:t>
      </w:r>
    </w:p>
    <w:p>
      <w:pPr>
        <w:pStyle w:val="BookText"/>
      </w:pPr>
      <w:r>
        <w:rPr>
          <w:rFonts w:ascii="Amiri" w:hAnsi="Amiri" w:eastAsia="Amiri" w:cs="Amiri"/>
          <w:lang w:bidi="ar-SA"/>
          <w:color w:val="111111"/>
          <w:sz w:val="28"/>
          <w:szCs w:val="28"/>
          <w:rtl/>
        </w:rPr>
        <w:t xml:space="preserve">43 - من زيادة الحروف : (اللام) بعد اللام فى قوله : ولا للمابهم أبدا دواء ، و (ما) بعد حرف الجر ، و (الباء) فى المفعول به ، وفى المبتدأ و (لا) بعد (ما) النافية ، و (اللام) فى خبر (أمسى) ، وفى خبر (أنّ) مفتوحة الهمزة ، وزيادة (لا). (2 / 339).</w:t>
      </w:r>
    </w:p>
    <w:p>
      <w:pPr>
        <w:pStyle w:val="BookText"/>
      </w:pPr>
      <w:r>
        <w:rPr>
          <w:rFonts w:ascii="Amiri" w:hAnsi="Amiri" w:eastAsia="Amiri" w:cs="Amiri"/>
          <w:lang w:bidi="ar-SA"/>
          <w:color w:val="111111"/>
          <w:sz w:val="28"/>
          <w:szCs w:val="28"/>
          <w:rtl/>
        </w:rPr>
        <w:t xml:space="preserve">44 - ذهب بعضهم - ومنهم أبو عبيدة - إلى أن (ذو) و (آل) و (اسم) وما يتصرف منها قد تزاد ، وبه فسر قوله تعالى : (بِسْمِ اللهِ) وقول لبيد : (ثم اسم السلام عليكما) - ورأى ابن جنى وأبى علىّ عدم الزيادة وفى الكلام حذف. (2 / 271).</w:t>
      </w:r>
    </w:p>
    <w:p>
      <w:pPr>
        <w:pStyle w:val="BookText"/>
      </w:pPr>
      <w:r>
        <w:rPr>
          <w:rFonts w:ascii="Amiri" w:hAnsi="Amiri" w:eastAsia="Amiri" w:cs="Amiri"/>
          <w:lang w:bidi="ar-SA"/>
          <w:color w:val="111111"/>
          <w:sz w:val="28"/>
          <w:szCs w:val="28"/>
          <w:rtl/>
        </w:rPr>
        <w:t xml:space="preserve">45 - وذهبوا أيضا إلى أن (مثل) فى نحو : مثلى لا يأتى القبيح - زائدة ، ومنع ذلك ابن جنى. (2 / 271 ، 272).</w:t>
      </w:r>
    </w:p>
    <w:p>
      <w:pPr>
        <w:pStyle w:val="BookText"/>
      </w:pPr>
      <w:r>
        <w:rPr>
          <w:rFonts w:ascii="Amiri" w:hAnsi="Amiri" w:eastAsia="Amiri" w:cs="Amiri"/>
          <w:lang w:bidi="ar-SA"/>
          <w:color w:val="111111"/>
          <w:sz w:val="28"/>
          <w:szCs w:val="28"/>
          <w:rtl/>
        </w:rPr>
        <w:t xml:space="preserve">46 - (أل) زائدة فى (الأمس) و (الآن) و (الأوبر) والأسماء الموصولة كالذى والتى. (2 / 294).</w:t>
      </w:r>
    </w:p>
    <w:p>
      <w:pPr>
        <w:pStyle w:val="BookText"/>
      </w:pPr>
      <w:r>
        <w:rPr>
          <w:rFonts w:ascii="Amiri" w:hAnsi="Amiri" w:eastAsia="Amiri" w:cs="Amiri"/>
          <w:lang w:bidi="ar-SA"/>
          <w:color w:val="111111"/>
          <w:sz w:val="28"/>
          <w:szCs w:val="28"/>
          <w:rtl/>
        </w:rPr>
        <w:t xml:space="preserve">47 - يرى أبو الحسن أن حرف التعريف فى : (إنى لأمرّ بالرجل مثلك) زائد ، ورجح ذلك أبو على ، ولابن جنى فى ترجيح أبى على رأى. (2 / 329).</w:t>
      </w:r>
    </w:p>
    <w:p>
      <w:pPr>
        <w:pStyle w:val="BookText"/>
      </w:pPr>
      <w:r>
        <w:rPr>
          <w:rFonts w:ascii="Amiri" w:hAnsi="Amiri" w:eastAsia="Amiri" w:cs="Amiri"/>
          <w:lang w:bidi="ar-SA"/>
          <w:color w:val="111111"/>
          <w:sz w:val="28"/>
          <w:szCs w:val="28"/>
          <w:rtl/>
        </w:rPr>
        <w:t xml:space="preserve">48 - زيادة حرف الجر لا تمنع عمله فى لفظ المجرور ، وهى لتثبيت المعنى وتمكينه. (2 / 336).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14395_209122"/>
    <w:bookmarkEnd w:id="45"/>
    <w:p>
      <w:pPr>
        <w:pStyle w:val="BookText"/>
      </w:pPr>
      <w:r>
        <w:rPr>
          <w:rFonts w:ascii="Amiri" w:hAnsi="Amiri" w:eastAsia="Amiri" w:cs="Amiri"/>
          <w:lang w:bidi="ar-SA"/>
          <w:color w:val="111111"/>
          <w:sz w:val="28"/>
          <w:szCs w:val="28"/>
          <w:rtl/>
        </w:rPr>
        <w:t xml:space="preserve">[توهّم أصالة الزائد] :</w:t>
      </w:r>
    </w:p>
    <w:p>
      <w:pPr>
        <w:pStyle w:val="BookText"/>
      </w:pPr>
      <w:r>
        <w:rPr>
          <w:rFonts w:ascii="Amiri" w:hAnsi="Amiri" w:eastAsia="Amiri" w:cs="Amiri"/>
          <w:lang w:bidi="ar-SA"/>
          <w:color w:val="111111"/>
          <w:sz w:val="28"/>
          <w:szCs w:val="28"/>
          <w:rtl/>
        </w:rPr>
        <w:t xml:space="preserve">49 - قد يتوهم الحرف الزائد أصليا ، توفية للمعنى المراد وحراسة له ، ودلالة عليه ، ومن ذلك : تعفرت ، تمسكن ، تمدرع ، تمنطق ، تمندل ، مخرق ، تمسلم ، مرحبك الله ومسهلك. (1 / 246).</w:t>
      </w:r>
    </w:p>
    <w:p>
      <w:pPr>
        <w:pStyle w:val="BookText"/>
      </w:pPr>
      <w:r>
        <w:rPr>
          <w:rFonts w:ascii="Amiri" w:hAnsi="Amiri" w:eastAsia="Amiri" w:cs="Amiri"/>
          <w:lang w:bidi="ar-SA"/>
          <w:color w:val="111111"/>
          <w:sz w:val="28"/>
          <w:szCs w:val="28"/>
          <w:rtl/>
        </w:rPr>
        <w:t xml:space="preserve">[ليس من الزيادة] :</w:t>
      </w:r>
    </w:p>
    <w:p>
      <w:pPr>
        <w:pStyle w:val="BookText"/>
      </w:pPr>
      <w:r>
        <w:rPr>
          <w:rFonts w:ascii="Amiri" w:hAnsi="Amiri" w:eastAsia="Amiri" w:cs="Amiri"/>
          <w:lang w:bidi="ar-SA"/>
          <w:color w:val="111111"/>
          <w:sz w:val="28"/>
          <w:szCs w:val="28"/>
          <w:rtl/>
        </w:rPr>
        <w:t xml:space="preserve">50 - النون فى (عنتر ، وعنير ، وخنشلت ، وحنزقر ، وحنبتر) ينبغى أن تكون أصلا ، وإن كان قد جاء عنهم : عنبس وعنسل ، لأن الأخيرين أخرجهما الاشتقاق ، والأول لا اشتقاق لها يحكم بكون شىء منها زائدا. (1 / 268).</w:t>
      </w:r>
    </w:p>
    <w:p>
      <w:pPr>
        <w:pStyle w:val="BookText"/>
      </w:pPr>
      <w:r>
        <w:rPr>
          <w:rFonts w:ascii="Amiri" w:hAnsi="Amiri" w:eastAsia="Amiri" w:cs="Amiri"/>
          <w:lang w:bidi="ar-SA"/>
          <w:color w:val="111111"/>
          <w:sz w:val="28"/>
          <w:szCs w:val="28"/>
          <w:rtl/>
        </w:rPr>
        <w:t xml:space="preserve">51 - النون فى (عشوزن) أصلية ، وإن كانت تحذف فى الجمع (عشازن) لشبهها بالزائد. (2 / 343 ، 344).</w:t>
      </w:r>
    </w:p>
    <w:p>
      <w:pPr>
        <w:pStyle w:val="BookText"/>
      </w:pPr>
      <w:r>
        <w:rPr>
          <w:rFonts w:ascii="Amiri" w:hAnsi="Amiri" w:eastAsia="Amiri" w:cs="Amiri"/>
          <w:lang w:bidi="ar-SA"/>
          <w:color w:val="111111"/>
          <w:sz w:val="28"/>
          <w:szCs w:val="28"/>
          <w:rtl/>
        </w:rPr>
        <w:t xml:space="preserve">52 - الهمزة فى (إبراهيم وإسماعيل) أصلية لا زائدة ، وإن كانت تحذف عند التحقير ، فتقول : بريهيم وسميعيل ، تشبيها لها بالزائد. (2 / 343).</w:t>
      </w:r>
    </w:p>
    <w:p>
      <w:pPr>
        <w:pStyle w:val="BookText"/>
      </w:pPr>
      <w:r>
        <w:rPr>
          <w:rFonts w:ascii="Amiri" w:hAnsi="Amiri" w:eastAsia="Amiri" w:cs="Amiri"/>
          <w:lang w:bidi="ar-SA"/>
          <w:color w:val="111111"/>
          <w:sz w:val="28"/>
          <w:szCs w:val="28"/>
          <w:rtl/>
        </w:rPr>
        <w:t xml:space="preserve">53 - (السين) لا تزاد إلا فى (استفعل) وما تصرف منه. (2 / 482).</w:t>
      </w:r>
    </w:p>
    <w:p>
      <w:pPr>
        <w:pStyle w:val="Heading3"/>
      </w:pPr>
      <w:bookmarkStart w:id="267" w:name="_Toc71"/>
      <w:r>
        <w:t>(62) الضمائر</w:t>
      </w:r>
      <w:bookmarkEnd w:id="267"/>
    </w:p>
    <w:p>
      <w:pPr>
        <w:pStyle w:val="BookText"/>
      </w:pPr>
      <w:r>
        <w:rPr>
          <w:rFonts w:ascii="Amiri" w:hAnsi="Amiri" w:eastAsia="Amiri" w:cs="Amiri"/>
          <w:lang w:bidi="ar-SA"/>
          <w:color w:val="111111"/>
          <w:sz w:val="28"/>
          <w:szCs w:val="28"/>
          <w:rtl/>
        </w:rPr>
        <w:t xml:space="preserve">1 - الضمير أبعد شىء من الفعل ، من حيث كان الفعل موغلا فى التنكير ، والضمير متناه فى التعريف. (1 / 144).</w:t>
      </w:r>
    </w:p>
    <w:p>
      <w:pPr>
        <w:pStyle w:val="BookText"/>
      </w:pPr>
      <w:r>
        <w:rPr>
          <w:rFonts w:ascii="Amiri" w:hAnsi="Amiri" w:eastAsia="Amiri" w:cs="Amiri"/>
          <w:lang w:bidi="ar-SA"/>
          <w:color w:val="111111"/>
          <w:sz w:val="28"/>
          <w:szCs w:val="28"/>
          <w:rtl/>
        </w:rPr>
        <w:t xml:space="preserve">2 - إنما بنيت المضمرات ، لشبهها بالحروف. (1 / 534).</w:t>
      </w:r>
    </w:p>
    <w:p>
      <w:pPr>
        <w:pStyle w:val="BookText"/>
      </w:pPr>
      <w:r>
        <w:rPr>
          <w:rFonts w:ascii="Amiri" w:hAnsi="Amiri" w:eastAsia="Amiri" w:cs="Amiri"/>
          <w:lang w:bidi="ar-SA"/>
          <w:color w:val="111111"/>
          <w:sz w:val="28"/>
          <w:szCs w:val="28"/>
          <w:rtl/>
        </w:rPr>
        <w:t xml:space="preserve">3 - ياء المتكلم تقتضى كسر ما قبلها إذا كان صحيحا ، تقول : رأيت فىّ ، وقول بعضهم :</w:t>
      </w:r>
    </w:p>
    <w:p>
      <w:pPr>
        <w:pStyle w:val="BookText"/>
      </w:pPr>
      <w:r>
        <w:rPr>
          <w:rFonts w:ascii="Amiri" w:hAnsi="Amiri" w:eastAsia="Amiri" w:cs="Amiri"/>
          <w:lang w:bidi="ar-SA"/>
          <w:color w:val="111111"/>
          <w:sz w:val="28"/>
          <w:szCs w:val="28"/>
          <w:rtl/>
        </w:rPr>
        <w:t xml:space="preserve">(رأيت فاى) خطأ دلّ على عدم فصاحته. (1 / 395 ، 1 / 202).</w:t>
      </w:r>
    </w:p>
    <w:p>
      <w:pPr>
        <w:pStyle w:val="BookText"/>
      </w:pPr>
      <w:r>
        <w:rPr>
          <w:rFonts w:ascii="Amiri" w:hAnsi="Amiri" w:eastAsia="Amiri" w:cs="Amiri"/>
          <w:lang w:bidi="ar-SA"/>
          <w:color w:val="111111"/>
          <w:sz w:val="28"/>
          <w:szCs w:val="28"/>
          <w:rtl/>
        </w:rPr>
        <w:t xml:space="preserve">4 - كسرة ما قبل ياء المتكلم ليست حركة إعراب ولا بناء. (2 / 137).</w:t>
      </w:r>
    </w:p>
    <w:p>
      <w:pPr>
        <w:pStyle w:val="BookText"/>
      </w:pPr>
      <w:r>
        <w:rPr>
          <w:rFonts w:ascii="Amiri" w:hAnsi="Amiri" w:eastAsia="Amiri" w:cs="Amiri"/>
          <w:lang w:bidi="ar-SA"/>
          <w:color w:val="111111"/>
          <w:sz w:val="28"/>
          <w:szCs w:val="28"/>
          <w:rtl/>
        </w:rPr>
        <w:t xml:space="preserve">5 - بعض العرب يقلب ألف المقصور ياء مع ياء المتكلم ، فيقول : عصىّ ورحىّ ونوىّ. (1 / 203).</w:t>
      </w:r>
    </w:p>
    <w:p>
      <w:pPr>
        <w:pStyle w:val="BookText"/>
      </w:pPr>
      <w:r>
        <w:rPr>
          <w:rFonts w:ascii="Amiri" w:hAnsi="Amiri" w:eastAsia="Amiri" w:cs="Amiri"/>
          <w:lang w:bidi="ar-SA"/>
          <w:color w:val="111111"/>
          <w:sz w:val="28"/>
          <w:szCs w:val="28"/>
          <w:rtl/>
        </w:rPr>
        <w:t xml:space="preserve">6 - الكاف فى (ذلك ، أولئك ، هاك ، هاءك ، أبصرك زيدا ، ليسك أخاك ، أرأيتك زيدا ، بلاك والله ، كلّاك والله) جرّدت عن الاسمية وأصبحت للخطاب فقط ، فهى حرف وليست اسما. (1 / 532 - 534).</w:t>
      </w:r>
    </w:p>
    <w:p>
      <w:pPr>
        <w:pStyle w:val="BookText"/>
      </w:pPr>
      <w:r>
        <w:rPr>
          <w:rFonts w:ascii="Amiri" w:hAnsi="Amiri" w:eastAsia="Amiri" w:cs="Amiri"/>
          <w:lang w:bidi="ar-SA"/>
          <w:color w:val="111111"/>
          <w:sz w:val="28"/>
          <w:szCs w:val="28"/>
          <w:rtl/>
        </w:rPr>
        <w:t xml:space="preserve">7 - ذهب أبو الحسن إلى أن الكاف حرف خطاب فى قوله تعالى : (وَيْكَأَنَّهُ لا يُفْلِحُ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الْكافِرُونَ) والتقدير عنده : ويك ، أى أعجب ، وهى (وى) دخلتها كاف الخطاب. (2 / 289).</w:t>
      </w:r>
    </w:p>
    <w:p>
      <w:pPr>
        <w:pStyle w:val="BookText"/>
      </w:pPr>
      <w:r>
        <w:rPr>
          <w:rFonts w:ascii="Amiri" w:hAnsi="Amiri" w:eastAsia="Amiri" w:cs="Amiri"/>
          <w:lang w:bidi="ar-SA"/>
          <w:color w:val="111111"/>
          <w:sz w:val="28"/>
          <w:szCs w:val="28"/>
          <w:rtl/>
        </w:rPr>
        <w:t xml:space="preserve">8 - الضمير فى (أنت) هو (أن) فقط ، والتاء حرف خطاب. (1 / 533).</w:t>
      </w:r>
    </w:p>
    <w:p>
      <w:pPr>
        <w:pStyle w:val="BookText"/>
      </w:pPr>
      <w:r>
        <w:rPr>
          <w:rFonts w:ascii="Amiri" w:hAnsi="Amiri" w:eastAsia="Amiri" w:cs="Amiri"/>
          <w:lang w:bidi="ar-SA"/>
          <w:color w:val="111111"/>
          <w:sz w:val="28"/>
          <w:szCs w:val="28"/>
          <w:rtl/>
        </w:rPr>
        <w:t xml:space="preserve">9 - الضميران (هو وهى) إذا دخلت عليهما الواو العاطفة أو الفاء أو لام الابتداء أو همزة الاستفهام - قد تسكن (الهاء) منهما (تفسير ابن جنى لذلك). (2 / 109).</w:t>
      </w:r>
    </w:p>
    <w:p>
      <w:pPr>
        <w:pStyle w:val="BookText"/>
      </w:pPr>
      <w:r>
        <w:rPr>
          <w:rFonts w:ascii="Amiri" w:hAnsi="Amiri" w:eastAsia="Amiri" w:cs="Amiri"/>
          <w:lang w:bidi="ar-SA"/>
          <w:color w:val="111111"/>
          <w:sz w:val="28"/>
          <w:szCs w:val="28"/>
          <w:rtl/>
        </w:rPr>
        <w:t xml:space="preserve">10 - الهاء والياء والكاف فى (إيّاه ، إيّاى ، إيّاك) حروف : الأول للغيبة ، والثانى للحضور ، والثالث للخطاب. وهذا عند أبى الحسن. (1 / 534).</w:t>
      </w:r>
    </w:p>
    <w:p>
      <w:pPr>
        <w:pStyle w:val="BookText"/>
      </w:pPr>
      <w:r>
        <w:rPr>
          <w:rFonts w:ascii="Amiri" w:hAnsi="Amiri" w:eastAsia="Amiri" w:cs="Amiri"/>
          <w:lang w:bidi="ar-SA"/>
          <w:color w:val="111111"/>
          <w:sz w:val="28"/>
          <w:szCs w:val="28"/>
          <w:rtl/>
        </w:rPr>
        <w:t xml:space="preserve">11 - الضمير اللاحق للفعل مع مرفوعه الظاهر - لغة أكلونى البراغيث - حرف دالّ على المثنى أو الجمع ، وليس اسما. (1 / 538).</w:t>
      </w:r>
    </w:p>
    <w:p>
      <w:pPr>
        <w:pStyle w:val="BookText"/>
      </w:pPr>
      <w:r>
        <w:rPr>
          <w:rFonts w:ascii="Amiri" w:hAnsi="Amiri" w:eastAsia="Amiri" w:cs="Amiri"/>
          <w:lang w:bidi="ar-SA"/>
          <w:color w:val="111111"/>
          <w:sz w:val="28"/>
          <w:szCs w:val="28"/>
          <w:rtl/>
        </w:rPr>
        <w:t xml:space="preserve">12 - اعتراض على عدّ التاء فى (قمت) ونحوه ، مرّة اسما مجردا عن الخطاب ، ومرة دالا على الاسمية والخطاب - وتفسير ابن جنى ذلك. (1 / 534).</w:t>
      </w:r>
    </w:p>
    <w:p>
      <w:pPr>
        <w:pStyle w:val="BookText"/>
      </w:pPr>
      <w:r>
        <w:rPr>
          <w:rFonts w:ascii="Amiri" w:hAnsi="Amiri" w:eastAsia="Amiri" w:cs="Amiri"/>
          <w:lang w:bidi="ar-SA"/>
          <w:color w:val="111111"/>
          <w:sz w:val="28"/>
          <w:szCs w:val="28"/>
          <w:rtl/>
        </w:rPr>
        <w:t xml:space="preserve">13 - ضمير الشأن لا بدّ أن تفسره جملة ، ولا يوصف ، ولا يؤكد ولا يعطف عليه ، ولا يبدل منه ، ولا يعود عائد ذكر عليه. (1 / 146).</w:t>
      </w:r>
    </w:p>
    <w:p>
      <w:pPr>
        <w:pStyle w:val="BookText"/>
      </w:pPr>
      <w:r>
        <w:rPr>
          <w:rFonts w:ascii="Amiri" w:hAnsi="Amiri" w:eastAsia="Amiri" w:cs="Amiri"/>
          <w:lang w:bidi="ar-SA"/>
          <w:color w:val="111111"/>
          <w:sz w:val="28"/>
          <w:szCs w:val="28"/>
          <w:rtl/>
        </w:rPr>
        <w:t xml:space="preserve">14 - الضمير لا يوصف. (1 / 407 ، 408).</w:t>
      </w:r>
    </w:p>
    <w:p>
      <w:pPr>
        <w:pStyle w:val="BookText"/>
      </w:pPr>
      <w:r>
        <w:rPr>
          <w:rFonts w:ascii="Amiri" w:hAnsi="Amiri" w:eastAsia="Amiri" w:cs="Amiri"/>
          <w:lang w:bidi="ar-SA"/>
          <w:color w:val="111111"/>
          <w:sz w:val="28"/>
          <w:szCs w:val="28"/>
          <w:rtl/>
        </w:rPr>
        <w:t xml:space="preserve">15 - الضمير لا يعمل ، فلو أضمرت (ضاربا) من قولك : هذا ضارب زيدا ، لكنت تقول : هذا هو زيدا ، ولا يصح. وتوجيه ابن جنى لقولهم : قيامك أمس حسن وهو اليوم قبيح. (1 / 407).</w:t>
      </w:r>
    </w:p>
    <w:p>
      <w:pPr>
        <w:pStyle w:val="BookText"/>
      </w:pPr>
      <w:r>
        <w:rPr>
          <w:rFonts w:ascii="Amiri" w:hAnsi="Amiri" w:eastAsia="Amiri" w:cs="Amiri"/>
          <w:lang w:bidi="ar-SA"/>
          <w:color w:val="111111"/>
          <w:sz w:val="28"/>
          <w:szCs w:val="28"/>
          <w:rtl/>
        </w:rPr>
        <w:t xml:space="preserve">16 - ضمير الرفع المتحرك يقتضى سكون ما قبله. (1 / 209 ، 324).</w:t>
      </w:r>
    </w:p>
    <w:p>
      <w:pPr>
        <w:pStyle w:val="BookText"/>
      </w:pPr>
      <w:r>
        <w:rPr>
          <w:rFonts w:ascii="Amiri" w:hAnsi="Amiri" w:eastAsia="Amiri" w:cs="Amiri"/>
          <w:lang w:bidi="ar-SA"/>
          <w:color w:val="111111"/>
          <w:sz w:val="28"/>
          <w:szCs w:val="28"/>
          <w:rtl/>
        </w:rPr>
        <w:t xml:space="preserve">17 - مفسّر الضمير قد يكون بعده ، نحو : ضربنى وضربت زيدا ، وقد يكون قبله نحو : زيد ضربته. (1 / 471 ، 472).</w:t>
      </w:r>
    </w:p>
    <w:p>
      <w:pPr>
        <w:pStyle w:val="BookText"/>
      </w:pPr>
      <w:r>
        <w:rPr>
          <w:rFonts w:ascii="Amiri" w:hAnsi="Amiri" w:eastAsia="Amiri" w:cs="Amiri"/>
          <w:lang w:bidi="ar-SA"/>
          <w:color w:val="111111"/>
          <w:sz w:val="28"/>
          <w:szCs w:val="28"/>
          <w:rtl/>
        </w:rPr>
        <w:t xml:space="preserve">18 - يجب أبراز الضمير إذا جرى على غير من هو له ، صفة أو صلة أو خبرا أو حالا. (1 / 213).</w:t>
      </w:r>
    </w:p>
    <w:p>
      <w:pPr>
        <w:pStyle w:val="BookText"/>
      </w:pPr>
      <w:r>
        <w:rPr>
          <w:rFonts w:ascii="Amiri" w:hAnsi="Amiri" w:eastAsia="Amiri" w:cs="Amiri"/>
          <w:lang w:bidi="ar-SA"/>
          <w:color w:val="111111"/>
          <w:sz w:val="28"/>
          <w:szCs w:val="28"/>
          <w:rtl/>
        </w:rPr>
        <w:t xml:space="preserve">19 - السبب فى إحلال الضمير محل الظاهر ، هو خوف الإلباس وطلب الخفة ، كما إذا قلنا : زيد ضربت زيدا ، بدلا من : زيد ضربته. (1 / 536).</w:t>
      </w:r>
    </w:p>
    <w:p>
      <w:pPr>
        <w:pStyle w:val="BookText"/>
      </w:pPr>
      <w:r>
        <w:rPr>
          <w:rFonts w:ascii="Amiri" w:hAnsi="Amiri" w:eastAsia="Amiri" w:cs="Amiri"/>
          <w:lang w:bidi="ar-SA"/>
          <w:color w:val="111111"/>
          <w:sz w:val="28"/>
          <w:szCs w:val="28"/>
          <w:rtl/>
        </w:rPr>
        <w:t xml:space="preserve">20 - معنى اتصال الضمير ، وبم اتّصل المنصوب فى نحو : ضربتك؟ (1 / 142 - 144).</w:t>
      </w:r>
    </w:p>
    <w:p>
      <w:pPr>
        <w:pStyle w:val="BookText"/>
      </w:pPr>
      <w:r>
        <w:rPr>
          <w:rFonts w:ascii="Amiri" w:hAnsi="Amiri" w:eastAsia="Amiri" w:cs="Amiri"/>
          <w:lang w:bidi="ar-SA"/>
          <w:color w:val="111111"/>
          <w:sz w:val="28"/>
          <w:szCs w:val="28"/>
          <w:rtl/>
        </w:rPr>
        <w:t xml:space="preserve">21 - وضعوا الضمير المتصل موضع المنفصل قليلا ، وعكسوا كثيرا. (1 / 229 ، 538).</w:t>
      </w:r>
    </w:p>
    <w:p>
      <w:pPr>
        <w:pStyle w:val="BookText"/>
      </w:pPr>
      <w:r>
        <w:rPr>
          <w:rFonts w:ascii="Amiri" w:hAnsi="Amiri" w:eastAsia="Amiri" w:cs="Amiri"/>
          <w:lang w:bidi="ar-SA"/>
          <w:color w:val="111111"/>
          <w:sz w:val="28"/>
          <w:szCs w:val="28"/>
          <w:rtl/>
        </w:rPr>
        <w:t xml:space="preserve">22 - الضمير المنفصل محمول فى البناء على الضمير المتصل. (1 / 537).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14395_209124"/>
    <w:bookmarkEnd w:id="46"/>
    <w:p>
      <w:pPr>
        <w:pStyle w:val="BookText"/>
      </w:pPr>
      <w:r>
        <w:rPr>
          <w:rFonts w:ascii="Amiri" w:hAnsi="Amiri" w:eastAsia="Amiri" w:cs="Amiri"/>
          <w:lang w:bidi="ar-SA"/>
          <w:color w:val="111111"/>
          <w:sz w:val="28"/>
          <w:szCs w:val="28"/>
          <w:rtl/>
        </w:rPr>
        <w:t xml:space="preserve">23 - الضمير المتصل - وإن كان أضعف من المنفصل - فإنه أكثر وأسير فى الاستعمال ، ولذلك متى أمكن اتصال الضمير لا يعدل عنه إلى انفصاله. (1 / 536).</w:t>
      </w:r>
    </w:p>
    <w:p>
      <w:pPr>
        <w:pStyle w:val="BookText"/>
      </w:pPr>
      <w:r>
        <w:rPr>
          <w:rFonts w:ascii="Amiri" w:hAnsi="Amiri" w:eastAsia="Amiri" w:cs="Amiri"/>
          <w:lang w:bidi="ar-SA"/>
          <w:color w:val="111111"/>
          <w:sz w:val="28"/>
          <w:szCs w:val="28"/>
          <w:rtl/>
        </w:rPr>
        <w:t xml:space="preserve">24 - الأصل فى العائد على الظاهر أن يكون ضميرا ، وقد يكون ظاهرا ، وأجوده أن يعاد لفظ الأول ، ولا يجوز أن يكون العائد كنية الأول عند سيبويه ، وأجازه أبو الحسن. (2 / 290 ، 291).</w:t>
      </w:r>
    </w:p>
    <w:p>
      <w:pPr>
        <w:pStyle w:val="BookText"/>
      </w:pPr>
      <w:r>
        <w:rPr>
          <w:rFonts w:ascii="Amiri" w:hAnsi="Amiri" w:eastAsia="Amiri" w:cs="Amiri"/>
          <w:lang w:bidi="ar-SA"/>
          <w:color w:val="111111"/>
          <w:sz w:val="28"/>
          <w:szCs w:val="28"/>
          <w:rtl/>
        </w:rPr>
        <w:t xml:space="preserve">25 - الضمير المنصوب المحذوف لا يؤكد عند أبى الحسن ، فلا تقول : الذى ضربت نفسه زيد. (1 / 163).</w:t>
      </w:r>
    </w:p>
    <w:p>
      <w:pPr>
        <w:pStyle w:val="BookText"/>
      </w:pPr>
      <w:r>
        <w:rPr>
          <w:rFonts w:ascii="Amiri" w:hAnsi="Amiri" w:eastAsia="Amiri" w:cs="Amiri"/>
          <w:lang w:bidi="ar-SA"/>
          <w:color w:val="111111"/>
          <w:sz w:val="28"/>
          <w:szCs w:val="28"/>
          <w:rtl/>
        </w:rPr>
        <w:t xml:space="preserve">26 - اسم الفعل يتحمل الضمير ، بدليل العطف عليه بعد توكيده فى قوله تعالى : (مَكانَكُمْ أَنْتُمْ وَشُرَكاؤُكُمْ) (2 / 276).</w:t>
      </w:r>
    </w:p>
    <w:p>
      <w:pPr>
        <w:pStyle w:val="Heading3"/>
      </w:pPr>
      <w:bookmarkStart w:id="268" w:name="_Toc72"/>
      <w:r>
        <w:t>(63) سقطات العلماء</w:t>
      </w:r>
      <w:bookmarkEnd w:id="268"/>
    </w:p>
    <w:p>
      <w:pPr>
        <w:pStyle w:val="BookText"/>
      </w:pPr>
      <w:r>
        <w:rPr>
          <w:rFonts w:ascii="Amiri" w:hAnsi="Amiri" w:eastAsia="Amiri" w:cs="Amiri"/>
          <w:lang w:bidi="ar-SA"/>
          <w:color w:val="111111"/>
          <w:sz w:val="28"/>
          <w:szCs w:val="28"/>
          <w:rtl/>
        </w:rPr>
        <w:t xml:space="preserve">1 - الأصمعى يفرق بين (البنى والبنى) والجماعة لا يفرقون. (2 / 93).</w:t>
      </w:r>
    </w:p>
    <w:p>
      <w:pPr>
        <w:pStyle w:val="BookText"/>
      </w:pPr>
      <w:r>
        <w:rPr>
          <w:rFonts w:ascii="Amiri" w:hAnsi="Amiri" w:eastAsia="Amiri" w:cs="Amiri"/>
          <w:lang w:bidi="ar-SA"/>
          <w:color w:val="111111"/>
          <w:sz w:val="28"/>
          <w:szCs w:val="28"/>
          <w:rtl/>
        </w:rPr>
        <w:t xml:space="preserve">2 - الأصمعى يحقّر (مختارا) على : مخيتير ، وصحته : مخيّر أو مخيّير. (2 / 494).</w:t>
      </w:r>
    </w:p>
    <w:p>
      <w:pPr>
        <w:pStyle w:val="BookText"/>
      </w:pPr>
      <w:r>
        <w:rPr>
          <w:rFonts w:ascii="Amiri" w:hAnsi="Amiri" w:eastAsia="Amiri" w:cs="Amiri"/>
          <w:lang w:bidi="ar-SA"/>
          <w:color w:val="111111"/>
          <w:sz w:val="28"/>
          <w:szCs w:val="28"/>
          <w:rtl/>
        </w:rPr>
        <w:t xml:space="preserve">3 - أبو عبيدة يقول فى الأمر من (عنيت بحاجتك) : اعن بحاجتى. (2 / 493).</w:t>
      </w:r>
    </w:p>
    <w:p>
      <w:pPr>
        <w:pStyle w:val="BookText"/>
      </w:pPr>
      <w:r>
        <w:rPr>
          <w:rFonts w:ascii="Amiri" w:hAnsi="Amiri" w:eastAsia="Amiri" w:cs="Amiri"/>
          <w:lang w:bidi="ar-SA"/>
          <w:color w:val="111111"/>
          <w:sz w:val="28"/>
          <w:szCs w:val="28"/>
          <w:rtl/>
        </w:rPr>
        <w:t xml:space="preserve">4 - الفراء يقول : الأصل فى (قم) : أقوم ، فأعلّ بنقل ضمة الواو المستثقلة إلى الساكن قبلها. (2 / 493).</w:t>
      </w:r>
    </w:p>
    <w:p>
      <w:pPr>
        <w:pStyle w:val="BookText"/>
      </w:pPr>
      <w:r>
        <w:rPr>
          <w:rFonts w:ascii="Amiri" w:hAnsi="Amiri" w:eastAsia="Amiri" w:cs="Amiri"/>
          <w:lang w:bidi="ar-SA"/>
          <w:color w:val="111111"/>
          <w:sz w:val="28"/>
          <w:szCs w:val="28"/>
          <w:rtl/>
        </w:rPr>
        <w:t xml:space="preserve">5 - الجرمىّ يخطئ فى إنشاد قول الشاعر : (فالآن حين بدون للنظار) فينشده هو : بدأن. (2 / 494).</w:t>
      </w:r>
    </w:p>
    <w:p>
      <w:pPr>
        <w:pStyle w:val="BookText"/>
      </w:pPr>
      <w:r>
        <w:rPr>
          <w:rFonts w:ascii="Amiri" w:hAnsi="Amiri" w:eastAsia="Amiri" w:cs="Amiri"/>
          <w:lang w:bidi="ar-SA"/>
          <w:color w:val="111111"/>
          <w:sz w:val="28"/>
          <w:szCs w:val="28"/>
          <w:rtl/>
        </w:rPr>
        <w:t xml:space="preserve">6 - سيبويه سأله أحدهم عن قول الشاعر : (يا صاح يا ذا الضامر العنس) فرفع سيبويه (الضامر) فقال له : إن فيها (والرّحل ذى الأقتاد والحلس) فقال سيبويه : من هذا فررت. (2 / 495 ، 496).</w:t>
      </w:r>
    </w:p>
    <w:p>
      <w:pPr>
        <w:pStyle w:val="BookText"/>
      </w:pPr>
      <w:r>
        <w:rPr>
          <w:rFonts w:ascii="Amiri" w:hAnsi="Amiri" w:eastAsia="Amiri" w:cs="Amiri"/>
          <w:lang w:bidi="ar-SA"/>
          <w:color w:val="111111"/>
          <w:sz w:val="28"/>
          <w:szCs w:val="28"/>
          <w:rtl/>
        </w:rPr>
        <w:t xml:space="preserve">7 - المفضل يصحّف (تولبا جدعا) فيقول (جذعا). (2 / 498).</w:t>
      </w:r>
    </w:p>
    <w:p>
      <w:pPr>
        <w:pStyle w:val="BookText"/>
      </w:pPr>
      <w:r>
        <w:rPr>
          <w:rFonts w:ascii="Amiri" w:hAnsi="Amiri" w:eastAsia="Amiri" w:cs="Amiri"/>
          <w:lang w:bidi="ar-SA"/>
          <w:color w:val="111111"/>
          <w:sz w:val="28"/>
          <w:szCs w:val="28"/>
          <w:rtl/>
        </w:rPr>
        <w:t xml:space="preserve">8 - ابن الأعرابى يرفع (ليلة) من قول الشاعر : (سمين الضواحى لم تؤرقه ليلة) ، والأصمعى يردّه إلى النصب. (2 / 499).</w:t>
      </w:r>
    </w:p>
    <w:p>
      <w:pPr>
        <w:pStyle w:val="BookText"/>
      </w:pPr>
      <w:r>
        <w:rPr>
          <w:rFonts w:ascii="Amiri" w:hAnsi="Amiri" w:eastAsia="Amiri" w:cs="Amiri"/>
          <w:lang w:bidi="ar-SA"/>
          <w:color w:val="111111"/>
          <w:sz w:val="28"/>
          <w:szCs w:val="28"/>
          <w:rtl/>
        </w:rPr>
        <w:t xml:space="preserve">9 - تصحيفات أخرى : (لا تنى فى الصيف تامر) فى : لابن فى الصيف تامر ، (الجرّ أصل) فى : الجر اصل ، (نمسّ بأعراف الجياد) فى : نمشّ ، (طرقت عينى) فى : (طرفت عينى ، (محيل) مخيل ، (تحسّ وتسفع) فى : تحشّ وتسفع ، (تليله) فى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14395_209125"/>
    <w:bookmarkEnd w:id="47"/>
    <w:p>
      <w:pPr>
        <w:pStyle w:val="BookText"/>
      </w:pPr>
      <w:r>
        <w:rPr>
          <w:rFonts w:ascii="Amiri" w:hAnsi="Amiri" w:eastAsia="Amiri" w:cs="Amiri"/>
          <w:lang w:bidi="ar-SA"/>
          <w:color w:val="111111"/>
          <w:sz w:val="28"/>
          <w:szCs w:val="28"/>
          <w:rtl/>
        </w:rPr>
        <w:t xml:space="preserve">بليته ، (تعنز) فى : تعتر ، (يعوز) فى : يعور ، (بدفّيه) فى : بذقنه ، (محرزق) فى : محزرق. (2 / 481 - 500).</w:t>
      </w:r>
    </w:p>
    <w:p>
      <w:pPr>
        <w:pStyle w:val="BookText"/>
      </w:pPr>
      <w:r>
        <w:rPr>
          <w:rFonts w:ascii="Amiri" w:hAnsi="Amiri" w:eastAsia="Amiri" w:cs="Amiri"/>
          <w:lang w:bidi="ar-SA"/>
          <w:color w:val="111111"/>
          <w:sz w:val="28"/>
          <w:szCs w:val="28"/>
          <w:rtl/>
        </w:rPr>
        <w:t xml:space="preserve">10 - توهمات : (مندوحة) من : انداح ، وإنما هو من (ندح). يوم (أرونان) من (الرّنّة) وإنما هو من (الرّونة). (أسكفّة) الباب ، من : (استكفّ) وإنما هو من (سكف).</w:t>
      </w:r>
    </w:p>
    <w:p>
      <w:pPr>
        <w:pStyle w:val="BookText"/>
      </w:pPr>
      <w:r>
        <w:rPr>
          <w:rFonts w:ascii="Times New Roman" w:hAnsi="Times New Roman" w:eastAsia="Times New Roman" w:cs="Times New Roman"/>
          <w:lang w:val="en-US" w:bidi="en-US"/>
          <w:color w:val="111111"/>
          <w:sz w:val="28"/>
          <w:szCs w:val="28"/>
          <w:rtl/>
        </w:rPr>
        <w:t xml:space="preserve">(2 / 482).</w:t>
      </w:r>
    </w:p>
    <w:p>
      <w:pPr>
        <w:pStyle w:val="BookText"/>
      </w:pPr>
      <w:r>
        <w:rPr>
          <w:rFonts w:ascii="Amiri" w:hAnsi="Amiri" w:eastAsia="Amiri" w:cs="Amiri"/>
          <w:lang w:bidi="ar-SA"/>
          <w:color w:val="111111"/>
          <w:sz w:val="28"/>
          <w:szCs w:val="28"/>
          <w:rtl/>
        </w:rPr>
        <w:t xml:space="preserve">11 - كتاب (العين) فيه من التخليط والفساد والخلل ما لا يجوز أن يحمل على أصغر أتباع الخليل ، فضلا عن نفسه ، وهو تخليط لحق الكتاب من قبل غيره.</w:t>
      </w:r>
    </w:p>
    <w:p>
      <w:pPr>
        <w:pStyle w:val="BookText"/>
      </w:pPr>
      <w:r>
        <w:rPr>
          <w:rFonts w:ascii="Times New Roman" w:hAnsi="Times New Roman" w:eastAsia="Times New Roman" w:cs="Times New Roman"/>
          <w:lang w:val="en-US" w:bidi="en-US"/>
          <w:color w:val="111111"/>
          <w:sz w:val="28"/>
          <w:szCs w:val="28"/>
          <w:rtl/>
        </w:rPr>
        <w:t xml:space="preserve">(2 / 484).</w:t>
      </w:r>
    </w:p>
    <w:p>
      <w:pPr>
        <w:pStyle w:val="BookText"/>
      </w:pPr>
      <w:r>
        <w:rPr>
          <w:rFonts w:ascii="Amiri" w:hAnsi="Amiri" w:eastAsia="Amiri" w:cs="Amiri"/>
          <w:lang w:bidi="ar-SA"/>
          <w:color w:val="111111"/>
          <w:sz w:val="28"/>
          <w:szCs w:val="28"/>
          <w:rtl/>
        </w:rPr>
        <w:t xml:space="preserve">12 - كتاب (الجمهرة) فيه من اضطراب التصنيف وفساد التصريف ما أعذر واضعه فيه ، لبعده عن معرفة هذا الأمر. (2 / 485).</w:t>
      </w:r>
    </w:p>
    <w:p>
      <w:pPr>
        <w:pStyle w:val="Heading3"/>
      </w:pPr>
      <w:bookmarkStart w:id="269" w:name="_Toc73"/>
      <w:r>
        <w:t>(64) العدل اللغوى</w:t>
      </w:r>
      <w:bookmarkEnd w:id="269"/>
    </w:p>
    <w:p>
      <w:pPr>
        <w:pStyle w:val="BookText"/>
      </w:pPr>
      <w:r>
        <w:rPr>
          <w:rFonts w:ascii="Amiri" w:hAnsi="Amiri" w:eastAsia="Amiri" w:cs="Amiri"/>
          <w:lang w:bidi="ar-SA"/>
          <w:color w:val="111111"/>
          <w:sz w:val="28"/>
          <w:szCs w:val="28"/>
          <w:rtl/>
        </w:rPr>
        <w:t xml:space="preserve">1 - العدل ضرب من التصرف ، وفيه إخراج للأصل عن بابه إلى الفرع. (1 / 103).</w:t>
      </w:r>
    </w:p>
    <w:p>
      <w:pPr>
        <w:pStyle w:val="BookText"/>
      </w:pPr>
      <w:r>
        <w:rPr>
          <w:rFonts w:ascii="Amiri" w:hAnsi="Amiri" w:eastAsia="Amiri" w:cs="Amiri"/>
          <w:lang w:bidi="ar-SA"/>
          <w:color w:val="111111"/>
          <w:sz w:val="28"/>
          <w:szCs w:val="28"/>
          <w:rtl/>
        </w:rPr>
        <w:t xml:space="preserve">2 - عدلوا (فعلا عن (فاعل) فى أحرف محفوظة هى : ثعل ، زحل ، غدر ، عمر ، زفر ، جشم ، قثم - وما يقلّ تعداده. (1 / 103).</w:t>
      </w:r>
    </w:p>
    <w:p>
      <w:pPr>
        <w:pStyle w:val="BookText"/>
      </w:pPr>
      <w:r>
        <w:rPr>
          <w:rFonts w:ascii="Amiri" w:hAnsi="Amiri" w:eastAsia="Amiri" w:cs="Amiri"/>
          <w:lang w:bidi="ar-SA"/>
          <w:color w:val="111111"/>
          <w:sz w:val="28"/>
          <w:szCs w:val="28"/>
          <w:rtl/>
        </w:rPr>
        <w:t xml:space="preserve">3 - (فجار) معدول عن (فجرة) معرفة علما ، وليس معدولا عن الفجرة ، وفى عبارة سيبويه تسمّح. (2 / 463).</w:t>
      </w:r>
    </w:p>
    <w:p>
      <w:pPr>
        <w:pStyle w:val="BookText"/>
      </w:pPr>
      <w:r>
        <w:rPr>
          <w:rFonts w:ascii="Amiri" w:hAnsi="Amiri" w:eastAsia="Amiri" w:cs="Amiri"/>
          <w:lang w:bidi="ar-SA"/>
          <w:color w:val="111111"/>
          <w:sz w:val="28"/>
          <w:szCs w:val="28"/>
          <w:rtl/>
        </w:rPr>
        <w:t xml:space="preserve">4 - قد يعدل عن فعيل فى الصفات إلى (فعال) لضرب من المبالغة نحو : طويل وطوال ، وقليل وقلال ، وسريع وسراع ، وليس كل فعيل يعدل عنه إلى فعال ، فلا يقال : جمال وبطاء وشداد وغراض - من : جميل وبطئ وشديد وغريض. (2 / 468).</w:t>
      </w:r>
    </w:p>
    <w:p>
      <w:pPr>
        <w:pStyle w:val="Heading3"/>
      </w:pPr>
      <w:bookmarkStart w:id="270" w:name="_Toc74"/>
      <w:r>
        <w:t>(65) العطف</w:t>
      </w:r>
      <w:bookmarkEnd w:id="270"/>
    </w:p>
    <w:p>
      <w:pPr>
        <w:pStyle w:val="BookText"/>
      </w:pPr>
      <w:r>
        <w:rPr>
          <w:rFonts w:ascii="Amiri" w:hAnsi="Amiri" w:eastAsia="Amiri" w:cs="Amiri"/>
          <w:lang w:bidi="ar-SA"/>
          <w:color w:val="111111"/>
          <w:sz w:val="28"/>
          <w:szCs w:val="28"/>
          <w:rtl/>
        </w:rPr>
        <w:t xml:space="preserve">1 - العطف نظير التثنية. (1 / 147).</w:t>
      </w:r>
    </w:p>
    <w:p>
      <w:pPr>
        <w:pStyle w:val="BookText"/>
      </w:pPr>
      <w:r>
        <w:rPr>
          <w:rFonts w:ascii="Amiri" w:hAnsi="Amiri" w:eastAsia="Amiri" w:cs="Amiri"/>
          <w:lang w:bidi="ar-SA"/>
          <w:color w:val="111111"/>
          <w:sz w:val="28"/>
          <w:szCs w:val="28"/>
          <w:rtl/>
        </w:rPr>
        <w:t xml:space="preserve">2 - إعادة العامل فى العطف نحو : مررت بزيد وبعمرو - أوكد من : مررت بزيد وعمرو. (2 / 340).</w:t>
      </w:r>
    </w:p>
    <w:p>
      <w:pPr>
        <w:pStyle w:val="BookText"/>
      </w:pPr>
      <w:r>
        <w:rPr>
          <w:rFonts w:ascii="Amiri" w:hAnsi="Amiri" w:eastAsia="Amiri" w:cs="Amiri"/>
          <w:lang w:bidi="ar-SA"/>
          <w:color w:val="111111"/>
          <w:sz w:val="28"/>
          <w:szCs w:val="28"/>
          <w:rtl/>
        </w:rPr>
        <w:t xml:space="preserve">3 - تأتى (الواو) العاطفة زائدة عند الكوفيين ، (ردّ ابن جنى عليهم). (2 / 142).</w:t>
      </w:r>
    </w:p>
    <w:p>
      <w:pPr>
        <w:pStyle w:val="BookText"/>
      </w:pPr>
      <w:r>
        <w:rPr>
          <w:rFonts w:ascii="Amiri" w:hAnsi="Amiri" w:eastAsia="Amiri" w:cs="Amiri"/>
          <w:lang w:bidi="ar-SA"/>
          <w:color w:val="111111"/>
          <w:sz w:val="28"/>
          <w:szCs w:val="28"/>
          <w:rtl/>
        </w:rPr>
        <w:t xml:space="preserve">4 - أجاز أبو الحسن زيادة الواو فى خبر (كان) نحو : كان ولا مال له ، وابن جنى يوجّه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(2 / 142).</w:t>
      </w:r>
    </w:p>
    <w:p>
      <w:pPr>
        <w:pStyle w:val="BookText"/>
      </w:pPr>
      <w:r>
        <w:rPr>
          <w:rFonts w:ascii="Amiri" w:hAnsi="Amiri" w:eastAsia="Amiri" w:cs="Amiri"/>
          <w:lang w:bidi="ar-SA"/>
          <w:color w:val="111111"/>
          <w:sz w:val="28"/>
          <w:szCs w:val="28"/>
          <w:rtl/>
        </w:rPr>
        <w:t xml:space="preserve">5 - واو العطف موضوعة للعموم من غير ترتيب ، ولكن قد تخصص فيراد منها بعض ما وضعت له ، نحو : اختصم زيد وعمرو. (2 / 510).</w:t>
      </w:r>
    </w:p>
    <w:p>
      <w:pPr>
        <w:pStyle w:val="BookText"/>
      </w:pPr>
      <w:r>
        <w:rPr>
          <w:rFonts w:ascii="Amiri" w:hAnsi="Amiri" w:eastAsia="Amiri" w:cs="Amiri"/>
          <w:lang w:bidi="ar-SA"/>
          <w:color w:val="111111"/>
          <w:sz w:val="28"/>
          <w:szCs w:val="28"/>
          <w:rtl/>
        </w:rPr>
        <w:t xml:space="preserve">6 - (الواو) العاطفة إذا عطفت أحد الضميرين (هو وهى) فقد تسكن الهاء منهما.</w:t>
      </w:r>
    </w:p>
    <w:p>
      <w:pPr>
        <w:pStyle w:val="BookText"/>
      </w:pPr>
      <w:r>
        <w:rPr>
          <w:rFonts w:ascii="Times New Roman" w:hAnsi="Times New Roman" w:eastAsia="Times New Roman" w:cs="Times New Roman"/>
          <w:lang w:val="en-US" w:bidi="en-US"/>
          <w:color w:val="111111"/>
          <w:sz w:val="28"/>
          <w:szCs w:val="28"/>
          <w:rtl/>
        </w:rPr>
        <w:t xml:space="preserve">(1 / 310).</w:t>
      </w:r>
    </w:p>
    <w:p>
      <w:pPr>
        <w:pStyle w:val="BookText"/>
      </w:pPr>
      <w:r>
        <w:rPr>
          <w:rFonts w:ascii="Amiri" w:hAnsi="Amiri" w:eastAsia="Amiri" w:cs="Amiri"/>
          <w:lang w:bidi="ar-SA"/>
          <w:color w:val="111111"/>
          <w:sz w:val="28"/>
          <w:szCs w:val="28"/>
          <w:rtl/>
        </w:rPr>
        <w:t xml:space="preserve">7 - (الفاء) الداخلة على (إذا) الفجائية عاطفة ، وليست زائدة كما قال أبو عثمان ، ولا للجزاء كما قال الزيادى. (2 / 511).</w:t>
      </w:r>
    </w:p>
    <w:p>
      <w:pPr>
        <w:pStyle w:val="BookText"/>
      </w:pPr>
      <w:r>
        <w:rPr>
          <w:rFonts w:ascii="Amiri" w:hAnsi="Amiri" w:eastAsia="Amiri" w:cs="Amiri"/>
          <w:lang w:bidi="ar-SA"/>
          <w:color w:val="111111"/>
          <w:sz w:val="28"/>
          <w:szCs w:val="28"/>
          <w:rtl/>
        </w:rPr>
        <w:t xml:space="preserve">8 - (أو) فى أصل وضعها لأحد الشيئين ، وقد تأتى بمعنى الواو عند قطرب بقرينة أو بغير قرينة ، كأن تقع بعد (سواء وسيّان) ، (ردّ ابن جنى عليه). (2 / 127 ، 128 ، 219 ، 221 ، 225).</w:t>
      </w:r>
    </w:p>
    <w:p>
      <w:pPr>
        <w:pStyle w:val="BookText"/>
      </w:pPr>
      <w:r>
        <w:rPr>
          <w:rFonts w:ascii="Amiri" w:hAnsi="Amiri" w:eastAsia="Amiri" w:cs="Amiri"/>
          <w:lang w:bidi="ar-SA"/>
          <w:color w:val="111111"/>
          <w:sz w:val="28"/>
          <w:szCs w:val="28"/>
          <w:rtl/>
        </w:rPr>
        <w:t xml:space="preserve">9 - (أو) تأتى بمعنى (بل) عند الفراء ، (ردّ ابن جنى عليه). (2 / 219 ، 221).</w:t>
      </w:r>
    </w:p>
    <w:p>
      <w:pPr>
        <w:pStyle w:val="BookText"/>
      </w:pPr>
      <w:r>
        <w:rPr>
          <w:rFonts w:ascii="Amiri" w:hAnsi="Amiri" w:eastAsia="Amiri" w:cs="Amiri"/>
          <w:lang w:bidi="ar-SA"/>
          <w:color w:val="111111"/>
          <w:sz w:val="28"/>
          <w:szCs w:val="28"/>
          <w:rtl/>
        </w:rPr>
        <w:t xml:space="preserve">10 - بعض العلماء يجيز تقديم المعطوف عطف نسق على المعطوف عليه ، نحو : قام وزيد عمرو. (1 / 89 ، 2 / 159).</w:t>
      </w:r>
    </w:p>
    <w:p>
      <w:pPr>
        <w:pStyle w:val="BookText"/>
      </w:pPr>
      <w:r>
        <w:rPr>
          <w:rFonts w:ascii="Amiri" w:hAnsi="Amiri" w:eastAsia="Amiri" w:cs="Amiri"/>
          <w:lang w:bidi="ar-SA"/>
          <w:color w:val="111111"/>
          <w:sz w:val="28"/>
          <w:szCs w:val="28"/>
          <w:rtl/>
        </w:rPr>
        <w:t xml:space="preserve">11 - لا يجوز تقديم المعطوف فى النسق على المعطوف عليه ، إلا مع (الواو) خاصة ، على قلّة. (2 / 161 ، 162).</w:t>
      </w:r>
    </w:p>
    <w:p>
      <w:pPr>
        <w:pStyle w:val="BookText"/>
      </w:pPr>
      <w:r>
        <w:rPr>
          <w:rFonts w:ascii="Amiri" w:hAnsi="Amiri" w:eastAsia="Amiri" w:cs="Amiri"/>
          <w:lang w:bidi="ar-SA"/>
          <w:color w:val="111111"/>
          <w:sz w:val="28"/>
          <w:szCs w:val="28"/>
          <w:rtl/>
        </w:rPr>
        <w:t xml:space="preserve">12 - لا يجوز تقديم المعطوف مع عاطفه على الفعل ، فلا تقول : وزيد قام عمرو. (2 / 159).</w:t>
      </w:r>
    </w:p>
    <w:p>
      <w:pPr>
        <w:pStyle w:val="BookText"/>
      </w:pPr>
      <w:r>
        <w:rPr>
          <w:rFonts w:ascii="Amiri" w:hAnsi="Amiri" w:eastAsia="Amiri" w:cs="Amiri"/>
          <w:lang w:bidi="ar-SA"/>
          <w:color w:val="111111"/>
          <w:sz w:val="28"/>
          <w:szCs w:val="28"/>
          <w:rtl/>
        </w:rPr>
        <w:t xml:space="preserve">13 - لا يجوز تقديم عطف البيان على المعطوف عليه. (2 / 161).</w:t>
      </w:r>
    </w:p>
    <w:p>
      <w:pPr>
        <w:pStyle w:val="BookText"/>
      </w:pPr>
      <w:r>
        <w:rPr>
          <w:rFonts w:ascii="Amiri" w:hAnsi="Amiri" w:eastAsia="Amiri" w:cs="Amiri"/>
          <w:lang w:bidi="ar-SA"/>
          <w:color w:val="111111"/>
          <w:sz w:val="28"/>
          <w:szCs w:val="28"/>
          <w:rtl/>
        </w:rPr>
        <w:t xml:space="preserve">14 - حذف حرف العطف مع بقاء المعطوف ، به شاذّ ، إنما حكى منه أبو عثمان عن أبى زيد أمثلة ثلاثة ، ولعله جميع ما جاء منه. (1 / 297 ، 2 / 67).</w:t>
      </w:r>
    </w:p>
    <w:p>
      <w:pPr>
        <w:pStyle w:val="BookText"/>
      </w:pPr>
      <w:r>
        <w:rPr>
          <w:rFonts w:ascii="Amiri" w:hAnsi="Amiri" w:eastAsia="Amiri" w:cs="Amiri"/>
          <w:lang w:bidi="ar-SA"/>
          <w:color w:val="111111"/>
          <w:sz w:val="28"/>
          <w:szCs w:val="28"/>
          <w:rtl/>
        </w:rPr>
        <w:t xml:space="preserve">15 - حذف المعطوف يستتبع حذف حرف العطف ، ولا يجوز بقاء الحرف بعد حذف المعطوف ؛ لأن حرف العطف لا يجوز تعليقه ، وما جاء من ذلك ضرورة. (1 / 298).</w:t>
      </w:r>
    </w:p>
    <w:p>
      <w:pPr>
        <w:pStyle w:val="BookText"/>
      </w:pPr>
      <w:r>
        <w:rPr>
          <w:rFonts w:ascii="Amiri" w:hAnsi="Amiri" w:eastAsia="Amiri" w:cs="Amiri"/>
          <w:lang w:bidi="ar-SA"/>
          <w:color w:val="111111"/>
          <w:sz w:val="28"/>
          <w:szCs w:val="28"/>
          <w:rtl/>
        </w:rPr>
        <w:t xml:space="preserve">16 - قولهم : (راكب الناقة طليحان) إما من حذف العاطف والمعطوف معا ، أو من حذف المعطوف عليه. (1 / 296 ، 2 / 151 ، 221).</w:t>
      </w:r>
    </w:p>
    <w:p>
      <w:pPr>
        <w:pStyle w:val="BookText"/>
      </w:pPr>
      <w:r>
        <w:rPr>
          <w:rFonts w:ascii="Amiri" w:hAnsi="Amiri" w:eastAsia="Amiri" w:cs="Amiri"/>
          <w:lang w:bidi="ar-SA"/>
          <w:color w:val="111111"/>
          <w:sz w:val="28"/>
          <w:szCs w:val="28"/>
          <w:rtl/>
        </w:rPr>
        <w:t xml:space="preserve">17 - يسهل الفصل بين حرف العطف وما عطفه ، إذا كان المعطوف عليه منصوبا. (2 / 395).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14395_209127"/>
    <w:bookmarkEnd w:id="48"/>
    <w:p>
      <w:pPr>
        <w:pStyle w:val="BookText"/>
      </w:pPr>
      <w:r>
        <w:rPr>
          <w:rFonts w:ascii="Amiri" w:hAnsi="Amiri" w:eastAsia="Amiri" w:cs="Amiri"/>
          <w:lang w:bidi="ar-SA"/>
          <w:color w:val="111111"/>
          <w:sz w:val="28"/>
          <w:szCs w:val="28"/>
          <w:rtl/>
        </w:rPr>
        <w:t xml:space="preserve">18 - لا يجوز العطف على المضمر المجرور بغير إعادة الجارّ. (1 / 406).</w:t>
      </w:r>
    </w:p>
    <w:p>
      <w:pPr>
        <w:pStyle w:val="BookText"/>
      </w:pPr>
      <w:r>
        <w:rPr>
          <w:rFonts w:ascii="Amiri" w:hAnsi="Amiri" w:eastAsia="Amiri" w:cs="Amiri"/>
          <w:lang w:bidi="ar-SA"/>
          <w:color w:val="111111"/>
          <w:sz w:val="28"/>
          <w:szCs w:val="28"/>
          <w:rtl/>
        </w:rPr>
        <w:t xml:space="preserve">19 - يجوز العطف على محل المجرور فى نحو : مررت بك وزيدا ، ونزلت عليه وجعفرا. (1 / 144 ، 146 ، 342).</w:t>
      </w:r>
    </w:p>
    <w:p>
      <w:pPr>
        <w:pStyle w:val="BookText"/>
      </w:pPr>
      <w:r>
        <w:rPr>
          <w:rFonts w:ascii="Amiri" w:hAnsi="Amiri" w:eastAsia="Amiri" w:cs="Amiri"/>
          <w:lang w:bidi="ar-SA"/>
          <w:color w:val="111111"/>
          <w:sz w:val="28"/>
          <w:szCs w:val="28"/>
          <w:rtl/>
        </w:rPr>
        <w:t xml:space="preserve">20 - يقبح العطف على الضمير المرفوع المتصل ، سواء أكان له لفظ أم لا ، وسواء أكان الضمير على حرف واحد أم معه زيادة أو أكثر. (2 / 264).</w:t>
      </w:r>
    </w:p>
    <w:p>
      <w:pPr>
        <w:pStyle w:val="BookText"/>
      </w:pPr>
      <w:r>
        <w:rPr>
          <w:rFonts w:ascii="Amiri" w:hAnsi="Amiri" w:eastAsia="Amiri" w:cs="Amiri"/>
          <w:lang w:bidi="ar-SA"/>
          <w:color w:val="111111"/>
          <w:sz w:val="28"/>
          <w:szCs w:val="28"/>
          <w:rtl/>
        </w:rPr>
        <w:t xml:space="preserve">21 - قد يعطف الظرف على الفعل ، والفعل على الظرف ، أجاز ذلك ابن جنى وخالف فيه بعضهم. (3 / 511 ، 1 / 147 ، 148).</w:t>
      </w:r>
    </w:p>
    <w:p>
      <w:pPr>
        <w:pStyle w:val="BookText"/>
      </w:pPr>
      <w:r>
        <w:rPr>
          <w:rFonts w:ascii="Amiri" w:hAnsi="Amiri" w:eastAsia="Amiri" w:cs="Amiri"/>
          <w:lang w:bidi="ar-SA"/>
          <w:color w:val="111111"/>
          <w:sz w:val="28"/>
          <w:szCs w:val="28"/>
          <w:rtl/>
        </w:rPr>
        <w:t xml:space="preserve">22 - عطف الجملة الاسمية على الجملة الفعلية بالواو. (1 / 443).</w:t>
      </w:r>
    </w:p>
    <w:p>
      <w:pPr>
        <w:pStyle w:val="BookText"/>
      </w:pPr>
      <w:r>
        <w:rPr>
          <w:rFonts w:ascii="Amiri" w:hAnsi="Amiri" w:eastAsia="Amiri" w:cs="Amiri"/>
          <w:lang w:bidi="ar-SA"/>
          <w:color w:val="111111"/>
          <w:sz w:val="28"/>
          <w:szCs w:val="28"/>
          <w:rtl/>
        </w:rPr>
        <w:t xml:space="preserve">23 - العطف على التوهم ، نحو : ليس زيد بقائم ولا قاعدا. (2 / 194 ، 191 ، 192).</w:t>
      </w:r>
    </w:p>
    <w:p>
      <w:pPr>
        <w:pStyle w:val="BookText"/>
      </w:pPr>
      <w:r>
        <w:rPr>
          <w:rFonts w:ascii="IRNazanin" w:hAnsi="IRNazanin" w:eastAsia="IRNazanin" w:cs="IRNazanin"/>
          <w:lang w:bidi="fa-IR"/>
          <w:color w:val="111111"/>
          <w:sz w:val="28"/>
          <w:szCs w:val="28"/>
          <w:rtl/>
        </w:rPr>
        <w:t xml:space="preserve">24 - من العطف على المعنى لا على اللفظ قول الشاعر :</w:t>
      </w:r>
    </w:p>
    <w:p>
      <w:pPr>
        <w:pStyle w:val="BookText"/>
      </w:pPr>
      <w:r>
        <w:rPr>
          <w:rFonts w:ascii="Amiri" w:hAnsi="Amiri" w:eastAsia="Amiri" w:cs="Amiri"/>
          <w:lang w:bidi="ar-SA"/>
          <w:color w:val="111111"/>
          <w:sz w:val="28"/>
          <w:szCs w:val="28"/>
          <w:rtl/>
        </w:rPr>
        <w:t xml:space="preserve">يا صاح يا ذا الضامر العنس</w:t>
      </w:r>
    </w:p>
    <w:p>
      <w:pPr>
        <w:pStyle w:val="BookText"/>
      </w:pPr>
      <w:r>
        <w:rPr>
          <w:rFonts w:ascii="IRNazanin" w:hAnsi="IRNazanin" w:eastAsia="IRNazanin" w:cs="IRNazanin"/>
          <w:lang w:bidi="fa-IR"/>
          <w:color w:val="111111"/>
          <w:sz w:val="28"/>
          <w:szCs w:val="28"/>
          <w:rtl/>
        </w:rPr>
        <w:t xml:space="preserve">والرّحل ذى الأقتاد والحلس</w:t>
      </w:r>
    </w:p>
    <w:p>
      <w:pPr>
        <w:pStyle w:val="BookText"/>
      </w:pPr>
      <w:r>
        <w:rPr>
          <w:rFonts w:ascii="IRNazanin" w:hAnsi="IRNazanin" w:eastAsia="IRNazanin" w:cs="IRNazanin"/>
          <w:lang w:bidi="fa-IR"/>
          <w:color w:val="111111"/>
          <w:sz w:val="28"/>
          <w:szCs w:val="28"/>
          <w:rtl/>
        </w:rPr>
        <w:t xml:space="preserve">(2 / 495 ، 496).</w:t>
      </w:r>
    </w:p>
    <w:p>
      <w:pPr>
        <w:pStyle w:val="BookText"/>
      </w:pPr>
      <w:r>
        <w:rPr>
          <w:rFonts w:ascii="Amiri" w:hAnsi="Amiri" w:eastAsia="Amiri" w:cs="Amiri"/>
          <w:lang w:bidi="ar-SA"/>
          <w:color w:val="111111"/>
          <w:sz w:val="28"/>
          <w:szCs w:val="28"/>
          <w:rtl/>
        </w:rPr>
        <w:t xml:space="preserve">25 - الفرق بين قولهم : لا أدرى أأذّن أو أقام ، وقولهم : لا أدرى : أأذّن أم أقام؟. (1 / 517).</w:t>
      </w:r>
    </w:p>
    <w:p>
      <w:pPr>
        <w:pStyle w:val="Heading3"/>
      </w:pPr>
      <w:bookmarkStart w:id="271" w:name="_Toc75"/>
      <w:r>
        <w:t>(66) العلل اللغوية</w:t>
      </w:r>
      <w:bookmarkEnd w:id="271"/>
    </w:p>
    <w:p>
      <w:pPr>
        <w:pStyle w:val="BookText"/>
      </w:pPr>
      <w:r>
        <w:rPr>
          <w:rFonts w:ascii="Amiri" w:hAnsi="Amiri" w:eastAsia="Amiri" w:cs="Amiri"/>
          <w:lang w:bidi="ar-SA"/>
          <w:color w:val="111111"/>
          <w:sz w:val="28"/>
          <w:szCs w:val="28"/>
          <w:rtl/>
        </w:rPr>
        <w:t xml:space="preserve">[العلل العامة] :</w:t>
      </w:r>
    </w:p>
    <w:p>
      <w:pPr>
        <w:pStyle w:val="BookText"/>
      </w:pPr>
      <w:r>
        <w:rPr>
          <w:rFonts w:ascii="Amiri" w:hAnsi="Amiri" w:eastAsia="Amiri" w:cs="Amiri"/>
          <w:lang w:bidi="ar-SA"/>
          <w:color w:val="111111"/>
          <w:sz w:val="28"/>
          <w:szCs w:val="28"/>
          <w:rtl/>
        </w:rPr>
        <w:t xml:space="preserve">1 - علل النحويين ليست على سمت علل المتكلمين ، وإنما هى أقرب إليها من علل المتفقّهين. (1 / 100 ، 130 ، 179).</w:t>
      </w:r>
    </w:p>
    <w:p>
      <w:pPr>
        <w:pStyle w:val="BookText"/>
      </w:pPr>
      <w:r>
        <w:rPr>
          <w:rFonts w:ascii="Amiri" w:hAnsi="Amiri" w:eastAsia="Amiri" w:cs="Amiri"/>
          <w:lang w:bidi="ar-SA"/>
          <w:color w:val="111111"/>
          <w:sz w:val="28"/>
          <w:szCs w:val="28"/>
          <w:rtl/>
        </w:rPr>
        <w:t xml:space="preserve">2 - الفرق بين النوعين : أن الأولى ظاهرة ، مبعثها ثقل الحال أو خفّتها على النفس ، والثانية خفيّة ، وهى أمارة لوقوع الأحكام. (1 / 100 - 104).</w:t>
      </w:r>
    </w:p>
    <w:p>
      <w:pPr>
        <w:pStyle w:val="BookText"/>
      </w:pPr>
      <w:r>
        <w:rPr>
          <w:rFonts w:ascii="Amiri" w:hAnsi="Amiri" w:eastAsia="Amiri" w:cs="Amiri"/>
          <w:lang w:bidi="ar-SA"/>
          <w:color w:val="111111"/>
          <w:sz w:val="28"/>
          <w:szCs w:val="28"/>
          <w:rtl/>
        </w:rPr>
        <w:t xml:space="preserve">3 - بعض علل الفقه قد يكون واضح الأمر معروفه ، نحو : رجم الزانى أو حدّه ، والقصاص ، والأذان ، والحج. (1 / 102).</w:t>
      </w:r>
    </w:p>
    <w:p>
      <w:pPr>
        <w:pStyle w:val="BookText"/>
      </w:pPr>
      <w:r>
        <w:rPr>
          <w:rFonts w:ascii="Amiri" w:hAnsi="Amiri" w:eastAsia="Amiri" w:cs="Amiri"/>
          <w:lang w:bidi="ar-SA"/>
          <w:color w:val="111111"/>
          <w:sz w:val="28"/>
          <w:szCs w:val="28"/>
          <w:rtl/>
        </w:rPr>
        <w:t xml:space="preserve">4 - بعض علل اللغة قد يكون مجهولا ، كالمهملات اللغوية ، والاقتصار على بعض المثل من غير داع إلى ذلك ، والعدل اللغوى فى بعض الألفاظ. (1 / 103).</w:t>
      </w:r>
    </w:p>
    <w:p>
      <w:pPr>
        <w:pStyle w:val="BookText"/>
      </w:pPr>
      <w:r>
        <w:rPr>
          <w:rFonts w:ascii="Amiri" w:hAnsi="Amiri" w:eastAsia="Amiri" w:cs="Amiri"/>
          <w:lang w:bidi="ar-SA"/>
          <w:color w:val="111111"/>
          <w:sz w:val="28"/>
          <w:szCs w:val="28"/>
          <w:rtl/>
        </w:rPr>
        <w:t xml:space="preserve">5 - أكثر ما أهمل من اللغة ، إنما كان للاستثقال ، وبقيّته ملحق به. (1 / 104).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تفسير ابن جنى لعلة الاقتصار على بعض المثل فى بعض الأصول. (1 / 105 ، 111 ، 114).</w:t>
      </w:r>
    </w:p>
    <w:p>
      <w:pPr>
        <w:pStyle w:val="BookText"/>
      </w:pPr>
      <w:r>
        <w:rPr>
          <w:rFonts w:ascii="Amiri" w:hAnsi="Amiri" w:eastAsia="Amiri" w:cs="Amiri"/>
          <w:lang w:bidi="ar-SA"/>
          <w:color w:val="111111"/>
          <w:sz w:val="28"/>
          <w:szCs w:val="28"/>
          <w:rtl/>
        </w:rPr>
        <w:t xml:space="preserve">7 - علل النحويين على ضربين : أحدهما واجب لا بدّ منه (علّة برهانيّة) ، والآخر ما يمكن تحمله على تجشّم واستكراه. (1 / 130 ، 178 ، 192).</w:t>
      </w:r>
    </w:p>
    <w:p>
      <w:pPr>
        <w:pStyle w:val="BookText"/>
      </w:pPr>
      <w:r>
        <w:rPr>
          <w:rFonts w:ascii="Amiri" w:hAnsi="Amiri" w:eastAsia="Amiri" w:cs="Amiri"/>
          <w:lang w:bidi="ar-SA"/>
          <w:color w:val="111111"/>
          <w:sz w:val="28"/>
          <w:szCs w:val="28"/>
          <w:rtl/>
        </w:rPr>
        <w:t xml:space="preserve">8 - قد يكثر الشىء فيسأل عن علّته ، فيذهب قوم إلى شىء ، ويذهب آخرون إلى غيره فيجب تأمّل القولين واعتماد أقواهما ، فإن تساويا اعتقدا جميعا ، وعلى هذا معظم قوانين العربية. (1 / 142).</w:t>
      </w:r>
    </w:p>
    <w:p>
      <w:pPr>
        <w:pStyle w:val="BookText"/>
      </w:pPr>
      <w:r>
        <w:rPr>
          <w:rFonts w:ascii="Amiri" w:hAnsi="Amiri" w:eastAsia="Amiri" w:cs="Amiri"/>
          <w:lang w:bidi="ar-SA"/>
          <w:color w:val="111111"/>
          <w:sz w:val="28"/>
          <w:szCs w:val="28"/>
          <w:rtl/>
        </w:rPr>
        <w:t xml:space="preserve">9 - قد يسمع الشىء فيستدلّ به من وجه على تصحيح شىء أو إفساد غيره ، ويستدلّ به من وجه آخر على شىء غير الأول. (1 / 142 - 144).</w:t>
      </w:r>
    </w:p>
    <w:p>
      <w:pPr>
        <w:pStyle w:val="BookText"/>
      </w:pPr>
      <w:r>
        <w:rPr>
          <w:rFonts w:ascii="Amiri" w:hAnsi="Amiri" w:eastAsia="Amiri" w:cs="Amiri"/>
          <w:lang w:bidi="ar-SA"/>
          <w:color w:val="111111"/>
          <w:sz w:val="28"/>
          <w:szCs w:val="28"/>
          <w:rtl/>
        </w:rPr>
        <w:t xml:space="preserve">10 - العلة اللفظية إذا تأملتها لم تجدها عارية من اشتمال المعنى عليها. (1 / 149).</w:t>
      </w:r>
    </w:p>
    <w:p>
      <w:pPr>
        <w:pStyle w:val="BookText"/>
      </w:pPr>
      <w:r>
        <w:rPr>
          <w:rFonts w:ascii="Amiri" w:hAnsi="Amiri" w:eastAsia="Amiri" w:cs="Amiri"/>
          <w:lang w:bidi="ar-SA"/>
          <w:color w:val="111111"/>
          <w:sz w:val="28"/>
          <w:szCs w:val="28"/>
          <w:rtl/>
        </w:rPr>
        <w:t xml:space="preserve">11 - العلة المعنوية أشيع وأسير حكما من اللفظية ؛ لأنك فى العلة اللفظية متصوّر لحال المعنوىّ ، ولست فى المعنوىّ بمحتاج إلى تصور حكم اللفظىّ. (1 / 150).</w:t>
      </w:r>
    </w:p>
    <w:p>
      <w:pPr>
        <w:pStyle w:val="BookText"/>
      </w:pPr>
      <w:r>
        <w:rPr>
          <w:rFonts w:ascii="Amiri" w:hAnsi="Amiri" w:eastAsia="Amiri" w:cs="Amiri"/>
          <w:lang w:bidi="ar-SA"/>
          <w:color w:val="111111"/>
          <w:sz w:val="28"/>
          <w:szCs w:val="28"/>
          <w:rtl/>
        </w:rPr>
        <w:t xml:space="preserve">12 - أكثر علل النحويين إنما تجرى مجرى التخفيف والفرق ، ولو تكلف متكلف نقضها لكان ذلك ممكنا - وإن كان على غير قياس - ومستثقلا ، وليست كذلك علل المتكلمين ، لأنه لا قدرة على غيرها. (1 / 178).</w:t>
      </w:r>
    </w:p>
    <w:p>
      <w:pPr>
        <w:pStyle w:val="BookText"/>
      </w:pPr>
      <w:r>
        <w:rPr>
          <w:rFonts w:ascii="Amiri" w:hAnsi="Amiri" w:eastAsia="Amiri" w:cs="Amiri"/>
          <w:lang w:bidi="ar-SA"/>
          <w:color w:val="111111"/>
          <w:sz w:val="28"/>
          <w:szCs w:val="28"/>
          <w:rtl/>
        </w:rPr>
        <w:t xml:space="preserve">13 - الحكم الواحد قد يكون معلولا بعلتين اثنتين أو أكثر ، فى وقت واحد تارة ، وفى وقتين اثنين تارة أخرى. (1 / 185 ، 187).</w:t>
      </w:r>
    </w:p>
    <w:p>
      <w:pPr>
        <w:pStyle w:val="BookText"/>
      </w:pPr>
      <w:r>
        <w:rPr>
          <w:rFonts w:ascii="Amiri" w:hAnsi="Amiri" w:eastAsia="Amiri" w:cs="Amiri"/>
          <w:lang w:bidi="ar-SA"/>
          <w:color w:val="111111"/>
          <w:sz w:val="28"/>
          <w:szCs w:val="28"/>
          <w:rtl/>
        </w:rPr>
        <w:t xml:space="preserve">14 - يجب الاحتياط فى وصف العلة - نحوية أو كلامية - بذكر كل ما يلزمها من شروط ومحترزات ، حتى لا يضطّرّ إلى تخصيصها عند ما يورد عليه ما ينقضها. (1 / 178 - 183).</w:t>
      </w:r>
    </w:p>
    <w:p>
      <w:pPr>
        <w:pStyle w:val="BookText"/>
      </w:pPr>
      <w:r>
        <w:rPr>
          <w:rFonts w:ascii="Amiri" w:hAnsi="Amiri" w:eastAsia="Amiri" w:cs="Amiri"/>
          <w:lang w:bidi="ar-SA"/>
          <w:color w:val="111111"/>
          <w:sz w:val="28"/>
          <w:szCs w:val="28"/>
          <w:rtl/>
        </w:rPr>
        <w:t xml:space="preserve">15 - كتب «محمد بن الحسن» إنما ينتزع أصحابنا منها (العلل) ؛ لأنهم يجدونها منثورة فى أثناء كلامه ، فيجمع بعضها إلى بعض بالملاحظة والرفق ، ولا تجد علّة فى شىء من كلامه مستوفاة محررة. (1 / 191).</w:t>
      </w:r>
    </w:p>
    <w:p>
      <w:pPr>
        <w:pStyle w:val="BookText"/>
      </w:pPr>
      <w:r>
        <w:rPr>
          <w:rFonts w:ascii="Amiri" w:hAnsi="Amiri" w:eastAsia="Amiri" w:cs="Amiri"/>
          <w:lang w:bidi="ar-SA"/>
          <w:color w:val="111111"/>
          <w:sz w:val="28"/>
          <w:szCs w:val="28"/>
          <w:rtl/>
        </w:rPr>
        <w:t xml:space="preserve">16 - أكثر العلل عندنا مبناها على الإيجاب بها - كنصب الفضلة ورفع المبتدأ أو الخبر - وضرب آخر يسمى (علّة) وإنما هو فى الحقيقة سبب يجوّز ولا يوجب ، ومنه الأسباب الداعية إلى الإمالة. (1 / 192 - 193).</w:t>
      </w:r>
    </w:p>
    <w:p>
      <w:pPr>
        <w:pStyle w:val="BookText"/>
      </w:pPr>
      <w:r>
        <w:rPr>
          <w:rFonts w:ascii="Amiri" w:hAnsi="Amiri" w:eastAsia="Amiri" w:cs="Amiri"/>
          <w:lang w:bidi="ar-SA"/>
          <w:color w:val="111111"/>
          <w:sz w:val="28"/>
          <w:szCs w:val="28"/>
          <w:rtl/>
        </w:rPr>
        <w:t xml:space="preserve">17 - الضّدّان أو النقيضان إذا حلّ أحدهما محلّا ما ، كان ذلك علّة لوجوب ظهور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أثره ، لا لجوازه ، كالسواد والبياض ، والحركة والسكون. (1 / 193).</w:t>
      </w:r>
    </w:p>
    <w:p>
      <w:pPr>
        <w:pStyle w:val="BookText"/>
      </w:pPr>
      <w:r>
        <w:rPr>
          <w:rFonts w:ascii="Amiri" w:hAnsi="Amiri" w:eastAsia="Amiri" w:cs="Amiri"/>
          <w:lang w:bidi="ar-SA"/>
          <w:color w:val="111111"/>
          <w:sz w:val="28"/>
          <w:szCs w:val="28"/>
          <w:rtl/>
        </w:rPr>
        <w:t xml:space="preserve">18 - الحكم الواحد قد تتجاذبه علّتان أو أكثر ، والحكمان المختلفان فى الشىء الواحد قد تدعو إليهما علّتان مختلفتان. (1 / 194 - 195).</w:t>
      </w:r>
    </w:p>
    <w:p>
      <w:pPr>
        <w:pStyle w:val="BookText"/>
      </w:pPr>
      <w:r>
        <w:rPr>
          <w:rFonts w:ascii="Amiri" w:hAnsi="Amiri" w:eastAsia="Amiri" w:cs="Amiri"/>
          <w:lang w:bidi="ar-SA"/>
          <w:color w:val="111111"/>
          <w:sz w:val="28"/>
          <w:szCs w:val="28"/>
          <w:rtl/>
        </w:rPr>
        <w:t xml:space="preserve">19 - من علل النحويين ما هو قاصر غير متعدّ إلى الأشباه والنظائر ، وهذا النوع لا يصح. (1 / 196 - 199).</w:t>
      </w:r>
    </w:p>
    <w:p>
      <w:pPr>
        <w:pStyle w:val="BookText"/>
      </w:pPr>
      <w:r>
        <w:rPr>
          <w:rFonts w:ascii="Amiri" w:hAnsi="Amiri" w:eastAsia="Amiri" w:cs="Amiri"/>
          <w:lang w:bidi="ar-SA"/>
          <w:color w:val="111111"/>
          <w:sz w:val="28"/>
          <w:szCs w:val="28"/>
          <w:rtl/>
        </w:rPr>
        <w:t xml:space="preserve">20 - ما سمّاه «ابن السراج» (علّة العلّة) إنما هو تجّوز فى اللفظ ، فإنه فى الحقيقة شرح وتفسير وتتميم للعلة. (1 / 200 ، 201).</w:t>
      </w:r>
    </w:p>
    <w:p>
      <w:pPr>
        <w:pStyle w:val="BookText"/>
      </w:pPr>
      <w:r>
        <w:rPr>
          <w:rFonts w:ascii="Amiri" w:hAnsi="Amiri" w:eastAsia="Amiri" w:cs="Amiri"/>
          <w:lang w:bidi="ar-SA"/>
          <w:color w:val="111111"/>
          <w:sz w:val="28"/>
          <w:szCs w:val="28"/>
          <w:rtl/>
        </w:rPr>
        <w:t xml:space="preserve">21 - قد تتصاعد عدّة العلل ، فيؤدى ذلك إلى هجنة القول وضعفة القائل به. (1 / 200).</w:t>
      </w:r>
    </w:p>
    <w:p>
      <w:pPr>
        <w:pStyle w:val="BookText"/>
      </w:pPr>
      <w:r>
        <w:rPr>
          <w:rFonts w:ascii="Amiri" w:hAnsi="Amiri" w:eastAsia="Amiri" w:cs="Amiri"/>
          <w:lang w:bidi="ar-SA"/>
          <w:color w:val="111111"/>
          <w:sz w:val="28"/>
          <w:szCs w:val="28"/>
          <w:rtl/>
        </w:rPr>
        <w:t xml:space="preserve">22 - لا ينبغى للنحويين اختصار العلة (إدراجها) ، بل عليهم أن يستوفوا ذكر أصلها ويتقصّوا شرحها ؛ حتى لا يكون اختصارها مدعاة لسؤال أو استفسار. (1 / 207).</w:t>
      </w:r>
    </w:p>
    <w:p>
      <w:pPr>
        <w:pStyle w:val="BookText"/>
      </w:pPr>
      <w:r>
        <w:rPr>
          <w:rFonts w:ascii="Amiri" w:hAnsi="Amiri" w:eastAsia="Amiri" w:cs="Amiri"/>
          <w:lang w:bidi="ar-SA"/>
          <w:color w:val="111111"/>
          <w:sz w:val="28"/>
          <w:szCs w:val="28"/>
          <w:rtl/>
        </w:rPr>
        <w:t xml:space="preserve">23 - من العلل ما يلزم (الدّور) أى توقّف كل علة على الأخرى ، نحو : أن يعتلّ لسكون ما قبل الضمير فى (ضربن) بأنه لحركة الضمير بعده ، ثم يعتلّ لحركة الضمير فيه بأنه لسكون ما قبله. (1 / 209 ، 210).</w:t>
      </w:r>
    </w:p>
    <w:p>
      <w:pPr>
        <w:pStyle w:val="BookText"/>
      </w:pPr>
      <w:r>
        <w:rPr>
          <w:rFonts w:ascii="Amiri" w:hAnsi="Amiri" w:eastAsia="Amiri" w:cs="Amiri"/>
          <w:lang w:bidi="ar-SA"/>
          <w:color w:val="111111"/>
          <w:sz w:val="28"/>
          <w:szCs w:val="28"/>
          <w:rtl/>
        </w:rPr>
        <w:t xml:space="preserve">24 - سوء فهم علل النحويين ، قد يورد عليهم اعتراضات من الضّعفة فى هذه الصنعة. (1 / 211 ، 212).</w:t>
      </w:r>
    </w:p>
    <w:p>
      <w:pPr>
        <w:pStyle w:val="BookText"/>
      </w:pPr>
      <w:r>
        <w:rPr>
          <w:rFonts w:ascii="Amiri" w:hAnsi="Amiri" w:eastAsia="Amiri" w:cs="Amiri"/>
          <w:lang w:bidi="ar-SA"/>
          <w:color w:val="111111"/>
          <w:sz w:val="28"/>
          <w:szCs w:val="28"/>
          <w:rtl/>
        </w:rPr>
        <w:t xml:space="preserve">25 - الزيادة فى صفة العلة لا شىء فيها إذا كانت مثبّتة لحال المزيد عليه ، أما لو كانت غير مؤثرة فى الحكم الواجب بالعلة لكان ذلك خطلا ولغوا من القول. (1 / 219 - 221).</w:t>
      </w:r>
    </w:p>
    <w:p>
      <w:pPr>
        <w:pStyle w:val="BookText"/>
      </w:pPr>
      <w:r>
        <w:rPr>
          <w:rFonts w:ascii="Amiri" w:hAnsi="Amiri" w:eastAsia="Amiri" w:cs="Amiri"/>
          <w:lang w:bidi="ar-SA"/>
          <w:color w:val="111111"/>
          <w:sz w:val="28"/>
          <w:szCs w:val="28"/>
          <w:rtl/>
        </w:rPr>
        <w:t xml:space="preserve">26 - قد تكون المشابهة اللفظية وحدها علّة لإعطاء أحد الشيئين حكم صاحبه.</w:t>
      </w:r>
    </w:p>
    <w:p>
      <w:pPr>
        <w:pStyle w:val="BookText"/>
      </w:pPr>
      <w:r>
        <w:rPr>
          <w:rFonts w:ascii="IRNazanin" w:hAnsi="IRNazanin" w:eastAsia="IRNazanin" w:cs="IRNazanin"/>
          <w:lang w:bidi="fa-IR"/>
          <w:color w:val="111111"/>
          <w:sz w:val="28"/>
          <w:szCs w:val="28"/>
          <w:rtl/>
        </w:rPr>
        <w:t xml:space="preserve">(1 / 235 ، 236).</w:t>
      </w:r>
    </w:p>
    <w:p>
      <w:pPr>
        <w:pStyle w:val="BookText"/>
      </w:pPr>
      <w:r>
        <w:rPr>
          <w:rFonts w:ascii="Amiri" w:hAnsi="Amiri" w:eastAsia="Amiri" w:cs="Amiri"/>
          <w:lang w:bidi="ar-SA"/>
          <w:color w:val="111111"/>
          <w:sz w:val="28"/>
          <w:szCs w:val="28"/>
          <w:rtl/>
        </w:rPr>
        <w:t xml:space="preserve">27 - العرب - أصحاب هذه اللغة - كانوا يدركون علل استعمالهم اللغوىّ على طرائق مختلفة ، وهى العلل التى يقول بها النحويون ، وليس يجوز أن يكون اختلاف مناحى القول عندهم قد وقع لهم اتفاقا. (1 / 254 ، 260 ، 264).</w:t>
      </w:r>
    </w:p>
    <w:p>
      <w:pPr>
        <w:pStyle w:val="BookText"/>
      </w:pPr>
      <w:r>
        <w:rPr>
          <w:rFonts w:ascii="Amiri" w:hAnsi="Amiri" w:eastAsia="Amiri" w:cs="Amiri"/>
          <w:lang w:bidi="ar-SA"/>
          <w:color w:val="111111"/>
          <w:sz w:val="28"/>
          <w:szCs w:val="28"/>
          <w:rtl/>
        </w:rPr>
        <w:t xml:space="preserve">28 - الأصمعىّ ليس ممن ينشط للمقاييس ، ولا لحكاية التعليل. (1 / 360).</w:t>
      </w:r>
    </w:p>
    <w:p>
      <w:pPr>
        <w:pStyle w:val="BookText"/>
      </w:pPr>
      <w:r>
        <w:rPr>
          <w:rFonts w:ascii="Amiri" w:hAnsi="Amiri" w:eastAsia="Amiri" w:cs="Amiri"/>
          <w:lang w:bidi="ar-SA"/>
          <w:color w:val="111111"/>
          <w:sz w:val="28"/>
          <w:szCs w:val="28"/>
          <w:rtl/>
        </w:rPr>
        <w:t xml:space="preserve">29 - علة جواز الحكم بشىء قد تصلح أن تكون علّة للحكم بضده. (2 / 289 - 292).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الحكم مرتبط بالعلة ، فإذا زالت زال ، ولكن قد يبقى الحكم مع زوال العلة ، وهذا قليل. (2 / 380 ، 384).</w:t>
      </w:r>
    </w:p>
    <w:p>
      <w:pPr>
        <w:pStyle w:val="BookText"/>
      </w:pPr>
      <w:r>
        <w:rPr>
          <w:rFonts w:ascii="IRNazanin" w:hAnsi="IRNazanin" w:eastAsia="IRNazanin" w:cs="IRNazanin"/>
          <w:lang w:bidi="fa-IR"/>
          <w:color w:val="111111"/>
          <w:sz w:val="28"/>
          <w:szCs w:val="28"/>
          <w:rtl/>
        </w:rPr>
        <w:t xml:space="preserve">31 - من العلل عندهم أن إجازتهم لشىء قد تؤدى إلى نقض الغرض من الامتناع عنه. (2 / 242 - 247).</w:t>
      </w:r>
    </w:p>
    <w:p>
      <w:pPr>
        <w:pStyle w:val="BookText"/>
      </w:pPr>
      <w:r>
        <w:rPr>
          <w:rFonts w:ascii="Amiri" w:hAnsi="Amiri" w:eastAsia="Amiri" w:cs="Amiri"/>
          <w:lang w:bidi="ar-SA"/>
          <w:color w:val="111111"/>
          <w:sz w:val="28"/>
          <w:szCs w:val="28"/>
          <w:rtl/>
        </w:rPr>
        <w:t xml:space="preserve">[العلل الخاصة] :</w:t>
      </w:r>
    </w:p>
    <w:p>
      <w:pPr>
        <w:pStyle w:val="BookText"/>
      </w:pPr>
      <w:r>
        <w:rPr>
          <w:rFonts w:ascii="IRNazanin" w:hAnsi="IRNazanin" w:eastAsia="IRNazanin" w:cs="IRNazanin"/>
          <w:lang w:bidi="fa-IR"/>
          <w:color w:val="111111"/>
          <w:sz w:val="28"/>
          <w:szCs w:val="28"/>
          <w:rtl/>
        </w:rPr>
        <w:t xml:space="preserve">[فى الأسماء] :</w:t>
      </w:r>
    </w:p>
    <w:p>
      <w:pPr>
        <w:pStyle w:val="BookText"/>
      </w:pPr>
      <w:r>
        <w:rPr>
          <w:rFonts w:ascii="Amiri" w:hAnsi="Amiri" w:eastAsia="Amiri" w:cs="Amiri"/>
          <w:lang w:bidi="ar-SA"/>
          <w:color w:val="111111"/>
          <w:sz w:val="28"/>
          <w:szCs w:val="28"/>
          <w:rtl/>
        </w:rPr>
        <w:t xml:space="preserve">32 - إنما رفعوا المبتدأ ، لتقدمه ، فأعربوه بأثقل الحركات وهى الضمة ، وكما رفعوا الفاعل ، لتقدمه ، ونصبوا المفعول ، لتأخره. (1 / 105).</w:t>
      </w:r>
    </w:p>
    <w:p>
      <w:pPr>
        <w:pStyle w:val="BookText"/>
      </w:pPr>
      <w:r>
        <w:rPr>
          <w:rFonts w:ascii="Amiri" w:hAnsi="Amiri" w:eastAsia="Amiri" w:cs="Amiri"/>
          <w:lang w:bidi="ar-SA"/>
          <w:color w:val="111111"/>
          <w:sz w:val="28"/>
          <w:szCs w:val="28"/>
          <w:rtl/>
        </w:rPr>
        <w:t xml:space="preserve">33 - توضيح ابن جنى لعلّة ورود الثلاثى ساكن الوسط أو محرّكه. (1 / 106).</w:t>
      </w:r>
    </w:p>
    <w:p>
      <w:pPr>
        <w:pStyle w:val="BookText"/>
      </w:pPr>
      <w:r>
        <w:rPr>
          <w:rFonts w:ascii="Amiri" w:hAnsi="Amiri" w:eastAsia="Amiri" w:cs="Amiri"/>
          <w:lang w:bidi="ar-SA"/>
          <w:color w:val="111111"/>
          <w:sz w:val="28"/>
          <w:szCs w:val="28"/>
          <w:rtl/>
        </w:rPr>
        <w:t xml:space="preserve">34 - ألحقوا نون التوكيد باسم الفاعل ، لشبههه بالمضارع ، (1 / 171).</w:t>
      </w:r>
    </w:p>
    <w:p>
      <w:pPr>
        <w:pStyle w:val="BookText"/>
      </w:pPr>
      <w:r>
        <w:rPr>
          <w:rFonts w:ascii="Amiri" w:hAnsi="Amiri" w:eastAsia="Amiri" w:cs="Amiri"/>
          <w:lang w:bidi="ar-SA"/>
          <w:color w:val="111111"/>
          <w:sz w:val="28"/>
          <w:szCs w:val="28"/>
          <w:rtl/>
        </w:rPr>
        <w:t xml:space="preserve">35 - إنما منعت بعض الأسماء من الصرف ؛ لشبهها بالفعل لفظا ، ولعلل ثمانية معنوية ، والأولى تسمى القياس اللفظىّ ، والثانية تسمى (القياس المعنوىّ). (1 / 111 ، 149 ، 204).</w:t>
      </w:r>
    </w:p>
    <w:p>
      <w:pPr>
        <w:pStyle w:val="BookText"/>
      </w:pPr>
      <w:r>
        <w:rPr>
          <w:rFonts w:ascii="Amiri" w:hAnsi="Amiri" w:eastAsia="Amiri" w:cs="Amiri"/>
          <w:lang w:bidi="ar-SA"/>
          <w:color w:val="111111"/>
          <w:sz w:val="28"/>
          <w:szCs w:val="28"/>
          <w:rtl/>
        </w:rPr>
        <w:t xml:space="preserve">36 - من العلل المعنوية علّة رفع الفاعل ونصب المفعول. (1 / 149 ، 182).</w:t>
      </w:r>
    </w:p>
    <w:p>
      <w:pPr>
        <w:pStyle w:val="BookText"/>
      </w:pPr>
      <w:r>
        <w:rPr>
          <w:rFonts w:ascii="Amiri" w:hAnsi="Amiri" w:eastAsia="Amiri" w:cs="Amiri"/>
          <w:lang w:bidi="ar-SA"/>
          <w:color w:val="111111"/>
          <w:sz w:val="28"/>
          <w:szCs w:val="28"/>
          <w:rtl/>
        </w:rPr>
        <w:t xml:space="preserve">37 - من عللهم (الفرق بين الاسم والصفة) وهى علة استحسان غير معتدّة ، وبها لجأوا إلى الأثقل وتركوا الأخفّ ، نحو : الفتوى والتّقوى ، مع أن الاسم قد يشارك الصفة فى أشياء كثيرة ، لا يوجبون على أنفسهم الفرق بينهما فيها. (1 / 169).</w:t>
      </w:r>
    </w:p>
    <w:p>
      <w:pPr>
        <w:pStyle w:val="BookText"/>
      </w:pPr>
      <w:r>
        <w:rPr>
          <w:rFonts w:ascii="Amiri" w:hAnsi="Amiri" w:eastAsia="Amiri" w:cs="Amiri"/>
          <w:lang w:bidi="ar-SA"/>
          <w:color w:val="111111"/>
          <w:sz w:val="28"/>
          <w:szCs w:val="28"/>
          <w:rtl/>
        </w:rPr>
        <w:t xml:space="preserve">38 - العلة فى إحلال الضمير محلّ الظاهر ، هى خوف الإلباس وطلب الخفة ، كما إذا قلت : زيد ضربت زيدا - وأنت تريد : ضربته. (1 / 536).</w:t>
      </w:r>
    </w:p>
    <w:p>
      <w:pPr>
        <w:pStyle w:val="BookText"/>
      </w:pPr>
      <w:r>
        <w:rPr>
          <w:rFonts w:ascii="Amiri" w:hAnsi="Amiri" w:eastAsia="Amiri" w:cs="Amiri"/>
          <w:lang w:bidi="ar-SA"/>
          <w:color w:val="111111"/>
          <w:sz w:val="28"/>
          <w:szCs w:val="28"/>
          <w:rtl/>
        </w:rPr>
        <w:t xml:space="preserve">39 - العلة فى أنه متى أمكن اتصال الضمير لا يعدل إلى انفصاله ، هى طلب الخفة بتقليل عدد الأحرف. (1 / 537).</w:t>
      </w:r>
    </w:p>
    <w:p>
      <w:pPr>
        <w:pStyle w:val="BookText"/>
      </w:pPr>
      <w:r>
        <w:rPr>
          <w:rFonts w:ascii="Amiri" w:hAnsi="Amiri" w:eastAsia="Amiri" w:cs="Amiri"/>
          <w:lang w:bidi="ar-SA"/>
          <w:color w:val="111111"/>
          <w:sz w:val="28"/>
          <w:szCs w:val="28"/>
          <w:rtl/>
        </w:rPr>
        <w:t xml:space="preserve">40 - العلة فى كثرة الأعلام فى الأعيان (الأشخاص) وقلّتها فى المعانى أن الأعيان أظهر للحاسّة وأبدى إلى المشاهدة ، فكانت أشبه بالعلمية مما لا يرى ولا يحسّ. (2 / 6).</w:t>
      </w:r>
    </w:p>
    <w:p>
      <w:pPr>
        <w:pStyle w:val="BookText"/>
      </w:pPr>
      <w:r>
        <w:rPr>
          <w:rFonts w:ascii="Amiri" w:hAnsi="Amiri" w:eastAsia="Amiri" w:cs="Amiri"/>
          <w:lang w:bidi="ar-SA"/>
          <w:color w:val="111111"/>
          <w:sz w:val="28"/>
          <w:szCs w:val="28"/>
          <w:rtl/>
        </w:rPr>
        <w:t xml:space="preserve">41 - علة مجىء بعض المصادر بالتاء - نحو : الرشاقة والموجدة - أن أجناس الأعيان قد تأتى مؤنثة ولا حقيقة تأنيث فى معناها ، نحو : غرفة ، فكذلك أجناس المعانى يجىء بعضها مؤنثا لفظا لا معنى. (2 / 6).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علة بناء اسم الفعل للأمر والنهى ، هى تضمن معنى لام الأمر ، وأما اسم الفعل للخبر فالعلّة فيه حمله على ما دلّ عليه الأمر. (2 / 287).</w:t>
      </w:r>
    </w:p>
    <w:p>
      <w:pPr>
        <w:pStyle w:val="BookText"/>
      </w:pPr>
      <w:r>
        <w:rPr>
          <w:rFonts w:ascii="Amiri" w:hAnsi="Amiri" w:eastAsia="Amiri" w:cs="Amiri"/>
          <w:lang w:bidi="ar-SA"/>
          <w:color w:val="111111"/>
          <w:sz w:val="28"/>
          <w:szCs w:val="28"/>
          <w:rtl/>
        </w:rPr>
        <w:t xml:space="preserve">43 - علة (نقض الغرض) هى التى جعلتهم يمتنعون من : تثنية المثنى ، ووصف العلم إذا كثر المسمّون به ، وتنوين المضاف ، والإتيان ب (من) فى التفضيل بعد ما فيه الألف واللام ، والادّغام فى الملحق. (2 / 442 - 447).</w:t>
      </w:r>
    </w:p>
    <w:p>
      <w:pPr>
        <w:pStyle w:val="BookText"/>
      </w:pPr>
      <w:r>
        <w:rPr>
          <w:rFonts w:ascii="Amiri" w:hAnsi="Amiri" w:eastAsia="Amiri" w:cs="Amiri"/>
          <w:lang w:bidi="ar-SA"/>
          <w:color w:val="111111"/>
          <w:sz w:val="28"/>
          <w:szCs w:val="28"/>
          <w:rtl/>
        </w:rPr>
        <w:t xml:space="preserve">44 - علة بناء نحو (كم ، من ، ما ، إذ) هى مشابهة ما جاء من الحروف على حرفين نحو : هل. (1 / 196).</w:t>
      </w:r>
    </w:p>
    <w:p>
      <w:pPr>
        <w:pStyle w:val="BookText"/>
      </w:pPr>
      <w:r>
        <w:rPr>
          <w:rFonts w:ascii="IRNazanin" w:hAnsi="IRNazanin" w:eastAsia="IRNazanin" w:cs="IRNazanin"/>
          <w:lang w:bidi="fa-IR"/>
          <w:color w:val="111111"/>
          <w:sz w:val="28"/>
          <w:szCs w:val="28"/>
          <w:rtl/>
        </w:rPr>
        <w:t xml:space="preserve">[فى الأفعال] :</w:t>
      </w:r>
    </w:p>
    <w:p>
      <w:pPr>
        <w:pStyle w:val="BookText"/>
      </w:pPr>
      <w:r>
        <w:rPr>
          <w:rFonts w:ascii="Amiri" w:hAnsi="Amiri" w:eastAsia="Amiri" w:cs="Amiri"/>
          <w:lang w:bidi="ar-SA"/>
          <w:color w:val="111111"/>
          <w:sz w:val="28"/>
          <w:szCs w:val="28"/>
          <w:rtl/>
        </w:rPr>
        <w:t xml:space="preserve">45 - العلة فى إعراب المضارع هى شبهه باسم الفاعل. (1 / 110).</w:t>
      </w:r>
    </w:p>
    <w:p>
      <w:pPr>
        <w:pStyle w:val="BookText"/>
      </w:pPr>
      <w:r>
        <w:rPr>
          <w:rFonts w:ascii="Amiri" w:hAnsi="Amiri" w:eastAsia="Amiri" w:cs="Amiri"/>
          <w:lang w:bidi="ar-SA"/>
          <w:color w:val="111111"/>
          <w:sz w:val="28"/>
          <w:szCs w:val="28"/>
          <w:rtl/>
        </w:rPr>
        <w:t xml:space="preserve">46 - علة بناء الماضى على الحركة هى أن تكون له مزيّة على ما لا نسبة بينه وبين المضارع ، وهو أمر المواجه. (1 / 110).</w:t>
      </w:r>
    </w:p>
    <w:p>
      <w:pPr>
        <w:pStyle w:val="BookText"/>
      </w:pPr>
      <w:r>
        <w:rPr>
          <w:rFonts w:ascii="Amiri" w:hAnsi="Amiri" w:eastAsia="Amiri" w:cs="Amiri"/>
          <w:lang w:bidi="ar-SA"/>
          <w:color w:val="111111"/>
          <w:sz w:val="28"/>
          <w:szCs w:val="28"/>
          <w:rtl/>
        </w:rPr>
        <w:t xml:space="preserve">47 - علة إعلال (الياء) بالقلب ألفا فى (استافوا) وعدم إعلال (الواو) فى (اجتوروا ، واعتونوا). (1 / 182).</w:t>
      </w:r>
    </w:p>
    <w:p>
      <w:pPr>
        <w:pStyle w:val="BookText"/>
      </w:pPr>
      <w:r>
        <w:rPr>
          <w:rFonts w:ascii="Amiri" w:hAnsi="Amiri" w:eastAsia="Amiri" w:cs="Amiri"/>
          <w:lang w:bidi="ar-SA"/>
          <w:color w:val="111111"/>
          <w:sz w:val="28"/>
          <w:szCs w:val="28"/>
          <w:rtl/>
        </w:rPr>
        <w:t xml:space="preserve">48 - علة مجىء الأفعال لازمة مرّة ومتعدية أخرى ، أن كلّ فاعل - غير الله سبحانه - فإنما الفعل منه شىء أعيره وأقدر عليه ، فهو وإن كان فاعلا ، فإنه لمّا كان معانا مقدرا صار كأنّ فعله لغيره. (2 / 17).</w:t>
      </w:r>
    </w:p>
    <w:p>
      <w:pPr>
        <w:pStyle w:val="BookText"/>
      </w:pPr>
      <w:r>
        <w:rPr>
          <w:rFonts w:ascii="Amiri" w:hAnsi="Amiri" w:eastAsia="Amiri" w:cs="Amiri"/>
          <w:lang w:bidi="ar-SA"/>
          <w:color w:val="111111"/>
          <w:sz w:val="28"/>
          <w:szCs w:val="28"/>
          <w:rtl/>
        </w:rPr>
        <w:t xml:space="preserve">49 - علة حذف الواو من (يعد) ونحوه - وهى حرف أصلى - دون حرف المضارعة - وهو زائد - أن الزائد هنا يدلّ على معنى ، هو أنه علم المضارعة. (2 / 236).</w:t>
      </w:r>
    </w:p>
    <w:p>
      <w:pPr>
        <w:pStyle w:val="BookText"/>
      </w:pPr>
      <w:r>
        <w:rPr>
          <w:rFonts w:ascii="Amiri" w:hAnsi="Amiri" w:eastAsia="Amiri" w:cs="Amiri"/>
          <w:lang w:bidi="ar-SA"/>
          <w:color w:val="111111"/>
          <w:sz w:val="28"/>
          <w:szCs w:val="28"/>
          <w:rtl/>
        </w:rPr>
        <w:t xml:space="preserve">50 - علة (نقض الغرض) هى التى جعلتهم يمتنعون من تنوين الفعل ، وتعريفه. (2 / 442 ، 443).</w:t>
      </w:r>
    </w:p>
    <w:p>
      <w:pPr>
        <w:pStyle w:val="BookText"/>
      </w:pPr>
      <w:r>
        <w:rPr>
          <w:rFonts w:ascii="IRNazanin" w:hAnsi="IRNazanin" w:eastAsia="IRNazanin" w:cs="IRNazanin"/>
          <w:lang w:bidi="fa-IR"/>
          <w:color w:val="111111"/>
          <w:sz w:val="28"/>
          <w:szCs w:val="28"/>
          <w:rtl/>
        </w:rPr>
        <w:t xml:space="preserve">[فى الحروف] :</w:t>
      </w:r>
    </w:p>
    <w:p>
      <w:pPr>
        <w:pStyle w:val="BookText"/>
      </w:pPr>
      <w:r>
        <w:rPr>
          <w:rFonts w:ascii="Amiri" w:hAnsi="Amiri" w:eastAsia="Amiri" w:cs="Amiri"/>
          <w:lang w:bidi="ar-SA"/>
          <w:color w:val="111111"/>
          <w:sz w:val="28"/>
          <w:szCs w:val="28"/>
          <w:rtl/>
        </w:rPr>
        <w:t xml:space="preserve">51 - علة جواز الجمع بين الياء والواو ردفين ، واستكراه اجتماعها وصلين. (1 / 127).</w:t>
      </w:r>
    </w:p>
    <w:p>
      <w:pPr>
        <w:pStyle w:val="BookText"/>
      </w:pPr>
      <w:r>
        <w:rPr>
          <w:rFonts w:ascii="Amiri" w:hAnsi="Amiri" w:eastAsia="Amiri" w:cs="Amiri"/>
          <w:lang w:bidi="ar-SA"/>
          <w:color w:val="111111"/>
          <w:sz w:val="28"/>
          <w:szCs w:val="28"/>
          <w:rtl/>
        </w:rPr>
        <w:t xml:space="preserve">52 - علة جواز زيادة (إن) بعد (ما) إنما هى المشابهة اللفظية ل (ما) النافية التيظ تؤكّد ب (إن) ، فصارت المصدرية كأنها هى التى فى معنى النفى ، وإلا لم يجز إلحاق (إن) بها. (1 / 149).</w:t>
      </w:r>
    </w:p>
    <w:p>
      <w:pPr>
        <w:pStyle w:val="BookText"/>
      </w:pPr>
      <w:r>
        <w:rPr>
          <w:rFonts w:ascii="Amiri" w:hAnsi="Amiri" w:eastAsia="Amiri" w:cs="Amiri"/>
          <w:lang w:bidi="ar-SA"/>
          <w:color w:val="111111"/>
          <w:sz w:val="28"/>
          <w:szCs w:val="28"/>
          <w:rtl/>
        </w:rPr>
        <w:t xml:space="preserve">53 - العلة فى التنوين اللاحق فى مثال الجمع الأكبر نحو (جوار وغواش) هى أنه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9" w:name="pg14395_209132"/>
    <w:bookmarkEnd w:id="49"/>
    <w:p>
      <w:pPr>
        <w:pStyle w:val="BookText"/>
      </w:pPr>
      <w:r>
        <w:rPr>
          <w:rFonts w:ascii="Amiri" w:hAnsi="Amiri" w:eastAsia="Amiri" w:cs="Amiri"/>
          <w:lang w:bidi="ar-SA"/>
          <w:color w:val="111111"/>
          <w:sz w:val="28"/>
          <w:szCs w:val="28"/>
          <w:rtl/>
        </w:rPr>
        <w:t xml:space="preserve">عوض من ضمّة الياء (عند بعضهم). (1 / 197).</w:t>
      </w:r>
    </w:p>
    <w:p>
      <w:pPr>
        <w:pStyle w:val="BookText"/>
      </w:pPr>
      <w:r>
        <w:rPr>
          <w:rFonts w:ascii="Amiri" w:hAnsi="Amiri" w:eastAsia="Amiri" w:cs="Amiri"/>
          <w:lang w:bidi="ar-SA"/>
          <w:color w:val="111111"/>
          <w:sz w:val="28"/>
          <w:szCs w:val="28"/>
          <w:rtl/>
        </w:rPr>
        <w:t xml:space="preserve">54 - علة (نقض الغرض) هى التى منعتهم من أن يعملوا الحروف فى شىء من الفضلات ، كالظرف والحال والتمييز. (2 / 63 ، 67).</w:t>
      </w:r>
    </w:p>
    <w:p>
      <w:pPr>
        <w:pStyle w:val="BookText"/>
      </w:pPr>
      <w:r>
        <w:rPr>
          <w:rFonts w:ascii="Amiri" w:hAnsi="Amiri" w:eastAsia="Amiri" w:cs="Amiri"/>
          <w:lang w:bidi="ar-SA"/>
          <w:color w:val="111111"/>
          <w:sz w:val="28"/>
          <w:szCs w:val="28"/>
          <w:rtl/>
        </w:rPr>
        <w:t xml:space="preserve">55 - علة إيثارهم حذف لام (قاض) ونحوه دون التنوين ، مع أن التنوين زائد ، واللام أصل - أن الزائد هنا جاء لمعنى هو أنه علم الصرف. (2 / 235).</w:t>
      </w:r>
    </w:p>
    <w:p>
      <w:pPr>
        <w:pStyle w:val="Heading3"/>
      </w:pPr>
      <w:bookmarkStart w:id="272" w:name="_Toc76"/>
      <w:r>
        <w:t>(67) العلم</w:t>
      </w:r>
      <w:bookmarkEnd w:id="272"/>
    </w:p>
    <w:p>
      <w:pPr>
        <w:pStyle w:val="BookText"/>
      </w:pPr>
      <w:r>
        <w:rPr>
          <w:rFonts w:ascii="Amiri" w:hAnsi="Amiri" w:eastAsia="Amiri" w:cs="Amiri"/>
          <w:lang w:bidi="ar-SA"/>
          <w:color w:val="111111"/>
          <w:sz w:val="28"/>
          <w:szCs w:val="28"/>
          <w:rtl/>
        </w:rPr>
        <w:t xml:space="preserve">1 - الاسم غير المسمّى ، هذا هو رأى أبى علىّ وتلميذه ابن جنى ، ولذا صحت إضافة أحدهما إلى الآخر ، وذهب غيرهما إلى أن الاسم هو المسمّى. (2 / 267).</w:t>
      </w:r>
    </w:p>
    <w:p>
      <w:pPr>
        <w:pStyle w:val="BookText"/>
      </w:pPr>
      <w:r>
        <w:rPr>
          <w:rFonts w:ascii="Amiri" w:hAnsi="Amiri" w:eastAsia="Amiri" w:cs="Amiri"/>
          <w:lang w:bidi="ar-SA"/>
          <w:color w:val="111111"/>
          <w:sz w:val="28"/>
          <w:szCs w:val="28"/>
          <w:rtl/>
        </w:rPr>
        <w:t xml:space="preserve">2 - الموقع عليه الاسم العلم شيئان : عين - وهو الجوهر ، ومعنى - وهو العرض. (2 / 274).</w:t>
      </w:r>
    </w:p>
    <w:p>
      <w:pPr>
        <w:pStyle w:val="BookText"/>
      </w:pPr>
      <w:r>
        <w:rPr>
          <w:rFonts w:ascii="Amiri" w:hAnsi="Amiri" w:eastAsia="Amiri" w:cs="Amiri"/>
          <w:lang w:bidi="ar-SA"/>
          <w:color w:val="111111"/>
          <w:sz w:val="28"/>
          <w:szCs w:val="28"/>
          <w:rtl/>
        </w:rPr>
        <w:t xml:space="preserve">3 - قلّت الأعلام فى المعانى ، وكثرت فى الأعيان (الأشخاص). (1 / 3 ، 6).</w:t>
      </w:r>
    </w:p>
    <w:p>
      <w:pPr>
        <w:pStyle w:val="BookText"/>
      </w:pPr>
      <w:r>
        <w:rPr>
          <w:rFonts w:ascii="Amiri" w:hAnsi="Amiri" w:eastAsia="Amiri" w:cs="Amiri"/>
          <w:lang w:bidi="ar-SA"/>
          <w:color w:val="111111"/>
          <w:sz w:val="28"/>
          <w:szCs w:val="28"/>
          <w:rtl/>
        </w:rPr>
        <w:t xml:space="preserve">4 - من أسماء المعانى الأعلام : سبحان ، زوبر ، الأمثلة الموزون بها ، أسماء الأعداد .. إلخ. (2 / 274 ، 275). (2 / 3 ، 6).</w:t>
      </w:r>
    </w:p>
    <w:p>
      <w:pPr>
        <w:pStyle w:val="BookText"/>
      </w:pPr>
      <w:r>
        <w:rPr>
          <w:rFonts w:ascii="Amiri" w:hAnsi="Amiri" w:eastAsia="Amiri" w:cs="Amiri"/>
          <w:lang w:bidi="ar-SA"/>
          <w:color w:val="111111"/>
          <w:sz w:val="28"/>
          <w:szCs w:val="28"/>
          <w:rtl/>
        </w:rPr>
        <w:t xml:space="preserve">5 - قد يختص العلم بشىء لا يكون فى غيره من الأجناس ، كالتصحيح مع وجود سبب العلة فيه ، وفكّ الادّغام مع وجود شرطه ، ومخالفة نظائره فى الصياغة. (2 / 275).</w:t>
      </w:r>
    </w:p>
    <w:p>
      <w:pPr>
        <w:pStyle w:val="BookText"/>
      </w:pPr>
      <w:r>
        <w:rPr>
          <w:rFonts w:ascii="Amiri" w:hAnsi="Amiri" w:eastAsia="Amiri" w:cs="Amiri"/>
          <w:lang w:bidi="ar-SA"/>
          <w:color w:val="111111"/>
          <w:sz w:val="28"/>
          <w:szCs w:val="28"/>
          <w:rtl/>
        </w:rPr>
        <w:t xml:space="preserve">6 - العلة فى مخالفة العلم غيره من الأجناس أحيانا هى (كثرة الاستعمال) ، وهم لما كثر استعماله أشد تغييرا. (2 / 275).</w:t>
      </w:r>
    </w:p>
    <w:p>
      <w:pPr>
        <w:pStyle w:val="BookText"/>
      </w:pPr>
      <w:r>
        <w:rPr>
          <w:rFonts w:ascii="Amiri" w:hAnsi="Amiri" w:eastAsia="Amiri" w:cs="Amiri"/>
          <w:lang w:bidi="ar-SA"/>
          <w:color w:val="111111"/>
          <w:sz w:val="28"/>
          <w:szCs w:val="28"/>
          <w:rtl/>
        </w:rPr>
        <w:t xml:space="preserve">7 - (موألة) علما : إن كان من (وأل) فهو شاذ ، لعدم إعلاله ، وإن كان من (مأل) فلا شىء فيه. (2 / 275).</w:t>
      </w:r>
    </w:p>
    <w:p>
      <w:pPr>
        <w:pStyle w:val="BookText"/>
      </w:pPr>
      <w:r>
        <w:rPr>
          <w:rFonts w:ascii="Amiri" w:hAnsi="Amiri" w:eastAsia="Amiri" w:cs="Amiri"/>
          <w:lang w:bidi="ar-SA"/>
          <w:color w:val="111111"/>
          <w:sz w:val="28"/>
          <w:szCs w:val="28"/>
          <w:rtl/>
        </w:rPr>
        <w:t xml:space="preserve">8 - الجمل إذا سمّى بها تبقى معانى الأفعال فيها ، نحو (شاب قرناها) ، علم فيه معنى الذّمّ. (2 / 147).</w:t>
      </w:r>
    </w:p>
    <w:p>
      <w:pPr>
        <w:pStyle w:val="BookText"/>
      </w:pPr>
      <w:r>
        <w:rPr>
          <w:rFonts w:ascii="Amiri" w:hAnsi="Amiri" w:eastAsia="Amiri" w:cs="Amiri"/>
          <w:lang w:bidi="ar-SA"/>
          <w:color w:val="111111"/>
          <w:sz w:val="28"/>
          <w:szCs w:val="28"/>
          <w:rtl/>
        </w:rPr>
        <w:t xml:space="preserve">9 - قد يكون العلم منقولا. (2 / 398).</w:t>
      </w:r>
    </w:p>
    <w:p>
      <w:pPr>
        <w:pStyle w:val="BookText"/>
      </w:pPr>
      <w:r>
        <w:rPr>
          <w:rFonts w:ascii="Amiri" w:hAnsi="Amiri" w:eastAsia="Amiri" w:cs="Amiri"/>
          <w:lang w:bidi="ar-SA"/>
          <w:color w:val="111111"/>
          <w:sz w:val="28"/>
          <w:szCs w:val="28"/>
          <w:rtl/>
        </w:rPr>
        <w:t xml:space="preserve">10 - قد يحمل العلم معنى الفعل أو الوصف ، فيصح أن يتعلق به الظرف ، نحو : (أنا أبو المنهال بعض الأحيان). (2 / 471 ، 472 ، 473).</w:t>
      </w:r>
    </w:p>
    <w:p>
      <w:pPr>
        <w:pStyle w:val="BookText"/>
      </w:pPr>
      <w:r>
        <w:rPr>
          <w:rFonts w:ascii="Amiri" w:hAnsi="Amiri" w:eastAsia="Amiri" w:cs="Amiri"/>
          <w:lang w:bidi="ar-SA"/>
          <w:color w:val="111111"/>
          <w:sz w:val="28"/>
          <w:szCs w:val="28"/>
          <w:rtl/>
        </w:rPr>
        <w:t xml:space="preserve">11 - من الأعلام التى بقيت فيها دلالة الصفة أو جملتها قولهم : (إنما سمّيت هانئا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0" w:name="pg14395_209133"/>
    <w:bookmarkEnd w:id="50"/>
    <w:p>
      <w:pPr>
        <w:pStyle w:val="BookText"/>
      </w:pPr>
      <w:r>
        <w:rPr>
          <w:rFonts w:ascii="Amiri" w:hAnsi="Amiri" w:eastAsia="Amiri" w:cs="Amiri"/>
          <w:lang w:bidi="ar-SA"/>
          <w:color w:val="111111"/>
          <w:sz w:val="28"/>
          <w:szCs w:val="28"/>
          <w:rtl/>
        </w:rPr>
        <w:t xml:space="preserve">لتهنأ ، كلّ غانية هند ، الناس كلّهم بكر إذا شبعوا). (2 / 471 ، 472).</w:t>
      </w:r>
    </w:p>
    <w:p>
      <w:pPr>
        <w:pStyle w:val="BookText"/>
      </w:pPr>
      <w:r>
        <w:rPr>
          <w:rFonts w:ascii="Amiri" w:hAnsi="Amiri" w:eastAsia="Amiri" w:cs="Amiri"/>
          <w:lang w:bidi="ar-SA"/>
          <w:color w:val="111111"/>
          <w:sz w:val="28"/>
          <w:szCs w:val="28"/>
          <w:rtl/>
        </w:rPr>
        <w:t xml:space="preserve">12 - وصف العلم جار مجرى نقض الغرض ، لأنه وضع ليغنى عن أوصاف كثيرة ، وإنما يوصف إذا كثر المسمّون به فدخله اللبس ، ولذا ما كان من الأعلام لا شريك له فى العلمية لا يوصف. (2 / 446 ، 447 ، 470).</w:t>
      </w:r>
    </w:p>
    <w:p>
      <w:pPr>
        <w:pStyle w:val="BookText"/>
      </w:pPr>
      <w:r>
        <w:rPr>
          <w:rFonts w:ascii="Amiri" w:hAnsi="Amiri" w:eastAsia="Amiri" w:cs="Amiri"/>
          <w:lang w:bidi="ar-SA"/>
          <w:color w:val="111111"/>
          <w:sz w:val="28"/>
          <w:szCs w:val="28"/>
          <w:rtl/>
        </w:rPr>
        <w:t xml:space="preserve">13 - رأى ابن جنى فى الأعلام المتفردة بأسمائها إذا وردت موصوفة ، نحو : الفرزدق ، ويشجب. (2 / 447).</w:t>
      </w:r>
    </w:p>
    <w:p>
      <w:pPr>
        <w:pStyle w:val="BookText"/>
      </w:pPr>
      <w:r>
        <w:rPr>
          <w:rFonts w:ascii="Amiri" w:hAnsi="Amiri" w:eastAsia="Amiri" w:cs="Amiri"/>
          <w:lang w:bidi="ar-SA"/>
          <w:color w:val="111111"/>
          <w:sz w:val="28"/>
          <w:szCs w:val="28"/>
          <w:rtl/>
        </w:rPr>
        <w:t xml:space="preserve">14 - إنما نوّنوا الأعلام - والتنوين علامة التنكير - لأنها ضارعت بألفاظها النكرات ، إذ كان تعرّفها معنويا لا لفظيا. (2 / 447).</w:t>
      </w:r>
    </w:p>
    <w:p>
      <w:pPr>
        <w:pStyle w:val="BookText"/>
      </w:pPr>
      <w:r>
        <w:rPr>
          <w:rFonts w:ascii="Amiri" w:hAnsi="Amiri" w:eastAsia="Amiri" w:cs="Amiri"/>
          <w:lang w:bidi="ar-SA"/>
          <w:color w:val="111111"/>
          <w:sz w:val="28"/>
          <w:szCs w:val="28"/>
          <w:rtl/>
        </w:rPr>
        <w:t xml:space="preserve">15 - الكنية لا تصلح أن تكون عائدا على الاسم الظاهر عند سيبويه ، نحو : زيد مررت بأبى محمد ، وأجاز ذلك أبو الحسن. (2 / 291).</w:t>
      </w:r>
    </w:p>
    <w:p>
      <w:pPr>
        <w:pStyle w:val="Heading3"/>
      </w:pPr>
      <w:bookmarkStart w:id="273" w:name="_Toc77"/>
      <w:r>
        <w:t>(68) العوامل النحوية</w:t>
      </w:r>
      <w:bookmarkEnd w:id="273"/>
    </w:p>
    <w:p>
      <w:pPr>
        <w:pStyle w:val="BookText"/>
      </w:pPr>
      <w:r>
        <w:rPr>
          <w:rFonts w:ascii="Amiri" w:hAnsi="Amiri" w:eastAsia="Amiri" w:cs="Amiri"/>
          <w:lang w:bidi="ar-SA"/>
          <w:color w:val="111111"/>
          <w:sz w:val="28"/>
          <w:szCs w:val="28"/>
          <w:rtl/>
        </w:rPr>
        <w:t xml:space="preserve">1 - قول النحويين عامل لفظى وعامل معنوىّ ، إنما يراد به أن بعض العمل يأتى مسببا عن لفظ يصحبه ، وبعضه يأتى عاريا من مصاحبة لفظ ، هذا ظاهر الأمر ، فأما فى الحقيقة فالعمل إنما هو للمتكلم نفسه. (1 / 149).</w:t>
      </w:r>
    </w:p>
    <w:p>
      <w:pPr>
        <w:pStyle w:val="BookText"/>
      </w:pPr>
      <w:r>
        <w:rPr>
          <w:rFonts w:ascii="Amiri" w:hAnsi="Amiri" w:eastAsia="Amiri" w:cs="Amiri"/>
          <w:lang w:bidi="ar-SA"/>
          <w:color w:val="111111"/>
          <w:sz w:val="28"/>
          <w:szCs w:val="28"/>
          <w:rtl/>
        </w:rPr>
        <w:t xml:space="preserve">2 - العوامل اللفظية راجعة فى الحقيقة إلى أنها معنوية. (1 / 149).</w:t>
      </w:r>
    </w:p>
    <w:p>
      <w:pPr>
        <w:pStyle w:val="BookText"/>
      </w:pPr>
      <w:r>
        <w:rPr>
          <w:rFonts w:ascii="IRNazanin" w:hAnsi="IRNazanin" w:eastAsia="IRNazanin" w:cs="IRNazanin"/>
          <w:lang w:bidi="fa-IR"/>
          <w:color w:val="111111"/>
          <w:sz w:val="28"/>
          <w:szCs w:val="28"/>
          <w:rtl/>
        </w:rPr>
        <w:t xml:space="preserve">3 - المضارع مرفوع ؛ لوقوعه موقع الاسم. (1 / 151).</w:t>
      </w:r>
    </w:p>
    <w:p>
      <w:pPr>
        <w:pStyle w:val="BookText"/>
      </w:pPr>
      <w:r>
        <w:rPr>
          <w:rFonts w:ascii="IRNazanin" w:hAnsi="IRNazanin" w:eastAsia="IRNazanin" w:cs="IRNazanin"/>
          <w:lang w:bidi="fa-IR"/>
          <w:color w:val="111111"/>
          <w:sz w:val="28"/>
          <w:szCs w:val="28"/>
          <w:rtl/>
        </w:rPr>
        <w:t xml:space="preserve">4 - المبتدأ مرفوع بالابتداء. (1 / 149).</w:t>
      </w:r>
    </w:p>
    <w:p>
      <w:pPr>
        <w:pStyle w:val="BookText"/>
      </w:pPr>
      <w:r>
        <w:rPr>
          <w:rFonts w:ascii="IRNazanin" w:hAnsi="IRNazanin" w:eastAsia="IRNazanin" w:cs="IRNazanin"/>
          <w:lang w:bidi="fa-IR"/>
          <w:color w:val="111111"/>
          <w:sz w:val="28"/>
          <w:szCs w:val="28"/>
          <w:rtl/>
        </w:rPr>
        <w:t xml:space="preserve">5 - المعانى لا تعمل فى المفعول به ، إنما تعمل فى الظروف والأحوال. (1 / 144 ، 145).</w:t>
      </w:r>
    </w:p>
    <w:p>
      <w:pPr>
        <w:pStyle w:val="BookText"/>
      </w:pPr>
      <w:r>
        <w:rPr>
          <w:rFonts w:ascii="IRNazanin" w:hAnsi="IRNazanin" w:eastAsia="IRNazanin" w:cs="IRNazanin"/>
          <w:lang w:bidi="fa-IR"/>
          <w:color w:val="111111"/>
          <w:sz w:val="28"/>
          <w:szCs w:val="28"/>
          <w:rtl/>
        </w:rPr>
        <w:t xml:space="preserve">6 - عامل النصب فى المفعول : الفعل ، أو الفاعل ، أو هما معا. (1 / 143 - 145).</w:t>
      </w:r>
    </w:p>
    <w:p>
      <w:pPr>
        <w:pStyle w:val="BookText"/>
      </w:pPr>
      <w:r>
        <w:rPr>
          <w:rFonts w:ascii="Amiri" w:hAnsi="Amiri" w:eastAsia="Amiri" w:cs="Amiri"/>
          <w:lang w:bidi="ar-SA"/>
          <w:color w:val="111111"/>
          <w:sz w:val="28"/>
          <w:szCs w:val="28"/>
          <w:rtl/>
        </w:rPr>
        <w:t xml:space="preserve">7 - المكان لا يعمل فى المفعول به ، كما أن الزمان لا يعمل فيه ، ولذا كان (ملاحس) من قولهم : (تركته بملاحس البقر أولادها) مصدرا ، لا اسم مكان ؛ لأنه نصب (أولادها). (2 / 12).</w:t>
      </w:r>
    </w:p>
    <w:p>
      <w:pPr>
        <w:pStyle w:val="BookText"/>
      </w:pPr>
      <w:r>
        <w:rPr>
          <w:rFonts w:ascii="Amiri" w:hAnsi="Amiri" w:eastAsia="Amiri" w:cs="Amiri"/>
          <w:lang w:bidi="ar-SA"/>
          <w:color w:val="111111"/>
          <w:sz w:val="28"/>
          <w:szCs w:val="28"/>
          <w:rtl/>
        </w:rPr>
        <w:t xml:space="preserve">8 - المصدر المجموع قد يعمل فى المفعول به ، وهو غريب ، نحو : (مواعيد عرقوب أخاه بيثرب). (2 / 12).</w:t>
      </w:r>
    </w:p>
    <w:p>
      <w:pPr>
        <w:pStyle w:val="BookText"/>
      </w:pPr>
      <w:r>
        <w:rPr>
          <w:rFonts w:ascii="IRNazanin" w:hAnsi="IRNazanin" w:eastAsia="IRNazanin" w:cs="IRNazanin"/>
          <w:lang w:bidi="fa-IR"/>
          <w:color w:val="111111"/>
          <w:sz w:val="28"/>
          <w:szCs w:val="28"/>
          <w:rtl/>
        </w:rPr>
        <w:t xml:space="preserve">9 - فى التنازع : اختار بعضهم إعمال الثانى ، لقربه ، واختار آخرون إعمال الأول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1" w:name="pg14395_209134"/>
    <w:bookmarkEnd w:id="51"/>
    <w:p>
      <w:pPr>
        <w:pStyle w:val="BookText"/>
      </w:pPr>
      <w:r>
        <w:rPr>
          <w:rFonts w:ascii="IRNazanin" w:hAnsi="IRNazanin" w:eastAsia="IRNazanin" w:cs="IRNazanin"/>
          <w:lang w:bidi="fa-IR"/>
          <w:color w:val="111111"/>
          <w:sz w:val="28"/>
          <w:szCs w:val="28"/>
          <w:rtl/>
        </w:rPr>
        <w:t xml:space="preserve">لسبقه. (1 / 519 ، 520 ، 2 / 13).</w:t>
      </w:r>
    </w:p>
    <w:p>
      <w:pPr>
        <w:pStyle w:val="BookText"/>
      </w:pPr>
      <w:r>
        <w:rPr>
          <w:rFonts w:ascii="Amiri" w:hAnsi="Amiri" w:eastAsia="Amiri" w:cs="Amiri"/>
          <w:lang w:bidi="ar-SA"/>
          <w:color w:val="111111"/>
          <w:sz w:val="28"/>
          <w:szCs w:val="28"/>
          <w:rtl/>
        </w:rPr>
        <w:t xml:space="preserve">10 - الضمير لا يعمل ، وتوضيح ابن جنى لقولهم : قيامك أمس حسن وهو اليوم قبيح. (1 / 407).</w:t>
      </w:r>
    </w:p>
    <w:p>
      <w:pPr>
        <w:pStyle w:val="BookText"/>
      </w:pPr>
      <w:r>
        <w:rPr>
          <w:rFonts w:ascii="Amiri" w:hAnsi="Amiri" w:eastAsia="Amiri" w:cs="Amiri"/>
          <w:lang w:bidi="ar-SA"/>
          <w:color w:val="111111"/>
          <w:sz w:val="28"/>
          <w:szCs w:val="28"/>
          <w:rtl/>
        </w:rPr>
        <w:t xml:space="preserve">11 - الحروف - لإرادة الاختصار فيها - لا يجوز أن تعمل فى شىء من الأسماء الصريحة ولا فى الفضلات : الظرف والحال والتمييز والاستثناء ، وغير ذلك ، إلا (ليت وكأنّ) بما فيهما من معنى التمنى والتشبيه ، فإنهما قد يعملان فى الحال أو الظرف. (2 / 63 ، 64).</w:t>
      </w:r>
    </w:p>
    <w:p>
      <w:pPr>
        <w:pStyle w:val="BookText"/>
      </w:pPr>
      <w:r>
        <w:rPr>
          <w:rFonts w:ascii="Amiri" w:hAnsi="Amiri" w:eastAsia="Amiri" w:cs="Amiri"/>
          <w:lang w:bidi="ar-SA"/>
          <w:color w:val="111111"/>
          <w:sz w:val="28"/>
          <w:szCs w:val="28"/>
          <w:rtl/>
        </w:rPr>
        <w:t xml:space="preserve">12 - (يا) هى العاملة فى المنادى ، لمزيّة فيها ليست لسائر الحروف. (2 / 65 ، 66).</w:t>
      </w:r>
    </w:p>
    <w:p>
      <w:pPr>
        <w:pStyle w:val="BookText"/>
      </w:pPr>
      <w:r>
        <w:rPr>
          <w:rFonts w:ascii="Amiri" w:hAnsi="Amiri" w:eastAsia="Amiri" w:cs="Amiri"/>
          <w:lang w:bidi="ar-SA"/>
          <w:color w:val="111111"/>
          <w:sz w:val="28"/>
          <w:szCs w:val="28"/>
          <w:rtl/>
        </w:rPr>
        <w:t xml:space="preserve">13 - (ما) فى قولهم : أمّا أنت منطلقا انطلقت. هى التى عملت الرفع والنصب فيما بعدها ، لأنها عاقبت الفعل فعملت عمله. (2 / 158).</w:t>
      </w:r>
    </w:p>
    <w:p>
      <w:pPr>
        <w:pStyle w:val="BookText"/>
      </w:pPr>
      <w:r>
        <w:rPr>
          <w:rFonts w:ascii="Amiri" w:hAnsi="Amiri" w:eastAsia="Amiri" w:cs="Amiri"/>
          <w:lang w:bidi="ar-SA"/>
          <w:color w:val="111111"/>
          <w:sz w:val="28"/>
          <w:szCs w:val="28"/>
          <w:rtl/>
        </w:rPr>
        <w:t xml:space="preserve">14 - طريقة أبى علىّ وجلّة أصحابنا من قبله أن الشىء إذا عاقب الشىء ولى من الأمر ما كان المحذوف يليه ، من ذلك : الظرف إذا تعلق بالمحذوف فإنه يتضمن الضمير الذى كان فيه ، ويعمل ما كان يعمله من نصبه الحال والظرف. (2 / 158).</w:t>
      </w:r>
    </w:p>
    <w:p>
      <w:pPr>
        <w:pStyle w:val="BookText"/>
      </w:pPr>
      <w:r>
        <w:rPr>
          <w:rFonts w:ascii="Amiri" w:hAnsi="Amiri" w:eastAsia="Amiri" w:cs="Amiri"/>
          <w:lang w:bidi="ar-SA"/>
          <w:color w:val="111111"/>
          <w:sz w:val="28"/>
          <w:szCs w:val="28"/>
          <w:rtl/>
        </w:rPr>
        <w:t xml:space="preserve">15 - (ربّ) إذا حذفت وعوّض منها (الواو) فالعمل ل (ربّ) المضمرة ، لا للواو. (1 / 275).</w:t>
      </w:r>
    </w:p>
    <w:p>
      <w:pPr>
        <w:pStyle w:val="BookText"/>
      </w:pPr>
      <w:r>
        <w:rPr>
          <w:rFonts w:ascii="Amiri" w:hAnsi="Amiri" w:eastAsia="Amiri" w:cs="Amiri"/>
          <w:lang w:bidi="ar-SA"/>
          <w:color w:val="111111"/>
          <w:sz w:val="28"/>
          <w:szCs w:val="28"/>
          <w:rtl/>
        </w:rPr>
        <w:t xml:space="preserve">16 - إذا حذف الفعل وناب غيره منابه ، مصدرا كان أو غيره ، فالعمل لما ناب لا للفعل ، نحو : ضربا زيدا ، دونك زيدا ، عندك جعفرا. (1 / 275).</w:t>
      </w:r>
    </w:p>
    <w:p>
      <w:pPr>
        <w:pStyle w:val="BookText"/>
      </w:pPr>
      <w:r>
        <w:rPr>
          <w:rFonts w:ascii="Amiri" w:hAnsi="Amiri" w:eastAsia="Amiri" w:cs="Amiri"/>
          <w:lang w:bidi="ar-SA"/>
          <w:color w:val="111111"/>
          <w:sz w:val="28"/>
          <w:szCs w:val="28"/>
          <w:rtl/>
        </w:rPr>
        <w:t xml:space="preserve">17 - إذا نصب المضارع بعد (الفاء) أو (الواو) أو (أو) فالعمل ل (أن) المضمرة ، لا لهذه الأحرف. (1 / 275).</w:t>
      </w:r>
    </w:p>
    <w:p>
      <w:pPr>
        <w:pStyle w:val="Heading3"/>
      </w:pPr>
      <w:bookmarkStart w:id="274" w:name="_Toc78"/>
      <w:r>
        <w:t>(69) غلط العربى</w:t>
      </w:r>
      <w:bookmarkEnd w:id="274"/>
    </w:p>
    <w:p>
      <w:pPr>
        <w:pStyle w:val="BookText"/>
      </w:pPr>
      <w:r>
        <w:rPr>
          <w:rFonts w:ascii="Amiri" w:hAnsi="Amiri" w:eastAsia="Amiri" w:cs="Amiri"/>
          <w:lang w:bidi="ar-SA"/>
          <w:color w:val="111111"/>
          <w:sz w:val="28"/>
          <w:szCs w:val="28"/>
          <w:rtl/>
        </w:rPr>
        <w:t xml:space="preserve">1 - كان أبو على يقول : إنما دخل الغلط فى كلامهم ، لأنهم ليست لهم أصول يراجعونها ، ولا قوانين يعتصمون بها ، وإنما تهجم بها طباعهم على ما ينطقون به ، فربّما استهواهم الشىء فزاغوا به عن القصد. (2 / 474).</w:t>
      </w:r>
    </w:p>
    <w:p>
      <w:pPr>
        <w:pStyle w:val="BookText"/>
      </w:pPr>
      <w:r>
        <w:rPr>
          <w:rFonts w:ascii="Amiri" w:hAnsi="Amiri" w:eastAsia="Amiri" w:cs="Amiri"/>
          <w:lang w:bidi="ar-SA"/>
          <w:color w:val="111111"/>
          <w:sz w:val="28"/>
          <w:szCs w:val="28"/>
          <w:rtl/>
        </w:rPr>
        <w:t xml:space="preserve">2 - من أغلاطهم فى المعانى : (دوّمت الأرض) و [تعابير دوقية وقعت لكثير عزة ، ولبشّار ، وللحطيئة]. (2 / 479 ، 480).</w:t>
      </w:r>
    </w:p>
    <w:p>
      <w:pPr>
        <w:pStyle w:val="BookText"/>
      </w:pPr>
      <w:r>
        <w:rPr>
          <w:rFonts w:ascii="Amiri" w:hAnsi="Amiri" w:eastAsia="Amiri" w:cs="Amiri"/>
          <w:lang w:bidi="ar-SA"/>
          <w:color w:val="111111"/>
          <w:sz w:val="28"/>
          <w:szCs w:val="28"/>
          <w:rtl/>
        </w:rPr>
        <w:t xml:space="preserve">3 - ومن أغلاطهم فى الألفاظ : مالك الموت ، مصائب ، راءة ، زاء ، منائر ، مزائد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14395_209135"/>
    <w:bookmarkEnd w:id="52"/>
    <w:p>
      <w:pPr>
        <w:pStyle w:val="BookText"/>
      </w:pPr>
      <w:r>
        <w:rPr>
          <w:rFonts w:ascii="Amiri" w:hAnsi="Amiri" w:eastAsia="Amiri" w:cs="Amiri"/>
          <w:lang w:bidi="ar-SA"/>
          <w:color w:val="111111"/>
          <w:sz w:val="28"/>
          <w:szCs w:val="28"/>
          <w:rtl/>
        </w:rPr>
        <w:t xml:space="preserve">حلأت ، رثأت ، استلأمت ، لبّأت ، أدمانة ، سآيلتهم. (2 / 474 ، 480).</w:t>
      </w:r>
    </w:p>
    <w:p>
      <w:pPr>
        <w:pStyle w:val="Heading3"/>
      </w:pPr>
      <w:bookmarkStart w:id="275" w:name="_Toc79"/>
      <w:r>
        <w:t>(70) الفاعل</w:t>
      </w:r>
      <w:bookmarkEnd w:id="275"/>
    </w:p>
    <w:p>
      <w:pPr>
        <w:pStyle w:val="BookText"/>
      </w:pPr>
      <w:r>
        <w:rPr>
          <w:rFonts w:ascii="Amiri" w:hAnsi="Amiri" w:eastAsia="Amiri" w:cs="Amiri"/>
          <w:lang w:bidi="ar-SA"/>
          <w:color w:val="111111"/>
          <w:sz w:val="28"/>
          <w:szCs w:val="28"/>
          <w:rtl/>
        </w:rPr>
        <w:t xml:space="preserve">1 - الفاعل مع فعله بمنزلة الجزء الواحد. (1 / 144 ، 290 ، 2 / 47 ، 141).</w:t>
      </w:r>
    </w:p>
    <w:p>
      <w:pPr>
        <w:pStyle w:val="BookText"/>
      </w:pPr>
      <w:r>
        <w:rPr>
          <w:rFonts w:ascii="Amiri" w:hAnsi="Amiri" w:eastAsia="Amiri" w:cs="Amiri"/>
          <w:lang w:bidi="ar-SA"/>
          <w:color w:val="111111"/>
          <w:sz w:val="28"/>
          <w:szCs w:val="28"/>
          <w:rtl/>
        </w:rPr>
        <w:t xml:space="preserve">2 - الإعراب هو الذى يميز الفاعل من المفعول به ، فإن اتفقا فى علامته كان المقدم هو الفاعل ، ما لم تكن قرينة مبينة ، والقرينة قد تكون لفظية ، أو معنوية ، أو دلالة الحال. (1 / 89).</w:t>
      </w:r>
    </w:p>
    <w:p>
      <w:pPr>
        <w:pStyle w:val="BookText"/>
      </w:pPr>
      <w:r>
        <w:rPr>
          <w:rFonts w:ascii="IRNazanin" w:hAnsi="IRNazanin" w:eastAsia="IRNazanin" w:cs="IRNazanin"/>
          <w:lang w:bidi="fa-IR"/>
          <w:color w:val="111111"/>
          <w:sz w:val="28"/>
          <w:szCs w:val="28"/>
          <w:rtl/>
        </w:rPr>
        <w:t xml:space="preserve">3 - رفع الفاعل لتقدمه ، ونصب المفعول ؛ لتأخره. (1 / 108).</w:t>
      </w:r>
    </w:p>
    <w:p>
      <w:pPr>
        <w:pStyle w:val="BookText"/>
      </w:pPr>
      <w:r>
        <w:rPr>
          <w:rFonts w:ascii="Amiri" w:hAnsi="Amiri" w:eastAsia="Amiri" w:cs="Amiri"/>
          <w:lang w:bidi="ar-SA"/>
          <w:color w:val="111111"/>
          <w:sz w:val="28"/>
          <w:szCs w:val="28"/>
          <w:rtl/>
        </w:rPr>
        <w:t xml:space="preserve">4 - لماذا خصّ الفاعل بالرفع ، والمفعول بالنصب ، ولم يعكس الحال؟ (1 / 101).</w:t>
      </w:r>
    </w:p>
    <w:p>
      <w:pPr>
        <w:pStyle w:val="BookText"/>
      </w:pPr>
      <w:r>
        <w:rPr>
          <w:rFonts w:ascii="Amiri" w:hAnsi="Amiri" w:eastAsia="Amiri" w:cs="Amiri"/>
          <w:lang w:bidi="ar-SA"/>
          <w:color w:val="111111"/>
          <w:sz w:val="28"/>
          <w:szCs w:val="28"/>
          <w:rtl/>
        </w:rPr>
        <w:t xml:space="preserve">5 - رفع الفاعل بالضمة ، لأن صاحب الحديث أقوى الأسماء ، والضمة أقوى الحركات ، فجعل الأقوى للأقوى. (1 / 200).</w:t>
      </w:r>
    </w:p>
    <w:p>
      <w:pPr>
        <w:pStyle w:val="BookText"/>
      </w:pPr>
      <w:r>
        <w:rPr>
          <w:rFonts w:ascii="Amiri" w:hAnsi="Amiri" w:eastAsia="Amiri" w:cs="Amiri"/>
          <w:lang w:bidi="ar-SA"/>
          <w:color w:val="111111"/>
          <w:sz w:val="28"/>
          <w:szCs w:val="28"/>
          <w:rtl/>
        </w:rPr>
        <w:t xml:space="preserve">6 - توهم بعضهم ، فظنّ أن النحويين أخطأوا حين قالوا : الفاعل مرفوع والمفعول به منصوب ، فقد يكون الأمر على خلاف ذلك - فى زعمه. (1 / 211).</w:t>
      </w:r>
    </w:p>
    <w:p>
      <w:pPr>
        <w:pStyle w:val="BookText"/>
      </w:pPr>
      <w:r>
        <w:rPr>
          <w:rFonts w:ascii="Amiri" w:hAnsi="Amiri" w:eastAsia="Amiri" w:cs="Amiri"/>
          <w:lang w:bidi="ar-SA"/>
          <w:color w:val="111111"/>
          <w:sz w:val="28"/>
          <w:szCs w:val="28"/>
          <w:rtl/>
        </w:rPr>
        <w:t xml:space="preserve">7 - ورد نصب الفاعل ورفع المفعول : كقول الجعدىّ : (كأنه رعن قفّ يرفع الآلا). (تخريج ابن جنى لذلك). (1 / 169 ، 170).</w:t>
      </w:r>
    </w:p>
    <w:p>
      <w:pPr>
        <w:pStyle w:val="BookText"/>
      </w:pPr>
      <w:r>
        <w:rPr>
          <w:rFonts w:ascii="Amiri" w:hAnsi="Amiri" w:eastAsia="Amiri" w:cs="Amiri"/>
          <w:lang w:bidi="ar-SA"/>
          <w:color w:val="111111"/>
          <w:sz w:val="28"/>
          <w:szCs w:val="28"/>
          <w:rtl/>
        </w:rPr>
        <w:t xml:space="preserve">8 - إنما وجب رفع الفاعل ، من حيث كان مسندا إليه وقبله عامل لفظىّ قد عمل فيه ، وهو الفعل. (1 / 220).</w:t>
      </w:r>
    </w:p>
    <w:p>
      <w:pPr>
        <w:pStyle w:val="BookText"/>
      </w:pPr>
      <w:r>
        <w:rPr>
          <w:rFonts w:ascii="Amiri" w:hAnsi="Amiri" w:eastAsia="Amiri" w:cs="Amiri"/>
          <w:lang w:bidi="ar-SA"/>
          <w:color w:val="111111"/>
          <w:sz w:val="28"/>
          <w:szCs w:val="28"/>
          <w:rtl/>
        </w:rPr>
        <w:t xml:space="preserve">9 - الصفة إذا كانت جملة أو حرف جر أو ظرفا ، لم يجز أن تقع فاعلة ولا مقامة مقام الفاعل ، لأن الفاعل لا يحذف. (2 / 148 ، 149).</w:t>
      </w:r>
    </w:p>
    <w:p>
      <w:pPr>
        <w:pStyle w:val="BookText"/>
      </w:pPr>
      <w:r>
        <w:rPr>
          <w:rFonts w:ascii="Amiri" w:hAnsi="Amiri" w:eastAsia="Amiri" w:cs="Amiri"/>
          <w:lang w:bidi="ar-SA"/>
          <w:color w:val="111111"/>
          <w:sz w:val="28"/>
          <w:szCs w:val="28"/>
          <w:rtl/>
        </w:rPr>
        <w:t xml:space="preserve">10 - فى نحو قولنا : لك مال ، وعليك دين - بعضهم يعرب المرفوع فاعلا بالظرف ، لا مبتدأ. (1 / 321).</w:t>
      </w:r>
    </w:p>
    <w:p>
      <w:pPr>
        <w:pStyle w:val="BookText"/>
      </w:pPr>
      <w:r>
        <w:rPr>
          <w:rFonts w:ascii="Amiri" w:hAnsi="Amiri" w:eastAsia="Amiri" w:cs="Amiri"/>
          <w:lang w:bidi="ar-SA"/>
          <w:color w:val="111111"/>
          <w:sz w:val="28"/>
          <w:szCs w:val="28"/>
          <w:rtl/>
        </w:rPr>
        <w:t xml:space="preserve">11 - إذا أضيف المصدر إلى فاعله جرّ فى اللفظ ، واعتقد مع هذا - أنه فى المعنى مرفوع. (1 / 291).</w:t>
      </w:r>
    </w:p>
    <w:p>
      <w:pPr>
        <w:pStyle w:val="BookText"/>
      </w:pPr>
      <w:r>
        <w:rPr>
          <w:rFonts w:ascii="Amiri" w:hAnsi="Amiri" w:eastAsia="Amiri" w:cs="Amiri"/>
          <w:lang w:bidi="ar-SA"/>
          <w:color w:val="111111"/>
          <w:sz w:val="28"/>
          <w:szCs w:val="28"/>
          <w:rtl/>
        </w:rPr>
        <w:t xml:space="preserve">12 - إذا أضيف المصدر إلى فاعله جرّ فى اللفظ ، واعتقد مع هذا - أنه فى المعنى مرفوع. (1 / 291).</w:t>
      </w:r>
    </w:p>
    <w:p>
      <w:pPr>
        <w:pStyle w:val="BookText"/>
      </w:pPr>
      <w:r>
        <w:rPr>
          <w:rFonts w:ascii="Amiri" w:hAnsi="Amiri" w:eastAsia="Amiri" w:cs="Amiri"/>
          <w:lang w:bidi="ar-SA"/>
          <w:color w:val="111111"/>
          <w:sz w:val="28"/>
          <w:szCs w:val="28"/>
          <w:rtl/>
        </w:rPr>
        <w:t xml:space="preserve">13 - يمتنع تقديم الفاعل فى نحو : ضرب غلامه زيدا ، لما فيه من عود الضمير على متأخر لفظا ورتبة ، وقد أجمعوا على ذلك الامتناع. (1 / 300).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3" w:name="pg14395_209136"/>
    <w:bookmarkEnd w:id="53"/>
    <w:p>
      <w:pPr>
        <w:pStyle w:val="BookText"/>
      </w:pPr>
      <w:r>
        <w:rPr>
          <w:rFonts w:ascii="Amiri" w:hAnsi="Amiri" w:eastAsia="Amiri" w:cs="Amiri"/>
          <w:lang w:bidi="ar-SA"/>
          <w:color w:val="111111"/>
          <w:sz w:val="28"/>
          <w:szCs w:val="28"/>
          <w:rtl/>
        </w:rPr>
        <w:t xml:space="preserve">14 - يجوز عند ابن جنى تقديم الفاعل المتصل بضمير المفعول على المفعول ، فى نحو : (جزى ربّه عنى عدىّ بن حاتم) ويحتجّ لذلك. (301 - 304).</w:t>
      </w:r>
    </w:p>
    <w:p>
      <w:pPr>
        <w:pStyle w:val="BookText"/>
      </w:pPr>
      <w:r>
        <w:rPr>
          <w:rFonts w:ascii="Amiri" w:hAnsi="Amiri" w:eastAsia="Amiri" w:cs="Amiri"/>
          <w:lang w:bidi="ar-SA"/>
          <w:color w:val="111111"/>
          <w:sz w:val="28"/>
          <w:szCs w:val="28"/>
          <w:rtl/>
        </w:rPr>
        <w:t xml:space="preserve">15 - لا يفصل بين الفعل وفاعله بالأجنبى ، والفصل بالظرف متجوّز فيه. (1 / 444 ، 2 / 164).</w:t>
      </w:r>
    </w:p>
    <w:p>
      <w:pPr>
        <w:pStyle w:val="BookText"/>
      </w:pPr>
      <w:r>
        <w:rPr>
          <w:rFonts w:ascii="Amiri" w:hAnsi="Amiri" w:eastAsia="Amiri" w:cs="Amiri"/>
          <w:lang w:bidi="ar-SA"/>
          <w:color w:val="111111"/>
          <w:sz w:val="28"/>
          <w:szCs w:val="28"/>
          <w:rtl/>
        </w:rPr>
        <w:t xml:space="preserve">16 - قد يحذف فعل الفاعل لتقدم دليل عليه من لفظه ، نحو (يُسَبِّحُ لَهُ فِيها بِالْغُدُوِّ وَالْآصالِ رِجالٌ). (2 / 133).</w:t>
      </w:r>
    </w:p>
    <w:p>
      <w:pPr>
        <w:pStyle w:val="BookText"/>
      </w:pPr>
      <w:r>
        <w:rPr>
          <w:rFonts w:ascii="Amiri" w:hAnsi="Amiri" w:eastAsia="Amiri" w:cs="Amiri"/>
          <w:lang w:bidi="ar-SA"/>
          <w:color w:val="111111"/>
          <w:sz w:val="28"/>
          <w:szCs w:val="28"/>
          <w:rtl/>
        </w:rPr>
        <w:t xml:space="preserve">17 - تدخل (ما) على الفعل ، فتكفّه عن طلب الفاعل نحو : قلّما يقوم زيد ، وجاز عندهم إخلاء الفعل من الفاعل ، لما دخله من مشابهة حرف النفى. (1 / 482).</w:t>
      </w:r>
    </w:p>
    <w:p>
      <w:pPr>
        <w:pStyle w:val="Heading3"/>
      </w:pPr>
      <w:bookmarkStart w:id="276" w:name="_Toc80"/>
      <w:r>
        <w:t>(71) فوائت الكتاب</w:t>
      </w:r>
      <w:bookmarkEnd w:id="276"/>
    </w:p>
    <w:p>
      <w:pPr>
        <w:pStyle w:val="BookText"/>
      </w:pPr>
      <w:r>
        <w:rPr>
          <w:rFonts w:ascii="Amiri" w:hAnsi="Amiri" w:eastAsia="Amiri" w:cs="Amiri"/>
          <w:lang w:bidi="ar-SA"/>
          <w:color w:val="111111"/>
          <w:sz w:val="28"/>
          <w:szCs w:val="28"/>
          <w:rtl/>
        </w:rPr>
        <w:t xml:space="preserve">1 - هذه الفوائت المستدركة على كتاب سيبويه ، منها ما ليس قائله فصيحا عنده ، ومنها ما لم يسمع إلا فى الشعر موضع الاضطرار ، ومنها ما هو لازم له ، وهو دليل مناقب سيبويه ومحاسنه بأن يستدرك عليه هذا القليل من بين هذه اللغة المنتشرة. (2 / 404).</w:t>
      </w:r>
    </w:p>
    <w:p>
      <w:pPr>
        <w:pStyle w:val="BookText"/>
      </w:pPr>
      <w:r>
        <w:rPr>
          <w:rFonts w:ascii="Amiri" w:hAnsi="Amiri" w:eastAsia="Amiri" w:cs="Amiri"/>
          <w:lang w:bidi="ar-SA"/>
          <w:color w:val="111111"/>
          <w:sz w:val="28"/>
          <w:szCs w:val="28"/>
          <w:rtl/>
        </w:rPr>
        <w:t xml:space="preserve">2 - أما هذه الفوائت فهى فى (الجزء الثانى) : تلقامة وتلعابة (2 / 404 ، 406) ترعاية (2 / 406 ، 3 / 413) قرناس (2 / 407) فرانس (2 / 407) تنوفى (2 / 407 ، 408) ترجمان (2 / 409) شحم أمهج (2 / 409) مهوأنّ (2 / 410 ، 411) عياهم (2 / 411) تماضر وترامز (2 / 412) ينابعات (2 / 412) دحندح (2 / 413) عفرّين (2 / 413) صنّبر (2 / 414) هزنبران وعفزّران (2 / 415) هديكر (2 / 416). زيتون (2 / 416) ميسون (2 / 416) قيطون (2 / 416) هتدلع (2 / 417) قذبذب ، قذّبذب (2 / 417) درداقس (2 / 418) خزرانق (2 / 418) شمنصير (2 / 418) مؤق (2 / 418) مأق (2 / 419) جبروّة (2 / 420) مسكين ومنديل (2 / 420) حوريت (2 / 420) خلبوت (2 / 420) ترقؤة (2 / 421) سمر طول (2 / 421) قرعبلانة (2 / 421) عقرّبان (2 / 423) مألك (2 / 424) أصرّى (2 / 425) إصبع ، زئبل ، ضئبل ، خرقع (2 / 425) إزلزل (2 / 425) سراوع (2 / 426) فرنوس (2 / 426) الحبليل (2 / 426) ضهيد ، عتيد الخرنباش (2 / 429) تعفرت ، يرنأ (2 / 430) يستعور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4" w:name="pg14395_209137"/>
    <w:bookmarkEnd w:id="54"/>
    <w:p>
      <w:pPr>
        <w:pStyle w:val="BookText"/>
      </w:pPr>
      <w:r>
        <w:rPr>
          <w:rFonts w:ascii="Amiri" w:hAnsi="Amiri" w:eastAsia="Amiri" w:cs="Amiri"/>
          <w:lang w:bidi="ar-SA"/>
          <w:color w:val="111111"/>
          <w:sz w:val="28"/>
          <w:szCs w:val="28"/>
          <w:rtl/>
        </w:rPr>
        <w:t xml:space="preserve">(2 / 427) أرونان 2 / 427) صعفوق (2 / 427) زيزفون (2 / 428) سقلاطون (2 / 428) أطربون (2 / 429) زونزك (2 / 430) زوزى (2 / 430) زرنوق (2 / 430) الأربعاوى (2 / 426) رجل ويلمّه (2 / 426) الماطرون (2 / 428) القهوباة (2 / 429) الزّونّك (2 / 430) الضّفنّط (2 / 430).</w:t>
      </w:r>
    </w:p>
    <w:p>
      <w:pPr>
        <w:pStyle w:val="Heading3"/>
      </w:pPr>
      <w:bookmarkStart w:id="277" w:name="_Toc81"/>
      <w:r>
        <w:t>(72) القلب المكانى</w:t>
      </w:r>
      <w:bookmarkEnd w:id="277"/>
    </w:p>
    <w:p>
      <w:pPr>
        <w:pStyle w:val="BookText"/>
      </w:pPr>
      <w:r>
        <w:rPr>
          <w:rFonts w:ascii="Amiri" w:hAnsi="Amiri" w:eastAsia="Amiri" w:cs="Amiri"/>
          <w:lang w:bidi="ar-SA"/>
          <w:color w:val="111111"/>
          <w:sz w:val="28"/>
          <w:szCs w:val="28"/>
          <w:rtl/>
        </w:rPr>
        <w:t xml:space="preserve">1 - القلب فى كلامهم كثير. (1 / 451).</w:t>
      </w:r>
    </w:p>
    <w:p>
      <w:pPr>
        <w:pStyle w:val="BookText"/>
      </w:pPr>
      <w:r>
        <w:rPr>
          <w:rFonts w:ascii="Amiri" w:hAnsi="Amiri" w:eastAsia="Amiri" w:cs="Amiri"/>
          <w:lang w:bidi="ar-SA"/>
          <w:color w:val="111111"/>
          <w:sz w:val="28"/>
          <w:szCs w:val="28"/>
          <w:rtl/>
        </w:rPr>
        <w:t xml:space="preserve">2 - كل لفظين وجد فيهما تقديم وتأخير ، فأمكن أن يكونا جميعا أصلين ليس أحدهما مقلوبا عن صاحبه ، فهو القياس الذى لا يجوز غيره ، وإن لم يمكن ذلك حكمت بأن أحدهما مقلوب عن صاحبه. (1 / 442).</w:t>
      </w:r>
    </w:p>
    <w:p>
      <w:pPr>
        <w:pStyle w:val="BookText"/>
      </w:pPr>
      <w:r>
        <w:rPr>
          <w:rFonts w:ascii="Amiri" w:hAnsi="Amiri" w:eastAsia="Amiri" w:cs="Amiri"/>
          <w:lang w:bidi="ar-SA"/>
          <w:color w:val="111111"/>
          <w:sz w:val="28"/>
          <w:szCs w:val="28"/>
          <w:rtl/>
        </w:rPr>
        <w:t xml:space="preserve">3 - يحكم بأصالة اللفظين إذا تصرفا جميعا تصرفا متساويا ، نحو جذب وجبذ ، فلكل منهما مصدره ومشتقاته على حدّ سواء. (1 / 442 ، 2 / 205).</w:t>
      </w:r>
    </w:p>
    <w:p>
      <w:pPr>
        <w:pStyle w:val="BookText"/>
      </w:pPr>
      <w:r>
        <w:rPr>
          <w:rFonts w:ascii="Amiri" w:hAnsi="Amiri" w:eastAsia="Amiri" w:cs="Amiri"/>
          <w:lang w:bidi="ar-SA"/>
          <w:color w:val="111111"/>
          <w:sz w:val="28"/>
          <w:szCs w:val="28"/>
          <w:rtl/>
        </w:rPr>
        <w:t xml:space="preserve">4 - من أدلّة القلب : عدم وجود المصدر ، وعدم الإعلال مع وجود موجبه ، وقلّة الاستعمال وقلّة التصرف. (1 / 442 - 445 ، 2 / 205 ، 206).</w:t>
      </w:r>
    </w:p>
    <w:p>
      <w:pPr>
        <w:pStyle w:val="BookText"/>
      </w:pPr>
      <w:r>
        <w:rPr>
          <w:rFonts w:ascii="Amiri" w:hAnsi="Amiri" w:eastAsia="Amiri" w:cs="Amiri"/>
          <w:lang w:bidi="ar-SA"/>
          <w:color w:val="111111"/>
          <w:sz w:val="28"/>
          <w:szCs w:val="28"/>
          <w:rtl/>
        </w:rPr>
        <w:t xml:space="preserve">5 - سيبويه والجرمى يختلفان فى قلب (اطمأن) قلبا مكانيا ، ولكل منهما حجة. (1 / 445).</w:t>
      </w:r>
    </w:p>
    <w:p>
      <w:pPr>
        <w:pStyle w:val="BookText"/>
      </w:pPr>
      <w:r>
        <w:rPr>
          <w:rFonts w:ascii="Amiri" w:hAnsi="Amiri" w:eastAsia="Amiri" w:cs="Amiri"/>
          <w:lang w:bidi="ar-SA"/>
          <w:color w:val="111111"/>
          <w:sz w:val="28"/>
          <w:szCs w:val="28"/>
          <w:rtl/>
        </w:rPr>
        <w:t xml:space="preserve">6 - سيبويه له فى (أينق) مذهبان. (1 / 276 ، 445 ، 446 ، 449).</w:t>
      </w:r>
    </w:p>
    <w:p>
      <w:pPr>
        <w:pStyle w:val="BookText"/>
      </w:pPr>
      <w:r>
        <w:rPr>
          <w:rFonts w:ascii="Amiri" w:hAnsi="Amiri" w:eastAsia="Amiri" w:cs="Amiri"/>
          <w:lang w:bidi="ar-SA"/>
          <w:color w:val="111111"/>
          <w:sz w:val="28"/>
          <w:szCs w:val="28"/>
          <w:rtl/>
        </w:rPr>
        <w:t xml:space="preserve">7 - رأى الفراء وأبى على وأبى زيد فى (الجاه). (1 / 446).</w:t>
      </w:r>
    </w:p>
    <w:p>
      <w:pPr>
        <w:pStyle w:val="BookText"/>
      </w:pPr>
      <w:r>
        <w:rPr>
          <w:rFonts w:ascii="IRNazanin" w:hAnsi="IRNazanin" w:eastAsia="IRNazanin" w:cs="IRNazanin"/>
          <w:lang w:bidi="fa-IR"/>
          <w:color w:val="111111"/>
          <w:sz w:val="28"/>
          <w:szCs w:val="28"/>
          <w:rtl/>
        </w:rPr>
        <w:t xml:space="preserve">8 - رأى الفراء وابن جنى فى (الحادى). (1 / 447 ، 2 / 497).</w:t>
      </w:r>
    </w:p>
    <w:p>
      <w:pPr>
        <w:pStyle w:val="BookText"/>
      </w:pPr>
      <w:r>
        <w:rPr>
          <w:rFonts w:ascii="Amiri" w:hAnsi="Amiri" w:eastAsia="Amiri" w:cs="Amiri"/>
          <w:lang w:bidi="ar-SA"/>
          <w:color w:val="111111"/>
          <w:sz w:val="28"/>
          <w:szCs w:val="28"/>
          <w:rtl/>
        </w:rPr>
        <w:t xml:space="preserve">9 - رأى الخليل فى (أشياء). (1 / 446 ، 455).</w:t>
      </w:r>
    </w:p>
    <w:p>
      <w:pPr>
        <w:pStyle w:val="BookText"/>
      </w:pPr>
      <w:r>
        <w:rPr>
          <w:rFonts w:ascii="Amiri" w:hAnsi="Amiri" w:eastAsia="Amiri" w:cs="Amiri"/>
          <w:lang w:bidi="ar-SA"/>
          <w:color w:val="111111"/>
          <w:sz w:val="28"/>
          <w:szCs w:val="28"/>
          <w:rtl/>
        </w:rPr>
        <w:t xml:space="preserve">10 - الآراء فى (اليمى) من قول الشاعر : (مروان مروان أخو اليوم اليمى) - ورأى خاص لابن جنى. (1 / 446 ، 447 ، 455).</w:t>
      </w:r>
    </w:p>
    <w:p>
      <w:pPr>
        <w:pStyle w:val="BookText"/>
      </w:pPr>
      <w:r>
        <w:rPr>
          <w:rFonts w:ascii="Amiri" w:hAnsi="Amiri" w:eastAsia="Amiri" w:cs="Amiri"/>
          <w:lang w:bidi="ar-SA"/>
          <w:color w:val="111111"/>
          <w:sz w:val="28"/>
          <w:szCs w:val="28"/>
          <w:rtl/>
        </w:rPr>
        <w:t xml:space="preserve">11 - من طريف المقلوب قولهم للقطعة الصعبة : (تيهورة) - آراء العلماء فى عدّها من المقلوب ، وفى أصلها ، ووزنها. (1 / 448 - 450).</w:t>
      </w:r>
    </w:p>
    <w:p>
      <w:pPr>
        <w:pStyle w:val="BookText"/>
      </w:pPr>
      <w:r>
        <w:rPr>
          <w:rFonts w:ascii="Amiri" w:hAnsi="Amiri" w:eastAsia="Amiri" w:cs="Amiri"/>
          <w:lang w:bidi="ar-SA"/>
          <w:color w:val="111111"/>
          <w:sz w:val="28"/>
          <w:szCs w:val="28"/>
          <w:rtl/>
        </w:rPr>
        <w:t xml:space="preserve">12 - (زبردج) أى : زبرجد - قلب لحق الكلمة فى بعض الشعر ، ولا يقاس. (1 / 109 ، 110).</w:t>
      </w:r>
    </w:p>
    <w:p>
      <w:pPr>
        <w:pStyle w:val="BookText"/>
      </w:pPr>
      <w:r>
        <w:rPr>
          <w:rFonts w:ascii="Amiri" w:hAnsi="Amiri" w:eastAsia="Amiri" w:cs="Amiri"/>
          <w:lang w:bidi="ar-SA"/>
          <w:color w:val="111111"/>
          <w:sz w:val="28"/>
          <w:szCs w:val="28"/>
          <w:rtl/>
        </w:rPr>
        <w:t xml:space="preserve">13 - (إراة) من قول أبى خيرة : حفرت إراتك - فيها قلب مكانى. (2 / 497).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5" w:name="pg14395_209138"/>
    <w:bookmarkEnd w:id="55"/>
    <w:p>
      <w:pPr>
        <w:pStyle w:val="BookText"/>
      </w:pPr>
      <w:r>
        <w:rPr>
          <w:rFonts w:ascii="Amiri" w:hAnsi="Amiri" w:eastAsia="Amiri" w:cs="Amiri"/>
          <w:lang w:bidi="ar-SA"/>
          <w:color w:val="111111"/>
          <w:sz w:val="28"/>
          <w:szCs w:val="28"/>
          <w:rtl/>
        </w:rPr>
        <w:t xml:space="preserve">14 - أمثلة للقلب المكانى : القال (1 / 61) باز (1 / 61) ثبة (1 / 87) ما أبطبة. (1 / 111) امضحلّ (1 / 111) قسىّ (2 / 305) الطادى (2 / 497) عدا فى قول الشاعر : (وأخلفوك عدا الأمر) على رأى الأصمعى (2 / 391) مألكة ومألوك عند بعضهم (2 / 475) آن يئين ، أيس ، اكرهفّ ، حشم (1 / 442 - 445).</w:t>
      </w:r>
    </w:p>
    <w:p>
      <w:pPr>
        <w:pStyle w:val="Heading3"/>
      </w:pPr>
      <w:bookmarkStart w:id="278" w:name="_Toc82"/>
      <w:r>
        <w:t>(73) القول</w:t>
      </w:r>
      <w:bookmarkEnd w:id="278"/>
    </w:p>
    <w:p>
      <w:pPr>
        <w:pStyle w:val="BookText"/>
      </w:pPr>
      <w:r>
        <w:rPr>
          <w:rFonts w:ascii="IRNazanin" w:hAnsi="IRNazanin" w:eastAsia="IRNazanin" w:cs="IRNazanin"/>
          <w:lang w:bidi="fa-IR"/>
          <w:color w:val="111111"/>
          <w:sz w:val="28"/>
          <w:szCs w:val="28"/>
          <w:rtl/>
        </w:rPr>
        <w:t xml:space="preserve">1 - معنى القول. (1 / 72).</w:t>
      </w:r>
    </w:p>
    <w:p>
      <w:pPr>
        <w:pStyle w:val="BookText"/>
      </w:pPr>
      <w:r>
        <w:rPr>
          <w:rFonts w:ascii="Amiri" w:hAnsi="Amiri" w:eastAsia="Amiri" w:cs="Amiri"/>
          <w:lang w:bidi="ar-SA"/>
          <w:color w:val="111111"/>
          <w:sz w:val="28"/>
          <w:szCs w:val="28"/>
          <w:rtl/>
        </w:rPr>
        <w:t xml:space="preserve">2 - الفرق بين القول والكلام. (1 / 72).</w:t>
      </w:r>
    </w:p>
    <w:p>
      <w:pPr>
        <w:pStyle w:val="BookText"/>
      </w:pPr>
      <w:r>
        <w:rPr>
          <w:rFonts w:ascii="Amiri" w:hAnsi="Amiri" w:eastAsia="Amiri" w:cs="Amiri"/>
          <w:lang w:bidi="ar-SA"/>
          <w:color w:val="111111"/>
          <w:sz w:val="28"/>
          <w:szCs w:val="28"/>
          <w:rtl/>
        </w:rPr>
        <w:t xml:space="preserve">3 - تجوزهم بتسمية الآراء والاعتقادات قولا. (1 / 73).</w:t>
      </w:r>
    </w:p>
    <w:p>
      <w:pPr>
        <w:pStyle w:val="BookText"/>
      </w:pPr>
      <w:r>
        <w:rPr>
          <w:rFonts w:ascii="Amiri" w:hAnsi="Amiri" w:eastAsia="Amiri" w:cs="Amiri"/>
          <w:lang w:bidi="ar-SA"/>
          <w:color w:val="111111"/>
          <w:sz w:val="28"/>
          <w:szCs w:val="28"/>
          <w:rtl/>
        </w:rPr>
        <w:t xml:space="preserve">4 - الكلام والقول يقع كل واحد منهما موقع صاحبه. (1 / 75 ، 76).</w:t>
      </w:r>
    </w:p>
    <w:p>
      <w:pPr>
        <w:pStyle w:val="Heading3"/>
      </w:pPr>
      <w:bookmarkStart w:id="279" w:name="_Toc83"/>
      <w:r>
        <w:t>(74) الكلمة والكلام</w:t>
      </w:r>
      <w:bookmarkEnd w:id="279"/>
    </w:p>
    <w:p>
      <w:pPr>
        <w:pStyle w:val="BookText"/>
      </w:pPr>
      <w:r>
        <w:rPr>
          <w:rFonts w:ascii="Amiri" w:hAnsi="Amiri" w:eastAsia="Amiri" w:cs="Amiri"/>
          <w:lang w:bidi="ar-SA"/>
          <w:color w:val="111111"/>
          <w:sz w:val="28"/>
          <w:szCs w:val="28"/>
          <w:rtl/>
        </w:rPr>
        <w:t xml:space="preserve">1 - اشتقاق الكلم وبيان تقاليبه وما تدور عليه. (1 / 68).</w:t>
      </w:r>
    </w:p>
    <w:p>
      <w:pPr>
        <w:pStyle w:val="BookText"/>
      </w:pPr>
      <w:r>
        <w:rPr>
          <w:rFonts w:ascii="Amiri" w:hAnsi="Amiri" w:eastAsia="Amiri" w:cs="Amiri"/>
          <w:lang w:bidi="ar-SA"/>
          <w:color w:val="111111"/>
          <w:sz w:val="28"/>
          <w:szCs w:val="28"/>
          <w:rtl/>
        </w:rPr>
        <w:t xml:space="preserve">2 - الكلام كل لفظ مستقل بنفسه مفيد لمعناه. (1 / 72).</w:t>
      </w:r>
    </w:p>
    <w:p>
      <w:pPr>
        <w:pStyle w:val="BookText"/>
      </w:pPr>
      <w:r>
        <w:rPr>
          <w:rFonts w:ascii="Amiri" w:hAnsi="Amiri" w:eastAsia="Amiri" w:cs="Amiri"/>
          <w:lang w:bidi="ar-SA"/>
          <w:color w:val="111111"/>
          <w:sz w:val="28"/>
          <w:szCs w:val="28"/>
          <w:rtl/>
        </w:rPr>
        <w:t xml:space="preserve">3 - الفرق بين الكلام والقول. (1 / 73).</w:t>
      </w:r>
    </w:p>
    <w:p>
      <w:pPr>
        <w:pStyle w:val="BookText"/>
      </w:pPr>
      <w:r>
        <w:rPr>
          <w:rFonts w:ascii="Amiri" w:hAnsi="Amiri" w:eastAsia="Amiri" w:cs="Amiri"/>
          <w:lang w:bidi="ar-SA"/>
          <w:color w:val="111111"/>
          <w:sz w:val="28"/>
          <w:szCs w:val="28"/>
          <w:rtl/>
        </w:rPr>
        <w:t xml:space="preserve">4 - الكلام واقع على الجمل دون الآحاد. (1 / 80).</w:t>
      </w:r>
    </w:p>
    <w:p>
      <w:pPr>
        <w:pStyle w:val="Heading3"/>
      </w:pPr>
      <w:bookmarkStart w:id="280" w:name="_Toc84"/>
      <w:r>
        <w:t>(75) كان وأخواتها</w:t>
      </w:r>
      <w:bookmarkEnd w:id="280"/>
    </w:p>
    <w:p>
      <w:pPr>
        <w:pStyle w:val="BookText"/>
      </w:pPr>
      <w:r>
        <w:rPr>
          <w:rFonts w:ascii="Amiri" w:hAnsi="Amiri" w:eastAsia="Amiri" w:cs="Amiri"/>
          <w:lang w:bidi="ar-SA"/>
          <w:color w:val="111111"/>
          <w:sz w:val="28"/>
          <w:szCs w:val="28"/>
          <w:rtl/>
        </w:rPr>
        <w:t xml:space="preserve">1 - يجوز فى القياس تقديم خبر كان وأخواتها على أسمائها ، وعليها أنفسها. (2 / 159).</w:t>
      </w:r>
    </w:p>
    <w:p>
      <w:pPr>
        <w:pStyle w:val="BookText"/>
      </w:pPr>
      <w:r>
        <w:rPr>
          <w:rFonts w:ascii="Amiri" w:hAnsi="Amiri" w:eastAsia="Amiri" w:cs="Amiri"/>
          <w:lang w:bidi="ar-SA"/>
          <w:color w:val="111111"/>
          <w:sz w:val="28"/>
          <w:szCs w:val="28"/>
          <w:rtl/>
        </w:rPr>
        <w:t xml:space="preserve">2 - يجيز ابن جنى تقديم خبر كان - إذا كان فعلا - على اسمها ، فنحو : كان يقوم زيد ، يرى أن (زيد) اسم كان و (يقوم) خبر كان مقدم على الاسم ، ثم يجيب عن اعتراض لغيره ويقول : ونحن نعتقد أن (زيدا) مرفوع ب (كان). (1 / 284).</w:t>
      </w:r>
    </w:p>
    <w:p>
      <w:pPr>
        <w:pStyle w:val="BookText"/>
      </w:pPr>
      <w:r>
        <w:rPr>
          <w:rFonts w:ascii="Amiri" w:hAnsi="Amiri" w:eastAsia="Amiri" w:cs="Amiri"/>
          <w:lang w:bidi="ar-SA"/>
          <w:color w:val="111111"/>
          <w:sz w:val="28"/>
          <w:szCs w:val="28"/>
          <w:rtl/>
        </w:rPr>
        <w:t xml:space="preserve">3 - يجوز تقديم خبر (ليس) عليها ، نحو : زيدا ليس أخوك ، وامتناع أبى العباس من ذلك خلاف للبصريين والكوفيين وترك لموجب القياس عند النظّار والمتكلمين. (2 / 159).</w:t>
      </w:r>
    </w:p>
    <w:p>
      <w:pPr>
        <w:pStyle w:val="BookText"/>
      </w:pPr>
      <w:r>
        <w:rPr>
          <w:rFonts w:ascii="Amiri" w:hAnsi="Amiri" w:eastAsia="Amiri" w:cs="Amiri"/>
          <w:lang w:bidi="ar-SA"/>
          <w:color w:val="111111"/>
          <w:sz w:val="28"/>
          <w:szCs w:val="28"/>
          <w:rtl/>
        </w:rPr>
        <w:t xml:space="preserve">4 - (كان) ترد تامّة كما فى قول الفرزدق : (وعينان قال الله كونا فكانتا) (2 / 495).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14395_209139"/>
    <w:bookmarkEnd w:id="56"/>
    <w:p>
      <w:pPr>
        <w:pStyle w:val="BookText"/>
      </w:pPr>
      <w:r>
        <w:rPr>
          <w:rFonts w:ascii="Amiri" w:hAnsi="Amiri" w:eastAsia="Amiri" w:cs="Amiri"/>
          <w:lang w:bidi="ar-SA"/>
          <w:color w:val="111111"/>
          <w:sz w:val="28"/>
          <w:szCs w:val="28"/>
          <w:rtl/>
        </w:rPr>
        <w:t xml:space="preserve">5 - (كان) تزاد حشوا أو آخرا ، ولا يجوز زيادتها أوّلا. (1 / 297 ، 320).</w:t>
      </w:r>
    </w:p>
    <w:p>
      <w:pPr>
        <w:pStyle w:val="BookText"/>
      </w:pPr>
      <w:r>
        <w:rPr>
          <w:rFonts w:ascii="Amiri" w:hAnsi="Amiri" w:eastAsia="Amiri" w:cs="Amiri"/>
          <w:lang w:bidi="ar-SA"/>
          <w:color w:val="111111"/>
          <w:sz w:val="28"/>
          <w:szCs w:val="28"/>
          <w:rtl/>
        </w:rPr>
        <w:t xml:space="preserve">6 - يجوز زيادة الواو فى خبر (كان) عند أبى الحسن ، وابن جنى يوافقه. (2 / 222).</w:t>
      </w:r>
    </w:p>
    <w:p>
      <w:pPr>
        <w:pStyle w:val="BookText"/>
      </w:pPr>
      <w:r>
        <w:rPr>
          <w:rFonts w:ascii="Amiri" w:hAnsi="Amiri" w:eastAsia="Amiri" w:cs="Amiri"/>
          <w:lang w:bidi="ar-SA"/>
          <w:color w:val="111111"/>
          <w:sz w:val="28"/>
          <w:szCs w:val="28"/>
          <w:rtl/>
        </w:rPr>
        <w:t xml:space="preserve">7 - يجوز أن تعمل (ليس) فى الظروف ، وإن لم يمكن فيها تقدير الحدث. (2 / 171).</w:t>
      </w:r>
    </w:p>
    <w:p>
      <w:pPr>
        <w:pStyle w:val="BookText"/>
      </w:pPr>
      <w:r>
        <w:rPr>
          <w:rFonts w:ascii="Amiri" w:hAnsi="Amiri" w:eastAsia="Amiri" w:cs="Amiri"/>
          <w:lang w:bidi="ar-SA"/>
          <w:color w:val="111111"/>
          <w:sz w:val="28"/>
          <w:szCs w:val="28"/>
          <w:rtl/>
        </w:rPr>
        <w:t xml:space="preserve">8 - حذف خبر (كان). (2 / 153).</w:t>
      </w:r>
    </w:p>
    <w:p>
      <w:pPr>
        <w:pStyle w:val="BookText"/>
      </w:pPr>
      <w:r>
        <w:rPr>
          <w:rFonts w:ascii="Amiri" w:hAnsi="Amiri" w:eastAsia="Amiri" w:cs="Amiri"/>
          <w:lang w:bidi="ar-SA"/>
          <w:color w:val="111111"/>
          <w:sz w:val="28"/>
          <w:szCs w:val="28"/>
          <w:rtl/>
        </w:rPr>
        <w:t xml:space="preserve">9 - أفعال الاستمرار لا يقترن خبرها ب (إلّا) ، فلم يجيزوا : ما زال زيد إلا قائما ، لما آل المعنى به من النفى إلى : ثبت زيد إلا قائما ، فكما لا يقال هذا لا يقال ذاك. (2 / 224 ، 2 / 448).</w:t>
      </w:r>
    </w:p>
    <w:p>
      <w:pPr>
        <w:pStyle w:val="Heading3"/>
      </w:pPr>
      <w:bookmarkStart w:id="281" w:name="_Toc85"/>
      <w:r>
        <w:t>(76) كسر الإعراب</w:t>
      </w:r>
      <w:bookmarkEnd w:id="281"/>
    </w:p>
    <w:p>
      <w:pPr>
        <w:pStyle w:val="BookText"/>
      </w:pPr>
      <w:r>
        <w:rPr>
          <w:rFonts w:ascii="Amiri" w:hAnsi="Amiri" w:eastAsia="Amiri" w:cs="Amiri"/>
          <w:lang w:bidi="ar-SA"/>
          <w:color w:val="111111"/>
          <w:sz w:val="28"/>
          <w:szCs w:val="28"/>
          <w:rtl/>
        </w:rPr>
        <w:t xml:space="preserve">1 - تفسير أبى زيد وابن جنى لعدم الجزم ب (لم) فى ظاهر قوله : (أيوم لم يقدر أم يوم قدر). (2 / 324 ، 325).</w:t>
      </w:r>
    </w:p>
    <w:p>
      <w:pPr>
        <w:pStyle w:val="BookText"/>
      </w:pPr>
      <w:r>
        <w:rPr>
          <w:rFonts w:ascii="Amiri" w:hAnsi="Amiri" w:eastAsia="Amiri" w:cs="Amiri"/>
          <w:lang w:bidi="ar-SA"/>
          <w:color w:val="111111"/>
          <w:sz w:val="28"/>
          <w:szCs w:val="28"/>
          <w:rtl/>
        </w:rPr>
        <w:t xml:space="preserve">2 - تفسير ابن جنى لتسكين الفاعل وأفعال الأمر والنهى فى : (بداهنك ، أشرب غير مستحقب ، اشتر لنا سويقا ، لا تكتر كريّا. (2 / 325 ، 326).</w:t>
      </w:r>
    </w:p>
    <w:p>
      <w:pPr>
        <w:pStyle w:val="BookText"/>
      </w:pPr>
      <w:r>
        <w:rPr>
          <w:rFonts w:ascii="Amiri" w:hAnsi="Amiri" w:eastAsia="Amiri" w:cs="Amiri"/>
          <w:lang w:bidi="ar-SA"/>
          <w:color w:val="111111"/>
          <w:sz w:val="28"/>
          <w:szCs w:val="28"/>
          <w:rtl/>
        </w:rPr>
        <w:t xml:space="preserve">3 - تفسير ابن جنى لحذف حرف العلة من الأوجوف والناقص فى حال الرفع ، فى قوله : (بالذى تردان) وقوله : (وأخرى تعط بالسيف الدّما). (2 / 321).</w:t>
      </w:r>
    </w:p>
    <w:p>
      <w:pPr>
        <w:pStyle w:val="Heading3"/>
      </w:pPr>
      <w:bookmarkStart w:id="282" w:name="_Toc86"/>
      <w:r>
        <w:t>(77) اللغة</w:t>
      </w:r>
      <w:bookmarkEnd w:id="282"/>
    </w:p>
    <w:p>
      <w:pPr>
        <w:pStyle w:val="BookText"/>
      </w:pPr>
      <w:r>
        <w:rPr>
          <w:rFonts w:ascii="Amiri" w:hAnsi="Amiri" w:eastAsia="Amiri" w:cs="Amiri"/>
          <w:lang w:bidi="ar-SA"/>
          <w:color w:val="111111"/>
          <w:sz w:val="28"/>
          <w:szCs w:val="28"/>
          <w:rtl/>
        </w:rPr>
        <w:t xml:space="preserve">1 - تعريف اللغة. (1 / 87).</w:t>
      </w:r>
    </w:p>
    <w:p>
      <w:pPr>
        <w:pStyle w:val="Heading3"/>
      </w:pPr>
      <w:bookmarkStart w:id="283" w:name="_Toc87"/>
      <w:r>
        <w:t>(78) لا - النافية للجنس</w:t>
      </w:r>
      <w:bookmarkEnd w:id="283"/>
    </w:p>
    <w:p>
      <w:pPr>
        <w:pStyle w:val="BookText"/>
      </w:pPr>
      <w:r>
        <w:rPr>
          <w:rFonts w:ascii="Amiri" w:hAnsi="Amiri" w:eastAsia="Amiri" w:cs="Amiri"/>
          <w:lang w:bidi="ar-SA"/>
          <w:color w:val="111111"/>
          <w:sz w:val="28"/>
          <w:szCs w:val="28"/>
          <w:rtl/>
        </w:rPr>
        <w:t xml:space="preserve">1 - تبنى مع اسمها ، فتصير كجزء منه ، نحو : لا بأس عليك. (1 / 517 ، 528).</w:t>
      </w:r>
    </w:p>
    <w:p>
      <w:pPr>
        <w:pStyle w:val="BookText"/>
      </w:pPr>
      <w:r>
        <w:rPr>
          <w:rFonts w:ascii="Amiri" w:hAnsi="Amiri" w:eastAsia="Amiri" w:cs="Amiri"/>
          <w:lang w:bidi="ar-SA"/>
          <w:color w:val="111111"/>
          <w:sz w:val="28"/>
          <w:szCs w:val="28"/>
          <w:rtl/>
        </w:rPr>
        <w:t xml:space="preserve">2 - الفتحة فى نحو : لا رجل عندك ، ليست فتحة نصب ، وإنما هى فتحة بناء ، وقعت موقع فتحة الإعراب ، الذى هو عمل (لا) فى المضاف والممطول. (2 / 293).</w:t>
      </w:r>
    </w:p>
    <w:p>
      <w:pPr>
        <w:pStyle w:val="BookText"/>
      </w:pPr>
      <w:r>
        <w:rPr>
          <w:rFonts w:ascii="Amiri" w:hAnsi="Amiri" w:eastAsia="Amiri" w:cs="Amiri"/>
          <w:lang w:bidi="ar-SA"/>
          <w:color w:val="111111"/>
          <w:sz w:val="28"/>
          <w:szCs w:val="28"/>
          <w:rtl/>
        </w:rPr>
        <w:t xml:space="preserve">3 - الفتحة فى قولك : (لا خمسة عشر لك) فتحة بناء التركيب فى هذين الاسمين ، واقعة موقع فتحة البناء فى : لا رجل عندك ؛ لأن هذا المركب لا يغيره العامل القوى ، فما بال الضعيف؟ (2 / 293).</w:t>
      </w:r>
    </w:p>
    <w:p>
      <w:pPr>
        <w:pStyle w:val="BookText"/>
      </w:pPr>
      <w:r>
        <w:rPr>
          <w:rFonts w:ascii="Amiri" w:hAnsi="Amiri" w:eastAsia="Amiri" w:cs="Amiri"/>
          <w:lang w:bidi="ar-SA"/>
          <w:color w:val="111111"/>
          <w:sz w:val="28"/>
          <w:szCs w:val="28"/>
          <w:rtl/>
        </w:rPr>
        <w:t xml:space="preserve">4 - إذا كان اسم (لا) جمعا بالألف والتاء نحو : لا مسلمات لك ، صح فيه الوجهان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14395_209140"/>
    <w:bookmarkEnd w:id="57"/>
    <w:p>
      <w:pPr>
        <w:pStyle w:val="BookText"/>
      </w:pPr>
      <w:r>
        <w:rPr>
          <w:rFonts w:ascii="Amiri" w:hAnsi="Amiri" w:eastAsia="Amiri" w:cs="Amiri"/>
          <w:lang w:bidi="ar-SA"/>
          <w:color w:val="111111"/>
          <w:sz w:val="28"/>
          <w:szCs w:val="28"/>
          <w:rtl/>
        </w:rPr>
        <w:t xml:space="preserve">النصب بالفتحة أو بالكسرة ، وهذا شىء قاسه أبو عثمان ، وأما بقية الجماعة فالكسر لا غير. (2 / 497).</w:t>
      </w:r>
    </w:p>
    <w:p>
      <w:pPr>
        <w:pStyle w:val="BookText"/>
      </w:pPr>
      <w:r>
        <w:rPr>
          <w:rFonts w:ascii="IRNazanin" w:hAnsi="IRNazanin" w:eastAsia="IRNazanin" w:cs="IRNazanin"/>
          <w:lang w:bidi="fa-IR"/>
          <w:color w:val="111111"/>
          <w:sz w:val="28"/>
          <w:szCs w:val="28"/>
          <w:rtl/>
        </w:rPr>
        <w:t xml:space="preserve">5 - حذف خبر (لا). (2 / 152).</w:t>
      </w:r>
    </w:p>
    <w:p>
      <w:pPr>
        <w:pStyle w:val="Heading3"/>
      </w:pPr>
      <w:bookmarkStart w:id="284" w:name="_Toc88"/>
      <w:r>
        <w:t>(79) المبتدأ والخبر</w:t>
      </w:r>
      <w:bookmarkEnd w:id="284"/>
    </w:p>
    <w:p>
      <w:pPr>
        <w:pStyle w:val="BookText"/>
      </w:pPr>
      <w:r>
        <w:rPr>
          <w:rFonts w:ascii="Amiri" w:hAnsi="Amiri" w:eastAsia="Amiri" w:cs="Amiri"/>
          <w:lang w:bidi="ar-SA"/>
          <w:color w:val="111111"/>
          <w:sz w:val="28"/>
          <w:szCs w:val="28"/>
          <w:rtl/>
        </w:rPr>
        <w:t xml:space="preserve">1 - إنما وجب رفع المبتدأ ، من حيث كان مسندا إليه ، عاريا من العوامل اللفظية قبله فيه. (1 / 220).</w:t>
      </w:r>
    </w:p>
    <w:p>
      <w:pPr>
        <w:pStyle w:val="BookText"/>
      </w:pPr>
      <w:r>
        <w:rPr>
          <w:rFonts w:ascii="Amiri" w:hAnsi="Amiri" w:eastAsia="Amiri" w:cs="Amiri"/>
          <w:lang w:bidi="ar-SA"/>
          <w:color w:val="111111"/>
          <w:sz w:val="28"/>
          <w:szCs w:val="28"/>
          <w:rtl/>
        </w:rPr>
        <w:t xml:space="preserve">2 - المبتدأ مرفوع بالابتداء ، والكوفيون (أو البغداديون) يرفعونه إما بالجزء الثانى الذى هو مرافعه عندهم ، وإما بما يعود عليه من ذكره على حسب مواقعه. (1 / 72 ، 73 ، 149 ، 194 ، 223).</w:t>
      </w:r>
    </w:p>
    <w:p>
      <w:pPr>
        <w:pStyle w:val="BookText"/>
      </w:pPr>
      <w:r>
        <w:rPr>
          <w:rFonts w:ascii="Amiri" w:hAnsi="Amiri" w:eastAsia="Amiri" w:cs="Amiri"/>
          <w:lang w:bidi="ar-SA"/>
          <w:color w:val="111111"/>
          <w:sz w:val="28"/>
          <w:szCs w:val="28"/>
          <w:rtl/>
        </w:rPr>
        <w:t xml:space="preserve">3 - إنما رفعوا المبتدأ لتقدمه ، فأعربوه بأثقل الحركات وهى الضمة. (1 / 105).</w:t>
      </w:r>
    </w:p>
    <w:p>
      <w:pPr>
        <w:pStyle w:val="BookText"/>
      </w:pPr>
      <w:r>
        <w:rPr>
          <w:rFonts w:ascii="Amiri" w:hAnsi="Amiri" w:eastAsia="Amiri" w:cs="Amiri"/>
          <w:lang w:bidi="ar-SA"/>
          <w:color w:val="111111"/>
          <w:sz w:val="28"/>
          <w:szCs w:val="28"/>
          <w:rtl/>
        </w:rPr>
        <w:t xml:space="preserve">4 - المبتدأ فاعل فى المعنى ، فقولنا : قام زيد ، مثل : زيد - قام فى المعنى - ولكنك سلكت طريق صنعة اللفظ ، فاختلفت السّمة. (1 / 343).</w:t>
      </w:r>
    </w:p>
    <w:p>
      <w:pPr>
        <w:pStyle w:val="BookText"/>
      </w:pPr>
      <w:r>
        <w:rPr>
          <w:rFonts w:ascii="Amiri" w:hAnsi="Amiri" w:eastAsia="Amiri" w:cs="Amiri"/>
          <w:lang w:bidi="ar-SA"/>
          <w:color w:val="111111"/>
          <w:sz w:val="28"/>
          <w:szCs w:val="28"/>
          <w:rtl/>
        </w:rPr>
        <w:t xml:space="preserve">5 - يجوز ارتفاع المبتدأ بعد (إذا) الزمانية بالابتداء ، استدلالا بقول ضيغم : (إذا هو لم يخفنى فى ابن عمى) هو رأى أبى الحسن ، والظاهر من كلام ابن جنى. (1 / 144 - 146).</w:t>
      </w:r>
    </w:p>
    <w:p>
      <w:pPr>
        <w:pStyle w:val="BookText"/>
      </w:pPr>
      <w:r>
        <w:rPr>
          <w:rFonts w:ascii="Amiri" w:hAnsi="Amiri" w:eastAsia="Amiri" w:cs="Amiri"/>
          <w:lang w:bidi="ar-SA"/>
          <w:color w:val="111111"/>
          <w:sz w:val="28"/>
          <w:szCs w:val="28"/>
          <w:rtl/>
        </w:rPr>
        <w:t xml:space="preserve">6 - يجوز الابتداء بالنكرة إذا أفادت ، كقولهم : أمت فى حجر لا فيك ، شرّ أهرّ ذا ناب ، سلام عليك ، (وَيْلٌ لِلْمُطَفِّفِينَ). (1 / 321).</w:t>
      </w:r>
    </w:p>
    <w:p>
      <w:pPr>
        <w:pStyle w:val="BookText"/>
      </w:pPr>
      <w:r>
        <w:rPr>
          <w:rFonts w:ascii="Amiri" w:hAnsi="Amiri" w:eastAsia="Amiri" w:cs="Amiri"/>
          <w:lang w:bidi="ar-SA"/>
          <w:color w:val="111111"/>
          <w:sz w:val="28"/>
          <w:szCs w:val="28"/>
          <w:rtl/>
        </w:rPr>
        <w:t xml:space="preserve">7 - بقّوا المبتدأ بلا خبر فى قولهم : أقلّ امرأتين تقولان ذلك ، لمّا ضارع المبتدأ حرف النفى. (1 / 482).</w:t>
      </w:r>
    </w:p>
    <w:p>
      <w:pPr>
        <w:pStyle w:val="BookText"/>
      </w:pPr>
      <w:r>
        <w:rPr>
          <w:rFonts w:ascii="Amiri" w:hAnsi="Amiri" w:eastAsia="Amiri" w:cs="Amiri"/>
          <w:lang w:bidi="ar-SA"/>
          <w:color w:val="111111"/>
          <w:sz w:val="28"/>
          <w:szCs w:val="28"/>
          <w:rtl/>
        </w:rPr>
        <w:t xml:space="preserve">8 - أقيمت الصفة الجملة مقام المبتدأ ، فى نحو : (لو قلت ما فى قومها لم تيثم). (2 / 149).</w:t>
      </w:r>
    </w:p>
    <w:p>
      <w:pPr>
        <w:pStyle w:val="BookText"/>
      </w:pPr>
      <w:r>
        <w:rPr>
          <w:rFonts w:ascii="Amiri" w:hAnsi="Amiri" w:eastAsia="Amiri" w:cs="Amiri"/>
          <w:lang w:bidi="ar-SA"/>
          <w:color w:val="111111"/>
          <w:sz w:val="28"/>
          <w:szCs w:val="28"/>
          <w:rtl/>
        </w:rPr>
        <w:t xml:space="preserve">9 - يجب تأخير المبتدأ إذا كان نكرة ، وكان الخبر عنه ظرفا ، والكلام على الإثبات ، فإن كان فى غير الإثبات جاز التقديم والتأخير ، نحو : هل غلام لك؟ وما بساط تحتك. (1 / 304 ، 321).</w:t>
      </w:r>
    </w:p>
    <w:p>
      <w:pPr>
        <w:pStyle w:val="BookText"/>
      </w:pPr>
      <w:r>
        <w:rPr>
          <w:rFonts w:ascii="Amiri" w:hAnsi="Amiri" w:eastAsia="Amiri" w:cs="Amiri"/>
          <w:lang w:bidi="ar-SA"/>
          <w:color w:val="111111"/>
          <w:sz w:val="28"/>
          <w:szCs w:val="28"/>
          <w:rtl/>
        </w:rPr>
        <w:t xml:space="preserve">10 - قد يحذف المبتدأ للدلالة عليه ، فهو كالمتلفظ به. (1 / 293 ، 2 / 142).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8" w:name="pg14395_209141"/>
    <w:bookmarkEnd w:id="58"/>
    <w:p>
      <w:pPr>
        <w:pStyle w:val="BookText"/>
      </w:pPr>
      <w:r>
        <w:rPr>
          <w:rFonts w:ascii="IRNazanin" w:hAnsi="IRNazanin" w:eastAsia="IRNazanin" w:cs="IRNazanin"/>
          <w:lang w:bidi="fa-IR"/>
          <w:color w:val="111111"/>
          <w:sz w:val="28"/>
          <w:szCs w:val="28"/>
          <w:rtl/>
        </w:rPr>
        <w:t xml:space="preserve">11 - رافع الخبر عندنا هو المبتدأ والابتداء معا ، وعند أبى الحسن رافعه هو المبتدأ وحده. (2 / 161).</w:t>
      </w:r>
    </w:p>
    <w:p>
      <w:pPr>
        <w:pStyle w:val="BookText"/>
      </w:pPr>
      <w:r>
        <w:rPr>
          <w:rFonts w:ascii="Amiri" w:hAnsi="Amiri" w:eastAsia="Amiri" w:cs="Amiri"/>
          <w:lang w:bidi="ar-SA"/>
          <w:color w:val="111111"/>
          <w:sz w:val="28"/>
          <w:szCs w:val="28"/>
          <w:rtl/>
        </w:rPr>
        <w:t xml:space="preserve">12 - تدخل الفاء فى خبر المبتدأ ، لما فيه أو فى صفته من معنى الشرط. (2 / 514 ، 515).</w:t>
      </w:r>
    </w:p>
    <w:p>
      <w:pPr>
        <w:pStyle w:val="BookText"/>
      </w:pPr>
      <w:r>
        <w:rPr>
          <w:rFonts w:ascii="Amiri" w:hAnsi="Amiri" w:eastAsia="Amiri" w:cs="Amiri"/>
          <w:lang w:bidi="ar-SA"/>
          <w:color w:val="111111"/>
          <w:sz w:val="28"/>
          <w:szCs w:val="28"/>
          <w:rtl/>
        </w:rPr>
        <w:t xml:space="preserve">13 - الجملة الخبرية قد تخلو من ضمير يعود إلى المبتدأ. (1 / 146).</w:t>
      </w:r>
    </w:p>
    <w:p>
      <w:pPr>
        <w:pStyle w:val="BookText"/>
      </w:pPr>
      <w:r>
        <w:rPr>
          <w:rFonts w:ascii="Amiri" w:hAnsi="Amiri" w:eastAsia="Amiri" w:cs="Amiri"/>
          <w:lang w:bidi="ar-SA"/>
          <w:color w:val="111111"/>
          <w:sz w:val="28"/>
          <w:szCs w:val="28"/>
          <w:rtl/>
        </w:rPr>
        <w:t xml:space="preserve">14 - يجوز فى القياس تقديم خبر المبتدأ عليه. 2 / 159 ، 167).</w:t>
      </w:r>
    </w:p>
    <w:p>
      <w:pPr>
        <w:pStyle w:val="BookText"/>
      </w:pPr>
      <w:r>
        <w:rPr>
          <w:rFonts w:ascii="Amiri" w:hAnsi="Amiri" w:eastAsia="Amiri" w:cs="Amiri"/>
          <w:lang w:bidi="ar-SA"/>
          <w:color w:val="111111"/>
          <w:sz w:val="28"/>
          <w:szCs w:val="28"/>
          <w:rtl/>
        </w:rPr>
        <w:t xml:space="preserve">15 - يقبح الفصل بين المبتدأ والخبر بالأجنبى ، ويجوز بالظرف. (2 / 164).</w:t>
      </w:r>
    </w:p>
    <w:p>
      <w:pPr>
        <w:pStyle w:val="BookText"/>
      </w:pPr>
      <w:r>
        <w:rPr>
          <w:rFonts w:ascii="Amiri" w:hAnsi="Amiri" w:eastAsia="Amiri" w:cs="Amiri"/>
          <w:lang w:bidi="ar-SA"/>
          <w:color w:val="111111"/>
          <w:sz w:val="28"/>
          <w:szCs w:val="28"/>
          <w:rtl/>
        </w:rPr>
        <w:t xml:space="preserve">16 - لا تقول : أحقّ الناس بحال أبيه ابنه ، ولا : ناكح الجارية واطئها ، ولا : ربّ الجارية مالكها ، لأن الجزء الأول مستوف لما انطوى عليه الثانى ، فلا فائدة فى الخبر. (2 / 524 - 526).</w:t>
      </w:r>
    </w:p>
    <w:p>
      <w:pPr>
        <w:pStyle w:val="BookText"/>
      </w:pPr>
      <w:r>
        <w:rPr>
          <w:rFonts w:ascii="Amiri" w:hAnsi="Amiri" w:eastAsia="Amiri" w:cs="Amiri"/>
          <w:lang w:bidi="ar-SA"/>
          <w:color w:val="111111"/>
          <w:sz w:val="28"/>
          <w:szCs w:val="28"/>
          <w:rtl/>
        </w:rPr>
        <w:t xml:space="preserve">17 - قد يتّحد لفظ المبتدأ والخبر ، ولكن يختلف المراد ، فيحمل الثانى على المعنى ، نحو : (أنا أبو النجم وشعرى شعرى). (2 / 524 - 526).</w:t>
      </w:r>
    </w:p>
    <w:p>
      <w:pPr>
        <w:pStyle w:val="BookText"/>
      </w:pPr>
      <w:r>
        <w:rPr>
          <w:rFonts w:ascii="Amiri" w:hAnsi="Amiri" w:eastAsia="Amiri" w:cs="Amiri"/>
          <w:lang w:bidi="ar-SA"/>
          <w:color w:val="111111"/>
          <w:sz w:val="28"/>
          <w:szCs w:val="28"/>
          <w:rtl/>
        </w:rPr>
        <w:t xml:space="preserve">18 - قد يحذف الخبر ؛ حملا على المعنى ، نحو قولهم : كلّ رجل وصنعته ، وأنت وشأنك ، والتقدير : مقرونان ، مصطحبان. (1 / 291).</w:t>
      </w:r>
    </w:p>
    <w:p>
      <w:pPr>
        <w:pStyle w:val="BookText"/>
      </w:pPr>
      <w:r>
        <w:rPr>
          <w:rFonts w:ascii="Amiri" w:hAnsi="Amiri" w:eastAsia="Amiri" w:cs="Amiri"/>
          <w:lang w:bidi="ar-SA"/>
          <w:color w:val="111111"/>
          <w:sz w:val="28"/>
          <w:szCs w:val="28"/>
          <w:rtl/>
        </w:rPr>
        <w:t xml:space="preserve">19 - حذف الخبر وجوبا فى : (لعمرك ، وايمن الله) وصار طول الكلام بجواب القسم عوضا من الخبر ، والقياس يجيز ذكر الخبر هنا ، ولكن لم يرد به سماع. (1 / 229).</w:t>
      </w:r>
    </w:p>
    <w:p>
      <w:pPr>
        <w:pStyle w:val="Heading3"/>
      </w:pPr>
      <w:bookmarkStart w:id="285" w:name="_Toc89"/>
      <w:r>
        <w:t>(80) المبنى</w:t>
      </w:r>
      <w:bookmarkEnd w:id="285"/>
    </w:p>
    <w:p>
      <w:pPr>
        <w:pStyle w:val="BookText"/>
      </w:pPr>
      <w:r>
        <w:rPr>
          <w:rFonts w:ascii="Amiri" w:hAnsi="Amiri" w:eastAsia="Amiri" w:cs="Amiri"/>
          <w:lang w:bidi="ar-SA"/>
          <w:color w:val="111111"/>
          <w:sz w:val="28"/>
          <w:szCs w:val="28"/>
          <w:rtl/>
        </w:rPr>
        <w:t xml:space="preserve">1 - الماضى مبنىّ على الحركة ، لشبهه بالمضارع. (1 / 110).</w:t>
      </w:r>
    </w:p>
    <w:p>
      <w:pPr>
        <w:pStyle w:val="BookText"/>
      </w:pPr>
      <w:r>
        <w:rPr>
          <w:rFonts w:ascii="Amiri" w:hAnsi="Amiri" w:eastAsia="Amiri" w:cs="Amiri"/>
          <w:lang w:bidi="ar-SA"/>
          <w:color w:val="111111"/>
          <w:sz w:val="28"/>
          <w:szCs w:val="28"/>
          <w:rtl/>
        </w:rPr>
        <w:t xml:space="preserve">2 - يبنى الاسم إذا أشبه الحرف. (1 / 206 ، 316).</w:t>
      </w:r>
    </w:p>
    <w:p>
      <w:pPr>
        <w:pStyle w:val="BookText"/>
      </w:pPr>
      <w:r>
        <w:rPr>
          <w:rFonts w:ascii="Amiri" w:hAnsi="Amiri" w:eastAsia="Amiri" w:cs="Amiri"/>
          <w:lang w:bidi="ar-SA"/>
          <w:color w:val="111111"/>
          <w:sz w:val="28"/>
          <w:szCs w:val="28"/>
          <w:rtl/>
        </w:rPr>
        <w:t xml:space="preserve">3 - (كم ، ومن ، وما ، وإذ) يجب بناؤها ، لأنها أشبهت الحرف فى الوضع على حرفين. (1 / 196 ، 316).</w:t>
      </w:r>
    </w:p>
    <w:p>
      <w:pPr>
        <w:pStyle w:val="BookText"/>
      </w:pPr>
      <w:r>
        <w:rPr>
          <w:rFonts w:ascii="Amiri" w:hAnsi="Amiri" w:eastAsia="Amiri" w:cs="Amiri"/>
          <w:lang w:bidi="ar-SA"/>
          <w:color w:val="111111"/>
          <w:sz w:val="28"/>
          <w:szCs w:val="28"/>
          <w:rtl/>
        </w:rPr>
        <w:t xml:space="preserve">4 - الحرف ، والمضمر ، والمنادى المفرد المعرفة - كلّها مبنيات. (1 / 110 ، 196).</w:t>
      </w:r>
    </w:p>
    <w:p>
      <w:pPr>
        <w:pStyle w:val="BookText"/>
      </w:pPr>
      <w:r>
        <w:rPr>
          <w:rFonts w:ascii="Amiri" w:hAnsi="Amiri" w:eastAsia="Amiri" w:cs="Amiri"/>
          <w:lang w:bidi="ar-SA"/>
          <w:color w:val="111111"/>
          <w:sz w:val="28"/>
          <w:szCs w:val="28"/>
          <w:rtl/>
        </w:rPr>
        <w:t xml:space="preserve">5 - باب (حذام وقطام ورقاش) مبنىّ لشىء أتاه من باب (دراك ونزال). (1 / 206). (وانظر : «لا» النافية للجنس).</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9" w:name="pg14395_209142"/>
    <w:bookmarkEnd w:id="59"/>
    <w:p>
      <w:pPr>
        <w:pStyle w:val="Heading3"/>
      </w:pPr>
      <w:bookmarkStart w:id="286" w:name="_Toc90"/>
      <w:r>
        <w:t>(81) المركب</w:t>
      </w:r>
      <w:bookmarkEnd w:id="286"/>
    </w:p>
    <w:p>
      <w:pPr>
        <w:pStyle w:val="BookText"/>
      </w:pPr>
      <w:r>
        <w:rPr>
          <w:rFonts w:ascii="Amiri" w:hAnsi="Amiri" w:eastAsia="Amiri" w:cs="Amiri"/>
          <w:lang w:bidi="ar-SA"/>
          <w:color w:val="111111"/>
          <w:sz w:val="28"/>
          <w:szCs w:val="28"/>
          <w:rtl/>
        </w:rPr>
        <w:t xml:space="preserve">1 - قد يركّب الحرف مع الاسم ، فينتقل الإعراب إلى الحرف ويفتح آخر الاسم ، نحو قوله : (أثور ما أصيدكم أم ثورين) وقوله : (إلىّ وأصحاب بأين وأينما) وقوله : (وويحا لمن يكن منهن ويحما) وقوله تعالى : (إِنَّهُ لَحَقٌّ مِثْلَ ما أَنَّكُمْ تَنْطِقُونَ). (1 / 528 ، 529).</w:t>
      </w:r>
    </w:p>
    <w:p>
      <w:pPr>
        <w:pStyle w:val="BookText"/>
      </w:pPr>
      <w:r>
        <w:rPr>
          <w:rFonts w:ascii="Amiri" w:hAnsi="Amiri" w:eastAsia="Amiri" w:cs="Amiri"/>
          <w:lang w:bidi="ar-SA"/>
          <w:color w:val="111111"/>
          <w:sz w:val="28"/>
          <w:szCs w:val="28"/>
          <w:rtl/>
        </w:rPr>
        <w:t xml:space="preserve">2 - المركب إذا سمّى به بقى فيه معناه قبل التسمية ، نحو : (شاب قرناها) علما ، بقى فيه معنى الذم. (2 / 147).</w:t>
      </w:r>
    </w:p>
    <w:p>
      <w:pPr>
        <w:pStyle w:val="BookText"/>
      </w:pPr>
      <w:r>
        <w:rPr>
          <w:rFonts w:ascii="Amiri" w:hAnsi="Amiri" w:eastAsia="Amiri" w:cs="Amiri"/>
          <w:lang w:bidi="ar-SA"/>
          <w:color w:val="111111"/>
          <w:sz w:val="28"/>
          <w:szCs w:val="28"/>
          <w:rtl/>
        </w:rPr>
        <w:t xml:space="preserve">3 - الفتحة فى قولك : (لا خمسة عشر لك) فتحة بناء التركيب واقعة موقع فتحة البناء فى : لا رجل عندك ؛ لأن هذا التركيب لا يغيّره العامل القوى ، فما بال الضعيف؟ (2 / 293).</w:t>
      </w:r>
    </w:p>
    <w:p>
      <w:pPr>
        <w:pStyle w:val="Heading3"/>
      </w:pPr>
      <w:bookmarkStart w:id="287" w:name="_Toc91"/>
      <w:r>
        <w:t>(82) المصادر</w:t>
      </w:r>
      <w:bookmarkEnd w:id="287"/>
    </w:p>
    <w:p>
      <w:pPr>
        <w:pStyle w:val="BookText"/>
      </w:pPr>
      <w:r>
        <w:rPr>
          <w:rFonts w:ascii="Amiri" w:hAnsi="Amiri" w:eastAsia="Amiri" w:cs="Amiri"/>
          <w:lang w:bidi="ar-SA"/>
          <w:color w:val="111111"/>
          <w:sz w:val="28"/>
          <w:szCs w:val="28"/>
          <w:rtl/>
        </w:rPr>
        <w:t xml:space="preserve">1 - المصدر يتناول الجنس وآحاده تناولا واحدا. (1 / 80).</w:t>
      </w:r>
    </w:p>
    <w:p>
      <w:pPr>
        <w:pStyle w:val="BookText"/>
      </w:pPr>
      <w:r>
        <w:rPr>
          <w:rFonts w:ascii="IRNazanin" w:hAnsi="IRNazanin" w:eastAsia="IRNazanin" w:cs="IRNazanin"/>
          <w:lang w:bidi="fa-IR"/>
          <w:color w:val="111111"/>
          <w:sz w:val="28"/>
          <w:szCs w:val="28"/>
          <w:rtl/>
        </w:rPr>
        <w:t xml:space="preserve">2 - المصادر أصول للأفعال. (1 / 242).</w:t>
      </w:r>
    </w:p>
    <w:p>
      <w:pPr>
        <w:pStyle w:val="BookText"/>
      </w:pPr>
      <w:r>
        <w:rPr>
          <w:rFonts w:ascii="Amiri" w:hAnsi="Amiri" w:eastAsia="Amiri" w:cs="Amiri"/>
          <w:lang w:bidi="ar-SA"/>
          <w:color w:val="111111"/>
          <w:sz w:val="28"/>
          <w:szCs w:val="28"/>
          <w:rtl/>
        </w:rPr>
        <w:t xml:space="preserve">3 - المصدر مشتق من الجوهر ، كالنبات من (النبت) والاستحجار من (الحجر). (1 / 417).</w:t>
      </w:r>
    </w:p>
    <w:p>
      <w:pPr>
        <w:pStyle w:val="BookText"/>
      </w:pPr>
      <w:r>
        <w:rPr>
          <w:rFonts w:ascii="Amiri" w:hAnsi="Amiri" w:eastAsia="Amiri" w:cs="Amiri"/>
          <w:lang w:bidi="ar-SA"/>
          <w:color w:val="111111"/>
          <w:sz w:val="28"/>
          <w:szCs w:val="28"/>
          <w:rtl/>
        </w:rPr>
        <w:t xml:space="preserve">4 - من المصادر ما امتنع العرب من الإتيان بفعل منه ، ليس للاستغناء ، بل لأن القياس نفاه ومنع منه ، ومن ذلك أفعال (الويح والويل والويب) - شرح ابن جنى لذلك. (1 / 387).</w:t>
      </w:r>
    </w:p>
    <w:p>
      <w:pPr>
        <w:pStyle w:val="BookText"/>
      </w:pPr>
      <w:r>
        <w:rPr>
          <w:rFonts w:ascii="Amiri" w:hAnsi="Amiri" w:eastAsia="Amiri" w:cs="Amiri"/>
          <w:lang w:bidi="ar-SA"/>
          <w:color w:val="111111"/>
          <w:sz w:val="28"/>
          <w:szCs w:val="28"/>
          <w:rtl/>
        </w:rPr>
        <w:t xml:space="preserve">5 - المصدر على وزن اسم المفعول من الرباعى قليل ، إلا أن تقيسه. (1 / 363 - 366).</w:t>
      </w:r>
    </w:p>
    <w:p>
      <w:pPr>
        <w:pStyle w:val="BookText"/>
      </w:pPr>
      <w:r>
        <w:rPr>
          <w:rFonts w:ascii="Amiri" w:hAnsi="Amiri" w:eastAsia="Amiri" w:cs="Amiri"/>
          <w:lang w:bidi="ar-SA"/>
          <w:color w:val="111111"/>
          <w:sz w:val="28"/>
          <w:szCs w:val="28"/>
          <w:rtl/>
        </w:rPr>
        <w:t xml:space="preserve">6 - المصدر على وزن (فعلولة) خاصّ بمعتل العين ، نحو : صيرورة وكينونة ، ولا يوجد ذلك فى الصحيح. (2 / 241).</w:t>
      </w:r>
    </w:p>
    <w:p>
      <w:pPr>
        <w:pStyle w:val="BookText"/>
      </w:pPr>
      <w:r>
        <w:rPr>
          <w:rFonts w:ascii="IRNazanin" w:hAnsi="IRNazanin" w:eastAsia="IRNazanin" w:cs="IRNazanin"/>
          <w:lang w:bidi="fa-IR"/>
          <w:color w:val="111111"/>
          <w:sz w:val="28"/>
          <w:szCs w:val="28"/>
          <w:rtl/>
        </w:rPr>
        <w:t xml:space="preserve">7 - جاء المصدر عى وزن اسم الفاعل ، نحو : الفالج والباطل والعائر والباغز والنّاهى. (2 / 245).</w:t>
      </w:r>
    </w:p>
    <w:p>
      <w:pPr>
        <w:pStyle w:val="BookText"/>
      </w:pPr>
      <w:r>
        <w:rPr>
          <w:rFonts w:ascii="Amiri" w:hAnsi="Amiri" w:eastAsia="Amiri" w:cs="Amiri"/>
          <w:lang w:bidi="ar-SA"/>
          <w:color w:val="111111"/>
          <w:sz w:val="28"/>
          <w:szCs w:val="28"/>
          <w:rtl/>
        </w:rPr>
        <w:t xml:space="preserve">8 - قد يجىء المصدر من المزيد بحذف زوائده ، نحو : وحده ، عمرك الله ، قيد الأوابد ، وليس منه (عطاء). (2 / 22 - 24).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قد يجرى المصدر على غير فعله إذا كان بمعناه ، نحو : تعاود عوادا ، وتتّبع اتّباعا ، وتبتّل تبتيلا ، وطىّ المحمل. (2 / 92).</w:t>
      </w:r>
    </w:p>
    <w:p>
      <w:pPr>
        <w:pStyle w:val="BookText"/>
      </w:pPr>
      <w:r>
        <w:rPr>
          <w:rFonts w:ascii="Amiri" w:hAnsi="Amiri" w:eastAsia="Amiri" w:cs="Amiri"/>
          <w:lang w:bidi="ar-SA"/>
          <w:color w:val="111111"/>
          <w:sz w:val="28"/>
          <w:szCs w:val="28"/>
          <w:rtl/>
        </w:rPr>
        <w:t xml:space="preserve">10 - الأصل فى وزن (إفعال) الدلالة على المصدرية ، وجاء فى الدلالة على الاسمية غير المصدرية قليلا ، نحو : إمخاض ، وإطنابة. (2 / 239).</w:t>
      </w:r>
    </w:p>
    <w:p>
      <w:pPr>
        <w:pStyle w:val="BookText"/>
      </w:pPr>
      <w:r>
        <w:rPr>
          <w:rFonts w:ascii="Amiri" w:hAnsi="Amiri" w:eastAsia="Amiri" w:cs="Amiri"/>
          <w:lang w:bidi="ar-SA"/>
          <w:color w:val="111111"/>
          <w:sz w:val="28"/>
          <w:szCs w:val="28"/>
          <w:rtl/>
        </w:rPr>
        <w:t xml:space="preserve">11 - علة مجىء بعض المصادر بالتاء ، نحو : الرشاقة والموجدة. (2 / 11).</w:t>
      </w:r>
    </w:p>
    <w:p>
      <w:pPr>
        <w:pStyle w:val="BookText"/>
      </w:pPr>
      <w:r>
        <w:rPr>
          <w:rFonts w:ascii="Amiri" w:hAnsi="Amiri" w:eastAsia="Amiri" w:cs="Amiri"/>
          <w:lang w:bidi="ar-SA"/>
          <w:color w:val="111111"/>
          <w:sz w:val="28"/>
          <w:szCs w:val="28"/>
          <w:rtl/>
        </w:rPr>
        <w:t xml:space="preserve">12 - المصادر الرباعية المضعفة تأتى للتكرير ، دلالة على معانيها ، نحو : الزلزلة. (1 / 505).</w:t>
      </w:r>
    </w:p>
    <w:p>
      <w:pPr>
        <w:pStyle w:val="BookText"/>
      </w:pPr>
      <w:r>
        <w:rPr>
          <w:rFonts w:ascii="Amiri" w:hAnsi="Amiri" w:eastAsia="Amiri" w:cs="Amiri"/>
          <w:lang w:bidi="ar-SA"/>
          <w:color w:val="111111"/>
          <w:sz w:val="28"/>
          <w:szCs w:val="28"/>
          <w:rtl/>
        </w:rPr>
        <w:t xml:space="preserve">13 - المصادر على (الفعلى) تأتى للسرعة دلالة على معانيهم. (1 / 505).</w:t>
      </w:r>
    </w:p>
    <w:p>
      <w:pPr>
        <w:pStyle w:val="BookText"/>
      </w:pPr>
      <w:r>
        <w:rPr>
          <w:rFonts w:ascii="Amiri" w:hAnsi="Amiri" w:eastAsia="Amiri" w:cs="Amiri"/>
          <w:lang w:bidi="ar-SA"/>
          <w:color w:val="111111"/>
          <w:sz w:val="28"/>
          <w:szCs w:val="28"/>
          <w:rtl/>
        </w:rPr>
        <w:t xml:space="preserve">14 - المصدر إذا وصف به يستوى فيه النوع والعدد ، فيلزم الإفراد والتذكير ، وقد جاء بعضه بالتاء ، وجاء بعضه غير مفرد ، وهذا قليل. (1 / 184 ، 2 / 7 - 12).</w:t>
      </w:r>
    </w:p>
    <w:p>
      <w:pPr>
        <w:pStyle w:val="BookText"/>
      </w:pPr>
      <w:r>
        <w:rPr>
          <w:rFonts w:ascii="Amiri" w:hAnsi="Amiri" w:eastAsia="Amiri" w:cs="Amiri"/>
          <w:lang w:bidi="ar-SA"/>
          <w:color w:val="111111"/>
          <w:sz w:val="28"/>
          <w:szCs w:val="28"/>
          <w:rtl/>
        </w:rPr>
        <w:t xml:space="preserve">15 - إذا وصف بالمصدر فهو على المبالغة والتوكيد ، كأنّ الموصوف هو المعنى نفسه ، وهذا أولى من تقدير مضاف محذوف. (2 / 405).</w:t>
      </w:r>
    </w:p>
    <w:p>
      <w:pPr>
        <w:pStyle w:val="BookText"/>
      </w:pPr>
      <w:r>
        <w:rPr>
          <w:rFonts w:ascii="Amiri" w:hAnsi="Amiri" w:eastAsia="Amiri" w:cs="Amiri"/>
          <w:lang w:bidi="ar-SA"/>
          <w:color w:val="111111"/>
          <w:sz w:val="28"/>
          <w:szCs w:val="28"/>
          <w:rtl/>
        </w:rPr>
        <w:t xml:space="preserve">16 - إنما انصرفت العرب إلى الوصف لأمرين : أحدهما صناعى ، وهو زيادة الأنس بشبه المصدر للصفة ، والآخر معنوى ، وهو صيرورة الموصوف كأنه فى الحقيقة مخلوق من ذلك الفعل. (2 / 461).</w:t>
      </w:r>
    </w:p>
    <w:p>
      <w:pPr>
        <w:pStyle w:val="BookText"/>
      </w:pPr>
      <w:r>
        <w:rPr>
          <w:rFonts w:ascii="Amiri" w:hAnsi="Amiri" w:eastAsia="Amiri" w:cs="Amiri"/>
          <w:lang w:bidi="ar-SA"/>
          <w:color w:val="111111"/>
          <w:sz w:val="28"/>
          <w:szCs w:val="28"/>
          <w:rtl/>
        </w:rPr>
        <w:t xml:space="preserve">17 - ما فيه تاء الوحدة لا يوصف به ، فلا تقول : زيد إقبالة ولا إدبارة. (2 / 405 ، 406).</w:t>
      </w:r>
    </w:p>
    <w:p>
      <w:pPr>
        <w:pStyle w:val="BookText"/>
      </w:pPr>
      <w:r>
        <w:rPr>
          <w:rFonts w:ascii="Amiri" w:hAnsi="Amiri" w:eastAsia="Amiri" w:cs="Amiri"/>
          <w:lang w:bidi="ar-SA"/>
          <w:color w:val="111111"/>
          <w:sz w:val="28"/>
          <w:szCs w:val="28"/>
          <w:rtl/>
        </w:rPr>
        <w:t xml:space="preserve">18 - قد تقع الصفة موقع المصدر ، نحو : أقائما والناس قعود؟ (2 / 461).</w:t>
      </w:r>
    </w:p>
    <w:p>
      <w:pPr>
        <w:pStyle w:val="BookText"/>
      </w:pPr>
      <w:r>
        <w:rPr>
          <w:rFonts w:ascii="Amiri" w:hAnsi="Amiri" w:eastAsia="Amiri" w:cs="Amiri"/>
          <w:lang w:bidi="ar-SA"/>
          <w:color w:val="111111"/>
          <w:sz w:val="28"/>
          <w:szCs w:val="28"/>
          <w:rtl/>
        </w:rPr>
        <w:t xml:space="preserve">19 - المصدر فى نحو (إقامة وإرادة) الهاء فيه عوض من ألف (إفعال) الزائدة عن الخليل وسيبويه ، أو من عين (إفعال) عند أبى الحسن. (2 / 89).</w:t>
      </w:r>
    </w:p>
    <w:p>
      <w:pPr>
        <w:pStyle w:val="BookText"/>
      </w:pPr>
      <w:r>
        <w:rPr>
          <w:rFonts w:ascii="Amiri" w:hAnsi="Amiri" w:eastAsia="Amiri" w:cs="Amiri"/>
          <w:lang w:bidi="ar-SA"/>
          <w:color w:val="111111"/>
          <w:sz w:val="28"/>
          <w:szCs w:val="28"/>
          <w:rtl/>
        </w:rPr>
        <w:t xml:space="preserve">20 - إذا أضيف المصدر إلى ماله الصدر قدّم على ناصبه ، نحو : (أَيَّ مُنْقَلَبٍ يَنْقَلِبُونَ). (1 / 304).</w:t>
      </w:r>
    </w:p>
    <w:p>
      <w:pPr>
        <w:pStyle w:val="BookText"/>
      </w:pPr>
      <w:r>
        <w:rPr>
          <w:rFonts w:ascii="Amiri" w:hAnsi="Amiri" w:eastAsia="Amiri" w:cs="Amiri"/>
          <w:lang w:bidi="ar-SA"/>
          <w:color w:val="111111"/>
          <w:sz w:val="28"/>
          <w:szCs w:val="28"/>
          <w:rtl/>
        </w:rPr>
        <w:t xml:space="preserve">21 - لا يتقدم شىء من صلة المصدر عليه. (2 / 245).</w:t>
      </w:r>
    </w:p>
    <w:p>
      <w:pPr>
        <w:pStyle w:val="BookText"/>
      </w:pPr>
      <w:r>
        <w:rPr>
          <w:rFonts w:ascii="Amiri" w:hAnsi="Amiri" w:eastAsia="Amiri" w:cs="Amiri"/>
          <w:lang w:bidi="ar-SA"/>
          <w:color w:val="111111"/>
          <w:sz w:val="28"/>
          <w:szCs w:val="28"/>
          <w:rtl/>
        </w:rPr>
        <w:t xml:space="preserve">22 - تجوز إضافة المصدر إلى فاعله المظهر ، قياسا على جوازها إلى المضمر. (2 / 136 ، 177).</w:t>
      </w:r>
    </w:p>
    <w:p>
      <w:pPr>
        <w:pStyle w:val="BookText"/>
      </w:pPr>
      <w:r>
        <w:rPr>
          <w:rFonts w:ascii="Amiri" w:hAnsi="Amiri" w:eastAsia="Amiri" w:cs="Amiri"/>
          <w:lang w:bidi="ar-SA"/>
          <w:color w:val="111111"/>
          <w:sz w:val="28"/>
          <w:szCs w:val="28"/>
          <w:rtl/>
        </w:rPr>
        <w:t xml:space="preserve">23 - الفصل بين المصدر ومعموله المتعلق به بالأجنبى لا يجوز. (2 / 459 ، 460).</w:t>
      </w:r>
    </w:p>
    <w:p>
      <w:pPr>
        <w:pStyle w:val="BookText"/>
      </w:pPr>
      <w:r>
        <w:rPr>
          <w:rFonts w:ascii="Amiri" w:hAnsi="Amiri" w:eastAsia="Amiri" w:cs="Amiri"/>
          <w:lang w:bidi="ar-SA"/>
          <w:color w:val="111111"/>
          <w:sz w:val="28"/>
          <w:szCs w:val="28"/>
          <w:rtl/>
        </w:rPr>
        <w:t xml:space="preserve">24 - المصدر إذا وصف لا يعمل ، فلا تقول : عجبت من ضربك الشّديد عمرا ، إلا أن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0" w:name="pg14395_209144"/>
    <w:bookmarkEnd w:id="60"/>
    <w:p>
      <w:pPr>
        <w:pStyle w:val="BookText"/>
      </w:pPr>
      <w:r>
        <w:rPr>
          <w:rFonts w:ascii="Amiri" w:hAnsi="Amiri" w:eastAsia="Amiri" w:cs="Amiri"/>
          <w:lang w:bidi="ar-SA"/>
          <w:color w:val="111111"/>
          <w:sz w:val="28"/>
          <w:szCs w:val="28"/>
          <w:rtl/>
        </w:rPr>
        <w:t xml:space="preserve">تؤخر الصفة عن المعمول. (2 / 461).</w:t>
      </w:r>
    </w:p>
    <w:p>
      <w:pPr>
        <w:pStyle w:val="BookText"/>
      </w:pPr>
      <w:r>
        <w:rPr>
          <w:rFonts w:ascii="Amiri" w:hAnsi="Amiri" w:eastAsia="Amiri" w:cs="Amiri"/>
          <w:lang w:bidi="ar-SA"/>
          <w:color w:val="111111"/>
          <w:sz w:val="28"/>
          <w:szCs w:val="28"/>
          <w:rtl/>
        </w:rPr>
        <w:t xml:space="preserve">25 - لم أعلم المصدر حذف فى موضع ، وذلك أن الغرض فيه إذا تجرد من الصفة أو التعريف أو عدد المرّات ، إنما هو لتوكيد الفعل ، وحذف المؤكد لا يجوز. (2 / 156).</w:t>
      </w:r>
    </w:p>
    <w:p>
      <w:pPr>
        <w:pStyle w:val="BookText"/>
      </w:pPr>
      <w:r>
        <w:rPr>
          <w:rFonts w:ascii="Amiri" w:hAnsi="Amiri" w:eastAsia="Amiri" w:cs="Amiri"/>
          <w:lang w:bidi="ar-SA"/>
          <w:color w:val="111111"/>
          <w:sz w:val="28"/>
          <w:szCs w:val="28"/>
          <w:rtl/>
        </w:rPr>
        <w:t xml:space="preserve">26 - قد يحذف الحرف السابك (أن) ويبطل عمله فى الفعل ، ولكن يبقى معنى الكلام على المصدرية ، وأجاز هشام ذلك قياسا. (2 / 201).</w:t>
      </w:r>
    </w:p>
    <w:p>
      <w:pPr>
        <w:pStyle w:val="BookText"/>
      </w:pPr>
      <w:r>
        <w:rPr>
          <w:rFonts w:ascii="Amiri" w:hAnsi="Amiri" w:eastAsia="Amiri" w:cs="Amiri"/>
          <w:lang w:bidi="ar-SA"/>
          <w:color w:val="111111"/>
          <w:sz w:val="28"/>
          <w:szCs w:val="28"/>
          <w:rtl/>
        </w:rPr>
        <w:t xml:space="preserve">27 - المصدر المجموع قد يعمل فى المفعول به ، نحو : (مواعيد عرقوب أخاه بيثرب) وهو غريب. (2 / 12).</w:t>
      </w:r>
    </w:p>
    <w:p>
      <w:pPr>
        <w:pStyle w:val="BookText"/>
      </w:pPr>
      <w:r>
        <w:rPr>
          <w:rFonts w:ascii="IRNazanin" w:hAnsi="IRNazanin" w:eastAsia="IRNazanin" w:cs="IRNazanin"/>
          <w:lang w:bidi="fa-IR"/>
          <w:color w:val="111111"/>
          <w:sz w:val="28"/>
          <w:szCs w:val="28"/>
          <w:rtl/>
        </w:rPr>
        <w:t xml:space="preserve">28 - من المصادر التى جاءت على (فعل وفعلى) نحو : الحسن والحسنى ، والبؤس والبؤسى ، والنّعم والنّعى. (2 / 495).</w:t>
      </w:r>
    </w:p>
    <w:p>
      <w:pPr>
        <w:pStyle w:val="BookText"/>
      </w:pPr>
      <w:r>
        <w:rPr>
          <w:rFonts w:ascii="Amiri" w:hAnsi="Amiri" w:eastAsia="Amiri" w:cs="Amiri"/>
          <w:lang w:bidi="ar-SA"/>
          <w:color w:val="111111"/>
          <w:sz w:val="28"/>
          <w:szCs w:val="28"/>
          <w:rtl/>
        </w:rPr>
        <w:t xml:space="preserve">29 - قد ينصب على المصدرية ما ليس مصدرا فى الأصل ، بتأويل الحذف والإحلال. (2 / 513 ، 514).</w:t>
      </w:r>
    </w:p>
    <w:p>
      <w:pPr>
        <w:pStyle w:val="BookText"/>
      </w:pPr>
      <w:r>
        <w:rPr>
          <w:rFonts w:ascii="Amiri" w:hAnsi="Amiri" w:eastAsia="Amiri" w:cs="Amiri"/>
          <w:lang w:bidi="ar-SA"/>
          <w:color w:val="111111"/>
          <w:sz w:val="28"/>
          <w:szCs w:val="28"/>
          <w:rtl/>
        </w:rPr>
        <w:t xml:space="preserve">30 - قد يخصص المصدر ببعض أفراده ، نحو الكلمات : (نحو ، فقه ، بيت الله). (1 / 88).</w:t>
      </w:r>
    </w:p>
    <w:p>
      <w:pPr>
        <w:pStyle w:val="Heading3"/>
      </w:pPr>
      <w:bookmarkStart w:id="288" w:name="_Toc92"/>
      <w:r>
        <w:t>(83) المضعف</w:t>
      </w:r>
      <w:bookmarkEnd w:id="288"/>
    </w:p>
    <w:p>
      <w:pPr>
        <w:pStyle w:val="BookText"/>
      </w:pPr>
      <w:r>
        <w:rPr>
          <w:rFonts w:ascii="Amiri" w:hAnsi="Amiri" w:eastAsia="Amiri" w:cs="Amiri"/>
          <w:lang w:bidi="ar-SA"/>
          <w:color w:val="111111"/>
          <w:sz w:val="28"/>
          <w:szCs w:val="28"/>
          <w:rtl/>
        </w:rPr>
        <w:t xml:space="preserve">1 - بنو تميم يختلفون فى آخر الآمر من المضعف ، فمنهم من يتبع فيقول : مدّ ، فرّ ، عضّ ، ومنهم من يكسر فيقول : مدّ ، فرّ ، عضّ. (2 / 277 ، 278).</w:t>
      </w:r>
    </w:p>
    <w:p>
      <w:pPr>
        <w:pStyle w:val="BookText"/>
      </w:pPr>
      <w:r>
        <w:rPr>
          <w:rFonts w:ascii="Amiri" w:hAnsi="Amiri" w:eastAsia="Amiri" w:cs="Amiri"/>
          <w:lang w:bidi="ar-SA"/>
          <w:color w:val="111111"/>
          <w:sz w:val="28"/>
          <w:szCs w:val="28"/>
          <w:rtl/>
        </w:rPr>
        <w:t xml:space="preserve">2 - قد يحذف أحد المثلين من الفعل الثلاثى عند الإسناد إلى ضمير الرفع المتحرك ، وهذا لا يقاس عليه ، نحو : ظلت ، ومست. (2 / 263). (1 / 431 ، 2 / 205). (وانظر : الادّغام)</w:t>
      </w:r>
    </w:p>
    <w:p>
      <w:pPr>
        <w:pStyle w:val="Heading3"/>
      </w:pPr>
      <w:bookmarkStart w:id="289" w:name="_Toc93"/>
      <w:r>
        <w:t>(84) المغالبة</w:t>
      </w:r>
      <w:bookmarkEnd w:id="289"/>
    </w:p>
    <w:p>
      <w:pPr>
        <w:pStyle w:val="BookText"/>
      </w:pPr>
      <w:r>
        <w:rPr>
          <w:rFonts w:ascii="Amiri" w:hAnsi="Amiri" w:eastAsia="Amiri" w:cs="Amiri"/>
          <w:lang w:bidi="ar-SA"/>
          <w:color w:val="111111"/>
          <w:sz w:val="28"/>
          <w:szCs w:val="28"/>
          <w:rtl/>
        </w:rPr>
        <w:t xml:space="preserve">1 - أجمع العرب على أنها تجىء مضمومة العين فى الصحيح كله ، نحو : ضاربنى فضربته فأنا أضربه. (2 / 25).</w:t>
      </w:r>
    </w:p>
    <w:p>
      <w:pPr>
        <w:pStyle w:val="BookText"/>
      </w:pPr>
      <w:r>
        <w:rPr>
          <w:rFonts w:ascii="Amiri" w:hAnsi="Amiri" w:eastAsia="Amiri" w:cs="Amiri"/>
          <w:lang w:bidi="ar-SA"/>
          <w:color w:val="111111"/>
          <w:sz w:val="28"/>
          <w:szCs w:val="28"/>
          <w:rtl/>
        </w:rPr>
        <w:t xml:space="preserve">2 - علة الضم هنا أن هذا موضع اعتلاء وغلبة ، فدخله بذلك معنى الطبيعة والنّحيزة التى تغلب ، وتلازم ولا تفارق ، وهذا باب (فعل). (2 / 26).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14395_209145"/>
    <w:bookmarkEnd w:id="61"/>
    <w:p>
      <w:pPr>
        <w:pStyle w:val="BookText"/>
      </w:pPr>
      <w:r>
        <w:rPr>
          <w:rFonts w:ascii="Amiri" w:hAnsi="Amiri" w:eastAsia="Amiri" w:cs="Amiri"/>
          <w:lang w:bidi="ar-SA"/>
          <w:color w:val="111111"/>
          <w:sz w:val="28"/>
          <w:szCs w:val="28"/>
          <w:rtl/>
        </w:rPr>
        <w:t xml:space="preserve">3 - كان القياس فى هذا الباب كسر العين فى المضارع. (2 / 25 ، 26).</w:t>
      </w:r>
    </w:p>
    <w:p>
      <w:pPr>
        <w:pStyle w:val="BookText"/>
      </w:pPr>
      <w:r>
        <w:rPr>
          <w:rFonts w:ascii="Amiri" w:hAnsi="Amiri" w:eastAsia="Amiri" w:cs="Amiri"/>
          <w:lang w:bidi="ar-SA"/>
          <w:color w:val="111111"/>
          <w:sz w:val="28"/>
          <w:szCs w:val="28"/>
          <w:rtl/>
        </w:rPr>
        <w:t xml:space="preserve">4 - المغالبة من معتل الآخر ، ومما فاؤه واو تأتى بكسر العين ، نحو : قاضانى فقضيته فأنا أقضيه ، وواعدنى فوعدته فأنا أعده. (2 / 27).</w:t>
      </w:r>
    </w:p>
    <w:p>
      <w:pPr>
        <w:pStyle w:val="BookText"/>
      </w:pPr>
      <w:r>
        <w:rPr>
          <w:rFonts w:ascii="Amiri" w:hAnsi="Amiri" w:eastAsia="Amiri" w:cs="Amiri"/>
          <w:lang w:bidi="ar-SA"/>
          <w:color w:val="111111"/>
          <w:sz w:val="28"/>
          <w:szCs w:val="28"/>
          <w:rtl/>
        </w:rPr>
        <w:t xml:space="preserve">5 - حكى الفتح فى بعض الصحيح ، وذلك قولهم : فأنا أفخره ، وحكى أبو زيد فى هذا أيضا الضم على الأصل. (2 / 25).</w:t>
      </w:r>
    </w:p>
    <w:p>
      <w:pPr>
        <w:pStyle w:val="Heading3"/>
      </w:pPr>
      <w:bookmarkStart w:id="290" w:name="_Toc94"/>
      <w:r>
        <w:t>(85) المفعول به</w:t>
      </w:r>
      <w:bookmarkEnd w:id="290"/>
    </w:p>
    <w:p>
      <w:pPr>
        <w:pStyle w:val="BookText"/>
      </w:pPr>
      <w:r>
        <w:rPr>
          <w:rFonts w:ascii="Amiri" w:hAnsi="Amiri" w:eastAsia="Amiri" w:cs="Amiri"/>
          <w:lang w:bidi="ar-SA"/>
          <w:color w:val="111111"/>
          <w:sz w:val="28"/>
          <w:szCs w:val="28"/>
          <w:rtl/>
        </w:rPr>
        <w:t xml:space="preserve">1 - ناصب المفعول به هو الفعل ، أو الفاعل ، أو هما معا - تفصيل ذلك ، وردّ الضعيف. (1 / 143 - 145).</w:t>
      </w:r>
    </w:p>
    <w:p>
      <w:pPr>
        <w:pStyle w:val="BookText"/>
      </w:pPr>
      <w:r>
        <w:rPr>
          <w:rFonts w:ascii="Amiri" w:hAnsi="Amiri" w:eastAsia="Amiri" w:cs="Amiri"/>
          <w:lang w:bidi="ar-SA"/>
          <w:color w:val="111111"/>
          <w:sz w:val="28"/>
          <w:szCs w:val="28"/>
          <w:rtl/>
        </w:rPr>
        <w:t xml:space="preserve">2 - لا ينبغى أن تقول فى علة نصب (زيدا) من قولك : ضربت زيدا ، إنه إنما انتصب لأنه فضلة ومفعول به ، إذ الجواب قد استقل بقولك : لأنه فضلة ، فلا ضرورة لزيادة (ومفعول به). (1 / 220 ، 221).</w:t>
      </w:r>
    </w:p>
    <w:p>
      <w:pPr>
        <w:pStyle w:val="BookText"/>
      </w:pPr>
      <w:r>
        <w:rPr>
          <w:rFonts w:ascii="Amiri" w:hAnsi="Amiri" w:eastAsia="Amiri" w:cs="Amiri"/>
          <w:lang w:bidi="ar-SA"/>
          <w:color w:val="111111"/>
          <w:sz w:val="28"/>
          <w:szCs w:val="28"/>
          <w:rtl/>
        </w:rPr>
        <w:t xml:space="preserve">3 - مذهب أبى الحسن الأخفش أن (ظن وأخواتها) مما ينصب مفعولين ، يجوز تعديتها إلى ثلاثة بالهمزة ، نحو : أظننت زيدا عمرا عاقلا ، وامتنع أبو عثمان. (1 / 282).</w:t>
      </w:r>
    </w:p>
    <w:p>
      <w:pPr>
        <w:pStyle w:val="BookText"/>
      </w:pPr>
      <w:r>
        <w:rPr>
          <w:rFonts w:ascii="Amiri" w:hAnsi="Amiri" w:eastAsia="Amiri" w:cs="Amiri"/>
          <w:lang w:bidi="ar-SA"/>
          <w:color w:val="111111"/>
          <w:sz w:val="28"/>
          <w:szCs w:val="28"/>
          <w:rtl/>
        </w:rPr>
        <w:t xml:space="preserve">4 - قد ينصب المفعول به بفعل محذوف ، لدلالة الحال عليه ، فكأنه موجود والعمل له. (1 / 293).</w:t>
      </w:r>
    </w:p>
    <w:p>
      <w:pPr>
        <w:pStyle w:val="BookText"/>
      </w:pPr>
      <w:r>
        <w:rPr>
          <w:rFonts w:ascii="Amiri" w:hAnsi="Amiri" w:eastAsia="Amiri" w:cs="Amiri"/>
          <w:lang w:bidi="ar-SA"/>
          <w:color w:val="111111"/>
          <w:sz w:val="28"/>
          <w:szCs w:val="28"/>
          <w:rtl/>
        </w:rPr>
        <w:t xml:space="preserve">5 - يجوز - فى القياس - تقديم المفعول به على الفاعل تارة ، وعلى الفعل النّاصبه تارة أخرى. (2 / 158).</w:t>
      </w:r>
    </w:p>
    <w:p>
      <w:pPr>
        <w:pStyle w:val="BookText"/>
      </w:pPr>
      <w:r>
        <w:rPr>
          <w:rFonts w:ascii="Amiri" w:hAnsi="Amiri" w:eastAsia="Amiri" w:cs="Amiri"/>
          <w:lang w:bidi="ar-SA"/>
          <w:color w:val="111111"/>
          <w:sz w:val="28"/>
          <w:szCs w:val="28"/>
          <w:rtl/>
        </w:rPr>
        <w:t xml:space="preserve">6 - إذا أضيف المفعول به إلى ما له الصدر قدّم على الفعل ، نحو : (أَيَّمَا الْأَجَلَيْنِ قَضَيْتُ). (1 / 304).</w:t>
      </w:r>
    </w:p>
    <w:p>
      <w:pPr>
        <w:pStyle w:val="BookText"/>
      </w:pPr>
      <w:r>
        <w:rPr>
          <w:rFonts w:ascii="IRNazanin" w:hAnsi="IRNazanin" w:eastAsia="IRNazanin" w:cs="IRNazanin"/>
          <w:lang w:bidi="fa-IR"/>
          <w:color w:val="111111"/>
          <w:sz w:val="28"/>
          <w:szCs w:val="28"/>
          <w:rtl/>
        </w:rPr>
        <w:t xml:space="preserve">7 - حذف المفعول به. (2 / 151). (وانظر بعض مسائل الفاعل).</w:t>
      </w:r>
    </w:p>
    <w:p>
      <w:pPr>
        <w:pStyle w:val="Heading3"/>
      </w:pPr>
      <w:bookmarkStart w:id="291" w:name="_Toc95"/>
      <w:r>
        <w:t>(86) المفعول له</w:t>
      </w:r>
      <w:bookmarkEnd w:id="291"/>
    </w:p>
    <w:p>
      <w:pPr>
        <w:pStyle w:val="BookText"/>
      </w:pPr>
      <w:r>
        <w:rPr>
          <w:rFonts w:ascii="Amiri" w:hAnsi="Amiri" w:eastAsia="Amiri" w:cs="Amiri"/>
          <w:lang w:bidi="ar-SA"/>
          <w:color w:val="111111"/>
          <w:sz w:val="28"/>
          <w:szCs w:val="28"/>
          <w:rtl/>
        </w:rPr>
        <w:t xml:space="preserve">1 - يجوز تقديم المفعول له على الفعل الذى نصبه. (2 / 159).</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2" w:name="pg14395_209146"/>
    <w:bookmarkEnd w:id="62"/>
    <w:p>
      <w:pPr>
        <w:pStyle w:val="Heading3"/>
      </w:pPr>
      <w:bookmarkStart w:id="292" w:name="_Toc96"/>
      <w:r>
        <w:t>(87) المفعول معه</w:t>
      </w:r>
      <w:bookmarkEnd w:id="292"/>
    </w:p>
    <w:p>
      <w:pPr>
        <w:pStyle w:val="BookText"/>
      </w:pPr>
      <w:r>
        <w:rPr>
          <w:rFonts w:ascii="Amiri" w:hAnsi="Amiri" w:eastAsia="Amiri" w:cs="Amiri"/>
          <w:lang w:bidi="ar-SA"/>
          <w:color w:val="111111"/>
          <w:sz w:val="28"/>
          <w:szCs w:val="28"/>
          <w:rtl/>
        </w:rPr>
        <w:t xml:space="preserve">1 - لا يجوز تقديم المفعول معه على الفعل ، فلا تقول : والطّيالسة جاء البرد. (2 / 159).</w:t>
      </w:r>
    </w:p>
    <w:p>
      <w:pPr>
        <w:pStyle w:val="BookText"/>
      </w:pPr>
      <w:r>
        <w:rPr>
          <w:rFonts w:ascii="Amiri" w:hAnsi="Amiri" w:eastAsia="Amiri" w:cs="Amiri"/>
          <w:lang w:bidi="ar-SA"/>
          <w:color w:val="111111"/>
          <w:sz w:val="28"/>
          <w:szCs w:val="28"/>
          <w:rtl/>
        </w:rPr>
        <w:t xml:space="preserve">2 - يجوز تقديم المفعول معه على مرفوع الفعل ، نحو : جاء والطيالسة البرد. (2 / 159).</w:t>
      </w:r>
    </w:p>
    <w:p>
      <w:pPr>
        <w:pStyle w:val="BookText"/>
      </w:pPr>
      <w:r>
        <w:rPr>
          <w:rFonts w:ascii="Amiri" w:hAnsi="Amiri" w:eastAsia="Amiri" w:cs="Amiri"/>
          <w:lang w:bidi="ar-SA"/>
          <w:color w:val="111111"/>
          <w:sz w:val="28"/>
          <w:szCs w:val="28"/>
          <w:rtl/>
        </w:rPr>
        <w:t xml:space="preserve">3 - يمتنع النصب فى نحو : انتظرتك وطلوع الشمس - أى : مع طلوع الشمس - على أنه مفعول معه ، كما ينصبون فى نحو : قمت وزيدا - أى : مع زيد - وإنما ذلك : لأن الواو التى بمعنى (مع) لا تستعمل إلا فى الموضع الذى لو استعملت فيه عاطفة لجاز ، ولو قلت : انتظرتك وطلوع الشمس - بالرفع - أى : وانتظرك طلوع الشمس ، لم يجز. (1 / 317).</w:t>
      </w:r>
    </w:p>
    <w:p>
      <w:pPr>
        <w:pStyle w:val="Heading3"/>
      </w:pPr>
      <w:bookmarkStart w:id="293" w:name="_Toc97"/>
      <w:r>
        <w:t>(88) الممدود</w:t>
      </w:r>
      <w:bookmarkEnd w:id="293"/>
    </w:p>
    <w:p>
      <w:pPr>
        <w:pStyle w:val="BookText"/>
      </w:pPr>
      <w:r>
        <w:rPr>
          <w:rFonts w:ascii="Amiri" w:hAnsi="Amiri" w:eastAsia="Amiri" w:cs="Amiri"/>
          <w:lang w:bidi="ar-SA"/>
          <w:color w:val="111111"/>
          <w:sz w:val="28"/>
          <w:szCs w:val="28"/>
          <w:rtl/>
        </w:rPr>
        <w:t xml:space="preserve">1 - ما فيه ألف التأنيث الممدودة تقلب واوا فى التثنية والجمع. (1 / 316).</w:t>
      </w:r>
    </w:p>
    <w:p>
      <w:pPr>
        <w:pStyle w:val="BookText"/>
      </w:pPr>
      <w:r>
        <w:rPr>
          <w:rFonts w:ascii="Amiri" w:hAnsi="Amiri" w:eastAsia="Amiri" w:cs="Amiri"/>
          <w:lang w:bidi="ar-SA"/>
          <w:color w:val="111111"/>
          <w:sz w:val="28"/>
          <w:szCs w:val="28"/>
          <w:rtl/>
        </w:rPr>
        <w:t xml:space="preserve">2 - همزة (قساء) أصلية ، إذ لا يعرف لها تصرف ، اللهم إلا أن تكون هى (قسى) فهى حينئذ بدل من ياء أو من واو ، والأول أولى. (1 / 266 ، 267).</w:t>
      </w:r>
    </w:p>
    <w:p>
      <w:pPr>
        <w:pStyle w:val="Heading3"/>
      </w:pPr>
      <w:bookmarkStart w:id="294" w:name="_Toc98"/>
      <w:r>
        <w:t>(89) الممنوع من الصرف</w:t>
      </w:r>
      <w:bookmarkEnd w:id="294"/>
    </w:p>
    <w:p>
      <w:pPr>
        <w:pStyle w:val="BookText"/>
      </w:pPr>
      <w:r>
        <w:rPr>
          <w:rFonts w:ascii="Amiri" w:hAnsi="Amiri" w:eastAsia="Amiri" w:cs="Amiri"/>
          <w:lang w:bidi="ar-SA"/>
          <w:color w:val="111111"/>
          <w:sz w:val="28"/>
          <w:szCs w:val="28"/>
          <w:rtl/>
        </w:rPr>
        <w:t xml:space="preserve">1 - يمنع الاسم من الصرف لعلتين متضامّتين ، لا تؤثّر إحداهما فى المنع مفردة. (1 / 204 ، 2 / 264).</w:t>
      </w:r>
    </w:p>
    <w:p>
      <w:pPr>
        <w:pStyle w:val="BookText"/>
      </w:pPr>
      <w:r>
        <w:rPr>
          <w:rFonts w:ascii="Amiri" w:hAnsi="Amiri" w:eastAsia="Amiri" w:cs="Amiri"/>
          <w:lang w:bidi="ar-SA"/>
          <w:color w:val="111111"/>
          <w:sz w:val="28"/>
          <w:szCs w:val="28"/>
          <w:rtl/>
        </w:rPr>
        <w:t xml:space="preserve">2 - الاسم الممنوع من الصرف الذى اجتمع فيه أكثر من علتين ، أللعلّة الثالثة فما فوقها أثر فى المنع أم لا؟ (1 / 204 ، 205).</w:t>
      </w:r>
    </w:p>
    <w:p>
      <w:pPr>
        <w:pStyle w:val="BookText"/>
      </w:pPr>
      <w:r>
        <w:rPr>
          <w:rFonts w:ascii="Amiri" w:hAnsi="Amiri" w:eastAsia="Amiri" w:cs="Amiri"/>
          <w:lang w:bidi="ar-SA"/>
          <w:color w:val="111111"/>
          <w:sz w:val="28"/>
          <w:szCs w:val="28"/>
          <w:rtl/>
        </w:rPr>
        <w:t xml:space="preserve">3 - ذهب بعض العلماء إلى أن الاسم الذى اجتمع فيه سببان للمنع من الصرف ، ثم انضم إلى ذلك ثالث امتنع من الإعراب أصلا ، وصار مبنيا. (1 / 206).</w:t>
      </w:r>
    </w:p>
    <w:p>
      <w:pPr>
        <w:pStyle w:val="BookText"/>
      </w:pPr>
      <w:r>
        <w:rPr>
          <w:rFonts w:ascii="Amiri" w:hAnsi="Amiri" w:eastAsia="Amiri" w:cs="Amiri"/>
          <w:lang w:bidi="ar-SA"/>
          <w:color w:val="111111"/>
          <w:sz w:val="28"/>
          <w:szCs w:val="28"/>
          <w:rtl/>
        </w:rPr>
        <w:t xml:space="preserve">4 - من الأسماء ما يجتمع فيه خمسة أسباب من موانع الصرف ، وهو مع ذلك معرب غير مبنى. (1 / 206).</w:t>
      </w:r>
    </w:p>
    <w:p>
      <w:pPr>
        <w:pStyle w:val="BookText"/>
      </w:pPr>
      <w:r>
        <w:rPr>
          <w:rFonts w:ascii="Amiri" w:hAnsi="Amiri" w:eastAsia="Amiri" w:cs="Amiri"/>
          <w:lang w:bidi="ar-SA"/>
          <w:color w:val="111111"/>
          <w:sz w:val="28"/>
          <w:szCs w:val="28"/>
          <w:rtl/>
        </w:rPr>
        <w:t xml:space="preserve">5 - الأعلام المعلّقة على المعانى تمنع من الصرف إذا وجد فيها سبب آخر غير العلمية ، كالألف والنون فى (سبحان) والعدل فى (فجار) والتأنيث فى (برّة). (2 / 4 ، 5).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3" w:name="pg14395_209147"/>
    <w:bookmarkEnd w:id="63"/>
    <w:p>
      <w:pPr>
        <w:pStyle w:val="BookText"/>
      </w:pPr>
      <w:r>
        <w:rPr>
          <w:rFonts w:ascii="Amiri" w:hAnsi="Amiri" w:eastAsia="Amiri" w:cs="Amiri"/>
          <w:lang w:bidi="ar-SA"/>
          <w:color w:val="111111"/>
          <w:sz w:val="28"/>
          <w:szCs w:val="28"/>
          <w:rtl/>
        </w:rPr>
        <w:t xml:space="preserve">6 - العلم المؤنث : متى يجب منعه من الصرف؟ ومتى يجوز فيه الوجهان؟ (2 / 101).</w:t>
      </w:r>
    </w:p>
    <w:p>
      <w:pPr>
        <w:pStyle w:val="BookText"/>
      </w:pPr>
      <w:r>
        <w:rPr>
          <w:rFonts w:ascii="Amiri" w:hAnsi="Amiri" w:eastAsia="Amiri" w:cs="Amiri"/>
          <w:lang w:bidi="ar-SA"/>
          <w:color w:val="111111"/>
          <w:sz w:val="28"/>
          <w:szCs w:val="28"/>
          <w:rtl/>
        </w:rPr>
        <w:t xml:space="preserve">7 - وزن (أفعل) إذا وقع صفة غير مفيدة صرف فى رأى المازنى ، نحو قولك : مررت برجل أفعل ، صرف (أفعل) لّما لم تكن الصفة مفيدة. (1 / 223).</w:t>
      </w:r>
    </w:p>
    <w:p>
      <w:pPr>
        <w:pStyle w:val="BookText"/>
      </w:pPr>
      <w:r>
        <w:rPr>
          <w:rFonts w:ascii="Amiri" w:hAnsi="Amiri" w:eastAsia="Amiri" w:cs="Amiri"/>
          <w:lang w:bidi="ar-SA"/>
          <w:color w:val="111111"/>
          <w:sz w:val="28"/>
          <w:szCs w:val="28"/>
          <w:rtl/>
        </w:rPr>
        <w:t xml:space="preserve">8 - الوصف على (أفعل) إذا سميت به منعته الصرف ، وكذلك إذا نكّرته بعد التسمية. (2 / 471).</w:t>
      </w:r>
    </w:p>
    <w:p>
      <w:pPr>
        <w:pStyle w:val="BookText"/>
      </w:pPr>
      <w:r>
        <w:rPr>
          <w:rFonts w:ascii="Amiri" w:hAnsi="Amiri" w:eastAsia="Amiri" w:cs="Amiri"/>
          <w:lang w:bidi="ar-SA"/>
          <w:color w:val="111111"/>
          <w:sz w:val="28"/>
          <w:szCs w:val="28"/>
          <w:rtl/>
        </w:rPr>
        <w:t xml:space="preserve">9 - ما عرّب من أجناس الكلمات الأعجمية أجراه العرب مجرى أثول كلامها ، فصرفوا فى العلم نحو : آجرّ وإبريسم ، لأنه لما دخلته الألف واللام أشبه أول كلامهم - أعنى النكرات - فجرى فى الصرف وعدمه مجراها. (1 / 356).</w:t>
      </w:r>
    </w:p>
    <w:p>
      <w:pPr>
        <w:pStyle w:val="BookText"/>
      </w:pPr>
      <w:r>
        <w:rPr>
          <w:rFonts w:ascii="Amiri" w:hAnsi="Amiri" w:eastAsia="Amiri" w:cs="Amiri"/>
          <w:lang w:bidi="ar-SA"/>
          <w:color w:val="111111"/>
          <w:sz w:val="28"/>
          <w:szCs w:val="28"/>
          <w:rtl/>
        </w:rPr>
        <w:t xml:space="preserve">10 - ما كان فيه الألف واللام ، أو الإضافة ، أو علامة التثنية ، أو الجمع على حدّها - لا يقال له : منصرفة ولا غير منصرفة. (2 / 137 ، 138).</w:t>
      </w:r>
    </w:p>
    <w:p>
      <w:pPr>
        <w:pStyle w:val="BookText"/>
      </w:pPr>
      <w:r>
        <w:rPr>
          <w:rFonts w:ascii="Amiri" w:hAnsi="Amiri" w:eastAsia="Amiri" w:cs="Amiri"/>
          <w:lang w:bidi="ar-SA"/>
          <w:color w:val="111111"/>
          <w:sz w:val="28"/>
          <w:szCs w:val="28"/>
          <w:rtl/>
        </w:rPr>
        <w:t xml:space="preserve">11 - إذا احتاجوا إلى صرف الممنوع لعلّة ، صرفوه. (2 / 127).</w:t>
      </w:r>
    </w:p>
    <w:p>
      <w:pPr>
        <w:pStyle w:val="BookText"/>
      </w:pPr>
      <w:r>
        <w:rPr>
          <w:rFonts w:ascii="Amiri" w:hAnsi="Amiri" w:eastAsia="Amiri" w:cs="Amiri"/>
          <w:lang w:bidi="ar-SA"/>
          <w:color w:val="111111"/>
          <w:sz w:val="28"/>
          <w:szCs w:val="28"/>
          <w:rtl/>
        </w:rPr>
        <w:t xml:space="preserve">12 - لم يعتدّوا التحقير مانعا من الصرف ، بخلاف التكسير الذى يمنع من الصرف ، إذ الثانى قوىّ فى التغيير يخرج المفرد عن الواحد وفيه زيادة فى العدة بخلاف الأول. (2 / 468).</w:t>
      </w:r>
    </w:p>
    <w:p>
      <w:pPr>
        <w:pStyle w:val="BookText"/>
      </w:pPr>
      <w:r>
        <w:rPr>
          <w:rFonts w:ascii="Amiri" w:hAnsi="Amiri" w:eastAsia="Amiri" w:cs="Amiri"/>
          <w:lang w:bidi="ar-SA"/>
          <w:color w:val="111111"/>
          <w:sz w:val="28"/>
          <w:szCs w:val="28"/>
          <w:rtl/>
        </w:rPr>
        <w:t xml:space="preserve">13 - بعض العرب يصرف جميع ما لا ينصرف. (1 / 461).</w:t>
      </w:r>
    </w:p>
    <w:p>
      <w:pPr>
        <w:pStyle w:val="Heading3"/>
      </w:pPr>
      <w:bookmarkStart w:id="295" w:name="_Toc99"/>
      <w:r>
        <w:t>(90) المواضعة</w:t>
      </w:r>
      <w:bookmarkEnd w:id="295"/>
    </w:p>
    <w:p>
      <w:pPr>
        <w:pStyle w:val="BookText"/>
      </w:pPr>
      <w:r>
        <w:rPr>
          <w:rFonts w:ascii="Amiri" w:hAnsi="Amiri" w:eastAsia="Amiri" w:cs="Amiri"/>
          <w:lang w:bidi="ar-SA"/>
          <w:color w:val="111111"/>
          <w:sz w:val="28"/>
          <w:szCs w:val="28"/>
          <w:rtl/>
        </w:rPr>
        <w:t xml:space="preserve">1 - قول من ذهب إلى أن أصل اللغة لا بد فيه من المواضعة. (1 / 94 - 97).</w:t>
      </w:r>
    </w:p>
    <w:p>
      <w:pPr>
        <w:pStyle w:val="Heading3"/>
      </w:pPr>
      <w:bookmarkStart w:id="296" w:name="_Toc100"/>
      <w:r>
        <w:t>(91) الموصول</w:t>
      </w:r>
      <w:bookmarkEnd w:id="296"/>
    </w:p>
    <w:p>
      <w:pPr>
        <w:pStyle w:val="BookText"/>
      </w:pPr>
      <w:r>
        <w:rPr>
          <w:rFonts w:ascii="Amiri" w:hAnsi="Amiri" w:eastAsia="Amiri" w:cs="Amiri"/>
          <w:lang w:bidi="ar-SA"/>
          <w:color w:val="111111"/>
          <w:sz w:val="28"/>
          <w:szCs w:val="28"/>
          <w:rtl/>
        </w:rPr>
        <w:t xml:space="preserve">1 - (من) الموصولة يراعى معناها ، كما يراعى لفظها. (2 / 188 - 191).</w:t>
      </w:r>
    </w:p>
    <w:p>
      <w:pPr>
        <w:pStyle w:val="BookText"/>
      </w:pPr>
      <w:r>
        <w:rPr>
          <w:rFonts w:ascii="Amiri" w:hAnsi="Amiri" w:eastAsia="Amiri" w:cs="Amiri"/>
          <w:lang w:bidi="ar-SA"/>
          <w:color w:val="111111"/>
          <w:sz w:val="28"/>
          <w:szCs w:val="28"/>
          <w:rtl/>
        </w:rPr>
        <w:t xml:space="preserve">2 - لا يجوز تقديم الصلة ولا شىء منها على الموصول. (2 / 161).</w:t>
      </w:r>
    </w:p>
    <w:p>
      <w:pPr>
        <w:pStyle w:val="BookText"/>
      </w:pPr>
      <w:r>
        <w:rPr>
          <w:rFonts w:ascii="Amiri" w:hAnsi="Amiri" w:eastAsia="Amiri" w:cs="Amiri"/>
          <w:lang w:bidi="ar-SA"/>
          <w:color w:val="111111"/>
          <w:sz w:val="28"/>
          <w:szCs w:val="28"/>
          <w:rtl/>
        </w:rPr>
        <w:t xml:space="preserve">3 - حذف العائد المنصوب يستوى فيه أن يكون على حرف واحد ، أو على أكثر ، نحو : الذى ضربت زيد ، واللذان ضربت الزيدان. (2 / 264).</w:t>
      </w:r>
    </w:p>
    <w:p>
      <w:pPr>
        <w:pStyle w:val="BookText"/>
      </w:pPr>
      <w:r>
        <w:rPr>
          <w:rFonts w:ascii="Amiri" w:hAnsi="Amiri" w:eastAsia="Amiri" w:cs="Amiri"/>
          <w:lang w:bidi="ar-SA"/>
          <w:color w:val="111111"/>
          <w:sz w:val="28"/>
          <w:szCs w:val="28"/>
          <w:rtl/>
        </w:rPr>
        <w:t xml:space="preserve">4 - حذف العائد المجرور تمّ بتدرج عند أبى الحسن ، بأن حذف الجارّ أوّلا ثم العائد بعده ، وتمّ مرة واحدة عند سيبويه. (2 / 231).</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4" w:name="pg14395_209148"/>
    <w:bookmarkEnd w:id="64"/>
    <w:p>
      <w:pPr>
        <w:pStyle w:val="Heading3"/>
      </w:pPr>
      <w:bookmarkStart w:id="297" w:name="_Toc101"/>
      <w:r>
        <w:t>(92) الميزان الصرفى</w:t>
      </w:r>
      <w:bookmarkEnd w:id="297"/>
    </w:p>
    <w:p>
      <w:pPr>
        <w:pStyle w:val="BookText"/>
      </w:pPr>
      <w:r>
        <w:rPr>
          <w:rFonts w:ascii="IRNazanin" w:hAnsi="IRNazanin" w:eastAsia="IRNazanin" w:cs="IRNazanin"/>
          <w:lang w:bidi="fa-IR"/>
          <w:color w:val="111111"/>
          <w:sz w:val="28"/>
          <w:szCs w:val="28"/>
          <w:rtl/>
        </w:rPr>
        <w:t xml:space="preserve">[الثلاثى] :</w:t>
      </w:r>
    </w:p>
    <w:p>
      <w:pPr>
        <w:pStyle w:val="BookText"/>
      </w:pPr>
      <w:r>
        <w:rPr>
          <w:rFonts w:ascii="Amiri" w:hAnsi="Amiri" w:eastAsia="Amiri" w:cs="Amiri"/>
          <w:lang w:bidi="ar-SA"/>
          <w:color w:val="111111"/>
          <w:sz w:val="28"/>
          <w:szCs w:val="28"/>
          <w:rtl/>
        </w:rPr>
        <w:t xml:space="preserve">1 - أصول الكلمة ثلاثة. ثلاثىّ ورباعىّ وخماسىّ ، أكثرها استعمالا ، وأعدلها تركيبا الثلاثىّ - توضيح ذلك. (1 / 105 - 109).</w:t>
      </w:r>
    </w:p>
    <w:p>
      <w:pPr>
        <w:pStyle w:val="BookText"/>
      </w:pPr>
      <w:r>
        <w:rPr>
          <w:rFonts w:ascii="Amiri" w:hAnsi="Amiri" w:eastAsia="Amiri" w:cs="Amiri"/>
          <w:lang w:bidi="ar-SA"/>
          <w:color w:val="111111"/>
          <w:sz w:val="28"/>
          <w:szCs w:val="28"/>
          <w:rtl/>
        </w:rPr>
        <w:t xml:space="preserve">2 - الثلاثى يتركب من ستة أصول. (1 / 109).</w:t>
      </w:r>
    </w:p>
    <w:p>
      <w:pPr>
        <w:pStyle w:val="BookText"/>
      </w:pPr>
      <w:r>
        <w:rPr>
          <w:rFonts w:ascii="IRNazanin" w:hAnsi="IRNazanin" w:eastAsia="IRNazanin" w:cs="IRNazanin"/>
          <w:lang w:bidi="fa-IR"/>
          <w:color w:val="111111"/>
          <w:sz w:val="28"/>
          <w:szCs w:val="28"/>
          <w:rtl/>
        </w:rPr>
        <w:t xml:space="preserve">3 - أهمل العرب بعض الثلاثى. (1 / 110).</w:t>
      </w:r>
    </w:p>
    <w:p>
      <w:pPr>
        <w:pStyle w:val="BookText"/>
      </w:pPr>
      <w:r>
        <w:rPr>
          <w:rFonts w:ascii="Amiri" w:hAnsi="Amiri" w:eastAsia="Amiri" w:cs="Amiri"/>
          <w:lang w:bidi="ar-SA"/>
          <w:color w:val="111111"/>
          <w:sz w:val="28"/>
          <w:szCs w:val="28"/>
          <w:rtl/>
        </w:rPr>
        <w:t xml:space="preserve">4 - جميع أمثلة الثلاثى مستعملة إلا مثالا هو (فعل). (1 / 114).</w:t>
      </w:r>
    </w:p>
    <w:p>
      <w:pPr>
        <w:pStyle w:val="BookText"/>
      </w:pPr>
      <w:r>
        <w:rPr>
          <w:rFonts w:ascii="Amiri" w:hAnsi="Amiri" w:eastAsia="Amiri" w:cs="Amiri"/>
          <w:lang w:bidi="ar-SA"/>
          <w:color w:val="111111"/>
          <w:sz w:val="28"/>
          <w:szCs w:val="28"/>
          <w:rtl/>
        </w:rPr>
        <w:t xml:space="preserve">5 - كثر باب (فعل) بضمتين وقلّ باب (فعل) بكسرتين - مع أن الضم أثقل من الكسر. (1 / 114 ، 115 ، 2 / 397).</w:t>
      </w:r>
    </w:p>
    <w:p>
      <w:pPr>
        <w:pStyle w:val="BookText"/>
      </w:pPr>
      <w:r>
        <w:rPr>
          <w:rFonts w:ascii="Amiri" w:hAnsi="Amiri" w:eastAsia="Amiri" w:cs="Amiri"/>
          <w:lang w:bidi="ar-SA"/>
          <w:color w:val="111111"/>
          <w:sz w:val="28"/>
          <w:szCs w:val="28"/>
          <w:rtl/>
        </w:rPr>
        <w:t xml:space="preserve">6 - (فعل يفعل) فى المضعف المتعدى أكثر من (فعل يفعل) نحو : شدّه يشدّه ، و (يفعل) فيه قليل محفوظ ، نحو : هرّه يهرّه ، وعلّه يعلّه ، وأحرف قليلة. (1 / 375).</w:t>
      </w:r>
    </w:p>
    <w:p>
      <w:pPr>
        <w:pStyle w:val="BookText"/>
      </w:pPr>
      <w:r>
        <w:rPr>
          <w:rFonts w:ascii="Amiri" w:hAnsi="Amiri" w:eastAsia="Amiri" w:cs="Amiri"/>
          <w:lang w:bidi="ar-SA"/>
          <w:color w:val="111111"/>
          <w:sz w:val="28"/>
          <w:szCs w:val="28"/>
          <w:rtl/>
        </w:rPr>
        <w:t xml:space="preserve">7 - قد يحوّل الثلاثى إلى وزن (فعل) لقصد المبالغة ، فيصبح جامدا ، نحو نعم وبئس وفعل التعجب. (2 / 128).</w:t>
      </w:r>
    </w:p>
    <w:p>
      <w:pPr>
        <w:pStyle w:val="BookText"/>
      </w:pPr>
      <w:r>
        <w:rPr>
          <w:rFonts w:ascii="Amiri" w:hAnsi="Amiri" w:eastAsia="Amiri" w:cs="Amiri"/>
          <w:lang w:bidi="ar-SA"/>
          <w:color w:val="111111"/>
          <w:sz w:val="28"/>
          <w:szCs w:val="28"/>
          <w:rtl/>
        </w:rPr>
        <w:t xml:space="preserve">8 - تحامى العرب أن يبنوا (فعل) مما عينه أو لامه ياء ، وخرج عن ذلك (هيؤ) ، و (رمو) للمبالغة. (2 / 128 ، 129).</w:t>
      </w:r>
    </w:p>
    <w:p>
      <w:pPr>
        <w:pStyle w:val="BookText"/>
      </w:pPr>
      <w:r>
        <w:rPr>
          <w:rFonts w:ascii="Amiri" w:hAnsi="Amiri" w:eastAsia="Amiri" w:cs="Amiri"/>
          <w:lang w:bidi="ar-SA"/>
          <w:color w:val="111111"/>
          <w:sz w:val="28"/>
          <w:szCs w:val="28"/>
          <w:rtl/>
        </w:rPr>
        <w:t xml:space="preserve">9 - قول النحويين : (قام) أصلها (قوم) ونحوه ، أصل مفترض ، لم يأت عنهم فى نثر ولا نظم صحيح. (2 / 128).</w:t>
      </w:r>
    </w:p>
    <w:p>
      <w:pPr>
        <w:pStyle w:val="BookText"/>
      </w:pPr>
      <w:r>
        <w:rPr>
          <w:rFonts w:ascii="Amiri" w:hAnsi="Amiri" w:eastAsia="Amiri" w:cs="Amiri"/>
          <w:lang w:bidi="ar-SA"/>
          <w:color w:val="111111"/>
          <w:sz w:val="28"/>
          <w:szCs w:val="28"/>
          <w:rtl/>
        </w:rPr>
        <w:t xml:space="preserve">10 - (فعل) مما فاؤه واو ، لا يأتى مضارعه أبدا مضموم العين ، إنما هو (فعل) بالكسر ، نحو : وعد يعد. (2 / 27).</w:t>
      </w:r>
    </w:p>
    <w:p>
      <w:pPr>
        <w:pStyle w:val="BookText"/>
      </w:pPr>
      <w:r>
        <w:rPr>
          <w:rFonts w:ascii="Amiri" w:hAnsi="Amiri" w:eastAsia="Amiri" w:cs="Amiri"/>
          <w:lang w:bidi="ar-SA"/>
          <w:color w:val="111111"/>
          <w:sz w:val="28"/>
          <w:szCs w:val="28"/>
          <w:rtl/>
        </w:rPr>
        <w:t xml:space="preserve">11 - أثبت سيبويه وزن (فعلت تفعل) بقولهم (كدتّ تكاد). (1 / 265).</w:t>
      </w:r>
    </w:p>
    <w:p>
      <w:pPr>
        <w:pStyle w:val="BookText"/>
      </w:pPr>
      <w:r>
        <w:rPr>
          <w:rFonts w:ascii="Amiri" w:hAnsi="Amiri" w:eastAsia="Amiri" w:cs="Amiri"/>
          <w:lang w:bidi="ar-SA"/>
          <w:color w:val="111111"/>
          <w:sz w:val="28"/>
          <w:szCs w:val="28"/>
          <w:rtl/>
        </w:rPr>
        <w:t xml:space="preserve">12 - (فعل يفعل) من غير حلقىّ العين أو اللام جاء : أبى يأبى ، غسى يغسى ، جبا الماء يجباه. (2 / 297).</w:t>
      </w:r>
    </w:p>
    <w:p>
      <w:pPr>
        <w:pStyle w:val="BookText"/>
      </w:pPr>
      <w:r>
        <w:rPr>
          <w:rFonts w:ascii="Amiri" w:hAnsi="Amiri" w:eastAsia="Amiri" w:cs="Amiri"/>
          <w:lang w:bidi="ar-SA"/>
          <w:color w:val="111111"/>
          <w:sz w:val="28"/>
          <w:szCs w:val="28"/>
          <w:rtl/>
        </w:rPr>
        <w:t xml:space="preserve">13 - وزن (فعل) بضم فكسر ، لا حظّ فيه للاسم ، وإنما هو أمر يخص الفعل ، وأما (دئل) فشاذّ ، ويجوز أن يكون منقولا من الفعل. (2 / 398).</w:t>
      </w:r>
    </w:p>
    <w:p>
      <w:pPr>
        <w:pStyle w:val="BookText"/>
      </w:pPr>
      <w:r>
        <w:rPr>
          <w:rFonts w:ascii="Amiri" w:hAnsi="Amiri" w:eastAsia="Amiri" w:cs="Amiri"/>
          <w:lang w:bidi="ar-SA"/>
          <w:color w:val="111111"/>
          <w:sz w:val="28"/>
          <w:szCs w:val="28"/>
          <w:rtl/>
        </w:rPr>
        <w:t xml:space="preserve">14 - الكلمات الثلاثية كثرت الواو فيها فاء ، نحو : (وعد). وقلّت الياء هناك نحو : (يسر) ، مع ثقل الواو - تفسير ابن جنى لذلك. (2 / 399 ، 400).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التصرف مطّرد فى الأفعال ، فإذا بالغوا وتناهوا منعوه التصرف ، نحو : نعم وبئس ، جعلوا ترك التصرف فى الفعل أمارة على أن المبالغة قد طرأت عليه. (2 / 450).</w:t>
      </w:r>
    </w:p>
    <w:p>
      <w:pPr>
        <w:pStyle w:val="BookText"/>
      </w:pPr>
      <w:r>
        <w:rPr>
          <w:rFonts w:ascii="IRNazanin" w:hAnsi="IRNazanin" w:eastAsia="IRNazanin" w:cs="IRNazanin"/>
          <w:lang w:bidi="fa-IR"/>
          <w:color w:val="111111"/>
          <w:sz w:val="28"/>
          <w:szCs w:val="28"/>
          <w:rtl/>
        </w:rPr>
        <w:t xml:space="preserve">[الرباعى] :</w:t>
      </w:r>
    </w:p>
    <w:p>
      <w:pPr>
        <w:pStyle w:val="BookText"/>
      </w:pPr>
      <w:r>
        <w:rPr>
          <w:rFonts w:ascii="Amiri" w:hAnsi="Amiri" w:eastAsia="Amiri" w:cs="Amiri"/>
          <w:lang w:bidi="ar-SA"/>
          <w:color w:val="111111"/>
          <w:sz w:val="28"/>
          <w:szCs w:val="28"/>
          <w:rtl/>
        </w:rPr>
        <w:t xml:space="preserve">16 - امتنعوا أن يأتوا فى الرباعى بمثال (فعلل) أو (فعلل) أو (فعلّ) أو (فعلّ) أو (فعلّ) (1 / 103 ، 113 ، 114).</w:t>
      </w:r>
    </w:p>
    <w:p>
      <w:pPr>
        <w:pStyle w:val="BookText"/>
      </w:pPr>
      <w:r>
        <w:rPr>
          <w:rFonts w:ascii="Amiri" w:hAnsi="Amiri" w:eastAsia="Amiri" w:cs="Amiri"/>
          <w:lang w:bidi="ar-SA"/>
          <w:color w:val="111111"/>
          <w:sz w:val="28"/>
          <w:szCs w:val="28"/>
          <w:rtl/>
        </w:rPr>
        <w:t xml:space="preserve">17 - أبو الحسن حكى مجىء (فعللّ) بضم الفاء وفتح اللام. (1 / 114).</w:t>
      </w:r>
    </w:p>
    <w:p>
      <w:pPr>
        <w:pStyle w:val="BookText"/>
      </w:pPr>
      <w:r>
        <w:rPr>
          <w:rFonts w:ascii="Amiri" w:hAnsi="Amiri" w:eastAsia="Amiri" w:cs="Amiri"/>
          <w:lang w:bidi="ar-SA"/>
          <w:color w:val="111111"/>
          <w:sz w:val="28"/>
          <w:szCs w:val="28"/>
          <w:rtl/>
        </w:rPr>
        <w:t xml:space="preserve">18 - ذوات الأربعة غير متمكنة تمكّن الثلاثىّ ، وعلى ذلك جرى التصريف. (1 / 109 ، 110).</w:t>
      </w:r>
    </w:p>
    <w:p>
      <w:pPr>
        <w:pStyle w:val="BookText"/>
      </w:pPr>
      <w:r>
        <w:rPr>
          <w:rFonts w:ascii="Amiri" w:hAnsi="Amiri" w:eastAsia="Amiri" w:cs="Amiri"/>
          <w:lang w:bidi="ar-SA"/>
          <w:color w:val="111111"/>
          <w:sz w:val="28"/>
          <w:szCs w:val="28"/>
          <w:rtl/>
        </w:rPr>
        <w:t xml:space="preserve">19 - الرباعىّ يتركب من أربعة وعشرين أصلا. (1 / 109).</w:t>
      </w:r>
    </w:p>
    <w:p>
      <w:pPr>
        <w:pStyle w:val="BookText"/>
      </w:pPr>
      <w:r>
        <w:rPr>
          <w:rFonts w:ascii="Amiri" w:hAnsi="Amiri" w:eastAsia="Amiri" w:cs="Amiri"/>
          <w:lang w:bidi="ar-SA"/>
          <w:color w:val="111111"/>
          <w:sz w:val="28"/>
          <w:szCs w:val="28"/>
          <w:rtl/>
        </w:rPr>
        <w:t xml:space="preserve">20 - (فعلل) فى الرباعى مهمل ، وقد حكى بعضهم ، زئبر ، ضئبل خرفع ، إصبع - وهذه ألفاظ شاذة. (1 / 114).</w:t>
      </w:r>
    </w:p>
    <w:p>
      <w:pPr>
        <w:pStyle w:val="BookText"/>
      </w:pPr>
      <w:r>
        <w:rPr>
          <w:rFonts w:ascii="Amiri" w:hAnsi="Amiri" w:eastAsia="Amiri" w:cs="Amiri"/>
          <w:lang w:bidi="ar-SA"/>
          <w:color w:val="111111"/>
          <w:sz w:val="28"/>
          <w:szCs w:val="28"/>
          <w:rtl/>
        </w:rPr>
        <w:t xml:space="preserve">21 - ليس فى الأفعال وزن (فعلن) إنما ذلك فى الأسماء ، نحو : علجن ، خلبن. (1 / 358).</w:t>
      </w:r>
    </w:p>
    <w:p>
      <w:pPr>
        <w:pStyle w:val="BookText"/>
      </w:pPr>
      <w:r>
        <w:rPr>
          <w:rFonts w:ascii="Amiri" w:hAnsi="Amiri" w:eastAsia="Amiri" w:cs="Amiri"/>
          <w:lang w:bidi="ar-SA"/>
          <w:color w:val="111111"/>
          <w:sz w:val="28"/>
          <w:szCs w:val="28"/>
          <w:rtl/>
        </w:rPr>
        <w:t xml:space="preserve">22 - من الكلمات ما ورد ثلاثىّ الأصول ورباعيّة ، نحو : الكلب والكلبتان ، زرم وازرأمّ ، ضفد واضفأدّ ، زغب وازلغبّ. (1 / 226).</w:t>
      </w:r>
    </w:p>
    <w:p>
      <w:pPr>
        <w:pStyle w:val="BookText"/>
      </w:pPr>
      <w:r>
        <w:rPr>
          <w:rFonts w:ascii="Amiri" w:hAnsi="Amiri" w:eastAsia="Amiri" w:cs="Amiri"/>
          <w:lang w:bidi="ar-SA"/>
          <w:color w:val="111111"/>
          <w:sz w:val="28"/>
          <w:szCs w:val="28"/>
          <w:rtl/>
        </w:rPr>
        <w:t xml:space="preserve">23 - أصالة الواو أولا فى ذوات الأربعة ، إنما يكون مع التكرير ، نحو : الوحوحة. (2 / 410).</w:t>
      </w:r>
    </w:p>
    <w:p>
      <w:pPr>
        <w:pStyle w:val="BookText"/>
      </w:pPr>
      <w:r>
        <w:rPr>
          <w:rFonts w:ascii="Amiri" w:hAnsi="Amiri" w:eastAsia="Amiri" w:cs="Amiri"/>
          <w:lang w:bidi="ar-SA"/>
          <w:color w:val="111111"/>
          <w:sz w:val="28"/>
          <w:szCs w:val="28"/>
          <w:rtl/>
        </w:rPr>
        <w:t xml:space="preserve">24 - وزن (فيعل) بكسر العين ، وزن خاص بمعتل العين نحو : سيّد وميّت ، وأما الصحيح فهو (فيعل) بفتح العين ، نحو : صيرف. وجاء من المعتل (عيّن ، هيّبان ، تيّحان). (2 / 246 ، 241 ، 242).</w:t>
      </w:r>
    </w:p>
    <w:p>
      <w:pPr>
        <w:pStyle w:val="BookText"/>
      </w:pPr>
      <w:r>
        <w:rPr>
          <w:rFonts w:ascii="Amiri" w:hAnsi="Amiri" w:eastAsia="Amiri" w:cs="Amiri"/>
          <w:lang w:bidi="ar-SA"/>
          <w:color w:val="111111"/>
          <w:sz w:val="28"/>
          <w:szCs w:val="28"/>
          <w:rtl/>
        </w:rPr>
        <w:t xml:space="preserve">25 - وزن (فعلال) لا يأتى إلا مضاعفا ، نحو : قلقال ، وزلزال ، وحكى الفراء : ناقة بها خزعال ، وقالوا : القسطال. (2 / 425).</w:t>
      </w:r>
    </w:p>
    <w:p>
      <w:pPr>
        <w:pStyle w:val="BookText"/>
      </w:pPr>
      <w:r>
        <w:rPr>
          <w:rFonts w:ascii="Amiri" w:hAnsi="Amiri" w:eastAsia="Amiri" w:cs="Amiri"/>
          <w:lang w:bidi="ar-SA"/>
          <w:color w:val="111111"/>
          <w:sz w:val="28"/>
          <w:szCs w:val="28"/>
          <w:rtl/>
        </w:rPr>
        <w:t xml:space="preserve">26 - قد يتصرّف فى الجارّ والمجرور ، فيشتق منهما فعل على (فعلل) ، فيأخذ كل أحكامه فى التصريف ، نحو : بأبأت بالصبى بأبأة ، وبأبأء ، إذا قلت له : بأبى أنت. (2 / 438).</w:t>
      </w:r>
    </w:p>
    <w:p>
      <w:pPr>
        <w:pStyle w:val="BookText"/>
      </w:pPr>
      <w:r>
        <w:rPr>
          <w:rFonts w:ascii="IRNazanin" w:hAnsi="IRNazanin" w:eastAsia="IRNazanin" w:cs="IRNazanin"/>
          <w:lang w:bidi="fa-IR"/>
          <w:color w:val="111111"/>
          <w:sz w:val="28"/>
          <w:szCs w:val="28"/>
          <w:rtl/>
        </w:rPr>
        <w:t xml:space="preserve">27 - قد تؤخذ أفعال من أسماء الأصوات على (فعلل) نحو : دعدعت بالغنم ، وجهجهت بالإبل من : (داع داع ، وجاه جاه). (2 / 440).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العرب لم تبن وزن (افعنلل) مما لامه حرف حلق ، إنما بنته مما لامه حرف فموىّ ، نحو : (اقعنسس) ولم تقل : (ارفنعع). (1 / 360).</w:t>
      </w:r>
    </w:p>
    <w:p>
      <w:pPr>
        <w:pStyle w:val="BookText"/>
      </w:pPr>
      <w:r>
        <w:rPr>
          <w:rFonts w:ascii="Amiri" w:hAnsi="Amiri" w:eastAsia="Amiri" w:cs="Amiri"/>
          <w:lang w:bidi="ar-SA"/>
          <w:color w:val="111111"/>
          <w:sz w:val="28"/>
          <w:szCs w:val="28"/>
          <w:rtl/>
        </w:rPr>
        <w:t xml:space="preserve">29 - لا تجد شيئا من باب (فعنلل) ولا (فعنعل) ولا (فعنلى) بعد نونه حرف حلقىّ. (1 / 363 ، 364).</w:t>
      </w:r>
    </w:p>
    <w:p>
      <w:pPr>
        <w:pStyle w:val="BookText"/>
      </w:pPr>
      <w:r>
        <w:rPr>
          <w:rFonts w:ascii="IRNazanin" w:hAnsi="IRNazanin" w:eastAsia="IRNazanin" w:cs="IRNazanin"/>
          <w:lang w:bidi="fa-IR"/>
          <w:color w:val="111111"/>
          <w:sz w:val="28"/>
          <w:szCs w:val="28"/>
          <w:rtl/>
        </w:rPr>
        <w:t xml:space="preserve">[الخماسى] :</w:t>
      </w:r>
    </w:p>
    <w:p>
      <w:pPr>
        <w:pStyle w:val="BookText"/>
      </w:pPr>
      <w:r>
        <w:rPr>
          <w:rFonts w:ascii="Amiri" w:hAnsi="Amiri" w:eastAsia="Amiri" w:cs="Amiri"/>
          <w:lang w:bidi="ar-SA"/>
          <w:color w:val="111111"/>
          <w:sz w:val="28"/>
          <w:szCs w:val="28"/>
          <w:rtl/>
        </w:rPr>
        <w:t xml:space="preserve">30 - الخماسىّ يتركب من مائة وعشرين أصلا ، اقتصروا منها على أمثلة أربعة فقط. (1 / 104 ، 109).</w:t>
      </w:r>
    </w:p>
    <w:p>
      <w:pPr>
        <w:pStyle w:val="BookText"/>
      </w:pPr>
      <w:r>
        <w:rPr>
          <w:rFonts w:ascii="Amiri" w:hAnsi="Amiri" w:eastAsia="Amiri" w:cs="Amiri"/>
          <w:lang w:bidi="ar-SA"/>
          <w:color w:val="111111"/>
          <w:sz w:val="28"/>
          <w:szCs w:val="28"/>
          <w:rtl/>
        </w:rPr>
        <w:t xml:space="preserve">31 - ذوات الخمسة مستثقلة غير متمكنة تمكن الثلاثى ، وعلى ذلك جرى التصريف ، فحقّروها ، وكسّروها ، ورخّموها. (1 / 109 ، 110).</w:t>
      </w:r>
    </w:p>
    <w:p>
      <w:pPr>
        <w:pStyle w:val="BookText"/>
      </w:pPr>
      <w:r>
        <w:rPr>
          <w:rFonts w:ascii="Amiri" w:hAnsi="Amiri" w:eastAsia="Amiri" w:cs="Amiri"/>
          <w:lang w:bidi="ar-SA"/>
          <w:color w:val="111111"/>
          <w:sz w:val="28"/>
          <w:szCs w:val="28"/>
          <w:rtl/>
        </w:rPr>
        <w:t xml:space="preserve">[أوزان صرفية وما يتصل بها] :</w:t>
      </w:r>
    </w:p>
    <w:p>
      <w:pPr>
        <w:pStyle w:val="BookText"/>
      </w:pPr>
      <w:r>
        <w:rPr>
          <w:rFonts w:ascii="Amiri" w:hAnsi="Amiri" w:eastAsia="Amiri" w:cs="Amiri"/>
          <w:lang w:bidi="ar-SA"/>
          <w:color w:val="111111"/>
          <w:sz w:val="28"/>
          <w:szCs w:val="28"/>
          <w:rtl/>
        </w:rPr>
        <w:t xml:space="preserve">32 - (أولق) وزنه (فوعل) عند الجماعة ، ويجوز فيه (أفعل) عند أبى إسحاق. (1 / 63 ، 64). وانظر : (3 / 487).</w:t>
      </w:r>
    </w:p>
    <w:p>
      <w:pPr>
        <w:pStyle w:val="BookText"/>
      </w:pPr>
      <w:r>
        <w:rPr>
          <w:rFonts w:ascii="Amiri" w:hAnsi="Amiri" w:eastAsia="Amiri" w:cs="Amiri"/>
          <w:lang w:bidi="ar-SA"/>
          <w:color w:val="111111"/>
          <w:sz w:val="28"/>
          <w:szCs w:val="28"/>
          <w:rtl/>
        </w:rPr>
        <w:t xml:space="preserve">33 - (الألوقة) ، (فعولة) من : تألق البرق ، وليست (أفعلة) من (اللّوقة) بمعنى الزبدة ، وإن تقارب المعنى. (1 / 65).</w:t>
      </w:r>
    </w:p>
    <w:p>
      <w:pPr>
        <w:pStyle w:val="BookText"/>
      </w:pPr>
      <w:r>
        <w:rPr>
          <w:rFonts w:ascii="Amiri" w:hAnsi="Amiri" w:eastAsia="Amiri" w:cs="Amiri"/>
          <w:lang w:bidi="ar-SA"/>
          <w:color w:val="111111"/>
          <w:sz w:val="28"/>
          <w:szCs w:val="28"/>
          <w:rtl/>
        </w:rPr>
        <w:t xml:space="preserve">34 - (اللغة) فعلة ، من : لغوت ، وأصلها : لغوة. (1 / 87).</w:t>
      </w:r>
    </w:p>
    <w:p>
      <w:pPr>
        <w:pStyle w:val="BookText"/>
      </w:pPr>
      <w:r>
        <w:rPr>
          <w:rFonts w:ascii="Amiri" w:hAnsi="Amiri" w:eastAsia="Amiri" w:cs="Amiri"/>
          <w:lang w:bidi="ar-SA"/>
          <w:color w:val="111111"/>
          <w:sz w:val="28"/>
          <w:szCs w:val="28"/>
          <w:rtl/>
        </w:rPr>
        <w:t xml:space="preserve">35 - (عزويت) وزنه (فعليت) ، لوجود النظير وهو (عفريت) وليس وزنه (فعويل) لعدم النظير. (1 / 222).</w:t>
      </w:r>
    </w:p>
    <w:p>
      <w:pPr>
        <w:pStyle w:val="BookText"/>
      </w:pPr>
      <w:r>
        <w:rPr>
          <w:rFonts w:ascii="Amiri" w:hAnsi="Amiri" w:eastAsia="Amiri" w:cs="Amiri"/>
          <w:lang w:bidi="ar-SA"/>
          <w:color w:val="111111"/>
          <w:sz w:val="28"/>
          <w:szCs w:val="28"/>
          <w:rtl/>
        </w:rPr>
        <w:t xml:space="preserve">36 - (أندلس) وزنه (أنفعل) وهو مثال لا نظير له. (1 / 222).</w:t>
      </w:r>
    </w:p>
    <w:p>
      <w:pPr>
        <w:pStyle w:val="BookText"/>
      </w:pPr>
      <w:r>
        <w:rPr>
          <w:rFonts w:ascii="Amiri" w:hAnsi="Amiri" w:eastAsia="Amiri" w:cs="Amiri"/>
          <w:lang w:bidi="ar-SA"/>
          <w:color w:val="111111"/>
          <w:sz w:val="28"/>
          <w:szCs w:val="28"/>
          <w:rtl/>
        </w:rPr>
        <w:t xml:space="preserve">37 - (عنتر) وزنه (فعلل) بالدليل والنظير. (1 / 222).</w:t>
      </w:r>
    </w:p>
    <w:p>
      <w:pPr>
        <w:pStyle w:val="BookText"/>
      </w:pPr>
      <w:r>
        <w:rPr>
          <w:rFonts w:ascii="Amiri" w:hAnsi="Amiri" w:eastAsia="Amiri" w:cs="Amiri"/>
          <w:lang w:bidi="ar-SA"/>
          <w:color w:val="111111"/>
          <w:sz w:val="28"/>
          <w:szCs w:val="28"/>
          <w:rtl/>
        </w:rPr>
        <w:t xml:space="preserve">38 - (كلتا) وزنها (فعتل) والتاء زائدة عند أبى عمر الجرمىّ ، وهو مردود عند أصحابنا بأن التاء لا تزاد حشوا إلا فى (افتعل) وما تصرف منه. (1 / 226).</w:t>
      </w:r>
    </w:p>
    <w:p>
      <w:pPr>
        <w:pStyle w:val="BookText"/>
      </w:pPr>
      <w:r>
        <w:rPr>
          <w:rFonts w:ascii="Amiri" w:hAnsi="Amiri" w:eastAsia="Amiri" w:cs="Amiri"/>
          <w:lang w:bidi="ar-SA"/>
          <w:color w:val="111111"/>
          <w:sz w:val="28"/>
          <w:szCs w:val="28"/>
          <w:rtl/>
        </w:rPr>
        <w:t xml:space="preserve">39 - (الكلتبان) من (الكلب) عند الأصمعى ، ووزنه (فعتلان) ، وهو من (فوائت الكتاب). (1 / 226).</w:t>
      </w:r>
    </w:p>
    <w:p>
      <w:pPr>
        <w:pStyle w:val="BookText"/>
      </w:pPr>
      <w:r>
        <w:rPr>
          <w:rFonts w:ascii="Amiri" w:hAnsi="Amiri" w:eastAsia="Amiri" w:cs="Amiri"/>
          <w:lang w:bidi="ar-SA"/>
          <w:color w:val="111111"/>
          <w:sz w:val="28"/>
          <w:szCs w:val="28"/>
          <w:rtl/>
        </w:rPr>
        <w:t xml:space="preserve">40 - (أينق) جمع (ناقة) يجوز أن يكون وزنه (أيفل) وأن يكون (أعفل) وفيها قلب مكانى. (1 / 276 ، 2 / 76 ، 304).</w:t>
      </w:r>
    </w:p>
    <w:p>
      <w:pPr>
        <w:pStyle w:val="BookText"/>
      </w:pPr>
      <w:r>
        <w:rPr>
          <w:rFonts w:ascii="Amiri" w:hAnsi="Amiri" w:eastAsia="Amiri" w:cs="Amiri"/>
          <w:lang w:bidi="ar-SA"/>
          <w:color w:val="111111"/>
          <w:sz w:val="28"/>
          <w:szCs w:val="28"/>
          <w:rtl/>
        </w:rPr>
        <w:t xml:space="preserve">41 - (ورنتل) وزنه (فعنلل) فتكون الواو أصلا ، وهو قبيح ، لأن الواو لا تكون أصلا فى ذوات الأربعة إلا مع التكرير ، أو وزنه (وفعلل) فتكون الواو زائدة ، وهو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قبيح أيضا ، لأن الواو لا تزاد أوّلا ، والوزن الأول أولى. (1 / 173 ، 174).</w:t>
      </w:r>
    </w:p>
    <w:p>
      <w:pPr>
        <w:pStyle w:val="BookText"/>
      </w:pPr>
      <w:r>
        <w:rPr>
          <w:rFonts w:ascii="Amiri" w:hAnsi="Amiri" w:eastAsia="Amiri" w:cs="Amiri"/>
          <w:lang w:bidi="ar-SA"/>
          <w:color w:val="111111"/>
          <w:sz w:val="28"/>
          <w:szCs w:val="28"/>
          <w:rtl/>
        </w:rPr>
        <w:t xml:space="preserve">42 - (هاتيت) من قولهم : هات لا هاتيت - وزنه (فاعلت) عند ابن جنى ، و (فعليت) عند أبى علىّ ، وأصله : هوتيت. (1 / 286 ، 287).</w:t>
      </w:r>
    </w:p>
    <w:p>
      <w:pPr>
        <w:pStyle w:val="BookText"/>
      </w:pPr>
      <w:r>
        <w:rPr>
          <w:rFonts w:ascii="Amiri" w:hAnsi="Amiri" w:eastAsia="Amiri" w:cs="Amiri"/>
          <w:lang w:bidi="ar-SA"/>
          <w:color w:val="111111"/>
          <w:sz w:val="28"/>
          <w:szCs w:val="28"/>
          <w:rtl/>
        </w:rPr>
        <w:t xml:space="preserve">43 - (ضياط) يحتمل ثلاثة أوجه (فعّال) ، (فيعال) ، فوعال). (1 / 425).</w:t>
      </w:r>
    </w:p>
    <w:p>
      <w:pPr>
        <w:pStyle w:val="BookText"/>
      </w:pPr>
      <w:r>
        <w:rPr>
          <w:rFonts w:ascii="Amiri" w:hAnsi="Amiri" w:eastAsia="Amiri" w:cs="Amiri"/>
          <w:lang w:bidi="ar-SA"/>
          <w:color w:val="111111"/>
          <w:sz w:val="28"/>
          <w:szCs w:val="28"/>
          <w:rtl/>
        </w:rPr>
        <w:t xml:space="preserve">44 - (ضيفن) وزنه (فعلل) عند أبى زيد ، و (فعلن) عند أبى عبيدة وغيره. (1 / 425).</w:t>
      </w:r>
    </w:p>
    <w:p>
      <w:pPr>
        <w:pStyle w:val="BookText"/>
      </w:pPr>
      <w:r>
        <w:rPr>
          <w:rFonts w:ascii="Amiri" w:hAnsi="Amiri" w:eastAsia="Amiri" w:cs="Amiri"/>
          <w:lang w:bidi="ar-SA"/>
          <w:color w:val="111111"/>
          <w:sz w:val="28"/>
          <w:szCs w:val="28"/>
          <w:rtl/>
        </w:rPr>
        <w:t xml:space="preserve">45 - (عنسل) وزنه (فنعل) عند سيبويه ، و (فعلل) عند محمد بن حبيب. (1 / 427 ، 428).</w:t>
      </w:r>
    </w:p>
    <w:p>
      <w:pPr>
        <w:pStyle w:val="BookText"/>
      </w:pPr>
      <w:r>
        <w:rPr>
          <w:rFonts w:ascii="Amiri" w:hAnsi="Amiri" w:eastAsia="Amiri" w:cs="Amiri"/>
          <w:lang w:bidi="ar-SA"/>
          <w:color w:val="111111"/>
          <w:sz w:val="28"/>
          <w:szCs w:val="28"/>
          <w:rtl/>
        </w:rPr>
        <w:t xml:space="preserve">46 - (دلامص) وزنه (فعامل) عند الخليل ، و (فعالل) عند أبى عثمان. (1 / 429).</w:t>
      </w:r>
    </w:p>
    <w:p>
      <w:pPr>
        <w:pStyle w:val="BookText"/>
      </w:pPr>
      <w:r>
        <w:rPr>
          <w:rFonts w:ascii="Amiri" w:hAnsi="Amiri" w:eastAsia="Amiri" w:cs="Amiri"/>
          <w:lang w:bidi="ar-SA"/>
          <w:color w:val="111111"/>
          <w:sz w:val="28"/>
          <w:szCs w:val="28"/>
          <w:rtl/>
        </w:rPr>
        <w:t xml:space="preserve">47 - (إبراهيم) وزنه (فعلاليل). (2 / 5).</w:t>
      </w:r>
    </w:p>
    <w:p>
      <w:pPr>
        <w:pStyle w:val="BookText"/>
      </w:pPr>
      <w:r>
        <w:rPr>
          <w:rFonts w:ascii="Amiri" w:hAnsi="Amiri" w:eastAsia="Amiri" w:cs="Amiri"/>
          <w:lang w:bidi="ar-SA"/>
          <w:color w:val="111111"/>
          <w:sz w:val="28"/>
          <w:szCs w:val="28"/>
          <w:rtl/>
        </w:rPr>
        <w:t xml:space="preserve">48 - (جبرئيل) وزنه (فعلئيل) بدليل قولهم : جبريل. (2 / 5).</w:t>
      </w:r>
    </w:p>
    <w:p>
      <w:pPr>
        <w:pStyle w:val="BookText"/>
      </w:pPr>
      <w:r>
        <w:rPr>
          <w:rFonts w:ascii="Amiri" w:hAnsi="Amiri" w:eastAsia="Amiri" w:cs="Amiri"/>
          <w:lang w:bidi="ar-SA"/>
          <w:color w:val="111111"/>
          <w:sz w:val="28"/>
          <w:szCs w:val="28"/>
          <w:rtl/>
        </w:rPr>
        <w:t xml:space="preserve">49 - يوم (راح) ورجل (خاف) يجوز أن يكون (فعلا) وأن يكون (فاعلا حذفت عينه). (2 / 76).</w:t>
      </w:r>
    </w:p>
    <w:p>
      <w:pPr>
        <w:pStyle w:val="BookText"/>
      </w:pPr>
      <w:r>
        <w:rPr>
          <w:rFonts w:ascii="Amiri" w:hAnsi="Amiri" w:eastAsia="Amiri" w:cs="Amiri"/>
          <w:lang w:bidi="ar-SA"/>
          <w:color w:val="111111"/>
          <w:sz w:val="28"/>
          <w:szCs w:val="28"/>
          <w:rtl/>
        </w:rPr>
        <w:t xml:space="preserve">50 - أساء سمعا فأساء (جابة) وزنه (فعلة) أو (فالة) وأصله (إجابة) فأعلّ وحذف منه ، ويرى ابن جنى أنه اسم مصدر نحو (طاعة) ولا حذف فيه ، وزنه (فعلة). (2 / 309).</w:t>
      </w:r>
    </w:p>
    <w:p>
      <w:pPr>
        <w:pStyle w:val="BookText"/>
      </w:pPr>
      <w:r>
        <w:rPr>
          <w:rFonts w:ascii="Amiri" w:hAnsi="Amiri" w:eastAsia="Amiri" w:cs="Amiri"/>
          <w:lang w:bidi="ar-SA"/>
          <w:color w:val="111111"/>
          <w:sz w:val="28"/>
          <w:szCs w:val="28"/>
          <w:rtl/>
        </w:rPr>
        <w:t xml:space="preserve">51 - (ملك) الموت - وزنه (فعل) وأصله (ملأك) فألزمت همزته التخفيف ، وجاء عنهم : ألك يألك ، وهو قليل ، وعليه يكون قولهم : (مألكة) فيها قلب مكانى ، وزنه (معفلة) و (ألوك) وزنه (عفول). (1 / 448). (2 / 474 - 476).</w:t>
      </w:r>
    </w:p>
    <w:p>
      <w:pPr>
        <w:pStyle w:val="BookText"/>
      </w:pPr>
      <w:r>
        <w:rPr>
          <w:rFonts w:ascii="Amiri" w:hAnsi="Amiri" w:eastAsia="Amiri" w:cs="Amiri"/>
          <w:lang w:bidi="ar-SA"/>
          <w:color w:val="111111"/>
          <w:sz w:val="28"/>
          <w:szCs w:val="28"/>
          <w:rtl/>
        </w:rPr>
        <w:t xml:space="preserve">52 - (معين) الميم فيه فاء الكلمة وليست زائدة عند ابن جنى ، خلافا لبعضهم ، ووزنه عنده (فعيل). (2 / 478).</w:t>
      </w:r>
    </w:p>
    <w:p>
      <w:pPr>
        <w:pStyle w:val="BookText"/>
      </w:pPr>
      <w:r>
        <w:rPr>
          <w:rFonts w:ascii="Amiri" w:hAnsi="Amiri" w:eastAsia="Amiri" w:cs="Amiri"/>
          <w:lang w:bidi="ar-SA"/>
          <w:color w:val="111111"/>
          <w:sz w:val="28"/>
          <w:szCs w:val="28"/>
          <w:rtl/>
        </w:rPr>
        <w:t xml:space="preserve">53 - يوم (أرونان) من (الرّونة) لا من الرّنّة ، إذ ليس فى الكلام (أفوعال). (2 / 482).</w:t>
      </w:r>
    </w:p>
    <w:p>
      <w:pPr>
        <w:pStyle w:val="BookText"/>
      </w:pPr>
      <w:r>
        <w:rPr>
          <w:rFonts w:ascii="Amiri" w:hAnsi="Amiri" w:eastAsia="Amiri" w:cs="Amiri"/>
          <w:lang w:bidi="ar-SA"/>
          <w:color w:val="111111"/>
          <w:sz w:val="28"/>
          <w:szCs w:val="28"/>
          <w:rtl/>
        </w:rPr>
        <w:t xml:space="preserve">54 - (أسكفّة) الباب ، وزنه (أفعلّة) والسين فاء الكلمة ، وليس من (استكفّ). (2 / 482 ، 526).</w:t>
      </w:r>
    </w:p>
    <w:p>
      <w:pPr>
        <w:pStyle w:val="BookText"/>
      </w:pPr>
      <w:r>
        <w:rPr>
          <w:rFonts w:ascii="Amiri" w:hAnsi="Amiri" w:eastAsia="Amiri" w:cs="Amiri"/>
          <w:lang w:bidi="ar-SA"/>
          <w:color w:val="111111"/>
          <w:sz w:val="28"/>
          <w:szCs w:val="28"/>
          <w:rtl/>
        </w:rPr>
        <w:t xml:space="preserve">55 - (تنّور) وزنه (فعّول) من (تنر) أو وزنه (فعنول) وليس (تفعول) من النار. (2 / 482 ، 483).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 (أوار) النار ، أصله ، وزنه ، وتصريفه. (1 / 455).</w:t>
      </w:r>
    </w:p>
    <w:p>
      <w:pPr>
        <w:pStyle w:val="BookText"/>
      </w:pPr>
      <w:r>
        <w:rPr>
          <w:rFonts w:ascii="IRNazanin" w:hAnsi="IRNazanin" w:eastAsia="IRNazanin" w:cs="IRNazanin"/>
          <w:lang w:bidi="fa-IR"/>
          <w:color w:val="111111"/>
          <w:sz w:val="28"/>
          <w:szCs w:val="28"/>
          <w:rtl/>
        </w:rPr>
        <w:t xml:space="preserve">57 - (تخذ) وزنه ، وأصله. (2 / 74).</w:t>
      </w:r>
    </w:p>
    <w:p>
      <w:pPr>
        <w:pStyle w:val="BookText"/>
      </w:pPr>
      <w:r>
        <w:rPr>
          <w:rFonts w:ascii="Amiri" w:hAnsi="Amiri" w:eastAsia="Amiri" w:cs="Amiri"/>
          <w:lang w:bidi="ar-SA"/>
          <w:color w:val="111111"/>
          <w:sz w:val="28"/>
          <w:szCs w:val="28"/>
          <w:rtl/>
        </w:rPr>
        <w:t xml:space="preserve">58 - (مندوحة) وزنه (مفعولة) من (ندح) وليس (انفعل) من (دوح). (2 / 481 ، 482 ، 527).</w:t>
      </w:r>
    </w:p>
    <w:p>
      <w:pPr>
        <w:pStyle w:val="BookText"/>
      </w:pPr>
      <w:r>
        <w:rPr>
          <w:rFonts w:ascii="Amiri" w:hAnsi="Amiri" w:eastAsia="Amiri" w:cs="Amiri"/>
          <w:lang w:bidi="ar-SA"/>
          <w:color w:val="111111"/>
          <w:sz w:val="28"/>
          <w:szCs w:val="28"/>
          <w:rtl/>
        </w:rPr>
        <w:t xml:space="preserve">59 - وزن (الناقة) إذا كانت من لفظ (القنو). (2 / 526).</w:t>
      </w:r>
    </w:p>
    <w:p>
      <w:pPr>
        <w:pStyle w:val="BookText"/>
      </w:pPr>
      <w:r>
        <w:rPr>
          <w:rFonts w:ascii="Amiri" w:hAnsi="Amiri" w:eastAsia="Amiri" w:cs="Amiri"/>
          <w:lang w:bidi="ar-SA"/>
          <w:color w:val="111111"/>
          <w:sz w:val="28"/>
          <w:szCs w:val="28"/>
          <w:rtl/>
        </w:rPr>
        <w:t xml:space="preserve">60 - (يستعور) اشتقاقه ، ووزنه. (2 / 527).</w:t>
      </w:r>
    </w:p>
    <w:p>
      <w:pPr>
        <w:pStyle w:val="BookText"/>
      </w:pPr>
      <w:r>
        <w:rPr>
          <w:rFonts w:ascii="Amiri" w:hAnsi="Amiri" w:eastAsia="Amiri" w:cs="Amiri"/>
          <w:lang w:bidi="ar-SA"/>
          <w:color w:val="111111"/>
          <w:sz w:val="28"/>
          <w:szCs w:val="28"/>
          <w:rtl/>
        </w:rPr>
        <w:t xml:space="preserve">61 - (تيهورة) اشتقاقها ، ووزنها. (2 / 527).</w:t>
      </w:r>
    </w:p>
    <w:p>
      <w:pPr>
        <w:pStyle w:val="BookText"/>
      </w:pPr>
      <w:r>
        <w:rPr>
          <w:rFonts w:ascii="Amiri" w:hAnsi="Amiri" w:eastAsia="Amiri" w:cs="Amiri"/>
          <w:lang w:bidi="ar-SA"/>
          <w:color w:val="111111"/>
          <w:sz w:val="28"/>
          <w:szCs w:val="28"/>
          <w:rtl/>
        </w:rPr>
        <w:t xml:space="preserve">62 - (مرمريس) اشتقاقها ، ووزنها. (2 / 527).</w:t>
      </w:r>
    </w:p>
    <w:p>
      <w:pPr>
        <w:pStyle w:val="BookText"/>
      </w:pPr>
      <w:r>
        <w:rPr>
          <w:rFonts w:ascii="IRNazanin" w:hAnsi="IRNazanin" w:eastAsia="IRNazanin" w:cs="IRNazanin"/>
          <w:lang w:bidi="fa-IR"/>
          <w:color w:val="111111"/>
          <w:sz w:val="28"/>
          <w:szCs w:val="28"/>
          <w:rtl/>
        </w:rPr>
        <w:t xml:space="preserve">63 - (قندأو) اشتقاقه ووزنه. (2 / 528).</w:t>
      </w:r>
    </w:p>
    <w:p>
      <w:pPr>
        <w:pStyle w:val="BookText"/>
      </w:pPr>
      <w:r>
        <w:rPr>
          <w:rFonts w:ascii="Amiri" w:hAnsi="Amiri" w:eastAsia="Amiri" w:cs="Amiri"/>
          <w:lang w:bidi="ar-SA"/>
          <w:color w:val="111111"/>
          <w:sz w:val="28"/>
          <w:szCs w:val="28"/>
          <w:rtl/>
        </w:rPr>
        <w:t xml:space="preserve">64 - (ماهان) إذا كان عربيّا ، فما اشتقاقه؟ وما وزنه؟. (2 / 526).</w:t>
      </w:r>
    </w:p>
    <w:p>
      <w:pPr>
        <w:pStyle w:val="BookText"/>
      </w:pPr>
      <w:r>
        <w:rPr>
          <w:rFonts w:ascii="Amiri" w:hAnsi="Amiri" w:eastAsia="Amiri" w:cs="Amiri"/>
          <w:lang w:bidi="ar-SA"/>
          <w:color w:val="111111"/>
          <w:sz w:val="28"/>
          <w:szCs w:val="28"/>
          <w:rtl/>
        </w:rPr>
        <w:t xml:space="preserve">65 - أتوا بفعل من (ديمة وديم) فراعوا مرة لفظه بعد الإعلال وراعوا مرة أخرى حالته الأصلية ، فقالوا : ديّمت السماء ، ودوّمت السماء. (1 / 353 ، 354).</w:t>
      </w:r>
    </w:p>
    <w:p>
      <w:pPr>
        <w:pStyle w:val="BookText"/>
      </w:pPr>
      <w:r>
        <w:rPr>
          <w:rFonts w:ascii="Amiri" w:hAnsi="Amiri" w:eastAsia="Amiri" w:cs="Amiri"/>
          <w:lang w:bidi="ar-SA"/>
          <w:color w:val="111111"/>
          <w:sz w:val="28"/>
          <w:szCs w:val="28"/>
          <w:rtl/>
        </w:rPr>
        <w:t xml:space="preserve">66 - وزن (فيعلولة) خاص بمصادر الأفعال معتلة العين ، نحو : صيرورة وكينونة ، ولا يوجد ذلك فى الصحيح. (2 / 241).</w:t>
      </w:r>
    </w:p>
    <w:p>
      <w:pPr>
        <w:pStyle w:val="BookText"/>
      </w:pPr>
      <w:r>
        <w:rPr>
          <w:rFonts w:ascii="Amiri" w:hAnsi="Amiri" w:eastAsia="Amiri" w:cs="Amiri"/>
          <w:lang w:bidi="ar-SA"/>
          <w:color w:val="111111"/>
          <w:sz w:val="28"/>
          <w:szCs w:val="28"/>
          <w:rtl/>
        </w:rPr>
        <w:t xml:space="preserve">67 - أثبت سيبويه وزن (إنفعل) بقولهم (إنقحل) ووزن (فعاعيل) بقولهم (سخاخين) ووزن (فيعل) مما عينه ياء بقولهم (عيّن) ولم ترد غير هذه الأمثلة لأوزانها. (1 / 265).</w:t>
      </w:r>
    </w:p>
    <w:p>
      <w:pPr>
        <w:pStyle w:val="BookText"/>
      </w:pPr>
      <w:r>
        <w:rPr>
          <w:rFonts w:ascii="Amiri" w:hAnsi="Amiri" w:eastAsia="Amiri" w:cs="Amiri"/>
          <w:lang w:bidi="ar-SA"/>
          <w:color w:val="111111"/>
          <w:sz w:val="28"/>
          <w:szCs w:val="28"/>
          <w:rtl/>
        </w:rPr>
        <w:t xml:space="preserve">68 - يجوز أن يكون مع الألف والنون من الأمثلة ما لولاهما لم يجز ، نحو : (عنفوان) وليس فى الكلام (فعلو) و (خنظيان) وليس فى الكلام (فعلى) و (الرّيهقان) وليس فى الكلام (فيعل) و (ترجمان) وليس فى الكلام (فعلل). (2 / 409).</w:t>
      </w:r>
    </w:p>
    <w:p>
      <w:pPr>
        <w:pStyle w:val="BookText"/>
      </w:pPr>
      <w:r>
        <w:rPr>
          <w:rFonts w:ascii="Amiri" w:hAnsi="Amiri" w:eastAsia="Amiri" w:cs="Amiri"/>
          <w:lang w:bidi="ar-SA"/>
          <w:color w:val="111111"/>
          <w:sz w:val="28"/>
          <w:szCs w:val="28"/>
          <w:rtl/>
        </w:rPr>
        <w:t xml:space="preserve">69 - لا نعرف كلمة فيها ثلاث عينات غير (كذّبذب) و (ذرّحرح). (2 / 417).</w:t>
      </w:r>
    </w:p>
    <w:p>
      <w:pPr>
        <w:pStyle w:val="BookText"/>
      </w:pPr>
      <w:r>
        <w:rPr>
          <w:rFonts w:ascii="Amiri" w:hAnsi="Amiri" w:eastAsia="Amiri" w:cs="Amiri"/>
          <w:lang w:bidi="ar-SA"/>
          <w:color w:val="111111"/>
          <w:sz w:val="28"/>
          <w:szCs w:val="28"/>
          <w:rtl/>
        </w:rPr>
        <w:t xml:space="preserve">70 - قد يحوّل التصريف الألف الأصلية غير المنقلبة إلى الواو ، كأن تأخذ من كلمتها على (فعّل) نحو : قوّفت قافا ، ودوّلت دالا. (2 / 438).</w:t>
      </w:r>
    </w:p>
    <w:p>
      <w:pPr>
        <w:pStyle w:val="BookText"/>
      </w:pPr>
      <w:r>
        <w:rPr>
          <w:rFonts w:ascii="Amiri" w:hAnsi="Amiri" w:eastAsia="Amiri" w:cs="Amiri"/>
          <w:lang w:bidi="ar-SA"/>
          <w:color w:val="111111"/>
          <w:sz w:val="28"/>
          <w:szCs w:val="28"/>
          <w:rtl/>
        </w:rPr>
        <w:t xml:space="preserve">71 - (التواطخ) من (وطخ) لا من (طيخ) خلافا لظاهر كلام ثعلب. (2 / 483).</w:t>
      </w:r>
    </w:p>
    <w:p>
      <w:pPr>
        <w:pStyle w:val="BookText"/>
      </w:pPr>
      <w:r>
        <w:rPr>
          <w:rFonts w:ascii="Amiri" w:hAnsi="Amiri" w:eastAsia="Amiri" w:cs="Amiri"/>
          <w:lang w:bidi="ar-SA"/>
          <w:color w:val="111111"/>
          <w:sz w:val="28"/>
          <w:szCs w:val="28"/>
          <w:rtl/>
        </w:rPr>
        <w:t xml:space="preserve">72 - (استكانوا) من (الكين) فعينه ياء. (2 / 514).</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14395_209153"/>
    <w:bookmarkEnd w:id="65"/>
    <w:p>
      <w:pPr>
        <w:pStyle w:val="Heading3"/>
      </w:pPr>
      <w:bookmarkStart w:id="298" w:name="_Toc102"/>
      <w:r>
        <w:t>(93) نائب الفاعل</w:t>
      </w:r>
      <w:bookmarkEnd w:id="298"/>
    </w:p>
    <w:p>
      <w:pPr>
        <w:pStyle w:val="BookText"/>
      </w:pPr>
      <w:r>
        <w:rPr>
          <w:rFonts w:ascii="Amiri" w:hAnsi="Amiri" w:eastAsia="Amiri" w:cs="Amiri"/>
          <w:lang w:bidi="ar-SA"/>
          <w:color w:val="111111"/>
          <w:sz w:val="28"/>
          <w:szCs w:val="28"/>
          <w:rtl/>
        </w:rPr>
        <w:t xml:space="preserve">1 - من الأفعال ما لم يرد إلا مبنيا لما لم يسمّ فاعله ، وقد أفرد لها الإمام ثعلب بابا فى (الفصيح). (2 / 21).</w:t>
      </w:r>
    </w:p>
    <w:p>
      <w:pPr>
        <w:pStyle w:val="BookText"/>
      </w:pPr>
      <w:r>
        <w:rPr>
          <w:rFonts w:ascii="Amiri" w:hAnsi="Amiri" w:eastAsia="Amiri" w:cs="Amiri"/>
          <w:lang w:bidi="ar-SA"/>
          <w:color w:val="111111"/>
          <w:sz w:val="28"/>
          <w:szCs w:val="28"/>
          <w:rtl/>
        </w:rPr>
        <w:t xml:space="preserve">2 - أجاز أبو الحسن إنابة غير المفعول به - مع وجوده - عن الفاعل ، نحو : ضرب الضّرب الشديد زيدا ، ثم قال ، وهو جائز فى القياس وإن لم يرد به سماع. (1 / 391).</w:t>
      </w:r>
    </w:p>
    <w:p>
      <w:pPr>
        <w:pStyle w:val="BookText"/>
      </w:pPr>
      <w:r>
        <w:rPr>
          <w:rFonts w:ascii="Amiri" w:hAnsi="Amiri" w:eastAsia="Amiri" w:cs="Amiri"/>
          <w:lang w:bidi="ar-SA"/>
          <w:color w:val="111111"/>
          <w:sz w:val="28"/>
          <w:szCs w:val="28"/>
          <w:rtl/>
        </w:rPr>
        <w:t xml:space="preserve">3 - هل تعدّ قراءة : (وَكَذلِكَ نُنْجِي الْمُؤْمِنِينَ) من إنابة غير المفعول به عن الفاعل مع وجوده؟ (1 / 391).</w:t>
      </w:r>
    </w:p>
    <w:p>
      <w:pPr>
        <w:pStyle w:val="Heading3"/>
      </w:pPr>
      <w:bookmarkStart w:id="299" w:name="_Toc103"/>
      <w:r>
        <w:t>(94) النحو</w:t>
      </w:r>
      <w:bookmarkEnd w:id="299"/>
    </w:p>
    <w:p>
      <w:pPr>
        <w:pStyle w:val="BookText"/>
      </w:pPr>
      <w:r>
        <w:rPr>
          <w:rFonts w:ascii="Amiri" w:hAnsi="Amiri" w:eastAsia="Amiri" w:cs="Amiri"/>
          <w:lang w:bidi="ar-SA"/>
          <w:color w:val="111111"/>
          <w:sz w:val="28"/>
          <w:szCs w:val="28"/>
          <w:rtl/>
        </w:rPr>
        <w:t xml:space="preserve">1 - تعريف النحو. (1 / 88).</w:t>
      </w:r>
    </w:p>
    <w:p>
      <w:pPr>
        <w:pStyle w:val="Heading3"/>
      </w:pPr>
      <w:bookmarkStart w:id="300" w:name="_Toc104"/>
      <w:r>
        <w:t>(95) النداء</w:t>
      </w:r>
      <w:bookmarkEnd w:id="300"/>
    </w:p>
    <w:p>
      <w:pPr>
        <w:pStyle w:val="BookText"/>
      </w:pPr>
      <w:r>
        <w:rPr>
          <w:rFonts w:ascii="Amiri" w:hAnsi="Amiri" w:eastAsia="Amiri" w:cs="Amiri"/>
          <w:lang w:bidi="ar-SA"/>
          <w:color w:val="111111"/>
          <w:sz w:val="28"/>
          <w:szCs w:val="28"/>
          <w:rtl/>
        </w:rPr>
        <w:t xml:space="preserve">1 - الفعل الذى نابت عنه (يا) يجب ألّا يظهر ، إذ لو تجشّم إظهاره فقيل : أدعو زيدا ، وأنادى زيدا ، لاستحال أمر النداء ، فصار إلى لفظ الخبر المحتمل الصدق والكذب ، والنداء مما لا يصح فيه تصديق ولا تكذيب. (1 / 213).</w:t>
      </w:r>
    </w:p>
    <w:p>
      <w:pPr>
        <w:pStyle w:val="BookText"/>
      </w:pPr>
      <w:r>
        <w:rPr>
          <w:rFonts w:ascii="Amiri" w:hAnsi="Amiri" w:eastAsia="Amiri" w:cs="Amiri"/>
          <w:lang w:bidi="ar-SA"/>
          <w:color w:val="111111"/>
          <w:sz w:val="28"/>
          <w:szCs w:val="28"/>
          <w:rtl/>
        </w:rPr>
        <w:t xml:space="preserve">2 - (يا) هى العاملة فى المنادى ، لمزيّة خاصة بها عن سائر الحروف التى لا تعمل. (2 / 65 ، 66).</w:t>
      </w:r>
    </w:p>
    <w:p>
      <w:pPr>
        <w:pStyle w:val="BookText"/>
      </w:pPr>
      <w:r>
        <w:rPr>
          <w:rFonts w:ascii="Amiri" w:hAnsi="Amiri" w:eastAsia="Amiri" w:cs="Amiri"/>
          <w:lang w:bidi="ar-SA"/>
          <w:color w:val="111111"/>
          <w:sz w:val="28"/>
          <w:szCs w:val="28"/>
          <w:rtl/>
        </w:rPr>
        <w:t xml:space="preserve">3 - المنادى المفرد المعرفة كان أصله أن يعرب ، فلما دخله شبه الحرف لوقوعه موقع المضمر ، بنى. (1 / 196).</w:t>
      </w:r>
    </w:p>
    <w:p>
      <w:pPr>
        <w:pStyle w:val="BookText"/>
      </w:pPr>
      <w:r>
        <w:rPr>
          <w:rFonts w:ascii="Amiri" w:hAnsi="Amiri" w:eastAsia="Amiri" w:cs="Amiri"/>
          <w:lang w:bidi="ar-SA"/>
          <w:color w:val="111111"/>
          <w:sz w:val="28"/>
          <w:szCs w:val="28"/>
          <w:rtl/>
        </w:rPr>
        <w:t xml:space="preserve">4 - إذا دخلت (يا) فى الظاهر على ما لا ينادى كالفعل فى قوله تعالى : (ألا يا اسجدوا) ، فمذهب أبى العباس أن المنادى محذوف ، ومذهب الفارسىّ وابن جنى أن (يا) خلعت عنها دلالة النداء وتمحضت للتنبيه. (1 / 539 ، 2 / 154).</w:t>
      </w:r>
    </w:p>
    <w:p>
      <w:pPr>
        <w:pStyle w:val="BookText"/>
      </w:pPr>
      <w:r>
        <w:rPr>
          <w:rFonts w:ascii="Amiri" w:hAnsi="Amiri" w:eastAsia="Amiri" w:cs="Amiri"/>
          <w:lang w:bidi="ar-SA"/>
          <w:color w:val="111111"/>
          <w:sz w:val="28"/>
          <w:szCs w:val="28"/>
          <w:rtl/>
        </w:rPr>
        <w:t xml:space="preserve">5 - اتصال لام الجر ب (يا) فى المنادى المستغاث أشد من اتصالها بالمجرور ، بدليل تعليقها فى قوله : (إذا الداعى المثوّب قال : يالا) فهى مع يا - بمنزلة (قال) ، فهى - لو لم تكن كالجزء منها - لما ساغ تعليق حرف الجر دون مجروره. (2 / 439).</w:t>
      </w:r>
    </w:p>
    <w:p>
      <w:pPr>
        <w:pStyle w:val="BookText"/>
      </w:pPr>
      <w:r>
        <w:rPr>
          <w:rFonts w:ascii="Amiri" w:hAnsi="Amiri" w:eastAsia="Amiri" w:cs="Amiri"/>
          <w:lang w:bidi="ar-SA"/>
          <w:color w:val="111111"/>
          <w:sz w:val="28"/>
          <w:szCs w:val="28"/>
          <w:rtl/>
        </w:rPr>
        <w:t xml:space="preserve">6 - المنادى المرخّم يحذف آخره ، نحو : يا حار ، يا مال. (2 / 162).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6" w:name="pg14395_209154"/>
    <w:bookmarkEnd w:id="66"/>
    <w:p>
      <w:pPr>
        <w:pStyle w:val="BookText"/>
      </w:pPr>
      <w:r>
        <w:rPr>
          <w:rFonts w:ascii="Amiri" w:hAnsi="Amiri" w:eastAsia="Amiri" w:cs="Amiri"/>
          <w:lang w:bidi="ar-SA"/>
          <w:color w:val="111111"/>
          <w:sz w:val="28"/>
          <w:szCs w:val="28"/>
          <w:rtl/>
        </w:rPr>
        <w:t xml:space="preserve">7 - فى نداء (أميمة) قالوا : يا أميم بحذف الهاء - فلما أعادوا الهاء أقرّوا الفتحة بحالها ، اعتيادا للفتحة فى الميم ، وإن كان الحذف فرعا. (1 / 313).</w:t>
      </w:r>
    </w:p>
    <w:p>
      <w:pPr>
        <w:pStyle w:val="BookText"/>
      </w:pPr>
      <w:r>
        <w:rPr>
          <w:rFonts w:ascii="Amiri" w:hAnsi="Amiri" w:eastAsia="Amiri" w:cs="Amiri"/>
          <w:lang w:bidi="ar-SA"/>
          <w:color w:val="111111"/>
          <w:sz w:val="28"/>
          <w:szCs w:val="28"/>
          <w:rtl/>
        </w:rPr>
        <w:t xml:space="preserve">8 - قد يرخّم المنادى ترخيمين ، نحو قوله : (أنك يا معاو يا ابن الأفضل) - رخّم (معاوية) على لغة من لا ينتظر (يا معاوى) ثم رخّمه مرة أخرى على لغة من لا ينتظر (يا معاو). (2 / 507).</w:t>
      </w:r>
    </w:p>
    <w:p>
      <w:pPr>
        <w:pStyle w:val="BookText"/>
      </w:pPr>
      <w:r>
        <w:rPr>
          <w:rFonts w:ascii="Amiri" w:hAnsi="Amiri" w:eastAsia="Amiri" w:cs="Amiri"/>
          <w:lang w:bidi="ar-SA"/>
          <w:color w:val="111111"/>
          <w:sz w:val="28"/>
          <w:szCs w:val="28"/>
          <w:rtl/>
        </w:rPr>
        <w:t xml:space="preserve">9 - لا تعتد بالنداء فاصلا لكثرته فى الكلام. (1 / 444).</w:t>
      </w:r>
    </w:p>
    <w:p>
      <w:pPr>
        <w:pStyle w:val="BookText"/>
      </w:pPr>
      <w:r>
        <w:rPr>
          <w:rFonts w:ascii="IRNazanin" w:hAnsi="IRNazanin" w:eastAsia="IRNazanin" w:cs="IRNazanin"/>
          <w:lang w:bidi="fa-IR"/>
          <w:color w:val="111111"/>
          <w:sz w:val="28"/>
          <w:szCs w:val="28"/>
          <w:rtl/>
        </w:rPr>
        <w:t xml:space="preserve">10 - حذف المنادى. (1 / 286) (2 / 153).</w:t>
      </w:r>
    </w:p>
    <w:p>
      <w:pPr>
        <w:pStyle w:val="Heading3"/>
      </w:pPr>
      <w:bookmarkStart w:id="301" w:name="_Toc105"/>
      <w:r>
        <w:t>(96) النسب</w:t>
      </w:r>
      <w:bookmarkEnd w:id="301"/>
    </w:p>
    <w:p>
      <w:pPr>
        <w:pStyle w:val="BookText"/>
      </w:pPr>
      <w:r>
        <w:rPr>
          <w:rFonts w:ascii="Amiri" w:hAnsi="Amiri" w:eastAsia="Amiri" w:cs="Amiri"/>
          <w:lang w:bidi="ar-SA"/>
          <w:color w:val="111111"/>
          <w:sz w:val="28"/>
          <w:szCs w:val="28"/>
          <w:rtl/>
        </w:rPr>
        <w:t xml:space="preserve">1 - تحذف تاء التأنيث لدخول ياء النسب (2 / 299).</w:t>
      </w:r>
    </w:p>
    <w:p>
      <w:pPr>
        <w:pStyle w:val="BookText"/>
      </w:pPr>
      <w:r>
        <w:rPr>
          <w:rFonts w:ascii="Amiri" w:hAnsi="Amiri" w:eastAsia="Amiri" w:cs="Amiri"/>
          <w:lang w:bidi="ar-SA"/>
          <w:color w:val="111111"/>
          <w:sz w:val="28"/>
          <w:szCs w:val="28"/>
          <w:rtl/>
        </w:rPr>
        <w:t xml:space="preserve">2 - تحذف الياء المشددة بعد ثلاثة أحرف لدخول ياءى النسب ، نحو : كرسىّ وبخاتىّ. (2 / 299).</w:t>
      </w:r>
    </w:p>
    <w:p>
      <w:pPr>
        <w:pStyle w:val="BookText"/>
      </w:pPr>
      <w:r>
        <w:rPr>
          <w:rFonts w:ascii="Amiri" w:hAnsi="Amiri" w:eastAsia="Amiri" w:cs="Amiri"/>
          <w:lang w:bidi="ar-SA"/>
          <w:color w:val="111111"/>
          <w:sz w:val="28"/>
          <w:szCs w:val="28"/>
          <w:rtl/>
        </w:rPr>
        <w:t xml:space="preserve">3 - الثلاثى مكسور العين تفتح عينه عند النسب ، نحو : شقر ونمر ، ويلحق به ما آل إليه بعد الحذف ، نحو : حنفىّ - فى حنيفة. (1 / 471).</w:t>
      </w:r>
    </w:p>
    <w:p>
      <w:pPr>
        <w:pStyle w:val="BookText"/>
      </w:pPr>
      <w:r>
        <w:rPr>
          <w:rFonts w:ascii="Amiri" w:hAnsi="Amiri" w:eastAsia="Amiri" w:cs="Amiri"/>
          <w:lang w:bidi="ar-SA"/>
          <w:color w:val="111111"/>
          <w:sz w:val="28"/>
          <w:szCs w:val="28"/>
          <w:rtl/>
        </w:rPr>
        <w:t xml:space="preserve">4 - النسب إلى (فعيل) بإقرار الياء : حنيف وحنيفىّ ، وأما (ثقفىّ) فشاذّ. (1 / 445 ، 471 ، 2 / 21).</w:t>
      </w:r>
    </w:p>
    <w:p>
      <w:pPr>
        <w:pStyle w:val="BookText"/>
      </w:pPr>
      <w:r>
        <w:rPr>
          <w:rFonts w:ascii="Amiri" w:hAnsi="Amiri" w:eastAsia="Amiri" w:cs="Amiri"/>
          <w:lang w:bidi="ar-SA"/>
          <w:color w:val="111111"/>
          <w:sz w:val="28"/>
          <w:szCs w:val="28"/>
          <w:rtl/>
        </w:rPr>
        <w:t xml:space="preserve">5 - وزن (فعيلة) إذا كان مضعفا أو معتل العين لا يجوز فيه إلا بقاء الياء ، فلا تقل : شددىّ وطولىّ ، فى : شديدة وطويلة. (1 / 155).</w:t>
      </w:r>
    </w:p>
    <w:p>
      <w:pPr>
        <w:pStyle w:val="BookText"/>
      </w:pPr>
      <w:r>
        <w:rPr>
          <w:rFonts w:ascii="Amiri" w:hAnsi="Amiri" w:eastAsia="Amiri" w:cs="Amiri"/>
          <w:lang w:bidi="ar-SA"/>
          <w:color w:val="111111"/>
          <w:sz w:val="28"/>
          <w:szCs w:val="28"/>
          <w:rtl/>
        </w:rPr>
        <w:t xml:space="preserve">6 - النسب إلى ما فيه همزة الإلحاق يكون بقلب الهمزة واوا ، لمشابهتها همزة التأنيث لفظا ، من حيث اتفاقهما فى مجرد الزيادة ، لا فى الدلالة. (1 / 235 ، 532).</w:t>
      </w:r>
    </w:p>
    <w:p>
      <w:pPr>
        <w:pStyle w:val="BookText"/>
      </w:pPr>
      <w:r>
        <w:rPr>
          <w:rFonts w:ascii="Amiri" w:hAnsi="Amiri" w:eastAsia="Amiri" w:cs="Amiri"/>
          <w:lang w:bidi="ar-SA"/>
          <w:color w:val="111111"/>
          <w:sz w:val="28"/>
          <w:szCs w:val="28"/>
          <w:rtl/>
        </w:rPr>
        <w:t xml:space="preserve">7 - نسبوا إلى نحو (كساء وقضاء) فقالوا : كساوىّ وقضاوى ؛ حملا على همزة (علباء) من حيث كانت الهمزة فيهما مبدلة من حرف ليس للتأنيث. (1 / 235).</w:t>
      </w:r>
    </w:p>
    <w:p>
      <w:pPr>
        <w:pStyle w:val="BookText"/>
      </w:pPr>
      <w:r>
        <w:rPr>
          <w:rFonts w:ascii="Amiri" w:hAnsi="Amiri" w:eastAsia="Amiri" w:cs="Amiri"/>
          <w:lang w:bidi="ar-SA"/>
          <w:color w:val="111111"/>
          <w:sz w:val="28"/>
          <w:szCs w:val="28"/>
          <w:rtl/>
        </w:rPr>
        <w:t xml:space="preserve">8 - قالوا : (قرّاويّ) فى النسب إلى (قرّاء) ، فشبهوا همزة (قرّاء) بهمزة (كساء) من حيث كانت كلتاهما أصلا غير زائدة. (1 / 235).</w:t>
      </w:r>
    </w:p>
    <w:p>
      <w:pPr>
        <w:pStyle w:val="BookText"/>
      </w:pPr>
      <w:r>
        <w:rPr>
          <w:rFonts w:ascii="IRNazanin" w:hAnsi="IRNazanin" w:eastAsia="IRNazanin" w:cs="IRNazanin"/>
          <w:lang w:bidi="fa-IR"/>
          <w:color w:val="111111"/>
          <w:sz w:val="28"/>
          <w:szCs w:val="28"/>
          <w:rtl/>
        </w:rPr>
        <w:t xml:space="preserve">9 - النسب إلى المقصور. (2 / 102).</w:t>
      </w:r>
    </w:p>
    <w:p>
      <w:pPr>
        <w:pStyle w:val="BookText"/>
      </w:pPr>
      <w:r>
        <w:rPr>
          <w:rFonts w:ascii="Amiri" w:hAnsi="Amiri" w:eastAsia="Amiri" w:cs="Amiri"/>
          <w:lang w:bidi="ar-SA"/>
          <w:color w:val="111111"/>
          <w:sz w:val="28"/>
          <w:szCs w:val="28"/>
          <w:rtl/>
        </w:rPr>
        <w:t xml:space="preserve">10 - النسب إلى (حنيفة) : (حنفىّ) بإسقاط الياء والتاء ، لأنهما تتعاقبان ، فإذا اجتمعتا تساقطا أحكامهما. (1 / 471 ، 2 / 21).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قالوا : (شنئىّ) فى النسب إلى (شنوءة) وهو كل ما جاء من هذا الوزن ، فيقاس عليه نحو : قتوبة ، وركوبة ، وحلوبة. (1 / 154).</w:t>
      </w:r>
    </w:p>
    <w:p>
      <w:pPr>
        <w:pStyle w:val="BookText"/>
      </w:pPr>
      <w:r>
        <w:rPr>
          <w:rFonts w:ascii="Amiri" w:hAnsi="Amiri" w:eastAsia="Amiri" w:cs="Amiri"/>
          <w:lang w:bidi="ar-SA"/>
          <w:color w:val="111111"/>
          <w:sz w:val="28"/>
          <w:szCs w:val="28"/>
          <w:rtl/>
        </w:rPr>
        <w:t xml:space="preserve">12 - من قال فى شنوءة : (شنئىّ) فإنه لا يقول فى : جرادة وسعادة إلا بالإتمام : (جرادىّ وسعادى) وذلك لبعد الألف عن الياء ، ولما فيها من الخفة ، ولو جاز أن يقول : جردىّ ، لم يجز ذلك فى نحو (حمامة وعجاجة) ، استكراها للتضعيف ، ولا فى نحو (سيابة وحوالة) استكراها لحركة المعتل. (1 / 155).</w:t>
      </w:r>
    </w:p>
    <w:p>
      <w:pPr>
        <w:pStyle w:val="BookText"/>
      </w:pPr>
      <w:r>
        <w:rPr>
          <w:rFonts w:ascii="Amiri" w:hAnsi="Amiri" w:eastAsia="Amiri" w:cs="Amiri"/>
          <w:lang w:bidi="ar-SA"/>
          <w:color w:val="111111"/>
          <w:sz w:val="28"/>
          <w:szCs w:val="28"/>
          <w:rtl/>
        </w:rPr>
        <w:t xml:space="preserve">13 - قالوا : (ثقفىّ وقرشىّ وسلمىّ) فى : ثقيف وقريش وسليم ، وهو ضعيف فى القياس عند سيبويه ، فلا يجرى فى : سعيد وكريم. (1 / 155).</w:t>
      </w:r>
    </w:p>
    <w:p>
      <w:pPr>
        <w:pStyle w:val="BookText"/>
      </w:pPr>
      <w:r>
        <w:rPr>
          <w:rFonts w:ascii="Amiri" w:hAnsi="Amiri" w:eastAsia="Amiri" w:cs="Amiri"/>
          <w:lang w:bidi="ar-SA"/>
          <w:color w:val="111111"/>
          <w:sz w:val="28"/>
          <w:szCs w:val="28"/>
          <w:rtl/>
        </w:rPr>
        <w:t xml:space="preserve">14 - لا يجوز : (حررىّ وصررىّ وقولىّ) فى النسب إلى : حرورة ، وصرورة وقوولة. (1 / 155).</w:t>
      </w:r>
    </w:p>
    <w:p>
      <w:pPr>
        <w:pStyle w:val="BookText"/>
      </w:pPr>
      <w:r>
        <w:rPr>
          <w:rFonts w:ascii="Amiri" w:hAnsi="Amiri" w:eastAsia="Amiri" w:cs="Amiri"/>
          <w:lang w:bidi="ar-SA"/>
          <w:color w:val="111111"/>
          <w:sz w:val="28"/>
          <w:szCs w:val="28"/>
          <w:rtl/>
        </w:rPr>
        <w:t xml:space="preserve">15 - (بنت وأخت) النسب إليهما : (بنوىّ وأخوى) فأما قول يونس (بنتىّ وأختىّ) فمردود عند سيبويه ، ولقول يونس أصول تجتذبه وتسوّغه. (1 / 225).</w:t>
      </w:r>
    </w:p>
    <w:p>
      <w:pPr>
        <w:pStyle w:val="BookText"/>
      </w:pPr>
      <w:r>
        <w:rPr>
          <w:rFonts w:ascii="Amiri" w:hAnsi="Amiri" w:eastAsia="Amiri" w:cs="Amiri"/>
          <w:lang w:bidi="ar-SA"/>
          <w:color w:val="111111"/>
          <w:sz w:val="28"/>
          <w:szCs w:val="28"/>
          <w:rtl/>
        </w:rPr>
        <w:t xml:space="preserve">16 - (مائة) يجوز عند النسب إليها ألا تردّ المحذوف فتقول : (مئىّ) ، ويجوز أن تردّ فتقول : (مئوىّ) لفظ النسب واحد ، ولكن تخريج العلماء له مختلف. (2 / 306).</w:t>
      </w:r>
    </w:p>
    <w:p>
      <w:pPr>
        <w:pStyle w:val="BookText"/>
      </w:pPr>
      <w:r>
        <w:rPr>
          <w:rFonts w:ascii="Amiri" w:hAnsi="Amiri" w:eastAsia="Amiri" w:cs="Amiri"/>
          <w:lang w:bidi="ar-SA"/>
          <w:color w:val="111111"/>
          <w:sz w:val="28"/>
          <w:szCs w:val="28"/>
          <w:rtl/>
        </w:rPr>
        <w:t xml:space="preserve">17 - (عدوّة) النسب إليها (عدوىّ) - تفسير ذلك. (2 / 126).</w:t>
      </w:r>
    </w:p>
    <w:p>
      <w:pPr>
        <w:pStyle w:val="BookText"/>
      </w:pPr>
      <w:r>
        <w:rPr>
          <w:rFonts w:ascii="Amiri" w:hAnsi="Amiri" w:eastAsia="Amiri" w:cs="Amiri"/>
          <w:lang w:bidi="ar-SA"/>
          <w:color w:val="111111"/>
          <w:sz w:val="28"/>
          <w:szCs w:val="28"/>
          <w:rtl/>
        </w:rPr>
        <w:t xml:space="preserve">18 - (حمراء) النسب إليها (حمراوىّ) - تفسير ذلك. (2 / 215).</w:t>
      </w:r>
    </w:p>
    <w:p>
      <w:pPr>
        <w:pStyle w:val="BookText"/>
      </w:pPr>
      <w:r>
        <w:rPr>
          <w:rFonts w:ascii="Amiri" w:hAnsi="Amiri" w:eastAsia="Amiri" w:cs="Amiri"/>
          <w:lang w:bidi="ar-SA"/>
          <w:color w:val="111111"/>
          <w:sz w:val="28"/>
          <w:szCs w:val="28"/>
          <w:rtl/>
        </w:rPr>
        <w:t xml:space="preserve">19 - (شقاوة) النسب إليها (شقاوىّ) - تفسير ذلك. (2 / 126).</w:t>
      </w:r>
    </w:p>
    <w:p>
      <w:pPr>
        <w:pStyle w:val="BookText"/>
      </w:pPr>
      <w:r>
        <w:rPr>
          <w:rFonts w:ascii="Amiri" w:hAnsi="Amiri" w:eastAsia="Amiri" w:cs="Amiri"/>
          <w:lang w:bidi="ar-SA"/>
          <w:color w:val="111111"/>
          <w:sz w:val="28"/>
          <w:szCs w:val="28"/>
          <w:rtl/>
        </w:rPr>
        <w:t xml:space="preserve">20 - (مثنّى) النسب إليها (مثنّوىّ) عند يونس بإجراء المدغم مجرى الحرف الواحد ، نحو نون (مثنى) إذا قلت : مثنوىّ. (2 / 28).</w:t>
      </w:r>
    </w:p>
    <w:p>
      <w:pPr>
        <w:pStyle w:val="BookText"/>
      </w:pPr>
      <w:r>
        <w:rPr>
          <w:rFonts w:ascii="Amiri" w:hAnsi="Amiri" w:eastAsia="Amiri" w:cs="Amiri"/>
          <w:lang w:bidi="ar-SA"/>
          <w:color w:val="111111"/>
          <w:sz w:val="28"/>
          <w:szCs w:val="28"/>
          <w:rtl/>
        </w:rPr>
        <w:t xml:space="preserve">21 - (عدىّ) النسب إليها (عدوىّ) وتمّ ذلك بعد مراحل. (2 / 346).</w:t>
      </w:r>
    </w:p>
    <w:p>
      <w:pPr>
        <w:pStyle w:val="BookText"/>
      </w:pPr>
      <w:r>
        <w:rPr>
          <w:rFonts w:ascii="Amiri" w:hAnsi="Amiri" w:eastAsia="Amiri" w:cs="Amiri"/>
          <w:lang w:bidi="ar-SA"/>
          <w:color w:val="111111"/>
          <w:sz w:val="28"/>
          <w:szCs w:val="28"/>
          <w:rtl/>
        </w:rPr>
        <w:t xml:space="preserve">22 - (آية وراية) النسب إليهما : (آئىّ ورائىّ) و (آوىّ وراوىّ) وأصلهما (أيىّ ورايىّ) إلا أن بعضهم كره اجتماع الأمثال ، فأبدل الياء همزة أو واوا لتختلف الحروف ، مع أن الهمزة والواو أثقل من الياء. (2 / 262).</w:t>
      </w:r>
    </w:p>
    <w:p>
      <w:pPr>
        <w:pStyle w:val="BookText"/>
      </w:pPr>
      <w:r>
        <w:rPr>
          <w:rFonts w:ascii="Amiri" w:hAnsi="Amiri" w:eastAsia="Amiri" w:cs="Amiri"/>
          <w:lang w:bidi="ar-SA"/>
          <w:color w:val="111111"/>
          <w:sz w:val="28"/>
          <w:szCs w:val="28"/>
          <w:rtl/>
        </w:rPr>
        <w:t xml:space="preserve">23 - (أسيّد) النسب إليه (أسيدىّ) بحذف الياء المحركة كراهة تقارب أربع ياءات. (2 / 402).</w:t>
      </w:r>
    </w:p>
    <w:p>
      <w:pPr>
        <w:pStyle w:val="BookText"/>
      </w:pPr>
      <w:r>
        <w:rPr>
          <w:rFonts w:ascii="Amiri" w:hAnsi="Amiri" w:eastAsia="Amiri" w:cs="Amiri"/>
          <w:lang w:bidi="ar-SA"/>
          <w:color w:val="111111"/>
          <w:sz w:val="28"/>
          <w:szCs w:val="28"/>
          <w:rtl/>
        </w:rPr>
        <w:t xml:space="preserve">24 - (أميّة وعدىّ) نسبوا إليهما : (أميّى وعديّىّ) فجمعوا بين أربع ياءات. (2 / 32).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7" w:name="pg14395_209156"/>
    <w:bookmarkEnd w:id="67"/>
    <w:p>
      <w:pPr>
        <w:pStyle w:val="BookText"/>
      </w:pPr>
      <w:r>
        <w:rPr>
          <w:rFonts w:ascii="Amiri" w:hAnsi="Amiri" w:eastAsia="Amiri" w:cs="Amiri"/>
          <w:lang w:bidi="ar-SA"/>
          <w:color w:val="111111"/>
          <w:sz w:val="28"/>
          <w:szCs w:val="28"/>
          <w:rtl/>
        </w:rPr>
        <w:t xml:space="preserve">25 - (مهيّيم) النسب إليها (مهيّيمىّ) قاربوا بين خمس ياءات ولم يحذفوا بعضها ، لما مطل الصوت ، فلان بياء المد. (2 / 402).</w:t>
      </w:r>
    </w:p>
    <w:p>
      <w:pPr>
        <w:pStyle w:val="BookText"/>
      </w:pPr>
      <w:r>
        <w:rPr>
          <w:rFonts w:ascii="Amiri" w:hAnsi="Amiri" w:eastAsia="Amiri" w:cs="Amiri"/>
          <w:lang w:bidi="ar-SA"/>
          <w:color w:val="111111"/>
          <w:sz w:val="28"/>
          <w:szCs w:val="28"/>
          <w:rtl/>
        </w:rPr>
        <w:t xml:space="preserve">26 - (خراسان) النسب إليها (خراسىّ) بحذف الألف والنون لياءى النسب. (2 / 422).</w:t>
      </w:r>
    </w:p>
    <w:p>
      <w:pPr>
        <w:pStyle w:val="BookText"/>
      </w:pPr>
      <w:r>
        <w:rPr>
          <w:rFonts w:ascii="Amiri" w:hAnsi="Amiri" w:eastAsia="Amiri" w:cs="Amiri"/>
          <w:lang w:bidi="ar-SA"/>
          <w:color w:val="111111"/>
          <w:sz w:val="28"/>
          <w:szCs w:val="28"/>
          <w:rtl/>
        </w:rPr>
        <w:t xml:space="preserve">27 - قد تدخل الياء المشددة لإشباع معنى الصفة - لا للنسب - نحو : دوّارىّ ، وكلّابىّ ، وقراقرىّ. (2 / 333 ، 334 ، 418 ، 419).</w:t>
      </w:r>
    </w:p>
    <w:p>
      <w:pPr>
        <w:pStyle w:val="BookText"/>
      </w:pPr>
      <w:r>
        <w:rPr>
          <w:rFonts w:ascii="Amiri" w:hAnsi="Amiri" w:eastAsia="Amiri" w:cs="Amiri"/>
          <w:lang w:bidi="ar-SA"/>
          <w:color w:val="111111"/>
          <w:sz w:val="28"/>
          <w:szCs w:val="28"/>
          <w:rtl/>
        </w:rPr>
        <w:t xml:space="preserve">28 - قد تأتى الألف قبل الطرف ، عوضا من إحدث ياءى النسب نحو : (يمان وشآم وتهام) فى النسب إلى : اليمن ، والشام ، وتهامة. (1 / 471 ، 2 / 89).</w:t>
      </w:r>
    </w:p>
    <w:p>
      <w:pPr>
        <w:pStyle w:val="BookText"/>
      </w:pPr>
      <w:r>
        <w:rPr>
          <w:rFonts w:ascii="Amiri" w:hAnsi="Amiri" w:eastAsia="Amiri" w:cs="Amiri"/>
          <w:lang w:bidi="ar-SA"/>
          <w:color w:val="111111"/>
          <w:sz w:val="28"/>
          <w:szCs w:val="28"/>
          <w:rtl/>
        </w:rPr>
        <w:t xml:space="preserve">29 - قد يستغنى عن ياءى النسب بالإتيان بوزن (فاعل) بمعنى (ذو كذا) فيستوى فيه من فعل ومن فعل به نحو : ماء دافق ، ناقة ضارب ، لا عاصم اليوم ، يمينك آشره ، امرأة طاهر ، طالق ، حائض ، طامث ، عاقر عيشة راضية - فهذه ألفاظ ليست جارية على الفعل ، إذ لو كانت لحقتها التاء ، كما لحقت الفعل نفسه ، وما لحقته التاء من هذه فهى للمبالغة لا للتأنيث (وفى بعضها خلاف). (1 / 183 ، 184 ، 379 ، 380).</w:t>
      </w:r>
    </w:p>
    <w:p>
      <w:pPr>
        <w:pStyle w:val="Heading3"/>
      </w:pPr>
      <w:bookmarkStart w:id="302" w:name="_Toc106"/>
      <w:r>
        <w:t>(97) النعت</w:t>
      </w:r>
      <w:bookmarkEnd w:id="302"/>
    </w:p>
    <w:p>
      <w:pPr>
        <w:pStyle w:val="BookText"/>
      </w:pPr>
      <w:r>
        <w:rPr>
          <w:rFonts w:ascii="Amiri" w:hAnsi="Amiri" w:eastAsia="Amiri" w:cs="Amiri"/>
          <w:lang w:bidi="ar-SA"/>
          <w:color w:val="111111"/>
          <w:sz w:val="28"/>
          <w:szCs w:val="28"/>
          <w:rtl/>
        </w:rPr>
        <w:t xml:space="preserve">1 - يشترط المازنىّ أن يكون النعت مفيدا ، وغيره لا يشترط ذلك ، وذلك كقولك فى جواب من قال : رأيت زيدا : المنىّ يا فتى؟ ، ف (المنىّ) صفة وغير مفيدة. (1 / 223).</w:t>
      </w:r>
    </w:p>
    <w:p>
      <w:pPr>
        <w:pStyle w:val="BookText"/>
      </w:pPr>
      <w:r>
        <w:rPr>
          <w:rFonts w:ascii="Amiri" w:hAnsi="Amiri" w:eastAsia="Amiri" w:cs="Amiri"/>
          <w:lang w:bidi="ar-SA"/>
          <w:color w:val="111111"/>
          <w:sz w:val="28"/>
          <w:szCs w:val="28"/>
          <w:rtl/>
        </w:rPr>
        <w:t xml:space="preserve">2 - قد يأتى النعت لغرض التوكيد والتثبيت والتمكن ، نحو : أمس الدابر ، و (إِلهَيْنِ اثْنَيْنِ) (2 / 57 ، 334).</w:t>
      </w:r>
    </w:p>
    <w:p>
      <w:pPr>
        <w:pStyle w:val="BookText"/>
      </w:pPr>
      <w:r>
        <w:rPr>
          <w:rFonts w:ascii="Amiri" w:hAnsi="Amiri" w:eastAsia="Amiri" w:cs="Amiri"/>
          <w:lang w:bidi="ar-SA"/>
          <w:color w:val="111111"/>
          <w:sz w:val="28"/>
          <w:szCs w:val="28"/>
          <w:rtl/>
        </w:rPr>
        <w:t xml:space="preserve">3 - من شرط النعت أن يطابق منعوته فى التذكير والتأنيث ، فنعت المذكر بالمؤنث وعكسه ليس متمكنا فى الوصف تمكن المتطابقين ، فقولك : هذا رجل عليم ، أمكن فى الوصف من : هذا رجل علامة ، ومررت بامرأة كافرة ، أمكن فى الوصف من : امرأة كفور. (2 / 406).</w:t>
      </w:r>
    </w:p>
    <w:p>
      <w:pPr>
        <w:pStyle w:val="BookText"/>
      </w:pPr>
      <w:r>
        <w:rPr>
          <w:rFonts w:ascii="Amiri" w:hAnsi="Amiri" w:eastAsia="Amiri" w:cs="Amiri"/>
          <w:lang w:bidi="ar-SA"/>
          <w:color w:val="111111"/>
          <w:sz w:val="28"/>
          <w:szCs w:val="28"/>
          <w:rtl/>
        </w:rPr>
        <w:t xml:space="preserve">4 - الوصف بالمشتق أقوى إعرابا من الوصف بالمصدر ، لأنه هو الصفة المحضة غير المتجوّزة ، والوصف بالمصدر أقوى معنى. (2 / 462).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إنما وصفت العرب بالمصدر لأمرين : أحدهما صناعى ، وهو زيادة الأنس بشبه المصدر للصفة ، والآخر معنوىّ ، وهو صيرورة الموصوف كأنه فى الحقيقة مخلوق من ذلك الفعل. (2 / 461 ، 462).</w:t>
      </w:r>
    </w:p>
    <w:p>
      <w:pPr>
        <w:pStyle w:val="BookText"/>
      </w:pPr>
      <w:r>
        <w:rPr>
          <w:rFonts w:ascii="Amiri" w:hAnsi="Amiri" w:eastAsia="Amiri" w:cs="Amiri"/>
          <w:lang w:bidi="ar-SA"/>
          <w:color w:val="111111"/>
          <w:sz w:val="28"/>
          <w:szCs w:val="28"/>
          <w:rtl/>
        </w:rPr>
        <w:t xml:space="preserve">6 - قد يقع الوصف بالجامد غير المصدر ، لأن فيه معنى المشتق ، نحو : مررت برجل خزّ قميصه ، ومررت بقاع عرفج كلّه ، وبإبل مائة ، وبرجل أبى عشرة أبوه ، وبحيّة ذراع طولها. (2 / 472 ، 159 ، 160).</w:t>
      </w:r>
    </w:p>
    <w:p>
      <w:pPr>
        <w:pStyle w:val="BookText"/>
      </w:pPr>
      <w:r>
        <w:rPr>
          <w:rFonts w:ascii="Amiri" w:hAnsi="Amiri" w:eastAsia="Amiri" w:cs="Amiri"/>
          <w:lang w:bidi="ar-SA"/>
          <w:color w:val="111111"/>
          <w:sz w:val="28"/>
          <w:szCs w:val="28"/>
          <w:rtl/>
        </w:rPr>
        <w:t xml:space="preserve">7 - جاء عنهم نعت المفرد بالجمع - على التأويل بالأجزاء - ، نحو : الكلام الطرائف ، الدينار الحمر ، الدرهم البيض ، برمة أعشار ، جفنة أكسار (أمثلة أخرى). (1 / 80 ، 2 / 239).</w:t>
      </w:r>
    </w:p>
    <w:p>
      <w:pPr>
        <w:pStyle w:val="BookText"/>
      </w:pPr>
      <w:r>
        <w:rPr>
          <w:rFonts w:ascii="Amiri" w:hAnsi="Amiri" w:eastAsia="Amiri" w:cs="Amiri"/>
          <w:lang w:bidi="ar-SA"/>
          <w:color w:val="111111"/>
          <w:sz w:val="28"/>
          <w:szCs w:val="28"/>
          <w:rtl/>
        </w:rPr>
        <w:t xml:space="preserve">8 - نعت المفرد بالجملة يؤتى فيه ب (الذى) لتباشر المعرفة بلفظ حرف التعريف ، إصلاحا للفظ. (1 / 323).</w:t>
      </w:r>
    </w:p>
    <w:p>
      <w:pPr>
        <w:pStyle w:val="BookText"/>
      </w:pPr>
      <w:r>
        <w:rPr>
          <w:rFonts w:ascii="Amiri" w:hAnsi="Amiri" w:eastAsia="Amiri" w:cs="Amiri"/>
          <w:lang w:bidi="ar-SA"/>
          <w:color w:val="111111"/>
          <w:sz w:val="28"/>
          <w:szCs w:val="28"/>
          <w:rtl/>
        </w:rPr>
        <w:t xml:space="preserve">9 - المعرفة لا توصف بالنكرة. (1 / 408).</w:t>
      </w:r>
    </w:p>
    <w:p>
      <w:pPr>
        <w:pStyle w:val="BookText"/>
      </w:pPr>
      <w:r>
        <w:rPr>
          <w:rFonts w:ascii="Amiri" w:hAnsi="Amiri" w:eastAsia="Amiri" w:cs="Amiri"/>
          <w:lang w:bidi="ar-SA"/>
          <w:color w:val="111111"/>
          <w:sz w:val="28"/>
          <w:szCs w:val="28"/>
          <w:rtl/>
        </w:rPr>
        <w:t xml:space="preserve">10 - (فيها قائما رجل) أنت بين أمرين : أن ترفع (قائم) فتقدم الصفة على الموصوف وهو لا يكون. أو تنصبه على الحال من النكرة ، وهذا - على قلّته - جائز ، فيحمل عليه. (1 / 234 ، 2 / 26).</w:t>
      </w:r>
    </w:p>
    <w:p>
      <w:pPr>
        <w:pStyle w:val="BookText"/>
      </w:pPr>
      <w:r>
        <w:rPr>
          <w:rFonts w:ascii="Amiri" w:hAnsi="Amiri" w:eastAsia="Amiri" w:cs="Amiri"/>
          <w:lang w:bidi="ar-SA"/>
          <w:color w:val="111111"/>
          <w:sz w:val="28"/>
          <w:szCs w:val="28"/>
          <w:rtl/>
        </w:rPr>
        <w:t xml:space="preserve">11 - لا يجوز تقديم النعت أو ما يتعلق به على المنعوت. (2 / 161 ، 165).</w:t>
      </w:r>
    </w:p>
    <w:p>
      <w:pPr>
        <w:pStyle w:val="BookText"/>
      </w:pPr>
      <w:r>
        <w:rPr>
          <w:rFonts w:ascii="Amiri" w:hAnsi="Amiri" w:eastAsia="Amiri" w:cs="Amiri"/>
          <w:lang w:bidi="ar-SA"/>
          <w:color w:val="111111"/>
          <w:sz w:val="28"/>
          <w:szCs w:val="28"/>
          <w:rtl/>
        </w:rPr>
        <w:t xml:space="preserve">12 - الأصل فى الأعلام ألا توصف ، إذ فى ذلك نقض الغرض ، لكنها توصف إذا كثر المسمّون بها ، منعا للّبس. (2 / 446 ، 447).</w:t>
      </w:r>
    </w:p>
    <w:p>
      <w:pPr>
        <w:pStyle w:val="BookText"/>
      </w:pPr>
      <w:r>
        <w:rPr>
          <w:rFonts w:ascii="Amiri" w:hAnsi="Amiri" w:eastAsia="Amiri" w:cs="Amiri"/>
          <w:lang w:bidi="ar-SA"/>
          <w:color w:val="111111"/>
          <w:sz w:val="28"/>
          <w:szCs w:val="28"/>
          <w:rtl/>
        </w:rPr>
        <w:t xml:space="preserve">13 - رأى ابن جنى فى الأعلام المتفردة بأسمائها إذا وردت موصوفة ، نحو : الفرزدق ، ويشجب. (2 / 447).</w:t>
      </w:r>
    </w:p>
    <w:p>
      <w:pPr>
        <w:pStyle w:val="BookText"/>
      </w:pPr>
      <w:r>
        <w:rPr>
          <w:rFonts w:ascii="Amiri" w:hAnsi="Amiri" w:eastAsia="Amiri" w:cs="Amiri"/>
          <w:lang w:bidi="ar-SA"/>
          <w:color w:val="111111"/>
          <w:sz w:val="28"/>
          <w:szCs w:val="28"/>
          <w:rtl/>
        </w:rPr>
        <w:t xml:space="preserve">14 - إذا نوّن العلم الموصوف ب (ابن) جاز أن يعرب (ابن) وصفا له ، وجاز أن يعرب بدلا ، وهو الوجه. (2 / 247).</w:t>
      </w:r>
    </w:p>
    <w:p>
      <w:pPr>
        <w:pStyle w:val="BookText"/>
      </w:pPr>
      <w:r>
        <w:rPr>
          <w:rFonts w:ascii="Amiri" w:hAnsi="Amiri" w:eastAsia="Amiri" w:cs="Amiri"/>
          <w:lang w:bidi="ar-SA"/>
          <w:color w:val="111111"/>
          <w:sz w:val="28"/>
          <w:szCs w:val="28"/>
          <w:rtl/>
        </w:rPr>
        <w:t xml:space="preserve">15 - الاسم العامل عمل فعله إذا وصف لا يعمل ؛ لأن الصفة تؤذن بتمامه وانقضاء أجزائه. (2 / 460 ، 461).</w:t>
      </w:r>
    </w:p>
    <w:p>
      <w:pPr>
        <w:pStyle w:val="BookText"/>
      </w:pPr>
      <w:r>
        <w:rPr>
          <w:rFonts w:ascii="Amiri" w:hAnsi="Amiri" w:eastAsia="Amiri" w:cs="Amiri"/>
          <w:lang w:bidi="ar-SA"/>
          <w:color w:val="111111"/>
          <w:sz w:val="28"/>
          <w:szCs w:val="28"/>
          <w:rtl/>
        </w:rPr>
        <w:t xml:space="preserve">16 - قطع النعت عن منعوته جائز ، وقد يكون مستحسنا ، كما فى قوله تعالى : (بِسْمِ اللهِ الرَّحْمنِ الرَّحِيمِ). (1 / 391 ، 392).</w:t>
      </w:r>
    </w:p>
    <w:p>
      <w:pPr>
        <w:pStyle w:val="BookText"/>
      </w:pPr>
      <w:r>
        <w:rPr>
          <w:rFonts w:ascii="Amiri" w:hAnsi="Amiri" w:eastAsia="Amiri" w:cs="Amiri"/>
          <w:lang w:bidi="ar-SA"/>
          <w:color w:val="111111"/>
          <w:sz w:val="28"/>
          <w:szCs w:val="28"/>
          <w:rtl/>
        </w:rPr>
        <w:t xml:space="preserve">17 - قد يحذف الموصوف وتقام الصفة مقامه مفردة أو جملة - وأكثر ذلك فى الشعر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14395_209158"/>
    <w:bookmarkEnd w:id="68"/>
    <w:p>
      <w:pPr>
        <w:pStyle w:val="BookText"/>
      </w:pPr>
      <w:r>
        <w:rPr>
          <w:rFonts w:ascii="IRNazanin" w:hAnsi="IRNazanin" w:eastAsia="IRNazanin" w:cs="IRNazanin"/>
          <w:lang w:bidi="fa-IR"/>
          <w:color w:val="111111"/>
          <w:sz w:val="28"/>
          <w:szCs w:val="28"/>
          <w:rtl/>
        </w:rPr>
        <w:t xml:space="preserve">دون النثر. (2 / 146 - 148).</w:t>
      </w:r>
    </w:p>
    <w:p>
      <w:pPr>
        <w:pStyle w:val="BookText"/>
      </w:pPr>
      <w:r>
        <w:rPr>
          <w:rFonts w:ascii="Amiri" w:hAnsi="Amiri" w:eastAsia="Amiri" w:cs="Amiri"/>
          <w:lang w:bidi="ar-SA"/>
          <w:color w:val="111111"/>
          <w:sz w:val="28"/>
          <w:szCs w:val="28"/>
          <w:rtl/>
        </w:rPr>
        <w:t xml:space="preserve">18 - قد تحذف الصفة وتدل الحال عليها ، نحو : ستر عليه ليل ، وقوله تعالى : (وَأُوتِيَتْ مِنْ كُلِّ شَيْءٍ) ، (اللهُ خالِقُ كُلِّ شَيْءٍ). (2 / 150 ، 151 ، 217).</w:t>
      </w:r>
    </w:p>
    <w:p>
      <w:pPr>
        <w:pStyle w:val="Heading3"/>
      </w:pPr>
      <w:bookmarkStart w:id="303" w:name="_Toc107"/>
      <w:r>
        <w:t>(98) نعم وبئس</w:t>
      </w:r>
      <w:bookmarkEnd w:id="303"/>
    </w:p>
    <w:p>
      <w:pPr>
        <w:pStyle w:val="BookText"/>
      </w:pPr>
      <w:r>
        <w:rPr>
          <w:rFonts w:ascii="Amiri" w:hAnsi="Amiri" w:eastAsia="Amiri" w:cs="Amiri"/>
          <w:lang w:bidi="ar-SA"/>
          <w:color w:val="111111"/>
          <w:sz w:val="28"/>
          <w:szCs w:val="28"/>
          <w:rtl/>
        </w:rPr>
        <w:t xml:space="preserve">1 - (الرجل) من نحو قولهم : نعم الرجل زيد ، غير (الرجل) المضمر فى (نعم) إذا قلت : نعم رجلا زيد ، لأن المضمر على شريطة التفسير لا يظهر ولا يستعمل ملفوظا به ، وعلى هذا يكون (زادا) فى قول جرير : (فنعم الزاد زاد أبيك زادا) زائدا. (1 / 389).</w:t>
      </w:r>
    </w:p>
    <w:p>
      <w:pPr>
        <w:pStyle w:val="Heading3"/>
      </w:pPr>
      <w:bookmarkStart w:id="304" w:name="_Toc108"/>
      <w:r>
        <w:t>(99) نواصب الفعل</w:t>
      </w:r>
      <w:bookmarkEnd w:id="304"/>
    </w:p>
    <w:p>
      <w:pPr>
        <w:pStyle w:val="BookText"/>
      </w:pPr>
      <w:r>
        <w:rPr>
          <w:rFonts w:ascii="Amiri" w:hAnsi="Amiri" w:eastAsia="Amiri" w:cs="Amiri"/>
          <w:lang w:bidi="ar-SA"/>
          <w:color w:val="111111"/>
          <w:sz w:val="28"/>
          <w:szCs w:val="28"/>
          <w:rtl/>
        </w:rPr>
        <w:t xml:space="preserve">1 - (لن) عند الخليل أصلها (لا أن) حذفت الهمزة تخفيفا ، ثم الألف ، لالتقاء الساكنين. (2 / 373).</w:t>
      </w:r>
    </w:p>
    <w:p>
      <w:pPr>
        <w:pStyle w:val="BookText"/>
      </w:pPr>
      <w:r>
        <w:rPr>
          <w:rFonts w:ascii="Amiri" w:hAnsi="Amiri" w:eastAsia="Amiri" w:cs="Amiri"/>
          <w:lang w:bidi="ar-SA"/>
          <w:color w:val="111111"/>
          <w:sz w:val="28"/>
          <w:szCs w:val="28"/>
          <w:rtl/>
        </w:rPr>
        <w:t xml:space="preserve">2 - (حتى) لا تنصب المضارع بنفسها ، بل ب (أن) بعدها ، وفى عبارة سيبويه تسمّح. (2 / 463).</w:t>
      </w:r>
    </w:p>
    <w:p>
      <w:pPr>
        <w:pStyle w:val="BookText"/>
      </w:pPr>
      <w:r>
        <w:rPr>
          <w:rFonts w:ascii="Amiri" w:hAnsi="Amiri" w:eastAsia="Amiri" w:cs="Amiri"/>
          <w:lang w:bidi="ar-SA"/>
          <w:color w:val="111111"/>
          <w:sz w:val="28"/>
          <w:szCs w:val="28"/>
          <w:rtl/>
        </w:rPr>
        <w:t xml:space="preserve">3 - ينصب المضارع بعد الفاء فى جواب اسم فعل الأمر إذا كان من لفظ الفعل ، نحو : دراك زيدا فتظفر به ، ونزال إلى الموت فتكسب الذكر الشريف. (2 / 286).</w:t>
      </w:r>
    </w:p>
    <w:p>
      <w:pPr>
        <w:pStyle w:val="BookText"/>
      </w:pPr>
      <w:r>
        <w:rPr>
          <w:rFonts w:ascii="Amiri" w:hAnsi="Amiri" w:eastAsia="Amiri" w:cs="Amiri"/>
          <w:lang w:bidi="ar-SA"/>
          <w:color w:val="111111"/>
          <w:sz w:val="28"/>
          <w:szCs w:val="28"/>
          <w:rtl/>
        </w:rPr>
        <w:t xml:space="preserve">4 - لا ينصب المضارع بعد الفاء فى جواب اسم الفعل (إذا كان من غير لفظ الفعل) فلا تقول : صه فتسلم ، ولكن تقول : اسكت فتسلم. (2 / 285).</w:t>
      </w:r>
    </w:p>
    <w:p>
      <w:pPr>
        <w:pStyle w:val="BookText"/>
      </w:pPr>
      <w:r>
        <w:rPr>
          <w:rFonts w:ascii="Amiri" w:hAnsi="Amiri" w:eastAsia="Amiri" w:cs="Amiri"/>
          <w:lang w:bidi="ar-SA"/>
          <w:color w:val="111111"/>
          <w:sz w:val="28"/>
          <w:szCs w:val="28"/>
          <w:rtl/>
        </w:rPr>
        <w:t xml:space="preserve">5 - الفصل بين الناصب والفعل المنصوب. (2 / 180).</w:t>
      </w:r>
    </w:p>
    <w:p>
      <w:pPr>
        <w:pStyle w:val="BookText"/>
      </w:pPr>
      <w:r>
        <w:rPr>
          <w:rFonts w:ascii="Amiri" w:hAnsi="Amiri" w:eastAsia="Amiri" w:cs="Amiri"/>
          <w:lang w:bidi="ar-SA"/>
          <w:color w:val="111111"/>
          <w:sz w:val="28"/>
          <w:szCs w:val="28"/>
          <w:rtl/>
        </w:rPr>
        <w:t xml:space="preserve">6 - قد تحذف (أن) الناصبة فيبطل عملها ، ولكن يبقى الكلام على معنى المصدر. (2 / 201).</w:t>
      </w:r>
    </w:p>
    <w:p>
      <w:pPr>
        <w:pStyle w:val="Heading3"/>
      </w:pPr>
      <w:bookmarkStart w:id="305" w:name="_Toc109"/>
      <w:r>
        <w:t>(100) نون التوكيد</w:t>
      </w:r>
      <w:bookmarkEnd w:id="305"/>
    </w:p>
    <w:p>
      <w:pPr>
        <w:pStyle w:val="BookText"/>
      </w:pPr>
      <w:r>
        <w:rPr>
          <w:rFonts w:ascii="Amiri" w:hAnsi="Amiri" w:eastAsia="Amiri" w:cs="Amiri"/>
          <w:lang w:bidi="ar-SA"/>
          <w:color w:val="111111"/>
          <w:sz w:val="28"/>
          <w:szCs w:val="28"/>
          <w:rtl/>
        </w:rPr>
        <w:t xml:space="preserve">1 - إنما بنى المضارع مع نون التوكيد ؛ لأنها خصّته بالاستقبال ومنعته الحال التى المضارع أولى بها. (2 / 315).</w:t>
      </w:r>
    </w:p>
    <w:p>
      <w:pPr>
        <w:pStyle w:val="BookText"/>
      </w:pPr>
      <w:r>
        <w:rPr>
          <w:rFonts w:ascii="Amiri" w:hAnsi="Amiri" w:eastAsia="Amiri" w:cs="Amiri"/>
          <w:lang w:bidi="ar-SA"/>
          <w:color w:val="111111"/>
          <w:sz w:val="28"/>
          <w:szCs w:val="28"/>
          <w:rtl/>
        </w:rPr>
        <w:t xml:space="preserve">2 - قد تلحق نون التوكيد اسم الفاعل ، تشبيها له بالمضارع. (1 / 171).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9" w:name="pg14395_209159"/>
    <w:bookmarkEnd w:id="69"/>
    <w:p>
      <w:pPr>
        <w:pStyle w:val="BookText"/>
      </w:pPr>
      <w:r>
        <w:rPr>
          <w:rFonts w:ascii="Amiri" w:hAnsi="Amiri" w:eastAsia="Amiri" w:cs="Amiri"/>
          <w:lang w:bidi="ar-SA"/>
          <w:color w:val="111111"/>
          <w:sz w:val="28"/>
          <w:szCs w:val="28"/>
          <w:rtl/>
        </w:rPr>
        <w:t xml:space="preserve">3 - قد تحذف النون الخفيفة ، وهو ضعيف فى القياس ، مرذول فى الاستعمال. (1 / 163).</w:t>
      </w:r>
    </w:p>
    <w:p>
      <w:pPr>
        <w:pStyle w:val="BookText"/>
      </w:pPr>
      <w:r>
        <w:rPr>
          <w:rFonts w:ascii="Amiri" w:hAnsi="Amiri" w:eastAsia="Amiri" w:cs="Amiri"/>
          <w:lang w:bidi="ar-SA"/>
          <w:color w:val="111111"/>
          <w:sz w:val="28"/>
          <w:szCs w:val="28"/>
          <w:rtl/>
        </w:rPr>
        <w:t xml:space="preserve">4 - حذف نون التوكيد وغيرها من علاماته ، فيه نقض الغرض ، إذ كان التوكيد من أماكن الإسهاب والإطناب ، والحذف من مظانّ الاختصار والإيجاز. (2 / 325).</w:t>
      </w:r>
    </w:p>
    <w:p>
      <w:pPr>
        <w:pStyle w:val="Heading3"/>
      </w:pPr>
      <w:bookmarkStart w:id="306" w:name="_Toc110"/>
      <w:r>
        <w:t>(101) الوصل والوقف</w:t>
      </w:r>
      <w:bookmarkEnd w:id="306"/>
    </w:p>
    <w:p>
      <w:pPr>
        <w:pStyle w:val="BookText"/>
      </w:pPr>
      <w:r>
        <w:rPr>
          <w:rFonts w:ascii="Amiri" w:hAnsi="Amiri" w:eastAsia="Amiri" w:cs="Amiri"/>
          <w:lang w:bidi="ar-SA"/>
          <w:color w:val="111111"/>
          <w:sz w:val="28"/>
          <w:szCs w:val="28"/>
          <w:rtl/>
        </w:rPr>
        <w:t xml:space="preserve">1 - الأشياء تجرى على حقائقها فى الوصل دون الوقف ، لذا فهو أعدل وأشرف. (2 / 111).</w:t>
      </w:r>
    </w:p>
    <w:p>
      <w:pPr>
        <w:pStyle w:val="BookText"/>
      </w:pPr>
      <w:r>
        <w:rPr>
          <w:rFonts w:ascii="Amiri" w:hAnsi="Amiri" w:eastAsia="Amiri" w:cs="Amiri"/>
          <w:lang w:bidi="ar-SA"/>
          <w:color w:val="111111"/>
          <w:sz w:val="28"/>
          <w:szCs w:val="28"/>
          <w:rtl/>
        </w:rPr>
        <w:t xml:space="preserve">2 - قد يجرى الوصل مجرى الوقف ، نحو : (ومن يتّق فإن الله معه ، إلا تره تظنّه ، مشتاقان لهع أرقان ، إلا لأن عيونه سيل واديها ، فقلت منون أنتم ، كأنه صوت حاد). والأخير عند أبى إسحاق. (1 / 163 ، 164 ، 165 ، 311 ، 368 ، 369).</w:t>
      </w:r>
    </w:p>
    <w:p>
      <w:pPr>
        <w:pStyle w:val="BookText"/>
      </w:pPr>
      <w:r>
        <w:rPr>
          <w:rFonts w:ascii="Amiri" w:hAnsi="Amiri" w:eastAsia="Amiri" w:cs="Amiri"/>
          <w:lang w:bidi="ar-SA"/>
          <w:color w:val="111111"/>
          <w:sz w:val="28"/>
          <w:szCs w:val="28"/>
          <w:rtl/>
        </w:rPr>
        <w:t xml:space="preserve">3 - وقد يجرى الوقف مجرى الوصل. (1 / 309 ، 310 ، 462).</w:t>
      </w:r>
    </w:p>
    <w:p>
      <w:pPr>
        <w:pStyle w:val="BookText"/>
      </w:pPr>
      <w:r>
        <w:rPr>
          <w:rFonts w:ascii="Amiri" w:hAnsi="Amiri" w:eastAsia="Amiri" w:cs="Amiri"/>
          <w:lang w:bidi="ar-SA"/>
          <w:color w:val="111111"/>
          <w:sz w:val="28"/>
          <w:szCs w:val="28"/>
          <w:rtl/>
        </w:rPr>
        <w:t xml:space="preserve">4 - قوله : (له زجل كأنه صوت حاد) ليس على حدّ الوصل ولا حدّ الوقف. (1 / 369 ، 2 / 109 ، 138).</w:t>
      </w:r>
    </w:p>
    <w:p>
      <w:pPr>
        <w:pStyle w:val="BookText"/>
      </w:pPr>
      <w:r>
        <w:rPr>
          <w:rFonts w:ascii="Amiri" w:hAnsi="Amiri" w:eastAsia="Amiri" w:cs="Amiri"/>
          <w:lang w:bidi="ar-SA"/>
          <w:color w:val="111111"/>
          <w:sz w:val="28"/>
          <w:szCs w:val="28"/>
          <w:rtl/>
        </w:rPr>
        <w:t xml:space="preserve">5 - قوله : (يا مرحباه بحمار ناجيه) ليس على حدّ الوصل ولا حدّ الوقف. (2 / 138).</w:t>
      </w:r>
    </w:p>
    <w:p>
      <w:pPr>
        <w:pStyle w:val="BookText"/>
      </w:pPr>
      <w:r>
        <w:rPr>
          <w:rFonts w:ascii="Amiri" w:hAnsi="Amiri" w:eastAsia="Amiri" w:cs="Amiri"/>
          <w:lang w:bidi="ar-SA"/>
          <w:color w:val="111111"/>
          <w:sz w:val="28"/>
          <w:szCs w:val="28"/>
          <w:rtl/>
        </w:rPr>
        <w:t xml:space="preserve">6 - لا ينكر اجتماع الساكنين فى الوقف. (2 / 414).</w:t>
      </w:r>
    </w:p>
    <w:p>
      <w:pPr>
        <w:pStyle w:val="BookText"/>
      </w:pPr>
      <w:r>
        <w:rPr>
          <w:rFonts w:ascii="IRNazanin" w:hAnsi="IRNazanin" w:eastAsia="IRNazanin" w:cs="IRNazanin"/>
          <w:lang w:bidi="fa-IR"/>
          <w:color w:val="111111"/>
          <w:sz w:val="28"/>
          <w:szCs w:val="28"/>
          <w:rtl/>
        </w:rPr>
        <w:t xml:space="preserve">7 - الوقف على (إذن) بالألف. (2 / 47).</w:t>
      </w:r>
    </w:p>
    <w:p>
      <w:pPr>
        <w:pStyle w:val="BookText"/>
      </w:pPr>
      <w:r>
        <w:rPr>
          <w:rFonts w:ascii="Amiri" w:hAnsi="Amiri" w:eastAsia="Amiri" w:cs="Amiri"/>
          <w:lang w:bidi="ar-SA"/>
          <w:color w:val="111111"/>
          <w:sz w:val="28"/>
          <w:szCs w:val="28"/>
          <w:rtl/>
        </w:rPr>
        <w:t xml:space="preserve">8 - الوقف بنقل الحركة ، نحو : هذا بكر ، الصّنّبر. (1 / 523 ، 2 / 48).</w:t>
      </w:r>
    </w:p>
    <w:p>
      <w:pPr>
        <w:pStyle w:val="BookText"/>
      </w:pPr>
      <w:r>
        <w:rPr>
          <w:rFonts w:ascii="Amiri" w:hAnsi="Amiri" w:eastAsia="Amiri" w:cs="Amiri"/>
          <w:lang w:bidi="ar-SA"/>
          <w:color w:val="111111"/>
          <w:sz w:val="28"/>
          <w:szCs w:val="28"/>
          <w:rtl/>
        </w:rPr>
        <w:t xml:space="preserve">9 - نحو (عصا) رفعا ونصبا وجرا - عند الوقف عليه : آلألف بدل من التنوين أم من لام الكلمة؟. (2 / 82).</w:t>
      </w:r>
    </w:p>
    <w:p>
      <w:pPr>
        <w:pStyle w:val="BookText"/>
      </w:pPr>
      <w:r>
        <w:rPr>
          <w:rFonts w:ascii="Amiri" w:hAnsi="Amiri" w:eastAsia="Amiri" w:cs="Amiri"/>
          <w:lang w:bidi="ar-SA"/>
          <w:color w:val="111111"/>
          <w:sz w:val="28"/>
          <w:szCs w:val="28"/>
          <w:rtl/>
        </w:rPr>
        <w:t xml:space="preserve">10 - يقول بعضهم فى الوقف : رأيت (رجلأ) بالهمزة - فهذه الهمزة بدل من الألف فى الوقف فى لغة من وقف بالألف ، لا فى لغته هو ، لأنه من لغته هو أن يقف بالهمزة. (1 / 404).</w:t>
      </w:r>
    </w:p>
    <w:p>
      <w:pPr>
        <w:pStyle w:val="BookText"/>
      </w:pPr>
      <w:r>
        <w:rPr>
          <w:rFonts w:ascii="Amiri" w:hAnsi="Amiri" w:eastAsia="Amiri" w:cs="Amiri"/>
          <w:lang w:bidi="ar-SA"/>
          <w:color w:val="111111"/>
          <w:sz w:val="28"/>
          <w:szCs w:val="28"/>
          <w:rtl/>
        </w:rPr>
        <w:t xml:space="preserve">11 - حرف الإعراب قد يلحقه التثقيل فى الوقف ، نحو : هذا خالدّ ، وهو يجعلّ ، ثم إنه قد يطلق ويقرّ تثقيله عليه ، نحو : (الأضخمّ ، عيهلّ ، عنصرّى ، فمّه). (2 / 210).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0" w:name="pg14395_209160"/>
    <w:bookmarkEnd w:id="70"/>
    <w:p>
      <w:pPr>
        <w:pStyle w:val="BookText"/>
      </w:pPr>
      <w:r>
        <w:rPr>
          <w:rFonts w:ascii="Amiri" w:hAnsi="Amiri" w:eastAsia="Amiri" w:cs="Amiri"/>
          <w:lang w:bidi="ar-SA"/>
          <w:color w:val="111111"/>
          <w:sz w:val="28"/>
          <w:szCs w:val="28"/>
          <w:rtl/>
        </w:rPr>
        <w:t xml:space="preserve">12 - من الحروف ما يتبعه فى الوقف صوت وهو مع ذلك ساكن ، وهو (الفاء ، الثاء والسين ، والصاد) ونحو ذلك ، وهو صوت متمم للحرف وموف له فى الوقف. (2 / 109).</w:t>
      </w:r>
    </w:p>
    <w:p>
      <w:pPr>
        <w:pStyle w:val="BookText"/>
      </w:pPr>
      <w:r>
        <w:rPr>
          <w:rFonts w:ascii="Amiri" w:hAnsi="Amiri" w:eastAsia="Amiri" w:cs="Amiri"/>
          <w:lang w:bidi="ar-SA"/>
          <w:color w:val="111111"/>
          <w:sz w:val="28"/>
          <w:szCs w:val="28"/>
          <w:rtl/>
        </w:rPr>
        <w:t xml:space="preserve">13 - حرف العلة إذا وقفت عليه متذكرا - وكان آخرا - مطلته ، دلالة على إرادتك. التذكر. (2 / 354).</w:t>
      </w:r>
    </w:p>
    <w:p>
      <w:pPr>
        <w:pStyle w:val="BookText"/>
      </w:pPr>
      <w:r>
        <w:rPr>
          <w:rFonts w:ascii="Amiri" w:hAnsi="Amiri" w:eastAsia="Amiri" w:cs="Amiri"/>
          <w:lang w:bidi="ar-SA"/>
          <w:color w:val="111111"/>
          <w:sz w:val="28"/>
          <w:szCs w:val="28"/>
          <w:rtl/>
        </w:rPr>
        <w:t xml:space="preserve">14 - وكذلك يمطل حرف العلة عند إرادة الندبة ويتبع بالهاء الساكنة ، نحو : وازيداه ، وانقطاع ظهرهيه ، واغلامهوه. (2 / 354).</w:t>
      </w:r>
    </w:p>
    <w:p>
      <w:pPr>
        <w:pStyle w:val="BookText"/>
      </w:pPr>
      <w:r>
        <w:rPr>
          <w:rFonts w:ascii="Amiri" w:hAnsi="Amiri" w:eastAsia="Amiri" w:cs="Amiri"/>
          <w:lang w:bidi="ar-SA"/>
          <w:color w:val="111111"/>
          <w:sz w:val="28"/>
          <w:szCs w:val="28"/>
          <w:rtl/>
        </w:rPr>
        <w:t xml:space="preserve">15 - إذا وقفت على حرف صحيح ساكن متذكرا ، كسرت ، لأنه لا يجرى الصوت فى الساكن ، فينشأ من كسره حرف ، ثم تشبع ذلك الحرف وتمطله. نحو : قدى (قد) ، منى (من) ، نعمى (نعم) ، ألى (أل) من نحو (الغلام والخليل). (2 / 355).</w:t>
      </w:r>
    </w:p>
    <w:p>
      <w:pPr>
        <w:pStyle w:val="BookText"/>
      </w:pPr>
      <w:r>
        <w:rPr>
          <w:rFonts w:ascii="Amiri" w:hAnsi="Amiri" w:eastAsia="Amiri" w:cs="Amiri"/>
          <w:lang w:bidi="ar-SA"/>
          <w:color w:val="111111"/>
          <w:sz w:val="28"/>
          <w:szCs w:val="28"/>
          <w:rtl/>
        </w:rPr>
        <w:t xml:space="preserve">16 - إذا وقفت على منوّن متذكرا ، حركت نون التنوين بالكسر وأشبعت ، ومنه حكاية سيبويه : هذا سيفنى - يريد؟ سيف من أمره كذا. (2 / 356).</w:t>
      </w:r>
    </w:p>
    <w:p>
      <w:pPr>
        <w:pStyle w:val="BookText"/>
      </w:pPr>
      <w:r>
        <w:rPr>
          <w:rFonts w:ascii="Amiri" w:hAnsi="Amiri" w:eastAsia="Amiri" w:cs="Amiri"/>
          <w:lang w:bidi="ar-SA"/>
          <w:color w:val="111111"/>
          <w:sz w:val="28"/>
          <w:szCs w:val="28"/>
          <w:rtl/>
        </w:rPr>
        <w:t xml:space="preserve">17 - إذا وقفت متذكرا على ما آخره ساكن غير تابع لما قبله بعد فتحة ، نحو (أى) و (لو) كسرته ، فتقول : أيى ، ولوى. ومن كان من لغته أن يفتح أو يضمّ - لالتقاء الساكنين - فعل ذلك هنا أيضا عند التذكر. (2 / 356).</w:t>
      </w:r>
    </w:p>
    <w:p>
      <w:pPr>
        <w:pStyle w:val="BookText"/>
      </w:pPr>
      <w:r>
        <w:rPr>
          <w:rFonts w:ascii="Amiri" w:hAnsi="Amiri" w:eastAsia="Amiri" w:cs="Amiri"/>
          <w:lang w:bidi="ar-SA"/>
          <w:color w:val="111111"/>
          <w:sz w:val="28"/>
          <w:szCs w:val="28"/>
          <w:rtl/>
        </w:rPr>
        <w:t xml:space="preserve">18 - إذا وقفت متذكرا على ما آخره ساكن التقى به ساكن من كلمة أخرى ، فلك كسره أو ضمه أو فتحه ، تبعا لنطق العرب فى مثل ذلك. (2 / 357).</w:t>
      </w:r>
    </w:p>
    <w:p>
      <w:pPr>
        <w:pStyle w:val="BookText"/>
      </w:pPr>
      <w:r>
        <w:rPr>
          <w:rFonts w:ascii="Amiri" w:hAnsi="Amiri" w:eastAsia="Amiri" w:cs="Amiri"/>
          <w:lang w:bidi="ar-SA"/>
          <w:color w:val="111111"/>
          <w:sz w:val="28"/>
          <w:szCs w:val="28"/>
          <w:rtl/>
        </w:rPr>
        <w:t xml:space="preserve">19 - الوقف يضعف الحرف ، فيحتاج إلى بيانه فيه بالهاء ، نحو : وإغلاماه ، واغلامهوه ، واغلامهيه. (2 / 109).</w:t>
      </w:r>
    </w:p>
    <w:p>
      <w:pPr>
        <w:pStyle w:val="BookText"/>
      </w:pPr>
      <w:r>
        <w:rPr>
          <w:rFonts w:ascii="Amiri" w:hAnsi="Amiri" w:eastAsia="Amiri" w:cs="Amiri"/>
          <w:lang w:bidi="ar-SA"/>
          <w:color w:val="111111"/>
          <w:sz w:val="28"/>
          <w:szCs w:val="28"/>
          <w:rtl/>
        </w:rPr>
        <w:t xml:space="preserve">20 - لم يمرر بنا عن أحد من العرب أنه يقف فى غير الإنشاد على تنوين الصرف ، فيقول فى غير قافية الشعر : رأيت جعفرن. (1 / 462).</w:t>
      </w:r>
    </w:p>
    <w:p>
      <w:pPr>
        <w:pStyle w:val="Heading3"/>
      </w:pPr>
      <w:bookmarkStart w:id="307" w:name="_Toc111"/>
      <w:r>
        <w:t>(102) ياء المتكلم</w:t>
      </w:r>
      <w:bookmarkEnd w:id="307"/>
    </w:p>
    <w:p>
      <w:pPr>
        <w:pStyle w:val="BookText"/>
      </w:pPr>
      <w:r>
        <w:rPr>
          <w:rFonts w:ascii="Amiri" w:hAnsi="Amiri" w:eastAsia="Amiri" w:cs="Amiri"/>
          <w:lang w:bidi="ar-SA"/>
          <w:color w:val="111111"/>
          <w:sz w:val="28"/>
          <w:szCs w:val="28"/>
          <w:rtl/>
        </w:rPr>
        <w:t xml:space="preserve">1 - تكسر أبدا ما قبلها. (2 / 7).</w:t>
      </w:r>
    </w:p>
    <w:p>
      <w:pPr>
        <w:pStyle w:val="BookText"/>
      </w:pPr>
      <w:r>
        <w:rPr>
          <w:rFonts w:ascii="Amiri" w:hAnsi="Amiri" w:eastAsia="Amiri" w:cs="Amiri"/>
          <w:lang w:bidi="ar-SA"/>
          <w:color w:val="111111"/>
          <w:sz w:val="28"/>
          <w:szCs w:val="28"/>
          <w:rtl/>
        </w:rPr>
        <w:t xml:space="preserve">2 - نظير كسرة الصحيح كون هذه الأسماء الستة بالياء. (2 / 7).</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1" w:name="pg14395_209161"/>
    <w:bookmarkEnd w:id="71"/>
    <w:p>
      <w:pPr>
        <w:pStyle w:val="Heading2"/>
      </w:pPr>
      <w:bookmarkStart w:id="308" w:name="_Toc112"/>
      <w:r>
        <w:t>الفهرس الثالث : مسائل علم العروض والقافية</w:t>
      </w:r>
      <w:bookmarkEnd w:id="308"/>
    </w:p>
    <w:p>
      <w:pPr>
        <w:pStyle w:val="Heading3"/>
      </w:pPr>
      <w:bookmarkStart w:id="309" w:name="_Toc113"/>
      <w:r>
        <w:t>(المسائل)</w:t>
      </w:r>
      <w:bookmarkEnd w:id="309"/>
    </w:p>
    <w:p>
      <w:pPr>
        <w:pStyle w:val="BookText"/>
      </w:pPr>
      <w:r>
        <w:rPr>
          <w:rFonts w:ascii="Amiri" w:hAnsi="Amiri" w:eastAsia="Amiri" w:cs="Amiri"/>
          <w:lang w:bidi="ar-SA"/>
          <w:color w:val="111111"/>
          <w:sz w:val="28"/>
          <w:szCs w:val="28"/>
          <w:rtl/>
        </w:rPr>
        <w:t xml:space="preserve">1 - العرب قد تقف على (العروض) نحوا من وقوفها على (الضرب) للتقفية أو التصريع ، وقد تقف بالتنوين خلافا على الوقف فى غير الشعر. (1 / 115).</w:t>
      </w:r>
    </w:p>
    <w:p>
      <w:pPr>
        <w:pStyle w:val="BookText"/>
      </w:pPr>
      <w:r>
        <w:rPr>
          <w:rFonts w:ascii="Amiri" w:hAnsi="Amiri" w:eastAsia="Amiri" w:cs="Amiri"/>
          <w:lang w:bidi="ar-SA"/>
          <w:color w:val="111111"/>
          <w:sz w:val="28"/>
          <w:szCs w:val="28"/>
          <w:rtl/>
        </w:rPr>
        <w:t xml:space="preserve">2 - إثبات الحركة أو إشمامها قد يؤدى إلى تغيير البحر من الشعر ، كالرجز والكامل. (1 / 118).</w:t>
      </w:r>
    </w:p>
    <w:p>
      <w:pPr>
        <w:pStyle w:val="BookText"/>
      </w:pPr>
      <w:r>
        <w:rPr>
          <w:rFonts w:ascii="Amiri" w:hAnsi="Amiri" w:eastAsia="Amiri" w:cs="Amiri"/>
          <w:lang w:bidi="ar-SA"/>
          <w:color w:val="111111"/>
          <w:sz w:val="28"/>
          <w:szCs w:val="28"/>
          <w:rtl/>
        </w:rPr>
        <w:t xml:space="preserve">3 - وقد يحذفون الحركة أصلا ويسكنون : ليستقيم لهم وزن البيت. (1 / 118 ، 120).</w:t>
      </w:r>
    </w:p>
    <w:p>
      <w:pPr>
        <w:pStyle w:val="BookText"/>
      </w:pPr>
      <w:r>
        <w:rPr>
          <w:rFonts w:ascii="Amiri" w:hAnsi="Amiri" w:eastAsia="Amiri" w:cs="Amiri"/>
          <w:lang w:bidi="ar-SA"/>
          <w:color w:val="111111"/>
          <w:sz w:val="28"/>
          <w:szCs w:val="28"/>
          <w:rtl/>
        </w:rPr>
        <w:t xml:space="preserve">4 - البيت إذا تجاذبه أمران : زيغ الإعراب ، وقبح الزحاف ، فإن الجفاة الفصحاء لا يحفلون بقبح الزحاف إذا أدى إلى صحة الإعراب. (1 / 333).</w:t>
      </w:r>
    </w:p>
    <w:p>
      <w:pPr>
        <w:pStyle w:val="BookText"/>
      </w:pPr>
      <w:r>
        <w:rPr>
          <w:rFonts w:ascii="Amiri" w:hAnsi="Amiri" w:eastAsia="Amiri" w:cs="Amiri"/>
          <w:lang w:bidi="ar-SA"/>
          <w:color w:val="111111"/>
          <w:sz w:val="28"/>
          <w:szCs w:val="28"/>
          <w:rtl/>
        </w:rPr>
        <w:t xml:space="preserve">5 - إذا حدث فى التفعيلة زحاف ، فإن بقيت بعده على مثال معروف فى التفاعيل لم يستبدل بها غيرها ، كالقبض فى (مفاعيلن) فتصير (مفاعلن) وكالكف فتصير (مفاعيل). أما إذا أدّى الزحاف إلى مثال غير مألوف لهم استبدل به مثال مألوف ، كالطىّ فى (مستفعلن) فتصير (مستعلن) وتحوّل إلى (مفتعلن) ومثله (الثّرم) و (الخبل). (1 / 440).</w:t>
      </w:r>
    </w:p>
    <w:p>
      <w:pPr>
        <w:pStyle w:val="BookText"/>
      </w:pPr>
      <w:r>
        <w:rPr>
          <w:rFonts w:ascii="IRNazanin" w:hAnsi="IRNazanin" w:eastAsia="IRNazanin" w:cs="IRNazanin"/>
          <w:lang w:bidi="fa-IR"/>
          <w:color w:val="111111"/>
          <w:sz w:val="28"/>
          <w:szCs w:val="28"/>
          <w:rtl/>
        </w:rPr>
        <w:t xml:space="preserve">6 - (الخزل) من أنواع الزحاف. (2 / 408).</w:t>
      </w:r>
    </w:p>
    <w:p>
      <w:pPr>
        <w:pStyle w:val="BookText"/>
      </w:pPr>
      <w:r>
        <w:rPr>
          <w:rFonts w:ascii="Amiri" w:hAnsi="Amiri" w:eastAsia="Amiri" w:cs="Amiri"/>
          <w:lang w:bidi="ar-SA"/>
          <w:color w:val="111111"/>
          <w:sz w:val="28"/>
          <w:szCs w:val="28"/>
          <w:rtl/>
        </w:rPr>
        <w:t xml:space="preserve">7 - أكثر الرواة على إطلاق القصائد بحرف اللين للوصل ، مع مخالفة العروض للضرب فى حال الوقف. (1 / 115 ، 117).</w:t>
      </w:r>
    </w:p>
    <w:p>
      <w:pPr>
        <w:pStyle w:val="BookText"/>
      </w:pPr>
      <w:r>
        <w:rPr>
          <w:rFonts w:ascii="Amiri" w:hAnsi="Amiri" w:eastAsia="Amiri" w:cs="Amiri"/>
          <w:lang w:bidi="ar-SA"/>
          <w:color w:val="111111"/>
          <w:sz w:val="28"/>
          <w:szCs w:val="28"/>
          <w:rtl/>
        </w:rPr>
        <w:t xml:space="preserve">8 - العناية فى الشعر ، إنما هى بالقوافى ، لأنها المقاطع ، وفى السجع كمثل ذلك ، وآخر السجعة والقافية أشرف عندهم من أولها ، وكلما تطرف الحرف فى القافية ازدادوا عناية به. (1 / 127).</w:t>
      </w:r>
    </w:p>
    <w:p>
      <w:pPr>
        <w:pStyle w:val="BookText"/>
      </w:pPr>
      <w:r>
        <w:rPr>
          <w:rFonts w:ascii="Amiri" w:hAnsi="Amiri" w:eastAsia="Amiri" w:cs="Amiri"/>
          <w:lang w:bidi="ar-SA"/>
          <w:color w:val="111111"/>
          <w:sz w:val="28"/>
          <w:szCs w:val="28"/>
          <w:rtl/>
        </w:rPr>
        <w:t xml:space="preserve">9 - (التنوين) الذى هو غير علم الصرف ، لا مانع من دخوله فى القوافى ، نحو : (أنهجن ، أصابن). (1 / 198).</w:t>
      </w:r>
    </w:p>
    <w:p>
      <w:pPr>
        <w:pStyle w:val="BookText"/>
      </w:pPr>
      <w:r>
        <w:rPr>
          <w:rFonts w:ascii="Amiri" w:hAnsi="Amiri" w:eastAsia="Amiri" w:cs="Amiri"/>
          <w:lang w:bidi="ar-SA"/>
          <w:color w:val="111111"/>
          <w:sz w:val="28"/>
          <w:szCs w:val="28"/>
          <w:rtl/>
        </w:rPr>
        <w:t xml:space="preserve">10 - قد نجد الحرف اللين فى القافية فيه عوضا عن حرف متحرك ، أو زنة حرف متحرك حذف من آخر البيت فى أتم أبيات ذلك البحر ، كثالث الطويل ، وثانى البسيط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والكامل. (1 / 251).</w:t>
      </w:r>
    </w:p>
    <w:p>
      <w:pPr>
        <w:pStyle w:val="BookText"/>
      </w:pPr>
      <w:r>
        <w:rPr>
          <w:rFonts w:ascii="Amiri" w:hAnsi="Amiri" w:eastAsia="Amiri" w:cs="Amiri"/>
          <w:lang w:bidi="ar-SA"/>
          <w:color w:val="111111"/>
          <w:sz w:val="28"/>
          <w:szCs w:val="28"/>
          <w:rtl/>
        </w:rPr>
        <w:t xml:space="preserve">11 - نحو قولك : أعطيتهه ، هذه عصاه - لا يصلح أن يكون فى قافية. (1 / 405 ، 406).</w:t>
      </w:r>
    </w:p>
    <w:p>
      <w:pPr>
        <w:pStyle w:val="BookText"/>
      </w:pPr>
      <w:r>
        <w:rPr>
          <w:rFonts w:ascii="Amiri" w:hAnsi="Amiri" w:eastAsia="Amiri" w:cs="Amiri"/>
          <w:lang w:bidi="ar-SA"/>
          <w:color w:val="111111"/>
          <w:sz w:val="28"/>
          <w:szCs w:val="28"/>
          <w:rtl/>
        </w:rPr>
        <w:t xml:space="preserve">12 - إذا أوقعت فى القافية اسما لا ينصرف منصوبا فى لغة من نوّن القافية فى الإنشاد ، كأن تقول ، رأيت سعادا ، فأنت فى هذه النون مخيّر : إن شئت جعلتها نون الصرف ، وإن شئت جعلتها نون الإنشاد. (1 / 460).</w:t>
      </w:r>
    </w:p>
    <w:p>
      <w:pPr>
        <w:pStyle w:val="BookText"/>
      </w:pPr>
      <w:r>
        <w:rPr>
          <w:rFonts w:ascii="Amiri" w:hAnsi="Amiri" w:eastAsia="Amiri" w:cs="Amiri"/>
          <w:lang w:bidi="ar-SA"/>
          <w:color w:val="111111"/>
          <w:sz w:val="28"/>
          <w:szCs w:val="28"/>
          <w:rtl/>
        </w:rPr>
        <w:t xml:space="preserve">13 - قد تكون القافية مرفوعة ضمن قواف مجرورة ، ولكنها - بالتأويل النحوى - على معنى الجر ، وهو من حكمة الشاعر وحذقه. (2 / 47 ، 48).</w:t>
      </w:r>
    </w:p>
    <w:p>
      <w:pPr>
        <w:pStyle w:val="BookText"/>
      </w:pPr>
      <w:r>
        <w:rPr>
          <w:rFonts w:ascii="Amiri" w:hAnsi="Amiri" w:eastAsia="Amiri" w:cs="Amiri"/>
          <w:lang w:bidi="ar-SA"/>
          <w:color w:val="111111"/>
          <w:sz w:val="28"/>
          <w:szCs w:val="28"/>
          <w:rtl/>
        </w:rPr>
        <w:t xml:space="preserve">14 - القافية المقيّدة إذا كان معها التأسيس ازداد اختلاف الحركات قبل رويّها قبحا. (2 / 52).</w:t>
      </w:r>
    </w:p>
    <w:p>
      <w:pPr>
        <w:pStyle w:val="BookText"/>
      </w:pPr>
      <w:r>
        <w:rPr>
          <w:rFonts w:ascii="Amiri" w:hAnsi="Amiri" w:eastAsia="Amiri" w:cs="Amiri"/>
          <w:lang w:bidi="ar-SA"/>
          <w:color w:val="111111"/>
          <w:sz w:val="28"/>
          <w:szCs w:val="28"/>
          <w:rtl/>
        </w:rPr>
        <w:t xml:space="preserve">15 - اغتفروا الجمع فى القافية بين نحو : (سالم وعالم) مع (قادم وظالم) مع اختلاف الحرفين واختلاف الحركتين. (2 / 130 ، 131).</w:t>
      </w:r>
    </w:p>
    <w:p>
      <w:pPr>
        <w:pStyle w:val="BookText"/>
      </w:pPr>
      <w:r>
        <w:rPr>
          <w:rFonts w:ascii="Amiri" w:hAnsi="Amiri" w:eastAsia="Amiri" w:cs="Amiri"/>
          <w:lang w:bidi="ar-SA"/>
          <w:color w:val="111111"/>
          <w:sz w:val="28"/>
          <w:szCs w:val="28"/>
          <w:rtl/>
        </w:rPr>
        <w:t xml:space="preserve">16 - رأى أبى على فى القافية فى قول الشاعر :</w:t>
      </w:r>
    </w:p>
    <w:p>
      <w:pPr>
        <w:pStyle w:val="BookText"/>
      </w:pPr>
      <w:r>
        <w:rPr>
          <w:rFonts w:ascii="Amiri" w:hAnsi="Amiri" w:eastAsia="Amiri" w:cs="Amiri"/>
          <w:lang w:bidi="ar-SA"/>
          <w:color w:val="111111"/>
          <w:sz w:val="28"/>
          <w:szCs w:val="28"/>
          <w:rtl/>
        </w:rPr>
        <w:t xml:space="preserve">هل تعرف الدار ببيدا إنّه</w:t>
      </w:r>
    </w:p>
    <w:p>
      <w:pPr>
        <w:pStyle w:val="BookText"/>
      </w:pPr>
      <w:r>
        <w:rPr>
          <w:rFonts w:ascii="Amiri" w:hAnsi="Amiri" w:eastAsia="Amiri" w:cs="Amiri"/>
          <w:lang w:bidi="ar-SA"/>
          <w:color w:val="111111"/>
          <w:sz w:val="28"/>
          <w:szCs w:val="28"/>
          <w:rtl/>
        </w:rPr>
        <w:t xml:space="preserve">دار لخود قد تعفّت إنّه</w:t>
      </w:r>
    </w:p>
    <w:p>
      <w:pPr>
        <w:pStyle w:val="BookText"/>
      </w:pPr>
      <w:r>
        <w:rPr>
          <w:rFonts w:ascii="Amiri" w:hAnsi="Amiri" w:eastAsia="Amiri" w:cs="Amiri"/>
          <w:lang w:bidi="ar-SA"/>
          <w:color w:val="111111"/>
          <w:sz w:val="28"/>
          <w:szCs w:val="28"/>
          <w:rtl/>
        </w:rPr>
        <w:t xml:space="preserve">(أبيات) - (2 / 388).</w:t>
      </w:r>
    </w:p>
    <w:p>
      <w:pPr>
        <w:pStyle w:val="BookText"/>
      </w:pPr>
      <w:r>
        <w:rPr>
          <w:rFonts w:ascii="Amiri" w:hAnsi="Amiri" w:eastAsia="Amiri" w:cs="Amiri"/>
          <w:lang w:bidi="ar-SA"/>
          <w:color w:val="111111"/>
          <w:sz w:val="28"/>
          <w:szCs w:val="28"/>
          <w:rtl/>
        </w:rPr>
        <w:t xml:space="preserve">17 - قد تنقل حركة الرّوىّ إلى الحرف الذى قبله ، لأن وزن الشعر يحتاج إلى ذلك. (1 / 290).</w:t>
      </w:r>
    </w:p>
    <w:p>
      <w:pPr>
        <w:pStyle w:val="BookText"/>
      </w:pPr>
      <w:r>
        <w:rPr>
          <w:rFonts w:ascii="Amiri" w:hAnsi="Amiri" w:eastAsia="Amiri" w:cs="Amiri"/>
          <w:lang w:bidi="ar-SA"/>
          <w:color w:val="111111"/>
          <w:sz w:val="28"/>
          <w:szCs w:val="28"/>
          <w:rtl/>
        </w:rPr>
        <w:t xml:space="preserve">18 - (هاء الضمير) لا تكون رويّا إذا تحرك ما قبلها ، وتصلح إذا سكن ما قبلها. (1 / 405 ، 406).</w:t>
      </w:r>
    </w:p>
    <w:p>
      <w:pPr>
        <w:pStyle w:val="BookText"/>
      </w:pPr>
      <w:r>
        <w:rPr>
          <w:rFonts w:ascii="Amiri" w:hAnsi="Amiri" w:eastAsia="Amiri" w:cs="Amiri"/>
          <w:lang w:bidi="ar-SA"/>
          <w:color w:val="111111"/>
          <w:sz w:val="28"/>
          <w:szCs w:val="28"/>
          <w:rtl/>
        </w:rPr>
        <w:t xml:space="preserve">19 - الحرف المشدد إذا وقع رويّا فى الشعر المقيّد خفّف ، كما يسكن المتحرك إذا وقع رويّا فيه ، نحو : (هرّ) مع (مستعر). (2 / 29 ، 102).</w:t>
      </w:r>
    </w:p>
    <w:p>
      <w:pPr>
        <w:pStyle w:val="BookText"/>
      </w:pPr>
      <w:r>
        <w:rPr>
          <w:rFonts w:ascii="Amiri" w:hAnsi="Amiri" w:eastAsia="Amiri" w:cs="Amiri"/>
          <w:lang w:bidi="ar-SA"/>
          <w:color w:val="111111"/>
          <w:sz w:val="28"/>
          <w:szCs w:val="28"/>
          <w:rtl/>
        </w:rPr>
        <w:t xml:space="preserve">20 - فى قوله : (يغرندينى ، يسرندينى) يصح أن يكون الروىّ (النون) ، أو (الياء) وفى كليهما التزم الشاعر ما لا يلزم. (2 / 50).</w:t>
      </w:r>
    </w:p>
    <w:p>
      <w:pPr>
        <w:pStyle w:val="BookText"/>
      </w:pPr>
      <w:r>
        <w:rPr>
          <w:rFonts w:ascii="Amiri" w:hAnsi="Amiri" w:eastAsia="Amiri" w:cs="Amiri"/>
          <w:lang w:bidi="ar-SA"/>
          <w:color w:val="111111"/>
          <w:sz w:val="28"/>
          <w:szCs w:val="28"/>
          <w:rtl/>
        </w:rPr>
        <w:t xml:space="preserve">21 - يستقبح الخليل فى الروىّ المقيّد نحو : (العقق) مع الحمق) مع (المختزق) ، لأن هذه الحركات قبل الروىّ لمّا جاورته صارت كأنها فيه ، فكاد يلحق بقبح الإقواء. (2 / 102 ، 2 / 432).</w:t>
      </w:r>
    </w:p>
    <w:p>
      <w:pPr>
        <w:pStyle w:val="BookText"/>
      </w:pPr>
      <w:r>
        <w:rPr>
          <w:rFonts w:ascii="Amiri" w:hAnsi="Amiri" w:eastAsia="Amiri" w:cs="Amiri"/>
          <w:lang w:bidi="ar-SA"/>
          <w:color w:val="111111"/>
          <w:sz w:val="28"/>
          <w:szCs w:val="28"/>
          <w:rtl/>
        </w:rPr>
        <w:t xml:space="preserve">22 - وصلوا حرف الروى بالياء الزائدة للمد والياء الأصلية ، نحو : الرامى والسامى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والأنغام ى والسلام ى (2 / 265).</w:t>
      </w:r>
    </w:p>
    <w:p>
      <w:pPr>
        <w:pStyle w:val="BookText"/>
      </w:pPr>
      <w:r>
        <w:rPr>
          <w:rFonts w:ascii="Amiri" w:hAnsi="Amiri" w:eastAsia="Amiri" w:cs="Amiri"/>
          <w:lang w:bidi="ar-SA"/>
          <w:color w:val="111111"/>
          <w:sz w:val="28"/>
          <w:szCs w:val="28"/>
          <w:rtl/>
        </w:rPr>
        <w:t xml:space="preserve">23 - (الخروج) لا يكون إلا أحد الأحرف الثلاثة : الألف ، والواو ، والياء. (1 / 405).</w:t>
      </w:r>
    </w:p>
    <w:p>
      <w:pPr>
        <w:pStyle w:val="BookText"/>
      </w:pPr>
      <w:r>
        <w:rPr>
          <w:rFonts w:ascii="Amiri" w:hAnsi="Amiri" w:eastAsia="Amiri" w:cs="Amiri"/>
          <w:lang w:bidi="ar-SA"/>
          <w:color w:val="111111"/>
          <w:sz w:val="28"/>
          <w:szCs w:val="28"/>
          <w:rtl/>
        </w:rPr>
        <w:t xml:space="preserve">24 - قد تقع الألف (تأسيسا) قبل كاف الخطاب الحرفية المجردة عن الاسمية ، فى نحو : ذلك وكذلك. (1 / 531 ، 533).</w:t>
      </w:r>
    </w:p>
    <w:p>
      <w:pPr>
        <w:pStyle w:val="BookText"/>
      </w:pPr>
      <w:r>
        <w:rPr>
          <w:rFonts w:ascii="Amiri" w:hAnsi="Amiri" w:eastAsia="Amiri" w:cs="Amiri"/>
          <w:lang w:bidi="ar-SA"/>
          <w:color w:val="111111"/>
          <w:sz w:val="28"/>
          <w:szCs w:val="28"/>
          <w:rtl/>
        </w:rPr>
        <w:t xml:space="preserve">25 - استجازوا الجمع بين الياء والواو ردفين ، نحو : سعيد وعمود ، واستكرهوا اجتماعها وصلين ، نحو : (الغراب الأسود) مع (أو مفتدى) و (فى غيرى). (1 / 127 ، 154 ، 265).</w:t>
      </w:r>
    </w:p>
    <w:p>
      <w:pPr>
        <w:pStyle w:val="BookText"/>
      </w:pPr>
      <w:r>
        <w:rPr>
          <w:rFonts w:ascii="Amiri" w:hAnsi="Amiri" w:eastAsia="Amiri" w:cs="Amiri"/>
          <w:lang w:bidi="ar-SA"/>
          <w:color w:val="111111"/>
          <w:sz w:val="28"/>
          <w:szCs w:val="28"/>
          <w:rtl/>
        </w:rPr>
        <w:t xml:space="preserve">26 - لم يستجيزوا اجتماع الألف مع كل من الواو والياء ردفين ، نحو : عماد مع عمود أو سعيد (1 / 154 ، 2 / 103).</w:t>
      </w:r>
    </w:p>
    <w:p>
      <w:pPr>
        <w:pStyle w:val="BookText"/>
      </w:pPr>
      <w:r>
        <w:rPr>
          <w:rFonts w:ascii="Amiri" w:hAnsi="Amiri" w:eastAsia="Amiri" w:cs="Amiri"/>
          <w:lang w:bidi="ar-SA"/>
          <w:color w:val="111111"/>
          <w:sz w:val="28"/>
          <w:szCs w:val="28"/>
          <w:rtl/>
        </w:rPr>
        <w:t xml:space="preserve">27 - كثرت حروف المد قبل حرف الروىّ ك (التأسيس والردف). ليكون ذلك مؤذنا بالوقوف ، ومؤديا إلى الراحة والسكون ، وكلما جاور حرف المدّ الرّوىّ كان آنس به وأشدّ إنعاما لمستحقه. (1 / 251).</w:t>
      </w:r>
    </w:p>
    <w:p>
      <w:pPr>
        <w:pStyle w:val="BookText"/>
      </w:pPr>
      <w:r>
        <w:rPr>
          <w:rFonts w:ascii="Amiri" w:hAnsi="Amiri" w:eastAsia="Amiri" w:cs="Amiri"/>
          <w:lang w:bidi="ar-SA"/>
          <w:color w:val="111111"/>
          <w:sz w:val="28"/>
          <w:szCs w:val="28"/>
          <w:rtl/>
        </w:rPr>
        <w:t xml:space="preserve">28 - الشعر المجزوء إذا لحق ضربه قطع لم تتداركه العرب بالرّدف ، وذلك أنه لا يبلغ من قدره أن يفى بما حذفه الجزء ، ومنهم من يلحق الردف على كل حال. (1 / 518).</w:t>
      </w:r>
    </w:p>
    <w:p>
      <w:pPr>
        <w:pStyle w:val="BookText"/>
      </w:pPr>
      <w:r>
        <w:rPr>
          <w:rFonts w:ascii="Amiri" w:hAnsi="Amiri" w:eastAsia="Amiri" w:cs="Amiri"/>
          <w:lang w:bidi="ar-SA"/>
          <w:color w:val="111111"/>
          <w:sz w:val="28"/>
          <w:szCs w:val="28"/>
          <w:rtl/>
        </w:rPr>
        <w:t xml:space="preserve">29 - تستعمل حروف المد فى : الردف والوصل والتأسيس والخروج ، وفيهن يجرى الصوت والغناء والحداء والترنم والتطويح. (2 / 33).</w:t>
      </w:r>
    </w:p>
    <w:p>
      <w:pPr>
        <w:pStyle w:val="BookText"/>
      </w:pPr>
      <w:r>
        <w:rPr>
          <w:rFonts w:ascii="Amiri" w:hAnsi="Amiri" w:eastAsia="Amiri" w:cs="Amiri"/>
          <w:lang w:bidi="ar-SA"/>
          <w:color w:val="111111"/>
          <w:sz w:val="28"/>
          <w:szCs w:val="28"/>
          <w:rtl/>
        </w:rPr>
        <w:t xml:space="preserve">30 - همزة نحو ، رأس وبأس ، إذا خففت وهى فى موضع الردف جاز أن تكون ردفا ، فيجوز أن تجمع (راس وباس) مع (ناس) فى القافية ، وجاز أيضا أن يراعى حالها قبل التخفيف ، فيجمع بينها وبين نحو (فلس وضرس) وذلك لا يكون فى قصيدة واحدة ، وإنما فى قصيدتين (2 / 257).</w:t>
      </w:r>
    </w:p>
    <w:p>
      <w:pPr>
        <w:pStyle w:val="BookText"/>
      </w:pPr>
      <w:r>
        <w:rPr>
          <w:rFonts w:ascii="Amiri" w:hAnsi="Amiri" w:eastAsia="Amiri" w:cs="Amiri"/>
          <w:lang w:bidi="ar-SA"/>
          <w:color w:val="111111"/>
          <w:sz w:val="28"/>
          <w:szCs w:val="28"/>
          <w:rtl/>
        </w:rPr>
        <w:t xml:space="preserve">31 - يجوز أن يجمع فى الردف بين نحو (عمود) و (يعود) من غير تحاش ولا استكراه ، وإن كانت واو (عمود) أقوى فى المد من واو (يعود) من حيث كانت الثانية أصلها الحركة (2 / 265).</w:t>
      </w:r>
    </w:p>
    <w:p>
      <w:pPr>
        <w:pStyle w:val="BookText"/>
      </w:pPr>
      <w:r>
        <w:rPr>
          <w:rFonts w:ascii="Amiri" w:hAnsi="Amiri" w:eastAsia="Amiri" w:cs="Amiri"/>
          <w:lang w:bidi="ar-SA"/>
          <w:color w:val="111111"/>
          <w:sz w:val="28"/>
          <w:szCs w:val="28"/>
          <w:rtl/>
        </w:rPr>
        <w:t xml:space="preserve">32 - يجوز أن يجمع بين نحو (باب) و (كتاب) ردفين ، وإن كانت ألف كتاب مدا صريحا وهى فى (باب) أصل غير زائد. (2 / 265).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2" w:name="pg14395_209164"/>
    <w:bookmarkEnd w:id="72"/>
    <w:p>
      <w:pPr>
        <w:pStyle w:val="BookText"/>
      </w:pPr>
      <w:r>
        <w:rPr>
          <w:rFonts w:ascii="Amiri" w:hAnsi="Amiri" w:eastAsia="Amiri" w:cs="Amiri"/>
          <w:lang w:bidi="ar-SA"/>
          <w:color w:val="111111"/>
          <w:sz w:val="28"/>
          <w:szCs w:val="28"/>
          <w:rtl/>
        </w:rPr>
        <w:t xml:space="preserve">33 - جمعوا بين الساكن والمسكّن فى الشعر المقيّد - على اعتدال عندهم - نحو : لم ، النّهم ، قدم. (2 / 265).</w:t>
      </w:r>
    </w:p>
    <w:p>
      <w:pPr>
        <w:pStyle w:val="BookText"/>
      </w:pPr>
      <w:r>
        <w:rPr>
          <w:rFonts w:ascii="Amiri" w:hAnsi="Amiri" w:eastAsia="Amiri" w:cs="Amiri"/>
          <w:lang w:bidi="ar-SA"/>
          <w:color w:val="111111"/>
          <w:sz w:val="28"/>
          <w:szCs w:val="28"/>
          <w:rtl/>
        </w:rPr>
        <w:t xml:space="preserve">34 - امتنعوا أن يجمعوا بين نحو (دونه) و (دينه) ردفين ، لأنه انضم إلى خلاف الحرفين تباعد الحركتين ، وجاز (دونه) مع (دينه) لأنهما إن اختلفا لفظا اتفقا حكما. (2 / 266).</w:t>
      </w:r>
    </w:p>
    <w:p>
      <w:pPr>
        <w:pStyle w:val="BookText"/>
      </w:pPr>
      <w:r>
        <w:rPr>
          <w:rFonts w:ascii="Amiri" w:hAnsi="Amiri" w:eastAsia="Amiri" w:cs="Amiri"/>
          <w:lang w:bidi="ar-SA"/>
          <w:color w:val="111111"/>
          <w:sz w:val="28"/>
          <w:szCs w:val="28"/>
          <w:rtl/>
        </w:rPr>
        <w:t xml:space="preserve">35 - (الخرم) فى الشعر دليل على أن المحذوف لعلّة كالثابت ، وإلا كان فى البيت كسر لا زحاف (1 / 295).</w:t>
      </w:r>
    </w:p>
    <w:p>
      <w:pPr>
        <w:pStyle w:val="BookText"/>
      </w:pPr>
      <w:r>
        <w:rPr>
          <w:rFonts w:ascii="Amiri" w:hAnsi="Amiri" w:eastAsia="Amiri" w:cs="Amiri"/>
          <w:lang w:bidi="ar-SA"/>
          <w:color w:val="111111"/>
          <w:sz w:val="28"/>
          <w:szCs w:val="28"/>
          <w:rtl/>
        </w:rPr>
        <w:t xml:space="preserve">36 - العرب لا تستنكر (الإقواء) فى الشعر - فى رأى أبى الحسن الأخفش - الذى يقول : «قلّت قصيدة إلا وفيها الإقواء» ويعتلّ لذلك بأن يقول : إن كل بيت منها شعر قائم برأسه (1 / 256).</w:t>
      </w:r>
    </w:p>
    <w:p>
      <w:pPr>
        <w:pStyle w:val="BookText"/>
      </w:pPr>
      <w:r>
        <w:rPr>
          <w:rFonts w:ascii="Amiri" w:hAnsi="Amiri" w:eastAsia="Amiri" w:cs="Amiri"/>
          <w:lang w:bidi="ar-SA"/>
          <w:color w:val="111111"/>
          <w:sz w:val="28"/>
          <w:szCs w:val="28"/>
          <w:rtl/>
        </w:rPr>
        <w:t xml:space="preserve">37 - على رأى أبى الحسن السابق يكون (التضمين) فى الشعر قبيحا. (1 / 256).</w:t>
      </w:r>
    </w:p>
    <w:p>
      <w:pPr>
        <w:pStyle w:val="Heading3"/>
      </w:pPr>
      <w:bookmarkStart w:id="310" w:name="_Toc114"/>
      <w:r>
        <w:t>(الضرورة الشعرية)</w:t>
      </w:r>
      <w:bookmarkEnd w:id="310"/>
    </w:p>
    <w:p>
      <w:pPr>
        <w:pStyle w:val="BookText"/>
      </w:pPr>
      <w:r>
        <w:rPr>
          <w:rFonts w:ascii="Amiri" w:hAnsi="Amiri" w:eastAsia="Amiri" w:cs="Amiri"/>
          <w:lang w:bidi="ar-SA"/>
          <w:color w:val="111111"/>
          <w:sz w:val="28"/>
          <w:szCs w:val="28"/>
          <w:rtl/>
        </w:rPr>
        <w:t xml:space="preserve">38 - قد يرد فى ضرورة الشعر ما لا يحتمل فى اختيار الكلام ، من : الفصل بين ما لا يحسن فصله ، وقصر الممدود ، ومد المقصور ، وتذكير المؤنث ، وتأنيث المذكر ، ووضع الكلام فى غير موضعه. (1 / 179).</w:t>
      </w:r>
    </w:p>
    <w:p>
      <w:pPr>
        <w:pStyle w:val="BookText"/>
      </w:pPr>
      <w:r>
        <w:rPr>
          <w:rFonts w:ascii="Amiri" w:hAnsi="Amiri" w:eastAsia="Amiri" w:cs="Amiri"/>
          <w:lang w:bidi="ar-SA"/>
          <w:color w:val="111111"/>
          <w:sz w:val="28"/>
          <w:szCs w:val="28"/>
          <w:rtl/>
        </w:rPr>
        <w:t xml:space="preserve">39 - حذف واو الضمير (هو) وصلا ووقفا ضرورة شعرية. (1 / 115).</w:t>
      </w:r>
    </w:p>
    <w:p>
      <w:pPr>
        <w:pStyle w:val="BookText"/>
      </w:pPr>
      <w:r>
        <w:rPr>
          <w:rFonts w:ascii="Amiri" w:hAnsi="Amiri" w:eastAsia="Amiri" w:cs="Amiri"/>
          <w:lang w:bidi="ar-SA"/>
          <w:color w:val="111111"/>
          <w:sz w:val="28"/>
          <w:szCs w:val="28"/>
          <w:rtl/>
        </w:rPr>
        <w:t xml:space="preserve">40 - قد يضطر الشاعر إلى مخالفة موجب الإعلال مراعاة للقوافى ، كما فى : (يحلبون الأتاويا). (1 / 231).</w:t>
      </w:r>
    </w:p>
    <w:p>
      <w:pPr>
        <w:pStyle w:val="BookText"/>
      </w:pPr>
      <w:r>
        <w:rPr>
          <w:rFonts w:ascii="Amiri" w:hAnsi="Amiri" w:eastAsia="Amiri" w:cs="Amiri"/>
          <w:lang w:bidi="ar-SA"/>
          <w:color w:val="111111"/>
          <w:sz w:val="28"/>
          <w:szCs w:val="28"/>
          <w:rtl/>
        </w:rPr>
        <w:t xml:space="preserve">41 - قد يلتزم الشاعر لإصلاح البيت ما تتجمع فيه أشياء مستكرهة ، لا شيئان اثنان ، وذلك أكثر من أن يحاط به. (1 / 233).</w:t>
      </w:r>
    </w:p>
    <w:p>
      <w:pPr>
        <w:pStyle w:val="BookText"/>
      </w:pPr>
      <w:r>
        <w:rPr>
          <w:rFonts w:ascii="Amiri" w:hAnsi="Amiri" w:eastAsia="Amiri" w:cs="Amiri"/>
          <w:lang w:bidi="ar-SA"/>
          <w:color w:val="111111"/>
          <w:sz w:val="28"/>
          <w:szCs w:val="28"/>
          <w:rtl/>
        </w:rPr>
        <w:t xml:space="preserve">42 - تحريف القافية ، أو حشو البيت ، للضرورة. (1 / 290).</w:t>
      </w:r>
    </w:p>
    <w:p>
      <w:pPr>
        <w:pStyle w:val="BookText"/>
      </w:pPr>
      <w:r>
        <w:rPr>
          <w:rFonts w:ascii="Amiri" w:hAnsi="Amiri" w:eastAsia="Amiri" w:cs="Amiri"/>
          <w:lang w:bidi="ar-SA"/>
          <w:color w:val="111111"/>
          <w:sz w:val="28"/>
          <w:szCs w:val="28"/>
          <w:rtl/>
        </w:rPr>
        <w:t xml:space="preserve">43 - الضرورة الشعرية يباح منها للمولّدين ما أبيح للعرب القدامى ، ويحظر عليهم ما يحظر عليهم - فى رأى أبى على - وردّ على من زعم أنه لا يجوز لنا متابعتهم على الضرورة. (1 / 326 ، 330).</w:t>
      </w:r>
    </w:p>
    <w:p>
      <w:pPr>
        <w:pStyle w:val="BookText"/>
      </w:pPr>
      <w:r>
        <w:rPr>
          <w:rFonts w:ascii="Amiri" w:hAnsi="Amiri" w:eastAsia="Amiri" w:cs="Amiri"/>
          <w:lang w:bidi="ar-SA"/>
          <w:color w:val="111111"/>
          <w:sz w:val="28"/>
          <w:szCs w:val="28"/>
          <w:rtl/>
        </w:rPr>
        <w:t xml:space="preserve">44 - ورد فى أشعار المولّدين كثير من ضرورات الشعر ، وعرف ذلك كثير من جلّة العلماء ، فلم ينكروا عليهم. (1 / 329).</w:t>
      </w:r>
    </w:p>
    <w:p>
      <w:pPr>
        <w:pStyle w:val="BookText"/>
      </w:pPr>
      <w:r>
        <w:rPr>
          <w:rFonts w:ascii="Amiri" w:hAnsi="Amiri" w:eastAsia="Amiri" w:cs="Amiri"/>
          <w:lang w:bidi="ar-SA"/>
          <w:color w:val="111111"/>
          <w:sz w:val="28"/>
          <w:szCs w:val="28"/>
          <w:rtl/>
        </w:rPr>
        <w:t xml:space="preserve">45 - من ضرورات الشعر التى استنكرها العلماء : همز (مصائب ، ومنائر ، ومزائد)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وفكّ الإدغام فى (ضبب البلد) ونحوه ، (1 / 329 ، 330).</w:t>
      </w:r>
    </w:p>
    <w:p>
      <w:pPr>
        <w:pStyle w:val="BookText"/>
      </w:pPr>
      <w:r>
        <w:rPr>
          <w:rFonts w:ascii="Amiri" w:hAnsi="Amiri" w:eastAsia="Amiri" w:cs="Amiri"/>
          <w:lang w:bidi="ar-SA"/>
          <w:color w:val="111111"/>
          <w:sz w:val="28"/>
          <w:szCs w:val="28"/>
          <w:rtl/>
        </w:rPr>
        <w:t xml:space="preserve">46 - اللّحن فى اللغة ليس من ضرورات الشعر ، فلا يعذر فى مثله مولّد ولا عربى. (1 / 330 - 335).</w:t>
      </w:r>
    </w:p>
    <w:p>
      <w:pPr>
        <w:pStyle w:val="BookText"/>
      </w:pPr>
      <w:r>
        <w:rPr>
          <w:rFonts w:ascii="Amiri" w:hAnsi="Amiri" w:eastAsia="Amiri" w:cs="Amiri"/>
          <w:lang w:bidi="ar-SA"/>
          <w:color w:val="111111"/>
          <w:sz w:val="28"/>
          <w:szCs w:val="28"/>
          <w:rtl/>
        </w:rPr>
        <w:t xml:space="preserve">47 - من أمثلة الضرورات التى لا يعذر فيها أحد الفصل بين المتلازمين أو المتلازمات فى الأشعار الآتية :</w:t>
      </w:r>
    </w:p>
    <w:p>
      <w:pPr>
        <w:pStyle w:val="BookText"/>
      </w:pPr>
      <w:r>
        <w:rPr>
          <w:rFonts w:ascii="Amiri" w:hAnsi="Amiri" w:eastAsia="Amiri" w:cs="Amiri"/>
          <w:lang w:bidi="ar-SA"/>
          <w:color w:val="111111"/>
          <w:sz w:val="28"/>
          <w:szCs w:val="28"/>
          <w:rtl/>
        </w:rPr>
        <w:t xml:space="preserve">(وما مثله فى الناس ...) ، (فأصبحت بعد خط بهجتها) ، (فقد والشّك بيّن لى عناء) ، (لها مقلتا ..) ،) هل تعرف الدار ببيدا إنه) ، (يا إبلى ما ذامه) ، (وما كنت أخشى الدهر). (1 / 330 - 333).</w:t>
      </w:r>
    </w:p>
    <w:p>
      <w:pPr>
        <w:pStyle w:val="BookText"/>
      </w:pPr>
      <w:r>
        <w:rPr>
          <w:rFonts w:ascii="Amiri" w:hAnsi="Amiri" w:eastAsia="Amiri" w:cs="Amiri"/>
          <w:lang w:bidi="ar-SA"/>
          <w:color w:val="111111"/>
          <w:sz w:val="28"/>
          <w:szCs w:val="28"/>
          <w:rtl/>
        </w:rPr>
        <w:t xml:space="preserve">48 - ليس من ضرورة الشعر قوله :</w:t>
      </w:r>
    </w:p>
    <w:p>
      <w:pPr>
        <w:pStyle w:val="BookText"/>
      </w:pPr>
      <w:r>
        <w:rPr>
          <w:rFonts w:ascii="Amiri" w:hAnsi="Amiri" w:eastAsia="Amiri" w:cs="Amiri"/>
          <w:lang w:bidi="ar-SA"/>
          <w:color w:val="111111"/>
          <w:sz w:val="28"/>
          <w:szCs w:val="28"/>
          <w:rtl/>
        </w:rPr>
        <w:t xml:space="preserve">(معاوى لم ترع الأمانة) ، (وقد أدركتنى والحوادث جمّة). (1 / 331 ، 332).</w:t>
      </w:r>
    </w:p>
    <w:p>
      <w:pPr>
        <w:pStyle w:val="BookText"/>
      </w:pPr>
      <w:r>
        <w:rPr>
          <w:rFonts w:ascii="Amiri" w:hAnsi="Amiri" w:eastAsia="Amiri" w:cs="Amiri"/>
          <w:lang w:bidi="ar-SA"/>
          <w:color w:val="111111"/>
          <w:sz w:val="28"/>
          <w:szCs w:val="28"/>
          <w:rtl/>
        </w:rPr>
        <w:t xml:space="preserve">49 - حذف الواو وإبقاء الضمير ، من ضرورة الشعر عند ابن جنى ، فى قول الشماخ : (له رجل كأنه صوت حاد) (1 / 369).</w:t>
      </w:r>
    </w:p>
    <w:p>
      <w:pPr>
        <w:pStyle w:val="BookText"/>
      </w:pPr>
      <w:r>
        <w:rPr>
          <w:rFonts w:ascii="Amiri" w:hAnsi="Amiri" w:eastAsia="Amiri" w:cs="Amiri"/>
          <w:lang w:bidi="ar-SA"/>
          <w:color w:val="111111"/>
          <w:sz w:val="28"/>
          <w:szCs w:val="28"/>
          <w:rtl/>
        </w:rPr>
        <w:t xml:space="preserve">50 - من ضرورة الشعر : إهمال (لم) الجازمة ، وضع (لم) موضع (ما) ، وضع (لن) موضع (ما) ، حذف نون الأفعال الخمسة فى الرفع ، حذف الحركة ، النصب بعد الفاء فى غير موطنه عند النحاة ، إهمال (أن) الناصبة ، إنابة غير المفعول به مع وجوده ، إجراء المعتل مجرى الصحيح ، حذف ياء الجمع فى نحو : (العطامس). (1 / 383 - 385 ، 391 ، 437 - 448).</w:t>
      </w:r>
    </w:p>
    <w:p>
      <w:pPr>
        <w:pStyle w:val="BookText"/>
      </w:pPr>
      <w:r>
        <w:rPr>
          <w:rFonts w:ascii="Amiri" w:hAnsi="Amiri" w:eastAsia="Amiri" w:cs="Amiri"/>
          <w:lang w:bidi="ar-SA"/>
          <w:color w:val="111111"/>
          <w:sz w:val="28"/>
          <w:szCs w:val="28"/>
          <w:rtl/>
        </w:rPr>
        <w:t xml:space="preserve">51 - الشاعر إذا اضطّرّ ، جاز له أن ينطق بما يبيحه القياس ولم يرد به سماع ، ومن ذلك قوله : (حتى ودعه). (1 / 390).</w:t>
      </w:r>
    </w:p>
    <w:p>
      <w:pPr>
        <w:pStyle w:val="BookText"/>
      </w:pPr>
      <w:r>
        <w:rPr>
          <w:rFonts w:ascii="Amiri" w:hAnsi="Amiri" w:eastAsia="Amiri" w:cs="Amiri"/>
          <w:lang w:bidi="ar-SA"/>
          <w:color w:val="111111"/>
          <w:sz w:val="28"/>
          <w:szCs w:val="28"/>
          <w:rtl/>
        </w:rPr>
        <w:t xml:space="preserve">52 - إذا احتاج الشاعر إلى إقامة الوزن ، فمن طرقه مطل الحركة ، فينشأ عنها حرف من جنسها (2 / 98).</w:t>
      </w:r>
    </w:p>
    <w:p>
      <w:pPr>
        <w:pStyle w:val="BookText"/>
      </w:pPr>
      <w:r>
        <w:rPr>
          <w:rFonts w:ascii="Amiri" w:hAnsi="Amiri" w:eastAsia="Amiri" w:cs="Amiri"/>
          <w:lang w:bidi="ar-SA"/>
          <w:color w:val="111111"/>
          <w:sz w:val="28"/>
          <w:szCs w:val="28"/>
          <w:rtl/>
        </w:rPr>
        <w:t xml:space="preserve">53 - العرب قد تدخل قبح الضرورة مع قدرتهم على تركها ، لاستقامة وزن الشعر من غيرها. (2 / 398).</w:t>
      </w:r>
    </w:p>
    <w:p>
      <w:pPr>
        <w:pStyle w:val="BookText"/>
      </w:pPr>
      <w:r>
        <w:rPr>
          <w:rFonts w:ascii="Amiri" w:hAnsi="Amiri" w:eastAsia="Amiri" w:cs="Amiri"/>
          <w:lang w:bidi="ar-SA"/>
          <w:color w:val="111111"/>
          <w:sz w:val="28"/>
          <w:szCs w:val="28"/>
          <w:rtl/>
        </w:rPr>
        <w:t xml:space="preserve">54 - إذا احتاج الشاعر إلى تحريك الساكن فى آخر القافية ، حرّك إلى الكسر ، دون الفتح والضم. (2 / 355).</w:t>
      </w:r>
    </w:p>
    <w:p>
      <w:pPr>
        <w:pStyle w:val="BookText"/>
      </w:pPr>
      <w:r>
        <w:rPr>
          <w:rFonts w:ascii="Amiri" w:hAnsi="Amiri" w:eastAsia="Amiri" w:cs="Amiri"/>
          <w:lang w:bidi="ar-SA"/>
          <w:color w:val="111111"/>
          <w:sz w:val="28"/>
          <w:szCs w:val="28"/>
          <w:rtl/>
        </w:rPr>
        <w:t xml:space="preserve">55 - ارتكاب الشاعر للضرورات الشعرية - من الفصل والتقديم والتأخير - إن دلّ على جوره وتعسّفه ، فإنه من وجه آخر مؤذن بصياله ، وليس بقاطع دليل على ضعف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3" w:name="pg14395_209166"/>
    <w:bookmarkEnd w:id="73"/>
    <w:p>
      <w:pPr>
        <w:pStyle w:val="BookText"/>
      </w:pPr>
      <w:r>
        <w:rPr>
          <w:rFonts w:ascii="Amiri" w:hAnsi="Amiri" w:eastAsia="Amiri" w:cs="Amiri"/>
          <w:lang w:bidi="ar-SA"/>
          <w:color w:val="111111"/>
          <w:sz w:val="28"/>
          <w:szCs w:val="28"/>
          <w:rtl/>
        </w:rPr>
        <w:t xml:space="preserve">لغته ولا قصوره عن اختياره الوجه الناطق بفصاحته (2 / 166 ، 167).</w:t>
      </w:r>
    </w:p>
    <w:p>
      <w:pPr>
        <w:pStyle w:val="BookText"/>
      </w:pPr>
      <w:r>
        <w:rPr>
          <w:rFonts w:ascii="Amiri" w:hAnsi="Amiri" w:eastAsia="Amiri" w:cs="Amiri"/>
          <w:lang w:bidi="ar-SA"/>
          <w:color w:val="111111"/>
          <w:sz w:val="28"/>
          <w:szCs w:val="28"/>
          <w:rtl/>
        </w:rPr>
        <w:t xml:space="preserve">56 - إذا استكرهوا فى الشعر لإقامة الوزن ، خلّطوا فيه (2 / 421).</w:t>
      </w:r>
    </w:p>
    <w:p>
      <w:pPr>
        <w:pStyle w:val="Heading3"/>
      </w:pPr>
      <w:bookmarkStart w:id="311" w:name="_Toc115"/>
      <w:r>
        <w:t>(لزوم ما لا يلزم)</w:t>
      </w:r>
      <w:bookmarkEnd w:id="311"/>
    </w:p>
    <w:p>
      <w:pPr>
        <w:pStyle w:val="BookText"/>
      </w:pPr>
      <w:r>
        <w:rPr>
          <w:rFonts w:ascii="Amiri" w:hAnsi="Amiri" w:eastAsia="Amiri" w:cs="Amiri"/>
          <w:lang w:bidi="ar-SA"/>
          <w:color w:val="111111"/>
          <w:sz w:val="28"/>
          <w:szCs w:val="28"/>
          <w:rtl/>
        </w:rPr>
        <w:t xml:space="preserve">57 - الأصمعى ينشد فى جملة أراجيزه شعرا من مشطور السريع ، طويلا ممدودا مقيّدا ، التزم الشاعر فيه أن جعل قوافيه كلّها فى موضع جرّ ، إلا بيتا واحدا - تفسير ابن جنى لذلك (1 / 289).</w:t>
      </w:r>
    </w:p>
    <w:p>
      <w:pPr>
        <w:pStyle w:val="BookText"/>
      </w:pPr>
      <w:r>
        <w:rPr>
          <w:rFonts w:ascii="Amiri" w:hAnsi="Amiri" w:eastAsia="Amiri" w:cs="Amiri"/>
          <w:lang w:bidi="ar-SA"/>
          <w:color w:val="111111"/>
          <w:sz w:val="28"/>
          <w:szCs w:val="28"/>
          <w:rtl/>
        </w:rPr>
        <w:t xml:space="preserve">58 - قد يلتزم الشاعر ما لا يجب عليه ، ليدل بذلك على غزره وسعة ما عنده ، وهذا تطوّع بما لا يلزم ، وجاء فى الشعر القديم والمولّد. (2 / 34).</w:t>
      </w:r>
    </w:p>
    <w:p>
      <w:pPr>
        <w:pStyle w:val="BookText"/>
      </w:pPr>
      <w:r>
        <w:rPr>
          <w:rFonts w:ascii="Amiri" w:hAnsi="Amiri" w:eastAsia="Amiri" w:cs="Amiri"/>
          <w:lang w:bidi="ar-SA"/>
          <w:color w:val="111111"/>
          <w:sz w:val="28"/>
          <w:szCs w:val="28"/>
          <w:rtl/>
        </w:rPr>
        <w:t xml:space="preserve">59 - مما جاء فى الشعر القديم من لزوم ما لا يلزم :</w:t>
      </w:r>
    </w:p>
    <w:p>
      <w:pPr>
        <w:pStyle w:val="BookText"/>
      </w:pPr>
      <w:r>
        <w:rPr>
          <w:rFonts w:ascii="Amiri" w:hAnsi="Amiri" w:eastAsia="Amiri" w:cs="Amiri"/>
          <w:lang w:bidi="ar-SA"/>
          <w:color w:val="111111"/>
          <w:sz w:val="28"/>
          <w:szCs w:val="28"/>
          <w:rtl/>
        </w:rPr>
        <w:t xml:space="preserve">التزام بعض الرّجّاز حرف الظاء قبل روىّ هو الظاء - على عزّة ذلك مفردا - التزام أحدهم تصغير قوافيه إلا نادرا ، التزام أحدهم اللام المشددة فى قوافى قصيدته ، التزام التاء والراء فى القافية ، التزام النون المشددة فى القافية ، التزام الفاء قبل الروى ، التزام الألف والحاء والياء قبل الروى ، التزام العين ، التزام الواو والسين ، التزام الذال والكاف ، التزام جر جميع القوافى مع الوقوف عليها بالسكون ، التزام آخر كل مصراع فى القصيدة أن ينتهى بلام التعريف ، التزام الجر بالإضافة ، التزام فتح ما قبل الروى. (2 / 34 - 54).</w:t>
      </w:r>
    </w:p>
    <w:p>
      <w:pPr>
        <w:pStyle w:val="BookText"/>
      </w:pPr>
      <w:r>
        <w:rPr>
          <w:rFonts w:ascii="Amiri" w:hAnsi="Amiri" w:eastAsia="Amiri" w:cs="Amiri"/>
          <w:lang w:bidi="ar-SA"/>
          <w:color w:val="111111"/>
          <w:sz w:val="28"/>
          <w:szCs w:val="28"/>
          <w:rtl/>
        </w:rPr>
        <w:t xml:space="preserve">ومما جاء فى شعر المحدثين :</w:t>
      </w:r>
    </w:p>
    <w:p>
      <w:pPr>
        <w:pStyle w:val="BookText"/>
      </w:pPr>
      <w:r>
        <w:rPr>
          <w:rFonts w:ascii="Amiri" w:hAnsi="Amiri" w:eastAsia="Amiri" w:cs="Amiri"/>
          <w:lang w:bidi="ar-SA"/>
          <w:color w:val="111111"/>
          <w:sz w:val="28"/>
          <w:szCs w:val="28"/>
          <w:rtl/>
        </w:rPr>
        <w:t xml:space="preserve">ابن الرومى يلتزم الواو أو الفاء أو الفتحة قبل الروى فى قصائد له. (2 / 53 ، 54).</w:t>
      </w:r>
    </w:p>
    <w:p>
      <w:pPr>
        <w:pStyle w:val="Heading3"/>
      </w:pPr>
      <w:bookmarkStart w:id="312" w:name="_Toc116"/>
      <w:r>
        <w:t>(أشتات عروضية)</w:t>
      </w:r>
      <w:bookmarkEnd w:id="312"/>
    </w:p>
    <w:p>
      <w:pPr>
        <w:pStyle w:val="BookText"/>
      </w:pPr>
      <w:r>
        <w:rPr>
          <w:rFonts w:ascii="Amiri" w:hAnsi="Amiri" w:eastAsia="Amiri" w:cs="Amiri"/>
          <w:lang w:bidi="ar-SA"/>
          <w:color w:val="111111"/>
          <w:sz w:val="28"/>
          <w:szCs w:val="28"/>
          <w:rtl/>
        </w:rPr>
        <w:t xml:space="preserve">60 - العرب كانت تعرف (النصب) نوعا من الإنشاد ، مما يتغنى به الركبان. (1 / 461 ، 462).</w:t>
      </w:r>
    </w:p>
    <w:p>
      <w:pPr>
        <w:pStyle w:val="BookText"/>
      </w:pPr>
      <w:r>
        <w:rPr>
          <w:rFonts w:ascii="Amiri" w:hAnsi="Amiri" w:eastAsia="Amiri" w:cs="Amiri"/>
          <w:lang w:bidi="ar-SA"/>
          <w:color w:val="111111"/>
          <w:sz w:val="28"/>
          <w:szCs w:val="28"/>
          <w:rtl/>
        </w:rPr>
        <w:t xml:space="preserve">61 - عيب على أبى نواس وغيره أحرف أخذت عليهم ، كما عيب على الفرزدق وغيره مثل ذلك. (1 / 329).</w:t>
      </w:r>
    </w:p>
    <w:p>
      <w:pPr>
        <w:pStyle w:val="BookText"/>
      </w:pPr>
      <w:r>
        <w:rPr>
          <w:rFonts w:ascii="Amiri" w:hAnsi="Amiri" w:eastAsia="Amiri" w:cs="Amiri"/>
          <w:lang w:bidi="ar-SA"/>
          <w:color w:val="111111"/>
          <w:sz w:val="28"/>
          <w:szCs w:val="28"/>
          <w:rtl/>
        </w:rPr>
        <w:t xml:space="preserve">62 - الأصمعى أراد أن يتعلم علم العروض على الخليل ، فتعذر ذلك عليه وجرفه الخليل بما لا يسىء. (1 / 163).</w:t>
      </w:r>
    </w:p>
    <w:p>
      <w:pPr>
        <w:pStyle w:val="BookText"/>
      </w:pPr>
      <w:r>
        <w:rPr>
          <w:rFonts w:ascii="Amiri" w:hAnsi="Amiri" w:eastAsia="Amiri" w:cs="Amiri"/>
          <w:lang w:bidi="ar-SA"/>
          <w:color w:val="111111"/>
          <w:sz w:val="28"/>
          <w:szCs w:val="28"/>
          <w:rtl/>
        </w:rPr>
        <w:t xml:space="preserve">63 - الضرب الأول من المنسرح يلزم (مفتعلن) ولم يجئ تاما ولا مخبونا ، بل توبعت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الحركات الثلاث ، وهذا تعويض للضرب من كثرة السواكن فيه ، نحو : مفعولن ، ومفعولان ، ومستفعلان ، ونحو ذلك مما التقى فى آخره من الضروب ساكنان. (2 / 18 ، 19).</w:t>
      </w:r>
    </w:p>
    <w:p>
      <w:pPr>
        <w:pStyle w:val="BookText"/>
      </w:pPr>
      <w:r>
        <w:rPr>
          <w:rFonts w:ascii="Amiri" w:hAnsi="Amiri" w:eastAsia="Amiri" w:cs="Amiri"/>
          <w:lang w:bidi="ar-SA"/>
          <w:color w:val="111111"/>
          <w:sz w:val="28"/>
          <w:szCs w:val="28"/>
          <w:rtl/>
        </w:rPr>
        <w:t xml:space="preserve">64 - بعض من ينتمى إلى الفصاحة ينشد ابن جنى شعرا لنفسه ، يقول فيه : أشأؤها ، وأدأؤها ، فينبّه عليه ، فلا يكاد يرجع عنه. (2 / 366).</w:t>
      </w:r>
    </w:p>
    <w:p>
      <w:pPr>
        <w:pStyle w:val="BookText"/>
      </w:pPr>
      <w:r>
        <w:rPr>
          <w:rFonts w:ascii="Amiri" w:hAnsi="Amiri" w:eastAsia="Amiri" w:cs="Amiri"/>
          <w:lang w:bidi="ar-SA"/>
          <w:color w:val="111111"/>
          <w:sz w:val="28"/>
          <w:szCs w:val="28"/>
          <w:rtl/>
        </w:rPr>
        <w:t xml:space="preserve">65 - بعض الأحداث ينشد ابن جنى شيئا سمّاه شعرا. على رسم المولّدين ، وابن جنى يعدّه قوافى منسوقة غير محشوّة. (2 / 54 ، 55).</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14395_209168"/>
    <w:bookmarkEnd w:id="74"/>
    <w:p>
      <w:pPr>
        <w:pStyle w:val="Heading2"/>
      </w:pPr>
      <w:bookmarkStart w:id="313" w:name="_Toc117"/>
      <w:r>
        <w:t>الفهرس الرابع : مسائل علوم البلاغة والنقد والأدب</w:t>
      </w:r>
      <w:bookmarkEnd w:id="313"/>
    </w:p>
    <w:p>
      <w:pPr>
        <w:pStyle w:val="Heading3"/>
      </w:pPr>
      <w:bookmarkStart w:id="314" w:name="_Toc118"/>
      <w:r>
        <w:t>(المسائل)</w:t>
      </w:r>
      <w:bookmarkEnd w:id="314"/>
    </w:p>
    <w:p>
      <w:pPr>
        <w:pStyle w:val="BookText"/>
      </w:pPr>
      <w:r>
        <w:rPr>
          <w:rFonts w:ascii="Amiri" w:hAnsi="Amiri" w:eastAsia="Amiri" w:cs="Amiri"/>
          <w:lang w:bidi="ar-SA"/>
          <w:color w:val="111111"/>
          <w:sz w:val="28"/>
          <w:szCs w:val="28"/>
          <w:rtl/>
        </w:rPr>
        <w:t xml:space="preserve">1 - الاستعارة. (1 / 93).</w:t>
      </w:r>
    </w:p>
    <w:p>
      <w:pPr>
        <w:pStyle w:val="BookText"/>
      </w:pPr>
      <w:r>
        <w:rPr>
          <w:rFonts w:ascii="Amiri" w:hAnsi="Amiri" w:eastAsia="Amiri" w:cs="Amiri"/>
          <w:lang w:bidi="ar-SA"/>
          <w:color w:val="111111"/>
          <w:sz w:val="28"/>
          <w:szCs w:val="28"/>
          <w:rtl/>
        </w:rPr>
        <w:t xml:space="preserve">2 - الإيجاز والإطناب. (1 / 126).</w:t>
      </w:r>
    </w:p>
    <w:p>
      <w:pPr>
        <w:pStyle w:val="BookText"/>
      </w:pPr>
      <w:r>
        <w:rPr>
          <w:rFonts w:ascii="IRNazanin" w:hAnsi="IRNazanin" w:eastAsia="IRNazanin" w:cs="IRNazanin"/>
          <w:lang w:bidi="fa-IR"/>
          <w:color w:val="111111"/>
          <w:sz w:val="28"/>
          <w:szCs w:val="28"/>
          <w:rtl/>
        </w:rPr>
        <w:t xml:space="preserve">3 - المجاز المرسل. (1 / 91 ، 92).</w:t>
      </w:r>
    </w:p>
    <w:p>
      <w:pPr>
        <w:pStyle w:val="BookText"/>
      </w:pPr>
      <w:r>
        <w:rPr>
          <w:rFonts w:ascii="Amiri" w:hAnsi="Amiri" w:eastAsia="Amiri" w:cs="Amiri"/>
          <w:lang w:bidi="ar-SA"/>
          <w:color w:val="111111"/>
          <w:sz w:val="28"/>
          <w:szCs w:val="28"/>
          <w:rtl/>
        </w:rPr>
        <w:t xml:space="preserve">4 - لا يستعملون (المجاز) إلا لضرب من المبالغة ، إذ لو لا ذلك لكانت الحقيقة أولى من المسامحة. (1 / 370).</w:t>
      </w:r>
    </w:p>
    <w:p>
      <w:pPr>
        <w:pStyle w:val="BookText"/>
      </w:pPr>
      <w:r>
        <w:rPr>
          <w:rFonts w:ascii="Amiri" w:hAnsi="Amiri" w:eastAsia="Amiri" w:cs="Amiri"/>
          <w:lang w:bidi="ar-SA"/>
          <w:color w:val="111111"/>
          <w:sz w:val="28"/>
          <w:szCs w:val="28"/>
          <w:rtl/>
        </w:rPr>
        <w:t xml:space="preserve">5 - مما يدل على كثرة (المجاز) فى اللغة أن الحاجة قد تدعو إلى توكيد الكلام لرفع المجاز من جهة الفعل ، أو من أو وقع ، أوقع عليه. (2 / 214).</w:t>
      </w:r>
    </w:p>
    <w:p>
      <w:pPr>
        <w:pStyle w:val="BookText"/>
      </w:pPr>
      <w:r>
        <w:rPr>
          <w:rFonts w:ascii="Amiri" w:hAnsi="Amiri" w:eastAsia="Amiri" w:cs="Amiri"/>
          <w:lang w:bidi="ar-SA"/>
          <w:color w:val="111111"/>
          <w:sz w:val="28"/>
          <w:szCs w:val="28"/>
          <w:rtl/>
        </w:rPr>
        <w:t xml:space="preserve">6 - أكثر هذه اللغة الشريفة جار على (المجاز) وقلّما يخرج الشىء فيها على الحقيقة ، وعليه جاءت بعض الآيات التى يوهم ظاهرها تشبيه الله بالمخلوقين - تعالى الله عن ذلك. (2 / 452).</w:t>
      </w:r>
    </w:p>
    <w:p>
      <w:pPr>
        <w:pStyle w:val="BookText"/>
      </w:pPr>
      <w:r>
        <w:rPr>
          <w:rFonts w:ascii="Amiri" w:hAnsi="Amiri" w:eastAsia="Amiri" w:cs="Amiri"/>
          <w:lang w:bidi="ar-SA"/>
          <w:color w:val="111111"/>
          <w:sz w:val="28"/>
          <w:szCs w:val="28"/>
          <w:rtl/>
        </w:rPr>
        <w:t xml:space="preserve">7 - من الآيات القرآنية التى يوهم ظاهرها التشبيه ، وهى محمولة على المجاز المألوف فى لغة العرب فى رأى ابن جنىّ : (يا حَسْرَتى عَلى ما فَرَّطْتُ فِي جَنْبِ اللهِ) ، (فَأَيْنَما تُوَلُّوا فَثَمَّ وَجْهُ اللهِ) ، (مِمَّا عَمِلَتْ أَيْدِينا) ، (وَلِتُصْنَعَ عَلى عَيْنِي) ، (وَالسَّماواتُ مَطْوِيَّاتٌ بِيَمِينِهِ) ، (يَوْمَ يُكْشَفُ عَنْ ساقٍ). (2 / 452 - 456).</w:t>
      </w:r>
    </w:p>
    <w:p>
      <w:pPr>
        <w:pStyle w:val="BookText"/>
      </w:pPr>
      <w:r>
        <w:rPr>
          <w:rFonts w:ascii="Amiri" w:hAnsi="Amiri" w:eastAsia="Amiri" w:cs="Amiri"/>
          <w:lang w:bidi="ar-SA"/>
          <w:color w:val="111111"/>
          <w:sz w:val="28"/>
          <w:szCs w:val="28"/>
          <w:rtl/>
        </w:rPr>
        <w:t xml:space="preserve">8 - ومما يحمل على المجاز أيضا قوله تعالى (وَلا تُطِعْ مَنْ أَغْفَلْنا قَلْبَهُ عَنْ ذِكْرِنا وَاتَّبَعَ هَواهُ) - فى رأى ابن جنى. (2 / 456 - 458).</w:t>
      </w:r>
    </w:p>
    <w:p>
      <w:pPr>
        <w:pStyle w:val="BookText"/>
      </w:pPr>
      <w:r>
        <w:rPr>
          <w:rFonts w:ascii="Amiri" w:hAnsi="Amiri" w:eastAsia="Amiri" w:cs="Amiri"/>
          <w:lang w:bidi="ar-SA"/>
          <w:color w:val="111111"/>
          <w:sz w:val="28"/>
          <w:szCs w:val="28"/>
          <w:rtl/>
        </w:rPr>
        <w:t xml:space="preserve">9 - عامة الأفعال فى اللغة - مع تأملها - مجاز لا حقيقة ، نحو : قام زيد ، ألا ترى أن الفعل يفاد منه معنى الجنسية ، والجنس يطبّق جميع الأزمنة والكائنات ، فقولنا : (قام زيد) إنما هو على وضع الكلّ موضع البعض. (2 / 212 ، 213).</w:t>
      </w:r>
    </w:p>
    <w:p>
      <w:pPr>
        <w:pStyle w:val="BookText"/>
      </w:pPr>
      <w:r>
        <w:rPr>
          <w:rFonts w:ascii="Amiri" w:hAnsi="Amiri" w:eastAsia="Amiri" w:cs="Amiri"/>
          <w:lang w:bidi="ar-SA"/>
          <w:color w:val="111111"/>
          <w:sz w:val="28"/>
          <w:szCs w:val="28"/>
          <w:rtl/>
        </w:rPr>
        <w:t xml:space="preserve">10 - إنما يقع (المجاز) ويعدل إليه عن الحقيقة لمعان ثلاثة وهى : الاتساع ، والتوكيد ، والتشبيه ، ومن أمثلة ذلك : هو بحر (للفرس) ، (وَأَدْخَلْناهُ فِي رَحْمَتِنا) (الجنة)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5" w:name="pg14395_209169"/>
    <w:bookmarkEnd w:id="75"/>
    <w:p>
      <w:pPr>
        <w:pStyle w:val="BookText"/>
      </w:pPr>
      <w:r>
        <w:rPr>
          <w:rFonts w:ascii="Amiri" w:hAnsi="Amiri" w:eastAsia="Amiri" w:cs="Amiri"/>
          <w:lang w:bidi="ar-SA"/>
          <w:color w:val="111111"/>
          <w:sz w:val="28"/>
          <w:szCs w:val="28"/>
          <w:rtl/>
        </w:rPr>
        <w:t xml:space="preserve">تغلغل الحب فى فؤاده ، بنو فلان يطؤهم الطريق ، (وَسْئَلِ الْقَرْيَةَ). (2 / 208 - 211).</w:t>
      </w:r>
    </w:p>
    <w:p>
      <w:pPr>
        <w:pStyle w:val="BookText"/>
      </w:pPr>
      <w:r>
        <w:rPr>
          <w:rFonts w:ascii="Amiri" w:hAnsi="Amiri" w:eastAsia="Amiri" w:cs="Amiri"/>
          <w:lang w:bidi="ar-SA"/>
          <w:color w:val="111111"/>
          <w:sz w:val="28"/>
          <w:szCs w:val="28"/>
          <w:rtl/>
        </w:rPr>
        <w:t xml:space="preserve">11 - أفعال الله سبحانه وتعالى ، نحو (خلق الله السماء والأرض) وما كان مثله - من (المجاز) لا الحقيقة - فى رأى ابن جنى - ولو كان حقيقة لكان خالقا للكفر والعدوان وغيرهما من أفعال العباد. (2 / 213).</w:t>
      </w:r>
    </w:p>
    <w:p>
      <w:pPr>
        <w:pStyle w:val="BookText"/>
      </w:pPr>
      <w:r>
        <w:rPr>
          <w:rFonts w:ascii="Amiri" w:hAnsi="Amiri" w:eastAsia="Amiri" w:cs="Amiri"/>
          <w:lang w:bidi="ar-SA"/>
          <w:color w:val="111111"/>
          <w:sz w:val="28"/>
          <w:szCs w:val="28"/>
          <w:rtl/>
        </w:rPr>
        <w:t xml:space="preserve">12 - مما يدل على لحاق المجاز بالحقيقة وسلوكه طريقتها فى أنفسهم أن العرب قد وكّدته كما وكّدت الحقيقة. (2 / 215 - 217).</w:t>
      </w:r>
    </w:p>
    <w:p>
      <w:pPr>
        <w:pStyle w:val="BookText"/>
      </w:pPr>
      <w:r>
        <w:rPr>
          <w:rFonts w:ascii="Amiri" w:hAnsi="Amiri" w:eastAsia="Amiri" w:cs="Amiri"/>
          <w:lang w:bidi="ar-SA"/>
          <w:color w:val="111111"/>
          <w:sz w:val="28"/>
          <w:szCs w:val="28"/>
          <w:rtl/>
        </w:rPr>
        <w:t xml:space="preserve">13 - من أنواع المجاز (التجريد) ، وهو أن تعتقد فى الشئ من نفسه معنى آخر كأنه حقيقته ومحصوله ، ويسرى ذلك من الاعتقاد إلى اللفظ المستعمل - أمثلة له. (2 / 232 - 234).</w:t>
      </w:r>
    </w:p>
    <w:p>
      <w:pPr>
        <w:pStyle w:val="BookText"/>
      </w:pPr>
      <w:r>
        <w:rPr>
          <w:rFonts w:ascii="Amiri" w:hAnsi="Amiri" w:eastAsia="Amiri" w:cs="Amiri"/>
          <w:lang w:bidi="ar-SA"/>
          <w:color w:val="111111"/>
          <w:sz w:val="28"/>
          <w:szCs w:val="28"/>
          <w:rtl/>
        </w:rPr>
        <w:t xml:space="preserve">14 - هل فى إحالة سيبويه لقول من قال : (أشرب ماء البحر) حظر للمجاز؟. (2 / 216).</w:t>
      </w:r>
    </w:p>
    <w:p>
      <w:pPr>
        <w:pStyle w:val="BookText"/>
      </w:pPr>
      <w:r>
        <w:rPr>
          <w:rFonts w:ascii="Amiri" w:hAnsi="Amiri" w:eastAsia="Amiri" w:cs="Amiri"/>
          <w:lang w:bidi="ar-SA"/>
          <w:color w:val="111111"/>
          <w:sz w:val="28"/>
          <w:szCs w:val="28"/>
          <w:rtl/>
        </w:rPr>
        <w:t xml:space="preserve">15 - قوله تعالى : (وَفَوْقَ كُلِّ ذِي عِلْمٍ عَلِيمٌ) من باب الحقيقة ، لا المجاز ، وكذلك قوله تعالى : (وَكَلَّمَ اللهُ مُوسى تَكْلِيماً). (2 / 216 - 218).</w:t>
      </w:r>
    </w:p>
    <w:p>
      <w:pPr>
        <w:pStyle w:val="BookText"/>
      </w:pPr>
      <w:r>
        <w:rPr>
          <w:rFonts w:ascii="Amiri" w:hAnsi="Amiri" w:eastAsia="Amiri" w:cs="Amiri"/>
          <w:lang w:bidi="ar-SA"/>
          <w:color w:val="111111"/>
          <w:sz w:val="28"/>
          <w:szCs w:val="28"/>
          <w:rtl/>
        </w:rPr>
        <w:t xml:space="preserve">16 - أمثلة ل (القلب) فى الكلام ، وهو من جعل الفرع أصلا ، والأصل فرعا. (1 / 524 ، 90 ، 191) ، (2 / 373 ، 1 / 306 ، 308).</w:t>
      </w:r>
    </w:p>
    <w:p>
      <w:pPr>
        <w:pStyle w:val="BookText"/>
      </w:pPr>
      <w:r>
        <w:rPr>
          <w:rFonts w:ascii="Amiri" w:hAnsi="Amiri" w:eastAsia="Amiri" w:cs="Amiri"/>
          <w:lang w:bidi="ar-SA"/>
          <w:color w:val="111111"/>
          <w:sz w:val="28"/>
          <w:szCs w:val="28"/>
          <w:rtl/>
        </w:rPr>
        <w:t xml:space="preserve">17 - وضع السبب موضع المسبب وعكسه. (1 / 74 ، 91 ، 241 ، 2 / 393 - 397).</w:t>
      </w:r>
    </w:p>
    <w:p>
      <w:pPr>
        <w:pStyle w:val="BookText"/>
      </w:pPr>
      <w:r>
        <w:rPr>
          <w:rFonts w:ascii="Amiri" w:hAnsi="Amiri" w:eastAsia="Amiri" w:cs="Amiri"/>
          <w:lang w:bidi="ar-SA"/>
          <w:color w:val="111111"/>
          <w:sz w:val="28"/>
          <w:szCs w:val="28"/>
          <w:rtl/>
        </w:rPr>
        <w:t xml:space="preserve">18 - من المجاز قولهم : رفع عقيرته ، بناء الخيل ، نزو الجراد ، اخضرار النّعال ، ابتلال النعال ، بنى بأهله ، بناء الشرف والمجد ، قوله صلى‌الله‌عليه‌وسلم : (خلق الله آدم على صورته). (2 / 454 ، 1 / 92 ، 93 ، 113 ، 262).</w:t>
      </w:r>
    </w:p>
    <w:p>
      <w:pPr>
        <w:pStyle w:val="BookText"/>
      </w:pPr>
      <w:r>
        <w:rPr>
          <w:rFonts w:ascii="Amiri" w:hAnsi="Amiri" w:eastAsia="Amiri" w:cs="Amiri"/>
          <w:lang w:bidi="ar-SA"/>
          <w:color w:val="111111"/>
          <w:sz w:val="28"/>
          <w:szCs w:val="28"/>
          <w:rtl/>
        </w:rPr>
        <w:t xml:space="preserve">19 - يصح أن تقول : ضربت زيدا - وأنت تريد : ضربت غلامه - إذا كان المقام يفهم من ذلك. (2 / 215).</w:t>
      </w:r>
    </w:p>
    <w:p>
      <w:pPr>
        <w:pStyle w:val="BookText"/>
      </w:pPr>
      <w:r>
        <w:rPr>
          <w:rFonts w:ascii="Amiri" w:hAnsi="Amiri" w:eastAsia="Amiri" w:cs="Amiri"/>
          <w:lang w:bidi="ar-SA"/>
          <w:color w:val="111111"/>
          <w:sz w:val="28"/>
          <w:szCs w:val="28"/>
          <w:rtl/>
        </w:rPr>
        <w:t xml:space="preserve">20 - وجه العدول عن قولك : أنا لا آتى القبيح - إلى قولك : مثلى لا يأتى القبيح. (2 / 271 ، 272).</w:t>
      </w:r>
    </w:p>
    <w:p>
      <w:pPr>
        <w:pStyle w:val="BookText"/>
      </w:pPr>
      <w:r>
        <w:rPr>
          <w:rFonts w:ascii="IRNazanin" w:hAnsi="IRNazanin" w:eastAsia="IRNazanin" w:cs="IRNazanin"/>
          <w:lang w:bidi="fa-IR"/>
          <w:color w:val="111111"/>
          <w:sz w:val="28"/>
          <w:szCs w:val="28"/>
          <w:rtl/>
        </w:rPr>
        <w:t xml:space="preserve">21 - وجه العدول فى (دافق) و (عاض). (1 / 183 ، 184).</w:t>
      </w:r>
    </w:p>
    <w:p>
      <w:pPr>
        <w:pStyle w:val="Heading3"/>
      </w:pPr>
      <w:bookmarkStart w:id="315" w:name="_Toc119"/>
      <w:r>
        <w:t>(قضية اللفظ والمعنى)</w:t>
      </w:r>
      <w:bookmarkEnd w:id="315"/>
    </w:p>
    <w:p>
      <w:pPr>
        <w:pStyle w:val="BookText"/>
      </w:pPr>
      <w:r>
        <w:rPr>
          <w:rFonts w:ascii="IRNazanin" w:hAnsi="IRNazanin" w:eastAsia="IRNazanin" w:cs="IRNazanin"/>
          <w:lang w:bidi="fa-IR"/>
          <w:color w:val="111111"/>
          <w:sz w:val="28"/>
          <w:szCs w:val="28"/>
          <w:rtl/>
        </w:rPr>
        <w:t xml:space="preserve">22 - اللفظ والمعنى. (1 / 237 ، 238).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عناية العرب باللفظ. (1 / 317).</w:t>
      </w:r>
    </w:p>
    <w:p>
      <w:pPr>
        <w:pStyle w:val="BookText"/>
      </w:pPr>
      <w:r>
        <w:rPr>
          <w:rFonts w:ascii="Amiri" w:hAnsi="Amiri" w:eastAsia="Amiri" w:cs="Amiri"/>
          <w:lang w:bidi="ar-SA"/>
          <w:color w:val="111111"/>
          <w:sz w:val="28"/>
          <w:szCs w:val="28"/>
          <w:rtl/>
        </w:rPr>
        <w:t xml:space="preserve">24 - المعانى يتناهبها المولدون كما يتناهبها المتقدمون. (1 / 79).</w:t>
      </w:r>
    </w:p>
    <w:p>
      <w:pPr>
        <w:pStyle w:val="BookText"/>
      </w:pPr>
      <w:r>
        <w:rPr>
          <w:rFonts w:ascii="Amiri" w:hAnsi="Amiri" w:eastAsia="Amiri" w:cs="Amiri"/>
          <w:lang w:bidi="ar-SA"/>
          <w:color w:val="111111"/>
          <w:sz w:val="28"/>
          <w:szCs w:val="28"/>
          <w:rtl/>
        </w:rPr>
        <w:t xml:space="preserve">25 - العرب تعنى بألفاظها فتصلحها وتهذّبها وتراعيها ، ولكن المعنى عندهم أقوى وأكرم وأفخم وأشرف. (1 / 237 ، 236).</w:t>
      </w:r>
    </w:p>
    <w:p>
      <w:pPr>
        <w:pStyle w:val="BookText"/>
      </w:pPr>
      <w:r>
        <w:rPr>
          <w:rFonts w:ascii="Amiri" w:hAnsi="Amiri" w:eastAsia="Amiri" w:cs="Amiri"/>
          <w:lang w:bidi="ar-SA"/>
          <w:color w:val="111111"/>
          <w:sz w:val="28"/>
          <w:szCs w:val="28"/>
          <w:rtl/>
        </w:rPr>
        <w:t xml:space="preserve">26 - دعوى أن من الألفاظ ما هو منمّق موشّى وليس تحته معنى شريف. (1 / 237).</w:t>
      </w:r>
    </w:p>
    <w:p>
      <w:pPr>
        <w:pStyle w:val="BookText"/>
      </w:pPr>
      <w:r>
        <w:rPr>
          <w:rFonts w:ascii="Amiri" w:hAnsi="Amiri" w:eastAsia="Amiri" w:cs="Amiri"/>
          <w:lang w:bidi="ar-SA"/>
          <w:color w:val="111111"/>
          <w:sz w:val="28"/>
          <w:szCs w:val="28"/>
          <w:rtl/>
        </w:rPr>
        <w:t xml:space="preserve">27 - توضيح ابن جنى لما قيل من أن قول الشاعر :</w:t>
      </w:r>
    </w:p>
    <w:p>
      <w:pPr>
        <w:pStyle w:val="BookText"/>
      </w:pPr>
      <w:r>
        <w:rPr>
          <w:rFonts w:ascii="Amiri" w:hAnsi="Amiri" w:eastAsia="Amiri" w:cs="Amiri"/>
          <w:lang w:bidi="ar-SA"/>
          <w:color w:val="111111"/>
          <w:sz w:val="28"/>
          <w:szCs w:val="28"/>
          <w:rtl/>
        </w:rPr>
        <w:t xml:space="preserve">ولما قضينا من منى كل حاجة</w:t>
      </w:r>
    </w:p>
    <w:p>
      <w:pPr>
        <w:pStyle w:val="BookText"/>
      </w:pPr>
      <w:r>
        <w:rPr>
          <w:rFonts w:ascii="Amiri" w:hAnsi="Amiri" w:eastAsia="Amiri" w:cs="Amiri"/>
          <w:lang w:bidi="ar-SA"/>
          <w:color w:val="111111"/>
          <w:sz w:val="28"/>
          <w:szCs w:val="28"/>
          <w:rtl/>
        </w:rPr>
        <w:t xml:space="preserve">ومسّح بالأركان من هو ماسح</w:t>
      </w:r>
    </w:p>
    <w:p>
      <w:pPr>
        <w:pStyle w:val="BookText"/>
      </w:pPr>
      <w:r>
        <w:rPr>
          <w:rFonts w:ascii="Amiri" w:hAnsi="Amiri" w:eastAsia="Amiri" w:cs="Amiri"/>
          <w:lang w:bidi="ar-SA"/>
          <w:color w:val="111111"/>
          <w:sz w:val="28"/>
          <w:szCs w:val="28"/>
          <w:rtl/>
        </w:rPr>
        <w:t xml:space="preserve">(الأبيات) ألفاظ موشّاة ولا معنى ذا قيمة من ورائها ، وردّه على ذلك بتفصيل. (1 / 239 - 241).</w:t>
      </w:r>
    </w:p>
    <w:p>
      <w:pPr>
        <w:pStyle w:val="BookText"/>
      </w:pPr>
      <w:r>
        <w:rPr>
          <w:rFonts w:ascii="Amiri" w:hAnsi="Amiri" w:eastAsia="Amiri" w:cs="Amiri"/>
          <w:lang w:bidi="ar-SA"/>
          <w:color w:val="111111"/>
          <w:sz w:val="28"/>
          <w:szCs w:val="28"/>
          <w:rtl/>
        </w:rPr>
        <w:t xml:space="preserve">28 - الأخبار فى التلطف بعذوبة الألفاظ إلى قضاء الحوائج أكثر من أن يؤتى عليها. (1 / 241).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6" w:name="pg14395_209171"/>
    <w:bookmarkEnd w:id="76"/>
    <w:p>
      <w:pPr>
        <w:pStyle w:val="Heading2"/>
      </w:pPr>
      <w:bookmarkStart w:id="316" w:name="_Toc120"/>
      <w:r>
        <w:t>الفهرس الخامس : لغات العرب</w:t>
      </w:r>
      <w:bookmarkEnd w:id="316"/>
    </w:p>
    <w:p>
      <w:pPr>
        <w:pStyle w:val="Heading3"/>
      </w:pPr>
      <w:bookmarkStart w:id="317" w:name="_Toc121"/>
      <w:r>
        <w:t>(مسائل عامة)</w:t>
      </w:r>
      <w:bookmarkEnd w:id="317"/>
    </w:p>
    <w:p>
      <w:pPr>
        <w:pStyle w:val="BookText"/>
      </w:pPr>
      <w:r>
        <w:rPr>
          <w:rFonts w:ascii="Amiri" w:hAnsi="Amiri" w:eastAsia="Amiri" w:cs="Amiri"/>
          <w:lang w:bidi="ar-SA"/>
          <w:color w:val="111111"/>
          <w:sz w:val="28"/>
          <w:szCs w:val="28"/>
          <w:rtl/>
        </w:rPr>
        <w:t xml:space="preserve">1 - الفصيح يجتمع فى كلامه لغتان فصاعدا. (1 / 368).</w:t>
      </w:r>
    </w:p>
    <w:p>
      <w:pPr>
        <w:pStyle w:val="BookText"/>
      </w:pPr>
      <w:r>
        <w:rPr>
          <w:rFonts w:ascii="Amiri" w:hAnsi="Amiri" w:eastAsia="Amiri" w:cs="Amiri"/>
          <w:lang w:bidi="ar-SA"/>
          <w:color w:val="111111"/>
          <w:sz w:val="28"/>
          <w:szCs w:val="28"/>
          <w:rtl/>
        </w:rPr>
        <w:t xml:space="preserve">2 - التفريق بين ما هو لغة وما هو ضرورة وصنعة. (1 / 369).</w:t>
      </w:r>
    </w:p>
    <w:p>
      <w:pPr>
        <w:pStyle w:val="BookText"/>
      </w:pPr>
      <w:r>
        <w:rPr>
          <w:rFonts w:ascii="Amiri" w:hAnsi="Amiri" w:eastAsia="Amiri" w:cs="Amiri"/>
          <w:lang w:bidi="ar-SA"/>
          <w:color w:val="111111"/>
          <w:sz w:val="28"/>
          <w:szCs w:val="28"/>
          <w:rtl/>
        </w:rPr>
        <w:t xml:space="preserve">3 - العرب قد يجتمع فى كلامها لغتان فصيحتان لقبيلة واحدة لأنها قد تفعل ذلك للحاجة إليه فى أوزان شعرها ، وسعة تصرف أقوالها. (1 / 370).</w:t>
      </w:r>
    </w:p>
    <w:p>
      <w:pPr>
        <w:pStyle w:val="BookText"/>
      </w:pPr>
      <w:r>
        <w:rPr>
          <w:rFonts w:ascii="Amiri" w:hAnsi="Amiri" w:eastAsia="Amiri" w:cs="Amiri"/>
          <w:lang w:bidi="ar-SA"/>
          <w:color w:val="111111"/>
          <w:sz w:val="28"/>
          <w:szCs w:val="28"/>
          <w:rtl/>
        </w:rPr>
        <w:t xml:space="preserve">4 - معرفة اللغة المفادة من اللغة الأصلية. (1 / 370).</w:t>
      </w:r>
    </w:p>
    <w:p>
      <w:pPr>
        <w:pStyle w:val="BookText"/>
      </w:pPr>
      <w:r>
        <w:rPr>
          <w:rFonts w:ascii="Amiri" w:hAnsi="Amiri" w:eastAsia="Amiri" w:cs="Amiri"/>
          <w:lang w:bidi="ar-SA"/>
          <w:color w:val="111111"/>
          <w:sz w:val="28"/>
          <w:szCs w:val="28"/>
          <w:rtl/>
        </w:rPr>
        <w:t xml:space="preserve">5 - إذا كثر على المعنى الواحد ألفاظ مختلفة فسمعت فى لغة إنسان واحد ؛ فإن أحرى ذلك أن يكون قد أفاد أكثرها أو طرفا منها ، من حيث كانت القبيلة الواحدة لا تتواطأ فى المعنى الواحد على ذلك كله. (1 / 371).</w:t>
      </w:r>
    </w:p>
    <w:p>
      <w:pPr>
        <w:pStyle w:val="BookText"/>
      </w:pPr>
      <w:r>
        <w:rPr>
          <w:rFonts w:ascii="Amiri" w:hAnsi="Amiri" w:eastAsia="Amiri" w:cs="Amiri"/>
          <w:lang w:bidi="ar-SA"/>
          <w:color w:val="111111"/>
          <w:sz w:val="28"/>
          <w:szCs w:val="28"/>
          <w:rtl/>
        </w:rPr>
        <w:t xml:space="preserve">6 - كلما كثرت الألفاظ على المعنى الواحد ، كان ذلك أولى بأن تكون لغات لجماعات اجتمعت لإنسان واحد. (1 / 369 - 371).</w:t>
      </w:r>
    </w:p>
    <w:p>
      <w:pPr>
        <w:pStyle w:val="BookText"/>
      </w:pPr>
      <w:r>
        <w:rPr>
          <w:rFonts w:ascii="Amiri" w:hAnsi="Amiri" w:eastAsia="Amiri" w:cs="Amiri"/>
          <w:lang w:bidi="ar-SA"/>
          <w:color w:val="111111"/>
          <w:sz w:val="28"/>
          <w:szCs w:val="28"/>
          <w:rtl/>
        </w:rPr>
        <w:t xml:space="preserve">7 - لسنا نشكّ فى بعد لغة حمير ونحوها عن لغة ابنى نزار ، فقد يمكن أن يقع شىء من تلك اللغة فى لغتهم ، فيساء الظن فيه بمن سمع منه ، وإنما هو منقول من تلك اللغة. (1 / 381 ، 413).</w:t>
      </w:r>
    </w:p>
    <w:p>
      <w:pPr>
        <w:pStyle w:val="BookText"/>
      </w:pPr>
      <w:r>
        <w:rPr>
          <w:rFonts w:ascii="Amiri" w:hAnsi="Amiri" w:eastAsia="Amiri" w:cs="Amiri"/>
          <w:lang w:bidi="ar-SA"/>
          <w:color w:val="111111"/>
          <w:sz w:val="28"/>
          <w:szCs w:val="28"/>
          <w:rtl/>
        </w:rPr>
        <w:t xml:space="preserve">8 - لا تؤخذ اللغة عن أهل المدر ؛ بسبب ما عرض لها من الاختلال والفساد والخطل ، ولو علم أن أهل مدينة باقون على فصاحتهم ولم يعترض شىء من الفساد للغتهم لوجب الأخذ عنهم. (1 / 393).</w:t>
      </w:r>
    </w:p>
    <w:p>
      <w:pPr>
        <w:pStyle w:val="BookText"/>
      </w:pPr>
      <w:r>
        <w:rPr>
          <w:rFonts w:ascii="Amiri" w:hAnsi="Amiri" w:eastAsia="Amiri" w:cs="Amiri"/>
          <w:lang w:bidi="ar-SA"/>
          <w:color w:val="111111"/>
          <w:sz w:val="28"/>
          <w:szCs w:val="28"/>
          <w:rtl/>
        </w:rPr>
        <w:t xml:space="preserve">9 - صاحب لغة ما ، يراعى لغة غيره ، فإن العرب وإن كانو خلقا عظيما منتشرين فهم غير متحجرين ولا متضاغطين ، وإنما هم متجاورون متزاورن كالجماعة فى دار واحدة. (1 / 403).</w:t>
      </w:r>
    </w:p>
    <w:p>
      <w:pPr>
        <w:pStyle w:val="BookText"/>
      </w:pPr>
      <w:r>
        <w:rPr>
          <w:rFonts w:ascii="Amiri" w:hAnsi="Amiri" w:eastAsia="Amiri" w:cs="Amiri"/>
          <w:lang w:bidi="ar-SA"/>
          <w:color w:val="111111"/>
          <w:sz w:val="28"/>
          <w:szCs w:val="28"/>
          <w:rtl/>
        </w:rPr>
        <w:t xml:space="preserve">10 - هل من الممكن أن ينطق العربى لغة غيره : عربيا أو أعجميّا؟ (1 / 412).</w:t>
      </w:r>
    </w:p>
    <w:p>
      <w:pPr>
        <w:pStyle w:val="BookText"/>
      </w:pPr>
      <w:r>
        <w:rPr>
          <w:rFonts w:ascii="Amiri" w:hAnsi="Amiri" w:eastAsia="Amiri" w:cs="Amiri"/>
          <w:lang w:bidi="ar-SA"/>
          <w:color w:val="111111"/>
          <w:sz w:val="28"/>
          <w:szCs w:val="28"/>
          <w:rtl/>
        </w:rPr>
        <w:t xml:space="preserve">11 - أهل الحضر يتظاهرون بأنهم خالفوا كلام الفصحاء ، ولكن كلامهم مضاه لكلام الفصحاء فى الحروف والتأليف ، إلا أنهم أخلّوا بأشياء من إعراب الكلام. (1 / 414).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7" w:name="pg14395_209172"/>
    <w:bookmarkEnd w:id="77"/>
    <w:p>
      <w:pPr>
        <w:pStyle w:val="BookText"/>
      </w:pPr>
      <w:r>
        <w:rPr>
          <w:rFonts w:ascii="Amiri" w:hAnsi="Amiri" w:eastAsia="Amiri" w:cs="Amiri"/>
          <w:lang w:bidi="ar-SA"/>
          <w:color w:val="111111"/>
          <w:sz w:val="28"/>
          <w:szCs w:val="28"/>
          <w:rtl/>
        </w:rPr>
        <w:t xml:space="preserve">12 - إذا اجتمعت فى لغة رجل واحد لفظتان فصيحتان ، فمتى يحكم بأنهما معا من لغة قبيلته؟ ومتى يحكم بأن إحداهما من لغة قبيلة أخرى؟ (1 / 370 ، 371).</w:t>
      </w:r>
    </w:p>
    <w:p>
      <w:pPr>
        <w:pStyle w:val="BookText"/>
      </w:pPr>
      <w:r>
        <w:rPr>
          <w:rFonts w:ascii="Amiri" w:hAnsi="Amiri" w:eastAsia="Amiri" w:cs="Amiri"/>
          <w:lang w:bidi="ar-SA"/>
          <w:color w:val="111111"/>
          <w:sz w:val="28"/>
          <w:szCs w:val="28"/>
          <w:rtl/>
        </w:rPr>
        <w:t xml:space="preserve">13 - إذا كثر على المعنى الواحد ألفاظ مختلفة ، فسمعت فى لغة إنسان واحد ، فإن أحرى ذلك أن يكون قد أفاد أكثرها - أو طرفا منها - من قبيلة أخرى. (1 / 370).</w:t>
      </w:r>
    </w:p>
    <w:p>
      <w:pPr>
        <w:pStyle w:val="Heading3"/>
      </w:pPr>
      <w:bookmarkStart w:id="318" w:name="_Toc122"/>
      <w:r>
        <w:t>(نشأة اللغة)</w:t>
      </w:r>
      <w:bookmarkEnd w:id="318"/>
    </w:p>
    <w:p>
      <w:pPr>
        <w:pStyle w:val="BookText"/>
      </w:pPr>
      <w:r>
        <w:rPr>
          <w:rFonts w:ascii="Amiri" w:hAnsi="Amiri" w:eastAsia="Amiri" w:cs="Amiri"/>
          <w:lang w:bidi="ar-SA"/>
          <w:color w:val="111111"/>
          <w:sz w:val="28"/>
          <w:szCs w:val="28"/>
          <w:rtl/>
        </w:rPr>
        <w:t xml:space="preserve">14 - أكثر أهل النظر على أن أصل اللغة إنما هو تواضع واصطلاح ، لا وحى وتوقيف. (1 / 94 ، 96).</w:t>
      </w:r>
    </w:p>
    <w:p>
      <w:pPr>
        <w:pStyle w:val="BookText"/>
      </w:pPr>
      <w:r>
        <w:rPr>
          <w:rFonts w:ascii="Amiri" w:hAnsi="Amiri" w:eastAsia="Amiri" w:cs="Amiri"/>
          <w:lang w:bidi="ar-SA"/>
          <w:color w:val="111111"/>
          <w:sz w:val="28"/>
          <w:szCs w:val="28"/>
          <w:rtl/>
        </w:rPr>
        <w:t xml:space="preserve">15 - أبو على وابن جنى تردّد رأيهما فى نشأة اللغة بين التوقيف والقول بالمواضعة. (1 / 94 ، 99).</w:t>
      </w:r>
    </w:p>
    <w:p>
      <w:pPr>
        <w:pStyle w:val="BookText"/>
      </w:pPr>
      <w:r>
        <w:rPr>
          <w:rFonts w:ascii="Amiri" w:hAnsi="Amiri" w:eastAsia="Amiri" w:cs="Amiri"/>
          <w:lang w:bidi="ar-SA"/>
          <w:color w:val="111111"/>
          <w:sz w:val="28"/>
          <w:szCs w:val="28"/>
          <w:rtl/>
        </w:rPr>
        <w:t xml:space="preserve">16 - توجيهات مختلفة لقوله تعالى : (وَعَلَّمَ آدَمَ الْأَسْماءَ كُلَّها). (1 / 94 ، 95).</w:t>
      </w:r>
    </w:p>
    <w:p>
      <w:pPr>
        <w:pStyle w:val="BookText"/>
      </w:pPr>
      <w:r>
        <w:rPr>
          <w:rFonts w:ascii="Amiri" w:hAnsi="Amiri" w:eastAsia="Amiri" w:cs="Amiri"/>
          <w:lang w:bidi="ar-SA"/>
          <w:color w:val="111111"/>
          <w:sz w:val="28"/>
          <w:szCs w:val="28"/>
          <w:rtl/>
        </w:rPr>
        <w:t xml:space="preserve">17 - ذهب بعضهم إلى أن أصل اللغات كلها إنما هو من الأصوات المسموعات ، وهو وجه صالح متقبّل فى رأى ابن جنى. (1 / 99).</w:t>
      </w:r>
    </w:p>
    <w:p>
      <w:pPr>
        <w:pStyle w:val="BookText"/>
      </w:pPr>
      <w:r>
        <w:rPr>
          <w:rFonts w:ascii="Amiri" w:hAnsi="Amiri" w:eastAsia="Amiri" w:cs="Amiri"/>
          <w:lang w:bidi="ar-SA"/>
          <w:color w:val="111111"/>
          <w:sz w:val="28"/>
          <w:szCs w:val="28"/>
          <w:rtl/>
        </w:rPr>
        <w:t xml:space="preserve">18 - يرى بعضهم فى أصل اللغة أنه قد وقع للعرب أوّلا بعض اللغة ثم احتيج فيما بعد إلى الزيادة عليه ، فزيد فيها شيئا فشيئا على قياس ما كان أوّلا : حروفا وتأليفا وإعرابا. (1 / 414).</w:t>
      </w:r>
    </w:p>
    <w:p>
      <w:pPr>
        <w:pStyle w:val="BookText"/>
      </w:pPr>
      <w:r>
        <w:rPr>
          <w:rFonts w:ascii="Amiri" w:hAnsi="Amiri" w:eastAsia="Amiri" w:cs="Amiri"/>
          <w:lang w:bidi="ar-SA"/>
          <w:color w:val="111111"/>
          <w:sz w:val="28"/>
          <w:szCs w:val="28"/>
          <w:rtl/>
        </w:rPr>
        <w:t xml:space="preserve">19 - الذى وضع من اللغة أولا ، وضع على خلاف ، لكل طائفة لغة خاصة بها ، ويجوز أن يكون الموضوع الأول ضربا واحدا. (1 / 414).</w:t>
      </w:r>
    </w:p>
    <w:p>
      <w:pPr>
        <w:pStyle w:val="BookText"/>
      </w:pPr>
      <w:r>
        <w:rPr>
          <w:rFonts w:ascii="Amiri" w:hAnsi="Amiri" w:eastAsia="Amiri" w:cs="Amiri"/>
          <w:lang w:bidi="ar-SA"/>
          <w:color w:val="111111"/>
          <w:sz w:val="28"/>
          <w:szCs w:val="28"/>
          <w:rtl/>
        </w:rPr>
        <w:t xml:space="preserve">20 - الأسماء ، والأفعال ، والحروف : أيّها وضع أولا؟. (1 / 415).</w:t>
      </w:r>
    </w:p>
    <w:p>
      <w:pPr>
        <w:pStyle w:val="BookText"/>
      </w:pPr>
      <w:r>
        <w:rPr>
          <w:rFonts w:ascii="Amiri" w:hAnsi="Amiri" w:eastAsia="Amiri" w:cs="Amiri"/>
          <w:lang w:bidi="ar-SA"/>
          <w:color w:val="111111"/>
          <w:sz w:val="28"/>
          <w:szCs w:val="28"/>
          <w:rtl/>
        </w:rPr>
        <w:t xml:space="preserve">21 - رأى لأبى الحسن فى وضع المبنيات ، وتوضيح ابن جنى له. (1 / 415 - 417).</w:t>
      </w:r>
    </w:p>
    <w:p>
      <w:pPr>
        <w:pStyle w:val="Heading3"/>
      </w:pPr>
      <w:bookmarkStart w:id="319" w:name="_Toc123"/>
      <w:r>
        <w:t>(تركّب اللغات)</w:t>
      </w:r>
      <w:bookmarkEnd w:id="319"/>
    </w:p>
    <w:p>
      <w:pPr>
        <w:pStyle w:val="BookText"/>
      </w:pPr>
      <w:r>
        <w:rPr>
          <w:rFonts w:ascii="Amiri" w:hAnsi="Amiri" w:eastAsia="Amiri" w:cs="Amiri"/>
          <w:lang w:bidi="ar-SA"/>
          <w:color w:val="111111"/>
          <w:sz w:val="28"/>
          <w:szCs w:val="28"/>
          <w:rtl/>
        </w:rPr>
        <w:t xml:space="preserve">22 - معناه : أن عربيا له مذهب خاص فى التصريف ، يسمع عربيا آخر له تصريف مخالف ، فيأخذ بعض تصريف إلى بعض تصريفه هو ، وينطق بتصريف من اللغتين معا. (1 / 376).</w:t>
      </w:r>
    </w:p>
    <w:p>
      <w:pPr>
        <w:pStyle w:val="BookText"/>
      </w:pPr>
      <w:r>
        <w:rPr>
          <w:rFonts w:ascii="Amiri" w:hAnsi="Amiri" w:eastAsia="Amiri" w:cs="Amiri"/>
          <w:lang w:bidi="ar-SA"/>
          <w:color w:val="111111"/>
          <w:sz w:val="28"/>
          <w:szCs w:val="28"/>
          <w:rtl/>
        </w:rPr>
        <w:t xml:space="preserve">23 - كثير مما عدّ شاذّا فى التصريف ، ليس كذلك ، إنما هو من تركب اللغات. (1 / 372).</w:t>
      </w:r>
    </w:p>
    <w:p>
      <w:pPr>
        <w:pStyle w:val="BookText"/>
      </w:pPr>
      <w:r>
        <w:rPr>
          <w:rFonts w:ascii="Amiri" w:hAnsi="Amiri" w:eastAsia="Amiri" w:cs="Amiri"/>
          <w:lang w:bidi="ar-SA"/>
          <w:color w:val="111111"/>
          <w:sz w:val="28"/>
          <w:szCs w:val="28"/>
          <w:rtl/>
        </w:rPr>
        <w:t xml:space="preserve">24 - تختلف أحوال العرب فى تلقّى الواحد منهم لغة غيره ، فمنهم من يسرع إلى قبول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8" w:name="pg14395_209173"/>
    <w:bookmarkEnd w:id="78"/>
    <w:p>
      <w:pPr>
        <w:pStyle w:val="BookText"/>
      </w:pPr>
      <w:r>
        <w:rPr>
          <w:rFonts w:ascii="Amiri" w:hAnsi="Amiri" w:eastAsia="Amiri" w:cs="Amiri"/>
          <w:lang w:bidi="ar-SA"/>
          <w:color w:val="111111"/>
          <w:sz w:val="28"/>
          <w:szCs w:val="28"/>
          <w:rtl/>
        </w:rPr>
        <w:t xml:space="preserve">ما سمعه ، ومنهم من يستعصم فيلزم لغته ، ومنهم من إذا طال تكرر لغة غيره عليه لصقت به ووجدت فى كلامه. (1 / 378).</w:t>
      </w:r>
    </w:p>
    <w:p>
      <w:pPr>
        <w:pStyle w:val="BookText"/>
      </w:pPr>
      <w:r>
        <w:rPr>
          <w:rFonts w:ascii="Amiri" w:hAnsi="Amiri" w:eastAsia="Amiri" w:cs="Amiri"/>
          <w:lang w:bidi="ar-SA"/>
          <w:color w:val="111111"/>
          <w:sz w:val="28"/>
          <w:szCs w:val="28"/>
          <w:rtl/>
        </w:rPr>
        <w:t xml:space="preserve">25 - مما يفسّر على أنه من تركب اللغات قولهم :</w:t>
      </w:r>
    </w:p>
    <w:p>
      <w:pPr>
        <w:pStyle w:val="BookText"/>
      </w:pPr>
      <w:r>
        <w:rPr>
          <w:rFonts w:ascii="Amiri" w:hAnsi="Amiri" w:eastAsia="Amiri" w:cs="Amiri"/>
          <w:lang w:bidi="ar-SA"/>
          <w:color w:val="111111"/>
          <w:sz w:val="28"/>
          <w:szCs w:val="28"/>
          <w:rtl/>
        </w:rPr>
        <w:t xml:space="preserve">نعم ينعم ، دمت تدوم ، متّ تموت ، قلى يقلى ، سلا يسلى ، جبى يجبى ، ركن يركن ، قنط يقنط ، طهر فهو طاهر ، شعر فهو شاعر ، حمض فهو حامض ، خثر فهو خاثر ، غسى يغسى ، أبى يأبى. (1 / 372 - 380).</w:t>
      </w:r>
    </w:p>
    <w:p>
      <w:pPr>
        <w:pStyle w:val="BookText"/>
      </w:pPr>
      <w:r>
        <w:rPr>
          <w:rFonts w:ascii="Amiri" w:hAnsi="Amiri" w:eastAsia="Amiri" w:cs="Amiri"/>
          <w:lang w:bidi="ar-SA"/>
          <w:color w:val="111111"/>
          <w:sz w:val="28"/>
          <w:szCs w:val="28"/>
          <w:rtl/>
        </w:rPr>
        <w:t xml:space="preserve">26 - عدّ بعضهم من تركب اللغات : عقرت المرأة فهى عاقر - وابن جنى يحمل ذلك على النسب ، وليس جاريا على الفعل. (1 / 372 ، 379 ، 380).</w:t>
      </w:r>
    </w:p>
    <w:p>
      <w:pPr>
        <w:pStyle w:val="Heading3"/>
      </w:pPr>
      <w:bookmarkStart w:id="320" w:name="_Toc124"/>
      <w:r>
        <w:t>(اللغات المنسوبة)</w:t>
      </w:r>
      <w:bookmarkEnd w:id="320"/>
    </w:p>
    <w:p>
      <w:pPr>
        <w:pStyle w:val="BookText"/>
      </w:pPr>
      <w:r>
        <w:rPr>
          <w:rFonts w:ascii="Amiri" w:hAnsi="Amiri" w:eastAsia="Amiri" w:cs="Amiri"/>
          <w:lang w:bidi="ar-SA"/>
          <w:color w:val="111111"/>
          <w:sz w:val="28"/>
          <w:szCs w:val="28"/>
          <w:rtl/>
        </w:rPr>
        <w:t xml:space="preserve">27 - بنو تميم يقولون : كلمة وكلم مثل : كسرة وكسر ، والحجازيون يقولون : كلمة. (1 / 80).</w:t>
      </w:r>
    </w:p>
    <w:p>
      <w:pPr>
        <w:pStyle w:val="BookText"/>
      </w:pPr>
      <w:r>
        <w:rPr>
          <w:rFonts w:ascii="Amiri" w:hAnsi="Amiri" w:eastAsia="Amiri" w:cs="Amiri"/>
          <w:lang w:bidi="ar-SA"/>
          <w:color w:val="111111"/>
          <w:sz w:val="28"/>
          <w:szCs w:val="28"/>
          <w:rtl/>
        </w:rPr>
        <w:t xml:space="preserve">28 - لغة الحجازيين جميعا الفكّ فى نحو : اردد الباب ، واصبب الماء ، واسلل السيف. (1 / 132).</w:t>
      </w:r>
    </w:p>
    <w:p>
      <w:pPr>
        <w:pStyle w:val="BookText"/>
      </w:pPr>
      <w:r>
        <w:rPr>
          <w:rFonts w:ascii="Amiri" w:hAnsi="Amiri" w:eastAsia="Amiri" w:cs="Amiri"/>
          <w:lang w:bidi="ar-SA"/>
          <w:color w:val="111111"/>
          <w:sz w:val="28"/>
          <w:szCs w:val="28"/>
          <w:rtl/>
        </w:rPr>
        <w:t xml:space="preserve">29 - اللغة التميمية فى (ما) هى الإهمال ، واللغة الحجازية هى إعمالها عمل (إنّ) ، والتميمية أقوى قياسا ، والحجازية أسير استعمالا. (1 / 161 ، 162 ، 194 ، 2 / 51).</w:t>
      </w:r>
    </w:p>
    <w:p>
      <w:pPr>
        <w:pStyle w:val="BookText"/>
      </w:pPr>
      <w:r>
        <w:rPr>
          <w:rFonts w:ascii="Amiri" w:hAnsi="Amiri" w:eastAsia="Amiri" w:cs="Amiri"/>
          <w:lang w:bidi="ar-SA"/>
          <w:color w:val="111111"/>
          <w:sz w:val="28"/>
          <w:szCs w:val="28"/>
          <w:rtl/>
        </w:rPr>
        <w:t xml:space="preserve">30 - فى الاستفهام عن الأعلام المنصوبة ، نحو : رأيت عليّا ، يقول الحجازيون : من عليّا؟ فيحكون ، ويقول التميميون : من علىّ؟ ولا يحكون. (1 / 259).</w:t>
      </w:r>
    </w:p>
    <w:p>
      <w:pPr>
        <w:pStyle w:val="BookText"/>
      </w:pPr>
      <w:r>
        <w:rPr>
          <w:rFonts w:ascii="Amiri" w:hAnsi="Amiri" w:eastAsia="Amiri" w:cs="Amiri"/>
          <w:lang w:bidi="ar-SA"/>
          <w:color w:val="111111"/>
          <w:sz w:val="28"/>
          <w:szCs w:val="28"/>
          <w:rtl/>
        </w:rPr>
        <w:t xml:space="preserve">31 - يقال فى الأمر من المضعف عند بنى تميم : شدّ وضنّ وفرّ واستعدّ واصطتّ يا رجل (بالإدغام) والحجازيون لا يدغمون ، ولغتهم هى الفصحى القدمى. (1 / 171).</w:t>
      </w:r>
    </w:p>
    <w:p>
      <w:pPr>
        <w:pStyle w:val="BookText"/>
      </w:pPr>
      <w:r>
        <w:rPr>
          <w:rFonts w:ascii="Amiri" w:hAnsi="Amiri" w:eastAsia="Amiri" w:cs="Amiri"/>
          <w:lang w:bidi="ar-SA"/>
          <w:color w:val="111111"/>
          <w:sz w:val="28"/>
          <w:szCs w:val="28"/>
          <w:rtl/>
        </w:rPr>
        <w:t xml:space="preserve">32 - يتوقف على ما حكاه أبو عثمان عن الأصمعى - يتمون اسم المفعول من الأجوف الثلاثى اليائى ، فيقولون : مخيوط ومكيول ومعيون وتفاحة مطيوبة ومغيوم. (1 / 272).</w:t>
      </w:r>
    </w:p>
    <w:p>
      <w:pPr>
        <w:pStyle w:val="BookText"/>
      </w:pPr>
      <w:r>
        <w:rPr>
          <w:rFonts w:ascii="Amiri" w:hAnsi="Amiri" w:eastAsia="Amiri" w:cs="Amiri"/>
          <w:lang w:bidi="ar-SA"/>
          <w:color w:val="111111"/>
          <w:sz w:val="28"/>
          <w:szCs w:val="28"/>
          <w:rtl/>
        </w:rPr>
        <w:t xml:space="preserve">33 - عنعنة تميم ، يقولون : (عن) فى موضع (أن). (1 / 399).</w:t>
      </w:r>
    </w:p>
    <w:p>
      <w:pPr>
        <w:pStyle w:val="BookText"/>
      </w:pPr>
      <w:r>
        <w:rPr>
          <w:rFonts w:ascii="Amiri" w:hAnsi="Amiri" w:eastAsia="Amiri" w:cs="Amiri"/>
          <w:lang w:bidi="ar-SA"/>
          <w:color w:val="111111"/>
          <w:sz w:val="28"/>
          <w:szCs w:val="28"/>
          <w:rtl/>
        </w:rPr>
        <w:t xml:space="preserve">34 - أهل الحجاز يقولون : يا تزن ويا تعد ، وغيرهم : يتّزن ويتّعد. (1 / 402).</w:t>
      </w:r>
    </w:p>
    <w:p>
      <w:pPr>
        <w:pStyle w:val="BookText"/>
      </w:pPr>
      <w:r>
        <w:rPr>
          <w:rFonts w:ascii="Amiri" w:hAnsi="Amiri" w:eastAsia="Amiri" w:cs="Amiri"/>
          <w:lang w:bidi="ar-SA"/>
          <w:color w:val="111111"/>
          <w:sz w:val="28"/>
          <w:szCs w:val="28"/>
          <w:rtl/>
        </w:rPr>
        <w:t xml:space="preserve">35 - (هلمّ) أهل الحجاز يستعملونها بلفظ واحد للمفرد والمثنى والجمع بنوعيه ، وبنو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9" w:name="pg14395_209174"/>
    <w:bookmarkEnd w:id="79"/>
    <w:p>
      <w:pPr>
        <w:pStyle w:val="BookText"/>
      </w:pPr>
      <w:r>
        <w:rPr>
          <w:rFonts w:ascii="Amiri" w:hAnsi="Amiri" w:eastAsia="Amiri" w:cs="Amiri"/>
          <w:lang w:bidi="ar-SA"/>
          <w:color w:val="111111"/>
          <w:sz w:val="28"/>
          <w:szCs w:val="28"/>
          <w:rtl/>
        </w:rPr>
        <w:t xml:space="preserve">تميم يجرونها مجرى (لمّ) فيغيّرونها بقدر المخاطب ، وأعلى اللغتين الحجازية وبها نزل القرآن. (1 / 419).</w:t>
      </w:r>
    </w:p>
    <w:p>
      <w:pPr>
        <w:pStyle w:val="BookText"/>
      </w:pPr>
      <w:r>
        <w:rPr>
          <w:rFonts w:ascii="Amiri" w:hAnsi="Amiri" w:eastAsia="Amiri" w:cs="Amiri"/>
          <w:lang w:bidi="ar-SA"/>
          <w:color w:val="111111"/>
          <w:sz w:val="28"/>
          <w:szCs w:val="28"/>
          <w:rtl/>
        </w:rPr>
        <w:t xml:space="preserve">36 - أهل الحجاز يقولون للصّوّاغ : (الصّيّاغ). (1 / 439).</w:t>
      </w:r>
    </w:p>
    <w:p>
      <w:pPr>
        <w:pStyle w:val="BookText"/>
      </w:pPr>
      <w:r>
        <w:rPr>
          <w:rFonts w:ascii="Amiri" w:hAnsi="Amiri" w:eastAsia="Amiri" w:cs="Amiri"/>
          <w:lang w:bidi="ar-SA"/>
          <w:color w:val="111111"/>
          <w:sz w:val="28"/>
          <w:szCs w:val="28"/>
          <w:rtl/>
        </w:rPr>
        <w:t xml:space="preserve">37 - أهل الحجاز يكسّرون نحو (عوان ونوار) على (عون ونور) فيسكنون العين فى المعتل ، وإن كانوا يقولون فى نظيره من الصحيح : رسل وكتب (بضم العين). (1 / 495).</w:t>
      </w:r>
    </w:p>
    <w:p>
      <w:pPr>
        <w:pStyle w:val="BookText"/>
      </w:pPr>
      <w:r>
        <w:rPr>
          <w:rFonts w:ascii="Amiri" w:hAnsi="Amiri" w:eastAsia="Amiri" w:cs="Amiri"/>
          <w:lang w:bidi="ar-SA"/>
          <w:color w:val="111111"/>
          <w:sz w:val="28"/>
          <w:szCs w:val="28"/>
          <w:rtl/>
        </w:rPr>
        <w:t xml:space="preserve">38 - بنو تميم يقولون : (ودّ) أى (ويد) يقلبون التاء دالا ويدغمون. (1 / 495).</w:t>
      </w:r>
    </w:p>
    <w:p>
      <w:pPr>
        <w:pStyle w:val="BookText"/>
      </w:pPr>
      <w:r>
        <w:rPr>
          <w:rFonts w:ascii="Amiri" w:hAnsi="Amiri" w:eastAsia="Amiri" w:cs="Amiri"/>
          <w:lang w:bidi="ar-SA"/>
          <w:color w:val="111111"/>
          <w:sz w:val="28"/>
          <w:szCs w:val="28"/>
          <w:rtl/>
        </w:rPr>
        <w:t xml:space="preserve">39 - بعض بنى أسد وقيس يقولون : هى قامت (بسكون الهاء). (1 / 131).</w:t>
      </w:r>
    </w:p>
    <w:p>
      <w:pPr>
        <w:pStyle w:val="BookText"/>
      </w:pPr>
      <w:r>
        <w:rPr>
          <w:rFonts w:ascii="Amiri" w:hAnsi="Amiri" w:eastAsia="Amiri" w:cs="Amiri"/>
          <w:lang w:bidi="ar-SA"/>
          <w:color w:val="111111"/>
          <w:sz w:val="28"/>
          <w:szCs w:val="28"/>
          <w:rtl/>
        </w:rPr>
        <w:t xml:space="preserve">40 - لغة قضاعة : مررت بك ، والمال لك (بفتح الباء وكسر اللام مع الضمير المجرور. (1 / 398).</w:t>
      </w:r>
    </w:p>
    <w:p>
      <w:pPr>
        <w:pStyle w:val="BookText"/>
      </w:pPr>
      <w:r>
        <w:rPr>
          <w:rFonts w:ascii="Amiri" w:hAnsi="Amiri" w:eastAsia="Amiri" w:cs="Amiri"/>
          <w:lang w:bidi="ar-SA"/>
          <w:color w:val="111111"/>
          <w:sz w:val="28"/>
          <w:szCs w:val="28"/>
          <w:rtl/>
        </w:rPr>
        <w:t xml:space="preserve">41 - تلتلة بهراء ، يقولون : يعلمون ويفعلون يصنعون (بكسر أوائل الحروف). (1 / 400).</w:t>
      </w:r>
    </w:p>
    <w:p>
      <w:pPr>
        <w:pStyle w:val="BookText"/>
      </w:pPr>
      <w:r>
        <w:rPr>
          <w:rFonts w:ascii="Amiri" w:hAnsi="Amiri" w:eastAsia="Amiri" w:cs="Amiri"/>
          <w:lang w:bidi="ar-SA"/>
          <w:color w:val="111111"/>
          <w:sz w:val="28"/>
          <w:szCs w:val="28"/>
          <w:rtl/>
        </w:rPr>
        <w:t xml:space="preserve">42 - كشكشة ربيعة ، يقولون مع كاف ضمير المؤنث : إنّكش رأيتكش - تفعل هذا فى الوقف ، وإذا وصلت أسقطت الشين. (1 / 398 ، 400).</w:t>
      </w:r>
    </w:p>
    <w:p>
      <w:pPr>
        <w:pStyle w:val="BookText"/>
      </w:pPr>
      <w:r>
        <w:rPr>
          <w:rFonts w:ascii="Amiri" w:hAnsi="Amiri" w:eastAsia="Amiri" w:cs="Amiri"/>
          <w:lang w:bidi="ar-SA"/>
          <w:color w:val="111111"/>
          <w:sz w:val="28"/>
          <w:szCs w:val="28"/>
          <w:rtl/>
        </w:rPr>
        <w:t xml:space="preserve">43 - بلحارث يعربون المثنى بالألف فى النصب والجر ، فيقولون : مررت بأخواك ، وضربت أخواك. (1 / 402).</w:t>
      </w:r>
    </w:p>
    <w:p>
      <w:pPr>
        <w:pStyle w:val="BookText"/>
      </w:pPr>
      <w:r>
        <w:rPr>
          <w:rFonts w:ascii="Amiri" w:hAnsi="Amiri" w:eastAsia="Amiri" w:cs="Amiri"/>
          <w:lang w:bidi="ar-SA"/>
          <w:color w:val="111111"/>
          <w:sz w:val="28"/>
          <w:szCs w:val="28"/>
          <w:rtl/>
        </w:rPr>
        <w:t xml:space="preserve">44 - من لغة هذيل قولهم : جوزات ، وبيضات (بفتح العين فى الجمع مع أنها حرف علة). (2 / 401).</w:t>
      </w:r>
    </w:p>
    <w:p>
      <w:pPr>
        <w:pStyle w:val="BookText"/>
      </w:pPr>
      <w:r>
        <w:rPr>
          <w:rFonts w:ascii="Amiri" w:hAnsi="Amiri" w:eastAsia="Amiri" w:cs="Amiri"/>
          <w:lang w:bidi="ar-SA"/>
          <w:color w:val="111111"/>
          <w:sz w:val="28"/>
          <w:szCs w:val="28"/>
          <w:rtl/>
        </w:rPr>
        <w:t xml:space="preserve">45 - لغة بنى عكل ، يقولون : ترقؤة (بالهمزة) أى ترقوة. (2 / 421).</w:t>
      </w:r>
    </w:p>
    <w:p>
      <w:pPr>
        <w:pStyle w:val="BookText"/>
      </w:pPr>
      <w:r>
        <w:rPr>
          <w:rFonts w:ascii="Amiri" w:hAnsi="Amiri" w:eastAsia="Amiri" w:cs="Amiri"/>
          <w:lang w:bidi="ar-SA"/>
          <w:color w:val="111111"/>
          <w:sz w:val="28"/>
          <w:szCs w:val="28"/>
          <w:rtl/>
        </w:rPr>
        <w:t xml:space="preserve">46 - تسكين هاء الضمير للمفرد المذكر لغة لأزد السّراة ، نحو : له ، أى (له) حكاها أبو الحسن. (1 / 164 ، 368).</w:t>
      </w:r>
    </w:p>
    <w:p>
      <w:pPr>
        <w:pStyle w:val="BookText"/>
      </w:pPr>
      <w:r>
        <w:rPr>
          <w:rFonts w:ascii="Amiri" w:hAnsi="Amiri" w:eastAsia="Amiri" w:cs="Amiri"/>
          <w:lang w:bidi="ar-SA"/>
          <w:color w:val="111111"/>
          <w:sz w:val="28"/>
          <w:szCs w:val="28"/>
          <w:rtl/>
        </w:rPr>
        <w:t xml:space="preserve">47 - (حوريت) من لغة اليمن ، ومخالف للغة ابنى نزار. (1 / 213 ، 214).</w:t>
      </w:r>
    </w:p>
    <w:p>
      <w:pPr>
        <w:pStyle w:val="BookText"/>
      </w:pPr>
      <w:r>
        <w:rPr>
          <w:rFonts w:ascii="Amiri" w:hAnsi="Amiri" w:eastAsia="Amiri" w:cs="Amiri"/>
          <w:lang w:bidi="ar-SA"/>
          <w:color w:val="111111"/>
          <w:sz w:val="28"/>
          <w:szCs w:val="28"/>
          <w:rtl/>
        </w:rPr>
        <w:t xml:space="preserve">48 - قال منتجع : كمء واحدة وكمأة للجميع ، وقال أبو خيرة : كمأة واحدة وكمء للجميع. (2 / 498).</w:t>
      </w:r>
    </w:p>
    <w:p>
      <w:pPr>
        <w:pStyle w:val="Heading3"/>
      </w:pPr>
      <w:bookmarkStart w:id="321" w:name="_Toc125"/>
      <w:r>
        <w:t>(لغات غير منسوبة)</w:t>
      </w:r>
      <w:bookmarkEnd w:id="321"/>
    </w:p>
    <w:p>
      <w:pPr>
        <w:pStyle w:val="BookText"/>
      </w:pPr>
      <w:r>
        <w:rPr>
          <w:rFonts w:ascii="Amiri" w:hAnsi="Amiri" w:eastAsia="Amiri" w:cs="Amiri"/>
          <w:lang w:bidi="ar-SA"/>
          <w:color w:val="111111"/>
          <w:sz w:val="28"/>
          <w:szCs w:val="28"/>
          <w:rtl/>
        </w:rPr>
        <w:t xml:space="preserve">49 - قرواح ، وقرياح : ليس على البدل ، وإنما كل منهما مثال برأسه. (1 / 172 ، 173).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حكى بعضهم : زئبر ، ضئبل ، خرفع ، حكى عن بعض البصريين : إصبع ، وحكى عن بعض الكوفيين : ما رأيته مذ ستّ. (1 / 114).</w:t>
      </w:r>
    </w:p>
    <w:p>
      <w:pPr>
        <w:pStyle w:val="BookText"/>
      </w:pPr>
      <w:r>
        <w:rPr>
          <w:rFonts w:ascii="Amiri" w:hAnsi="Amiri" w:eastAsia="Amiri" w:cs="Amiri"/>
          <w:lang w:bidi="ar-SA"/>
          <w:color w:val="111111"/>
          <w:sz w:val="28"/>
          <w:szCs w:val="28"/>
          <w:rtl/>
        </w:rPr>
        <w:t xml:space="preserve">51 - حكى البغداديون : فرس مقوود ، رجل معوود ، ثوب مصوون ، مسك مدووف - ولهذا نظائر كثيرة. (1 / 139 ، 140).</w:t>
      </w:r>
    </w:p>
    <w:p>
      <w:pPr>
        <w:pStyle w:val="BookText"/>
      </w:pPr>
      <w:r>
        <w:rPr>
          <w:rFonts w:ascii="Amiri" w:hAnsi="Amiri" w:eastAsia="Amiri" w:cs="Amiri"/>
          <w:lang w:bidi="ar-SA"/>
          <w:color w:val="111111"/>
          <w:sz w:val="28"/>
          <w:szCs w:val="28"/>
          <w:rtl/>
        </w:rPr>
        <w:t xml:space="preserve">52 - حكى البغداديون فى (قنية) الفعل واويّا ويائيّا (قنوت ، قنيت). (2 / 296 ، 384 ، 1 / 171).</w:t>
      </w:r>
    </w:p>
    <w:p>
      <w:pPr>
        <w:pStyle w:val="BookText"/>
      </w:pPr>
      <w:r>
        <w:rPr>
          <w:rFonts w:ascii="Amiri" w:hAnsi="Amiri" w:eastAsia="Amiri" w:cs="Amiri"/>
          <w:lang w:bidi="ar-SA"/>
          <w:color w:val="111111"/>
          <w:sz w:val="28"/>
          <w:szCs w:val="28"/>
          <w:rtl/>
        </w:rPr>
        <w:t xml:space="preserve">53 - حكى أبو الحسن. فى (دابّة مهيار) الفعل واويّا ويائيّا (هار يهور ، يهير). (1 / 172).</w:t>
      </w:r>
    </w:p>
    <w:p>
      <w:pPr>
        <w:pStyle w:val="BookText"/>
      </w:pPr>
      <w:r>
        <w:rPr>
          <w:rFonts w:ascii="Amiri" w:hAnsi="Amiri" w:eastAsia="Amiri" w:cs="Amiri"/>
          <w:lang w:bidi="ar-SA"/>
          <w:color w:val="111111"/>
          <w:sz w:val="28"/>
          <w:szCs w:val="28"/>
          <w:rtl/>
        </w:rPr>
        <w:t xml:space="preserve">54 - (ليتما) بعض العرب يعدّها مركبة فيهمل عملها ، وبعضهم يعدّ (ما) ملغاة فيقرّ عملها. (1 / 194 ، 195).</w:t>
      </w:r>
    </w:p>
    <w:p>
      <w:pPr>
        <w:pStyle w:val="BookText"/>
      </w:pPr>
      <w:r>
        <w:rPr>
          <w:rFonts w:ascii="Amiri" w:hAnsi="Amiri" w:eastAsia="Amiri" w:cs="Amiri"/>
          <w:lang w:bidi="ar-SA"/>
          <w:color w:val="111111"/>
          <w:sz w:val="28"/>
          <w:szCs w:val="28"/>
          <w:rtl/>
        </w:rPr>
        <w:t xml:space="preserve">55 - بعض العرب يقلب ألف المقصور ياء مع ياء المتكلم فيقول : عصىّ ، رحىّ ، بشرىّ ، نوىّ ، قفىّ ، صدىّ. (1 / 203).</w:t>
      </w:r>
    </w:p>
    <w:p>
      <w:pPr>
        <w:pStyle w:val="BookText"/>
      </w:pPr>
      <w:r>
        <w:rPr>
          <w:rFonts w:ascii="Amiri" w:hAnsi="Amiri" w:eastAsia="Amiri" w:cs="Amiri"/>
          <w:lang w:bidi="ar-SA"/>
          <w:color w:val="111111"/>
          <w:sz w:val="28"/>
          <w:szCs w:val="28"/>
          <w:rtl/>
        </w:rPr>
        <w:t xml:space="preserve">56 - (استطاع) فيها خمس لغات هى : استطعت ، اسطعت ، استعت ، أسطعت ، أستعت. (1 / 271).</w:t>
      </w:r>
    </w:p>
    <w:p>
      <w:pPr>
        <w:pStyle w:val="BookText"/>
      </w:pPr>
      <w:r>
        <w:rPr>
          <w:rFonts w:ascii="Amiri" w:hAnsi="Amiri" w:eastAsia="Amiri" w:cs="Amiri"/>
          <w:lang w:bidi="ar-SA"/>
          <w:color w:val="111111"/>
          <w:sz w:val="28"/>
          <w:szCs w:val="28"/>
          <w:rtl/>
        </w:rPr>
        <w:t xml:space="preserve">57 - (ودع) الثلاثى غير مشدد الدال ، لغة شاذة. (1 / 278).</w:t>
      </w:r>
    </w:p>
    <w:p>
      <w:pPr>
        <w:pStyle w:val="BookText"/>
      </w:pPr>
      <w:r>
        <w:rPr>
          <w:rFonts w:ascii="Amiri" w:hAnsi="Amiri" w:eastAsia="Amiri" w:cs="Amiri"/>
          <w:lang w:bidi="ar-SA"/>
          <w:color w:val="111111"/>
          <w:sz w:val="28"/>
          <w:szCs w:val="28"/>
          <w:rtl/>
        </w:rPr>
        <w:t xml:space="preserve">58 - (فسطاط) فيها ست لغات. (1 / 454).</w:t>
      </w:r>
    </w:p>
    <w:p>
      <w:pPr>
        <w:pStyle w:val="BookText"/>
      </w:pPr>
      <w:r>
        <w:rPr>
          <w:rFonts w:ascii="Amiri" w:hAnsi="Amiri" w:eastAsia="Amiri" w:cs="Amiri"/>
          <w:lang w:bidi="ar-SA"/>
          <w:color w:val="111111"/>
          <w:sz w:val="28"/>
          <w:szCs w:val="28"/>
          <w:rtl/>
        </w:rPr>
        <w:t xml:space="preserve">59 - من اللغات : سكّر طبرزل وطبرزن ، هتلت السماء وهتنت ، دهمج البعير ودهنج ، إناء قربان وكربان. (1 / 453).</w:t>
      </w:r>
    </w:p>
    <w:p>
      <w:pPr>
        <w:pStyle w:val="BookText"/>
      </w:pPr>
      <w:r>
        <w:rPr>
          <w:rFonts w:ascii="Amiri" w:hAnsi="Amiri" w:eastAsia="Amiri" w:cs="Amiri"/>
          <w:lang w:bidi="ar-SA"/>
          <w:color w:val="111111"/>
          <w:sz w:val="28"/>
          <w:szCs w:val="28"/>
          <w:rtl/>
        </w:rPr>
        <w:t xml:space="preserve">60 - بعض العرب يقف على المنصوب بغير ألف ، ولم يحك سيبويه هذه اللغة ولكن حكاها أبو الحسن وأبو عبيدة وقطرب وأكثر الكوفيين. (1 / 461).</w:t>
      </w:r>
    </w:p>
    <w:p>
      <w:pPr>
        <w:pStyle w:val="BookText"/>
      </w:pPr>
      <w:r>
        <w:rPr>
          <w:rFonts w:ascii="Amiri" w:hAnsi="Amiri" w:eastAsia="Amiri" w:cs="Amiri"/>
          <w:lang w:bidi="ar-SA"/>
          <w:color w:val="111111"/>
          <w:sz w:val="28"/>
          <w:szCs w:val="28"/>
          <w:rtl/>
        </w:rPr>
        <w:t xml:space="preserve">61 - (مغيرة) بكسر الميم - لغة ، وليس ، إتباعا للحركة. (1 / 497).</w:t>
      </w:r>
    </w:p>
    <w:p>
      <w:pPr>
        <w:pStyle w:val="BookText"/>
      </w:pPr>
      <w:r>
        <w:rPr>
          <w:rFonts w:ascii="Amiri" w:hAnsi="Amiri" w:eastAsia="Amiri" w:cs="Amiri"/>
          <w:lang w:bidi="ar-SA"/>
          <w:color w:val="111111"/>
          <w:sz w:val="28"/>
          <w:szCs w:val="28"/>
          <w:rtl/>
        </w:rPr>
        <w:t xml:space="preserve">62 - لغة (أكلونى البراغيث) والضمائر فيها حروف لا أسماء. (1 / 537).</w:t>
      </w:r>
    </w:p>
    <w:p>
      <w:pPr>
        <w:pStyle w:val="BookText"/>
      </w:pPr>
      <w:r>
        <w:rPr>
          <w:rFonts w:ascii="Amiri" w:hAnsi="Amiri" w:eastAsia="Amiri" w:cs="Amiri"/>
          <w:lang w:bidi="ar-SA"/>
          <w:color w:val="111111"/>
          <w:sz w:val="28"/>
          <w:szCs w:val="28"/>
          <w:rtl/>
        </w:rPr>
        <w:t xml:space="preserve">63 - (أفّ) اسم فعل بمعنى (أتضجّر) فيها ثمانى لغات. (2 / 278).</w:t>
      </w:r>
    </w:p>
    <w:p>
      <w:pPr>
        <w:pStyle w:val="BookText"/>
      </w:pPr>
      <w:r>
        <w:rPr>
          <w:rFonts w:ascii="Amiri" w:hAnsi="Amiri" w:eastAsia="Amiri" w:cs="Amiri"/>
          <w:lang w:bidi="ar-SA"/>
          <w:color w:val="111111"/>
          <w:sz w:val="28"/>
          <w:szCs w:val="28"/>
          <w:rtl/>
        </w:rPr>
        <w:t xml:space="preserve">64 - (آوّتاه) اسم فعل بمعنى (أتألم) فيها سبع لغات. (2 / 278).</w:t>
      </w:r>
    </w:p>
    <w:p>
      <w:pPr>
        <w:pStyle w:val="BookText"/>
      </w:pPr>
      <w:r>
        <w:rPr>
          <w:rFonts w:ascii="Amiri" w:hAnsi="Amiri" w:eastAsia="Amiri" w:cs="Amiri"/>
          <w:lang w:bidi="ar-SA"/>
          <w:color w:val="111111"/>
          <w:sz w:val="28"/>
          <w:szCs w:val="28"/>
          <w:rtl/>
        </w:rPr>
        <w:t xml:space="preserve">65 - (وشكان) اسم فعل بمعنى (وشك) فيها ثلاث لغات. (2 / 279 ، 280).</w:t>
      </w:r>
    </w:p>
    <w:p>
      <w:pPr>
        <w:pStyle w:val="BookText"/>
      </w:pPr>
      <w:r>
        <w:rPr>
          <w:rFonts w:ascii="Amiri" w:hAnsi="Amiri" w:eastAsia="Amiri" w:cs="Amiri"/>
          <w:lang w:bidi="ar-SA"/>
          <w:color w:val="111111"/>
          <w:sz w:val="28"/>
          <w:szCs w:val="28"/>
          <w:rtl/>
        </w:rPr>
        <w:t xml:space="preserve">66 - (جبيت الخراج وجبوته) لغتان. (2 / 296).</w:t>
      </w:r>
    </w:p>
    <w:p>
      <w:pPr>
        <w:pStyle w:val="BookText"/>
      </w:pPr>
      <w:r>
        <w:rPr>
          <w:rFonts w:ascii="Amiri" w:hAnsi="Amiri" w:eastAsia="Amiri" w:cs="Amiri"/>
          <w:lang w:bidi="ar-SA"/>
          <w:color w:val="111111"/>
          <w:sz w:val="28"/>
          <w:szCs w:val="28"/>
          <w:rtl/>
        </w:rPr>
        <w:t xml:space="preserve">67 - فى التقاء المثلين فى كلمة والأول متحرك نحو (اقتتل) قالوا أيضا : قتّل ، قتّل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 اقتّل. (2 / 324).</w:t>
      </w:r>
    </w:p>
    <w:p>
      <w:pPr>
        <w:pStyle w:val="BookText"/>
      </w:pPr>
      <w:r>
        <w:rPr>
          <w:rFonts w:ascii="IRNazanin" w:hAnsi="IRNazanin" w:eastAsia="IRNazanin" w:cs="IRNazanin"/>
          <w:lang w:bidi="fa-IR"/>
          <w:color w:val="111111"/>
          <w:sz w:val="28"/>
          <w:szCs w:val="28"/>
          <w:rtl/>
        </w:rPr>
        <w:t xml:space="preserve">68 - قالوا : دانق ودائق ، وخاتم وخاتم ، وطابق وطابق. (2 / 346).</w:t>
      </w:r>
    </w:p>
    <w:p>
      <w:pPr>
        <w:pStyle w:val="BookText"/>
      </w:pPr>
      <w:r>
        <w:rPr>
          <w:rFonts w:ascii="Amiri" w:hAnsi="Amiri" w:eastAsia="Amiri" w:cs="Amiri"/>
          <w:lang w:bidi="ar-SA"/>
          <w:color w:val="111111"/>
          <w:sz w:val="28"/>
          <w:szCs w:val="28"/>
          <w:rtl/>
        </w:rPr>
        <w:t xml:space="preserve">69 - من العرب من يجرى حركة ألف الاثنين وواو الجماعة مجرى حركة التقاء الساكنين فيقول فى التثنية : بعا يا رجلان ، وفى الجمع : بعوا يا رجال ، وقما يا غلامان. (2 / 356 ، 357).</w:t>
      </w:r>
    </w:p>
    <w:p>
      <w:pPr>
        <w:pStyle w:val="BookText"/>
      </w:pPr>
      <w:r>
        <w:rPr>
          <w:rFonts w:ascii="Amiri" w:hAnsi="Amiri" w:eastAsia="Amiri" w:cs="Amiri"/>
          <w:lang w:bidi="ar-SA"/>
          <w:color w:val="111111"/>
          <w:sz w:val="28"/>
          <w:szCs w:val="28"/>
          <w:rtl/>
        </w:rPr>
        <w:t xml:space="preserve">70 - من العرب من يقول : شمّ يا رجل. (2 / 357).</w:t>
      </w:r>
    </w:p>
    <w:p>
      <w:pPr>
        <w:pStyle w:val="BookText"/>
      </w:pPr>
      <w:r>
        <w:rPr>
          <w:rFonts w:ascii="Amiri" w:hAnsi="Amiri" w:eastAsia="Amiri" w:cs="Amiri"/>
          <w:lang w:bidi="ar-SA"/>
          <w:color w:val="111111"/>
          <w:sz w:val="28"/>
          <w:szCs w:val="28"/>
          <w:rtl/>
        </w:rPr>
        <w:t xml:space="preserve">71 - عند التقاء الساكنين ، من العرب من يكسر ، ومنهم من يفتح ، ومنهم من يضم. (2 / 357).</w:t>
      </w:r>
    </w:p>
    <w:p>
      <w:pPr>
        <w:pStyle w:val="BookText"/>
      </w:pPr>
      <w:r>
        <w:rPr>
          <w:rFonts w:ascii="Amiri" w:hAnsi="Amiri" w:eastAsia="Amiri" w:cs="Amiri"/>
          <w:lang w:bidi="ar-SA"/>
          <w:color w:val="111111"/>
          <w:sz w:val="28"/>
          <w:szCs w:val="28"/>
          <w:rtl/>
        </w:rPr>
        <w:t xml:space="preserve">72 - قالوا : صبية وقنية وصبيان ، صبية وقنية وصبيان ، وصبوة وقنوة وصبوان. (2 / 381).</w:t>
      </w:r>
    </w:p>
    <w:p>
      <w:pPr>
        <w:pStyle w:val="BookText"/>
      </w:pPr>
      <w:r>
        <w:rPr>
          <w:rFonts w:ascii="Amiri" w:hAnsi="Amiri" w:eastAsia="Amiri" w:cs="Amiri"/>
          <w:lang w:bidi="ar-SA"/>
          <w:color w:val="111111"/>
          <w:sz w:val="28"/>
          <w:szCs w:val="28"/>
          <w:rtl/>
        </w:rPr>
        <w:t xml:space="preserve">73 - ضربه فحشّت يده ، وأحشّت يده - لغات. (2 / 495).</w:t>
      </w:r>
    </w:p>
    <w:p>
      <w:pPr>
        <w:pStyle w:val="BookText"/>
      </w:pPr>
      <w:r>
        <w:rPr>
          <w:rFonts w:ascii="Amiri" w:hAnsi="Amiri" w:eastAsia="Amiri" w:cs="Amiri"/>
          <w:lang w:bidi="ar-SA"/>
          <w:color w:val="111111"/>
          <w:sz w:val="28"/>
          <w:szCs w:val="28"/>
          <w:rtl/>
        </w:rPr>
        <w:t xml:space="preserve">74 - (الصّقر والسّقر والزّقّر) لغات. (1 / 371). (2 / 498).</w:t>
      </w:r>
    </w:p>
    <w:p>
      <w:pPr>
        <w:pStyle w:val="BookText"/>
      </w:pPr>
      <w:r>
        <w:rPr>
          <w:rFonts w:ascii="Amiri" w:hAnsi="Amiri" w:eastAsia="Amiri" w:cs="Amiri"/>
          <w:lang w:bidi="ar-SA"/>
          <w:color w:val="111111"/>
          <w:sz w:val="28"/>
          <w:szCs w:val="28"/>
          <w:rtl/>
        </w:rPr>
        <w:t xml:space="preserve">75 - (فتن وأفتن) لغتان ، والأصمعىّ يأبى (أفتن). (2 / 506).</w:t>
      </w:r>
    </w:p>
    <w:p>
      <w:pPr>
        <w:pStyle w:val="BookText"/>
      </w:pPr>
      <w:r>
        <w:rPr>
          <w:rFonts w:ascii="Amiri" w:hAnsi="Amiri" w:eastAsia="Amiri" w:cs="Amiri"/>
          <w:lang w:bidi="ar-SA"/>
          <w:color w:val="111111"/>
          <w:sz w:val="28"/>
          <w:szCs w:val="28"/>
          <w:rtl/>
        </w:rPr>
        <w:t xml:space="preserve">76 - (وفى بذمته ، وأوفى بذمته) لغتان قويتان. (2 / 506).</w:t>
      </w:r>
    </w:p>
    <w:p>
      <w:pPr>
        <w:pStyle w:val="BookText"/>
      </w:pPr>
      <w:r>
        <w:rPr>
          <w:rFonts w:ascii="Amiri" w:hAnsi="Amiri" w:eastAsia="Amiri" w:cs="Amiri"/>
          <w:lang w:bidi="ar-SA"/>
          <w:color w:val="111111"/>
          <w:sz w:val="28"/>
          <w:szCs w:val="28"/>
          <w:rtl/>
        </w:rPr>
        <w:t xml:space="preserve">77 - العلم المؤنث الثلاثى ساكن الوسط ، ورد صرفه ومنعه من الصرف - لغتان ، والأجود ترك الصرف. (2 / 507).</w:t>
      </w:r>
    </w:p>
    <w:p>
      <w:pPr>
        <w:pStyle w:val="BookText"/>
      </w:pPr>
      <w:r>
        <w:rPr>
          <w:rFonts w:ascii="Amiri" w:hAnsi="Amiri" w:eastAsia="Amiri" w:cs="Amiri"/>
          <w:lang w:bidi="ar-SA"/>
          <w:color w:val="111111"/>
          <w:sz w:val="28"/>
          <w:szCs w:val="28"/>
          <w:rtl/>
        </w:rPr>
        <w:t xml:space="preserve">78 - (همهام) اسم فعل بمعنى (فنى) فيها أربع لغات. (2 / 282 ، 283).</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0" w:name="pg14395_209177"/>
    <w:bookmarkEnd w:id="80"/>
    <w:p>
      <w:pPr>
        <w:pStyle w:val="Heading2"/>
      </w:pPr>
      <w:bookmarkStart w:id="322" w:name="_Toc126"/>
      <w:r>
        <w:t>الفهرس السادس : أعلام العلماء</w:t>
      </w:r>
      <w:bookmarkEnd w:id="322"/>
    </w:p>
    <w:p>
      <w:pPr>
        <w:pStyle w:val="Heading3"/>
      </w:pPr>
      <w:bookmarkStart w:id="323" w:name="_Toc127"/>
      <w:r>
        <w:t>اشارة</w:t>
      </w:r>
      <w:bookmarkEnd w:id="323"/>
    </w:p>
    <w:p>
      <w:pPr>
        <w:pStyle w:val="BookText"/>
      </w:pPr>
      <w:r>
        <w:rPr>
          <w:rFonts w:ascii="Amiri" w:hAnsi="Amiri" w:eastAsia="Amiri" w:cs="Amiri"/>
          <w:lang w:bidi="ar-SA"/>
          <w:color w:val="111111"/>
          <w:sz w:val="28"/>
          <w:szCs w:val="28"/>
          <w:rtl/>
        </w:rPr>
        <w:t xml:space="preserve">(الأعلام من العلماء المذكورين فى كتاب الخصائص ، ونتف من حكاية كلامهم ، وكلام ابن جنى عنهم).</w:t>
      </w:r>
    </w:p>
    <w:p>
      <w:pPr>
        <w:pStyle w:val="Heading3"/>
      </w:pPr>
      <w:bookmarkStart w:id="324" w:name="_Toc128"/>
      <w:r>
        <w:t>1 - أحمد بن إبراهيم (أستاذ ثعلب)</w:t>
      </w:r>
      <w:bookmarkEnd w:id="324"/>
    </w:p>
    <w:p>
      <w:pPr>
        <w:pStyle w:val="BookText"/>
      </w:pPr>
      <w:r>
        <w:rPr>
          <w:rFonts w:ascii="Amiri" w:hAnsi="Amiri" w:eastAsia="Amiri" w:cs="Amiri"/>
          <w:lang w:bidi="ar-SA"/>
          <w:color w:val="111111"/>
          <w:sz w:val="28"/>
          <w:szCs w:val="28"/>
          <w:rtl/>
        </w:rPr>
        <w:t xml:space="preserve">1 - روى عن العرب قولهم : هذا ذو زيد ، ومعناه : هذا زيد ، أى هذا صاحب هذا الاسم الذى هو زيد. (2 / 369).</w:t>
      </w:r>
    </w:p>
    <w:p>
      <w:pPr>
        <w:pStyle w:val="Heading3"/>
      </w:pPr>
      <w:bookmarkStart w:id="325" w:name="_Toc129"/>
      <w:r>
        <w:t>2 - أبو الحسن الأخفش</w:t>
      </w:r>
      <w:bookmarkEnd w:id="325"/>
    </w:p>
    <w:p>
      <w:pPr>
        <w:pStyle w:val="BookText"/>
      </w:pPr>
      <w:r>
        <w:rPr>
          <w:rFonts w:ascii="Amiri" w:hAnsi="Amiri" w:eastAsia="Amiri" w:cs="Amiri"/>
          <w:lang w:bidi="ar-SA"/>
          <w:color w:val="111111"/>
          <w:sz w:val="28"/>
          <w:szCs w:val="28"/>
          <w:rtl/>
        </w:rPr>
        <w:t xml:space="preserve">2 - كان يجيز وقوع المبتدأ بعد (إذا) الزمانية. (1 / 145).</w:t>
      </w:r>
    </w:p>
    <w:p>
      <w:pPr>
        <w:pStyle w:val="BookText"/>
      </w:pPr>
      <w:r>
        <w:rPr>
          <w:rFonts w:ascii="Amiri" w:hAnsi="Amiri" w:eastAsia="Amiri" w:cs="Amiri"/>
          <w:lang w:bidi="ar-SA"/>
          <w:color w:val="111111"/>
          <w:sz w:val="28"/>
          <w:szCs w:val="28"/>
          <w:rtl/>
        </w:rPr>
        <w:t xml:space="preserve">3 - قال : فإن قلت : إنما جاء هذا فى حرف واحد (يريد شنوءة) قلت : فإنه جميع ما جاء (1 / 154 ، 170).</w:t>
      </w:r>
    </w:p>
    <w:p>
      <w:pPr>
        <w:pStyle w:val="BookText"/>
      </w:pPr>
      <w:r>
        <w:rPr>
          <w:rFonts w:ascii="Amiri" w:hAnsi="Amiri" w:eastAsia="Amiri" w:cs="Amiri"/>
          <w:lang w:bidi="ar-SA"/>
          <w:color w:val="111111"/>
          <w:sz w:val="28"/>
          <w:szCs w:val="28"/>
          <w:rtl/>
        </w:rPr>
        <w:t xml:space="preserve">4 - قال : واعلم أنه إذا أدّاك القياس إلى شىء ما ، ثم سمعت العرب قد نطقت فيه بشىء آخر على قياس غيره ، فدع ما كنت عليه إلى ما هم عليه ، فإن سمعت من آخر مثل ما أجزته فأنت فيه مخيّر ، تستعمل أيهما شئت ، فإن صح عندك أن العرب لم تنطق بقياسك أنت ، كنت على ما أجمعوا عليه البتة ، وأعددت ما كان قياسك أدّاك إليه لشاعر مولّد ، أو لساجع ، أو لضرورة ؛ لأنه على قياس كلامهم (1 / 162).</w:t>
      </w:r>
    </w:p>
    <w:p>
      <w:pPr>
        <w:pStyle w:val="BookText"/>
      </w:pPr>
      <w:r>
        <w:rPr>
          <w:rFonts w:ascii="Amiri" w:hAnsi="Amiri" w:eastAsia="Amiri" w:cs="Amiri"/>
          <w:lang w:bidi="ar-SA"/>
          <w:color w:val="111111"/>
          <w:sz w:val="28"/>
          <w:szCs w:val="28"/>
          <w:rtl/>
        </w:rPr>
        <w:t xml:space="preserve">5 - قال : يمتنع توكيد الضمير المحذوف المنصوب فى نحو : الذى ضربت زيدا ، فلا تقول : الذى ضربت نفسه زيد - على أن (نفسه) توكيد للهاء المحذوفة من الصلة. (1 / 163 ، 2 / 67).</w:t>
      </w:r>
    </w:p>
    <w:p>
      <w:pPr>
        <w:pStyle w:val="BookText"/>
      </w:pPr>
      <w:r>
        <w:rPr>
          <w:rFonts w:ascii="Amiri" w:hAnsi="Amiri" w:eastAsia="Amiri" w:cs="Amiri"/>
          <w:lang w:bidi="ar-SA"/>
          <w:color w:val="111111"/>
          <w:sz w:val="28"/>
          <w:szCs w:val="28"/>
          <w:rtl/>
        </w:rPr>
        <w:t xml:space="preserve">6 - قال : العرب لا تستنكر (الإقواء) وقلّت قصيدة إلا وفيها الإقواء ، وعلة ذلك أن كلّ بيت منها شعر قائم برأسه. (1 / 256).</w:t>
      </w:r>
    </w:p>
    <w:p>
      <w:pPr>
        <w:pStyle w:val="BookText"/>
      </w:pPr>
      <w:r>
        <w:rPr>
          <w:rFonts w:ascii="Amiri" w:hAnsi="Amiri" w:eastAsia="Amiri" w:cs="Amiri"/>
          <w:lang w:bidi="ar-SA"/>
          <w:color w:val="111111"/>
          <w:sz w:val="28"/>
          <w:szCs w:val="28"/>
          <w:rtl/>
        </w:rPr>
        <w:t xml:space="preserve">7 - أجاز : أظننت زيدا عمرا عاقلا ، ونحو ذلك ، وامتنع منه أبو عثمان ، وقال : استغنت العرب عن ذلك بقولهم : جعلته يظنّه عاقلا. (1 / 282).</w:t>
      </w:r>
    </w:p>
    <w:p>
      <w:pPr>
        <w:pStyle w:val="BookText"/>
      </w:pPr>
      <w:r>
        <w:rPr>
          <w:rFonts w:ascii="Amiri" w:hAnsi="Amiri" w:eastAsia="Amiri" w:cs="Amiri"/>
          <w:lang w:bidi="ar-SA"/>
          <w:color w:val="111111"/>
          <w:sz w:val="28"/>
          <w:szCs w:val="28"/>
          <w:rtl/>
        </w:rPr>
        <w:t xml:space="preserve">8 - قال فى قولهم : «راكب الناقة طليحان) تقديره : راكب أحد طليحين. (1 / 299).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قال : يمتنع النصب فى : (انتظرتك وطلوع الشمس) على أنه مفعول معه ، وذلك لأن الواو التى بمعنى (مع) لا تستعمل إلا فى الموضع الذى لو استعملت فيه عاطفة لجاز ، وأنت لو قلت : انتظرتك وطلوع الشمس ، أى : وانتظرك طلوع الشمس - لم يجز ؛ لأن طلوع الشمس لا يصح إتيانه لك. (1 / 317 ، 2 / 159).</w:t>
      </w:r>
    </w:p>
    <w:p>
      <w:pPr>
        <w:pStyle w:val="BookText"/>
      </w:pPr>
      <w:r>
        <w:rPr>
          <w:rFonts w:ascii="Amiri" w:hAnsi="Amiri" w:eastAsia="Amiri" w:cs="Amiri"/>
          <w:lang w:bidi="ar-SA"/>
          <w:color w:val="111111"/>
          <w:sz w:val="28"/>
          <w:szCs w:val="28"/>
          <w:rtl/>
        </w:rPr>
        <w:t xml:space="preserve">10 - أجاز أن تكون العرب قدما تقول : مررت بأخويك ، وبأخواك (جميعا) إلا أن الياء كانت أقيس فكثر استعمالها ، وأقام الآخرون على الألف. أو أن يكون الأصل قبله الياء فى الجر والنصب ، ثم قلبت للفتحة قبلها ألفا فى لغة بلحارث. (1 / 403).</w:t>
      </w:r>
    </w:p>
    <w:p>
      <w:pPr>
        <w:pStyle w:val="BookText"/>
      </w:pPr>
      <w:r>
        <w:rPr>
          <w:rFonts w:ascii="Amiri" w:hAnsi="Amiri" w:eastAsia="Amiri" w:cs="Amiri"/>
          <w:lang w:bidi="ar-SA"/>
          <w:color w:val="111111"/>
          <w:sz w:val="28"/>
          <w:szCs w:val="28"/>
          <w:rtl/>
        </w:rPr>
        <w:t xml:space="preserve">11 - قال : كلام أهل الحضر ككلام أهل الوبر حروفا وتأليفا ، وإن خالفه فى الإخلال بأشياء من الإعراب. (1 / 414).</w:t>
      </w:r>
    </w:p>
    <w:p>
      <w:pPr>
        <w:pStyle w:val="BookText"/>
      </w:pPr>
      <w:r>
        <w:rPr>
          <w:rFonts w:ascii="Amiri" w:hAnsi="Amiri" w:eastAsia="Amiri" w:cs="Amiri"/>
          <w:lang w:bidi="ar-SA"/>
          <w:color w:val="111111"/>
          <w:sz w:val="28"/>
          <w:szCs w:val="28"/>
          <w:rtl/>
        </w:rPr>
        <w:t xml:space="preserve">12 - قال : اختلاف لغات العرب إنما أتاها من قبل أن أول ما وضع منها وضع على خلاف ، وإن كان كله مسوقا على صحة وقياس ، ثم أحدثوا من بعد أشياء كثيرة احتاجوا إليها. (1 / 414).</w:t>
      </w:r>
    </w:p>
    <w:p>
      <w:pPr>
        <w:pStyle w:val="BookText"/>
      </w:pPr>
      <w:r>
        <w:rPr>
          <w:rFonts w:ascii="Amiri" w:hAnsi="Amiri" w:eastAsia="Amiri" w:cs="Amiri"/>
          <w:lang w:bidi="ar-SA"/>
          <w:color w:val="111111"/>
          <w:sz w:val="28"/>
          <w:szCs w:val="28"/>
          <w:rtl/>
        </w:rPr>
        <w:t xml:space="preserve">13 - كان يذهب إلى أن ما غيّر لكثرة استعماله - وهو المبنى - إنما تصورته العرب قبل وضعه ، كما جاز أن يكون معربا فى الأصل ، ثم بنى لمّا كثر استعماله. (1 / 415).</w:t>
      </w:r>
    </w:p>
    <w:p>
      <w:pPr>
        <w:pStyle w:val="BookText"/>
      </w:pPr>
      <w:r>
        <w:rPr>
          <w:rFonts w:ascii="Amiri" w:hAnsi="Amiri" w:eastAsia="Amiri" w:cs="Amiri"/>
          <w:lang w:bidi="ar-SA"/>
          <w:color w:val="111111"/>
          <w:sz w:val="28"/>
          <w:szCs w:val="28"/>
          <w:rtl/>
        </w:rPr>
        <w:t xml:space="preserve">14 - حكى عن العرب قولهم : هار الجرف يهير. (1 / 449).</w:t>
      </w:r>
    </w:p>
    <w:p>
      <w:pPr>
        <w:pStyle w:val="BookText"/>
      </w:pPr>
      <w:r>
        <w:rPr>
          <w:rFonts w:ascii="Amiri" w:hAnsi="Amiri" w:eastAsia="Amiri" w:cs="Amiri"/>
          <w:lang w:bidi="ar-SA"/>
          <w:color w:val="111111"/>
          <w:sz w:val="28"/>
          <w:szCs w:val="28"/>
          <w:rtl/>
        </w:rPr>
        <w:t xml:space="preserve">15 - قال : قالت العرب : ارعوى ، ولم يقولوا : ارعوّ ، وهذا يفسد مذهب الكوفيين فى إدغام المثلين من المضعف ، نحو : اغزوّ. (1 / 466).</w:t>
      </w:r>
    </w:p>
    <w:p>
      <w:pPr>
        <w:pStyle w:val="BookText"/>
      </w:pPr>
      <w:r>
        <w:rPr>
          <w:rFonts w:ascii="Amiri" w:hAnsi="Amiri" w:eastAsia="Amiri" w:cs="Amiri"/>
          <w:lang w:bidi="ar-SA"/>
          <w:color w:val="111111"/>
          <w:sz w:val="28"/>
          <w:szCs w:val="28"/>
          <w:rtl/>
        </w:rPr>
        <w:t xml:space="preserve">16 - قال : مثال (فعل) من (جئت) هو : جوء ، وأصله : جيؤ ، قلبت الياء واوا. (1 / 467).</w:t>
      </w:r>
    </w:p>
    <w:p>
      <w:pPr>
        <w:pStyle w:val="BookText"/>
      </w:pPr>
      <w:r>
        <w:rPr>
          <w:rFonts w:ascii="Amiri" w:hAnsi="Amiri" w:eastAsia="Amiri" w:cs="Amiri"/>
          <w:lang w:bidi="ar-SA"/>
          <w:color w:val="111111"/>
          <w:sz w:val="28"/>
          <w:szCs w:val="28"/>
          <w:rtl/>
        </w:rPr>
        <w:t xml:space="preserve">17 - ذهب إلى أن الهاء والياء والكاف فى (إيّاه ، وإيّاى وإيّاك) حروف مجردة عن الاسمية ، وتدل على الغيبة والحضور فقط. (1 / 533).</w:t>
      </w:r>
    </w:p>
    <w:p>
      <w:pPr>
        <w:pStyle w:val="BookText"/>
      </w:pPr>
      <w:r>
        <w:rPr>
          <w:rFonts w:ascii="Amiri" w:hAnsi="Amiri" w:eastAsia="Amiri" w:cs="Amiri"/>
          <w:lang w:bidi="ar-SA"/>
          <w:color w:val="111111"/>
          <w:sz w:val="28"/>
          <w:szCs w:val="28"/>
          <w:rtl/>
        </w:rPr>
        <w:t xml:space="preserve">18 - قال : لا يجوز القياس على ما ورد من حذف المضاف. (2 / 71 ، 142).</w:t>
      </w:r>
    </w:p>
    <w:p>
      <w:pPr>
        <w:pStyle w:val="BookText"/>
      </w:pPr>
      <w:r>
        <w:rPr>
          <w:rFonts w:ascii="Amiri" w:hAnsi="Amiri" w:eastAsia="Amiri" w:cs="Amiri"/>
          <w:lang w:bidi="ar-SA"/>
          <w:color w:val="111111"/>
          <w:sz w:val="28"/>
          <w:szCs w:val="28"/>
          <w:rtl/>
        </w:rPr>
        <w:t xml:space="preserve">19 - حكى عن العرب قولهم : (متّمن) - افتعل من (الأمان). (2 / 75).</w:t>
      </w:r>
    </w:p>
    <w:p>
      <w:pPr>
        <w:pStyle w:val="BookText"/>
      </w:pPr>
      <w:r>
        <w:rPr>
          <w:rFonts w:ascii="Amiri" w:hAnsi="Amiri" w:eastAsia="Amiri" w:cs="Amiri"/>
          <w:lang w:bidi="ar-SA"/>
          <w:color w:val="111111"/>
          <w:sz w:val="28"/>
          <w:szCs w:val="28"/>
          <w:rtl/>
        </w:rPr>
        <w:t xml:space="preserve">20 - حكى عن العرب قولهم : رأيت مئيا ، فلما حذفوا قالوا : مائة. (2 / 82).</w:t>
      </w:r>
    </w:p>
    <w:p>
      <w:pPr>
        <w:pStyle w:val="BookText"/>
      </w:pPr>
      <w:r>
        <w:rPr>
          <w:rFonts w:ascii="Amiri" w:hAnsi="Amiri" w:eastAsia="Amiri" w:cs="Amiri"/>
          <w:lang w:bidi="ar-SA"/>
          <w:color w:val="111111"/>
          <w:sz w:val="28"/>
          <w:szCs w:val="28"/>
          <w:rtl/>
        </w:rPr>
        <w:t xml:space="preserve">21 - قال : المحذوف من المصادر فى نحو : (إقامة) : ومن اسم المفعول فى نحو : (مقول) و (مبيع) هو عين الكلمة. (2 / 89).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حكى عن العرب قولهم : (نقيذ) بكسر النون. (2 / 116).</w:t>
      </w:r>
    </w:p>
    <w:p>
      <w:pPr>
        <w:pStyle w:val="BookText"/>
      </w:pPr>
      <w:r>
        <w:rPr>
          <w:rFonts w:ascii="Amiri" w:hAnsi="Amiri" w:eastAsia="Amiri" w:cs="Amiri"/>
          <w:lang w:bidi="ar-SA"/>
          <w:color w:val="111111"/>
          <w:sz w:val="28"/>
          <w:szCs w:val="28"/>
          <w:rtl/>
        </w:rPr>
        <w:t xml:space="preserve">23 - كان يرى فى قوله تعالى : (لَقَدْ تَقَطَّعَ بَيْنَكُمْ) أن «بينكم» وإن كان منصوب اللفظ فهو مرفوع الموضع بفعله ، غير أنه أقرّت نصبة الظرف. (2 / 149).</w:t>
      </w:r>
    </w:p>
    <w:p>
      <w:pPr>
        <w:pStyle w:val="BookText"/>
      </w:pPr>
      <w:r>
        <w:rPr>
          <w:rFonts w:ascii="IRNazanin" w:hAnsi="IRNazanin" w:eastAsia="IRNazanin" w:cs="IRNazanin"/>
          <w:lang w:bidi="fa-IR"/>
          <w:color w:val="111111"/>
          <w:sz w:val="28"/>
          <w:szCs w:val="28"/>
          <w:rtl/>
        </w:rPr>
        <w:t xml:space="preserve">24 - مذهبه أن رافع الخبر هو المبتدأ وحده. (2 / 161).</w:t>
      </w:r>
    </w:p>
    <w:p>
      <w:pPr>
        <w:pStyle w:val="BookText"/>
      </w:pPr>
      <w:r>
        <w:rPr>
          <w:rFonts w:ascii="Amiri" w:hAnsi="Amiri" w:eastAsia="Amiri" w:cs="Amiri"/>
          <w:lang w:bidi="ar-SA"/>
          <w:color w:val="111111"/>
          <w:sz w:val="28"/>
          <w:szCs w:val="28"/>
          <w:rtl/>
        </w:rPr>
        <w:t xml:space="preserve">25 - فى قوله تعالى : (مِنْ شَرِّ الْوَسْواسِ الْخَنَّاسِ) الآيات - ذهب إلى أن المراد : من شر الوسواس الخناس من الجنة والناس ، الذى يوسوس فى صدور الناس. (2 / 179).</w:t>
      </w:r>
    </w:p>
    <w:p>
      <w:pPr>
        <w:pStyle w:val="BookText"/>
      </w:pPr>
      <w:r>
        <w:rPr>
          <w:rFonts w:ascii="Amiri" w:hAnsi="Amiri" w:eastAsia="Amiri" w:cs="Amiri"/>
          <w:lang w:bidi="ar-SA"/>
          <w:color w:val="111111"/>
          <w:sz w:val="28"/>
          <w:szCs w:val="28"/>
          <w:rtl/>
        </w:rPr>
        <w:t xml:space="preserve">26 - سئل عن قولهم : مررت برجل قائم زيد أبوه : أن (أبوه) بدل أم صفة؟ فقال : لا أبالى بأيهما أجبت. (2 / 195).</w:t>
      </w:r>
    </w:p>
    <w:p>
      <w:pPr>
        <w:pStyle w:val="BookText"/>
      </w:pPr>
      <w:r>
        <w:rPr>
          <w:rFonts w:ascii="Amiri" w:hAnsi="Amiri" w:eastAsia="Amiri" w:cs="Amiri"/>
          <w:lang w:bidi="ar-SA"/>
          <w:color w:val="111111"/>
          <w:sz w:val="28"/>
          <w:szCs w:val="28"/>
          <w:rtl/>
        </w:rPr>
        <w:t xml:space="preserve">27 - قال : إذا أخذت من (الضرب) على مثال (اطمأن) قلت : اضرببّ ، مراعاة للحال الطارئة بعد الادغام. (2 / 205).</w:t>
      </w:r>
    </w:p>
    <w:p>
      <w:pPr>
        <w:pStyle w:val="BookText"/>
      </w:pPr>
      <w:r>
        <w:rPr>
          <w:rFonts w:ascii="Amiri" w:hAnsi="Amiri" w:eastAsia="Amiri" w:cs="Amiri"/>
          <w:lang w:bidi="ar-SA"/>
          <w:color w:val="111111"/>
          <w:sz w:val="28"/>
          <w:szCs w:val="28"/>
          <w:rtl/>
        </w:rPr>
        <w:t xml:space="preserve">28 - في تفسير قوله تعالى : (وَكَلَّمَ اللهُ مُوسى تَكْلِيماً) قال : خلق الله لموسى كلاما فى الشجرة ، فكلم به موسى ، وإذا أحدثه كان متكلما به ، فأما أن يحدثه فى شجرة أو فم أو غيرهما فهو شىء آخر ، لكن الكلام واقع. (2 / 216).</w:t>
      </w:r>
    </w:p>
    <w:p>
      <w:pPr>
        <w:pStyle w:val="BookText"/>
      </w:pPr>
      <w:r>
        <w:rPr>
          <w:rFonts w:ascii="Amiri" w:hAnsi="Amiri" w:eastAsia="Amiri" w:cs="Amiri"/>
          <w:lang w:bidi="ar-SA"/>
          <w:color w:val="111111"/>
          <w:sz w:val="28"/>
          <w:szCs w:val="28"/>
          <w:rtl/>
        </w:rPr>
        <w:t xml:space="preserve">29 - قال : قد تأتى (الواو) زائدة فى خبر (كان) ، نحو : كان ولا مال له. (2 / 222).</w:t>
      </w:r>
    </w:p>
    <w:p>
      <w:pPr>
        <w:pStyle w:val="BookText"/>
      </w:pPr>
      <w:r>
        <w:rPr>
          <w:rFonts w:ascii="Amiri" w:hAnsi="Amiri" w:eastAsia="Amiri" w:cs="Amiri"/>
          <w:lang w:bidi="ar-SA"/>
          <w:color w:val="111111"/>
          <w:sz w:val="28"/>
          <w:szCs w:val="28"/>
          <w:rtl/>
        </w:rPr>
        <w:t xml:space="preserve">30 - ذهب فى قوله تعالى : (وَاتَّقُوا يَوْماً لا تَجْزِي نَفْسٌ عَنْ نَفْسٍ شَيْئاً) إلى أن أصله : لا تجزى فيه ، فحذف حرف الجر ، فصار (تجزيه) ثم حذف الضمير. وذهب سيبويه إلى أنه حذف دفعة واحدة. (2 / 231).</w:t>
      </w:r>
    </w:p>
    <w:p>
      <w:pPr>
        <w:pStyle w:val="BookText"/>
      </w:pPr>
      <w:r>
        <w:rPr>
          <w:rFonts w:ascii="Amiri" w:hAnsi="Amiri" w:eastAsia="Amiri" w:cs="Amiri"/>
          <w:lang w:bidi="ar-SA"/>
          <w:color w:val="111111"/>
          <w:sz w:val="28"/>
          <w:szCs w:val="28"/>
          <w:rtl/>
        </w:rPr>
        <w:t xml:space="preserve">31 - أجاز أن يكون العائد كنية الاسم الأول بدلا من ضميره ، نحو : زيد مررت بأبى محمد. (2 / 291).</w:t>
      </w:r>
    </w:p>
    <w:p>
      <w:pPr>
        <w:pStyle w:val="BookText"/>
      </w:pPr>
      <w:r>
        <w:rPr>
          <w:rFonts w:ascii="Amiri" w:hAnsi="Amiri" w:eastAsia="Amiri" w:cs="Amiri"/>
          <w:lang w:bidi="ar-SA"/>
          <w:color w:val="111111"/>
          <w:sz w:val="28"/>
          <w:szCs w:val="28"/>
          <w:rtl/>
        </w:rPr>
        <w:t xml:space="preserve">32 - قال : حرف التعريف فى (الرجل) من قولهم : إنى لأمرّ بالرجل مثلك - زائدة ، كأنه قال : إنى لأمر برجل مثلك ، لمّا لم يكن (الرجل) هنا مقصودا معيّنا (2 / 329).</w:t>
      </w:r>
    </w:p>
    <w:p>
      <w:pPr>
        <w:pStyle w:val="BookText"/>
      </w:pPr>
      <w:r>
        <w:rPr>
          <w:rFonts w:ascii="Amiri" w:hAnsi="Amiri" w:eastAsia="Amiri" w:cs="Amiri"/>
          <w:lang w:bidi="ar-SA"/>
          <w:color w:val="111111"/>
          <w:sz w:val="28"/>
          <w:szCs w:val="28"/>
          <w:rtl/>
        </w:rPr>
        <w:t xml:space="preserve">33 - قال : (الألف) إذا وقعت بين الحرفين كان لها صدى. (2 / 354).</w:t>
      </w:r>
    </w:p>
    <w:p>
      <w:pPr>
        <w:pStyle w:val="BookText"/>
      </w:pPr>
      <w:r>
        <w:rPr>
          <w:rFonts w:ascii="Amiri" w:hAnsi="Amiri" w:eastAsia="Amiri" w:cs="Amiri"/>
          <w:lang w:bidi="ar-SA"/>
          <w:color w:val="111111"/>
          <w:sz w:val="28"/>
          <w:szCs w:val="28"/>
          <w:rtl/>
        </w:rPr>
        <w:t xml:space="preserve">34 - فى قوله تعالى : (وَيْكَأَنَّ اللهَ يَبْسُطُ الرِّزْقَ). ذهب إلى أنه (ويك) والكاف فيه حرف خطاب ، وأن ما بعدها متعلق بما فى (ويك) من معنى الفعل ، أى : اعجب لسوء اختيارهم. (1 / 422 ، 2 / 389).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1" w:name="pg14395_209180"/>
    <w:bookmarkEnd w:id="81"/>
    <w:p>
      <w:pPr>
        <w:pStyle w:val="BookText"/>
      </w:pPr>
      <w:r>
        <w:rPr>
          <w:rFonts w:ascii="Amiri" w:hAnsi="Amiri" w:eastAsia="Amiri" w:cs="Amiri"/>
          <w:lang w:bidi="ar-SA"/>
          <w:color w:val="111111"/>
          <w:sz w:val="28"/>
          <w:szCs w:val="28"/>
          <w:rtl/>
        </w:rPr>
        <w:t xml:space="preserve">35 - ذهب إلى أن (الماطرون) رباعىّ ، واستدلّ على ذلك بكسر النون مع الواو ، ولو كانت زائدة لتعذر فيها ذلك. (2 / 428).</w:t>
      </w:r>
    </w:p>
    <w:p>
      <w:pPr>
        <w:pStyle w:val="BookText"/>
      </w:pPr>
      <w:r>
        <w:rPr>
          <w:rFonts w:ascii="Amiri" w:hAnsi="Amiri" w:eastAsia="Amiri" w:cs="Amiri"/>
          <w:lang w:bidi="ar-SA"/>
          <w:color w:val="111111"/>
          <w:sz w:val="28"/>
          <w:szCs w:val="28"/>
          <w:rtl/>
        </w:rPr>
        <w:t xml:space="preserve">36 - أجاز أن يكسّر (ندى) على (أنداء) نحو جبل وأجبال ، ثم يكسر (نداء) على (أندية) نحو : رداء وأردية (2 / 445).</w:t>
      </w:r>
    </w:p>
    <w:p>
      <w:pPr>
        <w:pStyle w:val="BookText"/>
      </w:pPr>
      <w:r>
        <w:rPr>
          <w:rFonts w:ascii="Amiri" w:hAnsi="Amiri" w:eastAsia="Amiri" w:cs="Amiri"/>
          <w:lang w:bidi="ar-SA"/>
          <w:color w:val="111111"/>
          <w:sz w:val="28"/>
          <w:szCs w:val="28"/>
          <w:rtl/>
        </w:rPr>
        <w:t xml:space="preserve">37 - قال لأبى حاتم : ما تقول فى (الفردوس)؟ قال : مذكر ... إلخ. (2 / 500).</w:t>
      </w:r>
    </w:p>
    <w:p>
      <w:pPr>
        <w:pStyle w:val="Heading3"/>
      </w:pPr>
      <w:bookmarkStart w:id="326" w:name="_Toc130"/>
      <w:r>
        <w:t>3 - الأصمعى</w:t>
      </w:r>
      <w:bookmarkEnd w:id="326"/>
    </w:p>
    <w:p>
      <w:pPr>
        <w:pStyle w:val="BookText"/>
      </w:pPr>
      <w:r>
        <w:rPr>
          <w:rFonts w:ascii="Amiri" w:hAnsi="Amiri" w:eastAsia="Amiri" w:cs="Amiri"/>
          <w:lang w:bidi="ar-SA"/>
          <w:color w:val="111111"/>
          <w:sz w:val="28"/>
          <w:szCs w:val="28"/>
          <w:rtl/>
        </w:rPr>
        <w:t xml:space="preserve">38 - ومما ذكره فى الثناء على الأصمعى وعلمه قوله : «وهذا الأصمعى - وهو صنّاجة الرواة والنّقلة ، وإليه محطّ الأعباء والثّقلة ، ومنه تجنى الفقر والملح ، وهو ريحانة كل مغتبق ومصطبح - كانت مشيخة القرّاء وأماثلهم تحضره». (2 / 502 ، 503).</w:t>
      </w:r>
    </w:p>
    <w:p>
      <w:pPr>
        <w:pStyle w:val="BookText"/>
      </w:pPr>
      <w:r>
        <w:rPr>
          <w:rFonts w:ascii="Amiri" w:hAnsi="Amiri" w:eastAsia="Amiri" w:cs="Amiri"/>
          <w:lang w:bidi="ar-SA"/>
          <w:color w:val="111111"/>
          <w:sz w:val="28"/>
          <w:szCs w:val="28"/>
          <w:rtl/>
        </w:rPr>
        <w:t xml:space="preserve">39 - أبى أن يكون الفعل (شذّ) متعديا ، وقال : لا أعرفه إلا لازما بمعنى تفرق. (1 / 138).</w:t>
      </w:r>
    </w:p>
    <w:p>
      <w:pPr>
        <w:pStyle w:val="BookText"/>
      </w:pPr>
      <w:r>
        <w:rPr>
          <w:rFonts w:ascii="Amiri" w:hAnsi="Amiri" w:eastAsia="Amiri" w:cs="Amiri"/>
          <w:lang w:bidi="ar-SA"/>
          <w:color w:val="111111"/>
          <w:sz w:val="28"/>
          <w:szCs w:val="28"/>
          <w:rtl/>
        </w:rPr>
        <w:t xml:space="preserve">40 - قال : قالوا للرجل القوّاد : (الكلتبان) وهو من (الكلب) بمعنى القيادة. (1 / 226).</w:t>
      </w:r>
    </w:p>
    <w:p>
      <w:pPr>
        <w:pStyle w:val="BookText"/>
      </w:pPr>
      <w:r>
        <w:rPr>
          <w:rFonts w:ascii="Amiri" w:hAnsi="Amiri" w:eastAsia="Amiri" w:cs="Amiri"/>
          <w:lang w:bidi="ar-SA"/>
          <w:color w:val="111111"/>
          <w:sz w:val="28"/>
          <w:szCs w:val="28"/>
          <w:rtl/>
        </w:rPr>
        <w:t xml:space="preserve">41 - قال : قال لى الخليل : أنشدنا رجل (ترافع العزّ بنا فارفنععا) فقلت : هذا لا يكون ، فقال : كيف جاز للعجاج أن يقول : (تقاعس العزّ بنا فاقعنسسا)؟ (1 / 359 ، 2 / 492).</w:t>
      </w:r>
    </w:p>
    <w:p>
      <w:pPr>
        <w:pStyle w:val="BookText"/>
      </w:pPr>
      <w:r>
        <w:rPr>
          <w:rFonts w:ascii="Amiri" w:hAnsi="Amiri" w:eastAsia="Amiri" w:cs="Amiri"/>
          <w:lang w:bidi="ar-SA"/>
          <w:color w:val="111111"/>
          <w:sz w:val="28"/>
          <w:szCs w:val="28"/>
          <w:rtl/>
        </w:rPr>
        <w:t xml:space="preserve">42 - قال : اختلف رجلان فى (الصقر) فقال أحدهما : (الصقر) ، بالصاد ، وقال الآخر : (السّقر) بالسين ، وقدم عليهما ثالث فقال : لا أقولهما ، إنما أقول : (الزّقر). (1 / 371 ، 2 / 498).</w:t>
      </w:r>
    </w:p>
    <w:p>
      <w:pPr>
        <w:pStyle w:val="BookText"/>
      </w:pPr>
      <w:r>
        <w:rPr>
          <w:rFonts w:ascii="Amiri" w:hAnsi="Amiri" w:eastAsia="Amiri" w:cs="Amiri"/>
          <w:lang w:bidi="ar-SA"/>
          <w:color w:val="111111"/>
          <w:sz w:val="28"/>
          <w:szCs w:val="28"/>
          <w:rtl/>
        </w:rPr>
        <w:t xml:space="preserve">43 - ذكر حروفا من الغريب ، وقال : لا أعلم أحدا أتى بها إلا ابن أحمر الباهلى ، منها (الجبر) للملك ، كأس (رنوناة) دائمة ، (الدّيدبون) ، للهو ، (ماريّة) للبقرة الوحشية ، (البابوس) لولد الناقة ، (الرّبّان) للعيش ، (المأنوسة) للنار ، (الحيرم) للبقر. (1 / 409. 410).</w:t>
      </w:r>
    </w:p>
    <w:p>
      <w:pPr>
        <w:pStyle w:val="BookText"/>
      </w:pPr>
      <w:r>
        <w:rPr>
          <w:rFonts w:ascii="IRNazanin" w:hAnsi="IRNazanin" w:eastAsia="IRNazanin" w:cs="IRNazanin"/>
          <w:lang w:bidi="fa-IR"/>
          <w:color w:val="111111"/>
          <w:sz w:val="28"/>
          <w:szCs w:val="28"/>
          <w:rtl/>
        </w:rPr>
        <w:t xml:space="preserve">44 - ذهب إلى أن (الهرماس) من (الهرس). (1 / 429).</w:t>
      </w:r>
    </w:p>
    <w:p>
      <w:pPr>
        <w:pStyle w:val="BookText"/>
      </w:pPr>
      <w:r>
        <w:rPr>
          <w:rFonts w:ascii="Amiri" w:hAnsi="Amiri" w:eastAsia="Amiri" w:cs="Amiri"/>
          <w:lang w:bidi="ar-SA"/>
          <w:color w:val="111111"/>
          <w:sz w:val="28"/>
          <w:szCs w:val="28"/>
          <w:rtl/>
        </w:rPr>
        <w:t xml:space="preserve">45 - قال : بنت مخر ، وبنات بخر : سحائب يأتين قبل الصيف بيض منتصبات فى السماء. (1 / 452).</w:t>
      </w:r>
    </w:p>
    <w:p>
      <w:pPr>
        <w:pStyle w:val="BookText"/>
      </w:pPr>
      <w:r>
        <w:rPr>
          <w:rFonts w:ascii="Amiri" w:hAnsi="Amiri" w:eastAsia="Amiri" w:cs="Amiri"/>
          <w:lang w:bidi="ar-SA"/>
          <w:color w:val="111111"/>
          <w:sz w:val="28"/>
          <w:szCs w:val="28"/>
          <w:rtl/>
        </w:rPr>
        <w:t xml:space="preserve">46 - حكى عن العرب قولهم : دهمج البعير يدهمج دهمجة ، ودهنج يدهنج دهنجة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قارب الخطو وأسرعه ، وبعير دهامج ودهانج. (1 / 451).</w:t>
      </w:r>
    </w:p>
    <w:p>
      <w:pPr>
        <w:pStyle w:val="BookText"/>
      </w:pPr>
      <w:r>
        <w:rPr>
          <w:rFonts w:ascii="Amiri" w:hAnsi="Amiri" w:eastAsia="Amiri" w:cs="Amiri"/>
          <w:lang w:bidi="ar-SA"/>
          <w:color w:val="111111"/>
          <w:sz w:val="28"/>
          <w:szCs w:val="28"/>
          <w:rtl/>
        </w:rPr>
        <w:t xml:space="preserve">47 - قال : إذا استوت أخلاق القوم قيل : هم على سرجوجة واحدة ، وقرن واحد ، ومنهم من يقول : سرجيجة ، وهى (فعليلة) من هذا. (1 / 476).</w:t>
      </w:r>
    </w:p>
    <w:p>
      <w:pPr>
        <w:pStyle w:val="BookText"/>
      </w:pPr>
      <w:r>
        <w:rPr>
          <w:rFonts w:ascii="Amiri" w:hAnsi="Amiri" w:eastAsia="Amiri" w:cs="Amiri"/>
          <w:lang w:bidi="ar-SA"/>
          <w:color w:val="111111"/>
          <w:sz w:val="28"/>
          <w:szCs w:val="28"/>
          <w:rtl/>
        </w:rPr>
        <w:t xml:space="preserve">48 - حكى عن العرب قولهم : رفع البعير ، ورفعته. (2 / 17).</w:t>
      </w:r>
    </w:p>
    <w:p>
      <w:pPr>
        <w:pStyle w:val="BookText"/>
      </w:pPr>
      <w:r>
        <w:rPr>
          <w:rFonts w:ascii="Amiri" w:hAnsi="Amiri" w:eastAsia="Amiri" w:cs="Amiri"/>
          <w:lang w:bidi="ar-SA"/>
          <w:color w:val="111111"/>
          <w:sz w:val="28"/>
          <w:szCs w:val="28"/>
          <w:rtl/>
        </w:rPr>
        <w:t xml:space="preserve">49 - سمع رجلا من أهل اليمن يقول : فلان لغوب ، جاءته كتابى فاحتقرها. (2 / 184).</w:t>
      </w:r>
    </w:p>
    <w:p>
      <w:pPr>
        <w:pStyle w:val="BookText"/>
      </w:pPr>
      <w:r>
        <w:rPr>
          <w:rFonts w:ascii="Amiri" w:hAnsi="Amiri" w:eastAsia="Amiri" w:cs="Amiri"/>
          <w:lang w:bidi="ar-SA"/>
          <w:color w:val="111111"/>
          <w:sz w:val="28"/>
          <w:szCs w:val="28"/>
          <w:rtl/>
        </w:rPr>
        <w:t xml:space="preserve">50 - قال : الشىء إذا فاق فى نفسه قيل له : خارجى. (2 / 284 ، 450).</w:t>
      </w:r>
    </w:p>
    <w:p>
      <w:pPr>
        <w:pStyle w:val="BookText"/>
      </w:pPr>
      <w:r>
        <w:rPr>
          <w:rFonts w:ascii="Amiri" w:hAnsi="Amiri" w:eastAsia="Amiri" w:cs="Amiri"/>
          <w:lang w:bidi="ar-SA"/>
          <w:color w:val="111111"/>
          <w:sz w:val="28"/>
          <w:szCs w:val="28"/>
          <w:rtl/>
        </w:rPr>
        <w:t xml:space="preserve">51 - قال : يقال : انباع الشجاع ينباع انبياعا : إذا انخرط بين الصفين ماضيا. (2 / 348).</w:t>
      </w:r>
    </w:p>
    <w:p>
      <w:pPr>
        <w:pStyle w:val="BookText"/>
      </w:pPr>
      <w:r>
        <w:rPr>
          <w:rFonts w:ascii="Amiri" w:hAnsi="Amiri" w:eastAsia="Amiri" w:cs="Amiri"/>
          <w:lang w:bidi="ar-SA"/>
          <w:color w:val="111111"/>
          <w:sz w:val="28"/>
          <w:szCs w:val="28"/>
          <w:rtl/>
        </w:rPr>
        <w:t xml:space="preserve">52 - قال فى قول الشاعر : (وأخلفوك عدا الأمر الذى وعدوا) : أراد جمع (عدة). (2 / 391).</w:t>
      </w:r>
    </w:p>
    <w:p>
      <w:pPr>
        <w:pStyle w:val="BookText"/>
      </w:pPr>
      <w:r>
        <w:rPr>
          <w:rFonts w:ascii="Amiri" w:hAnsi="Amiri" w:eastAsia="Amiri" w:cs="Amiri"/>
          <w:lang w:bidi="ar-SA"/>
          <w:color w:val="111111"/>
          <w:sz w:val="28"/>
          <w:szCs w:val="28"/>
          <w:rtl/>
        </w:rPr>
        <w:t xml:space="preserve">53 - حكى عن العرب : ناقة تضرّاب. (2 / 406 ، 414).</w:t>
      </w:r>
    </w:p>
    <w:p>
      <w:pPr>
        <w:pStyle w:val="BookText"/>
      </w:pPr>
      <w:r>
        <w:rPr>
          <w:rFonts w:ascii="Amiri" w:hAnsi="Amiri" w:eastAsia="Amiri" w:cs="Amiri"/>
          <w:lang w:bidi="ar-SA"/>
          <w:color w:val="111111"/>
          <w:sz w:val="28"/>
          <w:szCs w:val="28"/>
          <w:rtl/>
        </w:rPr>
        <w:t xml:space="preserve">54 - قال فى (الدّرداقس) : أحسبه روميّا. (2 / 418).</w:t>
      </w:r>
    </w:p>
    <w:p>
      <w:pPr>
        <w:pStyle w:val="BookText"/>
      </w:pPr>
      <w:r>
        <w:rPr>
          <w:rFonts w:ascii="Amiri" w:hAnsi="Amiri" w:eastAsia="Amiri" w:cs="Amiri"/>
          <w:lang w:bidi="ar-SA"/>
          <w:color w:val="111111"/>
          <w:sz w:val="28"/>
          <w:szCs w:val="28"/>
          <w:rtl/>
        </w:rPr>
        <w:t xml:space="preserve">55 - حكى عن العرب أنه إذا قيل لهم : هلمّ إلى كذا ، وأرادوا الامتناع منه قالوا : لا أهلمّ. (2 / 440).</w:t>
      </w:r>
    </w:p>
    <w:p>
      <w:pPr>
        <w:pStyle w:val="BookText"/>
      </w:pPr>
      <w:r>
        <w:rPr>
          <w:rFonts w:ascii="Amiri" w:hAnsi="Amiri" w:eastAsia="Amiri" w:cs="Amiri"/>
          <w:lang w:bidi="ar-SA"/>
          <w:color w:val="111111"/>
          <w:sz w:val="28"/>
          <w:szCs w:val="28"/>
          <w:rtl/>
        </w:rPr>
        <w:t xml:space="preserve">56 - كان يعيب الحطيئة ويتعقبه ، فقيل له فى ذلك فقال : وجدت شعره كله جيّدا ، فدلّنى على أنه كان يصنعه ، وليس هكذا الشاعر المطبوع ، إنما الشاعر المطبوع الذى يرمى الكلام على عواهنه ، جيّده على رديئة. (2 / 480).</w:t>
      </w:r>
    </w:p>
    <w:p>
      <w:pPr>
        <w:pStyle w:val="BookText"/>
      </w:pPr>
      <w:r>
        <w:rPr>
          <w:rFonts w:ascii="Amiri" w:hAnsi="Amiri" w:eastAsia="Amiri" w:cs="Amiri"/>
          <w:lang w:bidi="ar-SA"/>
          <w:color w:val="111111"/>
          <w:sz w:val="28"/>
          <w:szCs w:val="28"/>
          <w:rtl/>
        </w:rPr>
        <w:t xml:space="preserve">57 - كان يقول فى قولهم للبحر : (المهرقان) : إنه من قولهم : هرقت الماء. (2 / 478).</w:t>
      </w:r>
    </w:p>
    <w:p>
      <w:pPr>
        <w:pStyle w:val="BookText"/>
      </w:pPr>
      <w:r>
        <w:rPr>
          <w:rFonts w:ascii="Amiri" w:hAnsi="Amiri" w:eastAsia="Amiri" w:cs="Amiri"/>
          <w:lang w:bidi="ar-SA"/>
          <w:color w:val="111111"/>
          <w:sz w:val="28"/>
          <w:szCs w:val="28"/>
          <w:rtl/>
        </w:rPr>
        <w:t xml:space="preserve">58 - نقل عنه أنه صحّف قول الشاعر (لابن بالصيف تامر) إلى (لاتنى بالضيف تامر). (2 / 481).</w:t>
      </w:r>
    </w:p>
    <w:p>
      <w:pPr>
        <w:pStyle w:val="BookText"/>
      </w:pPr>
      <w:r>
        <w:rPr>
          <w:rFonts w:ascii="Amiri" w:hAnsi="Amiri" w:eastAsia="Amiri" w:cs="Amiri"/>
          <w:lang w:bidi="ar-SA"/>
          <w:color w:val="111111"/>
          <w:sz w:val="28"/>
          <w:szCs w:val="28"/>
          <w:rtl/>
        </w:rPr>
        <w:t xml:space="preserve">59 - قال : كان النضر يجيئنى ، وكان إذا أراد أن يقول : (ألف) قال : (إلف). (2 / 485).</w:t>
      </w:r>
    </w:p>
    <w:p>
      <w:pPr>
        <w:pStyle w:val="BookText"/>
      </w:pPr>
      <w:r>
        <w:rPr>
          <w:rFonts w:ascii="Amiri" w:hAnsi="Amiri" w:eastAsia="Amiri" w:cs="Amiri"/>
          <w:lang w:bidi="ar-SA"/>
          <w:color w:val="111111"/>
          <w:sz w:val="28"/>
          <w:szCs w:val="28"/>
          <w:rtl/>
        </w:rPr>
        <w:t xml:space="preserve">60 - كان ينكر أن يقال : (زوجة) بالتاء ، ويقول : إنما هى (زوج). (2 / 489).</w:t>
      </w:r>
    </w:p>
    <w:p>
      <w:pPr>
        <w:pStyle w:val="BookText"/>
      </w:pPr>
      <w:r>
        <w:rPr>
          <w:rFonts w:ascii="Amiri" w:hAnsi="Amiri" w:eastAsia="Amiri" w:cs="Amiri"/>
          <w:lang w:bidi="ar-SA"/>
          <w:color w:val="111111"/>
          <w:sz w:val="28"/>
          <w:szCs w:val="28"/>
          <w:rtl/>
        </w:rPr>
        <w:t xml:space="preserve">61 - قال : دخلت على حماد بن سلمة وأنا حدث ، فقال لى : كيف تنشد قول الحطيئة : (أولئك قوم إن بنوا أحسنوا ما ذا)؟ (2 / 493).</w:t>
      </w:r>
    </w:p>
    <w:p>
      <w:pPr>
        <w:pStyle w:val="BookText"/>
      </w:pPr>
      <w:r>
        <w:rPr>
          <w:rFonts w:ascii="Amiri" w:hAnsi="Amiri" w:eastAsia="Amiri" w:cs="Amiri"/>
          <w:lang w:bidi="ar-SA"/>
          <w:color w:val="111111"/>
          <w:sz w:val="28"/>
          <w:szCs w:val="28"/>
          <w:rtl/>
        </w:rPr>
        <w:t xml:space="preserve">62 - أنكر على ابن الأعرابى رفعه (ليلة) فى بيت شعر ، لأن الوجه نصبه. (2 / 499).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2" w:name="pg14395_209182"/>
    <w:bookmarkEnd w:id="82"/>
    <w:p>
      <w:pPr>
        <w:pStyle w:val="Heading3"/>
      </w:pPr>
      <w:bookmarkStart w:id="327" w:name="_Toc131"/>
      <w:r>
        <w:t>4 - ابن الأعرابى</w:t>
      </w:r>
      <w:bookmarkEnd w:id="327"/>
    </w:p>
    <w:p>
      <w:pPr>
        <w:pStyle w:val="BookText"/>
      </w:pPr>
      <w:r>
        <w:rPr>
          <w:rFonts w:ascii="Amiri" w:hAnsi="Amiri" w:eastAsia="Amiri" w:cs="Amiri"/>
          <w:lang w:bidi="ar-SA"/>
          <w:color w:val="111111"/>
          <w:sz w:val="28"/>
          <w:szCs w:val="28"/>
          <w:rtl/>
        </w:rPr>
        <w:t xml:space="preserve">63 - ذكر فى جمع (جار) : (أجوار). (1 / 279).</w:t>
      </w:r>
    </w:p>
    <w:p>
      <w:pPr>
        <w:pStyle w:val="BookText"/>
      </w:pPr>
      <w:r>
        <w:rPr>
          <w:rFonts w:ascii="Amiri" w:hAnsi="Amiri" w:eastAsia="Amiri" w:cs="Amiri"/>
          <w:lang w:bidi="ar-SA"/>
          <w:color w:val="111111"/>
          <w:sz w:val="28"/>
          <w:szCs w:val="28"/>
          <w:rtl/>
        </w:rPr>
        <w:t xml:space="preserve">64 - قال : يوم أرونال مثاله (أفوعال) من (الرّنّة) وذلك أنها تكون مع البلاء والشدة. (2 / 427 ، 482).</w:t>
      </w:r>
    </w:p>
    <w:p>
      <w:pPr>
        <w:pStyle w:val="Heading3"/>
      </w:pPr>
      <w:bookmarkStart w:id="328" w:name="_Toc132"/>
      <w:r>
        <w:t>5 - أحمد بن يحيى (ثعلب)</w:t>
      </w:r>
      <w:bookmarkEnd w:id="328"/>
    </w:p>
    <w:p>
      <w:pPr>
        <w:pStyle w:val="BookText"/>
      </w:pPr>
      <w:r>
        <w:rPr>
          <w:rFonts w:ascii="Amiri" w:hAnsi="Amiri" w:eastAsia="Amiri" w:cs="Amiri"/>
          <w:lang w:bidi="ar-SA"/>
          <w:color w:val="111111"/>
          <w:sz w:val="28"/>
          <w:szCs w:val="28"/>
          <w:rtl/>
        </w:rPr>
        <w:t xml:space="preserve">65 - ومما ذكره فى الثناء على علمه وفضله قوله : «ولله أبو العباس أحمد بن يحيى! ، وتقدمه فى نفوس أصحاب الحديث ، ثقة وأمانة ، وعصمة وحصانة ، وهم عيار هذا الشان ، وأساس هذا البنيان». (2 / 504).</w:t>
      </w:r>
    </w:p>
    <w:p>
      <w:pPr>
        <w:pStyle w:val="BookText"/>
      </w:pPr>
      <w:r>
        <w:rPr>
          <w:rFonts w:ascii="Amiri" w:hAnsi="Amiri" w:eastAsia="Amiri" w:cs="Amiri"/>
          <w:lang w:bidi="ar-SA"/>
          <w:color w:val="111111"/>
          <w:sz w:val="28"/>
          <w:szCs w:val="28"/>
          <w:rtl/>
        </w:rPr>
        <w:t xml:space="preserve">66 - قال : يقال : هذا أبوك ، وهذا أباك ، وهذا أبك. فمن قال : هذا أبوك ، أو أباك ، فتثنيته (أبوان) ومن قال : هذا أبك ، فتثنيته (أبان). (1 / 339).</w:t>
      </w:r>
    </w:p>
    <w:p>
      <w:pPr>
        <w:pStyle w:val="BookText"/>
      </w:pPr>
      <w:r>
        <w:rPr>
          <w:rFonts w:ascii="Amiri" w:hAnsi="Amiri" w:eastAsia="Amiri" w:cs="Amiri"/>
          <w:lang w:bidi="ar-SA"/>
          <w:color w:val="111111"/>
          <w:sz w:val="28"/>
          <w:szCs w:val="28"/>
          <w:rtl/>
        </w:rPr>
        <w:t xml:space="preserve">67 - قال : فى قول الشاعر : (أن تقرءان على أسماء ويحكما) : شبه (أن) ب (ما) فلم يعملها كما لم يعمل (ما). (1 / 384).</w:t>
      </w:r>
    </w:p>
    <w:p>
      <w:pPr>
        <w:pStyle w:val="BookText"/>
      </w:pPr>
      <w:r>
        <w:rPr>
          <w:rFonts w:ascii="Amiri" w:hAnsi="Amiri" w:eastAsia="Amiri" w:cs="Amiri"/>
          <w:lang w:bidi="ar-SA"/>
          <w:color w:val="111111"/>
          <w:sz w:val="28"/>
          <w:szCs w:val="28"/>
          <w:rtl/>
        </w:rPr>
        <w:t xml:space="preserve">68 - قال : ارتفعت قريش فى الفصاحة عن عنعنة تميم ، وكشكشة ربيعة ، وكسكسة هوازن ، وتضجّع قيس ، وعجرفيّة ضبّة ، وتلتلة بهراء. (1 / 399).</w:t>
      </w:r>
    </w:p>
    <w:p>
      <w:pPr>
        <w:pStyle w:val="BookText"/>
      </w:pPr>
      <w:r>
        <w:rPr>
          <w:rFonts w:ascii="Amiri" w:hAnsi="Amiri" w:eastAsia="Amiri" w:cs="Amiri"/>
          <w:lang w:bidi="ar-SA"/>
          <w:color w:val="111111"/>
          <w:sz w:val="28"/>
          <w:szCs w:val="28"/>
          <w:rtl/>
        </w:rPr>
        <w:t xml:space="preserve">69 - مذهبه أن الباء فى (زغدب) زائدة. (1 / 428).</w:t>
      </w:r>
    </w:p>
    <w:p>
      <w:pPr>
        <w:pStyle w:val="BookText"/>
      </w:pPr>
      <w:r>
        <w:rPr>
          <w:rFonts w:ascii="Amiri" w:hAnsi="Amiri" w:eastAsia="Amiri" w:cs="Amiri"/>
          <w:lang w:bidi="ar-SA"/>
          <w:color w:val="111111"/>
          <w:sz w:val="28"/>
          <w:szCs w:val="28"/>
          <w:rtl/>
        </w:rPr>
        <w:t xml:space="preserve">70 - مذهبه أن (التّنّور) تفعول من (النار) ، والطّيخ : الفساد ، من (تواطخ القوم). (1 / 428 ، 2 / 482 ، 483).</w:t>
      </w:r>
    </w:p>
    <w:p>
      <w:pPr>
        <w:pStyle w:val="BookText"/>
      </w:pPr>
      <w:r>
        <w:rPr>
          <w:rFonts w:ascii="Amiri" w:hAnsi="Amiri" w:eastAsia="Amiri" w:cs="Amiri"/>
          <w:lang w:bidi="ar-SA"/>
          <w:color w:val="111111"/>
          <w:sz w:val="28"/>
          <w:szCs w:val="28"/>
          <w:rtl/>
        </w:rPr>
        <w:t xml:space="preserve">71 - حكى عن الكوفيين : ضربت اليد يده - على وجه المبالغة. (2 / 26).</w:t>
      </w:r>
    </w:p>
    <w:p>
      <w:pPr>
        <w:pStyle w:val="BookText"/>
      </w:pPr>
      <w:r>
        <w:rPr>
          <w:rFonts w:ascii="Amiri" w:hAnsi="Amiri" w:eastAsia="Amiri" w:cs="Amiri"/>
          <w:lang w:bidi="ar-SA"/>
          <w:color w:val="111111"/>
          <w:sz w:val="28"/>
          <w:szCs w:val="28"/>
          <w:rtl/>
        </w:rPr>
        <w:t xml:space="preserve">72 - حكى عن العرب قولهم : أيهان - بكسر النون - بمعنى هيهات. (2 / 281).</w:t>
      </w:r>
    </w:p>
    <w:p>
      <w:pPr>
        <w:pStyle w:val="BookText"/>
      </w:pPr>
      <w:r>
        <w:rPr>
          <w:rFonts w:ascii="Amiri" w:hAnsi="Amiri" w:eastAsia="Amiri" w:cs="Amiri"/>
          <w:lang w:bidi="ar-SA"/>
          <w:color w:val="111111"/>
          <w:sz w:val="28"/>
          <w:szCs w:val="28"/>
          <w:rtl/>
        </w:rPr>
        <w:t xml:space="preserve">73 - حكى عن العرب قولهم : خذه من حيث وليسا - قال : هو إشباع (ليس) وذهب إلى مثل ذلك فى (آمين) قال : هو إشباع فتحة الهمزة. (2 / 349).</w:t>
      </w:r>
    </w:p>
    <w:p>
      <w:pPr>
        <w:pStyle w:val="BookText"/>
      </w:pPr>
      <w:r>
        <w:rPr>
          <w:rFonts w:ascii="Amiri" w:hAnsi="Amiri" w:eastAsia="Amiri" w:cs="Amiri"/>
          <w:lang w:bidi="ar-SA"/>
          <w:color w:val="111111"/>
          <w:sz w:val="28"/>
          <w:szCs w:val="28"/>
          <w:rtl/>
        </w:rPr>
        <w:t xml:space="preserve">74 - سمع - مع ابن الأعرابى - أعرابية تقول لبنات لها خلون مع أعرابىّ : أفى السّوّتنتنّه؟ تريد : أفى السوأة أنتنّه؟ (2 / 365).</w:t>
      </w:r>
    </w:p>
    <w:p>
      <w:pPr>
        <w:pStyle w:val="BookText"/>
      </w:pPr>
      <w:r>
        <w:rPr>
          <w:rFonts w:ascii="Amiri" w:hAnsi="Amiri" w:eastAsia="Amiri" w:cs="Amiri"/>
          <w:lang w:bidi="ar-SA"/>
          <w:color w:val="111111"/>
          <w:sz w:val="28"/>
          <w:szCs w:val="28"/>
          <w:rtl/>
        </w:rPr>
        <w:t xml:space="preserve">75 - مذهبه - مع ابن دريد - أن (يستعور) وزنه (يفتعول). (2 / 427).</w:t>
      </w:r>
    </w:p>
    <w:p>
      <w:pPr>
        <w:pStyle w:val="BookText"/>
      </w:pPr>
      <w:r>
        <w:rPr>
          <w:rFonts w:ascii="Amiri" w:hAnsi="Amiri" w:eastAsia="Amiri" w:cs="Amiri"/>
          <w:lang w:bidi="ar-SA"/>
          <w:color w:val="111111"/>
          <w:sz w:val="28"/>
          <w:szCs w:val="28"/>
          <w:rtl/>
        </w:rPr>
        <w:t xml:space="preserve">76 - قال : (أسكفّة) الباب ، هى من (استكفّ). (2 / 427 ، 482).</w:t>
      </w:r>
    </w:p>
    <w:p>
      <w:pPr>
        <w:pStyle w:val="BookText"/>
      </w:pPr>
      <w:r>
        <w:rPr>
          <w:rFonts w:ascii="Amiri" w:hAnsi="Amiri" w:eastAsia="Amiri" w:cs="Amiri"/>
          <w:lang w:bidi="ar-SA"/>
          <w:color w:val="111111"/>
          <w:sz w:val="28"/>
          <w:szCs w:val="28"/>
          <w:rtl/>
        </w:rPr>
        <w:t xml:space="preserve">77 - كان يقول فى قول جرير : (إذا ضفتهم أو سآيلتهم) :</w:t>
      </w:r>
    </w:p>
    <w:p>
      <w:pPr>
        <w:pStyle w:val="BookText"/>
      </w:pPr>
      <w:r>
        <w:rPr>
          <w:rFonts w:ascii="Amiri" w:hAnsi="Amiri" w:eastAsia="Amiri" w:cs="Amiri"/>
          <w:lang w:bidi="ar-SA"/>
          <w:color w:val="111111"/>
          <w:sz w:val="28"/>
          <w:szCs w:val="28"/>
          <w:rtl/>
        </w:rPr>
        <w:t xml:space="preserve">أراد : ساءلتهم ، من (السؤال) ثم عنّ له أن يبدل الهمزة على قول من قال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3" w:name="pg14395_209183"/>
    <w:bookmarkEnd w:id="83"/>
    <w:p>
      <w:pPr>
        <w:pStyle w:val="BookText"/>
      </w:pPr>
      <w:r>
        <w:rPr>
          <w:rFonts w:ascii="Amiri" w:hAnsi="Amiri" w:eastAsia="Amiri" w:cs="Amiri"/>
          <w:lang w:bidi="ar-SA"/>
          <w:color w:val="111111"/>
          <w:sz w:val="28"/>
          <w:szCs w:val="28"/>
          <w:rtl/>
        </w:rPr>
        <w:t xml:space="preserve">(سايلتهم) فاضطرب عليه الموضع. (2 / 479).</w:t>
      </w:r>
    </w:p>
    <w:p>
      <w:pPr>
        <w:pStyle w:val="Heading3"/>
      </w:pPr>
      <w:bookmarkStart w:id="329" w:name="_Toc133"/>
      <w:r>
        <w:t>6 - الجاحظ</w:t>
      </w:r>
      <w:bookmarkEnd w:id="329"/>
    </w:p>
    <w:p>
      <w:pPr>
        <w:pStyle w:val="BookText"/>
      </w:pPr>
      <w:r>
        <w:rPr>
          <w:rFonts w:ascii="Amiri" w:hAnsi="Amiri" w:eastAsia="Amiri" w:cs="Amiri"/>
          <w:lang w:bidi="ar-SA"/>
          <w:color w:val="111111"/>
          <w:sz w:val="28"/>
          <w:szCs w:val="28"/>
          <w:rtl/>
        </w:rPr>
        <w:t xml:space="preserve">78 - قال : قال النحويون : إن (أفعل) الذى مؤنثه (فعلى) لا يجتمع فيه الألف واللام و (من) ، وإنما هو ب (من) أو بالألف واللام ، نحو قولك : الأفضل ، وأفضل منك ، والأحسن ، وأحسن منك ، ثم قال : وقد قال الأعشى : (ولست بالأكثر منهم حصى). (1 / 211).</w:t>
      </w:r>
    </w:p>
    <w:p>
      <w:pPr>
        <w:pStyle w:val="BookText"/>
      </w:pPr>
      <w:r>
        <w:rPr>
          <w:rFonts w:ascii="Amiri" w:hAnsi="Amiri" w:eastAsia="Amiri" w:cs="Amiri"/>
          <w:lang w:bidi="ar-SA"/>
          <w:color w:val="111111"/>
          <w:sz w:val="28"/>
          <w:szCs w:val="28"/>
          <w:rtl/>
        </w:rPr>
        <w:t xml:space="preserve">79 - قال : ما على الناس شىء أضرّ من قولهم : ما ترك الأول للآخر شيئا. (1 / 216).</w:t>
      </w:r>
    </w:p>
    <w:p>
      <w:pPr>
        <w:pStyle w:val="Heading3"/>
      </w:pPr>
      <w:bookmarkStart w:id="330" w:name="_Toc134"/>
      <w:r>
        <w:t>7 - أبو عمر الجرمّى</w:t>
      </w:r>
      <w:bookmarkEnd w:id="330"/>
    </w:p>
    <w:p>
      <w:pPr>
        <w:pStyle w:val="BookText"/>
      </w:pPr>
      <w:r>
        <w:rPr>
          <w:rFonts w:ascii="Amiri" w:hAnsi="Amiri" w:eastAsia="Amiri" w:cs="Amiri"/>
          <w:lang w:bidi="ar-SA"/>
          <w:color w:val="111111"/>
          <w:sz w:val="28"/>
          <w:szCs w:val="28"/>
          <w:rtl/>
        </w:rPr>
        <w:t xml:space="preserve">80 - قال : التاء فى (كلتا) زائدة ، ومثال الكلمة (فعتل). (1 / 226).</w:t>
      </w:r>
    </w:p>
    <w:p>
      <w:pPr>
        <w:pStyle w:val="BookText"/>
      </w:pPr>
      <w:r>
        <w:rPr>
          <w:rFonts w:ascii="Amiri" w:hAnsi="Amiri" w:eastAsia="Amiri" w:cs="Amiri"/>
          <w:lang w:bidi="ar-SA"/>
          <w:color w:val="111111"/>
          <w:sz w:val="28"/>
          <w:szCs w:val="28"/>
          <w:rtl/>
        </w:rPr>
        <w:t xml:space="preserve">81 - قال : إذا خففت همزة نحو (رأس وبأس) جاز أن تكون ردفا ، فتجمع بينها وبين نحو (فلس) و (حلس) وذلك لا يكون فى قصيدة واحدة ، وإنما فى قصيدتين. (2 / 257).</w:t>
      </w:r>
    </w:p>
    <w:p>
      <w:pPr>
        <w:pStyle w:val="BookText"/>
      </w:pPr>
      <w:r>
        <w:rPr>
          <w:rFonts w:ascii="Amiri" w:hAnsi="Amiri" w:eastAsia="Amiri" w:cs="Amiri"/>
          <w:lang w:bidi="ar-SA"/>
          <w:color w:val="111111"/>
          <w:sz w:val="28"/>
          <w:szCs w:val="28"/>
          <w:rtl/>
        </w:rPr>
        <w:t xml:space="preserve">82 - سأل الفراء : ما الأصل فى (قم)؟ فقال : أقوم ، قال : فصنعوا ماذا؟ قال : استثقلوا الضمة على الواو ... إلخ. (2 / 493).</w:t>
      </w:r>
    </w:p>
    <w:p>
      <w:pPr>
        <w:pStyle w:val="Heading3"/>
      </w:pPr>
      <w:bookmarkStart w:id="331" w:name="_Toc135"/>
      <w:r>
        <w:t>8 - إبراهيم الحربى</w:t>
      </w:r>
      <w:bookmarkEnd w:id="331"/>
    </w:p>
    <w:p>
      <w:pPr>
        <w:pStyle w:val="BookText"/>
      </w:pPr>
      <w:r>
        <w:rPr>
          <w:rFonts w:ascii="Amiri" w:hAnsi="Amiri" w:eastAsia="Amiri" w:cs="Amiri"/>
          <w:lang w:bidi="ar-SA"/>
          <w:color w:val="111111"/>
          <w:sz w:val="28"/>
          <w:szCs w:val="28"/>
          <w:rtl/>
        </w:rPr>
        <w:t xml:space="preserve">83 - ذكر أن فى (إصبع) و (أنملة) جميع ما يقول الناس. (2 / 425).</w:t>
      </w:r>
    </w:p>
    <w:p>
      <w:pPr>
        <w:pStyle w:val="Heading3"/>
      </w:pPr>
      <w:bookmarkStart w:id="332" w:name="_Toc136"/>
      <w:r>
        <w:t>9 - أبو الخطاب</w:t>
      </w:r>
      <w:bookmarkEnd w:id="332"/>
    </w:p>
    <w:p>
      <w:pPr>
        <w:pStyle w:val="BookText"/>
      </w:pPr>
      <w:r>
        <w:rPr>
          <w:rFonts w:ascii="Amiri" w:hAnsi="Amiri" w:eastAsia="Amiri" w:cs="Amiri"/>
          <w:lang w:bidi="ar-SA"/>
          <w:color w:val="111111"/>
          <w:sz w:val="28"/>
          <w:szCs w:val="28"/>
          <w:rtl/>
        </w:rPr>
        <w:t xml:space="preserve">84 - حكى أن بعض العرب يقول فى راية : (راءة) بالهمزة. (1 / 226).</w:t>
      </w:r>
    </w:p>
    <w:p>
      <w:pPr>
        <w:pStyle w:val="Heading3"/>
      </w:pPr>
      <w:bookmarkStart w:id="333" w:name="_Toc137"/>
      <w:r>
        <w:t>10 - خلف</w:t>
      </w:r>
      <w:bookmarkEnd w:id="333"/>
    </w:p>
    <w:p>
      <w:pPr>
        <w:pStyle w:val="BookText"/>
      </w:pPr>
      <w:r>
        <w:rPr>
          <w:rFonts w:ascii="IRNazanin" w:hAnsi="IRNazanin" w:eastAsia="IRNazanin" w:cs="IRNazanin"/>
          <w:lang w:bidi="fa-IR"/>
          <w:color w:val="111111"/>
          <w:sz w:val="28"/>
          <w:szCs w:val="28"/>
          <w:rtl/>
        </w:rPr>
        <w:t xml:space="preserve">85 - قال : أخذت على المفضل الضبى فى مجلس واحد ثلاث سقطات. (2 / 483).</w:t>
      </w:r>
    </w:p>
    <w:p>
      <w:pPr>
        <w:pStyle w:val="Heading3"/>
      </w:pPr>
      <w:bookmarkStart w:id="334" w:name="_Toc138"/>
      <w:r>
        <w:t>11 - الخليل بن أحمد</w:t>
      </w:r>
      <w:bookmarkEnd w:id="334"/>
    </w:p>
    <w:p>
      <w:pPr>
        <w:pStyle w:val="BookText"/>
      </w:pPr>
      <w:r>
        <w:rPr>
          <w:rFonts w:ascii="Amiri" w:hAnsi="Amiri" w:eastAsia="Amiri" w:cs="Amiri"/>
          <w:lang w:bidi="ar-SA"/>
          <w:color w:val="111111"/>
          <w:sz w:val="28"/>
          <w:szCs w:val="28"/>
          <w:rtl/>
        </w:rPr>
        <w:t xml:space="preserve">86 - قال ابن جنى فى الثناء عليه وعلى علمه : «وهذا الترجيم الذى أشرف عليه الخليل ظنّا ، وقد جاء به السماع نصّا ، فانظر إلى قوة تصور الخليل إلى أن هجم به الظن على اليقين ، فهو المعنىّ بقوله :</w:t>
      </w:r>
    </w:p>
    <w:p>
      <w:pPr>
        <w:pStyle w:val="BookText"/>
      </w:pPr>
      <w:r>
        <w:rPr>
          <w:rFonts w:ascii="Amiri" w:hAnsi="Amiri" w:eastAsia="Amiri" w:cs="Amiri"/>
          <w:lang w:bidi="ar-SA"/>
          <w:color w:val="111111"/>
          <w:sz w:val="28"/>
          <w:szCs w:val="28"/>
          <w:rtl/>
        </w:rPr>
        <w:t xml:space="preserve">الألمعىّ الذى يظنّ بك الظّ</w:t>
      </w:r>
    </w:p>
    <w:p>
      <w:pPr>
        <w:pStyle w:val="BookText"/>
      </w:pPr>
      <w:r>
        <w:rPr>
          <w:rFonts w:ascii="Amiri" w:hAnsi="Amiri" w:eastAsia="Amiri" w:cs="Amiri"/>
          <w:lang w:bidi="ar-SA"/>
          <w:color w:val="111111"/>
          <w:sz w:val="28"/>
          <w:szCs w:val="28"/>
          <w:rtl/>
        </w:rPr>
        <w:t xml:space="preserve">نّ كأن قد رأى وقد سمعا</w:t>
      </w:r>
    </w:p>
    <w:p>
      <w:pPr>
        <w:pStyle w:val="BookText"/>
      </w:pPr>
      <w:r>
        <w:rPr>
          <w:rFonts w:ascii="Times New Roman" w:hAnsi="Times New Roman" w:eastAsia="Times New Roman" w:cs="Times New Roman"/>
          <w:lang w:val="en-US" w:bidi="en-US"/>
          <w:color w:val="111111"/>
          <w:sz w:val="28"/>
          <w:szCs w:val="28"/>
          <w:rtl/>
        </w:rPr>
        <w:t xml:space="preserve">(1 / 472).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4" w:name="pg14395_209184"/>
    <w:bookmarkEnd w:id="84"/>
    <w:p>
      <w:pPr>
        <w:pStyle w:val="BookText"/>
      </w:pPr>
      <w:r>
        <w:rPr>
          <w:rFonts w:ascii="Amiri" w:hAnsi="Amiri" w:eastAsia="Amiri" w:cs="Amiri"/>
          <w:lang w:bidi="ar-SA"/>
          <w:color w:val="111111"/>
          <w:sz w:val="28"/>
          <w:szCs w:val="28"/>
          <w:rtl/>
        </w:rPr>
        <w:t xml:space="preserve">87 - قال : جاء عن العرب : رجل مهوب ، وبرّ مكول ، ورجل مسور به ، وقياس هذا كلّه أن يكون مما قلبت فيها الياء واوا ، لأن المحذوف منه واو مفعول ، لا عينه. (1 / 216).</w:t>
      </w:r>
    </w:p>
    <w:p>
      <w:pPr>
        <w:pStyle w:val="BookText"/>
      </w:pPr>
      <w:r>
        <w:rPr>
          <w:rFonts w:ascii="Amiri" w:hAnsi="Amiri" w:eastAsia="Amiri" w:cs="Amiri"/>
          <w:lang w:bidi="ar-SA"/>
          <w:color w:val="111111"/>
          <w:sz w:val="28"/>
          <w:szCs w:val="28"/>
          <w:rtl/>
        </w:rPr>
        <w:t xml:space="preserve">88 - قال : الميم فى (دلامص) زائدة ، وزنه (فعامل). (1 / 429).</w:t>
      </w:r>
    </w:p>
    <w:p>
      <w:pPr>
        <w:pStyle w:val="BookText"/>
      </w:pPr>
      <w:r>
        <w:rPr>
          <w:rFonts w:ascii="Amiri" w:hAnsi="Amiri" w:eastAsia="Amiri" w:cs="Amiri"/>
          <w:lang w:bidi="ar-SA"/>
          <w:color w:val="111111"/>
          <w:sz w:val="28"/>
          <w:szCs w:val="28"/>
          <w:rtl/>
        </w:rPr>
        <w:t xml:space="preserve">89 - قال : إذا ثبت أن أحد المضعفين زائد ، فهو الأول. (1 / 436).</w:t>
      </w:r>
    </w:p>
    <w:p>
      <w:pPr>
        <w:pStyle w:val="BookText"/>
      </w:pPr>
      <w:r>
        <w:rPr>
          <w:rFonts w:ascii="Amiri" w:hAnsi="Amiri" w:eastAsia="Amiri" w:cs="Amiri"/>
          <w:lang w:bidi="ar-SA"/>
          <w:color w:val="111111"/>
          <w:sz w:val="28"/>
          <w:szCs w:val="28"/>
          <w:rtl/>
        </w:rPr>
        <w:t xml:space="preserve">90 - قال : فى (أشياء) قلب مكانىّ. (1 / 446).</w:t>
      </w:r>
    </w:p>
    <w:p>
      <w:pPr>
        <w:pStyle w:val="BookText"/>
      </w:pPr>
      <w:r>
        <w:rPr>
          <w:rFonts w:ascii="Amiri" w:hAnsi="Amiri" w:eastAsia="Amiri" w:cs="Amiri"/>
          <w:lang w:bidi="ar-SA"/>
          <w:color w:val="111111"/>
          <w:sz w:val="28"/>
          <w:szCs w:val="28"/>
          <w:rtl/>
        </w:rPr>
        <w:t xml:space="preserve">91 - قال : إذا خففت (فعل) من (وأيت) قلت : أوى. (1 / 456).</w:t>
      </w:r>
    </w:p>
    <w:p>
      <w:pPr>
        <w:pStyle w:val="BookText"/>
      </w:pPr>
      <w:r>
        <w:rPr>
          <w:rFonts w:ascii="Amiri" w:hAnsi="Amiri" w:eastAsia="Amiri" w:cs="Amiri"/>
          <w:lang w:bidi="ar-SA"/>
          <w:color w:val="111111"/>
          <w:sz w:val="28"/>
          <w:szCs w:val="28"/>
          <w:rtl/>
        </w:rPr>
        <w:t xml:space="preserve">92 - قال : مثال (فعل) من (جئت) هو : (جىء) وأصله (جئ) كسرت الفاء محافظة على الياء. (1 / 467).</w:t>
      </w:r>
    </w:p>
    <w:p>
      <w:pPr>
        <w:pStyle w:val="BookText"/>
      </w:pPr>
      <w:r>
        <w:rPr>
          <w:rFonts w:ascii="Amiri" w:hAnsi="Amiri" w:eastAsia="Amiri" w:cs="Amiri"/>
          <w:lang w:bidi="ar-SA"/>
          <w:color w:val="111111"/>
          <w:sz w:val="28"/>
          <w:szCs w:val="28"/>
          <w:rtl/>
        </w:rPr>
        <w:t xml:space="preserve">93 - قال : النسب إلى (تهامة) هو (تهام) كأنهم نسبوه إلى (فعل) أو (فعل) وكأنهم فكّوا صيغة (تهامة) فأصاروها إلى (تهام) أو (تهم) ثم أضافوا إليه ، فقالوا : تهام. (1 / 472).</w:t>
      </w:r>
    </w:p>
    <w:p>
      <w:pPr>
        <w:pStyle w:val="BookText"/>
      </w:pPr>
      <w:r>
        <w:rPr>
          <w:rFonts w:ascii="Amiri" w:hAnsi="Amiri" w:eastAsia="Amiri" w:cs="Amiri"/>
          <w:lang w:bidi="ar-SA"/>
          <w:color w:val="111111"/>
          <w:sz w:val="28"/>
          <w:szCs w:val="28"/>
          <w:rtl/>
        </w:rPr>
        <w:t xml:space="preserve">94 - ذهب - مع سيبويه - إلى أن المحذوف من المصادر فى نحو (إقامة) واسم المفعول فى نحو (مقول ومبيع) هو الحرف الزائد فى (إفعال) و (مفعول). (2 / 89).</w:t>
      </w:r>
    </w:p>
    <w:p>
      <w:pPr>
        <w:pStyle w:val="BookText"/>
      </w:pPr>
      <w:r>
        <w:rPr>
          <w:rFonts w:ascii="Amiri" w:hAnsi="Amiri" w:eastAsia="Amiri" w:cs="Amiri"/>
          <w:lang w:bidi="ar-SA"/>
          <w:color w:val="111111"/>
          <w:sz w:val="28"/>
          <w:szCs w:val="28"/>
          <w:rtl/>
        </w:rPr>
        <w:t xml:space="preserve">95 - قال : مثال (فعل) من (وأيت) هو (وؤى) فإذا خفف صار (أوى). (2 / 257).</w:t>
      </w:r>
    </w:p>
    <w:p>
      <w:pPr>
        <w:pStyle w:val="BookText"/>
      </w:pPr>
      <w:r>
        <w:rPr>
          <w:rFonts w:ascii="Amiri" w:hAnsi="Amiri" w:eastAsia="Amiri" w:cs="Amiri"/>
          <w:lang w:bidi="ar-SA"/>
          <w:color w:val="111111"/>
          <w:sz w:val="28"/>
          <w:szCs w:val="28"/>
          <w:rtl/>
        </w:rPr>
        <w:t xml:space="preserve">96 - مذهبه أن (هلمّ) مركبة من (ها) للتنبيه و (لمّ). (2 / 276).</w:t>
      </w:r>
    </w:p>
    <w:p>
      <w:pPr>
        <w:pStyle w:val="BookText"/>
      </w:pPr>
      <w:r>
        <w:rPr>
          <w:rFonts w:ascii="Amiri" w:hAnsi="Amiri" w:eastAsia="Amiri" w:cs="Amiri"/>
          <w:lang w:bidi="ar-SA"/>
          <w:color w:val="111111"/>
          <w:sz w:val="28"/>
          <w:szCs w:val="28"/>
          <w:rtl/>
        </w:rPr>
        <w:t xml:space="preserve">97 - قال : (لبّيك وسعديك) معناهما : كلما كنت فى أمر فدعوتنى إليه أجبتك وساعدتك عليه. (2 / 283).</w:t>
      </w:r>
    </w:p>
    <w:p>
      <w:pPr>
        <w:pStyle w:val="BookText"/>
      </w:pPr>
      <w:r>
        <w:rPr>
          <w:rFonts w:ascii="Amiri" w:hAnsi="Amiri" w:eastAsia="Amiri" w:cs="Amiri"/>
          <w:lang w:bidi="ar-SA"/>
          <w:color w:val="111111"/>
          <w:sz w:val="28"/>
          <w:szCs w:val="28"/>
          <w:rtl/>
        </w:rPr>
        <w:t xml:space="preserve">98 - مذهبه أن الألف فى (آءة) منقلبة عن الواو ، حملا على الأكثر ، إذا لم يرد دليل يشير إلى أصلها. (2 / 302).</w:t>
      </w:r>
    </w:p>
    <w:p>
      <w:pPr>
        <w:pStyle w:val="BookText"/>
      </w:pPr>
      <w:r>
        <w:rPr>
          <w:rFonts w:ascii="Amiri" w:hAnsi="Amiri" w:eastAsia="Amiri" w:cs="Amiri"/>
          <w:lang w:bidi="ar-SA"/>
          <w:color w:val="111111"/>
          <w:sz w:val="28"/>
          <w:szCs w:val="28"/>
          <w:rtl/>
        </w:rPr>
        <w:t xml:space="preserve">99 - مذهبه فى قولهم : إنى لأمرّ بالرجل مثلك - أن حرف التعريف مراد فى (مثلك) كأنه قيل : إنى لأمرّ بالرجل المثل لك. (2 / 329).</w:t>
      </w:r>
    </w:p>
    <w:p>
      <w:pPr>
        <w:pStyle w:val="BookText"/>
      </w:pPr>
      <w:r>
        <w:rPr>
          <w:rFonts w:ascii="Amiri" w:hAnsi="Amiri" w:eastAsia="Amiri" w:cs="Amiri"/>
          <w:lang w:bidi="ar-SA"/>
          <w:color w:val="111111"/>
          <w:sz w:val="28"/>
          <w:szCs w:val="28"/>
          <w:rtl/>
        </w:rPr>
        <w:t xml:space="preserve">100 - مذهبه - مع سيبويه - فى قوله تعالى : (وَيْكَأَنَّهُ لا يُفْلِحُ الْكافِرُونَ) أن أصله (وى) اسم سمّى به الفعل فى الخبر ، ومعناه : أعجب ، ثم قال مبتدئا : كأنه لا يفلح الكافرون. (2 / 389).</w:t>
      </w:r>
    </w:p>
    <w:p>
      <w:pPr>
        <w:pStyle w:val="Heading3"/>
      </w:pPr>
      <w:bookmarkStart w:id="335" w:name="_Toc139"/>
      <w:r>
        <w:t>12 - الخليل بن أسد</w:t>
      </w:r>
      <w:bookmarkEnd w:id="335"/>
    </w:p>
    <w:p>
      <w:pPr>
        <w:pStyle w:val="BookText"/>
      </w:pPr>
      <w:r>
        <w:rPr>
          <w:rFonts w:ascii="Amiri" w:hAnsi="Amiri" w:eastAsia="Amiri" w:cs="Amiri"/>
          <w:lang w:bidi="ar-SA"/>
          <w:color w:val="111111"/>
          <w:sz w:val="28"/>
          <w:szCs w:val="28"/>
          <w:rtl/>
        </w:rPr>
        <w:t xml:space="preserve">101 - قال : قرأت على الأصمعى هذه الأرجوزة للعجاج وهى : (يا صاح هل تعرف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14395_209185"/>
    <w:bookmarkEnd w:id="85"/>
    <w:p>
      <w:pPr>
        <w:pStyle w:val="BookText"/>
      </w:pPr>
      <w:r>
        <w:rPr>
          <w:rFonts w:ascii="Amiri" w:hAnsi="Amiri" w:eastAsia="Amiri" w:cs="Amiri"/>
          <w:lang w:bidi="ar-SA"/>
          <w:color w:val="111111"/>
          <w:sz w:val="28"/>
          <w:szCs w:val="28"/>
          <w:rtl/>
        </w:rPr>
        <w:t xml:space="preserve">رسما مكرسا). (1 / 359).</w:t>
      </w:r>
    </w:p>
    <w:p>
      <w:pPr>
        <w:pStyle w:val="Heading3"/>
      </w:pPr>
      <w:bookmarkStart w:id="336" w:name="_Toc140"/>
      <w:r>
        <w:t>13 - ابن دريد</w:t>
      </w:r>
      <w:bookmarkEnd w:id="336"/>
    </w:p>
    <w:p>
      <w:pPr>
        <w:pStyle w:val="BookText"/>
      </w:pPr>
      <w:r>
        <w:rPr>
          <w:rFonts w:ascii="Amiri" w:hAnsi="Amiri" w:eastAsia="Amiri" w:cs="Amiri"/>
          <w:lang w:bidi="ar-SA"/>
          <w:color w:val="111111"/>
          <w:sz w:val="28"/>
          <w:szCs w:val="28"/>
          <w:rtl/>
        </w:rPr>
        <w:t xml:space="preserve">102 - ذكر (أروى فى باب (أرو) فقلت - ابن جنى - لأبى على : من أين له أن اللام واو؟ وما يؤمنه أن تكون ياء فتكون من باب (التقوى والدعوى) فجنح إلى ما نحن عليه من الأخذ بالظاهر.</w:t>
      </w:r>
    </w:p>
    <w:p>
      <w:pPr>
        <w:pStyle w:val="Heading3"/>
      </w:pPr>
      <w:bookmarkStart w:id="337" w:name="_Toc141"/>
      <w:r>
        <w:t>14 - الزجاج</w:t>
      </w:r>
      <w:bookmarkEnd w:id="337"/>
    </w:p>
    <w:p>
      <w:pPr>
        <w:pStyle w:val="BookText"/>
      </w:pPr>
      <w:r>
        <w:rPr>
          <w:rFonts w:ascii="Amiri" w:hAnsi="Amiri" w:eastAsia="Amiri" w:cs="Amiri"/>
          <w:lang w:bidi="ar-SA"/>
          <w:color w:val="111111"/>
          <w:sz w:val="28"/>
          <w:szCs w:val="28"/>
          <w:rtl/>
        </w:rPr>
        <w:t xml:space="preserve">103 - قال : أبو إسحاق فى رفع الفاعل ونصب المفعول : إنما فعل ذلك للفرق بينهما ، ثم سأل نفسه فقال : فإن قيل : هلّا عكست الحال فكانت فرقا أيضا؟ ثم أجاب عن ذلك. (1 / 101).</w:t>
      </w:r>
    </w:p>
    <w:p>
      <w:pPr>
        <w:pStyle w:val="BookText"/>
      </w:pPr>
      <w:r>
        <w:rPr>
          <w:rFonts w:ascii="Amiri" w:hAnsi="Amiri" w:eastAsia="Amiri" w:cs="Amiri"/>
          <w:lang w:bidi="ar-SA"/>
          <w:color w:val="111111"/>
          <w:sz w:val="28"/>
          <w:szCs w:val="28"/>
          <w:rtl/>
        </w:rPr>
        <w:t xml:space="preserve">104 - قال لخصم نازعه فى جواز اجتماع الألفين المدّتين - ومدّ صوته وأطال : لو مددتّها إلى العصر ما كانت إلا ألفا واحدة. (1 / 130 ، 2 / 249 ، 250 ، 251).</w:t>
      </w:r>
    </w:p>
    <w:p>
      <w:pPr>
        <w:pStyle w:val="BookText"/>
      </w:pPr>
      <w:r>
        <w:rPr>
          <w:rFonts w:ascii="Amiri" w:hAnsi="Amiri" w:eastAsia="Amiri" w:cs="Amiri"/>
          <w:lang w:bidi="ar-SA"/>
          <w:color w:val="111111"/>
          <w:sz w:val="28"/>
          <w:szCs w:val="28"/>
          <w:rtl/>
        </w:rPr>
        <w:t xml:space="preserve">105 - كان يعدّ بيت الكتاب (له زجل كأنه صوت حاد) من باب إجراء الوصل مجرى الوقف. (1 / 163).</w:t>
      </w:r>
    </w:p>
    <w:p>
      <w:pPr>
        <w:pStyle w:val="BookText"/>
      </w:pPr>
      <w:r>
        <w:rPr>
          <w:rFonts w:ascii="Amiri" w:hAnsi="Amiri" w:eastAsia="Amiri" w:cs="Amiri"/>
          <w:lang w:bidi="ar-SA"/>
          <w:color w:val="111111"/>
          <w:sz w:val="28"/>
          <w:szCs w:val="28"/>
          <w:rtl/>
        </w:rPr>
        <w:t xml:space="preserve">106 - مذهبه أن التنوين اللاحق فى مثال الجمع الأكبر نحو : جوار وغواش ، عوض من ضمة الياء. (1 / 198).</w:t>
      </w:r>
    </w:p>
    <w:p>
      <w:pPr>
        <w:pStyle w:val="BookText"/>
      </w:pPr>
      <w:r>
        <w:rPr>
          <w:rFonts w:ascii="Amiri" w:hAnsi="Amiri" w:eastAsia="Amiri" w:cs="Amiri"/>
          <w:lang w:bidi="ar-SA"/>
          <w:color w:val="111111"/>
          <w:sz w:val="28"/>
          <w:szCs w:val="28"/>
          <w:rtl/>
        </w:rPr>
        <w:t xml:space="preserve">107 - عنده أن (قلقل وصلصل وجرجر وقرقر) ونحوها - وزنها (فعفل) والكلمة ثلاثية. (1 / 430).</w:t>
      </w:r>
    </w:p>
    <w:p>
      <w:pPr>
        <w:pStyle w:val="BookText"/>
      </w:pPr>
      <w:r>
        <w:rPr>
          <w:rFonts w:ascii="Amiri" w:hAnsi="Amiri" w:eastAsia="Amiri" w:cs="Amiri"/>
          <w:lang w:bidi="ar-SA"/>
          <w:color w:val="111111"/>
          <w:sz w:val="28"/>
          <w:szCs w:val="28"/>
          <w:rtl/>
        </w:rPr>
        <w:t xml:space="preserve">108 - قال : قيل للجام من الفضة : (غرب) وهو (فعل) من الشىء الغريب ، وذلك أنه ليس فى العادة والعرف استعمال الآنية من الفضة ، فلما استعمل ذلك فى بعض الأحوال كان عزيزا غريبا. (1 / 482).</w:t>
      </w:r>
    </w:p>
    <w:p>
      <w:pPr>
        <w:pStyle w:val="Heading3"/>
      </w:pPr>
      <w:bookmarkStart w:id="338" w:name="_Toc142"/>
      <w:r>
        <w:t>15 - أبو زيد</w:t>
      </w:r>
      <w:bookmarkEnd w:id="338"/>
    </w:p>
    <w:p>
      <w:pPr>
        <w:pStyle w:val="BookText"/>
      </w:pPr>
      <w:r>
        <w:rPr>
          <w:rFonts w:ascii="Amiri" w:hAnsi="Amiri" w:eastAsia="Amiri" w:cs="Amiri"/>
          <w:lang w:bidi="ar-SA"/>
          <w:color w:val="111111"/>
          <w:sz w:val="28"/>
          <w:szCs w:val="28"/>
          <w:rtl/>
        </w:rPr>
        <w:t xml:space="preserve">109 - حكى عن العرب قولهم : شدّ (الثلاثى) بمعنى اشتدّ ، ولم يحكها سيبويه. (1 / 280).</w:t>
      </w:r>
    </w:p>
    <w:p>
      <w:pPr>
        <w:pStyle w:val="BookText"/>
      </w:pPr>
      <w:r>
        <w:rPr>
          <w:rFonts w:ascii="Amiri" w:hAnsi="Amiri" w:eastAsia="Amiri" w:cs="Amiri"/>
          <w:lang w:bidi="ar-SA"/>
          <w:color w:val="111111"/>
          <w:sz w:val="28"/>
          <w:szCs w:val="28"/>
          <w:rtl/>
        </w:rPr>
        <w:t xml:space="preserve">110 - حكى عن العرب قولهم : ماهت الرّكيّة تميه ميها. (1 / 354).</w:t>
      </w:r>
    </w:p>
    <w:p>
      <w:pPr>
        <w:pStyle w:val="BookText"/>
      </w:pPr>
      <w:r>
        <w:rPr>
          <w:rFonts w:ascii="Amiri" w:hAnsi="Amiri" w:eastAsia="Amiri" w:cs="Amiri"/>
          <w:lang w:bidi="ar-SA"/>
          <w:color w:val="111111"/>
          <w:sz w:val="28"/>
          <w:szCs w:val="28"/>
          <w:rtl/>
        </w:rPr>
        <w:t xml:space="preserve">111 - قال : سألت الخليل عن الذين قالوا : مررت بأخواك ، وضربت أخواك ، فقال : هؤلاء قولهم على قياس الذين قالوا فى ييأس : (ياءس) أبدلوا الياء لانفتاح ما قبلها ، ومثله قول العرب من أهل الحجاز : ياتزن ، وهم يا تعدون ، فرّوا من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يوتزن ويوتعدون. (1 / 402).</w:t>
      </w:r>
    </w:p>
    <w:p>
      <w:pPr>
        <w:pStyle w:val="BookText"/>
      </w:pPr>
      <w:r>
        <w:rPr>
          <w:rFonts w:ascii="Amiri" w:hAnsi="Amiri" w:eastAsia="Amiri" w:cs="Amiri"/>
          <w:lang w:bidi="ar-SA"/>
          <w:color w:val="111111"/>
          <w:sz w:val="28"/>
          <w:szCs w:val="28"/>
          <w:rtl/>
        </w:rPr>
        <w:t xml:space="preserve">112 - حكى عن العرب قولهم : قد وجه الرجل وجاهة عند السلطان ، وهو وجيه. (1 / 121).</w:t>
      </w:r>
    </w:p>
    <w:p>
      <w:pPr>
        <w:pStyle w:val="BookText"/>
      </w:pPr>
      <w:r>
        <w:rPr>
          <w:rFonts w:ascii="Amiri" w:hAnsi="Amiri" w:eastAsia="Amiri" w:cs="Amiri"/>
          <w:lang w:bidi="ar-SA"/>
          <w:color w:val="111111"/>
          <w:sz w:val="28"/>
          <w:szCs w:val="28"/>
          <w:rtl/>
        </w:rPr>
        <w:t xml:space="preserve">113 - حكى عن العرب للفعل (آن) مصدرا هو (الأين). (1 / 117).</w:t>
      </w:r>
    </w:p>
    <w:p>
      <w:pPr>
        <w:pStyle w:val="BookText"/>
      </w:pPr>
      <w:r>
        <w:rPr>
          <w:rFonts w:ascii="Amiri" w:hAnsi="Amiri" w:eastAsia="Amiri" w:cs="Amiri"/>
          <w:lang w:bidi="ar-SA"/>
          <w:color w:val="111111"/>
          <w:sz w:val="28"/>
          <w:szCs w:val="28"/>
          <w:rtl/>
        </w:rPr>
        <w:t xml:space="preserve">114 - قال فى تخفيف همزتى (افعوعلت) من (وأيت) جميعا : أويت. (1 / 456).</w:t>
      </w:r>
    </w:p>
    <w:p>
      <w:pPr>
        <w:pStyle w:val="BookText"/>
      </w:pPr>
      <w:r>
        <w:rPr>
          <w:rFonts w:ascii="Amiri" w:hAnsi="Amiri" w:eastAsia="Amiri" w:cs="Amiri"/>
          <w:lang w:bidi="ar-SA"/>
          <w:color w:val="111111"/>
          <w:sz w:val="28"/>
          <w:szCs w:val="28"/>
          <w:rtl/>
        </w:rPr>
        <w:t xml:space="preserve">115 - حكى عن العرب قولهم : الجنة لمن خاف وعيد الله - بكسر الواو. (1 / 497).</w:t>
      </w:r>
    </w:p>
    <w:p>
      <w:pPr>
        <w:pStyle w:val="BookText"/>
      </w:pPr>
      <w:r>
        <w:rPr>
          <w:rFonts w:ascii="Amiri" w:hAnsi="Amiri" w:eastAsia="Amiri" w:cs="Amiri"/>
          <w:lang w:bidi="ar-SA"/>
          <w:color w:val="111111"/>
          <w:sz w:val="28"/>
          <w:szCs w:val="28"/>
          <w:rtl/>
        </w:rPr>
        <w:t xml:space="preserve">116 - حكى عن العرب تقول : الأمر يحزننى ، ولا تقول : حزننى ، إلا أن مجىء المضارع يشهد للماضى. (2 / 19).</w:t>
      </w:r>
    </w:p>
    <w:p>
      <w:pPr>
        <w:pStyle w:val="BookText"/>
      </w:pPr>
      <w:r>
        <w:rPr>
          <w:rFonts w:ascii="Amiri" w:hAnsi="Amiri" w:eastAsia="Amiri" w:cs="Amiri"/>
          <w:lang w:bidi="ar-SA"/>
          <w:color w:val="111111"/>
          <w:sz w:val="28"/>
          <w:szCs w:val="28"/>
          <w:rtl/>
        </w:rPr>
        <w:t xml:space="preserve">117 - حكى عن العرب قولهم : شعر الرجل - بضم العين. (2 / 26).</w:t>
      </w:r>
    </w:p>
    <w:p>
      <w:pPr>
        <w:pStyle w:val="BookText"/>
      </w:pPr>
      <w:r>
        <w:rPr>
          <w:rFonts w:ascii="Amiri" w:hAnsi="Amiri" w:eastAsia="Amiri" w:cs="Amiri"/>
          <w:lang w:bidi="ar-SA"/>
          <w:color w:val="111111"/>
          <w:sz w:val="28"/>
          <w:szCs w:val="28"/>
          <w:rtl/>
        </w:rPr>
        <w:t xml:space="preserve">118 - حكى عن العرب قولهم : أكلت لحما سمكا تمرا - بحذف حرف العطف. (2 / 67).</w:t>
      </w:r>
    </w:p>
    <w:p>
      <w:pPr>
        <w:pStyle w:val="BookText"/>
      </w:pPr>
      <w:r>
        <w:rPr>
          <w:rFonts w:ascii="Amiri" w:hAnsi="Amiri" w:eastAsia="Amiri" w:cs="Amiri"/>
          <w:lang w:bidi="ar-SA"/>
          <w:color w:val="111111"/>
          <w:sz w:val="28"/>
          <w:szCs w:val="28"/>
          <w:rtl/>
        </w:rPr>
        <w:t xml:space="preserve">119 - حكى عن العرب قولهم : هاه الآن ، وأولاة الآن - فأنت (أولى). (2 / 283).</w:t>
      </w:r>
    </w:p>
    <w:p>
      <w:pPr>
        <w:pStyle w:val="BookText"/>
      </w:pPr>
      <w:r>
        <w:rPr>
          <w:rFonts w:ascii="Amiri" w:hAnsi="Amiri" w:eastAsia="Amiri" w:cs="Amiri"/>
          <w:lang w:bidi="ar-SA"/>
          <w:color w:val="111111"/>
          <w:sz w:val="28"/>
          <w:szCs w:val="28"/>
          <w:rtl/>
        </w:rPr>
        <w:t xml:space="preserve">120 - حكى عن العرب قولهم : ضفن الرجل يضفن - إذا جاء ضيفا مع الضيف. (2 / 349).</w:t>
      </w:r>
    </w:p>
    <w:p>
      <w:pPr>
        <w:pStyle w:val="BookText"/>
      </w:pPr>
      <w:r>
        <w:rPr>
          <w:rFonts w:ascii="Amiri" w:hAnsi="Amiri" w:eastAsia="Amiri" w:cs="Amiri"/>
          <w:lang w:bidi="ar-SA"/>
          <w:color w:val="111111"/>
          <w:sz w:val="28"/>
          <w:szCs w:val="28"/>
          <w:rtl/>
        </w:rPr>
        <w:t xml:space="preserve">121 - حكى - هو وأبو الحسن - عن العرب قولهم : غفر الله له خطائئه - بهمزتين. (2 / 366).</w:t>
      </w:r>
    </w:p>
    <w:p>
      <w:pPr>
        <w:pStyle w:val="BookText"/>
      </w:pPr>
      <w:r>
        <w:rPr>
          <w:rFonts w:ascii="Amiri" w:hAnsi="Amiri" w:eastAsia="Amiri" w:cs="Amiri"/>
          <w:lang w:bidi="ar-SA"/>
          <w:color w:val="111111"/>
          <w:sz w:val="28"/>
          <w:szCs w:val="28"/>
          <w:rtl/>
        </w:rPr>
        <w:t xml:space="preserve">123 - قال : سمعت عمرو بن عبيد يقرأ : (فَيَوْمَئِذٍ لا يُسْئَلُ عَنْ ذَنْبِهِ إِنْسٌ وَلا جَانٌ) فظننت أنه لقد لحن ، إلى أن سمع العرب تقول : شأبّة ودأبّة. (2 / 370).</w:t>
      </w:r>
    </w:p>
    <w:p>
      <w:pPr>
        <w:pStyle w:val="BookText"/>
      </w:pPr>
      <w:r>
        <w:rPr>
          <w:rFonts w:ascii="Amiri" w:hAnsi="Amiri" w:eastAsia="Amiri" w:cs="Amiri"/>
          <w:lang w:bidi="ar-SA"/>
          <w:color w:val="111111"/>
          <w:sz w:val="28"/>
          <w:szCs w:val="28"/>
          <w:rtl/>
        </w:rPr>
        <w:t xml:space="preserve">124 - حكى عن العرب قولهم : زرنوق - بفتح الزاى. (2 / 430).</w:t>
      </w:r>
    </w:p>
    <w:p>
      <w:pPr>
        <w:pStyle w:val="BookText"/>
      </w:pPr>
      <w:r>
        <w:rPr>
          <w:rFonts w:ascii="Amiri" w:hAnsi="Amiri" w:eastAsia="Amiri" w:cs="Amiri"/>
          <w:lang w:bidi="ar-SA"/>
          <w:color w:val="111111"/>
          <w:sz w:val="28"/>
          <w:szCs w:val="28"/>
          <w:rtl/>
        </w:rPr>
        <w:t xml:space="preserve">125 - حكى عن المنتجع قوله : أغمى على المريض ، وعن أبى خيرة : غمى عليه. (2 / 498).</w:t>
      </w:r>
    </w:p>
    <w:p>
      <w:pPr>
        <w:pStyle w:val="BookText"/>
      </w:pPr>
      <w:r>
        <w:rPr>
          <w:rFonts w:ascii="Amiri" w:hAnsi="Amiri" w:eastAsia="Amiri" w:cs="Amiri"/>
          <w:lang w:bidi="ar-SA"/>
          <w:color w:val="111111"/>
          <w:sz w:val="28"/>
          <w:szCs w:val="28"/>
          <w:rtl/>
        </w:rPr>
        <w:t xml:space="preserve">126 - حكى عن المنتجع قوله : كمء واحدة وكمأة للجميع ، وعن أبى خيرة : كمأة واحدة وكمء للجميع ، فمرّ بهما رؤبة فسألاه ، فقال : كما قال منتجع. (2 / 498).</w:t>
      </w:r>
    </w:p>
    <w:p>
      <w:pPr>
        <w:pStyle w:val="BookText"/>
      </w:pPr>
      <w:r>
        <w:rPr>
          <w:rFonts w:ascii="Amiri" w:hAnsi="Amiri" w:eastAsia="Amiri" w:cs="Amiri"/>
          <w:lang w:bidi="ar-SA"/>
          <w:color w:val="111111"/>
          <w:sz w:val="28"/>
          <w:szCs w:val="28"/>
          <w:rtl/>
        </w:rPr>
        <w:t xml:space="preserve">127 - حكى عن العرب قولهم : أتينا الأمير فكسانا كلّنا حلّة ، وأعطانا كلّنا مائة. (2 / 515).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6" w:name="pg14395_209187"/>
    <w:bookmarkEnd w:id="86"/>
    <w:p>
      <w:pPr>
        <w:pStyle w:val="Heading3"/>
      </w:pPr>
      <w:bookmarkStart w:id="339" w:name="_Toc143"/>
      <w:r>
        <w:t>16 - أبو حاتم السجستانى</w:t>
      </w:r>
      <w:bookmarkEnd w:id="339"/>
    </w:p>
    <w:p>
      <w:pPr>
        <w:pStyle w:val="BookText"/>
      </w:pPr>
      <w:r>
        <w:rPr>
          <w:rFonts w:ascii="Amiri" w:hAnsi="Amiri" w:eastAsia="Amiri" w:cs="Amiri"/>
          <w:lang w:bidi="ar-SA"/>
          <w:color w:val="111111"/>
          <w:sz w:val="28"/>
          <w:szCs w:val="28"/>
          <w:rtl/>
        </w:rPr>
        <w:t xml:space="preserve">128 - قال : قرأت على الأصمعى فى جيمية العجاج : (جأبا ترى بليته مسحّجا) فقال : تليله ، فقلت : بليته ، فقال : هذا لا يكون. (1 / 364).</w:t>
      </w:r>
    </w:p>
    <w:p>
      <w:pPr>
        <w:pStyle w:val="BookText"/>
      </w:pPr>
      <w:r>
        <w:rPr>
          <w:rFonts w:ascii="Amiri" w:hAnsi="Amiri" w:eastAsia="Amiri" w:cs="Amiri"/>
          <w:lang w:bidi="ar-SA"/>
          <w:color w:val="111111"/>
          <w:sz w:val="28"/>
          <w:szCs w:val="28"/>
          <w:rtl/>
        </w:rPr>
        <w:t xml:space="preserve">129 - قال : لا يقولون : (وجنة) بالواو ، ، وإنما يقولون : (أجنة) بالهمزة (2 / 316).</w:t>
      </w:r>
    </w:p>
    <w:p>
      <w:pPr>
        <w:pStyle w:val="BookText"/>
      </w:pPr>
      <w:r>
        <w:rPr>
          <w:rFonts w:ascii="Amiri" w:hAnsi="Amiri" w:eastAsia="Amiri" w:cs="Amiri"/>
          <w:lang w:bidi="ar-SA"/>
          <w:color w:val="111111"/>
          <w:sz w:val="28"/>
          <w:szCs w:val="28"/>
          <w:rtl/>
        </w:rPr>
        <w:t xml:space="preserve">130 - قال : قلت للأصمعى : أتجيز : (إنك لتبرق لى وترعد) فقال : لا ، إنما هو : تبرق وترعد. (2 / 488).</w:t>
      </w:r>
    </w:p>
    <w:p>
      <w:pPr>
        <w:pStyle w:val="BookText"/>
      </w:pPr>
      <w:r>
        <w:rPr>
          <w:rFonts w:ascii="Amiri" w:hAnsi="Amiri" w:eastAsia="Amiri" w:cs="Amiri"/>
          <w:lang w:bidi="ar-SA"/>
          <w:color w:val="111111"/>
          <w:sz w:val="28"/>
          <w:szCs w:val="28"/>
          <w:rtl/>
        </w:rPr>
        <w:t xml:space="preserve">131 - أنكر على عمارة بين عقيل جمع ريح على (أرياح). (2 / 489).</w:t>
      </w:r>
    </w:p>
    <w:p>
      <w:pPr>
        <w:pStyle w:val="BookText"/>
      </w:pPr>
      <w:r>
        <w:rPr>
          <w:rFonts w:ascii="Amiri" w:hAnsi="Amiri" w:eastAsia="Amiri" w:cs="Amiri"/>
          <w:lang w:bidi="ar-SA"/>
          <w:color w:val="111111"/>
          <w:sz w:val="28"/>
          <w:szCs w:val="28"/>
          <w:rtl/>
        </w:rPr>
        <w:t xml:space="preserve">132 - عند ما قرأ الأخفش أمامه : وقولوا للنّاس حسنى قال : هذا لا يجوز إلا بالألف واللام ، لأنه صفة على (فعلى). (2 / 494 ، 495).</w:t>
      </w:r>
    </w:p>
    <w:p>
      <w:pPr>
        <w:pStyle w:val="Heading3"/>
      </w:pPr>
      <w:bookmarkStart w:id="340" w:name="_Toc144"/>
      <w:r>
        <w:t>17 - أبو بكر بن السراج</w:t>
      </w:r>
      <w:bookmarkEnd w:id="340"/>
    </w:p>
    <w:p>
      <w:pPr>
        <w:pStyle w:val="BookText"/>
      </w:pPr>
      <w:r>
        <w:rPr>
          <w:rFonts w:ascii="Amiri" w:hAnsi="Amiri" w:eastAsia="Amiri" w:cs="Amiri"/>
          <w:lang w:bidi="ar-SA"/>
          <w:color w:val="111111"/>
          <w:sz w:val="28"/>
          <w:szCs w:val="28"/>
          <w:rtl/>
        </w:rPr>
        <w:t xml:space="preserve">133 - كان الناس - ابن السراج وغيره - يستسرفون أبا إسحاق فيما تجشمه من قوة حشده وضمّه شعاع ما انتشر من المثل المتباينة إلى أصله. (1 / 67).</w:t>
      </w:r>
    </w:p>
    <w:p>
      <w:pPr>
        <w:pStyle w:val="BookText"/>
      </w:pPr>
      <w:r>
        <w:rPr>
          <w:rFonts w:ascii="IRNazanin" w:hAnsi="IRNazanin" w:eastAsia="IRNazanin" w:cs="IRNazanin"/>
          <w:lang w:bidi="fa-IR"/>
          <w:color w:val="111111"/>
          <w:sz w:val="28"/>
          <w:szCs w:val="28"/>
          <w:rtl/>
        </w:rPr>
        <w:t xml:space="preserve">134 - قال : من عرف أنس ، ومن جهل استوحش. (1 / 67 ، 504).</w:t>
      </w:r>
    </w:p>
    <w:p>
      <w:pPr>
        <w:pStyle w:val="BookText"/>
      </w:pPr>
      <w:r>
        <w:rPr>
          <w:rFonts w:ascii="Amiri" w:hAnsi="Amiri" w:eastAsia="Amiri" w:cs="Amiri"/>
          <w:lang w:bidi="ar-SA"/>
          <w:color w:val="111111"/>
          <w:sz w:val="28"/>
          <w:szCs w:val="28"/>
          <w:rtl/>
        </w:rPr>
        <w:t xml:space="preserve">135 - قال : قد تكون علة الشىء الواحد أشياء كثيرة ، فمتى عدم بعضها لم تكن علة.</w:t>
      </w:r>
    </w:p>
    <w:p>
      <w:pPr>
        <w:pStyle w:val="BookText"/>
      </w:pPr>
      <w:r>
        <w:rPr>
          <w:rFonts w:ascii="Amiri" w:hAnsi="Amiri" w:eastAsia="Amiri" w:cs="Amiri"/>
          <w:lang w:bidi="ar-SA"/>
          <w:color w:val="111111"/>
          <w:sz w:val="28"/>
          <w:szCs w:val="28"/>
          <w:rtl/>
        </w:rPr>
        <w:t xml:space="preserve">قال : ويكون أيضا عكس هذا ، وهو أن تكون علة واحدة لأشياء كثيرة. (1 / 190).</w:t>
      </w:r>
    </w:p>
    <w:p>
      <w:pPr>
        <w:pStyle w:val="BookText"/>
      </w:pPr>
      <w:r>
        <w:rPr>
          <w:rFonts w:ascii="Amiri" w:hAnsi="Amiri" w:eastAsia="Amiri" w:cs="Amiri"/>
          <w:lang w:bidi="ar-SA"/>
          <w:color w:val="111111"/>
          <w:sz w:val="28"/>
          <w:szCs w:val="28"/>
          <w:rtl/>
        </w:rPr>
        <w:t xml:space="preserve">136 - قال : إذا سئلنا عن علة رفع الفاعل قلنا : ارتفع بفعله ، فإذا قيل : ولم صار الفاعل مرفوعا؟ فهذا سؤال عن علة العلة. (1 / 200).</w:t>
      </w:r>
    </w:p>
    <w:p>
      <w:pPr>
        <w:pStyle w:val="BookText"/>
      </w:pPr>
      <w:r>
        <w:rPr>
          <w:rFonts w:ascii="Amiri" w:hAnsi="Amiri" w:eastAsia="Amiri" w:cs="Amiri"/>
          <w:lang w:bidi="ar-SA"/>
          <w:color w:val="111111"/>
          <w:sz w:val="28"/>
          <w:szCs w:val="28"/>
          <w:rtl/>
        </w:rPr>
        <w:t xml:space="preserve">137 - قال : إذا لم تفهموا كلامى فاحفظوه ، فإنكم إذا حفظتموه فهمتموه. (1 / 237).</w:t>
      </w:r>
    </w:p>
    <w:p>
      <w:pPr>
        <w:pStyle w:val="BookText"/>
      </w:pPr>
      <w:r>
        <w:rPr>
          <w:rFonts w:ascii="Amiri" w:hAnsi="Amiri" w:eastAsia="Amiri" w:cs="Amiri"/>
          <w:lang w:bidi="ar-SA"/>
          <w:color w:val="111111"/>
          <w:sz w:val="28"/>
          <w:szCs w:val="28"/>
          <w:rtl/>
        </w:rPr>
        <w:t xml:space="preserve">138 - قال : ما جاء من الآحاد معربا بالحروف كالأسماء الستة ، فإن العرب قدّمت منه هذا القدر ، توطئة لما أجمعوه من الإعراب فى التثنية والجمع بالحروف. (1 / 314).</w:t>
      </w:r>
    </w:p>
    <w:p>
      <w:pPr>
        <w:pStyle w:val="BookText"/>
      </w:pPr>
      <w:r>
        <w:rPr>
          <w:rFonts w:ascii="Amiri" w:hAnsi="Amiri" w:eastAsia="Amiri" w:cs="Amiri"/>
          <w:lang w:bidi="ar-SA"/>
          <w:color w:val="111111"/>
          <w:sz w:val="28"/>
          <w:szCs w:val="28"/>
          <w:rtl/>
        </w:rPr>
        <w:t xml:space="preserve">139 - قال : منفعة الاشتقاق لصاحبه : أن يسمع الرجل اللفظة فيشك فيها ، فإذا رأى الاشتقاق قابلا لها ، أنس بها ، وزال استيحاشه منها. (1 / 367).</w:t>
      </w:r>
    </w:p>
    <w:p>
      <w:pPr>
        <w:pStyle w:val="BookText"/>
      </w:pPr>
      <w:r>
        <w:rPr>
          <w:rFonts w:ascii="Amiri" w:hAnsi="Amiri" w:eastAsia="Amiri" w:cs="Amiri"/>
          <w:lang w:bidi="ar-SA"/>
          <w:color w:val="111111"/>
          <w:sz w:val="28"/>
          <w:szCs w:val="28"/>
          <w:rtl/>
        </w:rPr>
        <w:t xml:space="preserve">140 - تابع البغداديين فى أن (حثحثت) أصلها (حثّثت) وأن (ثرثارة) أصلها (ثرّارة). (1 / 531 ، 532).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7" w:name="pg14395_209188"/>
    <w:bookmarkEnd w:id="87"/>
    <w:p>
      <w:pPr>
        <w:pStyle w:val="BookText"/>
      </w:pPr>
      <w:r>
        <w:rPr>
          <w:rFonts w:ascii="Amiri" w:hAnsi="Amiri" w:eastAsia="Amiri" w:cs="Amiri"/>
          <w:lang w:bidi="ar-SA"/>
          <w:color w:val="111111"/>
          <w:sz w:val="28"/>
          <w:szCs w:val="28"/>
          <w:rtl/>
        </w:rPr>
        <w:t xml:space="preserve">141 - قال : حذف الحروف ليس بالقياس ، وذلك أن الحروف إنما دخلت الكلام لضرب من الاختصار ، فلو ذهبت تحذفها لكنت مختصرا لها هى أيضا ، واختصار المختصر إجحاف به. (2 / 63).</w:t>
      </w:r>
    </w:p>
    <w:p>
      <w:pPr>
        <w:pStyle w:val="BookText"/>
      </w:pPr>
      <w:r>
        <w:rPr>
          <w:rFonts w:ascii="Amiri" w:hAnsi="Amiri" w:eastAsia="Amiri" w:cs="Amiri"/>
          <w:lang w:bidi="ar-SA"/>
          <w:color w:val="111111"/>
          <w:sz w:val="28"/>
          <w:szCs w:val="28"/>
          <w:rtl/>
        </w:rPr>
        <w:t xml:space="preserve">142 - كان يقول : إن كتاب اللحيانىّ لا تصله به رواية (2 / 420).</w:t>
      </w:r>
    </w:p>
    <w:p>
      <w:pPr>
        <w:pStyle w:val="BookText"/>
      </w:pPr>
      <w:r>
        <w:rPr>
          <w:rFonts w:ascii="Amiri" w:hAnsi="Amiri" w:eastAsia="Amiri" w:cs="Amiri"/>
          <w:lang w:bidi="ar-SA"/>
          <w:color w:val="111111"/>
          <w:sz w:val="28"/>
          <w:szCs w:val="28"/>
          <w:rtl/>
        </w:rPr>
        <w:t xml:space="preserve">143 - قال : كان حكم الأفعال أن تأتى كلها بلفظ واحد ، لأنها لمعنى واحد ، غير أنه لما كان الغرض فى صياغتها أن تفيد أزمنتها ، خولف بين مثلها ، ليكون ذلك دليلا على المراد منها. (2 / 520).</w:t>
      </w:r>
    </w:p>
    <w:p>
      <w:pPr>
        <w:pStyle w:val="BookText"/>
      </w:pPr>
      <w:r>
        <w:rPr>
          <w:rFonts w:ascii="Amiri" w:hAnsi="Amiri" w:eastAsia="Amiri" w:cs="Amiri"/>
          <w:lang w:bidi="ar-SA"/>
          <w:color w:val="111111"/>
          <w:sz w:val="28"/>
          <w:szCs w:val="28"/>
          <w:rtl/>
        </w:rPr>
        <w:t xml:space="preserve">144 - قال : المضارع أسبق فى الرتبة من الماضى ، فإذا نفى الأصل كان الفرع أشدّ انتفاء.</w:t>
      </w:r>
    </w:p>
    <w:p>
      <w:pPr>
        <w:pStyle w:val="Heading3"/>
      </w:pPr>
      <w:bookmarkStart w:id="341" w:name="_Toc145"/>
      <w:r>
        <w:t>18 - سيبويه</w:t>
      </w:r>
      <w:bookmarkEnd w:id="341"/>
    </w:p>
    <w:p>
      <w:pPr>
        <w:pStyle w:val="BookText"/>
      </w:pPr>
      <w:r>
        <w:rPr>
          <w:rFonts w:ascii="Amiri" w:hAnsi="Amiri" w:eastAsia="Amiri" w:cs="Amiri"/>
          <w:lang w:bidi="ar-SA"/>
          <w:color w:val="111111"/>
          <w:sz w:val="28"/>
          <w:szCs w:val="28"/>
          <w:rtl/>
        </w:rPr>
        <w:t xml:space="preserve">145 - ومما ذكره ابن جنى فى الثناء عليه وعلى علمه قوله : «ولما كان النحويون بالعرب لاحقين ، وعلى سمتهم آخذين ، وبألفاظهم متحلّين ، ولمعانيهم وقصودهم آمّين ، جاز لصاحب هذا العلم - يريد سيبويه - الذى جمع شعاعه ، شرع أوضاعه ، ورسم أشكاله ، ووسم أغفاله ، وخلج أشطانه ، وبعج أحضانه ، وزمّ شوارده ، وأفاء فوارده - أن يرى فيه نحوا مما رأوا ...». (1 / 313).</w:t>
      </w:r>
    </w:p>
    <w:p>
      <w:pPr>
        <w:pStyle w:val="BookText"/>
      </w:pPr>
      <w:r>
        <w:rPr>
          <w:rFonts w:ascii="Amiri" w:hAnsi="Amiri" w:eastAsia="Amiri" w:cs="Amiri"/>
          <w:lang w:bidi="ar-SA"/>
          <w:color w:val="111111"/>
          <w:sz w:val="28"/>
          <w:szCs w:val="28"/>
          <w:rtl/>
        </w:rPr>
        <w:t xml:space="preserve">146 - قال : واعلم أن (قلت) فى كلام العرب ، إنما وقعت على أن يحكى بها ، وإنما يحكى بعد القول ما كان كلاما ، لا قولا.</w:t>
      </w:r>
    </w:p>
    <w:p>
      <w:pPr>
        <w:pStyle w:val="BookText"/>
      </w:pPr>
      <w:r>
        <w:rPr>
          <w:rFonts w:ascii="Amiri" w:hAnsi="Amiri" w:eastAsia="Amiri" w:cs="Amiri"/>
          <w:lang w:bidi="ar-SA"/>
          <w:color w:val="111111"/>
          <w:sz w:val="28"/>
          <w:szCs w:val="28"/>
          <w:rtl/>
        </w:rPr>
        <w:t xml:space="preserve">ثم قال فى التمثيل : نحو قلت : زيد منطلق ، ألا ترى أنه يحسن أن تقول : زيد منطلق. (1 / 73).</w:t>
      </w:r>
    </w:p>
    <w:p>
      <w:pPr>
        <w:pStyle w:val="BookText"/>
      </w:pPr>
      <w:r>
        <w:rPr>
          <w:rFonts w:ascii="Amiri" w:hAnsi="Amiri" w:eastAsia="Amiri" w:cs="Amiri"/>
          <w:lang w:bidi="ar-SA"/>
          <w:color w:val="111111"/>
          <w:sz w:val="28"/>
          <w:szCs w:val="28"/>
          <w:rtl/>
        </w:rPr>
        <w:t xml:space="preserve">147 - قال : هذا باب عدّة ما يكون عليه الكلم. (1 / 81).</w:t>
      </w:r>
    </w:p>
    <w:p>
      <w:pPr>
        <w:pStyle w:val="BookText"/>
      </w:pPr>
      <w:r>
        <w:rPr>
          <w:rFonts w:ascii="Amiri" w:hAnsi="Amiri" w:eastAsia="Amiri" w:cs="Amiri"/>
          <w:lang w:bidi="ar-SA"/>
          <w:color w:val="111111"/>
          <w:sz w:val="28"/>
          <w:szCs w:val="28"/>
          <w:rtl/>
        </w:rPr>
        <w:t xml:space="preserve">148 - قال : وليس شىء مما يضطّرون إليه ، إلا وهم يحاولون به وجها. (1 / 104 ، 235 ، 2 / 81).</w:t>
      </w:r>
    </w:p>
    <w:p>
      <w:pPr>
        <w:pStyle w:val="BookText"/>
      </w:pPr>
      <w:r>
        <w:rPr>
          <w:rFonts w:ascii="Amiri" w:hAnsi="Amiri" w:eastAsia="Amiri" w:cs="Amiri"/>
          <w:lang w:bidi="ar-SA"/>
          <w:color w:val="111111"/>
          <w:sz w:val="28"/>
          <w:szCs w:val="28"/>
          <w:rtl/>
        </w:rPr>
        <w:t xml:space="preserve">149 - قال : أو لعلّ الأول وصل إليه علم لم يصل إلى الآخر. (1 / 113 ، 513).</w:t>
      </w:r>
    </w:p>
    <w:p>
      <w:pPr>
        <w:pStyle w:val="BookText"/>
      </w:pPr>
      <w:r>
        <w:rPr>
          <w:rFonts w:ascii="Amiri" w:hAnsi="Amiri" w:eastAsia="Amiri" w:cs="Amiri"/>
          <w:lang w:bidi="ar-SA"/>
          <w:color w:val="111111"/>
          <w:sz w:val="28"/>
          <w:szCs w:val="28"/>
          <w:rtl/>
        </w:rPr>
        <w:t xml:space="preserve">150 - قال : واعلم أنه قد يقلّ الشىء فى كلامهم ، وغيره أثقل منه ، كل ذلك لئلا يكثر فى كلامهم ما يستثقلون. (1 / 114).</w:t>
      </w:r>
    </w:p>
    <w:p>
      <w:pPr>
        <w:pStyle w:val="BookText"/>
      </w:pPr>
      <w:r>
        <w:rPr>
          <w:rFonts w:ascii="Amiri" w:hAnsi="Amiri" w:eastAsia="Amiri" w:cs="Amiri"/>
          <w:lang w:bidi="ar-SA"/>
          <w:color w:val="111111"/>
          <w:sz w:val="28"/>
          <w:szCs w:val="28"/>
          <w:rtl/>
        </w:rPr>
        <w:t xml:space="preserve">151 - حكى سيبويه قول بعضهم : ألاتا ، فيجيبه : بلى فا ، وقول الآخر : قالت : قاف. (1 / 124 ، 262).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 مذهبه أن (أينق) لما حذفوا عينها عوّضوا منها الياء فى نفس المثال (أحد قوليه). (1 / 152).</w:t>
      </w:r>
    </w:p>
    <w:p>
      <w:pPr>
        <w:pStyle w:val="BookText"/>
      </w:pPr>
      <w:r>
        <w:rPr>
          <w:rFonts w:ascii="Amiri" w:hAnsi="Amiri" w:eastAsia="Amiri" w:cs="Amiri"/>
          <w:lang w:bidi="ar-SA"/>
          <w:color w:val="111111"/>
          <w:sz w:val="28"/>
          <w:szCs w:val="28"/>
          <w:rtl/>
        </w:rPr>
        <w:t xml:space="preserve">153 - قال : وأما الفعل فأمثلة أخذت من لفظ أحداث الأسماء. (1 / 157).</w:t>
      </w:r>
    </w:p>
    <w:p>
      <w:pPr>
        <w:pStyle w:val="BookText"/>
      </w:pPr>
      <w:r>
        <w:rPr>
          <w:rFonts w:ascii="Amiri" w:hAnsi="Amiri" w:eastAsia="Amiri" w:cs="Amiri"/>
          <w:lang w:bidi="ar-SA"/>
          <w:color w:val="111111"/>
          <w:sz w:val="28"/>
          <w:szCs w:val="28"/>
          <w:rtl/>
        </w:rPr>
        <w:t xml:space="preserve">154 - قال : لو سميت رجلا (هند) ثم حقّرت قلت (هنيد) ولو سميته بها محقرة قبل التسمية لوجب أن تقرّ التاء بحالها ، فتقول : هذا هنيدة مقبلا. (1 / 186).</w:t>
      </w:r>
    </w:p>
    <w:p>
      <w:pPr>
        <w:pStyle w:val="BookText"/>
      </w:pPr>
      <w:r>
        <w:rPr>
          <w:rFonts w:ascii="Amiri" w:hAnsi="Amiri" w:eastAsia="Amiri" w:cs="Amiri"/>
          <w:lang w:bidi="ar-SA"/>
          <w:color w:val="111111"/>
          <w:sz w:val="28"/>
          <w:szCs w:val="28"/>
          <w:rtl/>
        </w:rPr>
        <w:t xml:space="preserve">155 - قال : لغة التميميين فى إهمال (ما) النافية للحال أقوى قياسا من لغة الحجازيين. (1 / 195).</w:t>
      </w:r>
    </w:p>
    <w:p>
      <w:pPr>
        <w:pStyle w:val="BookText"/>
      </w:pPr>
      <w:r>
        <w:rPr>
          <w:rFonts w:ascii="Amiri" w:hAnsi="Amiri" w:eastAsia="Amiri" w:cs="Amiri"/>
          <w:lang w:bidi="ar-SA"/>
          <w:color w:val="111111"/>
          <w:sz w:val="28"/>
          <w:szCs w:val="28"/>
          <w:rtl/>
        </w:rPr>
        <w:t xml:space="preserve">156 - قال : (حكى سيبويه كسرت فىّ) قال ابن جنى : وهذا أدلّ دليل على أنهم لم يراعوا حديث الاستخفاف والاستثقال حسب وأنه أمر غيرهما. وهو اعتزامهم ألّا تجىء هذه الياء إلا بعد كسرة أو ياء أو ألف لا تكون علما للنصب ، نحو : هذه عصاى ، وهذا مصلّاى. (1 / 203).</w:t>
      </w:r>
    </w:p>
    <w:p>
      <w:pPr>
        <w:pStyle w:val="BookText"/>
      </w:pPr>
      <w:r>
        <w:rPr>
          <w:rFonts w:ascii="Amiri" w:hAnsi="Amiri" w:eastAsia="Amiri" w:cs="Amiri"/>
          <w:lang w:bidi="ar-SA"/>
          <w:color w:val="111111"/>
          <w:sz w:val="28"/>
          <w:szCs w:val="28"/>
          <w:rtl/>
        </w:rPr>
        <w:t xml:space="preserve">157 - أجاز فى جر (الوجه) من قولك : (هذا الحسن الوجه) وجهين : أحدهما طريق الإضافة الظاهرة ، والآخر تشبيهه بقولك : الضارب الرجل. (1 / 209).</w:t>
      </w:r>
    </w:p>
    <w:p>
      <w:pPr>
        <w:pStyle w:val="BookText"/>
      </w:pPr>
      <w:r>
        <w:rPr>
          <w:rFonts w:ascii="Amiri" w:hAnsi="Amiri" w:eastAsia="Amiri" w:cs="Amiri"/>
          <w:lang w:bidi="ar-SA"/>
          <w:color w:val="111111"/>
          <w:sz w:val="28"/>
          <w:szCs w:val="28"/>
          <w:rtl/>
        </w:rPr>
        <w:t xml:space="preserve">158 - حكى فيما جاء على (فعل) بكسرتين (إبلا) وحدها ، ولم يمنع الحكم بها عنده أن لم يكن لها نظير. (1 / 222).</w:t>
      </w:r>
    </w:p>
    <w:p>
      <w:pPr>
        <w:pStyle w:val="BookText"/>
      </w:pPr>
      <w:r>
        <w:rPr>
          <w:rFonts w:ascii="Amiri" w:hAnsi="Amiri" w:eastAsia="Amiri" w:cs="Amiri"/>
          <w:lang w:bidi="ar-SA"/>
          <w:color w:val="111111"/>
          <w:sz w:val="28"/>
          <w:szCs w:val="28"/>
          <w:rtl/>
        </w:rPr>
        <w:t xml:space="preserve">159 - قال فى غير موضع من كتابه عن تاء (بنت وأخت) : إنها للتأنيث ، وقال : أيضا فى باب ما ينصرف وما لا ينصرف : إنها للتأنيث ، قال : ولو سميت رجلا ب (بنت) أو (أخت) لصرفته. (1 / 224).</w:t>
      </w:r>
    </w:p>
    <w:p>
      <w:pPr>
        <w:pStyle w:val="BookText"/>
      </w:pPr>
      <w:r>
        <w:rPr>
          <w:rFonts w:ascii="Amiri" w:hAnsi="Amiri" w:eastAsia="Amiri" w:cs="Amiri"/>
          <w:lang w:bidi="ar-SA"/>
          <w:color w:val="111111"/>
          <w:sz w:val="28"/>
          <w:szCs w:val="28"/>
          <w:rtl/>
        </w:rPr>
        <w:t xml:space="preserve">160 - قال فى عدة مواضع من كتابه : إن الألفين فى نحو : (حمراء وأصدقاء وعشراء) للتأنيث. (1 / 224).</w:t>
      </w:r>
    </w:p>
    <w:p>
      <w:pPr>
        <w:pStyle w:val="BookText"/>
      </w:pPr>
      <w:r>
        <w:rPr>
          <w:rFonts w:ascii="Amiri" w:hAnsi="Amiri" w:eastAsia="Amiri" w:cs="Amiri"/>
          <w:lang w:bidi="ar-SA"/>
          <w:color w:val="111111"/>
          <w:sz w:val="28"/>
          <w:szCs w:val="28"/>
          <w:rtl/>
        </w:rPr>
        <w:t xml:space="preserve">161 - قال فى كتابه : (حتى) الناصبة للفعل - وقد تكرر من قوله أنها حرف من حروف الجر ، كما نص فى غير موضع أن (أن) مضمرة بعد حتى. (1 / 227 ، 2 / 463).</w:t>
      </w:r>
    </w:p>
    <w:p>
      <w:pPr>
        <w:pStyle w:val="BookText"/>
      </w:pPr>
      <w:r>
        <w:rPr>
          <w:rFonts w:ascii="Amiri" w:hAnsi="Amiri" w:eastAsia="Amiri" w:cs="Amiri"/>
          <w:lang w:bidi="ar-SA"/>
          <w:color w:val="111111"/>
          <w:sz w:val="28"/>
          <w:szCs w:val="28"/>
          <w:rtl/>
        </w:rPr>
        <w:t xml:space="preserve">162 - كان يعتبر فى الإلحاق بالرباعى المصدر (فعللة) دون (فعلال). (1 / 243).</w:t>
      </w:r>
    </w:p>
    <w:p>
      <w:pPr>
        <w:pStyle w:val="BookText"/>
      </w:pPr>
      <w:r>
        <w:rPr>
          <w:rFonts w:ascii="Amiri" w:hAnsi="Amiri" w:eastAsia="Amiri" w:cs="Amiri"/>
          <w:lang w:bidi="ar-SA"/>
          <w:color w:val="111111"/>
          <w:sz w:val="28"/>
          <w:szCs w:val="28"/>
          <w:rtl/>
        </w:rPr>
        <w:t xml:space="preserve">163 - لم يذكر من الملحق بباب (جردحل) إلا (انقحل). (2 / 247).</w:t>
      </w:r>
    </w:p>
    <w:p>
      <w:pPr>
        <w:pStyle w:val="BookText"/>
      </w:pPr>
      <w:r>
        <w:rPr>
          <w:rFonts w:ascii="Amiri" w:hAnsi="Amiri" w:eastAsia="Amiri" w:cs="Amiri"/>
          <w:lang w:bidi="ar-SA"/>
          <w:color w:val="111111"/>
          <w:sz w:val="28"/>
          <w:szCs w:val="28"/>
          <w:rtl/>
        </w:rPr>
        <w:t xml:space="preserve">164 - قال : حدثنا من نثق به أن بعض العرب قيل له : أما بمكان كذا وكذا وجذ؟</w:t>
      </w:r>
    </w:p>
    <w:p>
      <w:pPr>
        <w:pStyle w:val="BookText"/>
      </w:pPr>
      <w:r>
        <w:rPr>
          <w:rFonts w:ascii="IRNazanin" w:hAnsi="IRNazanin" w:eastAsia="IRNazanin" w:cs="IRNazanin"/>
          <w:lang w:bidi="fa-IR"/>
          <w:color w:val="111111"/>
          <w:sz w:val="28"/>
          <w:szCs w:val="28"/>
          <w:rtl/>
        </w:rPr>
        <w:t xml:space="preserve">فقال : بلى ، وجاذا. (1 / 263).</w:t>
      </w:r>
    </w:p>
    <w:p>
      <w:pPr>
        <w:pStyle w:val="BookText"/>
      </w:pPr>
      <w:r>
        <w:rPr>
          <w:rFonts w:ascii="Amiri" w:hAnsi="Amiri" w:eastAsia="Amiri" w:cs="Amiri"/>
          <w:lang w:bidi="ar-SA"/>
          <w:color w:val="111111"/>
          <w:sz w:val="28"/>
          <w:szCs w:val="28"/>
          <w:rtl/>
        </w:rPr>
        <w:t xml:space="preserve">165 - قال : سمعنا بعضهم يدعو على غنم رجل فقال : اللهم ضبعا وذئبا ، فقلنا له : ما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 فقال : أردت : اللهم اجمع فيها ضبعا وذئبا. (1 / 263).</w:t>
      </w:r>
    </w:p>
    <w:p>
      <w:pPr>
        <w:pStyle w:val="BookText"/>
      </w:pPr>
      <w:r>
        <w:rPr>
          <w:rFonts w:ascii="Amiri" w:hAnsi="Amiri" w:eastAsia="Amiri" w:cs="Amiri"/>
          <w:lang w:bidi="ar-SA"/>
          <w:color w:val="111111"/>
          <w:sz w:val="28"/>
          <w:szCs w:val="28"/>
          <w:rtl/>
        </w:rPr>
        <w:t xml:space="preserve">166 - حمل (سيدا) بمعنى الذئب على أنه مما عينه ياء ، فقال فى تحقيره : (سييّد) نحو : ديك ودييك ، وفيل وفييل ، وذلك أن عين الفعل لا ينكر أن يكون ياء ، وقد وجدت فى (سيد) ياء. (1 / 265 ، 2 / 303).</w:t>
      </w:r>
    </w:p>
    <w:p>
      <w:pPr>
        <w:pStyle w:val="BookText"/>
      </w:pPr>
      <w:r>
        <w:rPr>
          <w:rFonts w:ascii="Amiri" w:hAnsi="Amiri" w:eastAsia="Amiri" w:cs="Amiri"/>
          <w:lang w:bidi="ar-SA"/>
          <w:color w:val="111111"/>
          <w:sz w:val="28"/>
          <w:szCs w:val="28"/>
          <w:rtl/>
        </w:rPr>
        <w:t xml:space="preserve">167 - أثبت فى الكلام (فعلت تفعل) وهو (كدت تكاد) وأثبت ب (انقحل) باب (انفعل) وأثبت ب (سخاخين) (فعاعيل) وهى مفردات لم يرد غيرها. (1 / 265).</w:t>
      </w:r>
    </w:p>
    <w:p>
      <w:pPr>
        <w:pStyle w:val="BookText"/>
      </w:pPr>
      <w:r>
        <w:rPr>
          <w:rFonts w:ascii="Amiri" w:hAnsi="Amiri" w:eastAsia="Amiri" w:cs="Amiri"/>
          <w:lang w:bidi="ar-SA"/>
          <w:color w:val="111111"/>
          <w:sz w:val="28"/>
          <w:szCs w:val="28"/>
          <w:rtl/>
        </w:rPr>
        <w:t xml:space="preserve">168 - مذهبه أن الألف فى (آءة) بدل من الواو. (1 / 266).</w:t>
      </w:r>
    </w:p>
    <w:p>
      <w:pPr>
        <w:pStyle w:val="BookText"/>
      </w:pPr>
      <w:r>
        <w:rPr>
          <w:rFonts w:ascii="Amiri" w:hAnsi="Amiri" w:eastAsia="Amiri" w:cs="Amiri"/>
          <w:lang w:bidi="ar-SA"/>
          <w:color w:val="111111"/>
          <w:sz w:val="28"/>
          <w:szCs w:val="28"/>
          <w:rtl/>
        </w:rPr>
        <w:t xml:space="preserve">169 - مذهبه أن لفظ الجلالة (الله) محذوف منه الهمزة وعوض عنها بالألف واللام (أحد قوليه). (1 / 244 ، 282).</w:t>
      </w:r>
    </w:p>
    <w:p>
      <w:pPr>
        <w:pStyle w:val="BookText"/>
      </w:pPr>
      <w:r>
        <w:rPr>
          <w:rFonts w:ascii="Amiri" w:hAnsi="Amiri" w:eastAsia="Amiri" w:cs="Amiri"/>
          <w:lang w:bidi="ar-SA"/>
          <w:color w:val="111111"/>
          <w:sz w:val="28"/>
          <w:szCs w:val="28"/>
          <w:rtl/>
        </w:rPr>
        <w:t xml:space="preserve">170 - شبه (الضارب الرجل) ب (الحسن الوجه) ولما تمثّل ذلك فى نفسه ورسا فى تصوره ، زاد فى تمكين هذه الحال له بأن عاد فشبه (الحسن الوجه) ب (الضارب الرجل) فى الجر (1 / 291 ، 303 ، 309 ، 313).</w:t>
      </w:r>
    </w:p>
    <w:p>
      <w:pPr>
        <w:pStyle w:val="BookText"/>
      </w:pPr>
      <w:r>
        <w:rPr>
          <w:rFonts w:ascii="Amiri" w:hAnsi="Amiri" w:eastAsia="Amiri" w:cs="Amiri"/>
          <w:lang w:bidi="ar-SA"/>
          <w:color w:val="111111"/>
          <w:sz w:val="28"/>
          <w:szCs w:val="28"/>
          <w:rtl/>
        </w:rPr>
        <w:t xml:space="preserve">171 - قال : تقول : (سريحين) لقولك : سراحين ، ولا تقول : (عثيمين) ، لأنك لا تقول : عثامين. (1 / 353).</w:t>
      </w:r>
    </w:p>
    <w:p>
      <w:pPr>
        <w:pStyle w:val="BookText"/>
      </w:pPr>
      <w:r>
        <w:rPr>
          <w:rFonts w:ascii="Amiri" w:hAnsi="Amiri" w:eastAsia="Amiri" w:cs="Amiri"/>
          <w:lang w:bidi="ar-SA"/>
          <w:color w:val="111111"/>
          <w:sz w:val="28"/>
          <w:szCs w:val="28"/>
          <w:rtl/>
        </w:rPr>
        <w:t xml:space="preserve">172 - قال : هذا باب ما لا يعمل فى المعروف إلا مضمرا ، أى : إذا فسّر بالنكرة فى نحو : نعم رجلا زيد ، فإنه لا يظهر أبدا. (1 / 389).</w:t>
      </w:r>
    </w:p>
    <w:p>
      <w:pPr>
        <w:pStyle w:val="BookText"/>
      </w:pPr>
      <w:r>
        <w:rPr>
          <w:rFonts w:ascii="Amiri" w:hAnsi="Amiri" w:eastAsia="Amiri" w:cs="Amiri"/>
          <w:lang w:bidi="ar-SA"/>
          <w:color w:val="111111"/>
          <w:sz w:val="28"/>
          <w:szCs w:val="28"/>
          <w:rtl/>
        </w:rPr>
        <w:t xml:space="preserve">173 - حكى (حيوىّ) فى الإضافة إلى : حىّ بن بهدلة. (1 / 425).</w:t>
      </w:r>
    </w:p>
    <w:p>
      <w:pPr>
        <w:pStyle w:val="BookText"/>
      </w:pPr>
      <w:r>
        <w:rPr>
          <w:rFonts w:ascii="Amiri" w:hAnsi="Amiri" w:eastAsia="Amiri" w:cs="Amiri"/>
          <w:lang w:bidi="ar-SA"/>
          <w:color w:val="111111"/>
          <w:sz w:val="28"/>
          <w:szCs w:val="28"/>
          <w:rtl/>
        </w:rPr>
        <w:t xml:space="preserve">174 - ذهب إلى أن النون زائدة فى (عنسل) بدليل (عسلان) الذئب. (1 / 427).</w:t>
      </w:r>
    </w:p>
    <w:p>
      <w:pPr>
        <w:pStyle w:val="BookText"/>
      </w:pPr>
      <w:r>
        <w:rPr>
          <w:rFonts w:ascii="IRNazanin" w:hAnsi="IRNazanin" w:eastAsia="IRNazanin" w:cs="IRNazanin"/>
          <w:lang w:bidi="fa-IR"/>
          <w:color w:val="111111"/>
          <w:sz w:val="28"/>
          <w:szCs w:val="28"/>
          <w:rtl/>
        </w:rPr>
        <w:t xml:space="preserve">175 - ذهب إلى أن (اطمانّ) مقلوب ، وأن أصوله (طأمن). (1 / 445).</w:t>
      </w:r>
    </w:p>
    <w:p>
      <w:pPr>
        <w:pStyle w:val="BookText"/>
      </w:pPr>
      <w:r>
        <w:rPr>
          <w:rFonts w:ascii="Amiri" w:hAnsi="Amiri" w:eastAsia="Amiri" w:cs="Amiri"/>
          <w:lang w:bidi="ar-SA"/>
          <w:color w:val="111111"/>
          <w:sz w:val="28"/>
          <w:szCs w:val="28"/>
          <w:rtl/>
        </w:rPr>
        <w:t xml:space="preserve">176 - مذهبه أن (أينق) فيها قلب بتقديم العين إلى ما قبل الفاء ثم إبدالها ياء (أحد قوليه - وانظر رقم 191). (1 / 445 ، 446 ، 2 / 304).</w:t>
      </w:r>
    </w:p>
    <w:p>
      <w:pPr>
        <w:pStyle w:val="BookText"/>
      </w:pPr>
      <w:r>
        <w:rPr>
          <w:rFonts w:ascii="Amiri" w:hAnsi="Amiri" w:eastAsia="Amiri" w:cs="Amiri"/>
          <w:lang w:bidi="ar-SA"/>
          <w:color w:val="111111"/>
          <w:sz w:val="28"/>
          <w:szCs w:val="28"/>
          <w:rtl/>
        </w:rPr>
        <w:t xml:space="preserve">177 - لم يحك عن العرب من يقف على المنون المنصوب بغير ألف. (1 / 461).</w:t>
      </w:r>
    </w:p>
    <w:p>
      <w:pPr>
        <w:pStyle w:val="BookText"/>
      </w:pPr>
      <w:r>
        <w:rPr>
          <w:rFonts w:ascii="Amiri" w:hAnsi="Amiri" w:eastAsia="Amiri" w:cs="Amiri"/>
          <w:lang w:bidi="ar-SA"/>
          <w:color w:val="111111"/>
          <w:sz w:val="28"/>
          <w:szCs w:val="28"/>
          <w:rtl/>
        </w:rPr>
        <w:t xml:space="preserve">178 - قال : الاسم على (فعلة) يكسّر على (أفعل) نحو : أكمة وآكم ، ولأجل ذلك كانت (أمة) على (فعلة) لقولهم فى تكسرها (آم). (1 / 470).</w:t>
      </w:r>
    </w:p>
    <w:p>
      <w:pPr>
        <w:pStyle w:val="BookText"/>
      </w:pPr>
      <w:r>
        <w:rPr>
          <w:rFonts w:ascii="Amiri" w:hAnsi="Amiri" w:eastAsia="Amiri" w:cs="Amiri"/>
          <w:lang w:bidi="ar-SA"/>
          <w:color w:val="111111"/>
          <w:sz w:val="28"/>
          <w:szCs w:val="28"/>
          <w:rtl/>
        </w:rPr>
        <w:t xml:space="preserve">179 - حكى عن العرب قولهم : (منتن) بضم الأول والثالث. (1 / 497).</w:t>
      </w:r>
    </w:p>
    <w:p>
      <w:pPr>
        <w:pStyle w:val="BookText"/>
      </w:pPr>
      <w:r>
        <w:rPr>
          <w:rFonts w:ascii="Amiri" w:hAnsi="Amiri" w:eastAsia="Amiri" w:cs="Amiri"/>
          <w:lang w:bidi="ar-SA"/>
          <w:color w:val="111111"/>
          <w:sz w:val="28"/>
          <w:szCs w:val="28"/>
          <w:rtl/>
        </w:rPr>
        <w:t xml:space="preserve">180 - مذهبه أن (فرتنى) وزنه (فعللى) رباعية نحو (جحجبى). (1 / 515).</w:t>
      </w:r>
    </w:p>
    <w:p>
      <w:pPr>
        <w:pStyle w:val="BookText"/>
      </w:pPr>
      <w:r>
        <w:rPr>
          <w:rFonts w:ascii="Amiri" w:hAnsi="Amiri" w:eastAsia="Amiri" w:cs="Amiri"/>
          <w:lang w:bidi="ar-SA"/>
          <w:color w:val="111111"/>
          <w:sz w:val="28"/>
          <w:szCs w:val="28"/>
          <w:rtl/>
        </w:rPr>
        <w:t xml:space="preserve">181 - مذهبه أن المصادر على (فعلان) إنما تأتى للاضطراب والحركة ، نحو : النّقزان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والغليان والغثيان ، فقابلوا بتوالى حركات المثال توالى حركات الأفعال.</w:t>
      </w:r>
    </w:p>
    <w:p>
      <w:pPr>
        <w:pStyle w:val="BookText"/>
      </w:pPr>
      <w:r>
        <w:rPr>
          <w:rFonts w:ascii="Amiri" w:hAnsi="Amiri" w:eastAsia="Amiri" w:cs="Amiri"/>
          <w:lang w:bidi="ar-SA"/>
          <w:color w:val="111111"/>
          <w:sz w:val="28"/>
          <w:szCs w:val="28"/>
          <w:rtl/>
        </w:rPr>
        <w:t xml:space="preserve">182 - قال : من زعم أن الكاف فى (ذلك) اسم انبغى له أن يقول : ذلك نفسك. (1 / 531).</w:t>
      </w:r>
    </w:p>
    <w:p>
      <w:pPr>
        <w:pStyle w:val="BookText"/>
      </w:pPr>
      <w:r>
        <w:rPr>
          <w:rFonts w:ascii="Amiri" w:hAnsi="Amiri" w:eastAsia="Amiri" w:cs="Amiri"/>
          <w:lang w:bidi="ar-SA"/>
          <w:color w:val="111111"/>
          <w:sz w:val="28"/>
          <w:szCs w:val="28"/>
          <w:rtl/>
        </w:rPr>
        <w:t xml:space="preserve">183 - مذهبه أن (فجار) معدولة عن (الفجرة). (2 / 4 ، 5 ، 2 / 463).</w:t>
      </w:r>
    </w:p>
    <w:p>
      <w:pPr>
        <w:pStyle w:val="BookText"/>
      </w:pPr>
      <w:r>
        <w:rPr>
          <w:rFonts w:ascii="Amiri" w:hAnsi="Amiri" w:eastAsia="Amiri" w:cs="Amiri"/>
          <w:lang w:bidi="ar-SA"/>
          <w:color w:val="111111"/>
          <w:sz w:val="28"/>
          <w:szCs w:val="28"/>
          <w:rtl/>
        </w:rPr>
        <w:t xml:space="preserve">184 - مذهبه أن (أشدّ) جمع (شدّة) بعد حذف زائدته. (2 / 25 ، 2 / 345).</w:t>
      </w:r>
    </w:p>
    <w:p>
      <w:pPr>
        <w:pStyle w:val="BookText"/>
      </w:pPr>
      <w:r>
        <w:rPr>
          <w:rFonts w:ascii="Amiri" w:hAnsi="Amiri" w:eastAsia="Amiri" w:cs="Amiri"/>
          <w:lang w:bidi="ar-SA"/>
          <w:color w:val="111111"/>
          <w:sz w:val="28"/>
          <w:szCs w:val="28"/>
          <w:rtl/>
        </w:rPr>
        <w:t xml:space="preserve">185 - حكى عن العرب قولهم : أراك منتفخا - بسكون الفاء. (2 / 48 ، 118).</w:t>
      </w:r>
    </w:p>
    <w:p>
      <w:pPr>
        <w:pStyle w:val="BookText"/>
      </w:pPr>
      <w:r>
        <w:rPr>
          <w:rFonts w:ascii="Amiri" w:hAnsi="Amiri" w:eastAsia="Amiri" w:cs="Amiri"/>
          <w:lang w:bidi="ar-SA"/>
          <w:color w:val="111111"/>
          <w:sz w:val="28"/>
          <w:szCs w:val="28"/>
          <w:rtl/>
        </w:rPr>
        <w:t xml:space="preserve">186 - حكى عن العرب قوله : الله لا أفعل. (2 / 68).</w:t>
      </w:r>
    </w:p>
    <w:p>
      <w:pPr>
        <w:pStyle w:val="BookText"/>
      </w:pPr>
      <w:r>
        <w:rPr>
          <w:rFonts w:ascii="Amiri" w:hAnsi="Amiri" w:eastAsia="Amiri" w:cs="Amiri"/>
          <w:lang w:bidi="ar-SA"/>
          <w:color w:val="111111"/>
          <w:sz w:val="28"/>
          <w:szCs w:val="28"/>
          <w:rtl/>
        </w:rPr>
        <w:t xml:space="preserve">187 - مذهبه أن (لاه) محذوف الفاء ، والألف عوض (أحد قوليه). (2 / 76).</w:t>
      </w:r>
    </w:p>
    <w:p>
      <w:pPr>
        <w:pStyle w:val="BookText"/>
      </w:pPr>
      <w:r>
        <w:rPr>
          <w:rFonts w:ascii="Amiri" w:hAnsi="Amiri" w:eastAsia="Amiri" w:cs="Amiri"/>
          <w:lang w:bidi="ar-SA"/>
          <w:color w:val="111111"/>
          <w:sz w:val="28"/>
          <w:szCs w:val="28"/>
          <w:rtl/>
        </w:rPr>
        <w:t xml:space="preserve">188 - مذهبه - مع الخليل - أن المحذوف من المصادر نحو (إقامة) واسم المفعول نحو (مقول ومبيع) هو عين الكلمة. (2 / 89).</w:t>
      </w:r>
    </w:p>
    <w:p>
      <w:pPr>
        <w:pStyle w:val="BookText"/>
      </w:pPr>
      <w:r>
        <w:rPr>
          <w:rFonts w:ascii="Amiri" w:hAnsi="Amiri" w:eastAsia="Amiri" w:cs="Amiri"/>
          <w:lang w:bidi="ar-SA"/>
          <w:color w:val="111111"/>
          <w:sz w:val="28"/>
          <w:szCs w:val="28"/>
          <w:rtl/>
        </w:rPr>
        <w:t xml:space="preserve">189 - سلك طريق الحمل على النقيض فى المصادر كثيرا ، فكان يقول : قالوا كذا كما قالوا كذا - وأحدهما ضد الآخر. (2 / 95).</w:t>
      </w:r>
    </w:p>
    <w:p>
      <w:pPr>
        <w:pStyle w:val="BookText"/>
      </w:pPr>
      <w:r>
        <w:rPr>
          <w:rFonts w:ascii="Amiri" w:hAnsi="Amiri" w:eastAsia="Amiri" w:cs="Amiri"/>
          <w:lang w:bidi="ar-SA"/>
          <w:color w:val="111111"/>
          <w:sz w:val="28"/>
          <w:szCs w:val="28"/>
          <w:rtl/>
        </w:rPr>
        <w:t xml:space="preserve">190 - قال فى (سودد) : إنما ظهر تضعيفه ، لأنه ملحق بما لم يجئ. (2 / 123).</w:t>
      </w:r>
    </w:p>
    <w:p>
      <w:pPr>
        <w:pStyle w:val="BookText"/>
      </w:pPr>
      <w:r>
        <w:rPr>
          <w:rFonts w:ascii="Amiri" w:hAnsi="Amiri" w:eastAsia="Amiri" w:cs="Amiri"/>
          <w:lang w:bidi="ar-SA"/>
          <w:color w:val="111111"/>
          <w:sz w:val="28"/>
          <w:szCs w:val="28"/>
          <w:rtl/>
        </w:rPr>
        <w:t xml:space="preserve">191 - حكى عن العرب قولهم : سير عليه ليل أى : طويل. (2 / 150).</w:t>
      </w:r>
    </w:p>
    <w:p>
      <w:pPr>
        <w:pStyle w:val="BookText"/>
      </w:pPr>
      <w:r>
        <w:rPr>
          <w:rFonts w:ascii="Amiri" w:hAnsi="Amiri" w:eastAsia="Amiri" w:cs="Amiri"/>
          <w:lang w:bidi="ar-SA"/>
          <w:color w:val="111111"/>
          <w:sz w:val="28"/>
          <w:szCs w:val="28"/>
          <w:rtl/>
        </w:rPr>
        <w:t xml:space="preserve">192 - فى قول الشاعر : (إلا بداهة أو علالة قارح) ذهب إلى أن فيه الفصل بين (بداهة) و (قارح). (2 / 177).</w:t>
      </w:r>
    </w:p>
    <w:p>
      <w:pPr>
        <w:pStyle w:val="BookText"/>
      </w:pPr>
      <w:r>
        <w:rPr>
          <w:rFonts w:ascii="Amiri" w:hAnsi="Amiri" w:eastAsia="Amiri" w:cs="Amiri"/>
          <w:lang w:bidi="ar-SA"/>
          <w:color w:val="111111"/>
          <w:sz w:val="28"/>
          <w:szCs w:val="28"/>
          <w:rtl/>
        </w:rPr>
        <w:t xml:space="preserve">193 - جعل من المحال أن يقال : أشرب ماء البحر. (2 / 216).</w:t>
      </w:r>
    </w:p>
    <w:p>
      <w:pPr>
        <w:pStyle w:val="BookText"/>
      </w:pPr>
      <w:r>
        <w:rPr>
          <w:rFonts w:ascii="Amiri" w:hAnsi="Amiri" w:eastAsia="Amiri" w:cs="Amiri"/>
          <w:lang w:bidi="ar-SA"/>
          <w:color w:val="111111"/>
          <w:sz w:val="28"/>
          <w:szCs w:val="28"/>
          <w:rtl/>
        </w:rPr>
        <w:t xml:space="preserve">194 - حكى أن من العرب من يقول : (لبّ) فيجرّه نحو : أمس وغاق. (2 / 228).</w:t>
      </w:r>
    </w:p>
    <w:p>
      <w:pPr>
        <w:pStyle w:val="BookText"/>
      </w:pPr>
      <w:r>
        <w:rPr>
          <w:rFonts w:ascii="Amiri" w:hAnsi="Amiri" w:eastAsia="Amiri" w:cs="Amiri"/>
          <w:lang w:bidi="ar-SA"/>
          <w:color w:val="111111"/>
          <w:sz w:val="28"/>
          <w:szCs w:val="28"/>
          <w:rtl/>
        </w:rPr>
        <w:t xml:space="preserve">195 - ذهب إلى أن (بيضا) فى قولهم : له مائة بيضا ، حال من النكرة. (2 / 247).</w:t>
      </w:r>
    </w:p>
    <w:p>
      <w:pPr>
        <w:pStyle w:val="BookText"/>
      </w:pPr>
      <w:r>
        <w:rPr>
          <w:rFonts w:ascii="Amiri" w:hAnsi="Amiri" w:eastAsia="Amiri" w:cs="Amiri"/>
          <w:lang w:bidi="ar-SA"/>
          <w:color w:val="111111"/>
          <w:sz w:val="28"/>
          <w:szCs w:val="28"/>
          <w:rtl/>
        </w:rPr>
        <w:t xml:space="preserve">196 - مذهبه - مع الخليل فى قوله تعالى : (وَيْكَأَنَّ اللهَ يَبْسُطُ الرِّزْقَ) أنه (وى) ثم قال : كأن الله يبسط. (2 / 280).</w:t>
      </w:r>
    </w:p>
    <w:p>
      <w:pPr>
        <w:pStyle w:val="BookText"/>
      </w:pPr>
      <w:r>
        <w:rPr>
          <w:rFonts w:ascii="Amiri" w:hAnsi="Amiri" w:eastAsia="Amiri" w:cs="Amiri"/>
          <w:lang w:bidi="ar-SA"/>
          <w:color w:val="111111"/>
          <w:sz w:val="28"/>
          <w:szCs w:val="28"/>
          <w:rtl/>
        </w:rPr>
        <w:t xml:space="preserve">197 - ذكر أن من العرب من يقال له : إليك ، فيقول : إلىّ إلىّ ، ف (إلىّ) هنا اسم (أتنحّى). ومنهم من يقال له : إيّاك ، فيقول : إيّاى ، أى : لأتّقين. (2 / 282).</w:t>
      </w:r>
    </w:p>
    <w:p>
      <w:pPr>
        <w:pStyle w:val="BookText"/>
      </w:pPr>
      <w:r>
        <w:rPr>
          <w:rFonts w:ascii="Amiri" w:hAnsi="Amiri" w:eastAsia="Amiri" w:cs="Amiri"/>
          <w:lang w:bidi="ar-SA"/>
          <w:color w:val="111111"/>
          <w:sz w:val="28"/>
          <w:szCs w:val="28"/>
          <w:rtl/>
        </w:rPr>
        <w:t xml:space="preserve">198 - ذكر أن قولهم : (حذرك زيدا) نهى ؛ لأنه فى موضع : لا تقرب زيدا. (2 / 288).</w:t>
      </w:r>
    </w:p>
    <w:p>
      <w:pPr>
        <w:pStyle w:val="BookText"/>
      </w:pPr>
      <w:r>
        <w:rPr>
          <w:rFonts w:ascii="Amiri" w:hAnsi="Amiri" w:eastAsia="Amiri" w:cs="Amiri"/>
          <w:lang w:bidi="ar-SA"/>
          <w:color w:val="111111"/>
          <w:sz w:val="28"/>
          <w:szCs w:val="28"/>
          <w:rtl/>
        </w:rPr>
        <w:t xml:space="preserve">199 - منع أن يكون العائد كنية الاسم الأول بدلا من ضميره فلا تقول : زيد مررت بأبى محمد. (2 / 291).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8" w:name="pg14395_209192"/>
    <w:bookmarkEnd w:id="88"/>
    <w:p>
      <w:pPr>
        <w:pStyle w:val="BookText"/>
      </w:pPr>
      <w:r>
        <w:rPr>
          <w:rFonts w:ascii="Amiri" w:hAnsi="Amiri" w:eastAsia="Amiri" w:cs="Amiri"/>
          <w:lang w:bidi="ar-SA"/>
          <w:color w:val="111111"/>
          <w:sz w:val="28"/>
          <w:szCs w:val="28"/>
          <w:rtl/>
        </w:rPr>
        <w:t xml:space="preserve">200 - مذهبه أن (الفلك) جمع (الفلك) المفرد ، تشابه الضبط فى اللفظ ، واختلف الاعتبار والاعتقاد ، وغيره يرى أن (الفلك) يستعمل بصورة واحدة للمفرد والجمع. (2 / 300).</w:t>
      </w:r>
    </w:p>
    <w:p>
      <w:pPr>
        <w:pStyle w:val="BookText"/>
      </w:pPr>
      <w:r>
        <w:rPr>
          <w:rFonts w:ascii="Amiri" w:hAnsi="Amiri" w:eastAsia="Amiri" w:cs="Amiri"/>
          <w:lang w:bidi="ar-SA"/>
          <w:color w:val="111111"/>
          <w:sz w:val="28"/>
          <w:szCs w:val="28"/>
          <w:rtl/>
        </w:rPr>
        <w:t xml:space="preserve">201 - مذهبه أنه إذا استوفى التحقير مثاله لا يردّ ما كان قبل ذلك محذوفا ، نحو : (هوير) تحقير (هار) ، و (يضيع) تحقير (يضع) اسم رجل. (2 / 308).</w:t>
      </w:r>
    </w:p>
    <w:p>
      <w:pPr>
        <w:pStyle w:val="BookText"/>
      </w:pPr>
      <w:r>
        <w:rPr>
          <w:rFonts w:ascii="Amiri" w:hAnsi="Amiri" w:eastAsia="Amiri" w:cs="Amiri"/>
          <w:lang w:bidi="ar-SA"/>
          <w:color w:val="111111"/>
          <w:sz w:val="28"/>
          <w:szCs w:val="28"/>
          <w:rtl/>
        </w:rPr>
        <w:t xml:space="preserve">202 - مذهبه صرف (جوار) علما ، وإجراؤه بعد العلمية على ما كان عليه قبلها. (2 / 308).</w:t>
      </w:r>
    </w:p>
    <w:p>
      <w:pPr>
        <w:pStyle w:val="BookText"/>
      </w:pPr>
      <w:r>
        <w:rPr>
          <w:rFonts w:ascii="Amiri" w:hAnsi="Amiri" w:eastAsia="Amiri" w:cs="Amiri"/>
          <w:lang w:bidi="ar-SA"/>
          <w:color w:val="111111"/>
          <w:sz w:val="28"/>
          <w:szCs w:val="28"/>
          <w:rtl/>
        </w:rPr>
        <w:t xml:space="preserve">203 - مذهبه أن (الألف) فى التثنية هى حرف الإعراب ، ولا إعراب فيها. (2 / 309).</w:t>
      </w:r>
    </w:p>
    <w:p>
      <w:pPr>
        <w:pStyle w:val="BookText"/>
      </w:pPr>
      <w:r>
        <w:rPr>
          <w:rFonts w:ascii="Amiri" w:hAnsi="Amiri" w:eastAsia="Amiri" w:cs="Amiri"/>
          <w:lang w:bidi="ar-SA"/>
          <w:color w:val="111111"/>
          <w:sz w:val="28"/>
          <w:szCs w:val="28"/>
          <w:rtl/>
        </w:rPr>
        <w:t xml:space="preserve">204 - قال : ليس فى الكلام مثل (قنر) و (عنل) - نون ساكنة بعدها لام. (2 / 327).</w:t>
      </w:r>
    </w:p>
    <w:p>
      <w:pPr>
        <w:pStyle w:val="BookText"/>
      </w:pPr>
      <w:r>
        <w:rPr>
          <w:rFonts w:ascii="Amiri" w:hAnsi="Amiri" w:eastAsia="Amiri" w:cs="Amiri"/>
          <w:lang w:bidi="ar-SA"/>
          <w:color w:val="111111"/>
          <w:sz w:val="28"/>
          <w:szCs w:val="28"/>
          <w:rtl/>
        </w:rPr>
        <w:t xml:space="preserve">205 - قال فى نحو : (سفيرج وسفارج) : إنما حذف آخره ، لأن مثال التحقير والتكسير انتهى دونه. (2 / 344).</w:t>
      </w:r>
    </w:p>
    <w:p>
      <w:pPr>
        <w:pStyle w:val="BookText"/>
      </w:pPr>
      <w:r>
        <w:rPr>
          <w:rFonts w:ascii="Amiri" w:hAnsi="Amiri" w:eastAsia="Amiri" w:cs="Amiri"/>
          <w:lang w:bidi="ar-SA"/>
          <w:color w:val="111111"/>
          <w:sz w:val="28"/>
          <w:szCs w:val="28"/>
          <w:rtl/>
        </w:rPr>
        <w:t xml:space="preserve">206 - اعتدّ ألف الإمالة وألف التفخيم حرفين غير الألف. (2 / 347).</w:t>
      </w:r>
    </w:p>
    <w:p>
      <w:pPr>
        <w:pStyle w:val="BookText"/>
      </w:pPr>
      <w:r>
        <w:rPr>
          <w:rFonts w:ascii="Amiri" w:hAnsi="Amiri" w:eastAsia="Amiri" w:cs="Amiri"/>
          <w:lang w:bidi="ar-SA"/>
          <w:color w:val="111111"/>
          <w:sz w:val="28"/>
          <w:szCs w:val="28"/>
          <w:rtl/>
        </w:rPr>
        <w:t xml:space="preserve">207 - حكى عن العرب قولهم : هذا سيفنى (يريد : سيف من أمره كذا). (2 / 356).</w:t>
      </w:r>
    </w:p>
    <w:p>
      <w:pPr>
        <w:pStyle w:val="BookText"/>
      </w:pPr>
      <w:r>
        <w:rPr>
          <w:rFonts w:ascii="Amiri" w:hAnsi="Amiri" w:eastAsia="Amiri" w:cs="Amiri"/>
          <w:lang w:bidi="ar-SA"/>
          <w:color w:val="111111"/>
          <w:sz w:val="28"/>
          <w:szCs w:val="28"/>
          <w:rtl/>
        </w:rPr>
        <w:t xml:space="preserve">208 - حكى عن العرب قولهم : أعطنى أبيضّه. (2 / 388).</w:t>
      </w:r>
    </w:p>
    <w:p>
      <w:pPr>
        <w:pStyle w:val="BookText"/>
      </w:pPr>
      <w:r>
        <w:rPr>
          <w:rFonts w:ascii="Amiri" w:hAnsi="Amiri" w:eastAsia="Amiri" w:cs="Amiri"/>
          <w:lang w:bidi="ar-SA"/>
          <w:color w:val="111111"/>
          <w:sz w:val="28"/>
          <w:szCs w:val="28"/>
          <w:rtl/>
        </w:rPr>
        <w:t xml:space="preserve">209 - قال : كثر فى كلامهم (فعل) وقلّ (فعل) وكثرت الواو فاء ، وقلّت الياء هنالك ، لئلا يكثر فى كلامهم ما يستثقلون. (2 / 401).</w:t>
      </w:r>
    </w:p>
    <w:p>
      <w:pPr>
        <w:pStyle w:val="BookText"/>
      </w:pPr>
      <w:r>
        <w:rPr>
          <w:rFonts w:ascii="Amiri" w:hAnsi="Amiri" w:eastAsia="Amiri" w:cs="Amiri"/>
          <w:lang w:bidi="ar-SA"/>
          <w:color w:val="111111"/>
          <w:sz w:val="28"/>
          <w:szCs w:val="28"/>
          <w:rtl/>
        </w:rPr>
        <w:t xml:space="preserve">210 - قال : (الفعلال) لا يأتى إلا مضاعفا ، نحو : القلقال ، والزّلزال. (2 / 425).</w:t>
      </w:r>
    </w:p>
    <w:p>
      <w:pPr>
        <w:pStyle w:val="BookText"/>
      </w:pPr>
      <w:r>
        <w:rPr>
          <w:rFonts w:ascii="Amiri" w:hAnsi="Amiri" w:eastAsia="Amiri" w:cs="Amiri"/>
          <w:lang w:bidi="ar-SA"/>
          <w:color w:val="111111"/>
          <w:sz w:val="28"/>
          <w:szCs w:val="28"/>
          <w:rtl/>
        </w:rPr>
        <w:t xml:space="preserve">211 - قال : ليس فى الكلام (فعولى). (2 / 429).</w:t>
      </w:r>
    </w:p>
    <w:p>
      <w:pPr>
        <w:pStyle w:val="BookText"/>
      </w:pPr>
      <w:r>
        <w:rPr>
          <w:rFonts w:ascii="Amiri" w:hAnsi="Amiri" w:eastAsia="Amiri" w:cs="Amiri"/>
          <w:lang w:bidi="ar-SA"/>
          <w:color w:val="111111"/>
          <w:sz w:val="28"/>
          <w:szCs w:val="28"/>
          <w:rtl/>
        </w:rPr>
        <w:t xml:space="preserve">212 - حكى عن أبى الخطاب أنهم يقولون فى راية : (راءة). (2 / 477).</w:t>
      </w:r>
    </w:p>
    <w:p>
      <w:pPr>
        <w:pStyle w:val="BookText"/>
      </w:pPr>
      <w:r>
        <w:rPr>
          <w:rFonts w:ascii="Amiri" w:hAnsi="Amiri" w:eastAsia="Amiri" w:cs="Amiri"/>
          <w:lang w:bidi="ar-SA"/>
          <w:color w:val="111111"/>
          <w:sz w:val="28"/>
          <w:szCs w:val="28"/>
          <w:rtl/>
        </w:rPr>
        <w:t xml:space="preserve">213 - حكى عن العرب قولهم : لا أكلملك حيرى دهر. (2 / 516).</w:t>
      </w:r>
    </w:p>
    <w:p>
      <w:pPr>
        <w:pStyle w:val="Heading3"/>
      </w:pPr>
      <w:bookmarkStart w:id="342" w:name="_Toc146"/>
      <w:r>
        <w:t>19 - أبو عمرو الشيبانى</w:t>
      </w:r>
      <w:bookmarkEnd w:id="342"/>
    </w:p>
    <w:p>
      <w:pPr>
        <w:pStyle w:val="BookText"/>
      </w:pPr>
      <w:r>
        <w:rPr>
          <w:rFonts w:ascii="Amiri" w:hAnsi="Amiri" w:eastAsia="Amiri" w:cs="Amiri"/>
          <w:lang w:bidi="ar-SA"/>
          <w:color w:val="111111"/>
          <w:sz w:val="28"/>
          <w:szCs w:val="28"/>
          <w:rtl/>
        </w:rPr>
        <w:t xml:space="preserve">214 - صحّف الأصمعى أمامه بيت شعر ، فجعل (تعتر) فيه : (تعنز). (2 / 499).</w:t>
      </w:r>
    </w:p>
    <w:p>
      <w:pPr>
        <w:pStyle w:val="Heading3"/>
      </w:pPr>
      <w:bookmarkStart w:id="343" w:name="_Toc147"/>
      <w:r>
        <w:t>20 - أبو عبيدة</w:t>
      </w:r>
      <w:bookmarkEnd w:id="343"/>
    </w:p>
    <w:p>
      <w:pPr>
        <w:pStyle w:val="BookText"/>
      </w:pPr>
      <w:r>
        <w:rPr>
          <w:rFonts w:ascii="Amiri" w:hAnsi="Amiri" w:eastAsia="Amiri" w:cs="Amiri"/>
          <w:lang w:bidi="ar-SA"/>
          <w:color w:val="111111"/>
          <w:sz w:val="28"/>
          <w:szCs w:val="28"/>
          <w:rtl/>
        </w:rPr>
        <w:t xml:space="preserve">215 - قال : ما رأيت أطرف من أمر النحويين ، يقولون : إن علامة التأنيث لا تدخل على علامة التأنيث ، وهم يقولون : علقاة - قال أبو عثمان : كان أبو عبيدة أجفى من أن يعرف هذا. (1 / 283 ، 2 / 500).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9" w:name="pg14395_209193"/>
    <w:bookmarkEnd w:id="89"/>
    <w:p>
      <w:pPr>
        <w:pStyle w:val="BookText"/>
      </w:pPr>
      <w:r>
        <w:rPr>
          <w:rFonts w:ascii="Amiri" w:hAnsi="Amiri" w:eastAsia="Amiri" w:cs="Amiri"/>
          <w:lang w:bidi="ar-SA"/>
          <w:color w:val="111111"/>
          <w:sz w:val="28"/>
          <w:szCs w:val="28"/>
          <w:rtl/>
        </w:rPr>
        <w:t xml:space="preserve">216 - حكى أبو عبيدة وأبو الحسن وقطرب قول العرب : رأيت فرج - فى الوقف على المنصوب بالسكون. (2 / 80).</w:t>
      </w:r>
    </w:p>
    <w:p>
      <w:pPr>
        <w:pStyle w:val="BookText"/>
      </w:pPr>
      <w:r>
        <w:rPr>
          <w:rFonts w:ascii="Amiri" w:hAnsi="Amiri" w:eastAsia="Amiri" w:cs="Amiri"/>
          <w:lang w:bidi="ar-SA"/>
          <w:color w:val="111111"/>
          <w:sz w:val="28"/>
          <w:szCs w:val="28"/>
          <w:rtl/>
        </w:rPr>
        <w:t xml:space="preserve">217 - يرى أن (أشدّ) جمع (أشدّ) بعد حذف همزته ، فصار نحو : ضبّ وأضبّ. (2 / 345).</w:t>
      </w:r>
    </w:p>
    <w:p>
      <w:pPr>
        <w:pStyle w:val="BookText"/>
      </w:pPr>
      <w:r>
        <w:rPr>
          <w:rFonts w:ascii="Amiri" w:hAnsi="Amiri" w:eastAsia="Amiri" w:cs="Amiri"/>
          <w:lang w:bidi="ar-SA"/>
          <w:color w:val="111111"/>
          <w:sz w:val="28"/>
          <w:szCs w:val="28"/>
          <w:rtl/>
        </w:rPr>
        <w:t xml:space="preserve">218 - حكى عن بعض العرب قوله : دعه فى حرامّه. (2 / 365).</w:t>
      </w:r>
    </w:p>
    <w:p>
      <w:pPr>
        <w:pStyle w:val="BookText"/>
      </w:pPr>
      <w:r>
        <w:rPr>
          <w:rFonts w:ascii="Amiri" w:hAnsi="Amiri" w:eastAsia="Amiri" w:cs="Amiri"/>
          <w:lang w:bidi="ar-SA"/>
          <w:color w:val="111111"/>
          <w:sz w:val="28"/>
          <w:szCs w:val="28"/>
          <w:rtl/>
        </w:rPr>
        <w:t xml:space="preserve">219 - حكى عن العرب قولهم : القهوباة (2 / 429).</w:t>
      </w:r>
    </w:p>
    <w:p>
      <w:pPr>
        <w:pStyle w:val="Heading3"/>
      </w:pPr>
      <w:bookmarkStart w:id="344" w:name="_Toc148"/>
      <w:r>
        <w:t>21 - أبو عمرو بن العلاء</w:t>
      </w:r>
      <w:bookmarkEnd w:id="344"/>
    </w:p>
    <w:p>
      <w:pPr>
        <w:pStyle w:val="BookText"/>
      </w:pPr>
      <w:r>
        <w:rPr>
          <w:rFonts w:ascii="Amiri" w:hAnsi="Amiri" w:eastAsia="Amiri" w:cs="Amiri"/>
          <w:lang w:bidi="ar-SA"/>
          <w:color w:val="111111"/>
          <w:sz w:val="28"/>
          <w:szCs w:val="28"/>
          <w:rtl/>
        </w:rPr>
        <w:t xml:space="preserve">220 - ومما ذكره فى علمه وفضله قوله : «أفلا ترى إلى هذا البدر الطالع ، والبحر الزاخر ، الذى هو أبو العلماء وكهفهم ، وبدء الرواة وسيفهم ، كيف تخلّصه من تبعات هذا العلم وتحرّجه ، وتراجعه فيه إلى الله وتحوّبه». (2 / 502).</w:t>
      </w:r>
    </w:p>
    <w:p>
      <w:pPr>
        <w:pStyle w:val="BookText"/>
      </w:pPr>
      <w:r>
        <w:rPr>
          <w:rFonts w:ascii="Amiri" w:hAnsi="Amiri" w:eastAsia="Amiri" w:cs="Amiri"/>
          <w:lang w:bidi="ar-SA"/>
          <w:color w:val="111111"/>
          <w:sz w:val="28"/>
          <w:szCs w:val="28"/>
          <w:rtl/>
        </w:rPr>
        <w:t xml:space="preserve">221 - قيل لأبى عمرو : أكانت العرب تطيل؟ قال : نعم ؛ لتبلغ. قيل : أفكانت توجز؟ قال : نعم ، ليحفظ عنها. (1 / 126).</w:t>
      </w:r>
    </w:p>
    <w:p>
      <w:pPr>
        <w:pStyle w:val="BookText"/>
      </w:pPr>
      <w:r>
        <w:rPr>
          <w:rFonts w:ascii="Amiri" w:hAnsi="Amiri" w:eastAsia="Amiri" w:cs="Amiri"/>
          <w:lang w:bidi="ar-SA"/>
          <w:color w:val="111111"/>
          <w:sz w:val="28"/>
          <w:szCs w:val="28"/>
          <w:rtl/>
        </w:rPr>
        <w:t xml:space="preserve">222 - قال : سمعت رجلا من اليمن يقول : فلان لغوب ، جاءته كتابى فاحتقرها ، فقال له : أتقول : جاءته كتابى؟ قال : نعم ، أليس بصحيفة؟. (1 / 262).</w:t>
      </w:r>
    </w:p>
    <w:p>
      <w:pPr>
        <w:pStyle w:val="BookText"/>
      </w:pPr>
      <w:r>
        <w:rPr>
          <w:rFonts w:ascii="Amiri" w:hAnsi="Amiri" w:eastAsia="Amiri" w:cs="Amiri"/>
          <w:lang w:bidi="ar-SA"/>
          <w:color w:val="111111"/>
          <w:sz w:val="28"/>
          <w:szCs w:val="28"/>
          <w:rtl/>
        </w:rPr>
        <w:t xml:space="preserve">223 - قال : سألت أبا خيرة عن قولهم : استأصل الله عرقاتهم - فنصب أبو خيرة (التاء) من (عرقاتهم) فقال له أبو عمرو : هيهات يا أبا خيرة ، لان جلدك. (1 / 379 ، 1 / 401 ، 2 / 496 ، 497).</w:t>
      </w:r>
    </w:p>
    <w:p>
      <w:pPr>
        <w:pStyle w:val="BookText"/>
      </w:pPr>
      <w:r>
        <w:rPr>
          <w:rFonts w:ascii="Amiri" w:hAnsi="Amiri" w:eastAsia="Amiri" w:cs="Amiri"/>
          <w:lang w:bidi="ar-SA"/>
          <w:color w:val="111111"/>
          <w:sz w:val="28"/>
          <w:szCs w:val="28"/>
          <w:rtl/>
        </w:rPr>
        <w:t xml:space="preserve">224 - قال : ما انتهى إليكم مما قالت العرب إلا أقلّه ، ولو جاءكم وافرا لجاءكم علم وشعر كثير. (1 / 381).</w:t>
      </w:r>
    </w:p>
    <w:p>
      <w:pPr>
        <w:pStyle w:val="BookText"/>
      </w:pPr>
      <w:r>
        <w:rPr>
          <w:rFonts w:ascii="Amiri" w:hAnsi="Amiri" w:eastAsia="Amiri" w:cs="Amiri"/>
          <w:lang w:bidi="ar-SA"/>
          <w:color w:val="111111"/>
          <w:sz w:val="28"/>
          <w:szCs w:val="28"/>
          <w:rtl/>
        </w:rPr>
        <w:t xml:space="preserve">225 - حكى عن العرب قولهم : (اذدكر) ببقاء الدال التى قلبت من تاء (افتعل) بعد الذال. (1 / 496).</w:t>
      </w:r>
    </w:p>
    <w:p>
      <w:pPr>
        <w:pStyle w:val="BookText"/>
      </w:pPr>
      <w:r>
        <w:rPr>
          <w:rFonts w:ascii="Amiri" w:hAnsi="Amiri" w:eastAsia="Amiri" w:cs="Amiri"/>
          <w:lang w:bidi="ar-SA"/>
          <w:color w:val="111111"/>
          <w:sz w:val="28"/>
          <w:szCs w:val="28"/>
          <w:rtl/>
        </w:rPr>
        <w:t xml:space="preserve">226 - أنشد شعرا لم يرق له فقال : ما لنا ولهذا الشعر الرّخو؟ إن هذه الهاء لم توجد فى شىء من الكلام إلا أرخته. (2 / 488).</w:t>
      </w:r>
    </w:p>
    <w:p>
      <w:pPr>
        <w:pStyle w:val="BookText"/>
      </w:pPr>
      <w:r>
        <w:rPr>
          <w:rFonts w:ascii="Amiri" w:hAnsi="Amiri" w:eastAsia="Amiri" w:cs="Amiri"/>
          <w:lang w:bidi="ar-SA"/>
          <w:color w:val="111111"/>
          <w:sz w:val="28"/>
          <w:szCs w:val="28"/>
          <w:rtl/>
        </w:rPr>
        <w:t xml:space="preserve">227 - قال : رأيت ذا الرّمة فى دكّان طحان بالبصرة يكتب ، فقلت له : ما هذا يا ذا الرّمة؟ فقال : اكتم علىّ يا أبا عمرو. (2 / 491).</w:t>
      </w:r>
    </w:p>
    <w:p>
      <w:pPr>
        <w:pStyle w:val="Heading3"/>
      </w:pPr>
      <w:bookmarkStart w:id="345" w:name="_Toc149"/>
      <w:r>
        <w:t>22 - أبو على الفارسى</w:t>
      </w:r>
      <w:bookmarkEnd w:id="345"/>
    </w:p>
    <w:p>
      <w:pPr>
        <w:pStyle w:val="BookText"/>
      </w:pPr>
      <w:r>
        <w:rPr>
          <w:rFonts w:ascii="Amiri" w:hAnsi="Amiri" w:eastAsia="Amiri" w:cs="Amiri"/>
          <w:lang w:bidi="ar-SA"/>
          <w:color w:val="111111"/>
          <w:sz w:val="28"/>
          <w:szCs w:val="28"/>
          <w:rtl/>
        </w:rPr>
        <w:t xml:space="preserve">228 - هو أستاذ ابن جنى ، ومما ذكره فى كتابه فى الثناء عليه قوله : «والله هو! وعليه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رحمته ، فما كان أقوى قياسه ، وأشدّ بهذا العلم الشريف أنسه ، فكأنه إنما كان مخلوقا له! وكيف كان لا يكون كذلك وقد أقام على هذه الطريقة - مع جلّة أصحابها وأعيان شيوخها - سبعين سنة ، زائحة علله ، ساقطة عنه كلفه ، وجعله همّه وسدمه ، لا يعتاقه عنه ولد ، ولا يعارضه فيه متجر ، ولا يسوم به مطلبا ، ولا يخدم به رئيسا إلا بأخرة». (1 / 286).</w:t>
      </w:r>
    </w:p>
    <w:p>
      <w:pPr>
        <w:pStyle w:val="BookText"/>
      </w:pPr>
      <w:r>
        <w:rPr>
          <w:rFonts w:ascii="Amiri" w:hAnsi="Amiri" w:eastAsia="Amiri" w:cs="Amiri"/>
          <w:lang w:bidi="ar-SA"/>
          <w:color w:val="111111"/>
          <w:sz w:val="28"/>
          <w:szCs w:val="28"/>
          <w:rtl/>
        </w:rPr>
        <w:t xml:space="preserve">229 - غلّب كون لام (أثفيّة - فيمن جعلها أفعولة - واوا على كونها ياء ، مع ورود : جاء يثفوه ويثفيه ، لقولهم : جاء يثفه ، وهو لا يكون إلا من الواو. (1 / 66 ، 493).</w:t>
      </w:r>
    </w:p>
    <w:p>
      <w:pPr>
        <w:pStyle w:val="BookText"/>
      </w:pPr>
      <w:r>
        <w:rPr>
          <w:rFonts w:ascii="Amiri" w:hAnsi="Amiri" w:eastAsia="Amiri" w:cs="Amiri"/>
          <w:lang w:bidi="ar-SA"/>
          <w:color w:val="111111"/>
          <w:sz w:val="28"/>
          <w:szCs w:val="28"/>
          <w:rtl/>
        </w:rPr>
        <w:t xml:space="preserve">230 - كان إذا أشكل عليه الحرف (الفاء أو العين أو اللام) استعان بتقليب أصول المثال الذى ذلك الحرف منه. (1 / 66).</w:t>
      </w:r>
    </w:p>
    <w:p>
      <w:pPr>
        <w:pStyle w:val="BookText"/>
      </w:pPr>
      <w:r>
        <w:rPr>
          <w:rFonts w:ascii="Amiri" w:hAnsi="Amiri" w:eastAsia="Amiri" w:cs="Amiri"/>
          <w:lang w:bidi="ar-SA"/>
          <w:color w:val="111111"/>
          <w:sz w:val="28"/>
          <w:szCs w:val="28"/>
          <w:rtl/>
        </w:rPr>
        <w:t xml:space="preserve">231 - قال لابن جنى يوما (فى نشأة اللغة) : هى من عند الله. (1 / 94).</w:t>
      </w:r>
    </w:p>
    <w:p>
      <w:pPr>
        <w:pStyle w:val="BookText"/>
      </w:pPr>
      <w:r>
        <w:rPr>
          <w:rFonts w:ascii="Amiri" w:hAnsi="Amiri" w:eastAsia="Amiri" w:cs="Amiri"/>
          <w:lang w:bidi="ar-SA"/>
          <w:color w:val="111111"/>
          <w:sz w:val="28"/>
          <w:szCs w:val="28"/>
          <w:rtl/>
        </w:rPr>
        <w:t xml:space="preserve">232 - قال : امتنعت العرب من الابتداء بما يقارب حال الساكن وإن كان فى الحقيقة متحركا - يعنى همزة بين بين - وإنما خفى حال هذا فى اللغة العجمية ، لما فيها من الزمزمة. (1 / 132).</w:t>
      </w:r>
    </w:p>
    <w:p>
      <w:pPr>
        <w:pStyle w:val="BookText"/>
      </w:pPr>
      <w:r>
        <w:rPr>
          <w:rFonts w:ascii="Amiri" w:hAnsi="Amiri" w:eastAsia="Amiri" w:cs="Amiri"/>
          <w:lang w:bidi="ar-SA"/>
          <w:color w:val="111111"/>
          <w:sz w:val="28"/>
          <w:szCs w:val="28"/>
          <w:rtl/>
        </w:rPr>
        <w:t xml:space="preserve">233 - قال : دخلت (هيتا) وأنا أريد الانحدار منها إلى بغداد ، فسمعت أهلها ينطقون بفتحة غريبة لم أسمعها من قبل ، فعجبت منها ، وأقمنا هناك أياما ، فإذا إننى قد تكلمت مع القوم بها. (1 / 133).</w:t>
      </w:r>
    </w:p>
    <w:p>
      <w:pPr>
        <w:pStyle w:val="BookText"/>
      </w:pPr>
      <w:r>
        <w:rPr>
          <w:rFonts w:ascii="Amiri" w:hAnsi="Amiri" w:eastAsia="Amiri" w:cs="Amiri"/>
          <w:lang w:bidi="ar-SA"/>
          <w:color w:val="111111"/>
          <w:sz w:val="28"/>
          <w:szCs w:val="28"/>
          <w:rtl/>
        </w:rPr>
        <w:t xml:space="preserve">234 - قال : الأسماء غير الجارية على الأفعال تعلّ إذا جاءت مجىء ما يلزم اعتلال عينه ، نحو : حائش وحائط ، فهو بمنزلة (قائم وبائع). (1 / 158).</w:t>
      </w:r>
    </w:p>
    <w:p>
      <w:pPr>
        <w:pStyle w:val="BookText"/>
      </w:pPr>
      <w:r>
        <w:rPr>
          <w:rFonts w:ascii="Amiri" w:hAnsi="Amiri" w:eastAsia="Amiri" w:cs="Amiri"/>
          <w:lang w:bidi="ar-SA"/>
          <w:color w:val="111111"/>
          <w:sz w:val="28"/>
          <w:szCs w:val="28"/>
          <w:rtl/>
        </w:rPr>
        <w:t xml:space="preserve">235 - قال : إذا صحّت الصفة فالفعل فى الكفّ. (1 / 159).</w:t>
      </w:r>
    </w:p>
    <w:p>
      <w:pPr>
        <w:pStyle w:val="BookText"/>
      </w:pPr>
      <w:r>
        <w:rPr>
          <w:rFonts w:ascii="Amiri" w:hAnsi="Amiri" w:eastAsia="Amiri" w:cs="Amiri"/>
          <w:lang w:bidi="ar-SA"/>
          <w:color w:val="111111"/>
          <w:sz w:val="28"/>
          <w:szCs w:val="28"/>
          <w:rtl/>
        </w:rPr>
        <w:t xml:space="preserve">236 - رضى عمّا عرضه عليه ابن جنى من بعض الأسماء التى يمكن ردّها إلى أفعال من ألفاظها تلاقيها فى المعنى والاشتقاق ، كالناقة والجمل والإنسان والوشى - من : نتوّق وجمل وأنس ووشى - رضى أبو على عن ذلك وتقبّله. (1 / 160).</w:t>
      </w:r>
    </w:p>
    <w:p>
      <w:pPr>
        <w:pStyle w:val="BookText"/>
      </w:pPr>
      <w:r>
        <w:rPr>
          <w:rFonts w:ascii="Amiri" w:hAnsi="Amiri" w:eastAsia="Amiri" w:cs="Amiri"/>
          <w:lang w:bidi="ar-SA"/>
          <w:color w:val="111111"/>
          <w:sz w:val="28"/>
          <w:szCs w:val="28"/>
          <w:rtl/>
        </w:rPr>
        <w:t xml:space="preserve">237 - لم يحمل قول امرئ القيس : (كبير أناس فى بجاد مزمّل) على الغلط ، قال : لأنه أراد (مزمّل فيه) ثم حذف حرف الجر ، فارتفع الضمير ، فاستتر فى اسم المفعول. (1 / 218).</w:t>
      </w:r>
    </w:p>
    <w:p>
      <w:pPr>
        <w:pStyle w:val="BookText"/>
      </w:pPr>
      <w:r>
        <w:rPr>
          <w:rFonts w:ascii="Amiri" w:hAnsi="Amiri" w:eastAsia="Amiri" w:cs="Amiri"/>
          <w:lang w:bidi="ar-SA"/>
          <w:color w:val="111111"/>
          <w:sz w:val="28"/>
          <w:szCs w:val="28"/>
          <w:rtl/>
        </w:rPr>
        <w:t xml:space="preserve">238 - قال : ليست (بنت) من ابن كصعبة من صعب ، إنما تأنيث (ابن) على لفظة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(ابنة). (1 / 225).</w:t>
      </w:r>
    </w:p>
    <w:p>
      <w:pPr>
        <w:pStyle w:val="BookText"/>
      </w:pPr>
      <w:r>
        <w:rPr>
          <w:rFonts w:ascii="Amiri" w:hAnsi="Amiri" w:eastAsia="Amiri" w:cs="Amiri"/>
          <w:lang w:bidi="ar-SA"/>
          <w:color w:val="111111"/>
          <w:sz w:val="28"/>
          <w:szCs w:val="28"/>
          <w:rtl/>
        </w:rPr>
        <w:t xml:space="preserve">239 - كان يرد على ابن جنى - حين يرد أن يلزمه قولا لأبى الحسن - بقوله : مذاهب أبى الحسن كثيرة. (1 / 228).</w:t>
      </w:r>
    </w:p>
    <w:p>
      <w:pPr>
        <w:pStyle w:val="BookText"/>
      </w:pPr>
      <w:r>
        <w:rPr>
          <w:rFonts w:ascii="Amiri" w:hAnsi="Amiri" w:eastAsia="Amiri" w:cs="Amiri"/>
          <w:lang w:bidi="ar-SA"/>
          <w:color w:val="111111"/>
          <w:sz w:val="28"/>
          <w:szCs w:val="28"/>
          <w:rtl/>
        </w:rPr>
        <w:t xml:space="preserve">240 - قال : كان أبو يوسف إذا أفتى بشئ أو أملّ شيئا ، فقيل له : قد قلت فى موضع كذا غير هذا! يقول : هذا يعرفه من يعرفه. (1 / 228).</w:t>
      </w:r>
    </w:p>
    <w:p>
      <w:pPr>
        <w:pStyle w:val="BookText"/>
      </w:pPr>
      <w:r>
        <w:rPr>
          <w:rFonts w:ascii="Amiri" w:hAnsi="Amiri" w:eastAsia="Amiri" w:cs="Amiri"/>
          <w:lang w:bidi="ar-SA"/>
          <w:color w:val="111111"/>
          <w:sz w:val="28"/>
          <w:szCs w:val="28"/>
          <w:rtl/>
        </w:rPr>
        <w:t xml:space="preserve">241 - قال فى (هيهات) : أنا أفتى مرّة بكونها اسما سمّى به الفعل ، نحو (صه ومه) وأفتى مرة أخرى بكونها ظرفا ، على قدر ما يحضرنى فى الحال. (1 / 228).</w:t>
      </w:r>
    </w:p>
    <w:p>
      <w:pPr>
        <w:pStyle w:val="BookText"/>
      </w:pPr>
      <w:r>
        <w:rPr>
          <w:rFonts w:ascii="Amiri" w:hAnsi="Amiri" w:eastAsia="Amiri" w:cs="Amiri"/>
          <w:lang w:bidi="ar-SA"/>
          <w:color w:val="111111"/>
          <w:sz w:val="28"/>
          <w:szCs w:val="28"/>
          <w:rtl/>
        </w:rPr>
        <w:t xml:space="preserve">242 - وقال مرة أخرى : إنها وإن كانت ظرفا فغير ممتنع أن تكون مع ذلك اسما سمّى به الفعل ، نحو (عندك ودونك). (1 / 228).</w:t>
      </w:r>
    </w:p>
    <w:p>
      <w:pPr>
        <w:pStyle w:val="BookText"/>
      </w:pPr>
      <w:r>
        <w:rPr>
          <w:rFonts w:ascii="Amiri" w:hAnsi="Amiri" w:eastAsia="Amiri" w:cs="Amiri"/>
          <w:lang w:bidi="ar-SA"/>
          <w:color w:val="111111"/>
          <w:sz w:val="28"/>
          <w:szCs w:val="28"/>
          <w:rtl/>
        </w:rPr>
        <w:t xml:space="preserve">243 - كان إذا سمع شيئا من كلام أبى الحسن يخالف قوله ، يقول : عكّر الشيخ!. (1 / 228).</w:t>
      </w:r>
    </w:p>
    <w:p>
      <w:pPr>
        <w:pStyle w:val="BookText"/>
      </w:pPr>
      <w:r>
        <w:rPr>
          <w:rFonts w:ascii="Amiri" w:hAnsi="Amiri" w:eastAsia="Amiri" w:cs="Amiri"/>
          <w:lang w:bidi="ar-SA"/>
          <w:color w:val="111111"/>
          <w:sz w:val="28"/>
          <w:szCs w:val="28"/>
          <w:rtl/>
        </w:rPr>
        <w:t xml:space="preserve">244 - قال : قلت لأبى عبد الله البصرى : أنا أعجب من هذا الخاطر ، فى حضوره تارة ، ومغيبه أخرى ، وهذا يدلّ على أنه من عند الله ، فقال : نعم ، هو من عند الله ، إلا أنه لا بد من تقديم النظر ، ألا ترى أن حامدا البقال لا يخطر له. (1 / 228 ، 229).</w:t>
      </w:r>
    </w:p>
    <w:p>
      <w:pPr>
        <w:pStyle w:val="BookText"/>
      </w:pPr>
      <w:r>
        <w:rPr>
          <w:rFonts w:ascii="Amiri" w:hAnsi="Amiri" w:eastAsia="Amiri" w:cs="Amiri"/>
          <w:lang w:bidi="ar-SA"/>
          <w:color w:val="111111"/>
          <w:sz w:val="28"/>
          <w:szCs w:val="28"/>
          <w:rtl/>
        </w:rPr>
        <w:t xml:space="preserve">245 - قال : (تجفاف) ملحق ب (قرطاس) ، والتاء فيه للإلحاق ، لما انضاف إليها زيادة الألف. (1 / 249).</w:t>
      </w:r>
    </w:p>
    <w:p>
      <w:pPr>
        <w:pStyle w:val="BookText"/>
      </w:pPr>
      <w:r>
        <w:rPr>
          <w:rFonts w:ascii="Amiri" w:hAnsi="Amiri" w:eastAsia="Amiri" w:cs="Amiri"/>
          <w:lang w:bidi="ar-SA"/>
          <w:color w:val="111111"/>
          <w:sz w:val="28"/>
          <w:szCs w:val="28"/>
          <w:rtl/>
        </w:rPr>
        <w:t xml:space="preserve">246 - سأله ابن جنى يوما عن اللغتين : العربية والعجمية : أيهما أفضل من الأخرى؟</w:t>
      </w:r>
    </w:p>
    <w:p>
      <w:pPr>
        <w:pStyle w:val="BookText"/>
      </w:pPr>
      <w:r>
        <w:rPr>
          <w:rFonts w:ascii="Amiri" w:hAnsi="Amiri" w:eastAsia="Amiri" w:cs="Amiri"/>
          <w:lang w:bidi="ar-SA"/>
          <w:color w:val="111111"/>
          <w:sz w:val="28"/>
          <w:szCs w:val="28"/>
          <w:rtl/>
        </w:rPr>
        <w:t xml:space="preserve">فأبى أن يجمع بينهما فى كلامه ، بل لا يكاد يقبل السؤال عن ذلك ، لبعده فى نفسه. (1 / 258).</w:t>
      </w:r>
    </w:p>
    <w:p>
      <w:pPr>
        <w:pStyle w:val="BookText"/>
      </w:pPr>
      <w:r>
        <w:rPr>
          <w:rFonts w:ascii="Amiri" w:hAnsi="Amiri" w:eastAsia="Amiri" w:cs="Amiri"/>
          <w:lang w:bidi="ar-SA"/>
          <w:color w:val="111111"/>
          <w:sz w:val="28"/>
          <w:szCs w:val="28"/>
          <w:rtl/>
        </w:rPr>
        <w:t xml:space="preserve">247 - حكى عن خلف الأحمر أنه يقال : التقطت النوى ، واشتقطته واضتقطته ، فصحح تاء (افتعل) وفاؤه ضاد. (1 / 273).</w:t>
      </w:r>
    </w:p>
    <w:p>
      <w:pPr>
        <w:pStyle w:val="BookText"/>
      </w:pPr>
      <w:r>
        <w:rPr>
          <w:rFonts w:ascii="Amiri" w:hAnsi="Amiri" w:eastAsia="Amiri" w:cs="Amiri"/>
          <w:lang w:bidi="ar-SA"/>
          <w:color w:val="111111"/>
          <w:sz w:val="28"/>
          <w:szCs w:val="28"/>
          <w:rtl/>
        </w:rPr>
        <w:t xml:space="preserve">248 - قال : إن تقدم المفعول على الفاعل قسم قائم برأسه ، كما أن تقدم الفاعل قسم قائم برأسه ، وإن كان تقديم الفاعل أكثر. (1 / 301).</w:t>
      </w:r>
    </w:p>
    <w:p>
      <w:pPr>
        <w:pStyle w:val="BookText"/>
      </w:pPr>
      <w:r>
        <w:rPr>
          <w:rFonts w:ascii="Amiri" w:hAnsi="Amiri" w:eastAsia="Amiri" w:cs="Amiri"/>
          <w:lang w:bidi="ar-SA"/>
          <w:color w:val="111111"/>
          <w:sz w:val="28"/>
          <w:szCs w:val="28"/>
          <w:rtl/>
        </w:rPr>
        <w:t xml:space="preserve">249 - قوّى - بأخرة - أن يكون أصل قولهم : لهنّك قائم ، هو : والله إنك قائم. (1 / 321).</w:t>
      </w:r>
    </w:p>
    <w:p>
      <w:pPr>
        <w:pStyle w:val="BookText"/>
      </w:pPr>
      <w:r>
        <w:rPr>
          <w:rFonts w:ascii="Amiri" w:hAnsi="Amiri" w:eastAsia="Amiri" w:cs="Amiri"/>
          <w:lang w:bidi="ar-SA"/>
          <w:color w:val="111111"/>
          <w:sz w:val="28"/>
          <w:szCs w:val="28"/>
          <w:rtl/>
        </w:rPr>
        <w:t xml:space="preserve">250 - قال : أجمع وجمعاء وما يتبع ذلك من : أكتع وكتعاء (وبقيته) أسماء معارف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وليست صفات نكرات ، وإن كان باب (أفعل وفعلاء) إنما هو للصفات النكرات ، فهذا اتفاق وقع. (1 / 324).</w:t>
      </w:r>
    </w:p>
    <w:p>
      <w:pPr>
        <w:pStyle w:val="BookText"/>
      </w:pPr>
      <w:r>
        <w:rPr>
          <w:rFonts w:ascii="Amiri" w:hAnsi="Amiri" w:eastAsia="Amiri" w:cs="Amiri"/>
          <w:lang w:bidi="ar-SA"/>
          <w:color w:val="111111"/>
          <w:sz w:val="28"/>
          <w:szCs w:val="28"/>
          <w:rtl/>
        </w:rPr>
        <w:t xml:space="preserve">251 - قال : ليلة طلقة ، وليال (طوالق) ، ليس (طوالق) فيه تكسير طلقة ، لأن (فعلة) لا تجمع على (فواعل) ، إنما هى جمع (طالقة) وقعت موقع (طلقة). (1 / 324).</w:t>
      </w:r>
    </w:p>
    <w:p>
      <w:pPr>
        <w:pStyle w:val="BookText"/>
      </w:pPr>
      <w:r>
        <w:rPr>
          <w:rFonts w:ascii="Amiri" w:hAnsi="Amiri" w:eastAsia="Amiri" w:cs="Amiri"/>
          <w:lang w:bidi="ar-SA"/>
          <w:color w:val="111111"/>
          <w:sz w:val="28"/>
          <w:szCs w:val="28"/>
          <w:rtl/>
        </w:rPr>
        <w:t xml:space="preserve">252 - قال : كما جاز أن نقيس منثورنا على منثورهم ، فكذلك يجوز لنا أن نقيس شعرنا على شعرهم ، فما أجازته الضرورة لهم أجازته لنا ، وما حظرته عليهم حظرته علينا. (1 / 326).</w:t>
      </w:r>
    </w:p>
    <w:p>
      <w:pPr>
        <w:pStyle w:val="BookText"/>
      </w:pPr>
      <w:r>
        <w:rPr>
          <w:rFonts w:ascii="Amiri" w:hAnsi="Amiri" w:eastAsia="Amiri" w:cs="Amiri"/>
          <w:lang w:bidi="ar-SA"/>
          <w:color w:val="111111"/>
          <w:sz w:val="28"/>
          <w:szCs w:val="28"/>
          <w:rtl/>
        </w:rPr>
        <w:t xml:space="preserve">253 - أجاز فى قولهم : لا أخا - فاعلم - لك ، أن يكون (أخا) اسم (لا) وهو اسم مقصور تام غير مضاف ، ويكون (لك) خبرا عنه ، والاعتراض وقع بين الاسم والخبر. (1 / 339).</w:t>
      </w:r>
    </w:p>
    <w:p>
      <w:pPr>
        <w:pStyle w:val="BookText"/>
      </w:pPr>
      <w:r>
        <w:rPr>
          <w:rFonts w:ascii="Amiri" w:hAnsi="Amiri" w:eastAsia="Amiri" w:cs="Amiri"/>
          <w:lang w:bidi="ar-SA"/>
          <w:color w:val="111111"/>
          <w:sz w:val="28"/>
          <w:szCs w:val="28"/>
          <w:rtl/>
        </w:rPr>
        <w:t xml:space="preserve">254 - قال فى صحة (الواو) فى نحو (أسيود وجديول) : مما أعان على ذلك وسوّغه أنه فى معنى (جدول صغير) فكما تصح الواو فى (جدول صغير) فكذلك أنس بصحة الواو فى (جديول) ، وليس كذلك الجمع ، لأنه رتبة غير رتبة الآحاد. (1 / 352).</w:t>
      </w:r>
    </w:p>
    <w:p>
      <w:pPr>
        <w:pStyle w:val="BookText"/>
      </w:pPr>
      <w:r>
        <w:rPr>
          <w:rFonts w:ascii="Amiri" w:hAnsi="Amiri" w:eastAsia="Amiri" w:cs="Amiri"/>
          <w:lang w:bidi="ar-SA"/>
          <w:color w:val="111111"/>
          <w:sz w:val="28"/>
          <w:szCs w:val="28"/>
          <w:rtl/>
        </w:rPr>
        <w:t xml:space="preserve">255 - سأله ابن جنى عن رد سيبويه كثيرا من أحكام التحقير إلى أحكام التكسير فقال : إنما حمل التحقير فى هذا على التكسير ، من حيث كان التكسير بعيدا عن رتبة الآحاد ، فاعتدّ ما يعرض فيه ، لاعتداده بمعناه ، والمحقّر هو المكبّر ، والتحقير فيه جار مجرى الصفة ، فكأن لم يحدث بالتحقير أمر يحمل عليه غيره ، كما حدث بالتكسير حكم يحمل عليه الإفراد. (1 / 353).</w:t>
      </w:r>
    </w:p>
    <w:p>
      <w:pPr>
        <w:pStyle w:val="BookText"/>
      </w:pPr>
      <w:r>
        <w:rPr>
          <w:rFonts w:ascii="Amiri" w:hAnsi="Amiri" w:eastAsia="Amiri" w:cs="Amiri"/>
          <w:lang w:bidi="ar-SA"/>
          <w:color w:val="111111"/>
          <w:sz w:val="28"/>
          <w:szCs w:val="28"/>
          <w:rtl/>
        </w:rPr>
        <w:t xml:space="preserve">256 - قال : إذا قلت : طاب الخشكنان ، فهذا من كلام العرب ، لأنك بإعرابك إيّاه قد أدخلته فى كلام العرب. (1 / 356 ، 357).</w:t>
      </w:r>
    </w:p>
    <w:p>
      <w:pPr>
        <w:pStyle w:val="BookText"/>
      </w:pPr>
      <w:r>
        <w:rPr>
          <w:rFonts w:ascii="Amiri" w:hAnsi="Amiri" w:eastAsia="Amiri" w:cs="Amiri"/>
          <w:lang w:bidi="ar-SA"/>
          <w:color w:val="111111"/>
          <w:sz w:val="28"/>
          <w:szCs w:val="28"/>
          <w:rtl/>
        </w:rPr>
        <w:t xml:space="preserve">257 - قال : لو شاء شاعر أو ساجع أو متّسع أن يبنى بإلحاق اللام اسما وفعلا وصفة ، لجاز له ، ولكان ذلك من كلام العرب ، نحو : خرجج أكرم من دخلل ، وضربب زيد عمرا ، ومررت برجل ضربب وكرمم. (1 / 357 ، 411).</w:t>
      </w:r>
    </w:p>
    <w:p>
      <w:pPr>
        <w:pStyle w:val="BookText"/>
      </w:pPr>
      <w:r>
        <w:rPr>
          <w:rFonts w:ascii="Amiri" w:hAnsi="Amiri" w:eastAsia="Amiri" w:cs="Amiri"/>
          <w:lang w:bidi="ar-SA"/>
          <w:color w:val="111111"/>
          <w:sz w:val="28"/>
          <w:szCs w:val="28"/>
          <w:rtl/>
        </w:rPr>
        <w:t xml:space="preserve">258 - قال : قولهم : (حائض) بالهمزة ، لا يحكم بأنه جار على الفعل (حاضت) لاعتلال عين فعله ، وذلك أن صورة (فاعل) مما عينه معتلة لا يجىء إلا مهموزا ، جرى على الفعل أو لم يجر ، لأن بابه أن يجرى عليه ، فحملوا ما ليس جاريا عليه على حكم الجارى عليه ، لغلبته إياه فيه. (1 / 379).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259 - قال : (حوريت) من لغة اليمن ، ومخالف للغة ابنى نزار ، فلا ينكر أن يجىء مخالفا لأمثلتهم. (1 / 382 ، 2 / 420).</w:t>
      </w:r>
    </w:p>
    <w:p>
      <w:pPr>
        <w:pStyle w:val="BookText"/>
      </w:pPr>
      <w:r>
        <w:rPr>
          <w:rFonts w:ascii="Amiri" w:hAnsi="Amiri" w:eastAsia="Amiri" w:cs="Amiri"/>
          <w:lang w:bidi="ar-SA"/>
          <w:color w:val="111111"/>
          <w:sz w:val="28"/>
          <w:szCs w:val="28"/>
          <w:rtl/>
        </w:rPr>
        <w:t xml:space="preserve">260 - قال : فى قول الشاعر : (أن تقرءان على أسماء ويحكما) : هى (أن) مخففة من الثقلية ، كأنه قال : أنكما تقرءان ، إلا أنه خفف من غير تعويض. (1 / 384 ، 385).</w:t>
      </w:r>
    </w:p>
    <w:p>
      <w:pPr>
        <w:pStyle w:val="BookText"/>
      </w:pPr>
      <w:r>
        <w:rPr>
          <w:rFonts w:ascii="Amiri" w:hAnsi="Amiri" w:eastAsia="Amiri" w:cs="Amiri"/>
          <w:lang w:bidi="ar-SA"/>
          <w:color w:val="111111"/>
          <w:sz w:val="28"/>
          <w:szCs w:val="28"/>
          <w:rtl/>
        </w:rPr>
        <w:t xml:space="preserve">261 - سأل ابن جنى عن قول الشاعر : (أبيت أسرى وتبيتى تدلكى) : كيف تصنع بقوله : (تدلكى) فقال : نجعله بدلا من (تبيتى) أو حالا. (1 / 383).</w:t>
      </w:r>
    </w:p>
    <w:p>
      <w:pPr>
        <w:pStyle w:val="BookText"/>
      </w:pPr>
      <w:r>
        <w:rPr>
          <w:rFonts w:ascii="Amiri" w:hAnsi="Amiri" w:eastAsia="Amiri" w:cs="Amiri"/>
          <w:lang w:bidi="ar-SA"/>
          <w:color w:val="111111"/>
          <w:sz w:val="28"/>
          <w:szCs w:val="28"/>
          <w:rtl/>
        </w:rPr>
        <w:t xml:space="preserve">262 - سأله ابن جنى عمن أجرى المضمر مجرى المظهر فى قوله : (أعطيتكمه) فأسكن الميم مستخفا كيف قياس قوله على قول الجماعة : أعطيته درهما ، إذا أضمر (الدرهم) فقال : لا يجوز ذلك فى هذه المسألة ، وإن جاز فى غيرها. (1 / 405).</w:t>
      </w:r>
    </w:p>
    <w:p>
      <w:pPr>
        <w:pStyle w:val="BookText"/>
      </w:pPr>
      <w:r>
        <w:rPr>
          <w:rFonts w:ascii="Amiri" w:hAnsi="Amiri" w:eastAsia="Amiri" w:cs="Amiri"/>
          <w:lang w:bidi="ar-SA"/>
          <w:color w:val="111111"/>
          <w:sz w:val="28"/>
          <w:szCs w:val="28"/>
          <w:rtl/>
        </w:rPr>
        <w:t xml:space="preserve">263 - قال فى توجيه نصب (اليوم) فى قولهم : «قيامك أمس حسن وهو اليوم قبيح : إن الظرف يعمل فيه الوهم. (1 / 407).</w:t>
      </w:r>
    </w:p>
    <w:p>
      <w:pPr>
        <w:pStyle w:val="BookText"/>
      </w:pPr>
      <w:r>
        <w:rPr>
          <w:rFonts w:ascii="Amiri" w:hAnsi="Amiri" w:eastAsia="Amiri" w:cs="Amiri"/>
          <w:lang w:bidi="ar-SA"/>
          <w:color w:val="111111"/>
          <w:sz w:val="28"/>
          <w:szCs w:val="28"/>
          <w:rtl/>
        </w:rPr>
        <w:t xml:space="preserve">264 - كان يذهب إلى أن هذه اللغة إنما وقع كل صدر منها فى زمان واحد ، وإن كان تقدّم شىء منها على صاحبه فليس بواجب أن يكون الاسم أو الفعل أو الحرف. (1 / 415 ، 421).</w:t>
      </w:r>
    </w:p>
    <w:p>
      <w:pPr>
        <w:pStyle w:val="BookText"/>
      </w:pPr>
      <w:r>
        <w:rPr>
          <w:rFonts w:ascii="Amiri" w:hAnsi="Amiri" w:eastAsia="Amiri" w:cs="Amiri"/>
          <w:lang w:bidi="ar-SA"/>
          <w:color w:val="111111"/>
          <w:sz w:val="28"/>
          <w:szCs w:val="28"/>
          <w:rtl/>
        </w:rPr>
        <w:t xml:space="preserve">265 - قال : إذا ثبت أن أحد المضعفين زائد فهو الثانى ، ويحتج لذلك بقولهم : اقعنسس. (1 / 436).</w:t>
      </w:r>
    </w:p>
    <w:p>
      <w:pPr>
        <w:pStyle w:val="BookText"/>
      </w:pPr>
      <w:r>
        <w:rPr>
          <w:rFonts w:ascii="Amiri" w:hAnsi="Amiri" w:eastAsia="Amiri" w:cs="Amiri"/>
          <w:lang w:bidi="ar-SA"/>
          <w:color w:val="111111"/>
          <w:sz w:val="28"/>
          <w:szCs w:val="28"/>
          <w:rtl/>
        </w:rPr>
        <w:t xml:space="preserve">266 - قال : أخطئ فى خمسين مسألة فى اللغة ، ولا أخطئ فى مسألة واحدة من القياس. (1 / 454).</w:t>
      </w:r>
    </w:p>
    <w:p>
      <w:pPr>
        <w:pStyle w:val="BookText"/>
      </w:pPr>
      <w:r>
        <w:rPr>
          <w:rFonts w:ascii="IRNazanin" w:hAnsi="IRNazanin" w:eastAsia="IRNazanin" w:cs="IRNazanin"/>
          <w:lang w:bidi="fa-IR"/>
          <w:color w:val="111111"/>
          <w:sz w:val="28"/>
          <w:szCs w:val="28"/>
          <w:rtl/>
        </w:rPr>
        <w:t xml:space="preserve">267 - قال : قولهم : بنات مخر ، مشتق من (البخار). (1 / 452).</w:t>
      </w:r>
    </w:p>
    <w:p>
      <w:pPr>
        <w:pStyle w:val="BookText"/>
      </w:pPr>
      <w:r>
        <w:rPr>
          <w:rFonts w:ascii="Amiri" w:hAnsi="Amiri" w:eastAsia="Amiri" w:cs="Amiri"/>
          <w:lang w:bidi="ar-SA"/>
          <w:color w:val="111111"/>
          <w:sz w:val="28"/>
          <w:szCs w:val="28"/>
          <w:rtl/>
        </w:rPr>
        <w:t xml:space="preserve">268 - سأله ابن جنى عن (فعلات) مما عينه ياء نحو (تينة) فقال : أقول : تونات. (1 / 468).</w:t>
      </w:r>
    </w:p>
    <w:p>
      <w:pPr>
        <w:pStyle w:val="BookText"/>
      </w:pPr>
      <w:r>
        <w:rPr>
          <w:rFonts w:ascii="Amiri" w:hAnsi="Amiri" w:eastAsia="Amiri" w:cs="Amiri"/>
          <w:lang w:bidi="ar-SA"/>
          <w:color w:val="111111"/>
          <w:sz w:val="28"/>
          <w:szCs w:val="28"/>
          <w:rtl/>
        </w:rPr>
        <w:t xml:space="preserve">269 - قال : اختلفوا فى حدوث حركة الحرف : قبل الحرف أم بعده أم معه؟ وذلك لغموض الأمر وشدة القرب. (1 / 471).</w:t>
      </w:r>
    </w:p>
    <w:p>
      <w:pPr>
        <w:pStyle w:val="BookText"/>
      </w:pPr>
      <w:r>
        <w:rPr>
          <w:rFonts w:ascii="Amiri" w:hAnsi="Amiri" w:eastAsia="Amiri" w:cs="Amiri"/>
          <w:lang w:bidi="ar-SA"/>
          <w:color w:val="111111"/>
          <w:sz w:val="28"/>
          <w:szCs w:val="28"/>
          <w:rtl/>
        </w:rPr>
        <w:t xml:space="preserve">270 - قال فى (السحاب) : قيل له : (حبىّ) كما قيل له : سحاب ، تفسيره أن (حبيا فعيل من حبا يحبو ، وكأن السحاب لثقله يحبو حبوا). (1 / 483).</w:t>
      </w:r>
    </w:p>
    <w:p>
      <w:pPr>
        <w:pStyle w:val="BookText"/>
      </w:pPr>
      <w:r>
        <w:rPr>
          <w:rFonts w:ascii="Amiri" w:hAnsi="Amiri" w:eastAsia="Amiri" w:cs="Amiri"/>
          <w:lang w:bidi="ar-SA"/>
          <w:color w:val="111111"/>
          <w:sz w:val="28"/>
          <w:szCs w:val="28"/>
          <w:rtl/>
        </w:rPr>
        <w:t xml:space="preserve">271 - كان يستعين بالاشتقاق الأكبر ويخلد إليه ، مع إعواز الاشتقاق الأصغر ، لكنه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هذا - لم يسمه ، وإنما كان يعتاده عند الضرورة. (1 / 490).</w:t>
      </w:r>
    </w:p>
    <w:p>
      <w:pPr>
        <w:pStyle w:val="BookText"/>
      </w:pPr>
      <w:r>
        <w:rPr>
          <w:rFonts w:ascii="Amiri" w:hAnsi="Amiri" w:eastAsia="Amiri" w:cs="Amiri"/>
          <w:lang w:bidi="ar-SA"/>
          <w:color w:val="111111"/>
          <w:sz w:val="28"/>
          <w:szCs w:val="28"/>
          <w:rtl/>
        </w:rPr>
        <w:t xml:space="preserve">272 - كان إذا أوجبت القسمة عنده أمرين ، كل واحد منهما غير جائز ، يقول : قسمة الأعشى ، يريد قوله : (فاختر وما فيهما حظ لمختار). (1 / 525).</w:t>
      </w:r>
    </w:p>
    <w:p>
      <w:pPr>
        <w:pStyle w:val="BookText"/>
      </w:pPr>
      <w:r>
        <w:rPr>
          <w:rFonts w:ascii="Amiri" w:hAnsi="Amiri" w:eastAsia="Amiri" w:cs="Amiri"/>
          <w:lang w:bidi="ar-SA"/>
          <w:color w:val="111111"/>
          <w:sz w:val="28"/>
          <w:szCs w:val="28"/>
          <w:rtl/>
        </w:rPr>
        <w:t xml:space="preserve">273 - سأله مرة بعض أصحابه فقال له : قال الخليل فى (ذراع) كذا وكذا ، فما عندك أنت فى هذا؟ فأنشده مجيبا له :</w:t>
      </w:r>
    </w:p>
    <w:p>
      <w:pPr>
        <w:pStyle w:val="BookText"/>
      </w:pPr>
      <w:r>
        <w:rPr>
          <w:rFonts w:ascii="IRNazanin" w:hAnsi="IRNazanin" w:eastAsia="IRNazanin" w:cs="IRNazanin"/>
          <w:lang w:bidi="fa-IR"/>
          <w:color w:val="111111"/>
          <w:sz w:val="28"/>
          <w:szCs w:val="28"/>
          <w:rtl/>
        </w:rPr>
        <w:t xml:space="preserve">إذا قالت حذام فصدقوها</w:t>
      </w:r>
    </w:p>
    <w:p>
      <w:pPr>
        <w:pStyle w:val="BookText"/>
      </w:pPr>
      <w:r>
        <w:rPr>
          <w:rFonts w:ascii="IRNazanin" w:hAnsi="IRNazanin" w:eastAsia="IRNazanin" w:cs="IRNazanin"/>
          <w:lang w:bidi="fa-IR"/>
          <w:color w:val="111111"/>
          <w:sz w:val="28"/>
          <w:szCs w:val="28"/>
          <w:rtl/>
        </w:rPr>
        <w:t xml:space="preserve">فإن القول ما قالت حذام</w:t>
      </w:r>
    </w:p>
    <w:p>
      <w:pPr>
        <w:pStyle w:val="BookText"/>
      </w:pPr>
      <w:r>
        <w:rPr>
          <w:rFonts w:ascii="Times New Roman" w:hAnsi="Times New Roman" w:eastAsia="Times New Roman" w:cs="Times New Roman"/>
          <w:lang w:val="en-US" w:bidi="en-US"/>
          <w:color w:val="111111"/>
          <w:sz w:val="28"/>
          <w:szCs w:val="28"/>
          <w:rtl/>
        </w:rPr>
        <w:t xml:space="preserve">(1 / 532).</w:t>
      </w:r>
    </w:p>
    <w:p>
      <w:pPr>
        <w:pStyle w:val="BookText"/>
      </w:pPr>
      <w:r>
        <w:rPr>
          <w:rFonts w:ascii="Amiri" w:hAnsi="Amiri" w:eastAsia="Amiri" w:cs="Amiri"/>
          <w:lang w:bidi="ar-SA"/>
          <w:color w:val="111111"/>
          <w:sz w:val="28"/>
          <w:szCs w:val="28"/>
          <w:rtl/>
        </w:rPr>
        <w:t xml:space="preserve">274 - مناقشة ابن جنى له فى توجيه تعلق الظرف فى قوله تعالى : (وَلَنْ يَنْفَعَكُمُ الْيَوْمَ إِذْ ظَلَمْتُمْ). (1 / 521).</w:t>
      </w:r>
    </w:p>
    <w:p>
      <w:pPr>
        <w:pStyle w:val="BookText"/>
      </w:pPr>
      <w:r>
        <w:rPr>
          <w:rFonts w:ascii="Amiri" w:hAnsi="Amiri" w:eastAsia="Amiri" w:cs="Amiri"/>
          <w:lang w:bidi="ar-SA"/>
          <w:color w:val="111111"/>
          <w:sz w:val="28"/>
          <w:szCs w:val="28"/>
          <w:rtl/>
        </w:rPr>
        <w:t xml:space="preserve">275 - شبه تركيب (لا) مع اسمها فى نحو : (لا بأس عليك) بقول الشاعر :</w:t>
      </w:r>
    </w:p>
    <w:p>
      <w:pPr>
        <w:pStyle w:val="BookText"/>
      </w:pPr>
      <w:r>
        <w:rPr>
          <w:rFonts w:ascii="Amiri" w:hAnsi="Amiri" w:eastAsia="Amiri" w:cs="Amiri"/>
          <w:lang w:bidi="ar-SA"/>
          <w:color w:val="111111"/>
          <w:sz w:val="28"/>
          <w:szCs w:val="28"/>
          <w:rtl/>
        </w:rPr>
        <w:t xml:space="preserve">خيط على زفرة فتمّ ولم</w:t>
      </w:r>
    </w:p>
    <w:p>
      <w:pPr>
        <w:pStyle w:val="BookText"/>
      </w:pPr>
      <w:r>
        <w:rPr>
          <w:rFonts w:ascii="Amiri" w:hAnsi="Amiri" w:eastAsia="Amiri" w:cs="Amiri"/>
          <w:lang w:bidi="ar-SA"/>
          <w:color w:val="111111"/>
          <w:sz w:val="28"/>
          <w:szCs w:val="28"/>
          <w:rtl/>
        </w:rPr>
        <w:t xml:space="preserve">يرجع إلى دقّة ولا هضم</w:t>
      </w:r>
    </w:p>
    <w:p>
      <w:pPr>
        <w:pStyle w:val="BookText"/>
      </w:pPr>
      <w:r>
        <w:rPr>
          <w:rFonts w:ascii="Times New Roman" w:hAnsi="Times New Roman" w:eastAsia="Times New Roman" w:cs="Times New Roman"/>
          <w:lang w:val="en-US" w:bidi="en-US"/>
          <w:color w:val="111111"/>
          <w:sz w:val="28"/>
          <w:szCs w:val="28"/>
          <w:rtl/>
        </w:rPr>
        <w:t xml:space="preserve">(1 / 517).</w:t>
      </w:r>
    </w:p>
    <w:p>
      <w:pPr>
        <w:pStyle w:val="BookText"/>
      </w:pPr>
      <w:r>
        <w:rPr>
          <w:rFonts w:ascii="Amiri" w:hAnsi="Amiri" w:eastAsia="Amiri" w:cs="Amiri"/>
          <w:lang w:bidi="ar-SA"/>
          <w:color w:val="111111"/>
          <w:sz w:val="28"/>
          <w:szCs w:val="28"/>
          <w:rtl/>
        </w:rPr>
        <w:t xml:space="preserve">276 - كان يورد قوله : (مواعيد عرقوب أخاه بيثرب) مورد الطريف المتعجب منه. (2 / 12).</w:t>
      </w:r>
    </w:p>
    <w:p>
      <w:pPr>
        <w:pStyle w:val="BookText"/>
      </w:pPr>
      <w:r>
        <w:rPr>
          <w:rFonts w:ascii="Amiri" w:hAnsi="Amiri" w:eastAsia="Amiri" w:cs="Amiri"/>
          <w:lang w:bidi="ar-SA"/>
          <w:color w:val="111111"/>
          <w:sz w:val="28"/>
          <w:szCs w:val="28"/>
          <w:rtl/>
        </w:rPr>
        <w:t xml:space="preserve">277 - كان يقول فى (تغيير الفعل للمفعول) : هذا يدلّك على تمكن المفعول عندهم ، وتقدّم حاله فى أنفسهم ، إذ أفردوه بأن صاغوا الفعل صيغة مخالفة لصيغته وهو للفاعل. (2 / 21).</w:t>
      </w:r>
    </w:p>
    <w:p>
      <w:pPr>
        <w:pStyle w:val="BookText"/>
      </w:pPr>
      <w:r>
        <w:rPr>
          <w:rFonts w:ascii="Amiri" w:hAnsi="Amiri" w:eastAsia="Amiri" w:cs="Amiri"/>
          <w:lang w:bidi="ar-SA"/>
          <w:color w:val="111111"/>
          <w:sz w:val="28"/>
          <w:szCs w:val="28"/>
          <w:rtl/>
        </w:rPr>
        <w:t xml:space="preserve">278 - حكى فى جمع بروة : برا. (2 / 81).</w:t>
      </w:r>
    </w:p>
    <w:p>
      <w:pPr>
        <w:pStyle w:val="BookText"/>
      </w:pPr>
      <w:r>
        <w:rPr>
          <w:rFonts w:ascii="Amiri" w:hAnsi="Amiri" w:eastAsia="Amiri" w:cs="Amiri"/>
          <w:lang w:bidi="ar-SA"/>
          <w:color w:val="111111"/>
          <w:sz w:val="28"/>
          <w:szCs w:val="28"/>
          <w:rtl/>
        </w:rPr>
        <w:t xml:space="preserve">279 - قال : يقوّى قول من قال : إن الحركة تحدث مع الحرف ، أن النون الساكنة مخرجها مع حروف الفم من الأنف ، والمتحركة مخرجها من الفم ، فلو كانت حركة الحرف تحدث من بعده لوجب أن تكون النون المتحركة أيضا من الأنف ، وذلك أن الحركة إنما تحدث بعدها ، فكان ينبغى ألّا تغنى عنها شيئا ، لسبقها هى لحركتها. (2 / 105).</w:t>
      </w:r>
    </w:p>
    <w:p>
      <w:pPr>
        <w:pStyle w:val="BookText"/>
      </w:pPr>
      <w:r>
        <w:rPr>
          <w:rFonts w:ascii="Amiri" w:hAnsi="Amiri" w:eastAsia="Amiri" w:cs="Amiri"/>
          <w:lang w:bidi="ar-SA"/>
          <w:color w:val="111111"/>
          <w:sz w:val="28"/>
          <w:szCs w:val="28"/>
          <w:rtl/>
        </w:rPr>
        <w:t xml:space="preserve">280 - له مسألتان : قديمة وحديثة ، كلتاهما فى الكلام على الحرف المبتدأ به : أيمكن أن يكون ساكنا أم لا؟ (2 / 110).</w:t>
      </w:r>
    </w:p>
    <w:p>
      <w:pPr>
        <w:pStyle w:val="BookText"/>
      </w:pPr>
      <w:r>
        <w:rPr>
          <w:rFonts w:ascii="Amiri" w:hAnsi="Amiri" w:eastAsia="Amiri" w:cs="Amiri"/>
          <w:lang w:bidi="ar-SA"/>
          <w:color w:val="111111"/>
          <w:sz w:val="28"/>
          <w:szCs w:val="28"/>
          <w:rtl/>
        </w:rPr>
        <w:t xml:space="preserve">281 - قال فى (الأفعال الخمسة) : كان ينبغى أن تثبت النون مع النصب ، لثبات الحركة فى الواحد. (2 / 112).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282 - قال فى قول الشاعر : (فلم يبق منها سوى هامد) فى : (يبق) ضمير فاعل من بعد ما تقدم. (2 / 149).</w:t>
      </w:r>
    </w:p>
    <w:p>
      <w:pPr>
        <w:pStyle w:val="BookText"/>
      </w:pPr>
      <w:r>
        <w:rPr>
          <w:rFonts w:ascii="Amiri" w:hAnsi="Amiri" w:eastAsia="Amiri" w:cs="Amiri"/>
          <w:lang w:bidi="ar-SA"/>
          <w:color w:val="111111"/>
          <w:sz w:val="28"/>
          <w:szCs w:val="28"/>
          <w:rtl/>
        </w:rPr>
        <w:t xml:space="preserve">283 - كان يذهب إلى أن المفعول هو المحذوف فى قوله تعالى : (فَمَنْ شَهِدَ مِنْكُمُ الشَّهْرَ فَلْيَصُمْهُ) وأن (الشَّهْرَ) منصوب على الظرف. (2 / 151).</w:t>
      </w:r>
    </w:p>
    <w:p>
      <w:pPr>
        <w:pStyle w:val="BookText"/>
      </w:pPr>
      <w:r>
        <w:rPr>
          <w:rFonts w:ascii="Amiri" w:hAnsi="Amiri" w:eastAsia="Amiri" w:cs="Amiri"/>
          <w:lang w:bidi="ar-SA"/>
          <w:color w:val="111111"/>
          <w:sz w:val="28"/>
          <w:szCs w:val="28"/>
          <w:rtl/>
        </w:rPr>
        <w:t xml:space="preserve">284 - قال : ما احتجّ به أبو العباس من جواز حذف خبر (إنّ) مع المعرفة ، لا يلزم الكوفيين ، لأن لهم أن يقولوا : إنما منعنا حذف خبر المعرفة مع (إنّ) المكسورة ، فأما مع (أنّ) المفتوحة فلا نمنعه. (2 / 152).</w:t>
      </w:r>
    </w:p>
    <w:p>
      <w:pPr>
        <w:pStyle w:val="BookText"/>
      </w:pPr>
      <w:r>
        <w:rPr>
          <w:rFonts w:ascii="Amiri" w:hAnsi="Amiri" w:eastAsia="Amiri" w:cs="Amiri"/>
          <w:lang w:bidi="ar-SA"/>
          <w:color w:val="111111"/>
          <w:sz w:val="28"/>
          <w:szCs w:val="28"/>
          <w:rtl/>
        </w:rPr>
        <w:t xml:space="preserve">285 - شبّه الألف التى قبل اللام فى قوله : (إذا الداعى المثوّب قال : يا لا) بألف (باب ودار). (2 / 153 ، 2 / 195).</w:t>
      </w:r>
    </w:p>
    <w:p>
      <w:pPr>
        <w:pStyle w:val="BookText"/>
      </w:pPr>
      <w:r>
        <w:rPr>
          <w:rFonts w:ascii="Amiri" w:hAnsi="Amiri" w:eastAsia="Amiri" w:cs="Amiri"/>
          <w:lang w:bidi="ar-SA"/>
          <w:color w:val="111111"/>
          <w:sz w:val="28"/>
          <w:szCs w:val="28"/>
          <w:rtl/>
        </w:rPr>
        <w:t xml:space="preserve">286 - أجاز فى قوله : (أَلا يَوْمَ يَأْتِيهِمْ لَيْسَ مَصْرُوفاً عَنْهُمْ) أن يتعلق «يوم» بنفس «ليس» ، وقال : الظرف يتعلق بالوهم مثلا. (2 / 171).</w:t>
      </w:r>
    </w:p>
    <w:p>
      <w:pPr>
        <w:pStyle w:val="BookText"/>
      </w:pPr>
      <w:r>
        <w:rPr>
          <w:rFonts w:ascii="Amiri" w:hAnsi="Amiri" w:eastAsia="Amiri" w:cs="Amiri"/>
          <w:lang w:bidi="ar-SA"/>
          <w:color w:val="111111"/>
          <w:sz w:val="28"/>
          <w:szCs w:val="28"/>
          <w:rtl/>
        </w:rPr>
        <w:t xml:space="preserve">287 - سأله ابن جنى عن مسألة الكتاب (رأيتك إيّاك قائما) : الحال لمن هى؟ فقال : ل (إيّاك) ، والعامل فيها (رأيت). (2 / 195).</w:t>
      </w:r>
    </w:p>
    <w:p>
      <w:pPr>
        <w:pStyle w:val="BookText"/>
      </w:pPr>
      <w:r>
        <w:rPr>
          <w:rFonts w:ascii="Amiri" w:hAnsi="Amiri" w:eastAsia="Amiri" w:cs="Amiri"/>
          <w:lang w:bidi="ar-SA"/>
          <w:color w:val="111111"/>
          <w:sz w:val="28"/>
          <w:szCs w:val="28"/>
          <w:rtl/>
        </w:rPr>
        <w:t xml:space="preserve">288 - كان يستنكر حمل الفراء قول الشاعر : (فإن كان لا يرضيك حتى تردّنى) على المعنى ويقول : الفاعل لا يحذف ، ثم إنه فيما بعد لان له وخفض من جناح. (2 / 200).</w:t>
      </w:r>
    </w:p>
    <w:p>
      <w:pPr>
        <w:pStyle w:val="BookText"/>
      </w:pPr>
      <w:r>
        <w:rPr>
          <w:rFonts w:ascii="Amiri" w:hAnsi="Amiri" w:eastAsia="Amiri" w:cs="Amiri"/>
          <w:lang w:bidi="ar-SA"/>
          <w:color w:val="111111"/>
          <w:sz w:val="28"/>
          <w:szCs w:val="28"/>
          <w:rtl/>
        </w:rPr>
        <w:t xml:space="preserve">289 - كان يقول : قولنا : قام زيد ، بمنزلة قولنا : خرجت فإذا الأسد. (2 / 212).</w:t>
      </w:r>
    </w:p>
    <w:p>
      <w:pPr>
        <w:pStyle w:val="BookText"/>
      </w:pPr>
      <w:r>
        <w:rPr>
          <w:rFonts w:ascii="Amiri" w:hAnsi="Amiri" w:eastAsia="Amiri" w:cs="Amiri"/>
          <w:lang w:bidi="ar-SA"/>
          <w:color w:val="111111"/>
          <w:sz w:val="28"/>
          <w:szCs w:val="28"/>
          <w:rtl/>
        </w:rPr>
        <w:t xml:space="preserve">290 - كان إذا عبّر عن معنى بلفظ ما ، فلم يفهمه القارىء عليه ، وأعاد ذلك المعنى بلفظ آخر غيره نفهمه - كان يقول : هذا إذا رأى ابنه فى قميص أحمر عرفه ، فإن رآه فى قميص كحلىّ لم يعرفه. (2 / 227).</w:t>
      </w:r>
    </w:p>
    <w:p>
      <w:pPr>
        <w:pStyle w:val="BookText"/>
      </w:pPr>
      <w:r>
        <w:rPr>
          <w:rFonts w:ascii="Amiri" w:hAnsi="Amiri" w:eastAsia="Amiri" w:cs="Amiri"/>
          <w:lang w:bidi="ar-SA"/>
          <w:color w:val="111111"/>
          <w:sz w:val="28"/>
          <w:szCs w:val="28"/>
          <w:rtl/>
        </w:rPr>
        <w:t xml:space="preserve">291 - ذهب إلى أن الادغام فى (إوزّة) فضّل على الإعلال ، وإلا لقالوا : (إيزّة) وأبى العدول عن ذلك. (2 / 253).</w:t>
      </w:r>
    </w:p>
    <w:p>
      <w:pPr>
        <w:pStyle w:val="BookText"/>
      </w:pPr>
      <w:r>
        <w:rPr>
          <w:rFonts w:ascii="Amiri" w:hAnsi="Amiri" w:eastAsia="Amiri" w:cs="Amiri"/>
          <w:lang w:bidi="ar-SA"/>
          <w:color w:val="111111"/>
          <w:sz w:val="28"/>
          <w:szCs w:val="28"/>
          <w:rtl/>
        </w:rPr>
        <w:t xml:space="preserve">292 - ذهب فى قول لبيد : (ثم اسم السلام عليكما) إلى أنه على حدّ حذف المضاف ، أى : ثم اسم معنى السلام عليكما ، واسم معنى السلام هو السلام ، فكأنه قال : ثم السلام عليكما. (2 / 271).</w:t>
      </w:r>
    </w:p>
    <w:p>
      <w:pPr>
        <w:pStyle w:val="BookText"/>
      </w:pPr>
      <w:r>
        <w:rPr>
          <w:rFonts w:ascii="Amiri" w:hAnsi="Amiri" w:eastAsia="Amiri" w:cs="Amiri"/>
          <w:lang w:bidi="ar-SA"/>
          <w:color w:val="111111"/>
          <w:sz w:val="28"/>
          <w:szCs w:val="28"/>
          <w:rtl/>
        </w:rPr>
        <w:t xml:space="preserve">293 - ذهب إلى أن (اللام) فى (الآن) زائدة ، وهو معرّف بلام أخرى مقدرة. (2 / 295).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294 - قولهم : (سهر فلان) معناه عنده : نبا جنبه عن الساهرة وهى وجه الأرض - فكأن الإنسان إذا سهر قلق جنبه عن مضجعه ، ولم يكد يلاقى الأرض ، فكأنه سلب الساهرة. (2 / 313).</w:t>
      </w:r>
    </w:p>
    <w:p>
      <w:pPr>
        <w:pStyle w:val="BookText"/>
      </w:pPr>
      <w:r>
        <w:rPr>
          <w:rFonts w:ascii="Amiri" w:hAnsi="Amiri" w:eastAsia="Amiri" w:cs="Amiri"/>
          <w:lang w:bidi="ar-SA"/>
          <w:color w:val="111111"/>
          <w:sz w:val="28"/>
          <w:szCs w:val="28"/>
          <w:rtl/>
        </w:rPr>
        <w:t xml:space="preserve">295 - سأله ابن جنى عن تخفيف نحو (جوأبة وجيأل) : أيقلب فيقول : جابة وجال؟ فقال : القلب هنا لا سبيل إليه. (2 / 323).</w:t>
      </w:r>
    </w:p>
    <w:p>
      <w:pPr>
        <w:pStyle w:val="BookText"/>
      </w:pPr>
      <w:r>
        <w:rPr>
          <w:rFonts w:ascii="Amiri" w:hAnsi="Amiri" w:eastAsia="Amiri" w:cs="Amiri"/>
          <w:lang w:bidi="ar-SA"/>
          <w:color w:val="111111"/>
          <w:sz w:val="28"/>
          <w:szCs w:val="28"/>
          <w:rtl/>
        </w:rPr>
        <w:t xml:space="preserve">296 - كان يقوّى قول أبى الحسن : (إن اللام فى قولهم : إنى لأمرّ بالرجل مثلك) زائدة. على قول الخليل بأن اللام مرادة فى (المثل) لأن الدلالة اللفظية أقوى من الدلالة المعنوية. (2 / 329).</w:t>
      </w:r>
    </w:p>
    <w:p>
      <w:pPr>
        <w:pStyle w:val="BookText"/>
      </w:pPr>
      <w:r>
        <w:rPr>
          <w:rFonts w:ascii="Amiri" w:hAnsi="Amiri" w:eastAsia="Amiri" w:cs="Amiri"/>
          <w:lang w:bidi="ar-SA"/>
          <w:color w:val="111111"/>
          <w:sz w:val="28"/>
          <w:szCs w:val="28"/>
          <w:rtl/>
        </w:rPr>
        <w:t xml:space="preserve">297 - حكى أن أبا زيد لقى سيبويه فقال له : سمعت العرب تقول : قريت وتوضّيت ، فقال له سيبويه : كيف تقول فى (أفعل) منه؟ قال : أقرأ - وزاد أبو العباس هنا : فقال له سيبويه : فقد تركت مذهبك. (2 / 376).</w:t>
      </w:r>
    </w:p>
    <w:p>
      <w:pPr>
        <w:pStyle w:val="BookText"/>
      </w:pPr>
      <w:r>
        <w:rPr>
          <w:rFonts w:ascii="Amiri" w:hAnsi="Amiri" w:eastAsia="Amiri" w:cs="Amiri"/>
          <w:lang w:bidi="ar-SA"/>
          <w:color w:val="111111"/>
          <w:sz w:val="28"/>
          <w:szCs w:val="28"/>
          <w:rtl/>
        </w:rPr>
        <w:t xml:space="preserve">298 - قال فى قول الراجز : (هل تعرف الدار ببيدا إنه) : يجوز فى قوافيها جميعا أن يكون أراد (إنّ) وبيّن الحركة بالهاء ، وأن يكون زاد نونا على أصل كلمات القافية. (2 / 388).</w:t>
      </w:r>
    </w:p>
    <w:p>
      <w:pPr>
        <w:pStyle w:val="BookText"/>
      </w:pPr>
      <w:r>
        <w:rPr>
          <w:rFonts w:ascii="Amiri" w:hAnsi="Amiri" w:eastAsia="Amiri" w:cs="Amiri"/>
          <w:lang w:bidi="ar-SA"/>
          <w:color w:val="111111"/>
          <w:sz w:val="28"/>
          <w:szCs w:val="28"/>
          <w:rtl/>
        </w:rPr>
        <w:t xml:space="preserve">299 - قال : جاءت (كأن) كالزائدة فى قول عمر :</w:t>
      </w:r>
    </w:p>
    <w:p>
      <w:pPr>
        <w:pStyle w:val="BookText"/>
      </w:pPr>
      <w:r>
        <w:rPr>
          <w:rFonts w:ascii="Amiri" w:hAnsi="Amiri" w:eastAsia="Amiri" w:cs="Amiri"/>
          <w:lang w:bidi="ar-SA"/>
          <w:color w:val="111111"/>
          <w:sz w:val="28"/>
          <w:szCs w:val="28"/>
          <w:rtl/>
        </w:rPr>
        <w:t xml:space="preserve">كأننى حين أمسى لا تكلمنى</w:t>
      </w:r>
    </w:p>
    <w:p>
      <w:pPr>
        <w:pStyle w:val="BookText"/>
      </w:pPr>
      <w:r>
        <w:rPr>
          <w:rFonts w:ascii="Amiri" w:hAnsi="Amiri" w:eastAsia="Amiri" w:cs="Amiri"/>
          <w:lang w:bidi="ar-SA"/>
          <w:color w:val="111111"/>
          <w:sz w:val="28"/>
          <w:szCs w:val="28"/>
          <w:rtl/>
        </w:rPr>
        <w:t xml:space="preserve">ذو بغية يشتهى ما ليس موجودا</w:t>
      </w:r>
    </w:p>
    <w:p>
      <w:pPr>
        <w:pStyle w:val="BookText"/>
      </w:pPr>
      <w:r>
        <w:rPr>
          <w:rFonts w:ascii="Times New Roman" w:hAnsi="Times New Roman" w:eastAsia="Times New Roman" w:cs="Times New Roman"/>
          <w:lang w:val="en-US" w:bidi="en-US"/>
          <w:color w:val="111111"/>
          <w:sz w:val="28"/>
          <w:szCs w:val="28"/>
          <w:rtl/>
        </w:rPr>
        <w:t xml:space="preserve">(2 / 389).</w:t>
      </w:r>
    </w:p>
    <w:p>
      <w:pPr>
        <w:pStyle w:val="BookText"/>
      </w:pPr>
      <w:r>
        <w:rPr>
          <w:rFonts w:ascii="Amiri" w:hAnsi="Amiri" w:eastAsia="Amiri" w:cs="Amiri"/>
          <w:lang w:bidi="ar-SA"/>
          <w:color w:val="111111"/>
          <w:sz w:val="28"/>
          <w:szCs w:val="28"/>
          <w:rtl/>
        </w:rPr>
        <w:t xml:space="preserve">300 - قال ابن جنى : ذاكرت أبا علىّ رحمه‌الله يوما بكتاب (العين) فأساء نثاه ، فقلت له : إن تصنيفه أصح وأمثل من تصنيف (الجمهرة) فقال : السّاعة لو صنّف إنسان لغة بالتركية تصنيفا جيدا ، أكانت تعتدّ عربية لجودة تصنيفها. (2 / 411 ، 484).</w:t>
      </w:r>
    </w:p>
    <w:p>
      <w:pPr>
        <w:pStyle w:val="BookText"/>
      </w:pPr>
      <w:r>
        <w:rPr>
          <w:rFonts w:ascii="Amiri" w:hAnsi="Amiri" w:eastAsia="Amiri" w:cs="Amiri"/>
          <w:lang w:bidi="ar-SA"/>
          <w:color w:val="111111"/>
          <w:sz w:val="28"/>
          <w:szCs w:val="28"/>
          <w:rtl/>
        </w:rPr>
        <w:t xml:space="preserve">301 - قال : (ترعاية) أصله (ترّعيّة) أبدلت الياء الأولى ألفا للتخفيف ، كقولهم فى (الحيرة) : حارىّ. (2 / 413).</w:t>
      </w:r>
    </w:p>
    <w:p>
      <w:pPr>
        <w:pStyle w:val="BookText"/>
      </w:pPr>
      <w:r>
        <w:rPr>
          <w:rFonts w:ascii="Amiri" w:hAnsi="Amiri" w:eastAsia="Amiri" w:cs="Amiri"/>
          <w:lang w:bidi="ar-SA"/>
          <w:color w:val="111111"/>
          <w:sz w:val="28"/>
          <w:szCs w:val="28"/>
          <w:rtl/>
        </w:rPr>
        <w:t xml:space="preserve">302 - قال : سألت محمد بن الحسن عن (الهيدكر) فقال : لا أعرفه ، وأعرف الهيدكور. (2 / 416).</w:t>
      </w:r>
    </w:p>
    <w:p>
      <w:pPr>
        <w:pStyle w:val="BookText"/>
      </w:pPr>
      <w:r>
        <w:rPr>
          <w:rFonts w:ascii="Amiri" w:hAnsi="Amiri" w:eastAsia="Amiri" w:cs="Amiri"/>
          <w:lang w:bidi="ar-SA"/>
          <w:color w:val="111111"/>
          <w:sz w:val="28"/>
          <w:szCs w:val="28"/>
          <w:rtl/>
        </w:rPr>
        <w:t xml:space="preserve">303 - قال ابن جنى : ذاكرت أبا علىّ يوما بنوادر اللحيانى ، فقال : كنّاش. (2 / 420).</w:t>
      </w:r>
    </w:p>
    <w:p>
      <w:pPr>
        <w:pStyle w:val="BookText"/>
      </w:pPr>
      <w:r>
        <w:rPr>
          <w:rFonts w:ascii="Amiri" w:hAnsi="Amiri" w:eastAsia="Amiri" w:cs="Amiri"/>
          <w:lang w:bidi="ar-SA"/>
          <w:color w:val="111111"/>
          <w:sz w:val="28"/>
          <w:szCs w:val="28"/>
          <w:rtl/>
        </w:rPr>
        <w:t xml:space="preserve">304 - قال : لا يكون (إوزّ) من لفظ (الوزّ) ، إذ ليس فى كلامهم (إفعل) صفة. (2 / 429).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0" w:name="pg14395_209201"/>
    <w:bookmarkEnd w:id="90"/>
    <w:p>
      <w:pPr>
        <w:pStyle w:val="BookText"/>
      </w:pPr>
      <w:r>
        <w:rPr>
          <w:rFonts w:ascii="Amiri" w:hAnsi="Amiri" w:eastAsia="Amiri" w:cs="Amiri"/>
          <w:lang w:bidi="ar-SA"/>
          <w:color w:val="111111"/>
          <w:sz w:val="28"/>
          <w:szCs w:val="28"/>
          <w:rtl/>
        </w:rPr>
        <w:t xml:space="preserve">305 - قال : الهمزة فى قولهم : ما بها أحد ، ونحوه ، مما (أحد) فيه للعموم ، ليست بدلا من واو ، بل هى أصل فى موضعها ، وذلك أنه ليس من معنى (أحد) فى قولك : (أحد عشر وأحد وعشرون) ؛ لأن الغرض فى هذه الانفراد والذى هو نصف الاثنين ، وأما (أحد) فى قولنا : ما بها أحد وديّار ، فإنما هى للإحاطة والعموم ، والمعنيان مختلفان. (2 / 464).</w:t>
      </w:r>
    </w:p>
    <w:p>
      <w:pPr>
        <w:pStyle w:val="BookText"/>
      </w:pPr>
      <w:r>
        <w:rPr>
          <w:rFonts w:ascii="Amiri" w:hAnsi="Amiri" w:eastAsia="Amiri" w:cs="Amiri"/>
          <w:lang w:bidi="ar-SA"/>
          <w:color w:val="111111"/>
          <w:sz w:val="28"/>
          <w:szCs w:val="28"/>
          <w:rtl/>
        </w:rPr>
        <w:t xml:space="preserve">306 - كان يذهب إلى أن لام (وراء) همزة ، وأنها من تركيب (ورأ). (2 / 477 ، 478).</w:t>
      </w:r>
    </w:p>
    <w:p>
      <w:pPr>
        <w:pStyle w:val="BookText"/>
      </w:pPr>
      <w:r>
        <w:rPr>
          <w:rFonts w:ascii="Amiri" w:hAnsi="Amiri" w:eastAsia="Amiri" w:cs="Amiri"/>
          <w:lang w:bidi="ar-SA"/>
          <w:color w:val="111111"/>
          <w:sz w:val="28"/>
          <w:szCs w:val="28"/>
          <w:rtl/>
        </w:rPr>
        <w:t xml:space="preserve">307 - قال : سألت واحدا ممن كان مع أبى بكر بن الخياط : كيف تبنى من (سفرجل) على مثل (عنكبوت) فقال : سفرروت. (2 / 494).</w:t>
      </w:r>
    </w:p>
    <w:p>
      <w:pPr>
        <w:pStyle w:val="BookText"/>
      </w:pPr>
      <w:r>
        <w:rPr>
          <w:rFonts w:ascii="Amiri" w:hAnsi="Amiri" w:eastAsia="Amiri" w:cs="Amiri"/>
          <w:lang w:bidi="ar-SA"/>
          <w:color w:val="111111"/>
          <w:sz w:val="28"/>
          <w:szCs w:val="28"/>
          <w:rtl/>
        </w:rPr>
        <w:t xml:space="preserve">308 - قال : لم أودع كتابى فى (الحجة) شيئا من انتزاع أبى العباس غير هذا الموضع ، أعنى قوله : (قُلْ إِنَّ الْمَوْتَ الَّذِي تَفِرُّونَ مِنْهُ). (2 / 515).</w:t>
      </w:r>
    </w:p>
    <w:p>
      <w:pPr>
        <w:pStyle w:val="Heading3"/>
      </w:pPr>
      <w:bookmarkStart w:id="346" w:name="_Toc150"/>
      <w:r>
        <w:t>23 - الفراء</w:t>
      </w:r>
      <w:bookmarkEnd w:id="346"/>
    </w:p>
    <w:p>
      <w:pPr>
        <w:pStyle w:val="BookText"/>
      </w:pPr>
      <w:r>
        <w:rPr>
          <w:rFonts w:ascii="Amiri" w:hAnsi="Amiri" w:eastAsia="Amiri" w:cs="Amiri"/>
          <w:lang w:bidi="ar-SA"/>
          <w:color w:val="111111"/>
          <w:sz w:val="28"/>
          <w:szCs w:val="28"/>
          <w:rtl/>
        </w:rPr>
        <w:t xml:space="preserve">309 - قال فيما حذفت لامه وعوض منها التاء ، نحو لغة وثبة ورئة ومائة : إن ما كان من ذلك المحذوف منه الواو ، فإنه يأتى مضموم الأول ، وما كان من الياء فإنه يأتى مكسور الأول. (1 / 198).</w:t>
      </w:r>
    </w:p>
    <w:p>
      <w:pPr>
        <w:pStyle w:val="BookText"/>
      </w:pPr>
      <w:r>
        <w:rPr>
          <w:rFonts w:ascii="Amiri" w:hAnsi="Amiri" w:eastAsia="Amiri" w:cs="Amiri"/>
          <w:lang w:bidi="ar-SA"/>
          <w:color w:val="111111"/>
          <w:sz w:val="28"/>
          <w:szCs w:val="28"/>
          <w:rtl/>
        </w:rPr>
        <w:t xml:space="preserve">310 - حكى عن العرب : (أنوق) جمع ناقة. (1 / 278).</w:t>
      </w:r>
    </w:p>
    <w:p>
      <w:pPr>
        <w:pStyle w:val="BookText"/>
      </w:pPr>
      <w:r>
        <w:rPr>
          <w:rFonts w:ascii="Amiri" w:hAnsi="Amiri" w:eastAsia="Amiri" w:cs="Amiri"/>
          <w:lang w:bidi="ar-SA"/>
          <w:color w:val="111111"/>
          <w:sz w:val="28"/>
          <w:szCs w:val="28"/>
          <w:rtl/>
        </w:rPr>
        <w:t xml:space="preserve">311 - قال فى مجال الأخذ عن كل أحد : إلا أن تسمع شيئا من بدوى فصيح ، فتقوله. (1 / 396).</w:t>
      </w:r>
    </w:p>
    <w:p>
      <w:pPr>
        <w:pStyle w:val="BookText"/>
      </w:pPr>
      <w:r>
        <w:rPr>
          <w:rFonts w:ascii="Amiri" w:hAnsi="Amiri" w:eastAsia="Amiri" w:cs="Amiri"/>
          <w:lang w:bidi="ar-SA"/>
          <w:color w:val="111111"/>
          <w:sz w:val="28"/>
          <w:szCs w:val="28"/>
          <w:rtl/>
        </w:rPr>
        <w:t xml:space="preserve">312 - عدّ من التجنيس قولهم : (ولدن ثرى حال دون الثراء) وإن اختلف أصل اللفظين ، فالثرى - وهو الندى - من (ث ر ى) والثراء من (ث ر و). (1 / 427).</w:t>
      </w:r>
    </w:p>
    <w:p>
      <w:pPr>
        <w:pStyle w:val="BookText"/>
      </w:pPr>
      <w:r>
        <w:rPr>
          <w:rFonts w:ascii="Amiri" w:hAnsi="Amiri" w:eastAsia="Amiri" w:cs="Amiri"/>
          <w:lang w:bidi="ar-SA"/>
          <w:color w:val="111111"/>
          <w:sz w:val="28"/>
          <w:szCs w:val="28"/>
          <w:rtl/>
        </w:rPr>
        <w:t xml:space="preserve">313 - حكى أن أهل الحجاز يقولون : (الصّيّاغ) يريدون : الصّوّاغ. (1 / 439).</w:t>
      </w:r>
    </w:p>
    <w:p>
      <w:pPr>
        <w:pStyle w:val="BookText"/>
      </w:pPr>
      <w:r>
        <w:rPr>
          <w:rFonts w:ascii="IRNazanin" w:hAnsi="IRNazanin" w:eastAsia="IRNazanin" w:cs="IRNazanin"/>
          <w:lang w:bidi="fa-IR"/>
          <w:color w:val="111111"/>
          <w:sz w:val="28"/>
          <w:szCs w:val="28"/>
          <w:rtl/>
        </w:rPr>
        <w:t xml:space="preserve">314 - ذهب إلى أن (الجاه) مقلوب من (الوجه). (1 / 336).</w:t>
      </w:r>
    </w:p>
    <w:p>
      <w:pPr>
        <w:pStyle w:val="BookText"/>
      </w:pPr>
      <w:r>
        <w:rPr>
          <w:rFonts w:ascii="Amiri" w:hAnsi="Amiri" w:eastAsia="Amiri" w:cs="Amiri"/>
          <w:lang w:bidi="ar-SA"/>
          <w:color w:val="111111"/>
          <w:sz w:val="28"/>
          <w:szCs w:val="28"/>
          <w:rtl/>
        </w:rPr>
        <w:t xml:space="preserve">315 - حكى عن العرب قولهم : معى عشرة فاحدهنّ لى - يريد : اجعلهن أحد عشر. (1 / 447 ، 2 / 464).</w:t>
      </w:r>
    </w:p>
    <w:p>
      <w:pPr>
        <w:pStyle w:val="BookText"/>
      </w:pPr>
      <w:r>
        <w:rPr>
          <w:rFonts w:ascii="Amiri" w:hAnsi="Amiri" w:eastAsia="Amiri" w:cs="Amiri"/>
          <w:lang w:bidi="ar-SA"/>
          <w:color w:val="111111"/>
          <w:sz w:val="28"/>
          <w:szCs w:val="28"/>
          <w:rtl/>
        </w:rPr>
        <w:t xml:space="preserve">316 - حكى عن العرب قولهم : برئت إليك من خمسة وعشرى النخّاسين ، وقولهم :</w:t>
      </w:r>
    </w:p>
    <w:p>
      <w:pPr>
        <w:pStyle w:val="BookText"/>
      </w:pPr>
      <w:r>
        <w:rPr>
          <w:rFonts w:ascii="Amiri" w:hAnsi="Amiri" w:eastAsia="Amiri" w:cs="Amiri"/>
          <w:lang w:bidi="ar-SA"/>
          <w:color w:val="111111"/>
          <w:sz w:val="28"/>
          <w:szCs w:val="28"/>
          <w:rtl/>
        </w:rPr>
        <w:t xml:space="preserve">قطع الله الغداة يد ورجل من قاله. (2 / 177).</w:t>
      </w:r>
    </w:p>
    <w:p>
      <w:pPr>
        <w:pStyle w:val="BookText"/>
      </w:pPr>
      <w:r>
        <w:rPr>
          <w:rFonts w:ascii="Amiri" w:hAnsi="Amiri" w:eastAsia="Amiri" w:cs="Amiri"/>
          <w:lang w:bidi="ar-SA"/>
          <w:color w:val="111111"/>
          <w:sz w:val="28"/>
          <w:szCs w:val="28"/>
          <w:rtl/>
        </w:rPr>
        <w:t xml:space="preserve">317 - كان يحمل قول الشاعر : (فإن كان لا يرضيك حتى تردّنى) على المعنى ويقول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1" w:name="pg14395_209202"/>
    <w:bookmarkEnd w:id="91"/>
    <w:p>
      <w:pPr>
        <w:pStyle w:val="BookText"/>
      </w:pPr>
      <w:r>
        <w:rPr>
          <w:rFonts w:ascii="Amiri" w:hAnsi="Amiri" w:eastAsia="Amiri" w:cs="Amiri"/>
          <w:lang w:bidi="ar-SA"/>
          <w:color w:val="111111"/>
          <w:sz w:val="28"/>
          <w:szCs w:val="28"/>
          <w:rtl/>
        </w:rPr>
        <w:t xml:space="preserve">لأن معناه : لا يرضيك إلا أن تردّنى ، فجعل الفاعل متعلقا على المعنى. (2 / 200).</w:t>
      </w:r>
    </w:p>
    <w:p>
      <w:pPr>
        <w:pStyle w:val="BookText"/>
      </w:pPr>
      <w:r>
        <w:rPr>
          <w:rFonts w:ascii="Amiri" w:hAnsi="Amiri" w:eastAsia="Amiri" w:cs="Amiri"/>
          <w:lang w:bidi="ar-SA"/>
          <w:color w:val="111111"/>
          <w:sz w:val="28"/>
          <w:szCs w:val="28"/>
          <w:rtl/>
        </w:rPr>
        <w:t xml:space="preserve">318 - ذهب إلى أن (أو) قد تأتى بمعنى (بل) ، وعليه أنشد بيت ذى الرمة : (أو أنت فى العين أملح). (2 / 219).</w:t>
      </w:r>
    </w:p>
    <w:p>
      <w:pPr>
        <w:pStyle w:val="BookText"/>
      </w:pPr>
      <w:r>
        <w:rPr>
          <w:rFonts w:ascii="IRNazanin" w:hAnsi="IRNazanin" w:eastAsia="IRNazanin" w:cs="IRNazanin"/>
          <w:lang w:bidi="fa-IR"/>
          <w:color w:val="111111"/>
          <w:sz w:val="28"/>
          <w:szCs w:val="28"/>
          <w:rtl/>
        </w:rPr>
        <w:t xml:space="preserve">319 - ذهب إلى أن (هلمّ) أصلها (هل) زجر وحثّ ، و (أمّ). (2 / 277).</w:t>
      </w:r>
    </w:p>
    <w:p>
      <w:pPr>
        <w:pStyle w:val="BookText"/>
      </w:pPr>
      <w:r>
        <w:rPr>
          <w:rFonts w:ascii="Amiri" w:hAnsi="Amiri" w:eastAsia="Amiri" w:cs="Amiri"/>
          <w:lang w:bidi="ar-SA"/>
          <w:color w:val="111111"/>
          <w:sz w:val="28"/>
          <w:szCs w:val="28"/>
          <w:rtl/>
        </w:rPr>
        <w:t xml:space="preserve">320 - ذهب فى قوله تعالى : (إِنْ هذانِ لَساحِرانِ) إلى أنه أراد ياء النصب ، ثم حذفها ، لسكونها وسكون الألف قبلها. (2 / 301).</w:t>
      </w:r>
    </w:p>
    <w:p>
      <w:pPr>
        <w:pStyle w:val="BookText"/>
      </w:pPr>
      <w:r>
        <w:rPr>
          <w:rFonts w:ascii="Amiri" w:hAnsi="Amiri" w:eastAsia="Amiri" w:cs="Amiri"/>
          <w:lang w:bidi="ar-SA"/>
          <w:color w:val="111111"/>
          <w:sz w:val="28"/>
          <w:szCs w:val="28"/>
          <w:rtl/>
        </w:rPr>
        <w:t xml:space="preserve">321 - ذهب إلى أن انقلاب الألف إلى الياء فى التثنية هو الإعراب. (2 / 309).</w:t>
      </w:r>
    </w:p>
    <w:p>
      <w:pPr>
        <w:pStyle w:val="BookText"/>
      </w:pPr>
      <w:r>
        <w:rPr>
          <w:rFonts w:ascii="Amiri" w:hAnsi="Amiri" w:eastAsia="Amiri" w:cs="Amiri"/>
          <w:lang w:bidi="ar-SA"/>
          <w:color w:val="111111"/>
          <w:sz w:val="28"/>
          <w:szCs w:val="28"/>
          <w:rtl/>
        </w:rPr>
        <w:t xml:space="preserve">322 - حكى عن العرب قولهم : أكلت لحما شاة. (2 / 349).</w:t>
      </w:r>
    </w:p>
    <w:p>
      <w:pPr>
        <w:pStyle w:val="BookText"/>
      </w:pPr>
      <w:r>
        <w:rPr>
          <w:rFonts w:ascii="Amiri" w:hAnsi="Amiri" w:eastAsia="Amiri" w:cs="Amiri"/>
          <w:lang w:bidi="ar-SA"/>
          <w:color w:val="111111"/>
          <w:sz w:val="28"/>
          <w:szCs w:val="28"/>
          <w:rtl/>
        </w:rPr>
        <w:t xml:space="preserve">323 - ذهب فى قول الشاعر : (وأخلفوك عدا الأمر الذى وعدوا) إلى أنه أراد : عدة الأمر ، فلما أضاف حذف الهاء ، كقول الله سبحانه : (وَأَقامَ الصَّلاةَ). (2 / 391).</w:t>
      </w:r>
    </w:p>
    <w:p>
      <w:pPr>
        <w:pStyle w:val="BookText"/>
      </w:pPr>
      <w:r>
        <w:rPr>
          <w:rFonts w:ascii="Amiri" w:hAnsi="Amiri" w:eastAsia="Amiri" w:cs="Amiri"/>
          <w:lang w:bidi="ar-SA"/>
          <w:color w:val="111111"/>
          <w:sz w:val="28"/>
          <w:szCs w:val="28"/>
          <w:rtl/>
        </w:rPr>
        <w:t xml:space="preserve">324 - قال : لا يلتفت إلى ما رواه البصريون من قولهم : (إصبع) فإننا بحثنا عنها فلم نجدها. (2 / 425).</w:t>
      </w:r>
    </w:p>
    <w:p>
      <w:pPr>
        <w:pStyle w:val="BookText"/>
      </w:pPr>
      <w:r>
        <w:rPr>
          <w:rFonts w:ascii="Amiri" w:hAnsi="Amiri" w:eastAsia="Amiri" w:cs="Amiri"/>
          <w:lang w:bidi="ar-SA"/>
          <w:color w:val="111111"/>
          <w:sz w:val="28"/>
          <w:szCs w:val="28"/>
          <w:rtl/>
        </w:rPr>
        <w:t xml:space="preserve">325 - حكى عن العرب قولهم : ناقة بها خزعال. (2 / 426).</w:t>
      </w:r>
    </w:p>
    <w:p>
      <w:pPr>
        <w:pStyle w:val="BookText"/>
      </w:pPr>
      <w:r>
        <w:rPr>
          <w:rFonts w:ascii="Amiri" w:hAnsi="Amiri" w:eastAsia="Amiri" w:cs="Amiri"/>
          <w:lang w:bidi="ar-SA"/>
          <w:color w:val="111111"/>
          <w:sz w:val="28"/>
          <w:szCs w:val="28"/>
          <w:rtl/>
        </w:rPr>
        <w:t xml:space="preserve">326 - مذهبه أنه لا يجوز حذف لام الأمر إلا فى شعر. (2 / 496).</w:t>
      </w:r>
    </w:p>
    <w:p>
      <w:pPr>
        <w:pStyle w:val="Heading3"/>
      </w:pPr>
      <w:bookmarkStart w:id="347" w:name="_Toc151"/>
      <w:r>
        <w:t>24 - قطرب</w:t>
      </w:r>
      <w:bookmarkEnd w:id="347"/>
    </w:p>
    <w:p>
      <w:pPr>
        <w:pStyle w:val="BookText"/>
      </w:pPr>
      <w:r>
        <w:rPr>
          <w:rFonts w:ascii="Amiri" w:hAnsi="Amiri" w:eastAsia="Amiri" w:cs="Amiri"/>
          <w:lang w:bidi="ar-SA"/>
          <w:color w:val="111111"/>
          <w:sz w:val="28"/>
          <w:szCs w:val="28"/>
          <w:rtl/>
        </w:rPr>
        <w:t xml:space="preserve">327 - ومما ذكره فى علمه وفضله قوله : «ولله قطرب! فإنه قد أحرز عندى أجرا عظيما فيما صنفه من كتابه الصغير فى (الرّدّ على الملحدين) وعليه عقد أبو على رحمه‌الله كتابه فى تفسير القرآن ، وإذا قرأته سقطت عنك الشبهة فى هذا الأمر». (2 / 458).</w:t>
      </w:r>
    </w:p>
    <w:p>
      <w:pPr>
        <w:pStyle w:val="BookText"/>
      </w:pPr>
      <w:r>
        <w:rPr>
          <w:rFonts w:ascii="Amiri" w:hAnsi="Amiri" w:eastAsia="Amiri" w:cs="Amiri"/>
          <w:lang w:bidi="ar-SA"/>
          <w:color w:val="111111"/>
          <w:sz w:val="28"/>
          <w:szCs w:val="28"/>
          <w:rtl/>
        </w:rPr>
        <w:t xml:space="preserve">328 - مذهبه أن (أو) قد تأتى بمعنى (الواو) وعليه أنشد بيت النابغة (إلى حمامتنا أو نصفه فقد). (2 / 221).</w:t>
      </w:r>
    </w:p>
    <w:p>
      <w:pPr>
        <w:pStyle w:val="BookText"/>
      </w:pPr>
      <w:r>
        <w:rPr>
          <w:rFonts w:ascii="Amiri" w:hAnsi="Amiri" w:eastAsia="Amiri" w:cs="Amiri"/>
          <w:lang w:bidi="ar-SA"/>
          <w:color w:val="111111"/>
          <w:sz w:val="28"/>
          <w:szCs w:val="28"/>
          <w:rtl/>
        </w:rPr>
        <w:t xml:space="preserve">329 - حكى عن العرب قولهم : لفيئة ولفائىّ. (2 / 366).</w:t>
      </w:r>
    </w:p>
    <w:p>
      <w:pPr>
        <w:pStyle w:val="BookText"/>
      </w:pPr>
      <w:r>
        <w:rPr>
          <w:rFonts w:ascii="Amiri" w:hAnsi="Amiri" w:eastAsia="Amiri" w:cs="Amiri"/>
          <w:lang w:bidi="ar-SA"/>
          <w:color w:val="111111"/>
          <w:sz w:val="28"/>
          <w:szCs w:val="28"/>
          <w:rtl/>
        </w:rPr>
        <w:t xml:space="preserve">330 - حكى عن العرب قوله : اقتل ، اعبد - بكسر همزة الوصل. (2 / 425).</w:t>
      </w:r>
    </w:p>
    <w:p>
      <w:pPr>
        <w:pStyle w:val="Heading3"/>
      </w:pPr>
      <w:bookmarkStart w:id="348" w:name="_Toc152"/>
      <w:r>
        <w:t>25 - الكسائى</w:t>
      </w:r>
      <w:bookmarkEnd w:id="348"/>
    </w:p>
    <w:p>
      <w:pPr>
        <w:pStyle w:val="BookText"/>
      </w:pPr>
      <w:r>
        <w:rPr>
          <w:rFonts w:ascii="Amiri" w:hAnsi="Amiri" w:eastAsia="Amiri" w:cs="Amiri"/>
          <w:lang w:bidi="ar-SA"/>
          <w:color w:val="111111"/>
          <w:sz w:val="28"/>
          <w:szCs w:val="28"/>
          <w:rtl/>
        </w:rPr>
        <w:t xml:space="preserve">331 - ومما ذكر فى الثناء على الكسائى وعلمه قوله : «هذا إلى ما يعرف من عقل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2" w:name="pg14395_209203"/>
    <w:bookmarkEnd w:id="92"/>
    <w:p>
      <w:pPr>
        <w:pStyle w:val="BookText"/>
      </w:pPr>
      <w:r>
        <w:rPr>
          <w:rFonts w:ascii="Amiri" w:hAnsi="Amiri" w:eastAsia="Amiri" w:cs="Amiri"/>
          <w:lang w:bidi="ar-SA"/>
          <w:color w:val="111111"/>
          <w:sz w:val="28"/>
          <w:szCs w:val="28"/>
          <w:rtl/>
        </w:rPr>
        <w:t xml:space="preserve">الكسائى وعفّته ، وظلفه ونزاهته ، حتى إن الرشيد كان يجلسه ومحمد بن الحسن على كرسيّين بحضرته». (1 / 455).</w:t>
      </w:r>
    </w:p>
    <w:p>
      <w:pPr>
        <w:pStyle w:val="BookText"/>
      </w:pPr>
      <w:r>
        <w:rPr>
          <w:rFonts w:ascii="Amiri" w:hAnsi="Amiri" w:eastAsia="Amiri" w:cs="Amiri"/>
          <w:lang w:bidi="ar-SA"/>
          <w:color w:val="111111"/>
          <w:sz w:val="28"/>
          <w:szCs w:val="28"/>
          <w:rtl/>
        </w:rPr>
        <w:t xml:space="preserve">332 - قال : سمعت من أخوين من بنى سليم يقولان : نما ينمو ، ثم سألت بنى سليم عنه ، فلم يعرفوه. (1 / 376).</w:t>
      </w:r>
    </w:p>
    <w:p>
      <w:pPr>
        <w:pStyle w:val="BookText"/>
      </w:pPr>
      <w:r>
        <w:rPr>
          <w:rFonts w:ascii="Amiri" w:hAnsi="Amiri" w:eastAsia="Amiri" w:cs="Amiri"/>
          <w:lang w:bidi="ar-SA"/>
          <w:color w:val="111111"/>
          <w:sz w:val="28"/>
          <w:szCs w:val="28"/>
          <w:rtl/>
        </w:rPr>
        <w:t xml:space="preserve">333 - مذهبه أن (أوار) النار ، هو (فعال) من : وأرت الإرة ، أى : احتفرتها لإضرام النار فيها. (1 / 455 ، 2 / 317).</w:t>
      </w:r>
    </w:p>
    <w:p>
      <w:pPr>
        <w:pStyle w:val="BookText"/>
      </w:pPr>
      <w:r>
        <w:rPr>
          <w:rFonts w:ascii="Amiri" w:hAnsi="Amiri" w:eastAsia="Amiri" w:cs="Amiri"/>
          <w:lang w:bidi="ar-SA"/>
          <w:color w:val="111111"/>
          <w:sz w:val="28"/>
          <w:szCs w:val="28"/>
          <w:rtl/>
        </w:rPr>
        <w:t xml:space="preserve">334 - حكى عن العرب قولهم : فاخرنى ففخرته فأنا أفخره (بفتح الخاء) وحكى أبو زيد الضم. (2 / 25).</w:t>
      </w:r>
    </w:p>
    <w:p>
      <w:pPr>
        <w:pStyle w:val="BookText"/>
      </w:pPr>
      <w:r>
        <w:rPr>
          <w:rFonts w:ascii="Amiri" w:hAnsi="Amiri" w:eastAsia="Amiri" w:cs="Amiri"/>
          <w:lang w:bidi="ar-SA"/>
          <w:color w:val="111111"/>
          <w:sz w:val="28"/>
          <w:szCs w:val="28"/>
          <w:rtl/>
        </w:rPr>
        <w:t xml:space="preserve">335 - قال فى قوله : (إذا رضيت علىّ بنو قشير) : لما كانت (رضيت) ضد (سخطت) عدّى (رضيت) ب (على) حملا للشئ على نقيضه ، كما يحمل على نظيره. (2 / 94 ، 164).</w:t>
      </w:r>
    </w:p>
    <w:p>
      <w:pPr>
        <w:pStyle w:val="BookText"/>
      </w:pPr>
      <w:r>
        <w:rPr>
          <w:rFonts w:ascii="Amiri" w:hAnsi="Amiri" w:eastAsia="Amiri" w:cs="Amiri"/>
          <w:lang w:bidi="ar-SA"/>
          <w:color w:val="111111"/>
          <w:sz w:val="28"/>
          <w:szCs w:val="28"/>
          <w:rtl/>
        </w:rPr>
        <w:t xml:space="preserve">336 - حكى عن العرب قولهم : أفوق تنام أم أسفل؟. (2 / 146).</w:t>
      </w:r>
    </w:p>
    <w:p>
      <w:pPr>
        <w:pStyle w:val="BookText"/>
      </w:pPr>
      <w:r>
        <w:rPr>
          <w:rFonts w:ascii="Amiri" w:hAnsi="Amiri" w:eastAsia="Amiri" w:cs="Amiri"/>
          <w:lang w:bidi="ar-SA"/>
          <w:color w:val="111111"/>
          <w:sz w:val="28"/>
          <w:szCs w:val="28"/>
          <w:rtl/>
        </w:rPr>
        <w:t xml:space="preserve">337 - مذهبه أن (ويك) محذوفة من (ويلك). (2 / 280 ، 389).</w:t>
      </w:r>
    </w:p>
    <w:p>
      <w:pPr>
        <w:pStyle w:val="BookText"/>
      </w:pPr>
      <w:r>
        <w:rPr>
          <w:rFonts w:ascii="Amiri" w:hAnsi="Amiri" w:eastAsia="Amiri" w:cs="Amiri"/>
          <w:lang w:bidi="ar-SA"/>
          <w:color w:val="111111"/>
          <w:sz w:val="28"/>
          <w:szCs w:val="28"/>
          <w:rtl/>
        </w:rPr>
        <w:t xml:space="preserve">338 - حكى عن العرب قولهم : دخلت بلدة فأعمرتها ، ودخلت بلدة فأخربتها - أى وجدتّها كذلك. (2 / 457).</w:t>
      </w:r>
    </w:p>
    <w:p>
      <w:pPr>
        <w:pStyle w:val="BookText"/>
      </w:pPr>
      <w:r>
        <w:rPr>
          <w:rFonts w:ascii="Amiri" w:hAnsi="Amiri" w:eastAsia="Amiri" w:cs="Amiri"/>
          <w:lang w:bidi="ar-SA"/>
          <w:color w:val="111111"/>
          <w:sz w:val="28"/>
          <w:szCs w:val="28"/>
          <w:rtl/>
        </w:rPr>
        <w:t xml:space="preserve">339 - سئل عن (أولق) : ما مثاله من الفعل؟ فقال : (أفعل) فقال له يونس : استحييت لك يا شيخ؟. (2 / 487).</w:t>
      </w:r>
    </w:p>
    <w:p>
      <w:pPr>
        <w:pStyle w:val="BookText"/>
      </w:pPr>
      <w:r>
        <w:rPr>
          <w:rFonts w:ascii="Amiri" w:hAnsi="Amiri" w:eastAsia="Amiri" w:cs="Amiri"/>
          <w:lang w:bidi="ar-SA"/>
          <w:color w:val="111111"/>
          <w:sz w:val="28"/>
          <w:szCs w:val="28"/>
          <w:rtl/>
        </w:rPr>
        <w:t xml:space="preserve">340 - سئل فى مجلس يونس عن قولهم : لأضربنّ أيّهم يقوم ، لم لا يقال : لأضربنّ أيّهم؟ فقال : (أىّ) هكذا خلقت. (2 / 487).</w:t>
      </w:r>
    </w:p>
    <w:p>
      <w:pPr>
        <w:pStyle w:val="Heading3"/>
      </w:pPr>
      <w:bookmarkStart w:id="349" w:name="_Toc153"/>
      <w:r>
        <w:t>26 - المازنى</w:t>
      </w:r>
      <w:bookmarkEnd w:id="349"/>
    </w:p>
    <w:p>
      <w:pPr>
        <w:pStyle w:val="BookText"/>
      </w:pPr>
      <w:r>
        <w:rPr>
          <w:rFonts w:ascii="Amiri" w:hAnsi="Amiri" w:eastAsia="Amiri" w:cs="Amiri"/>
          <w:lang w:bidi="ar-SA"/>
          <w:color w:val="111111"/>
          <w:sz w:val="28"/>
          <w:szCs w:val="28"/>
          <w:rtl/>
        </w:rPr>
        <w:t xml:space="preserve">341 - فى قول العرب : (أقائم أخواك أم قاعدان؟) قال : القياس يوجب أن تقول : أقائم أخواك أم قاعد هما؟ إلا أن العرب لا تقوله إلا (قاعدان) فتصل الضمير ، والقياس يوجب فصله ، ليعادل الجملة الأولى. (1 / 141).</w:t>
      </w:r>
    </w:p>
    <w:p>
      <w:pPr>
        <w:pStyle w:val="BookText"/>
      </w:pPr>
      <w:r>
        <w:rPr>
          <w:rFonts w:ascii="Amiri" w:hAnsi="Amiri" w:eastAsia="Amiri" w:cs="Amiri"/>
          <w:lang w:bidi="ar-SA"/>
          <w:color w:val="111111"/>
          <w:sz w:val="28"/>
          <w:szCs w:val="28"/>
          <w:rtl/>
        </w:rPr>
        <w:t xml:space="preserve">342 - قال : إذا قال العالم قولا متقدما ، فللمتعلم الاقتداء به والانتصار له ، والاحتجاج لخلافه ، إن وجد إلى ذلك سبيلا. (1 / 216).</w:t>
      </w:r>
    </w:p>
    <w:p>
      <w:pPr>
        <w:pStyle w:val="BookText"/>
      </w:pPr>
      <w:r>
        <w:rPr>
          <w:rFonts w:ascii="Amiri" w:hAnsi="Amiri" w:eastAsia="Amiri" w:cs="Amiri"/>
          <w:lang w:bidi="ar-SA"/>
          <w:color w:val="111111"/>
          <w:sz w:val="28"/>
          <w:szCs w:val="28"/>
          <w:rtl/>
        </w:rPr>
        <w:t xml:space="preserve">343 - قال فى الرد على من ادّعى أن (السين وسوف) ترفعان المضارع : لم ير عاملا فى الفعل تدخل عليه اللام ، وقد قال سبحانه : (ولسوف تعلمون). (1 / 222).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344 - لا تكون الصفة غير مفيدة ، فلذلك قلت : مررت برجل أفعل ، فصرفت (أفعل) هذه ، لمّا لما تكن صفة مفيدة. (1 / 223).</w:t>
      </w:r>
    </w:p>
    <w:p>
      <w:pPr>
        <w:pStyle w:val="BookText"/>
      </w:pPr>
      <w:r>
        <w:rPr>
          <w:rFonts w:ascii="Amiri" w:hAnsi="Amiri" w:eastAsia="Amiri" w:cs="Amiri"/>
          <w:lang w:bidi="ar-SA"/>
          <w:color w:val="111111"/>
          <w:sz w:val="28"/>
          <w:szCs w:val="28"/>
          <w:rtl/>
        </w:rPr>
        <w:t xml:space="preserve">345 - قال فى الإلحاق : إنّ أقيسه أن يكون بتكرير اللام ، فباب (شمللت) أقيس من باب (حوقلت وبيطرت وجهورت). (1 / 244).</w:t>
      </w:r>
    </w:p>
    <w:p>
      <w:pPr>
        <w:pStyle w:val="BookText"/>
      </w:pPr>
      <w:r>
        <w:rPr>
          <w:rFonts w:ascii="Amiri" w:hAnsi="Amiri" w:eastAsia="Amiri" w:cs="Amiri"/>
          <w:lang w:bidi="ar-SA"/>
          <w:color w:val="111111"/>
          <w:sz w:val="28"/>
          <w:szCs w:val="28"/>
          <w:rtl/>
        </w:rPr>
        <w:t xml:space="preserve">346 - قال : (علقى وعلقاة) ليستا لغتين ، وإنما الألف للإلحاق فيما فيه التاء ، وللتأنيث فيما ليس فيه التاء. (1 / 284).</w:t>
      </w:r>
    </w:p>
    <w:p>
      <w:pPr>
        <w:pStyle w:val="BookText"/>
      </w:pPr>
      <w:r>
        <w:rPr>
          <w:rFonts w:ascii="IRNazanin" w:hAnsi="IRNazanin" w:eastAsia="IRNazanin" w:cs="IRNazanin"/>
          <w:lang w:bidi="fa-IR"/>
          <w:color w:val="111111"/>
          <w:sz w:val="28"/>
          <w:szCs w:val="28"/>
          <w:rtl/>
        </w:rPr>
        <w:t xml:space="preserve">347 - قال فى قول الشاعر :</w:t>
      </w:r>
    </w:p>
    <w:p>
      <w:pPr>
        <w:pStyle w:val="BookText"/>
      </w:pPr>
      <w:r>
        <w:rPr>
          <w:rFonts w:ascii="Amiri" w:hAnsi="Amiri" w:eastAsia="Amiri" w:cs="Amiri"/>
          <w:lang w:bidi="ar-SA"/>
          <w:color w:val="111111"/>
          <w:sz w:val="28"/>
          <w:szCs w:val="28"/>
          <w:rtl/>
        </w:rPr>
        <w:t xml:space="preserve">ولاعب بالعشىّ بنى بنيه</w:t>
      </w:r>
    </w:p>
    <w:p>
      <w:pPr>
        <w:pStyle w:val="BookText"/>
      </w:pPr>
      <w:r>
        <w:rPr>
          <w:rFonts w:ascii="Amiri" w:hAnsi="Amiri" w:eastAsia="Amiri" w:cs="Amiri"/>
          <w:lang w:bidi="ar-SA"/>
          <w:color w:val="111111"/>
          <w:sz w:val="28"/>
          <w:szCs w:val="28"/>
          <w:rtl/>
        </w:rPr>
        <w:t xml:space="preserve">كفعل الهرّ يحترش العظايا</w:t>
      </w:r>
    </w:p>
    <w:p>
      <w:pPr>
        <w:pStyle w:val="BookText"/>
      </w:pPr>
      <w:r>
        <w:rPr>
          <w:rFonts w:ascii="Amiri" w:hAnsi="Amiri" w:eastAsia="Amiri" w:cs="Amiri"/>
          <w:lang w:bidi="ar-SA"/>
          <w:color w:val="111111"/>
          <w:sz w:val="28"/>
          <w:szCs w:val="28"/>
          <w:rtl/>
        </w:rPr>
        <w:t xml:space="preserve">شبه ألف الإطلاق بتاء التأنيث ، أى : فصحح اللام ، كما يصححها للهاء. (1 / 298).</w:t>
      </w:r>
    </w:p>
    <w:p>
      <w:pPr>
        <w:pStyle w:val="BookText"/>
      </w:pPr>
      <w:r>
        <w:rPr>
          <w:rFonts w:ascii="Amiri" w:hAnsi="Amiri" w:eastAsia="Amiri" w:cs="Amiri"/>
          <w:lang w:bidi="ar-SA"/>
          <w:color w:val="111111"/>
          <w:sz w:val="28"/>
          <w:szCs w:val="28"/>
          <w:rtl/>
        </w:rPr>
        <w:t xml:space="preserve">348 - قال : البيت إذا تجاذبه أمران : زيغ الإعراب وقبح الزحاف ، فإن الجفاة الفصحاء لا يحفلون بقبح الزحاف إذا أدّى إلى صحة الإعراب. (1 / 333).</w:t>
      </w:r>
    </w:p>
    <w:p>
      <w:pPr>
        <w:pStyle w:val="BookText"/>
      </w:pPr>
      <w:r>
        <w:rPr>
          <w:rFonts w:ascii="Amiri" w:hAnsi="Amiri" w:eastAsia="Amiri" w:cs="Amiri"/>
          <w:lang w:bidi="ar-SA"/>
          <w:color w:val="111111"/>
          <w:sz w:val="28"/>
          <w:szCs w:val="28"/>
          <w:rtl/>
        </w:rPr>
        <w:t xml:space="preserve">349 - قال : ما قيس على كلام العرب فهو من كلام العرب ، ألا ترى أنك لم تسمع أنت ولا غيرك اسم كل فاعل ولا مفعول ، وإنما سمعت البعض فقست عليه غيره ، فإذا سمعت : قام زيد ، أجزت ، ظرف بشر ، وكرم خالد ... (1 / 356 ، 1 / 411).</w:t>
      </w:r>
    </w:p>
    <w:p>
      <w:pPr>
        <w:pStyle w:val="BookText"/>
      </w:pPr>
      <w:r>
        <w:rPr>
          <w:rFonts w:ascii="Amiri" w:hAnsi="Amiri" w:eastAsia="Amiri" w:cs="Amiri"/>
          <w:lang w:bidi="ar-SA"/>
          <w:color w:val="111111"/>
          <w:sz w:val="28"/>
          <w:szCs w:val="28"/>
          <w:rtl/>
        </w:rPr>
        <w:t xml:space="preserve">350 - قال فى الإلحاق المطّرد : موضعه من جهة اللام. نحو : قعدد ورمدد ، والإلحاق من غير اللام شاذ لا يقاس عليه. (1 / 357).</w:t>
      </w:r>
    </w:p>
    <w:p>
      <w:pPr>
        <w:pStyle w:val="BookText"/>
      </w:pPr>
      <w:r>
        <w:rPr>
          <w:rFonts w:ascii="Amiri" w:hAnsi="Amiri" w:eastAsia="Amiri" w:cs="Amiri"/>
          <w:lang w:bidi="ar-SA"/>
          <w:color w:val="111111"/>
          <w:sz w:val="28"/>
          <w:szCs w:val="28"/>
          <w:rtl/>
        </w:rPr>
        <w:t xml:space="preserve">351 - قال فى تخفيف همزتى (افعوعلت) من (وأيت) : أويت ، و: وويت. (1 / 456).</w:t>
      </w:r>
    </w:p>
    <w:p>
      <w:pPr>
        <w:pStyle w:val="BookText"/>
      </w:pPr>
      <w:r>
        <w:rPr>
          <w:rFonts w:ascii="Amiri" w:hAnsi="Amiri" w:eastAsia="Amiri" w:cs="Amiri"/>
          <w:lang w:bidi="ar-SA"/>
          <w:color w:val="111111"/>
          <w:sz w:val="28"/>
          <w:szCs w:val="28"/>
          <w:rtl/>
        </w:rPr>
        <w:t xml:space="preserve">352 - ذهب إلى أن (مثل ما) فى قوله تعالى : (إِنَّهُ لَحَقٌّ مِثْلَ ما أَنَّكُمْ تَنْطِقُونَ) مركب بنى الأول فيه على الفتح ، وهما جميعا فى موضع رفع صفة ل (حق). (1 / 529).</w:t>
      </w:r>
    </w:p>
    <w:p>
      <w:pPr>
        <w:pStyle w:val="BookText"/>
      </w:pPr>
      <w:r>
        <w:rPr>
          <w:rFonts w:ascii="Amiri" w:hAnsi="Amiri" w:eastAsia="Amiri" w:cs="Amiri"/>
          <w:lang w:bidi="ar-SA"/>
          <w:color w:val="111111"/>
          <w:sz w:val="28"/>
          <w:szCs w:val="28"/>
          <w:rtl/>
        </w:rPr>
        <w:t xml:space="preserve">353 - ذهب إلى أن قوله : (أثور ما أصيدكم أم ثورين؟) مركب من اسم وحرف ، وفتحة الراء فيه فتحة بناء نحو : حضرموت. (1 / 528).</w:t>
      </w:r>
    </w:p>
    <w:p>
      <w:pPr>
        <w:pStyle w:val="BookText"/>
      </w:pPr>
      <w:r>
        <w:rPr>
          <w:rFonts w:ascii="Amiri" w:hAnsi="Amiri" w:eastAsia="Amiri" w:cs="Amiri"/>
          <w:lang w:bidi="ar-SA"/>
          <w:color w:val="111111"/>
          <w:sz w:val="28"/>
          <w:szCs w:val="28"/>
          <w:rtl/>
        </w:rPr>
        <w:t xml:space="preserve">354 - ذهب إلى أنا المحذوف من قوله تعالى : (يا أَبَتِ) هو الألف ، وأن الأصل (يا أبتا). (2 / 79 ، 2 / 360).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3" w:name="pg14395_209205"/>
    <w:bookmarkEnd w:id="93"/>
    <w:p>
      <w:pPr>
        <w:pStyle w:val="BookText"/>
      </w:pPr>
      <w:r>
        <w:rPr>
          <w:rFonts w:ascii="Amiri" w:hAnsi="Amiri" w:eastAsia="Amiri" w:cs="Amiri"/>
          <w:lang w:bidi="ar-SA"/>
          <w:color w:val="111111"/>
          <w:sz w:val="28"/>
          <w:szCs w:val="28"/>
          <w:rtl/>
        </w:rPr>
        <w:t xml:space="preserve">355 - ذهب - مع الفراء - إلى أن الألف فى المقصور ، نحو عصا ومعلّى - عند الوقف عليه فى أحوال الإعراب كلها - هى ألف الوقف ، وليست بدلا من لام الكلمة. (2 / 82).</w:t>
      </w:r>
    </w:p>
    <w:p>
      <w:pPr>
        <w:pStyle w:val="BookText"/>
      </w:pPr>
      <w:r>
        <w:rPr>
          <w:rFonts w:ascii="Amiri" w:hAnsi="Amiri" w:eastAsia="Amiri" w:cs="Amiri"/>
          <w:lang w:bidi="ar-SA"/>
          <w:color w:val="111111"/>
          <w:sz w:val="28"/>
          <w:szCs w:val="28"/>
          <w:rtl/>
        </w:rPr>
        <w:t xml:space="preserve">356 - ذلك إلى أنه لا يضاف (ضارب) إلى فاعله ، لأنك لا تضيفه إليه مضمرا ، فكذلك لا تضيفه إليه مظهرا ، وجازت إضافة المصدر إلى الفاعل ، لمّا جازت إضافته إليه مضمرا. (2 / 136).</w:t>
      </w:r>
    </w:p>
    <w:p>
      <w:pPr>
        <w:pStyle w:val="BookText"/>
      </w:pPr>
      <w:r>
        <w:rPr>
          <w:rFonts w:ascii="Amiri" w:hAnsi="Amiri" w:eastAsia="Amiri" w:cs="Amiri"/>
          <w:lang w:bidi="ar-SA"/>
          <w:color w:val="111111"/>
          <w:sz w:val="28"/>
          <w:szCs w:val="28"/>
          <w:rtl/>
        </w:rPr>
        <w:t xml:space="preserve">357 - ذهب - مع أبى العباس - إلى أنه يجوز تقديم التمييز على عامله إذا كان فعلا متصرفا. (2 / 159).</w:t>
      </w:r>
    </w:p>
    <w:p>
      <w:pPr>
        <w:pStyle w:val="BookText"/>
      </w:pPr>
      <w:r>
        <w:rPr>
          <w:rFonts w:ascii="Amiri" w:hAnsi="Amiri" w:eastAsia="Amiri" w:cs="Amiri"/>
          <w:lang w:bidi="ar-SA"/>
          <w:color w:val="111111"/>
          <w:sz w:val="28"/>
          <w:szCs w:val="28"/>
          <w:rtl/>
        </w:rPr>
        <w:t xml:space="preserve">358 - قال : سألت الأصمعى عن الألف واللام فى (الأوبر) فقال : هى زائدة. (2 / 294).</w:t>
      </w:r>
    </w:p>
    <w:p>
      <w:pPr>
        <w:pStyle w:val="BookText"/>
      </w:pPr>
      <w:r>
        <w:rPr>
          <w:rFonts w:ascii="Amiri" w:hAnsi="Amiri" w:eastAsia="Amiri" w:cs="Amiri"/>
          <w:lang w:bidi="ar-SA"/>
          <w:color w:val="111111"/>
          <w:sz w:val="28"/>
          <w:szCs w:val="28"/>
          <w:rtl/>
        </w:rPr>
        <w:t xml:space="preserve">359 - ذهب إلى أنك إذا حقّرت رجلا اسمه (يرى) قلت ، هذا يرىء - بردّ المحذوف والصرف. (2 / 308).</w:t>
      </w:r>
    </w:p>
    <w:p>
      <w:pPr>
        <w:pStyle w:val="BookText"/>
      </w:pPr>
      <w:r>
        <w:rPr>
          <w:rFonts w:ascii="Amiri" w:hAnsi="Amiri" w:eastAsia="Amiri" w:cs="Amiri"/>
          <w:lang w:bidi="ar-SA"/>
          <w:color w:val="111111"/>
          <w:sz w:val="28"/>
          <w:szCs w:val="28"/>
          <w:rtl/>
        </w:rPr>
        <w:t xml:space="preserve">360 - حكى عن العرب قولهم :. لحمر) فى (الأحمر). (2 / 321).</w:t>
      </w:r>
    </w:p>
    <w:p>
      <w:pPr>
        <w:pStyle w:val="BookText"/>
      </w:pPr>
      <w:r>
        <w:rPr>
          <w:rFonts w:ascii="Amiri" w:hAnsi="Amiri" w:eastAsia="Amiri" w:cs="Amiri"/>
          <w:lang w:bidi="ar-SA"/>
          <w:color w:val="111111"/>
          <w:sz w:val="28"/>
          <w:szCs w:val="28"/>
          <w:rtl/>
        </w:rPr>
        <w:t xml:space="preserve">361 - قال : حضر إلى أبى عبيدة رجل فسأله : كيف تأمر من قولنا : عنيت بحاجتك؟</w:t>
      </w:r>
    </w:p>
    <w:p>
      <w:pPr>
        <w:pStyle w:val="BookText"/>
      </w:pPr>
      <w:r>
        <w:rPr>
          <w:rFonts w:ascii="Amiri" w:hAnsi="Amiri" w:eastAsia="Amiri" w:cs="Amiri"/>
          <w:lang w:bidi="ar-SA"/>
          <w:color w:val="111111"/>
          <w:sz w:val="28"/>
          <w:szCs w:val="28"/>
          <w:rtl/>
        </w:rPr>
        <w:t xml:space="preserve">فقال له أبو عبيدة : أعن بحاجتى.</w:t>
      </w:r>
    </w:p>
    <w:p>
      <w:pPr>
        <w:pStyle w:val="Heading3"/>
      </w:pPr>
      <w:bookmarkStart w:id="350" w:name="_Toc154"/>
      <w:r>
        <w:t>27 - المبرد</w:t>
      </w:r>
      <w:bookmarkEnd w:id="350"/>
    </w:p>
    <w:p>
      <w:pPr>
        <w:pStyle w:val="BookText"/>
      </w:pPr>
      <w:r>
        <w:rPr>
          <w:rFonts w:ascii="Amiri" w:hAnsi="Amiri" w:eastAsia="Amiri" w:cs="Amiri"/>
          <w:lang w:bidi="ar-SA"/>
          <w:color w:val="111111"/>
          <w:sz w:val="28"/>
          <w:szCs w:val="28"/>
          <w:rtl/>
        </w:rPr>
        <w:t xml:space="preserve">362 - قال فى إنشاد سيبويه قول الشاعر : (دار لسعدى إذه من هواكا) : إنه خرج من باب الخطأ إلى باب (الإحالة) ، لأن الحرف الواحد لا يكون ساكنا متحركا فى حال. (1 / 139).</w:t>
      </w:r>
    </w:p>
    <w:p>
      <w:pPr>
        <w:pStyle w:val="BookText"/>
      </w:pPr>
      <w:r>
        <w:rPr>
          <w:rFonts w:ascii="Amiri" w:hAnsi="Amiri" w:eastAsia="Amiri" w:cs="Amiri"/>
          <w:lang w:bidi="ar-SA"/>
          <w:color w:val="111111"/>
          <w:sz w:val="28"/>
          <w:szCs w:val="28"/>
          <w:rtl/>
        </w:rPr>
        <w:t xml:space="preserve">363 - قال : كان عمارة بن عقيل يقرأ : (وَلَا اللَّيْلُ سابِقُ النَّهارِ) - بالنصب - فقلت له : ما أردتّ؟ فقال : (سابق النهار) فقلت له : هلّا قلته! فقال : لو قلته لكان أوزن (1 / 162 ، 249 ، 373 ، 384 ، 2 / 248 ، 2 / 509).</w:t>
      </w:r>
    </w:p>
    <w:p>
      <w:pPr>
        <w:pStyle w:val="BookText"/>
      </w:pPr>
      <w:r>
        <w:rPr>
          <w:rFonts w:ascii="Amiri" w:hAnsi="Amiri" w:eastAsia="Amiri" w:cs="Amiri"/>
          <w:lang w:bidi="ar-SA"/>
          <w:color w:val="111111"/>
          <w:sz w:val="28"/>
          <w:szCs w:val="28"/>
          <w:rtl/>
        </w:rPr>
        <w:t xml:space="preserve">364 - ذهب فى وجوب إسكان اللام فى نحو : (ضربن وضربت) إلى أنه لحركة ما بعده من الضمير ، وذهب أيضا فى حركة الضمير من نحو هذا إلى أنها إنما وجبت لسكون ما قبله (1 / 209).</w:t>
      </w:r>
    </w:p>
    <w:p>
      <w:pPr>
        <w:pStyle w:val="BookText"/>
      </w:pPr>
      <w:r>
        <w:rPr>
          <w:rFonts w:ascii="Amiri" w:hAnsi="Amiri" w:eastAsia="Amiri" w:cs="Amiri"/>
          <w:lang w:bidi="ar-SA"/>
          <w:color w:val="111111"/>
          <w:sz w:val="28"/>
          <w:szCs w:val="28"/>
          <w:rtl/>
        </w:rPr>
        <w:t xml:space="preserve">365 - أنكر تقديم خبر (ليس) عليها ، وأجاز ذلك سيبويه وأبو الحسن وكافة أصحابنا والكوفيون أيضا معنا. (1 / 215 ، 159).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4" w:name="pg14395_209206"/>
    <w:bookmarkEnd w:id="94"/>
    <w:p>
      <w:pPr>
        <w:pStyle w:val="BookText"/>
      </w:pPr>
      <w:r>
        <w:rPr>
          <w:rFonts w:ascii="Amiri" w:hAnsi="Amiri" w:eastAsia="Amiri" w:cs="Amiri"/>
          <w:lang w:bidi="ar-SA"/>
          <w:color w:val="111111"/>
          <w:sz w:val="28"/>
          <w:szCs w:val="28"/>
          <w:rtl/>
        </w:rPr>
        <w:t xml:space="preserve">366 - كان يعتذر من مسائل تتبع بها كلام سيبويه ، ويقول : هذا شىء كنّا رأيناه أيام الحداثة ، فأما الآن فلا. (1 / 228).</w:t>
      </w:r>
    </w:p>
    <w:p>
      <w:pPr>
        <w:pStyle w:val="BookText"/>
      </w:pPr>
      <w:r>
        <w:rPr>
          <w:rFonts w:ascii="Amiri" w:hAnsi="Amiri" w:eastAsia="Amiri" w:cs="Amiri"/>
          <w:lang w:bidi="ar-SA"/>
          <w:color w:val="111111"/>
          <w:sz w:val="28"/>
          <w:szCs w:val="28"/>
          <w:rtl/>
        </w:rPr>
        <w:t xml:space="preserve">367 - كان يستنكر قراءة (الأرحام) بالجر فى قوله تعالى : (تَسائَلُونَ بِهِ وَالْأَرْحامَ) ويصفها بالفحش والشناعة والضعف. (1 / 293).</w:t>
      </w:r>
    </w:p>
    <w:p>
      <w:pPr>
        <w:pStyle w:val="BookText"/>
      </w:pPr>
      <w:r>
        <w:rPr>
          <w:rFonts w:ascii="Amiri" w:hAnsi="Amiri" w:eastAsia="Amiri" w:cs="Amiri"/>
          <w:lang w:bidi="ar-SA"/>
          <w:color w:val="111111"/>
          <w:sz w:val="28"/>
          <w:szCs w:val="28"/>
          <w:rtl/>
        </w:rPr>
        <w:t xml:space="preserve">368 - قال : حذفت الفاء من (ضعة وقحة) قياسا ، كما حذفت من (عدة وزنة) ثم فتحت عين الكلمة لأجل حرف الحلق. (1 / 350).</w:t>
      </w:r>
    </w:p>
    <w:p>
      <w:pPr>
        <w:pStyle w:val="BookText"/>
      </w:pPr>
      <w:r>
        <w:rPr>
          <w:rFonts w:ascii="Amiri" w:hAnsi="Amiri" w:eastAsia="Amiri" w:cs="Amiri"/>
          <w:lang w:bidi="ar-SA"/>
          <w:color w:val="111111"/>
          <w:sz w:val="28"/>
          <w:szCs w:val="28"/>
          <w:rtl/>
        </w:rPr>
        <w:t xml:space="preserve">369 - قال فى قوله تعالى : (ألا يا اسجدوا) : أراد : يا هؤلاء اسجدوا. (1 / 539).</w:t>
      </w:r>
    </w:p>
    <w:p>
      <w:pPr>
        <w:pStyle w:val="BookText"/>
      </w:pPr>
      <w:r>
        <w:rPr>
          <w:rFonts w:ascii="Amiri" w:hAnsi="Amiri" w:eastAsia="Amiri" w:cs="Amiri"/>
          <w:lang w:bidi="ar-SA"/>
          <w:color w:val="111111"/>
          <w:sz w:val="28"/>
          <w:szCs w:val="28"/>
          <w:rtl/>
        </w:rPr>
        <w:t xml:space="preserve">370 - قال : (إلا) فى الاستثناء هى العاملة فى المستثنى ، لأنها نابت عن (أستثنى). (2 / 64).</w:t>
      </w:r>
    </w:p>
    <w:p>
      <w:pPr>
        <w:pStyle w:val="BookText"/>
      </w:pPr>
      <w:r>
        <w:rPr>
          <w:rFonts w:ascii="Amiri" w:hAnsi="Amiri" w:eastAsia="Amiri" w:cs="Amiri"/>
          <w:lang w:bidi="ar-SA"/>
          <w:color w:val="111111"/>
          <w:sz w:val="28"/>
          <w:szCs w:val="28"/>
          <w:rtl/>
        </w:rPr>
        <w:t xml:space="preserve">371 - حكى عن العرب فى جمع (نزوة) : نزى. (2 / 81).</w:t>
      </w:r>
    </w:p>
    <w:p>
      <w:pPr>
        <w:pStyle w:val="BookText"/>
      </w:pPr>
      <w:r>
        <w:rPr>
          <w:rFonts w:ascii="Amiri" w:hAnsi="Amiri" w:eastAsia="Amiri" w:cs="Amiri"/>
          <w:lang w:bidi="ar-SA"/>
          <w:color w:val="111111"/>
          <w:sz w:val="28"/>
          <w:szCs w:val="28"/>
          <w:rtl/>
        </w:rPr>
        <w:t xml:space="preserve">372 - احتج على الكوفيين فى منعهم حذف خبر (إنّ) مع المعرفة بقول الشاعر :</w:t>
      </w:r>
    </w:p>
    <w:p>
      <w:pPr>
        <w:pStyle w:val="BookText"/>
      </w:pPr>
      <w:r>
        <w:rPr>
          <w:rFonts w:ascii="Amiri" w:hAnsi="Amiri" w:eastAsia="Amiri" w:cs="Amiri"/>
          <w:lang w:bidi="ar-SA"/>
          <w:color w:val="111111"/>
          <w:sz w:val="28"/>
          <w:szCs w:val="28"/>
          <w:rtl/>
        </w:rPr>
        <w:t xml:space="preserve">خلا أن حيّا من قريش تفضلوا</w:t>
      </w:r>
    </w:p>
    <w:p>
      <w:pPr>
        <w:pStyle w:val="BookText"/>
      </w:pPr>
      <w:r>
        <w:rPr>
          <w:rFonts w:ascii="Amiri" w:hAnsi="Amiri" w:eastAsia="Amiri" w:cs="Amiri"/>
          <w:lang w:bidi="ar-SA"/>
          <w:color w:val="111111"/>
          <w:sz w:val="28"/>
          <w:szCs w:val="28"/>
          <w:rtl/>
        </w:rPr>
        <w:t xml:space="preserve">على الناس أو أن الأكارم نهشلا</w:t>
      </w:r>
    </w:p>
    <w:p>
      <w:pPr>
        <w:pStyle w:val="BookText"/>
      </w:pPr>
      <w:r>
        <w:rPr>
          <w:rFonts w:ascii="Times New Roman" w:hAnsi="Times New Roman" w:eastAsia="Times New Roman" w:cs="Times New Roman"/>
          <w:lang w:val="en-US" w:bidi="en-US"/>
          <w:color w:val="111111"/>
          <w:sz w:val="28"/>
          <w:szCs w:val="28"/>
          <w:rtl/>
        </w:rPr>
        <w:t xml:space="preserve">(2 / 152).</w:t>
      </w:r>
    </w:p>
    <w:p>
      <w:pPr>
        <w:pStyle w:val="BookText"/>
      </w:pPr>
      <w:r>
        <w:rPr>
          <w:rFonts w:ascii="Amiri" w:hAnsi="Amiri" w:eastAsia="Amiri" w:cs="Amiri"/>
          <w:lang w:bidi="ar-SA"/>
          <w:color w:val="111111"/>
          <w:sz w:val="28"/>
          <w:szCs w:val="28"/>
          <w:rtl/>
        </w:rPr>
        <w:t xml:space="preserve">373 - تأول التنوين فى قول الشاعر : (ولات أوان) على أنه من تنوين العوض عن المضاف إليه المحذوف. (2 / 154).</w:t>
      </w:r>
    </w:p>
    <w:p>
      <w:pPr>
        <w:pStyle w:val="BookText"/>
      </w:pPr>
      <w:r>
        <w:rPr>
          <w:rFonts w:ascii="Amiri" w:hAnsi="Amiri" w:eastAsia="Amiri" w:cs="Amiri"/>
          <w:lang w:bidi="ar-SA"/>
          <w:color w:val="111111"/>
          <w:sz w:val="28"/>
          <w:szCs w:val="28"/>
          <w:rtl/>
        </w:rPr>
        <w:t xml:space="preserve">374 - فى قولهم : أساء سمعا فأساء جابة ، قال : إن (جابة) أصلها (إجابة) ثم كثر فجرى مجرى المثل ، فحذفت همزته تخفيفا (2 / 309).</w:t>
      </w:r>
    </w:p>
    <w:p>
      <w:pPr>
        <w:pStyle w:val="BookText"/>
      </w:pPr>
      <w:r>
        <w:rPr>
          <w:rFonts w:ascii="Amiri" w:hAnsi="Amiri" w:eastAsia="Amiri" w:cs="Amiri"/>
          <w:lang w:bidi="ar-SA"/>
          <w:color w:val="111111"/>
          <w:sz w:val="28"/>
          <w:szCs w:val="28"/>
          <w:rtl/>
        </w:rPr>
        <w:t xml:space="preserve">375 - قال : (آمين) بمنزلة (عاصين). (349).</w:t>
      </w:r>
    </w:p>
    <w:p>
      <w:pPr>
        <w:pStyle w:val="BookText"/>
      </w:pPr>
      <w:r>
        <w:rPr>
          <w:rFonts w:ascii="Amiri" w:hAnsi="Amiri" w:eastAsia="Amiri" w:cs="Amiri"/>
          <w:lang w:bidi="ar-SA"/>
          <w:color w:val="111111"/>
          <w:sz w:val="28"/>
          <w:szCs w:val="28"/>
          <w:rtl/>
        </w:rPr>
        <w:t xml:space="preserve">376 - قال : نحو (جعل وصرد) كأنه منقوص من (فعال) ، ولذا جاء جمعه على (فعلان) ف (جرذان وصردان) فى بابه كغراب وغربان وعقاب وعقبان (2 / 399).</w:t>
      </w:r>
    </w:p>
    <w:p>
      <w:pPr>
        <w:pStyle w:val="BookText"/>
      </w:pPr>
      <w:r>
        <w:rPr>
          <w:rFonts w:ascii="Amiri" w:hAnsi="Amiri" w:eastAsia="Amiri" w:cs="Amiri"/>
          <w:lang w:bidi="ar-SA"/>
          <w:color w:val="111111"/>
          <w:sz w:val="28"/>
          <w:szCs w:val="28"/>
          <w:rtl/>
        </w:rPr>
        <w:t xml:space="preserve">377 - تعقب سيبويه فى مواضع من كتابه بمسائل سماها (مسائل الغلط). (2 / 484).</w:t>
      </w:r>
    </w:p>
    <w:p>
      <w:pPr>
        <w:pStyle w:val="Heading3"/>
      </w:pPr>
      <w:bookmarkStart w:id="351" w:name="_Toc155"/>
      <w:r>
        <w:t>28 - محمد بن حبيب</w:t>
      </w:r>
      <w:bookmarkEnd w:id="351"/>
    </w:p>
    <w:p>
      <w:pPr>
        <w:pStyle w:val="BookText"/>
      </w:pPr>
      <w:r>
        <w:rPr>
          <w:rFonts w:ascii="Amiri" w:hAnsi="Amiri" w:eastAsia="Amiri" w:cs="Amiri"/>
          <w:lang w:bidi="ar-SA"/>
          <w:color w:val="111111"/>
          <w:sz w:val="28"/>
          <w:szCs w:val="28"/>
          <w:rtl/>
        </w:rPr>
        <w:t xml:space="preserve">378 - ذهب إلى أن اللام فى (عنسل) زائدة ، وأنه من لفظ (العنس). (1 / 428).</w:t>
      </w:r>
    </w:p>
    <w:p>
      <w:pPr>
        <w:pStyle w:val="BookText"/>
      </w:pPr>
      <w:r>
        <w:rPr>
          <w:rFonts w:ascii="Amiri" w:hAnsi="Amiri" w:eastAsia="Amiri" w:cs="Amiri"/>
          <w:lang w:bidi="ar-SA"/>
          <w:color w:val="111111"/>
          <w:sz w:val="28"/>
          <w:szCs w:val="28"/>
          <w:rtl/>
        </w:rPr>
        <w:t xml:space="preserve">379 - ذهب إلى أن (الفرتنى) - الفاجرة - هى من (الفرات) والنون والألف زائدتان. (1 / 515).</w:t>
      </w:r>
    </w:p>
    <w:p>
      <w:pPr>
        <w:pStyle w:val="Heading3"/>
      </w:pPr>
      <w:bookmarkStart w:id="352" w:name="_Toc156"/>
      <w:r>
        <w:t>29 - هشام</w:t>
      </w:r>
      <w:bookmarkEnd w:id="352"/>
    </w:p>
    <w:p>
      <w:pPr>
        <w:pStyle w:val="BookText"/>
      </w:pPr>
      <w:r>
        <w:rPr>
          <w:rFonts w:ascii="Amiri" w:hAnsi="Amiri" w:eastAsia="Amiri" w:cs="Amiri"/>
          <w:lang w:bidi="ar-SA"/>
          <w:color w:val="111111"/>
          <w:sz w:val="28"/>
          <w:szCs w:val="28"/>
          <w:rtl/>
        </w:rPr>
        <w:t xml:space="preserve">380 - يرى أن ناصب المفعول به هو الفعل والفاعل جميعا. (1 / 144).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5" w:name="pg14395_209207"/>
    <w:bookmarkEnd w:id="95"/>
    <w:p>
      <w:pPr>
        <w:pStyle w:val="BookText"/>
      </w:pPr>
      <w:r>
        <w:rPr>
          <w:rFonts w:ascii="Amiri" w:hAnsi="Amiri" w:eastAsia="Amiri" w:cs="Amiri"/>
          <w:lang w:bidi="ar-SA"/>
          <w:color w:val="111111"/>
          <w:sz w:val="28"/>
          <w:szCs w:val="28"/>
          <w:rtl/>
        </w:rPr>
        <w:t xml:space="preserve">381 - كان يجيز حذف الناصب ، مع بقاء معنى المصدرية فى الفعل. (2 / 201).</w:t>
      </w:r>
    </w:p>
    <w:p>
      <w:pPr>
        <w:pStyle w:val="Heading3"/>
      </w:pPr>
      <w:bookmarkStart w:id="353" w:name="_Toc157"/>
      <w:r>
        <w:t>30 - يونس</w:t>
      </w:r>
      <w:bookmarkEnd w:id="353"/>
    </w:p>
    <w:p>
      <w:pPr>
        <w:pStyle w:val="BookText"/>
      </w:pPr>
      <w:r>
        <w:rPr>
          <w:rFonts w:ascii="Amiri" w:hAnsi="Amiri" w:eastAsia="Amiri" w:cs="Amiri"/>
          <w:lang w:bidi="ar-SA"/>
          <w:color w:val="111111"/>
          <w:sz w:val="28"/>
          <w:szCs w:val="28"/>
          <w:rtl/>
        </w:rPr>
        <w:t xml:space="preserve">382 - مذهبه جواز إلحاق النون الخفيفة للتوكيد فى التثنية وجماعة النساء ، وجمعه بين ساكنين فى الوصل. (1 / 133).</w:t>
      </w:r>
    </w:p>
    <w:p>
      <w:pPr>
        <w:pStyle w:val="BookText"/>
      </w:pPr>
      <w:r>
        <w:rPr>
          <w:rFonts w:ascii="Amiri" w:hAnsi="Amiri" w:eastAsia="Amiri" w:cs="Amiri"/>
          <w:lang w:bidi="ar-SA"/>
          <w:color w:val="111111"/>
          <w:sz w:val="28"/>
          <w:szCs w:val="28"/>
          <w:rtl/>
        </w:rPr>
        <w:t xml:space="preserve">383 - يجيز إبدال نون التوكيد الخفيفة ألفا ، فى نحو : اضربان زيدا. واضربنان زيدا ، وذلك ضعيف مستكره أباه أبو إسحاق ، وقال فيه ما قال :. (1 / 134).</w:t>
      </w:r>
    </w:p>
    <w:p>
      <w:pPr>
        <w:pStyle w:val="BookText"/>
      </w:pPr>
      <w:r>
        <w:rPr>
          <w:rFonts w:ascii="Amiri" w:hAnsi="Amiri" w:eastAsia="Amiri" w:cs="Amiri"/>
          <w:lang w:bidi="ar-SA"/>
          <w:color w:val="111111"/>
          <w:sz w:val="28"/>
          <w:szCs w:val="28"/>
          <w:rtl/>
        </w:rPr>
        <w:t xml:space="preserve">384 - يقول فى النسب إلى (بنت وأخت) : بنتىّ. وأختىّ. (1 / 225).</w:t>
      </w:r>
    </w:p>
    <w:p>
      <w:pPr>
        <w:pStyle w:val="BookText"/>
      </w:pPr>
      <w:r>
        <w:rPr>
          <w:rFonts w:ascii="Amiri" w:hAnsi="Amiri" w:eastAsia="Amiri" w:cs="Amiri"/>
          <w:lang w:bidi="ar-SA"/>
          <w:color w:val="111111"/>
          <w:sz w:val="28"/>
          <w:szCs w:val="28"/>
          <w:rtl/>
        </w:rPr>
        <w:t xml:space="preserve">385 - حكى عن العرب قولهم : أخ وآخاء - كسّروه على (أفعال) ومفرده (فعل). (1 / 339).</w:t>
      </w:r>
    </w:p>
    <w:p>
      <w:pPr>
        <w:pStyle w:val="BookText"/>
      </w:pPr>
      <w:r>
        <w:rPr>
          <w:rFonts w:ascii="Amiri" w:hAnsi="Amiri" w:eastAsia="Amiri" w:cs="Amiri"/>
          <w:lang w:bidi="ar-SA"/>
          <w:color w:val="111111"/>
          <w:sz w:val="28"/>
          <w:szCs w:val="28"/>
          <w:rtl/>
        </w:rPr>
        <w:t xml:space="preserve">386 - حكى عن العرب قولهم : ضرب من منا. (1 / 527).</w:t>
      </w:r>
    </w:p>
    <w:p>
      <w:pPr>
        <w:pStyle w:val="BookText"/>
      </w:pPr>
      <w:r>
        <w:rPr>
          <w:rFonts w:ascii="Amiri" w:hAnsi="Amiri" w:eastAsia="Amiri" w:cs="Amiri"/>
          <w:lang w:bidi="ar-SA"/>
          <w:color w:val="111111"/>
          <w:sz w:val="28"/>
          <w:szCs w:val="28"/>
          <w:rtl/>
        </w:rPr>
        <w:t xml:space="preserve">387 - يردّ المحذوف من الاسم عند تحقيره - وإن غنى المثال عنه - نحو : (هويئر) تحقير (هار) و (يويضع) تحقير (يضع) اسم رجل. (2 / 308).</w:t>
      </w:r>
    </w:p>
    <w:p>
      <w:pPr>
        <w:pStyle w:val="BookText"/>
      </w:pPr>
      <w:r>
        <w:rPr>
          <w:rFonts w:ascii="Amiri" w:hAnsi="Amiri" w:eastAsia="Amiri" w:cs="Amiri"/>
          <w:lang w:bidi="ar-SA"/>
          <w:color w:val="111111"/>
          <w:sz w:val="28"/>
          <w:szCs w:val="28"/>
          <w:rtl/>
        </w:rPr>
        <w:t xml:space="preserve">388 - لا يصرف (جوار) علما ، ويجريه مجرى الصحيح فى ترك الصرف. (2 / 308).</w:t>
      </w:r>
    </w:p>
    <w:p>
      <w:pPr>
        <w:pStyle w:val="BookText"/>
      </w:pPr>
      <w:r>
        <w:rPr>
          <w:rFonts w:ascii="Amiri" w:hAnsi="Amiri" w:eastAsia="Amiri" w:cs="Amiri"/>
          <w:lang w:bidi="ar-SA"/>
          <w:color w:val="111111"/>
          <w:sz w:val="28"/>
          <w:szCs w:val="28"/>
          <w:rtl/>
        </w:rPr>
        <w:t xml:space="preserve">389 - قال : كان عيسى بن عمر يتحدث فى مجلس فيه أبو عمرو بن العلاء ، فقال عيسى فى حديثه : ضربه فحشّت يده - فردّها عليه أبو عمرو. (2 / 495).</w:t>
      </w:r>
    </w:p>
    <w:p>
      <w:pPr>
        <w:pStyle w:val="Heading3"/>
      </w:pPr>
      <w:bookmarkStart w:id="354" w:name="_Toc158"/>
      <w:r>
        <w:t>31 - مجهولون</w:t>
      </w:r>
      <w:bookmarkEnd w:id="354"/>
    </w:p>
    <w:p>
      <w:pPr>
        <w:pStyle w:val="BookText"/>
      </w:pPr>
      <w:r>
        <w:rPr>
          <w:rFonts w:ascii="Amiri" w:hAnsi="Amiri" w:eastAsia="Amiri" w:cs="Amiri"/>
          <w:lang w:bidi="ar-SA"/>
          <w:color w:val="111111"/>
          <w:sz w:val="28"/>
          <w:szCs w:val="28"/>
          <w:rtl/>
        </w:rPr>
        <w:t xml:space="preserve">390 - قال بعض مشايخ ابن جنى : أنا لا أحسن أن أكلّم إنسانا فى الظلمة. (1 / 262).</w:t>
      </w:r>
    </w:p>
    <w:p>
      <w:pPr>
        <w:pStyle w:val="BookText"/>
      </w:pPr>
      <w:r>
        <w:rPr>
          <w:rFonts w:ascii="Amiri" w:hAnsi="Amiri" w:eastAsia="Amiri" w:cs="Amiri"/>
          <w:lang w:bidi="ar-SA"/>
          <w:color w:val="111111"/>
          <w:sz w:val="28"/>
          <w:szCs w:val="28"/>
          <w:rtl/>
        </w:rPr>
        <w:t xml:space="preserve">391 - حكى عن رؤبة وأبيه أنهما كانا يرتجلان ألفاظا لم يسمعاها ، ولا سبقا إليها. (1 / 411).</w:t>
      </w:r>
    </w:p>
    <w:p>
      <w:pPr>
        <w:pStyle w:val="BookText"/>
      </w:pPr>
      <w:r>
        <w:rPr>
          <w:rFonts w:ascii="Amiri" w:hAnsi="Amiri" w:eastAsia="Amiri" w:cs="Amiri"/>
          <w:lang w:bidi="ar-SA"/>
          <w:color w:val="111111"/>
          <w:sz w:val="28"/>
          <w:szCs w:val="28"/>
          <w:rtl/>
        </w:rPr>
        <w:t xml:space="preserve">392 - قال بعضهم : إن الفعل لله ، وإن العبد مكتسبه. (2 / 17).</w:t>
      </w:r>
    </w:p>
    <w:p>
      <w:pPr>
        <w:pStyle w:val="BookText"/>
      </w:pPr>
      <w:r>
        <w:rPr>
          <w:rFonts w:ascii="Amiri" w:hAnsi="Amiri" w:eastAsia="Amiri" w:cs="Amiri"/>
          <w:lang w:bidi="ar-SA"/>
          <w:color w:val="111111"/>
          <w:sz w:val="28"/>
          <w:szCs w:val="28"/>
          <w:rtl/>
        </w:rPr>
        <w:t xml:space="preserve">393 - حكى بعض الكوفيين عن العرب قولهم : هيؤ الرجل. (2 / 128).</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6" w:name="pg14395_209208"/>
    <w:bookmarkEnd w:id="96"/>
    <w:p>
      <w:pPr>
        <w:pStyle w:val="Heading2"/>
      </w:pPr>
      <w:bookmarkStart w:id="355" w:name="_Toc159"/>
      <w:r>
        <w:t>الفهرس السابع : الآيات القرآنية</w:t>
      </w:r>
      <w:bookmarkEnd w:id="355"/>
    </w:p>
    <w:p>
      <w:pPr>
        <w:pStyle w:val="Heading3"/>
      </w:pPr>
      <w:bookmarkStart w:id="356" w:name="_Toc160"/>
      <w:r>
        <w:t>اشارة</w:t>
      </w:r>
      <w:bookmarkEnd w:id="356"/>
    </w:p>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357" w:name="_Toc161"/>
      <w:r>
        <w:t>(سورة الفاتحة)</w:t>
      </w:r>
      <w:bookmarkEnd w:id="357"/>
    </w:p>
    <w:p>
      <w:pPr>
        <w:pStyle w:val="BookText"/>
      </w:pPr>
      <w:r>
        <w:rPr>
          <w:rFonts w:ascii="Amiri" w:hAnsi="Amiri" w:eastAsia="Amiri" w:cs="Amiri"/>
          <w:lang w:bidi="ar-SA"/>
          <w:color w:val="111111"/>
          <w:sz w:val="28"/>
          <w:szCs w:val="28"/>
          <w:rtl/>
        </w:rPr>
        <w:t xml:space="preserve">1 - بِسْمِ اللَّهِ الرَّحْمنِ الرَّحِيمِ / 1 / ( 1 / 392 )</w:t>
      </w:r>
    </w:p>
    <w:p>
      <w:pPr>
        <w:pStyle w:val="BookText"/>
      </w:pPr>
      <w:r>
        <w:rPr>
          <w:rFonts w:ascii="Amiri" w:hAnsi="Amiri" w:eastAsia="Amiri" w:cs="Amiri"/>
          <w:lang w:bidi="ar-SA"/>
          <w:color w:val="111111"/>
          <w:sz w:val="28"/>
          <w:szCs w:val="28"/>
          <w:rtl/>
        </w:rPr>
        <w:t xml:space="preserve">2 - الْحَمْدُ لِلَّهِ / 2 / ( 2 / 147 )</w:t>
      </w:r>
    </w:p>
    <w:p>
      <w:pPr>
        <w:pStyle w:val="BookText"/>
      </w:pPr>
      <w:r>
        <w:rPr>
          <w:rFonts w:ascii="Amiri" w:hAnsi="Amiri" w:eastAsia="Amiri" w:cs="Amiri"/>
          <w:lang w:bidi="ar-SA"/>
          <w:color w:val="111111"/>
          <w:sz w:val="28"/>
          <w:szCs w:val="28"/>
          <w:rtl/>
        </w:rPr>
        <w:t xml:space="preserve">3 - غَيْرِ الْمَغْضُوبِ عَلَيْهِمْ وَلَا الضَّالِّينَ / 7 / ( 2 / 370 )</w:t>
      </w:r>
    </w:p>
    <w:p>
      <w:pPr>
        <w:pStyle w:val="Heading3"/>
      </w:pPr>
      <w:bookmarkStart w:id="358" w:name="_Toc162"/>
      <w:r>
        <w:t>(سورة البقرة)</w:t>
      </w:r>
      <w:bookmarkEnd w:id="358"/>
    </w:p>
    <w:p>
      <w:pPr>
        <w:pStyle w:val="BookText"/>
      </w:pPr>
      <w:r>
        <w:rPr>
          <w:rFonts w:ascii="Amiri" w:hAnsi="Amiri" w:eastAsia="Amiri" w:cs="Amiri"/>
          <w:lang w:bidi="ar-SA"/>
          <w:color w:val="111111"/>
          <w:sz w:val="28"/>
          <w:szCs w:val="28"/>
          <w:rtl/>
        </w:rPr>
        <w:t xml:space="preserve">4 - بِما أُنْزِلَ إِلَيْكَ / 4 / ( 2 / 373 ، 365 )</w:t>
      </w:r>
    </w:p>
    <w:p>
      <w:pPr>
        <w:pStyle w:val="BookText"/>
      </w:pPr>
      <w:r>
        <w:rPr>
          <w:rFonts w:ascii="Amiri" w:hAnsi="Amiri" w:eastAsia="Amiri" w:cs="Amiri"/>
          <w:lang w:bidi="ar-SA"/>
          <w:color w:val="111111"/>
          <w:sz w:val="28"/>
          <w:szCs w:val="28"/>
          <w:rtl/>
        </w:rPr>
        <w:t xml:space="preserve">5 - وَمِنَ النَّاسِ مَنْ يَقُولُ / 8 / ( 1 / 323 )</w:t>
      </w:r>
    </w:p>
    <w:p>
      <w:pPr>
        <w:pStyle w:val="BookText"/>
      </w:pPr>
      <w:r>
        <w:rPr>
          <w:rFonts w:ascii="Amiri" w:hAnsi="Amiri" w:eastAsia="Amiri" w:cs="Amiri"/>
          <w:lang w:bidi="ar-SA"/>
          <w:color w:val="111111"/>
          <w:sz w:val="28"/>
          <w:szCs w:val="28"/>
          <w:rtl/>
        </w:rPr>
        <w:t xml:space="preserve">6 - أَلا إِنَّهُمْ هُمُ الْمُفْسِدُونَ / 12 / ( 2 / 66 )</w:t>
      </w:r>
    </w:p>
    <w:p>
      <w:pPr>
        <w:pStyle w:val="BookText"/>
      </w:pPr>
      <w:r>
        <w:rPr>
          <w:rFonts w:ascii="Amiri" w:hAnsi="Amiri" w:eastAsia="Amiri" w:cs="Amiri"/>
          <w:lang w:bidi="ar-SA"/>
          <w:color w:val="111111"/>
          <w:sz w:val="28"/>
          <w:szCs w:val="28"/>
          <w:rtl/>
        </w:rPr>
        <w:t xml:space="preserve">7 - السُّفَهاءُ أَلا / 13 / ( 1 / 207 ، 366 )</w:t>
      </w:r>
    </w:p>
    <w:p>
      <w:pPr>
        <w:pStyle w:val="BookText"/>
      </w:pPr>
      <w:r>
        <w:rPr>
          <w:rFonts w:ascii="Amiri" w:hAnsi="Amiri" w:eastAsia="Amiri" w:cs="Amiri"/>
          <w:lang w:bidi="ar-SA"/>
          <w:color w:val="111111"/>
          <w:sz w:val="28"/>
          <w:szCs w:val="28"/>
          <w:rtl/>
        </w:rPr>
        <w:t xml:space="preserve">8 - اشْتَرَوُا الضَّلالَةَ / 16 / ( 2 / 357 ، 117 )</w:t>
      </w:r>
    </w:p>
    <w:p>
      <w:pPr>
        <w:pStyle w:val="BookText"/>
      </w:pPr>
      <w:r>
        <w:rPr>
          <w:rFonts w:ascii="Amiri" w:hAnsi="Amiri" w:eastAsia="Amiri" w:cs="Amiri"/>
          <w:lang w:bidi="ar-SA"/>
          <w:color w:val="111111"/>
          <w:sz w:val="28"/>
          <w:szCs w:val="28"/>
          <w:rtl/>
        </w:rPr>
        <w:t xml:space="preserve">9 - وَعَلَّمَ آدَمَ الْأَسْماءَ كُلَّها / 31 / ( 1 / 94 )</w:t>
      </w:r>
    </w:p>
    <w:p>
      <w:pPr>
        <w:pStyle w:val="BookText"/>
      </w:pPr>
      <w:r>
        <w:rPr>
          <w:rFonts w:ascii="Amiri" w:hAnsi="Amiri" w:eastAsia="Amiri" w:cs="Amiri"/>
          <w:lang w:bidi="ar-SA"/>
          <w:color w:val="111111"/>
          <w:sz w:val="28"/>
          <w:szCs w:val="28"/>
          <w:rtl/>
        </w:rPr>
        <w:t xml:space="preserve">10 - أَنْبِئُونِي بِأَسْماءِ هؤُلاءِ إِنْ كُنْتُمْ / 31 / ( 2 / 366 )</w:t>
      </w:r>
    </w:p>
    <w:p>
      <w:pPr>
        <w:pStyle w:val="BookText"/>
      </w:pPr>
      <w:r>
        <w:rPr>
          <w:rFonts w:ascii="Amiri" w:hAnsi="Amiri" w:eastAsia="Amiri" w:cs="Amiri"/>
          <w:lang w:bidi="ar-SA"/>
          <w:color w:val="111111"/>
          <w:sz w:val="28"/>
          <w:szCs w:val="28"/>
          <w:rtl/>
        </w:rPr>
        <w:t xml:space="preserve">11 - يُذَبِّحُونَ أَبْناءَكُمْ وَيَسْتَحْيُونَ نِساءَكُمْ / 49 / ( 2 / 514 )</w:t>
      </w:r>
    </w:p>
    <w:p>
      <w:pPr>
        <w:pStyle w:val="BookText"/>
      </w:pPr>
      <w:r>
        <w:rPr>
          <w:rFonts w:ascii="Amiri" w:hAnsi="Amiri" w:eastAsia="Amiri" w:cs="Amiri"/>
          <w:lang w:bidi="ar-SA"/>
          <w:color w:val="111111"/>
          <w:sz w:val="28"/>
          <w:szCs w:val="28"/>
          <w:rtl/>
        </w:rPr>
        <w:t xml:space="preserve">12 - فَتُوبُوا إِلى بارِئِكُمْ / 54 / ( 1 / 117 ، 2 / 120 )</w:t>
      </w:r>
    </w:p>
    <w:p>
      <w:pPr>
        <w:pStyle w:val="BookText"/>
      </w:pPr>
      <w:r>
        <w:rPr>
          <w:rFonts w:ascii="Amiri" w:hAnsi="Amiri" w:eastAsia="Amiri" w:cs="Amiri"/>
          <w:lang w:bidi="ar-SA"/>
          <w:color w:val="111111"/>
          <w:sz w:val="28"/>
          <w:szCs w:val="28"/>
          <w:rtl/>
        </w:rPr>
        <w:t xml:space="preserve">13 - فَقُلْنَا اضْرِبْ بِعَصاكَ الْحَجَرَ فَانْفَجَرَتْ مِنْهُ / 60 / ( 2 / 140 ، 141 )</w:t>
      </w:r>
    </w:p>
    <w:p>
      <w:pPr>
        <w:pStyle w:val="BookText"/>
      </w:pPr>
      <w:r>
        <w:rPr>
          <w:rFonts w:ascii="Amiri" w:hAnsi="Amiri" w:eastAsia="Amiri" w:cs="Amiri"/>
          <w:lang w:bidi="ar-SA"/>
          <w:color w:val="111111"/>
          <w:sz w:val="28"/>
          <w:szCs w:val="28"/>
          <w:rtl/>
        </w:rPr>
        <w:t xml:space="preserve">14 - ذلِكَ بِما عَصَوْا وَكانُوا يَعْتَدُونَ / 61 / ( 1 / 521 ، 221 ، 394 )</w:t>
      </w:r>
    </w:p>
    <w:p>
      <w:pPr>
        <w:pStyle w:val="BookText"/>
      </w:pPr>
      <w:r>
        <w:rPr>
          <w:rFonts w:ascii="Amiri" w:hAnsi="Amiri" w:eastAsia="Amiri" w:cs="Amiri"/>
          <w:lang w:bidi="ar-SA"/>
          <w:color w:val="111111"/>
          <w:sz w:val="28"/>
          <w:szCs w:val="28"/>
          <w:rtl/>
        </w:rPr>
        <w:t xml:space="preserve">15 - وَلَقَدْ عَلِمْتُمُ الَّذِينَ اعْتَدَوْا مِنْكُمْ فِي السَّبْتِ / 65 / ( 1 / 304 )</w:t>
      </w:r>
    </w:p>
    <w:p>
      <w:pPr>
        <w:pStyle w:val="BookText"/>
      </w:pPr>
      <w:r>
        <w:rPr>
          <w:rFonts w:ascii="Amiri" w:hAnsi="Amiri" w:eastAsia="Amiri" w:cs="Amiri"/>
          <w:lang w:bidi="ar-SA"/>
          <w:color w:val="111111"/>
          <w:sz w:val="28"/>
          <w:szCs w:val="28"/>
          <w:rtl/>
        </w:rPr>
        <w:t xml:space="preserve">16 - فَقُلْنا لَهُمْ كُونُوا قِرَدَةً خاسِئِينَ / 65 / ( 1 / 509 )</w:t>
      </w:r>
    </w:p>
    <w:p>
      <w:pPr>
        <w:pStyle w:val="BookText"/>
      </w:pPr>
      <w:r>
        <w:rPr>
          <w:rFonts w:ascii="Amiri" w:hAnsi="Amiri" w:eastAsia="Amiri" w:cs="Amiri"/>
          <w:lang w:bidi="ar-SA"/>
          <w:color w:val="111111"/>
          <w:sz w:val="28"/>
          <w:szCs w:val="28"/>
          <w:rtl/>
        </w:rPr>
        <w:t xml:space="preserve">17 - وَإِنَّ مِنْها لَما يَهْبِطُ مِنْ خَشْيَةِ اللَّهِ / 74 / ( 2 / 15 )</w:t>
      </w:r>
    </w:p>
    <w:p>
      <w:pPr>
        <w:pStyle w:val="BookText"/>
      </w:pPr>
      <w:r>
        <w:rPr>
          <w:rFonts w:ascii="Amiri" w:hAnsi="Amiri" w:eastAsia="Amiri" w:cs="Amiri"/>
          <w:lang w:bidi="ar-SA"/>
          <w:color w:val="111111"/>
          <w:sz w:val="28"/>
          <w:szCs w:val="28"/>
          <w:rtl/>
        </w:rPr>
        <w:t xml:space="preserve">18 - قالُوا الْآنَ جِئْتَ بِالْحَقِّ / 83 / ( 2 / 494 ، 1 / 389 ، 2 / 321 )</w:t>
      </w:r>
    </w:p>
    <w:p>
      <w:pPr>
        <w:pStyle w:val="BookText"/>
      </w:pPr>
      <w:r>
        <w:rPr>
          <w:rFonts w:ascii="Amiri" w:hAnsi="Amiri" w:eastAsia="Amiri" w:cs="Amiri"/>
          <w:lang w:bidi="ar-SA"/>
          <w:color w:val="111111"/>
          <w:sz w:val="28"/>
          <w:szCs w:val="28"/>
          <w:rtl/>
        </w:rPr>
        <w:t xml:space="preserve">19 - وَهُوَ الْحَقُّ مُصَدِّقاً / 91 / ( 1 / 407 ، 2 / 297 )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7" w:name="pg14395_209209"/>
    <w:bookmarkEnd w:id="97"/>
    <w:p>
      <w:pPr>
        <w:pStyle w:val="BookText"/>
      </w:pPr>
      <w:r>
        <w:rPr>
          <w:rFonts w:ascii="Amiri" w:hAnsi="Amiri" w:eastAsia="Amiri" w:cs="Amiri"/>
          <w:lang w:bidi="ar-SA"/>
          <w:color w:val="111111"/>
          <w:sz w:val="28"/>
          <w:szCs w:val="28"/>
          <w:rtl/>
        </w:rPr>
        <w:t xml:space="preserve">الآية / رقمها / الجزء والصفحة</w:t>
      </w:r>
    </w:p>
    <w:p>
      <w:pPr>
        <w:pStyle w:val="BookText"/>
      </w:pPr>
      <w:r>
        <w:rPr>
          <w:rFonts w:ascii="Amiri" w:hAnsi="Amiri" w:eastAsia="Amiri" w:cs="Amiri"/>
          <w:lang w:bidi="ar-SA"/>
          <w:color w:val="111111"/>
          <w:sz w:val="28"/>
          <w:szCs w:val="28"/>
          <w:rtl/>
        </w:rPr>
        <w:t xml:space="preserve">20 - وَلَقَدْ عَلِمُوا لَمَنِ اشْتَراهُ / 102 / ( 2 / 165 )</w:t>
      </w:r>
    </w:p>
    <w:p>
      <w:pPr>
        <w:pStyle w:val="BookText"/>
      </w:pPr>
      <w:r>
        <w:rPr>
          <w:rFonts w:ascii="Amiri" w:hAnsi="Amiri" w:eastAsia="Amiri" w:cs="Amiri"/>
          <w:lang w:bidi="ar-SA"/>
          <w:color w:val="111111"/>
          <w:sz w:val="28"/>
          <w:szCs w:val="28"/>
          <w:rtl/>
        </w:rPr>
        <w:t xml:space="preserve">21 - لَمَثُوبَةٌ مِنْ عِنْدِ اللَّهِ / 103 / ( 1 / 330 )</w:t>
      </w:r>
    </w:p>
    <w:p>
      <w:pPr>
        <w:pStyle w:val="BookText"/>
      </w:pPr>
      <w:r>
        <w:rPr>
          <w:rFonts w:ascii="Amiri" w:hAnsi="Amiri" w:eastAsia="Amiri" w:cs="Amiri"/>
          <w:lang w:bidi="ar-SA"/>
          <w:color w:val="111111"/>
          <w:sz w:val="28"/>
          <w:szCs w:val="28"/>
          <w:rtl/>
        </w:rPr>
        <w:t xml:space="preserve">22 - بَلى مَنْ أَسْلَمَ وَجْهَهُ لِلَّهِ وَهُوَ مُحْسِنٌ / 112 / ( 2 / 188 ، 505 )</w:t>
      </w:r>
    </w:p>
    <w:p>
      <w:pPr>
        <w:pStyle w:val="BookText"/>
      </w:pPr>
      <w:r>
        <w:rPr>
          <w:rFonts w:ascii="Amiri" w:hAnsi="Amiri" w:eastAsia="Amiri" w:cs="Amiri"/>
          <w:lang w:bidi="ar-SA"/>
          <w:color w:val="111111"/>
          <w:sz w:val="28"/>
          <w:szCs w:val="28"/>
          <w:rtl/>
        </w:rPr>
        <w:t xml:space="preserve">23 - فَأَيْنَما تُوَلُّوا فَثَمَّ وَجْهُ اللَّهِ / 115 / ( 2 / 451 ، 452 )</w:t>
      </w:r>
    </w:p>
    <w:p>
      <w:pPr>
        <w:pStyle w:val="BookText"/>
      </w:pPr>
      <w:r>
        <w:rPr>
          <w:rFonts w:ascii="Amiri" w:hAnsi="Amiri" w:eastAsia="Amiri" w:cs="Amiri"/>
          <w:lang w:bidi="ar-SA"/>
          <w:color w:val="111111"/>
          <w:sz w:val="28"/>
          <w:szCs w:val="28"/>
          <w:rtl/>
        </w:rPr>
        <w:t xml:space="preserve">24 - كُلٌّ لَهُ قانِتُونَ / 116 / ( 2 / 523 )</w:t>
      </w:r>
    </w:p>
    <w:p>
      <w:pPr>
        <w:pStyle w:val="BookText"/>
      </w:pPr>
      <w:r>
        <w:rPr>
          <w:rFonts w:ascii="Amiri" w:hAnsi="Amiri" w:eastAsia="Amiri" w:cs="Amiri"/>
          <w:lang w:bidi="ar-SA"/>
          <w:color w:val="111111"/>
          <w:sz w:val="28"/>
          <w:szCs w:val="28"/>
          <w:rtl/>
        </w:rPr>
        <w:t xml:space="preserve">25 - وَإِذِ ابْتَلى إِبْراهِيمَ رَبُّهُ / 124 / ( 1 / 300 )</w:t>
      </w:r>
    </w:p>
    <w:p>
      <w:pPr>
        <w:pStyle w:val="BookText"/>
      </w:pPr>
      <w:r>
        <w:rPr>
          <w:rFonts w:ascii="Amiri" w:hAnsi="Amiri" w:eastAsia="Amiri" w:cs="Amiri"/>
          <w:lang w:bidi="ar-SA"/>
          <w:color w:val="111111"/>
          <w:sz w:val="28"/>
          <w:szCs w:val="28"/>
          <w:rtl/>
        </w:rPr>
        <w:t xml:space="preserve">26 - وَلِكُلٍّ وِجْهَةٌ هُوَ مُوَلِّيها / 148 / ( 2 / 73 )</w:t>
      </w:r>
    </w:p>
    <w:p>
      <w:pPr>
        <w:pStyle w:val="BookText"/>
      </w:pPr>
      <w:r>
        <w:rPr>
          <w:rFonts w:ascii="Amiri" w:hAnsi="Amiri" w:eastAsia="Amiri" w:cs="Amiri"/>
          <w:lang w:bidi="ar-SA"/>
          <w:color w:val="111111"/>
          <w:sz w:val="28"/>
          <w:szCs w:val="28"/>
          <w:rtl/>
        </w:rPr>
        <w:t xml:space="preserve">27 - وَمِنْ حَيْثُ خَرَجْتَ / 149 / ( 1 / 211 )</w:t>
      </w:r>
    </w:p>
    <w:p>
      <w:pPr>
        <w:pStyle w:val="BookText"/>
      </w:pPr>
      <w:r>
        <w:rPr>
          <w:rFonts w:ascii="Amiri" w:hAnsi="Amiri" w:eastAsia="Amiri" w:cs="Amiri"/>
          <w:lang w:bidi="ar-SA"/>
          <w:color w:val="111111"/>
          <w:sz w:val="28"/>
          <w:szCs w:val="28"/>
          <w:rtl/>
        </w:rPr>
        <w:t xml:space="preserve">28 - وَلكِنَّ الْبِرَّ مَنِ اتَّقى / 177 / ( 2 / 142 )</w:t>
      </w:r>
    </w:p>
    <w:p>
      <w:pPr>
        <w:pStyle w:val="BookText"/>
      </w:pPr>
      <w:r>
        <w:rPr>
          <w:rFonts w:ascii="Amiri" w:hAnsi="Amiri" w:eastAsia="Amiri" w:cs="Amiri"/>
          <w:lang w:bidi="ar-SA"/>
          <w:color w:val="111111"/>
          <w:sz w:val="28"/>
          <w:szCs w:val="28"/>
          <w:rtl/>
        </w:rPr>
        <w:t xml:space="preserve">29 - فَمَنْ شَهِدَ مِنْكُمُ الشَّهْرَ فَلْيَصُمْهُ / 185 / ( 2 / 151 ، 156 ، 394 )</w:t>
      </w:r>
    </w:p>
    <w:p>
      <w:pPr>
        <w:pStyle w:val="BookText"/>
      </w:pPr>
      <w:r>
        <w:rPr>
          <w:rFonts w:ascii="Amiri" w:hAnsi="Amiri" w:eastAsia="Amiri" w:cs="Amiri"/>
          <w:lang w:bidi="ar-SA"/>
          <w:color w:val="111111"/>
          <w:sz w:val="28"/>
          <w:szCs w:val="28"/>
          <w:rtl/>
        </w:rPr>
        <w:t xml:space="preserve">30 - فَمَنْ كانَ مِنْكُمْ مَرِيضاً أَوْ عَلى سَفَرٍ فَعِدَّةٌ / 185 / ( 2 / 394 )</w:t>
      </w:r>
    </w:p>
    <w:p>
      <w:pPr>
        <w:pStyle w:val="BookText"/>
      </w:pPr>
      <w:r>
        <w:rPr>
          <w:rFonts w:ascii="Amiri" w:hAnsi="Amiri" w:eastAsia="Amiri" w:cs="Amiri"/>
          <w:lang w:bidi="ar-SA"/>
          <w:color w:val="111111"/>
          <w:sz w:val="28"/>
          <w:szCs w:val="28"/>
          <w:rtl/>
        </w:rPr>
        <w:t xml:space="preserve">31 - أُحِلَّ لَكُمْ لَيْلَةَ الصِّيامِ الرَّفَثُ إِلى نِسائِكُمْ / 187 / ( 2 / 92 ، 202 )</w:t>
      </w:r>
    </w:p>
    <w:p>
      <w:pPr>
        <w:pStyle w:val="BookText"/>
      </w:pPr>
      <w:r>
        <w:rPr>
          <w:rFonts w:ascii="Amiri" w:hAnsi="Amiri" w:eastAsia="Amiri" w:cs="Amiri"/>
          <w:lang w:bidi="ar-SA"/>
          <w:color w:val="111111"/>
          <w:sz w:val="28"/>
          <w:szCs w:val="28"/>
          <w:rtl/>
        </w:rPr>
        <w:t xml:space="preserve">32 - وَلا تُلْقُوا بِأَيْدِيكُمْ إِلَى التَّهْلُكَةِ / 195 / ( 2 / 69 )</w:t>
      </w:r>
    </w:p>
    <w:p>
      <w:pPr>
        <w:pStyle w:val="BookText"/>
      </w:pPr>
      <w:r>
        <w:rPr>
          <w:rFonts w:ascii="Amiri" w:hAnsi="Amiri" w:eastAsia="Amiri" w:cs="Amiri"/>
          <w:lang w:bidi="ar-SA"/>
          <w:color w:val="111111"/>
          <w:sz w:val="28"/>
          <w:szCs w:val="28"/>
          <w:rtl/>
        </w:rPr>
        <w:t xml:space="preserve">33 - فَمَنْ كانَ مِنْكُمْ مَرِيضاً أَوْ بِهِ أَذىً مِنْ رَأْسِهِ / 196 / ( 2 / 141 ، 394 )</w:t>
      </w:r>
    </w:p>
    <w:p>
      <w:pPr>
        <w:pStyle w:val="BookText"/>
      </w:pPr>
      <w:r>
        <w:rPr>
          <w:rFonts w:ascii="Amiri" w:hAnsi="Amiri" w:eastAsia="Amiri" w:cs="Amiri"/>
          <w:lang w:bidi="ar-SA"/>
          <w:color w:val="111111"/>
          <w:sz w:val="28"/>
          <w:szCs w:val="28"/>
          <w:rtl/>
        </w:rPr>
        <w:t xml:space="preserve">34 - لا تُضَارَّ والِدَةٌ بِوَلَدِها / 233 / ( 2 / 86 )</w:t>
      </w:r>
    </w:p>
    <w:p>
      <w:pPr>
        <w:pStyle w:val="BookText"/>
      </w:pPr>
      <w:r>
        <w:rPr>
          <w:rFonts w:ascii="Amiri" w:hAnsi="Amiri" w:eastAsia="Amiri" w:cs="Amiri"/>
          <w:lang w:bidi="ar-SA"/>
          <w:color w:val="111111"/>
          <w:sz w:val="28"/>
          <w:szCs w:val="28"/>
          <w:rtl/>
        </w:rPr>
        <w:t xml:space="preserve">35 - أَ لَمْ تَرَ إِلَى الَّذِي حَاجَّ إِبْراهِيمَ فِي رَبِّهِ / 258 / ( 2 / 191 )</w:t>
      </w:r>
    </w:p>
    <w:p>
      <w:pPr>
        <w:pStyle w:val="BookText"/>
      </w:pPr>
      <w:r>
        <w:rPr>
          <w:rFonts w:ascii="Amiri" w:hAnsi="Amiri" w:eastAsia="Amiri" w:cs="Amiri"/>
          <w:lang w:bidi="ar-SA"/>
          <w:color w:val="111111"/>
          <w:sz w:val="28"/>
          <w:szCs w:val="28"/>
          <w:rtl/>
        </w:rPr>
        <w:t xml:space="preserve">36 - أَوْ كَالَّذِي مَرَّ عَلى قَرْيَةٍ / 259 / ( 2 / 191 )</w:t>
      </w:r>
    </w:p>
    <w:p>
      <w:pPr>
        <w:pStyle w:val="BookText"/>
      </w:pPr>
      <w:r>
        <w:rPr>
          <w:rFonts w:ascii="Amiri" w:hAnsi="Amiri" w:eastAsia="Amiri" w:cs="Amiri"/>
          <w:lang w:bidi="ar-SA"/>
          <w:color w:val="111111"/>
          <w:sz w:val="28"/>
          <w:szCs w:val="28"/>
          <w:rtl/>
        </w:rPr>
        <w:t xml:space="preserve">37 - قالَ أَعْلَمُ أَنَّ اللَّهَ عَلى كُلِّ شَيْءٍ قَدِيرٌ / 259 / ( 2 / 232 )</w:t>
      </w:r>
    </w:p>
    <w:p>
      <w:pPr>
        <w:pStyle w:val="BookText"/>
      </w:pPr>
      <w:r>
        <w:rPr>
          <w:rFonts w:ascii="Amiri" w:hAnsi="Amiri" w:eastAsia="Amiri" w:cs="Amiri"/>
          <w:lang w:bidi="ar-SA"/>
          <w:color w:val="111111"/>
          <w:sz w:val="28"/>
          <w:szCs w:val="28"/>
          <w:rtl/>
        </w:rPr>
        <w:t xml:space="preserve">38 - فَخُذْ أَرْبَعَةً مِنَ الطَّيْرِ فَصُرْهُنَّ إِلَيْكَ / 260 / ( 1 / 296 ، 477 )</w:t>
      </w:r>
    </w:p>
    <w:p>
      <w:pPr>
        <w:pStyle w:val="BookText"/>
      </w:pPr>
      <w:r>
        <w:rPr>
          <w:rFonts w:ascii="Amiri" w:hAnsi="Amiri" w:eastAsia="Amiri" w:cs="Amiri"/>
          <w:lang w:bidi="ar-SA"/>
          <w:color w:val="111111"/>
          <w:sz w:val="28"/>
          <w:szCs w:val="28"/>
          <w:rtl/>
        </w:rPr>
        <w:t xml:space="preserve">39 - الَّذِينَ يُنْفِقُونَ أَمْوالَهُمْ بِاللَّيْلِ وَالنَّهارِ / 274 / ( 2 / 515 )</w:t>
      </w:r>
    </w:p>
    <w:p>
      <w:pPr>
        <w:pStyle w:val="BookText"/>
      </w:pPr>
      <w:r>
        <w:rPr>
          <w:rFonts w:ascii="Amiri" w:hAnsi="Amiri" w:eastAsia="Amiri" w:cs="Amiri"/>
          <w:lang w:bidi="ar-SA"/>
          <w:color w:val="111111"/>
          <w:sz w:val="28"/>
          <w:szCs w:val="28"/>
          <w:rtl/>
        </w:rPr>
        <w:t xml:space="preserve">40 - فَمَنْ جاءَهُ مَوْعِظَةٌ مِنْ رَبِّهِ / 275 / ( 2 / 181 )</w:t>
      </w:r>
    </w:p>
    <w:p>
      <w:pPr>
        <w:pStyle w:val="BookText"/>
      </w:pPr>
      <w:r>
        <w:rPr>
          <w:rFonts w:ascii="Amiri" w:hAnsi="Amiri" w:eastAsia="Amiri" w:cs="Amiri"/>
          <w:lang w:bidi="ar-SA"/>
          <w:color w:val="111111"/>
          <w:sz w:val="28"/>
          <w:szCs w:val="28"/>
          <w:rtl/>
        </w:rPr>
        <w:t xml:space="preserve">41 - لَها ما كَسَبَتْ وَعَلَيْها مَا اكْتَسَبَتْ / 286 / ( 2 / 466 ، 467 )</w:t>
      </w:r>
    </w:p>
    <w:p>
      <w:pPr>
        <w:pStyle w:val="Heading3"/>
      </w:pPr>
      <w:bookmarkStart w:id="359" w:name="_Toc163"/>
      <w:r>
        <w:t>(سورة آل عمران)</w:t>
      </w:r>
      <w:bookmarkEnd w:id="359"/>
    </w:p>
    <w:p>
      <w:pPr>
        <w:pStyle w:val="BookText"/>
      </w:pPr>
      <w:r>
        <w:rPr>
          <w:rFonts w:ascii="Amiri" w:hAnsi="Amiri" w:eastAsia="Amiri" w:cs="Amiri"/>
          <w:lang w:bidi="ar-SA"/>
          <w:color w:val="111111"/>
          <w:sz w:val="28"/>
          <w:szCs w:val="28"/>
          <w:rtl/>
        </w:rPr>
        <w:t xml:space="preserve">42 - فَبَشِّرْهُمْ بِعَذابٍ أَلِيمٍ / 21 / ( 1 / 366 )</w:t>
      </w:r>
    </w:p>
    <w:p>
      <w:pPr>
        <w:pStyle w:val="BookText"/>
      </w:pPr>
      <w:r>
        <w:rPr>
          <w:rFonts w:ascii="Amiri" w:hAnsi="Amiri" w:eastAsia="Amiri" w:cs="Amiri"/>
          <w:lang w:bidi="ar-SA"/>
          <w:color w:val="111111"/>
          <w:sz w:val="28"/>
          <w:szCs w:val="28"/>
          <w:rtl/>
        </w:rPr>
        <w:t xml:space="preserve">43 - قُلِ اللَّهُمَّ مالِكَ الْمُلْكِ / 26 / ( 2 / 319 ، 320 ، 355 )</w:t>
      </w:r>
    </w:p>
    <w:p>
      <w:pPr>
        <w:pStyle w:val="BookText"/>
      </w:pPr>
      <w:r>
        <w:rPr>
          <w:rFonts w:ascii="Amiri" w:hAnsi="Amiri" w:eastAsia="Amiri" w:cs="Amiri"/>
          <w:lang w:bidi="ar-SA"/>
          <w:color w:val="111111"/>
          <w:sz w:val="28"/>
          <w:szCs w:val="28"/>
          <w:rtl/>
        </w:rPr>
        <w:t xml:space="preserve">44 - وَمَنْ دَخَلَهُ كانَ آمِناً / 97 / ( 2 / 312 )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8" w:name="pg14395_209210"/>
    <w:bookmarkEnd w:id="98"/>
    <w:p>
      <w:pPr>
        <w:pStyle w:val="BookText"/>
      </w:pPr>
      <w:r>
        <w:rPr>
          <w:rFonts w:ascii="Amiri" w:hAnsi="Amiri" w:eastAsia="Amiri" w:cs="Amiri"/>
          <w:lang w:bidi="ar-SA"/>
          <w:color w:val="111111"/>
          <w:sz w:val="28"/>
          <w:szCs w:val="28"/>
          <w:rtl/>
        </w:rPr>
        <w:t xml:space="preserve">الآية / رقمها / الجزء والصفحة</w:t>
      </w:r>
    </w:p>
    <w:p>
      <w:pPr>
        <w:pStyle w:val="BookText"/>
      </w:pPr>
      <w:r>
        <w:rPr>
          <w:rFonts w:ascii="Amiri" w:hAnsi="Amiri" w:eastAsia="Amiri" w:cs="Amiri"/>
          <w:lang w:bidi="ar-SA"/>
          <w:color w:val="111111"/>
          <w:sz w:val="28"/>
          <w:szCs w:val="28"/>
          <w:rtl/>
        </w:rPr>
        <w:t xml:space="preserve">45 - وَأَنْتُمُ الْأَعْلَوْنَ / 139 / ( 2 / 88 )</w:t>
      </w:r>
    </w:p>
    <w:p>
      <w:pPr>
        <w:pStyle w:val="BookText"/>
      </w:pPr>
      <w:r>
        <w:rPr>
          <w:rFonts w:ascii="Amiri" w:hAnsi="Amiri" w:eastAsia="Amiri" w:cs="Amiri"/>
          <w:lang w:bidi="ar-SA"/>
          <w:color w:val="111111"/>
          <w:sz w:val="28"/>
          <w:szCs w:val="28"/>
          <w:rtl/>
        </w:rPr>
        <w:t xml:space="preserve">46 - إِذْ تَحُسُّونَهُمْ بِإِذْنِهِ / 152 / ( 2 / 487 )</w:t>
      </w:r>
    </w:p>
    <w:p>
      <w:pPr>
        <w:pStyle w:val="BookText"/>
      </w:pPr>
      <w:r>
        <w:rPr>
          <w:rFonts w:ascii="Amiri" w:hAnsi="Amiri" w:eastAsia="Amiri" w:cs="Amiri"/>
          <w:lang w:bidi="ar-SA"/>
          <w:color w:val="111111"/>
          <w:sz w:val="28"/>
          <w:szCs w:val="28"/>
          <w:rtl/>
        </w:rPr>
        <w:t xml:space="preserve">47 - لَتُبْلَوُنَّ فِي أَمْوالِكُمْ وَأَنْفُسِكُمْ / 186 / ( 1 / 180 ، 2 / 141 )</w:t>
      </w:r>
    </w:p>
    <w:p>
      <w:pPr>
        <w:pStyle w:val="Heading3"/>
      </w:pPr>
      <w:bookmarkStart w:id="360" w:name="_Toc164"/>
      <w:r>
        <w:t>(سورة النساء)</w:t>
      </w:r>
      <w:bookmarkEnd w:id="360"/>
    </w:p>
    <w:p>
      <w:pPr>
        <w:pStyle w:val="BookText"/>
      </w:pPr>
      <w:r>
        <w:rPr>
          <w:rFonts w:ascii="Amiri" w:hAnsi="Amiri" w:eastAsia="Amiri" w:cs="Amiri"/>
          <w:lang w:bidi="ar-SA"/>
          <w:color w:val="111111"/>
          <w:sz w:val="28"/>
          <w:szCs w:val="28"/>
          <w:rtl/>
        </w:rPr>
        <w:t xml:space="preserve">48 - وَاتَّقُوا اللَّهَ الَّذِي تَسائَلُونَ بِهِ وَالْأَرْحامَ / 1 / ( 1 / 293 )</w:t>
      </w:r>
    </w:p>
    <w:p>
      <w:pPr>
        <w:pStyle w:val="BookText"/>
      </w:pPr>
      <w:r>
        <w:rPr>
          <w:rFonts w:ascii="Amiri" w:hAnsi="Amiri" w:eastAsia="Amiri" w:cs="Amiri"/>
          <w:lang w:bidi="ar-SA"/>
          <w:color w:val="111111"/>
          <w:sz w:val="28"/>
          <w:szCs w:val="28"/>
          <w:rtl/>
        </w:rPr>
        <w:t xml:space="preserve">49 - فَلِأُمِّهِ الثُّلُثُ / 11 / ( 2 / 365 )</w:t>
      </w:r>
    </w:p>
    <w:p>
      <w:pPr>
        <w:pStyle w:val="BookText"/>
      </w:pPr>
      <w:r>
        <w:rPr>
          <w:rFonts w:ascii="Amiri" w:hAnsi="Amiri" w:eastAsia="Amiri" w:cs="Amiri"/>
          <w:lang w:bidi="ar-SA"/>
          <w:color w:val="111111"/>
          <w:sz w:val="28"/>
          <w:szCs w:val="28"/>
          <w:rtl/>
        </w:rPr>
        <w:t xml:space="preserve">50 - وَخُلِقَ الْإِنْسانُ ضَعِيفاً / 28 / ( 2 / 9 ، 133 )</w:t>
      </w:r>
    </w:p>
    <w:p>
      <w:pPr>
        <w:pStyle w:val="BookText"/>
      </w:pPr>
      <w:r>
        <w:rPr>
          <w:rFonts w:ascii="Amiri" w:hAnsi="Amiri" w:eastAsia="Amiri" w:cs="Amiri"/>
          <w:lang w:bidi="ar-SA"/>
          <w:color w:val="111111"/>
          <w:sz w:val="28"/>
          <w:szCs w:val="28"/>
          <w:rtl/>
        </w:rPr>
        <w:t xml:space="preserve">51 - وَعَصَوُا الرَّسُولَ / 42 / ( 1 / 180 )</w:t>
      </w:r>
    </w:p>
    <w:p>
      <w:pPr>
        <w:pStyle w:val="BookText"/>
      </w:pPr>
      <w:r>
        <w:rPr>
          <w:rFonts w:ascii="Amiri" w:hAnsi="Amiri" w:eastAsia="Amiri" w:cs="Amiri"/>
          <w:lang w:bidi="ar-SA"/>
          <w:color w:val="111111"/>
          <w:sz w:val="28"/>
          <w:szCs w:val="28"/>
          <w:rtl/>
        </w:rPr>
        <w:t xml:space="preserve">52 - إِنَّ اللَّهَ يَأْمُرُكُمْ / 58 / ( 2 / 120 )</w:t>
      </w:r>
    </w:p>
    <w:p>
      <w:pPr>
        <w:pStyle w:val="BookText"/>
      </w:pPr>
      <w:r>
        <w:rPr>
          <w:rFonts w:ascii="Amiri" w:hAnsi="Amiri" w:eastAsia="Amiri" w:cs="Amiri"/>
          <w:lang w:bidi="ar-SA"/>
          <w:color w:val="111111"/>
          <w:sz w:val="28"/>
          <w:szCs w:val="28"/>
          <w:rtl/>
        </w:rPr>
        <w:t xml:space="preserve">53 - إِنَّ اللَّهَ نِعِمَّا يَعِظُكُمْ بِهِ / 58 / ( 2 / 116 )</w:t>
      </w:r>
    </w:p>
    <w:p>
      <w:pPr>
        <w:pStyle w:val="BookText"/>
      </w:pPr>
      <w:r>
        <w:rPr>
          <w:rFonts w:ascii="Amiri" w:hAnsi="Amiri" w:eastAsia="Amiri" w:cs="Amiri"/>
          <w:lang w:bidi="ar-SA"/>
          <w:color w:val="111111"/>
          <w:sz w:val="28"/>
          <w:szCs w:val="28"/>
          <w:rtl/>
        </w:rPr>
        <w:t xml:space="preserve">54 - ها أَنْتُمْ هؤُلاءِ جادَلْتُمْ / 109 / ( 2 / 154 )</w:t>
      </w:r>
    </w:p>
    <w:p>
      <w:pPr>
        <w:pStyle w:val="BookText"/>
      </w:pPr>
      <w:r>
        <w:rPr>
          <w:rFonts w:ascii="Amiri" w:hAnsi="Amiri" w:eastAsia="Amiri" w:cs="Amiri"/>
          <w:lang w:bidi="ar-SA"/>
          <w:color w:val="111111"/>
          <w:sz w:val="28"/>
          <w:szCs w:val="28"/>
          <w:rtl/>
        </w:rPr>
        <w:t xml:space="preserve">55 - إِنْ يَدْعُونَ مِنْ دُونِهِ إِلَّا إِناثاً / 117 / ( 1 / 464 ، 2 / 316 )</w:t>
      </w:r>
    </w:p>
    <w:p>
      <w:pPr>
        <w:pStyle w:val="BookText"/>
      </w:pPr>
      <w:r>
        <w:rPr>
          <w:rFonts w:ascii="Amiri" w:hAnsi="Amiri" w:eastAsia="Amiri" w:cs="Amiri"/>
          <w:lang w:bidi="ar-SA"/>
          <w:color w:val="111111"/>
          <w:sz w:val="28"/>
          <w:szCs w:val="28"/>
          <w:rtl/>
        </w:rPr>
        <w:t xml:space="preserve">56 - فَبِما نَقْضِهِمْ مِيثاقَهُمْ / 155 / ( 2 / 69 )</w:t>
      </w:r>
    </w:p>
    <w:p>
      <w:pPr>
        <w:pStyle w:val="BookText"/>
      </w:pPr>
      <w:r>
        <w:rPr>
          <w:rFonts w:ascii="Amiri" w:hAnsi="Amiri" w:eastAsia="Amiri" w:cs="Amiri"/>
          <w:lang w:bidi="ar-SA"/>
          <w:color w:val="111111"/>
          <w:sz w:val="28"/>
          <w:szCs w:val="28"/>
          <w:rtl/>
        </w:rPr>
        <w:t xml:space="preserve">57 - وَكَلَّمَ اللَّهُ مُوسى تَكْلِيماً / 164 / ( 1 / 79 ، 2 / 216 ، 217 )</w:t>
      </w:r>
    </w:p>
    <w:p>
      <w:pPr>
        <w:pStyle w:val="BookText"/>
      </w:pPr>
      <w:r>
        <w:rPr>
          <w:rFonts w:ascii="Amiri" w:hAnsi="Amiri" w:eastAsia="Amiri" w:cs="Amiri"/>
          <w:lang w:bidi="ar-SA"/>
          <w:color w:val="111111"/>
          <w:sz w:val="28"/>
          <w:szCs w:val="28"/>
          <w:rtl/>
        </w:rPr>
        <w:t xml:space="preserve">58 - إِنِ امْرُؤٌ هَلَكَ / 176 / ( 2 / 156 )</w:t>
      </w:r>
    </w:p>
    <w:p>
      <w:pPr>
        <w:pStyle w:val="Heading3"/>
      </w:pPr>
      <w:bookmarkStart w:id="361" w:name="_Toc165"/>
      <w:r>
        <w:t>(سورة المائدة)</w:t>
      </w:r>
      <w:bookmarkEnd w:id="361"/>
    </w:p>
    <w:p>
      <w:pPr>
        <w:pStyle w:val="BookText"/>
      </w:pPr>
      <w:r>
        <w:rPr>
          <w:rFonts w:ascii="Amiri" w:hAnsi="Amiri" w:eastAsia="Amiri" w:cs="Amiri"/>
          <w:lang w:bidi="ar-SA"/>
          <w:color w:val="111111"/>
          <w:sz w:val="28"/>
          <w:szCs w:val="28"/>
          <w:rtl/>
        </w:rPr>
        <w:t xml:space="preserve">59 - أَوْ لامَسْتُمُ النِّساءَ / 6 / ( 1 / 493 )</w:t>
      </w:r>
    </w:p>
    <w:p>
      <w:pPr>
        <w:pStyle w:val="BookText"/>
      </w:pPr>
      <w:r>
        <w:rPr>
          <w:rFonts w:ascii="Amiri" w:hAnsi="Amiri" w:eastAsia="Amiri" w:cs="Amiri"/>
          <w:lang w:bidi="ar-SA"/>
          <w:color w:val="111111"/>
          <w:sz w:val="28"/>
          <w:szCs w:val="28"/>
          <w:rtl/>
        </w:rPr>
        <w:t xml:space="preserve">60 - فَبِما نَقْضِهِمْ مِيثاقَهُمْ / 13 / ( 1 / 195 ، 2 / 69 )</w:t>
      </w:r>
    </w:p>
    <w:p>
      <w:pPr>
        <w:pStyle w:val="BookText"/>
      </w:pPr>
      <w:r>
        <w:rPr>
          <w:rFonts w:ascii="Amiri" w:hAnsi="Amiri" w:eastAsia="Amiri" w:cs="Amiri"/>
          <w:lang w:bidi="ar-SA"/>
          <w:color w:val="111111"/>
          <w:sz w:val="28"/>
          <w:szCs w:val="28"/>
          <w:rtl/>
        </w:rPr>
        <w:t xml:space="preserve">61 - يُحَرِّفُونَ الْكَلِمَ مِنْ بَعْدِ مَواضِعِهِ / 41 / ( 2 / 393 )</w:t>
      </w:r>
    </w:p>
    <w:p>
      <w:pPr>
        <w:pStyle w:val="BookText"/>
      </w:pPr>
      <w:r>
        <w:rPr>
          <w:rFonts w:ascii="Amiri" w:hAnsi="Amiri" w:eastAsia="Amiri" w:cs="Amiri"/>
          <w:lang w:bidi="ar-SA"/>
          <w:color w:val="111111"/>
          <w:sz w:val="28"/>
          <w:szCs w:val="28"/>
          <w:rtl/>
        </w:rPr>
        <w:t xml:space="preserve">62 - فَعَسَى اللَّهُ أَنْ يَأْتِيَ بِالْفَتْحِ / 52 / ( 1 / 139 )</w:t>
      </w:r>
    </w:p>
    <w:p>
      <w:pPr>
        <w:pStyle w:val="BookText"/>
      </w:pPr>
      <w:r>
        <w:rPr>
          <w:rFonts w:ascii="Amiri" w:hAnsi="Amiri" w:eastAsia="Amiri" w:cs="Amiri"/>
          <w:lang w:bidi="ar-SA"/>
          <w:color w:val="111111"/>
          <w:sz w:val="28"/>
          <w:szCs w:val="28"/>
          <w:rtl/>
        </w:rPr>
        <w:t xml:space="preserve">63 - إِذا قُمْتُمْ إِلَى الصَّلاةِ / 65 / ( 2 / 393 )</w:t>
      </w:r>
    </w:p>
    <w:p>
      <w:pPr>
        <w:pStyle w:val="BookText"/>
      </w:pPr>
      <w:r>
        <w:rPr>
          <w:rFonts w:ascii="Amiri" w:hAnsi="Amiri" w:eastAsia="Amiri" w:cs="Amiri"/>
          <w:lang w:bidi="ar-SA"/>
          <w:color w:val="111111"/>
          <w:sz w:val="28"/>
          <w:szCs w:val="28"/>
          <w:rtl/>
        </w:rPr>
        <w:t xml:space="preserve">64 - وَحَسِبُوا أَلَّا تَكُونَ فِتْنَةٌ / 71 / ( 2 / 192 )</w:t>
      </w:r>
    </w:p>
    <w:p>
      <w:pPr>
        <w:pStyle w:val="BookText"/>
      </w:pPr>
      <w:r>
        <w:rPr>
          <w:rFonts w:ascii="Amiri" w:hAnsi="Amiri" w:eastAsia="Amiri" w:cs="Amiri"/>
          <w:lang w:bidi="ar-SA"/>
          <w:color w:val="111111"/>
          <w:sz w:val="28"/>
          <w:szCs w:val="28"/>
          <w:rtl/>
        </w:rPr>
        <w:t xml:space="preserve">65 - أَ أَنْتَ قُلْتَ لِلنَّاسِ / 116 / ( 2 / 224 ، 470 )</w:t>
      </w:r>
    </w:p>
    <w:p>
      <w:pPr>
        <w:pStyle w:val="Heading3"/>
      </w:pPr>
      <w:bookmarkStart w:id="362" w:name="_Toc166"/>
      <w:r>
        <w:t>(سورة الأنعام)</w:t>
      </w:r>
      <w:bookmarkEnd w:id="362"/>
    </w:p>
    <w:p>
      <w:pPr>
        <w:pStyle w:val="BookText"/>
      </w:pPr>
      <w:r>
        <w:rPr>
          <w:rFonts w:ascii="Amiri" w:hAnsi="Amiri" w:eastAsia="Amiri" w:cs="Amiri"/>
          <w:lang w:bidi="ar-SA"/>
          <w:color w:val="111111"/>
          <w:sz w:val="28"/>
          <w:szCs w:val="28"/>
          <w:rtl/>
        </w:rPr>
        <w:t xml:space="preserve">66 - يَسْتَهْزِؤُنَ / 5 / ( 2 / 365 )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9" w:name="pg14395_209211"/>
    <w:bookmarkEnd w:id="99"/>
    <w:p>
      <w:pPr>
        <w:pStyle w:val="BookText"/>
      </w:pPr>
      <w:r>
        <w:rPr>
          <w:rFonts w:ascii="Amiri" w:hAnsi="Amiri" w:eastAsia="Amiri" w:cs="Amiri"/>
          <w:lang w:bidi="ar-SA"/>
          <w:color w:val="111111"/>
          <w:sz w:val="28"/>
          <w:szCs w:val="28"/>
          <w:rtl/>
        </w:rPr>
        <w:t xml:space="preserve">الآية / رقمها / الجزء والصفحة</w:t>
      </w:r>
    </w:p>
    <w:p>
      <w:pPr>
        <w:pStyle w:val="BookText"/>
      </w:pPr>
      <w:r>
        <w:rPr>
          <w:rFonts w:ascii="Amiri" w:hAnsi="Amiri" w:eastAsia="Amiri" w:cs="Amiri"/>
          <w:lang w:bidi="ar-SA"/>
          <w:color w:val="111111"/>
          <w:sz w:val="28"/>
          <w:szCs w:val="28"/>
          <w:rtl/>
        </w:rPr>
        <w:t xml:space="preserve">67 - وَلا طائِرٍ يَطِيرُ بِجَناحَيْهِ / 38 / ( 2 / 58 )</w:t>
      </w:r>
    </w:p>
    <w:p>
      <w:pPr>
        <w:pStyle w:val="BookText"/>
      </w:pPr>
      <w:r>
        <w:rPr>
          <w:rFonts w:ascii="Amiri" w:hAnsi="Amiri" w:eastAsia="Amiri" w:cs="Amiri"/>
          <w:lang w:bidi="ar-SA"/>
          <w:color w:val="111111"/>
          <w:sz w:val="28"/>
          <w:szCs w:val="28"/>
          <w:rtl/>
        </w:rPr>
        <w:t xml:space="preserve">68 - فَلَمَّا رَأَى الشَّمْسَ بازِغَةً قالَ هذا رَبِّي / 78 / ( 2 / 181 )</w:t>
      </w:r>
    </w:p>
    <w:p>
      <w:pPr>
        <w:pStyle w:val="BookText"/>
      </w:pPr>
      <w:r>
        <w:rPr>
          <w:rFonts w:ascii="Amiri" w:hAnsi="Amiri" w:eastAsia="Amiri" w:cs="Amiri"/>
          <w:lang w:bidi="ar-SA"/>
          <w:color w:val="111111"/>
          <w:sz w:val="28"/>
          <w:szCs w:val="28"/>
          <w:rtl/>
        </w:rPr>
        <w:t xml:space="preserve">69 - لَقَدْ تَقَطَّعَ بَيْنَكُمْ / 94 / ( 2 / 149 )</w:t>
      </w:r>
    </w:p>
    <w:p>
      <w:pPr>
        <w:pStyle w:val="BookText"/>
      </w:pPr>
      <w:r>
        <w:rPr>
          <w:rFonts w:ascii="Amiri" w:hAnsi="Amiri" w:eastAsia="Amiri" w:cs="Amiri"/>
          <w:lang w:bidi="ar-SA"/>
          <w:color w:val="111111"/>
          <w:sz w:val="28"/>
          <w:szCs w:val="28"/>
          <w:rtl/>
        </w:rPr>
        <w:t xml:space="preserve">70 - وَكَذلِكَ زَيَّنَ لِكَثِيرٍ مِنَ الْمُشْرِكِينَ قَتْلَ أَوْلادِهِمْ شُرَكاؤُهُمْ / 137 / ( 2 / 177 )</w:t>
      </w:r>
    </w:p>
    <w:p>
      <w:pPr>
        <w:pStyle w:val="BookText"/>
      </w:pPr>
      <w:r>
        <w:rPr>
          <w:rFonts w:ascii="Amiri" w:hAnsi="Amiri" w:eastAsia="Amiri" w:cs="Amiri"/>
          <w:lang w:bidi="ar-SA"/>
          <w:color w:val="111111"/>
          <w:sz w:val="28"/>
          <w:szCs w:val="28"/>
          <w:rtl/>
        </w:rPr>
        <w:t xml:space="preserve">71 - تَذَكَّرُونَ / 152 / ( 1 / 391 )</w:t>
      </w:r>
    </w:p>
    <w:p>
      <w:pPr>
        <w:pStyle w:val="BookText"/>
      </w:pPr>
      <w:r>
        <w:rPr>
          <w:rFonts w:ascii="Amiri" w:hAnsi="Amiri" w:eastAsia="Amiri" w:cs="Amiri"/>
          <w:lang w:bidi="ar-SA"/>
          <w:color w:val="111111"/>
          <w:sz w:val="28"/>
          <w:szCs w:val="28"/>
          <w:rtl/>
        </w:rPr>
        <w:t xml:space="preserve">72 - مَنْ جاءَ بِالْحَسَنَةِ فَلَهُ عَشْرُ أَمْثالِها / 160 / ( 2 / 466 )</w:t>
      </w:r>
    </w:p>
    <w:p>
      <w:pPr>
        <w:pStyle w:val="BookText"/>
      </w:pPr>
      <w:r>
        <w:rPr>
          <w:rFonts w:ascii="Amiri" w:hAnsi="Amiri" w:eastAsia="Amiri" w:cs="Amiri"/>
          <w:lang w:bidi="ar-SA"/>
          <w:color w:val="111111"/>
          <w:sz w:val="28"/>
          <w:szCs w:val="28"/>
          <w:rtl/>
        </w:rPr>
        <w:t xml:space="preserve">73 - مَحْيايَ وَمَماتِي / 162 / ( 1 / 133 )</w:t>
      </w:r>
    </w:p>
    <w:p>
      <w:pPr>
        <w:pStyle w:val="Heading3"/>
      </w:pPr>
      <w:bookmarkStart w:id="363" w:name="_Toc167"/>
      <w:r>
        <w:t>(سورة الأعراف)</w:t>
      </w:r>
      <w:bookmarkEnd w:id="363"/>
    </w:p>
    <w:p>
      <w:pPr>
        <w:pStyle w:val="BookText"/>
      </w:pPr>
      <w:r>
        <w:rPr>
          <w:rFonts w:ascii="Amiri" w:hAnsi="Amiri" w:eastAsia="Amiri" w:cs="Amiri"/>
          <w:lang w:bidi="ar-SA"/>
          <w:color w:val="111111"/>
          <w:sz w:val="28"/>
          <w:szCs w:val="28"/>
          <w:rtl/>
        </w:rPr>
        <w:t xml:space="preserve">74 - مَعايِشَ / 10 / ( 2 / 367 )</w:t>
      </w:r>
    </w:p>
    <w:p>
      <w:pPr>
        <w:pStyle w:val="BookText"/>
      </w:pPr>
      <w:r>
        <w:rPr>
          <w:rFonts w:ascii="Amiri" w:hAnsi="Amiri" w:eastAsia="Amiri" w:cs="Amiri"/>
          <w:lang w:bidi="ar-SA"/>
          <w:color w:val="111111"/>
          <w:sz w:val="28"/>
          <w:szCs w:val="28"/>
          <w:rtl/>
        </w:rPr>
        <w:t xml:space="preserve">75 - أَ لَمْ أَنْهَكُما عَنْ تِلْكُمَا الشَّجَرَةِ / 22 / ( 1 / 531 )</w:t>
      </w:r>
    </w:p>
    <w:p>
      <w:pPr>
        <w:pStyle w:val="BookText"/>
      </w:pPr>
      <w:r>
        <w:rPr>
          <w:rFonts w:ascii="Amiri" w:hAnsi="Amiri" w:eastAsia="Amiri" w:cs="Amiri"/>
          <w:lang w:bidi="ar-SA"/>
          <w:color w:val="111111"/>
          <w:sz w:val="28"/>
          <w:szCs w:val="28"/>
          <w:rtl/>
        </w:rPr>
        <w:t xml:space="preserve">76 - حَتَّى إِذَا ادَّارَكُوا فِيها جَمِيعاً / 38 / ( 2 / 324 ، 433 )</w:t>
      </w:r>
    </w:p>
    <w:p>
      <w:pPr>
        <w:pStyle w:val="BookText"/>
      </w:pPr>
      <w:r>
        <w:rPr>
          <w:rFonts w:ascii="Amiri" w:hAnsi="Amiri" w:eastAsia="Amiri" w:cs="Amiri"/>
          <w:lang w:bidi="ar-SA"/>
          <w:color w:val="111111"/>
          <w:sz w:val="28"/>
          <w:szCs w:val="28"/>
          <w:rtl/>
        </w:rPr>
        <w:t xml:space="preserve">77 - إِنَّ رَحْمَتَ اللَّهِ قَرِيبٌ مِنَ الْمُحْسِنِينَ / 56 / ( 2 / 181 )</w:t>
      </w:r>
    </w:p>
    <w:p>
      <w:pPr>
        <w:pStyle w:val="BookText"/>
      </w:pPr>
      <w:r>
        <w:rPr>
          <w:rFonts w:ascii="Amiri" w:hAnsi="Amiri" w:eastAsia="Amiri" w:cs="Amiri"/>
          <w:lang w:bidi="ar-SA"/>
          <w:color w:val="111111"/>
          <w:sz w:val="28"/>
          <w:szCs w:val="28"/>
          <w:rtl/>
        </w:rPr>
        <w:t xml:space="preserve">78 - يا صالِحُ ائْتِنا / 77 / ( 2 / 130 )</w:t>
      </w:r>
    </w:p>
    <w:p>
      <w:pPr>
        <w:pStyle w:val="BookText"/>
      </w:pPr>
      <w:r>
        <w:rPr>
          <w:rFonts w:ascii="Amiri" w:hAnsi="Amiri" w:eastAsia="Amiri" w:cs="Amiri"/>
          <w:lang w:bidi="ar-SA"/>
          <w:color w:val="111111"/>
          <w:sz w:val="28"/>
          <w:szCs w:val="28"/>
          <w:rtl/>
        </w:rPr>
        <w:t xml:space="preserve">79 - فَأَلْقى عَصاهُ / 107 / ( 1 / 406 )</w:t>
      </w:r>
    </w:p>
    <w:p>
      <w:pPr>
        <w:pStyle w:val="BookText"/>
      </w:pPr>
      <w:r>
        <w:rPr>
          <w:rFonts w:ascii="Amiri" w:hAnsi="Amiri" w:eastAsia="Amiri" w:cs="Amiri"/>
          <w:lang w:bidi="ar-SA"/>
          <w:color w:val="111111"/>
          <w:sz w:val="28"/>
          <w:szCs w:val="28"/>
          <w:rtl/>
        </w:rPr>
        <w:t xml:space="preserve">80 - فَإِذا هِيَ تَلْقَفُ ما يَأْفِكُونَ / 117 / ( 2 / 119 )</w:t>
      </w:r>
    </w:p>
    <w:p>
      <w:pPr>
        <w:pStyle w:val="BookText"/>
      </w:pPr>
      <w:r>
        <w:rPr>
          <w:rFonts w:ascii="Amiri" w:hAnsi="Amiri" w:eastAsia="Amiri" w:cs="Amiri"/>
          <w:lang w:bidi="ar-SA"/>
          <w:color w:val="111111"/>
          <w:sz w:val="28"/>
          <w:szCs w:val="28"/>
          <w:rtl/>
        </w:rPr>
        <w:t xml:space="preserve">81 - بِعَذابٍ بَئِيسٍ / 165 / ( 1 / 431 )</w:t>
      </w:r>
    </w:p>
    <w:p>
      <w:pPr>
        <w:pStyle w:val="BookText"/>
      </w:pPr>
      <w:r>
        <w:rPr>
          <w:rFonts w:ascii="Amiri" w:hAnsi="Amiri" w:eastAsia="Amiri" w:cs="Amiri"/>
          <w:lang w:bidi="ar-SA"/>
          <w:color w:val="111111"/>
          <w:sz w:val="28"/>
          <w:szCs w:val="28"/>
          <w:rtl/>
        </w:rPr>
        <w:t xml:space="preserve">82 - أَ لَسْتُ بِرَبِّكُمْ / 172 / ( 2 / 470 )</w:t>
      </w:r>
    </w:p>
    <w:p>
      <w:pPr>
        <w:pStyle w:val="Heading3"/>
      </w:pPr>
      <w:bookmarkStart w:id="364" w:name="_Toc168"/>
      <w:r>
        <w:t>(سورة الأنفال)</w:t>
      </w:r>
      <w:bookmarkEnd w:id="364"/>
    </w:p>
    <w:p>
      <w:pPr>
        <w:pStyle w:val="BookText"/>
      </w:pPr>
      <w:r>
        <w:rPr>
          <w:rFonts w:ascii="Amiri" w:hAnsi="Amiri" w:eastAsia="Amiri" w:cs="Amiri"/>
          <w:lang w:bidi="ar-SA"/>
          <w:color w:val="111111"/>
          <w:sz w:val="28"/>
          <w:szCs w:val="28"/>
          <w:rtl/>
        </w:rPr>
        <w:t xml:space="preserve">83 - وَما رَمَيْتَ إِذْ رَمَيْتَ وَلكِنَّ اللَّهَ رَمى / 17 / ( 1 / 227 ، 2 / 16 ، 17 )</w:t>
      </w:r>
    </w:p>
    <w:p>
      <w:pPr>
        <w:pStyle w:val="Heading3"/>
      </w:pPr>
      <w:bookmarkStart w:id="365" w:name="_Toc169"/>
      <w:r>
        <w:t>(سورة التوبة)</w:t>
      </w:r>
      <w:bookmarkEnd w:id="365"/>
    </w:p>
    <w:p>
      <w:pPr>
        <w:pStyle w:val="BookText"/>
      </w:pPr>
      <w:r>
        <w:rPr>
          <w:rFonts w:ascii="Amiri" w:hAnsi="Amiri" w:eastAsia="Amiri" w:cs="Amiri"/>
          <w:lang w:bidi="ar-SA"/>
          <w:color w:val="111111"/>
          <w:sz w:val="28"/>
          <w:szCs w:val="28"/>
          <w:rtl/>
        </w:rPr>
        <w:t xml:space="preserve">84 - أَنَّ اللَّهَ بَرِيءٌ مِنَ الْمُشْرِكِينَ وَرَسُولُهُ / 3 / ( 1 / 396 )</w:t>
      </w:r>
    </w:p>
    <w:p>
      <w:pPr>
        <w:pStyle w:val="BookText"/>
      </w:pPr>
      <w:r>
        <w:rPr>
          <w:rFonts w:ascii="Amiri" w:hAnsi="Amiri" w:eastAsia="Amiri" w:cs="Amiri"/>
          <w:lang w:bidi="ar-SA"/>
          <w:color w:val="111111"/>
          <w:sz w:val="28"/>
          <w:szCs w:val="28"/>
          <w:rtl/>
        </w:rPr>
        <w:t xml:space="preserve">85 - وَإِنْ أَحَدٌ مِنَ الْمُشْرِكِينَ اسْتَجارَكَ / 6 / ( 1 / 102 )</w:t>
      </w:r>
    </w:p>
    <w:p>
      <w:pPr>
        <w:pStyle w:val="BookText"/>
      </w:pPr>
      <w:r>
        <w:rPr>
          <w:rFonts w:ascii="Amiri" w:hAnsi="Amiri" w:eastAsia="Amiri" w:cs="Amiri"/>
          <w:lang w:bidi="ar-SA"/>
          <w:color w:val="111111"/>
          <w:sz w:val="28"/>
          <w:szCs w:val="28"/>
          <w:rtl/>
        </w:rPr>
        <w:t xml:space="preserve">86 - أَئِمَّةَ / 12 / ( 2 / 366 )</w:t>
      </w:r>
    </w:p>
    <w:p>
      <w:pPr>
        <w:pStyle w:val="BookText"/>
      </w:pPr>
      <w:r>
        <w:rPr>
          <w:rFonts w:ascii="Amiri" w:hAnsi="Amiri" w:eastAsia="Amiri" w:cs="Amiri"/>
          <w:lang w:bidi="ar-SA"/>
          <w:color w:val="111111"/>
          <w:sz w:val="28"/>
          <w:szCs w:val="28"/>
          <w:rtl/>
        </w:rPr>
        <w:t xml:space="preserve">87 - ثُمَّ وَلَّيْتُمْ مُدْبِرِينَ / 25 / ( 2 / 58 )</w:t>
      </w:r>
    </w:p>
    <w:p>
      <w:pPr>
        <w:pStyle w:val="BookText"/>
      </w:pPr>
      <w:r>
        <w:rPr>
          <w:rFonts w:ascii="Amiri" w:hAnsi="Amiri" w:eastAsia="Amiri" w:cs="Amiri"/>
          <w:lang w:bidi="ar-SA"/>
          <w:color w:val="111111"/>
          <w:sz w:val="28"/>
          <w:szCs w:val="28"/>
          <w:rtl/>
        </w:rPr>
        <w:t xml:space="preserve">88 - فَبَشِّرْهُمْ بِعَذابٍ أَلِيمٍ / 34 / ( 1 / 366 )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0" w:name="pg14395_209212"/>
    <w:bookmarkEnd w:id="100"/>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366" w:name="_Toc170"/>
      <w:r>
        <w:t>(سورة يونس)</w:t>
      </w:r>
      <w:bookmarkEnd w:id="366"/>
    </w:p>
    <w:p>
      <w:pPr>
        <w:pStyle w:val="BookText"/>
      </w:pPr>
      <w:r>
        <w:rPr>
          <w:rFonts w:ascii="Amiri" w:hAnsi="Amiri" w:eastAsia="Amiri" w:cs="Amiri"/>
          <w:lang w:bidi="ar-SA"/>
          <w:color w:val="111111"/>
          <w:sz w:val="28"/>
          <w:szCs w:val="28"/>
          <w:rtl/>
        </w:rPr>
        <w:t xml:space="preserve">89 - حَتَّى إِذا كُنْتُمْ فِي الْفُلْكِ وَجَرَيْنَ بِهِمْ / 22 / ( 1 / 464 )</w:t>
      </w:r>
    </w:p>
    <w:p>
      <w:pPr>
        <w:pStyle w:val="BookText"/>
      </w:pPr>
      <w:r>
        <w:rPr>
          <w:rFonts w:ascii="Amiri" w:hAnsi="Amiri" w:eastAsia="Amiri" w:cs="Amiri"/>
          <w:lang w:bidi="ar-SA"/>
          <w:color w:val="111111"/>
          <w:sz w:val="28"/>
          <w:szCs w:val="28"/>
          <w:rtl/>
        </w:rPr>
        <w:t xml:space="preserve">90 - مَكانَكُمْ أَنْتُمْ وَشُرَكاؤُكُمْ / 28 / ( 2 / 276 )</w:t>
      </w:r>
    </w:p>
    <w:p>
      <w:pPr>
        <w:pStyle w:val="BookText"/>
      </w:pPr>
      <w:r>
        <w:rPr>
          <w:rFonts w:ascii="Amiri" w:hAnsi="Amiri" w:eastAsia="Amiri" w:cs="Amiri"/>
          <w:lang w:bidi="ar-SA"/>
          <w:color w:val="111111"/>
          <w:sz w:val="28"/>
          <w:szCs w:val="28"/>
          <w:rtl/>
        </w:rPr>
        <w:t xml:space="preserve">91 - فَبِذلِكَ فَلْيَفْرَحُوا / 58 / ( 2 / 85 )</w:t>
      </w:r>
    </w:p>
    <w:p>
      <w:pPr>
        <w:pStyle w:val="BookText"/>
      </w:pPr>
      <w:r>
        <w:rPr>
          <w:rFonts w:ascii="Amiri" w:hAnsi="Amiri" w:eastAsia="Amiri" w:cs="Amiri"/>
          <w:lang w:bidi="ar-SA"/>
          <w:color w:val="111111"/>
          <w:sz w:val="28"/>
          <w:szCs w:val="28"/>
          <w:rtl/>
        </w:rPr>
        <w:t xml:space="preserve">92 - آللَّهُ أَذِنَ لَكُمْ / 59 / ( 2 / 224 ، 470 )</w:t>
      </w:r>
    </w:p>
    <w:p>
      <w:pPr>
        <w:pStyle w:val="BookText"/>
      </w:pPr>
      <w:r>
        <w:rPr>
          <w:rFonts w:ascii="Amiri" w:hAnsi="Amiri" w:eastAsia="Amiri" w:cs="Amiri"/>
          <w:lang w:bidi="ar-SA"/>
          <w:color w:val="111111"/>
          <w:sz w:val="28"/>
          <w:szCs w:val="28"/>
          <w:rtl/>
        </w:rPr>
        <w:t xml:space="preserve">93 - أَنْ تَبَوَّءا / 87 / ( 2 / 375 )</w:t>
      </w:r>
    </w:p>
    <w:p>
      <w:pPr>
        <w:pStyle w:val="BookText"/>
      </w:pPr>
      <w:r>
        <w:rPr>
          <w:rFonts w:ascii="Amiri" w:hAnsi="Amiri" w:eastAsia="Amiri" w:cs="Amiri"/>
          <w:lang w:bidi="ar-SA"/>
          <w:color w:val="111111"/>
          <w:sz w:val="28"/>
          <w:szCs w:val="28"/>
          <w:rtl/>
        </w:rPr>
        <w:t xml:space="preserve">94 - آلْآنَ وَقَدْ عَصَيْتَ قَبْلُ / 91 / ( 2 / 382 )</w:t>
      </w:r>
    </w:p>
    <w:p>
      <w:pPr>
        <w:pStyle w:val="Heading3"/>
      </w:pPr>
      <w:bookmarkStart w:id="367" w:name="_Toc171"/>
      <w:r>
        <w:t>(سورة هود)</w:t>
      </w:r>
      <w:bookmarkEnd w:id="367"/>
    </w:p>
    <w:p>
      <w:pPr>
        <w:pStyle w:val="BookText"/>
      </w:pPr>
      <w:r>
        <w:rPr>
          <w:rFonts w:ascii="Amiri" w:hAnsi="Amiri" w:eastAsia="Amiri" w:cs="Amiri"/>
          <w:lang w:bidi="ar-SA"/>
          <w:color w:val="111111"/>
          <w:sz w:val="28"/>
          <w:szCs w:val="28"/>
          <w:rtl/>
        </w:rPr>
        <w:t xml:space="preserve">95 - أَلا إِنَّهُمْ يَثْنُونَ صُدُورَهُمْ / 5 / ( 1 / 538 )</w:t>
      </w:r>
    </w:p>
    <w:p>
      <w:pPr>
        <w:pStyle w:val="BookText"/>
      </w:pPr>
      <w:r>
        <w:rPr>
          <w:rFonts w:ascii="Amiri" w:hAnsi="Amiri" w:eastAsia="Amiri" w:cs="Amiri"/>
          <w:lang w:bidi="ar-SA"/>
          <w:color w:val="111111"/>
          <w:sz w:val="28"/>
          <w:szCs w:val="28"/>
          <w:rtl/>
        </w:rPr>
        <w:t xml:space="preserve">96 - أَلا يَوْمَ يَأْتِيهِمْ لَيْسَ مَصْرُوفاً عَنْهُمْ / 8 / ( 2 / 171 ، 435 )</w:t>
      </w:r>
    </w:p>
    <w:p>
      <w:pPr>
        <w:pStyle w:val="BookText"/>
      </w:pPr>
      <w:r>
        <w:rPr>
          <w:rFonts w:ascii="Amiri" w:hAnsi="Amiri" w:eastAsia="Amiri" w:cs="Amiri"/>
          <w:lang w:bidi="ar-SA"/>
          <w:color w:val="111111"/>
          <w:sz w:val="28"/>
          <w:szCs w:val="28"/>
          <w:rtl/>
        </w:rPr>
        <w:t xml:space="preserve">97 - بادِيَ الرَّأْيِ / 27 / ( 2 / 144 )</w:t>
      </w:r>
    </w:p>
    <w:p>
      <w:pPr>
        <w:pStyle w:val="BookText"/>
      </w:pPr>
      <w:r>
        <w:rPr>
          <w:rFonts w:ascii="Amiri" w:hAnsi="Amiri" w:eastAsia="Amiri" w:cs="Amiri"/>
          <w:lang w:bidi="ar-SA"/>
          <w:color w:val="111111"/>
          <w:sz w:val="28"/>
          <w:szCs w:val="28"/>
          <w:rtl/>
        </w:rPr>
        <w:t xml:space="preserve">98 - لا عاصِمَ الْيَوْمَ مِنْ أَمْرِ اللَّهِ / 43 / ( 1 / 183 )</w:t>
      </w:r>
    </w:p>
    <w:p>
      <w:pPr>
        <w:pStyle w:val="BookText"/>
      </w:pPr>
      <w:r>
        <w:rPr>
          <w:rFonts w:ascii="Amiri" w:hAnsi="Amiri" w:eastAsia="Amiri" w:cs="Amiri"/>
          <w:lang w:bidi="ar-SA"/>
          <w:color w:val="111111"/>
          <w:sz w:val="28"/>
          <w:szCs w:val="28"/>
          <w:rtl/>
        </w:rPr>
        <w:t xml:space="preserve">99 - فَبَشَّرْناها بِإِسْحاقَ وَمِنْ وَراءِ إِسْحاقَ يَعْقُوبَ / 71 / ( 2 / 168 ، 169 )</w:t>
      </w:r>
    </w:p>
    <w:p>
      <w:pPr>
        <w:pStyle w:val="Heading3"/>
      </w:pPr>
      <w:bookmarkStart w:id="368" w:name="_Toc172"/>
      <w:r>
        <w:t>(سورة يوسف)</w:t>
      </w:r>
      <w:bookmarkEnd w:id="368"/>
    </w:p>
    <w:p>
      <w:pPr>
        <w:pStyle w:val="BookText"/>
      </w:pPr>
      <w:r>
        <w:rPr>
          <w:rFonts w:ascii="Amiri" w:hAnsi="Amiri" w:eastAsia="Amiri" w:cs="Amiri"/>
          <w:lang w:bidi="ar-SA"/>
          <w:color w:val="111111"/>
          <w:sz w:val="28"/>
          <w:szCs w:val="28"/>
          <w:rtl/>
        </w:rPr>
        <w:t xml:space="preserve">100 - يا أَبَتِ / 4 / ( 2 / 79 ، 360 )</w:t>
      </w:r>
    </w:p>
    <w:p>
      <w:pPr>
        <w:pStyle w:val="BookText"/>
      </w:pPr>
      <w:r>
        <w:rPr>
          <w:rFonts w:ascii="Amiri" w:hAnsi="Amiri" w:eastAsia="Amiri" w:cs="Amiri"/>
          <w:lang w:bidi="ar-SA"/>
          <w:color w:val="111111"/>
          <w:sz w:val="28"/>
          <w:szCs w:val="28"/>
          <w:rtl/>
        </w:rPr>
        <w:t xml:space="preserve">101 - يَلْتَقِطْهُ بَعْضُ السَّيَّارَةِ / 10 / ( 2 / 184 )</w:t>
      </w:r>
    </w:p>
    <w:p>
      <w:pPr>
        <w:pStyle w:val="BookText"/>
      </w:pPr>
      <w:r>
        <w:rPr>
          <w:rFonts w:ascii="Amiri" w:hAnsi="Amiri" w:eastAsia="Amiri" w:cs="Amiri"/>
          <w:lang w:bidi="ar-SA"/>
          <w:color w:val="111111"/>
          <w:sz w:val="28"/>
          <w:szCs w:val="28"/>
          <w:rtl/>
        </w:rPr>
        <w:t xml:space="preserve">102 - ما لَكَ لا تَأْمَنَّا عَلى يُوسُفَ 11 / ( 1 / 117 )</w:t>
      </w:r>
    </w:p>
    <w:p>
      <w:pPr>
        <w:pStyle w:val="BookText"/>
      </w:pPr>
      <w:r>
        <w:rPr>
          <w:rFonts w:ascii="Amiri" w:hAnsi="Amiri" w:eastAsia="Amiri" w:cs="Amiri"/>
          <w:lang w:bidi="ar-SA"/>
          <w:color w:val="111111"/>
          <w:sz w:val="28"/>
          <w:szCs w:val="28"/>
          <w:rtl/>
        </w:rPr>
        <w:t xml:space="preserve">103 - يا بُشْرى هذا غُلامٌ / 19 / ( 1 / 203 )</w:t>
      </w:r>
    </w:p>
    <w:p>
      <w:pPr>
        <w:pStyle w:val="BookText"/>
      </w:pPr>
      <w:r>
        <w:rPr>
          <w:rFonts w:ascii="Amiri" w:hAnsi="Amiri" w:eastAsia="Amiri" w:cs="Amiri"/>
          <w:lang w:bidi="ar-SA"/>
          <w:color w:val="111111"/>
          <w:sz w:val="28"/>
          <w:szCs w:val="28"/>
          <w:rtl/>
        </w:rPr>
        <w:t xml:space="preserve">104 - وَلَمَّا بَلَغَ أَشُدَّهُ / 22 / ( 1 / 128 )</w:t>
      </w:r>
    </w:p>
    <w:p>
      <w:pPr>
        <w:pStyle w:val="BookText"/>
      </w:pPr>
      <w:r>
        <w:rPr>
          <w:rFonts w:ascii="Amiri" w:hAnsi="Amiri" w:eastAsia="Amiri" w:cs="Amiri"/>
          <w:lang w:bidi="ar-SA"/>
          <w:color w:val="111111"/>
          <w:sz w:val="28"/>
          <w:szCs w:val="28"/>
          <w:rtl/>
        </w:rPr>
        <w:t xml:space="preserve">105 - هَيْتَ لَكَ / 23 / ( 1 / 288 )</w:t>
      </w:r>
    </w:p>
    <w:p>
      <w:pPr>
        <w:pStyle w:val="BookText"/>
      </w:pPr>
      <w:r>
        <w:rPr>
          <w:rFonts w:ascii="Amiri" w:hAnsi="Amiri" w:eastAsia="Amiri" w:cs="Amiri"/>
          <w:lang w:bidi="ar-SA"/>
          <w:color w:val="111111"/>
          <w:sz w:val="28"/>
          <w:szCs w:val="28"/>
          <w:rtl/>
        </w:rPr>
        <w:t xml:space="preserve">106 - إِنِّي أَرانِي أَعْصِرُ خَمْراً / 36 / ( 2 / 396 )</w:t>
      </w:r>
    </w:p>
    <w:p>
      <w:pPr>
        <w:pStyle w:val="BookText"/>
      </w:pPr>
      <w:r>
        <w:rPr>
          <w:rFonts w:ascii="Amiri" w:hAnsi="Amiri" w:eastAsia="Amiri" w:cs="Amiri"/>
          <w:lang w:bidi="ar-SA"/>
          <w:color w:val="111111"/>
          <w:sz w:val="28"/>
          <w:szCs w:val="28"/>
          <w:rtl/>
        </w:rPr>
        <w:t xml:space="preserve">107 - وَفَوْقَ كُلِّ ذِي عِلْمٍ عَلِيمٌ / 76 / ( 2 / 217 )</w:t>
      </w:r>
    </w:p>
    <w:p>
      <w:pPr>
        <w:pStyle w:val="BookText"/>
      </w:pPr>
      <w:r>
        <w:rPr>
          <w:rFonts w:ascii="Amiri" w:hAnsi="Amiri" w:eastAsia="Amiri" w:cs="Amiri"/>
          <w:lang w:bidi="ar-SA"/>
          <w:color w:val="111111"/>
          <w:sz w:val="28"/>
          <w:szCs w:val="28"/>
          <w:rtl/>
        </w:rPr>
        <w:t xml:space="preserve">108 - وَسْئَلِ الْقَرْيَةَ / 82 / ( 2 / 142 ، 211 )</w:t>
      </w:r>
    </w:p>
    <w:p>
      <w:pPr>
        <w:pStyle w:val="BookText"/>
      </w:pPr>
      <w:r>
        <w:rPr>
          <w:rFonts w:ascii="Amiri" w:hAnsi="Amiri" w:eastAsia="Amiri" w:cs="Amiri"/>
          <w:lang w:bidi="ar-SA"/>
          <w:color w:val="111111"/>
          <w:sz w:val="28"/>
          <w:szCs w:val="28"/>
          <w:rtl/>
        </w:rPr>
        <w:t xml:space="preserve">109 - إِنَّهُ مَنْ يَتَّقِ وَيَصْبِرْ / 90 / ( 2 / 119 )</w:t>
      </w:r>
    </w:p>
    <w:p>
      <w:pPr>
        <w:pStyle w:val="Heading3"/>
      </w:pPr>
      <w:bookmarkStart w:id="369" w:name="_Toc173"/>
      <w:r>
        <w:t>(سورة الرعد)</w:t>
      </w:r>
      <w:bookmarkEnd w:id="369"/>
    </w:p>
    <w:p>
      <w:pPr>
        <w:pStyle w:val="BookText"/>
      </w:pPr>
      <w:r>
        <w:rPr>
          <w:rFonts w:ascii="Amiri" w:hAnsi="Amiri" w:eastAsia="Amiri" w:cs="Amiri"/>
          <w:lang w:bidi="ar-SA"/>
          <w:color w:val="111111"/>
          <w:sz w:val="28"/>
          <w:szCs w:val="28"/>
          <w:rtl/>
        </w:rPr>
        <w:t xml:space="preserve">110 - الْكَبِيرُ الْمُتَعالِ / 9 / ( 2 / 79 )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1" w:name="pg14395_209213"/>
    <w:bookmarkEnd w:id="101"/>
    <w:p>
      <w:pPr>
        <w:pStyle w:val="BookText"/>
      </w:pPr>
      <w:r>
        <w:rPr>
          <w:rFonts w:ascii="Amiri" w:hAnsi="Amiri" w:eastAsia="Amiri" w:cs="Amiri"/>
          <w:lang w:bidi="ar-SA"/>
          <w:color w:val="111111"/>
          <w:sz w:val="28"/>
          <w:szCs w:val="28"/>
          <w:rtl/>
        </w:rPr>
        <w:t xml:space="preserve">الآية / رقمها / الجزء والصفحة</w:t>
      </w:r>
    </w:p>
    <w:p>
      <w:pPr>
        <w:pStyle w:val="BookText"/>
      </w:pPr>
      <w:r>
        <w:rPr>
          <w:rFonts w:ascii="Amiri" w:hAnsi="Amiri" w:eastAsia="Amiri" w:cs="Amiri"/>
          <w:lang w:bidi="ar-SA"/>
          <w:color w:val="111111"/>
          <w:sz w:val="28"/>
          <w:szCs w:val="28"/>
          <w:rtl/>
        </w:rPr>
        <w:t xml:space="preserve">111 - طُوبى لَهُمْ وَحُسْنُ مَآبٍ / 29 / ( 1 / 120 ، 379 )</w:t>
      </w:r>
    </w:p>
    <w:p>
      <w:pPr>
        <w:pStyle w:val="BookText"/>
      </w:pPr>
      <w:r>
        <w:rPr>
          <w:rFonts w:ascii="Amiri" w:hAnsi="Amiri" w:eastAsia="Amiri" w:cs="Amiri"/>
          <w:lang w:bidi="ar-SA"/>
          <w:color w:val="111111"/>
          <w:sz w:val="28"/>
          <w:szCs w:val="28"/>
          <w:rtl/>
        </w:rPr>
        <w:t xml:space="preserve">112 - أَ وَلَمْ يَرَوْا أَنَّا نَأْتِي الْأَرْضَ نَنْقُصُها / 41 / ( 1 / 514 )</w:t>
      </w:r>
    </w:p>
    <w:p>
      <w:pPr>
        <w:pStyle w:val="BookText"/>
      </w:pPr>
      <w:r>
        <w:rPr>
          <w:rFonts w:ascii="Amiri" w:hAnsi="Amiri" w:eastAsia="Amiri" w:cs="Amiri"/>
          <w:lang w:bidi="ar-SA"/>
          <w:color w:val="111111"/>
          <w:sz w:val="28"/>
          <w:szCs w:val="28"/>
          <w:rtl/>
        </w:rPr>
        <w:t xml:space="preserve">113 - اللَّهُ خالِقُ كُلِّ شَيْءٍ / 116 / ( 2 / 217 )</w:t>
      </w:r>
    </w:p>
    <w:p>
      <w:pPr>
        <w:pStyle w:val="Heading3"/>
      </w:pPr>
      <w:bookmarkStart w:id="370" w:name="_Toc174"/>
      <w:r>
        <w:t>(سورة إبراهيم)</w:t>
      </w:r>
      <w:bookmarkEnd w:id="370"/>
    </w:p>
    <w:p>
      <w:pPr>
        <w:pStyle w:val="BookText"/>
      </w:pPr>
      <w:r>
        <w:rPr>
          <w:rFonts w:ascii="Amiri" w:hAnsi="Amiri" w:eastAsia="Amiri" w:cs="Amiri"/>
          <w:lang w:bidi="ar-SA"/>
          <w:color w:val="111111"/>
          <w:sz w:val="28"/>
          <w:szCs w:val="28"/>
          <w:rtl/>
        </w:rPr>
        <w:t xml:space="preserve">114 - وَيَأْتِيهِ الْمَوْتُ مِنْ كُلِّ مَكانٍ وَما هُوَ بِمَيِّتٍ / 17 / ( 1 / 74 )</w:t>
      </w:r>
    </w:p>
    <w:p>
      <w:pPr>
        <w:pStyle w:val="Heading3"/>
      </w:pPr>
      <w:bookmarkStart w:id="371" w:name="_Toc175"/>
      <w:r>
        <w:t>(سورة الحجر)</w:t>
      </w:r>
      <w:bookmarkEnd w:id="371"/>
    </w:p>
    <w:p>
      <w:pPr>
        <w:pStyle w:val="BookText"/>
      </w:pPr>
      <w:r>
        <w:rPr>
          <w:rFonts w:ascii="Amiri" w:hAnsi="Amiri" w:eastAsia="Amiri" w:cs="Amiri"/>
          <w:lang w:bidi="ar-SA"/>
          <w:color w:val="111111"/>
          <w:sz w:val="28"/>
          <w:szCs w:val="28"/>
          <w:rtl/>
        </w:rPr>
        <w:t xml:space="preserve">115 - وَأَرْسَلْنَا الرِّياحَ لَواقِحَ / 22 / ( 2 / 22 ، 489 )</w:t>
      </w:r>
    </w:p>
    <w:p>
      <w:pPr>
        <w:pStyle w:val="Heading3"/>
      </w:pPr>
      <w:bookmarkStart w:id="372" w:name="_Toc176"/>
      <w:r>
        <w:t>(سورة النحل)</w:t>
      </w:r>
      <w:bookmarkEnd w:id="372"/>
    </w:p>
    <w:p>
      <w:pPr>
        <w:pStyle w:val="BookText"/>
      </w:pPr>
      <w:r>
        <w:rPr>
          <w:rFonts w:ascii="Amiri" w:hAnsi="Amiri" w:eastAsia="Amiri" w:cs="Amiri"/>
          <w:lang w:bidi="ar-SA"/>
          <w:color w:val="111111"/>
          <w:sz w:val="28"/>
          <w:szCs w:val="28"/>
          <w:rtl/>
        </w:rPr>
        <w:t xml:space="preserve">116 - أَتى أَمْرُ اللَّهِ فَلا تَسْتَعْجِلُوهُ / 1 / ( 2 / 69 )</w:t>
      </w:r>
    </w:p>
    <w:p>
      <w:pPr>
        <w:pStyle w:val="BookText"/>
      </w:pPr>
      <w:r>
        <w:rPr>
          <w:rFonts w:ascii="Amiri" w:hAnsi="Amiri" w:eastAsia="Amiri" w:cs="Amiri"/>
          <w:lang w:bidi="ar-SA"/>
          <w:color w:val="111111"/>
          <w:sz w:val="28"/>
          <w:szCs w:val="28"/>
          <w:rtl/>
        </w:rPr>
        <w:t xml:space="preserve">117 - وَلَكُمْ فِيها جَمالٌ حِينَ تُرِيحُونَ وَحِينَ تَسْرَحُونَ / 6 / ( 1 / 480 )</w:t>
      </w:r>
    </w:p>
    <w:p>
      <w:pPr>
        <w:pStyle w:val="BookText"/>
      </w:pPr>
      <w:r>
        <w:rPr>
          <w:rFonts w:ascii="Amiri" w:hAnsi="Amiri" w:eastAsia="Amiri" w:cs="Amiri"/>
          <w:lang w:bidi="ar-SA"/>
          <w:color w:val="111111"/>
          <w:sz w:val="28"/>
          <w:szCs w:val="28"/>
          <w:rtl/>
        </w:rPr>
        <w:t xml:space="preserve">118 - فَخَرَّ عَلَيْهِمُ السَّقْفُ مِنْ فَوْقِهِمْ / 26 / ( 2 / 60 )</w:t>
      </w:r>
    </w:p>
    <w:p>
      <w:pPr>
        <w:pStyle w:val="BookText"/>
      </w:pPr>
      <w:r>
        <w:rPr>
          <w:rFonts w:ascii="Amiri" w:hAnsi="Amiri" w:eastAsia="Amiri" w:cs="Amiri"/>
          <w:lang w:bidi="ar-SA"/>
          <w:color w:val="111111"/>
          <w:sz w:val="28"/>
          <w:szCs w:val="28"/>
          <w:rtl/>
        </w:rPr>
        <w:t xml:space="preserve">119 - أَيْنَ شُرَكائِيَ / 27 / ( 2 / 222 )</w:t>
      </w:r>
    </w:p>
    <w:p>
      <w:pPr>
        <w:pStyle w:val="BookText"/>
      </w:pPr>
      <w:r>
        <w:rPr>
          <w:rFonts w:ascii="Amiri" w:hAnsi="Amiri" w:eastAsia="Amiri" w:cs="Amiri"/>
          <w:lang w:bidi="ar-SA"/>
          <w:color w:val="111111"/>
          <w:sz w:val="28"/>
          <w:szCs w:val="28"/>
          <w:rtl/>
        </w:rPr>
        <w:t xml:space="preserve">120 - إِلهَيْنِ اثْنَيْنِ / 51 / ( 2 / 57 ، 334 )</w:t>
      </w:r>
    </w:p>
    <w:p>
      <w:pPr>
        <w:pStyle w:val="BookText"/>
      </w:pPr>
      <w:r>
        <w:rPr>
          <w:rFonts w:ascii="Amiri" w:hAnsi="Amiri" w:eastAsia="Amiri" w:cs="Amiri"/>
          <w:lang w:bidi="ar-SA"/>
          <w:color w:val="111111"/>
          <w:sz w:val="28"/>
          <w:szCs w:val="28"/>
          <w:rtl/>
        </w:rPr>
        <w:t xml:space="preserve">121 - وَضَرَبَ اللَّهُ مَثَلًا / 76 / ( 1 / 304 )</w:t>
      </w:r>
    </w:p>
    <w:p>
      <w:pPr>
        <w:pStyle w:val="BookText"/>
      </w:pPr>
      <w:r>
        <w:rPr>
          <w:rFonts w:ascii="Amiri" w:hAnsi="Amiri" w:eastAsia="Amiri" w:cs="Amiri"/>
          <w:lang w:bidi="ar-SA"/>
          <w:color w:val="111111"/>
          <w:sz w:val="28"/>
          <w:szCs w:val="28"/>
          <w:rtl/>
        </w:rPr>
        <w:t xml:space="preserve">122 - فَإِذا قَرَأْتَ الْقُرْآنَ فَاسْتَعِذْ بِاللَّهِ / 98 / ( 2 / 22 ، 392 )</w:t>
      </w:r>
    </w:p>
    <w:p>
      <w:pPr>
        <w:pStyle w:val="Heading3"/>
      </w:pPr>
      <w:bookmarkStart w:id="373" w:name="_Toc177"/>
      <w:r>
        <w:t>(سورة الإسراء)</w:t>
      </w:r>
      <w:bookmarkEnd w:id="373"/>
    </w:p>
    <w:p>
      <w:pPr>
        <w:pStyle w:val="BookText"/>
      </w:pPr>
      <w:r>
        <w:rPr>
          <w:rFonts w:ascii="Amiri" w:hAnsi="Amiri" w:eastAsia="Amiri" w:cs="Amiri"/>
          <w:lang w:bidi="ar-SA"/>
          <w:color w:val="111111"/>
          <w:sz w:val="28"/>
          <w:szCs w:val="28"/>
          <w:rtl/>
        </w:rPr>
        <w:t xml:space="preserve">123 - وَكانَ الْإِنْسانُ عَجُولًا / 11 / ( 2 / 9 )</w:t>
      </w:r>
    </w:p>
    <w:p>
      <w:pPr>
        <w:pStyle w:val="BookText"/>
      </w:pPr>
      <w:r>
        <w:rPr>
          <w:rFonts w:ascii="Amiri" w:hAnsi="Amiri" w:eastAsia="Amiri" w:cs="Amiri"/>
          <w:lang w:bidi="ar-SA"/>
          <w:color w:val="111111"/>
          <w:sz w:val="28"/>
          <w:szCs w:val="28"/>
          <w:rtl/>
        </w:rPr>
        <w:t xml:space="preserve">124 - قُلْ لَوْ أَنْتُمْ تَمْلِكُونَ خَزائِنَ رَحْمَةِ رَبِّي / 100 / ( 2 / 156 ، 157 )</w:t>
      </w:r>
    </w:p>
    <w:p>
      <w:pPr>
        <w:pStyle w:val="BookText"/>
      </w:pPr>
      <w:r>
        <w:rPr>
          <w:rFonts w:ascii="Amiri" w:hAnsi="Amiri" w:eastAsia="Amiri" w:cs="Amiri"/>
          <w:lang w:bidi="ar-SA"/>
          <w:color w:val="111111"/>
          <w:sz w:val="28"/>
          <w:szCs w:val="28"/>
          <w:rtl/>
        </w:rPr>
        <w:t xml:space="preserve">125 - قُلِ ادْعُوا اللَّهَ أَوِ ادْعُوا الرَّحْمنَ / 110 / ( 2 / 227 ، 1 / 204 )</w:t>
      </w:r>
    </w:p>
    <w:p>
      <w:pPr>
        <w:pStyle w:val="BookText"/>
      </w:pPr>
      <w:r>
        <w:rPr>
          <w:rFonts w:ascii="Amiri" w:hAnsi="Amiri" w:eastAsia="Amiri" w:cs="Amiri"/>
          <w:lang w:bidi="ar-SA"/>
          <w:color w:val="111111"/>
          <w:sz w:val="28"/>
          <w:szCs w:val="28"/>
          <w:rtl/>
        </w:rPr>
        <w:t xml:space="preserve">126 - وَلَمْ يَكُنْ لَهُ وَلِيٌّ مِنَ الذُّلِّ / 111 / ( 2 / 511 )</w:t>
      </w:r>
    </w:p>
    <w:p>
      <w:pPr>
        <w:pStyle w:val="Heading3"/>
      </w:pPr>
      <w:bookmarkStart w:id="374" w:name="_Toc178"/>
      <w:r>
        <w:t>(سورة الكهف)</w:t>
      </w:r>
      <w:bookmarkEnd w:id="374"/>
    </w:p>
    <w:p>
      <w:pPr>
        <w:pStyle w:val="BookText"/>
      </w:pPr>
      <w:r>
        <w:rPr>
          <w:rFonts w:ascii="Amiri" w:hAnsi="Amiri" w:eastAsia="Amiri" w:cs="Amiri"/>
          <w:lang w:bidi="ar-SA"/>
          <w:color w:val="111111"/>
          <w:sz w:val="28"/>
          <w:szCs w:val="28"/>
          <w:rtl/>
        </w:rPr>
        <w:t xml:space="preserve">127 - لَوِ اطَّلَعْتَ عَلَيْهِمْ / 18 / ( 1 / 180 )</w:t>
      </w:r>
    </w:p>
    <w:p>
      <w:pPr>
        <w:pStyle w:val="BookText"/>
      </w:pPr>
      <w:r>
        <w:rPr>
          <w:rFonts w:ascii="Amiri" w:hAnsi="Amiri" w:eastAsia="Amiri" w:cs="Amiri"/>
          <w:lang w:bidi="ar-SA"/>
          <w:color w:val="111111"/>
          <w:sz w:val="28"/>
          <w:szCs w:val="28"/>
          <w:rtl/>
        </w:rPr>
        <w:t xml:space="preserve">128 - وَلا تُطِعْ مَنْ أَغْفَلْنا قَلْبَهُ عَنْ ذِكْرِنا / 28 / ( 2 / 456 )</w:t>
      </w:r>
    </w:p>
    <w:p>
      <w:pPr>
        <w:pStyle w:val="BookText"/>
      </w:pPr>
      <w:r>
        <w:rPr>
          <w:rFonts w:ascii="Amiri" w:hAnsi="Amiri" w:eastAsia="Amiri" w:cs="Amiri"/>
          <w:lang w:bidi="ar-SA"/>
          <w:color w:val="111111"/>
          <w:sz w:val="28"/>
          <w:szCs w:val="28"/>
          <w:rtl/>
        </w:rPr>
        <w:t xml:space="preserve">129 - كِلْتَا الْجَنَّتَيْنِ آتَتْ أُكُلَها / 33 / ( 2 / 523 )</w:t>
      </w:r>
    </w:p>
    <w:p>
      <w:pPr>
        <w:pStyle w:val="BookText"/>
      </w:pPr>
      <w:r>
        <w:rPr>
          <w:rFonts w:ascii="Amiri" w:hAnsi="Amiri" w:eastAsia="Amiri" w:cs="Amiri"/>
          <w:lang w:bidi="ar-SA"/>
          <w:color w:val="111111"/>
          <w:sz w:val="28"/>
          <w:szCs w:val="28"/>
          <w:rtl/>
        </w:rPr>
        <w:t xml:space="preserve">130 - لكِنَّا هُوَ اللَّهُ رَبِّي / 38 / ( 2 / 112 ، 322 ، 365 )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2" w:name="pg14395_209214"/>
    <w:bookmarkEnd w:id="102"/>
    <w:p>
      <w:pPr>
        <w:pStyle w:val="BookText"/>
      </w:pPr>
      <w:r>
        <w:rPr>
          <w:rFonts w:ascii="Amiri" w:hAnsi="Amiri" w:eastAsia="Amiri" w:cs="Amiri"/>
          <w:lang w:bidi="ar-SA"/>
          <w:color w:val="111111"/>
          <w:sz w:val="28"/>
          <w:szCs w:val="28"/>
          <w:rtl/>
        </w:rPr>
        <w:t xml:space="preserve">الآية / رقمها / الجزء والصفحة</w:t>
      </w:r>
    </w:p>
    <w:p>
      <w:pPr>
        <w:pStyle w:val="BookText"/>
      </w:pPr>
      <w:r>
        <w:rPr>
          <w:rFonts w:ascii="Amiri" w:hAnsi="Amiri" w:eastAsia="Amiri" w:cs="Amiri"/>
          <w:lang w:bidi="ar-SA"/>
          <w:color w:val="111111"/>
          <w:sz w:val="28"/>
          <w:szCs w:val="28"/>
          <w:rtl/>
        </w:rPr>
        <w:t xml:space="preserve">131 - ذلِكَ ما كُنَّا نَبْغِ / 64 / ( 2 / 79 )</w:t>
      </w:r>
    </w:p>
    <w:p>
      <w:pPr>
        <w:pStyle w:val="BookText"/>
      </w:pPr>
      <w:r>
        <w:rPr>
          <w:rFonts w:ascii="Amiri" w:hAnsi="Amiri" w:eastAsia="Amiri" w:cs="Amiri"/>
          <w:lang w:bidi="ar-SA"/>
          <w:color w:val="111111"/>
          <w:sz w:val="28"/>
          <w:szCs w:val="28"/>
          <w:rtl/>
        </w:rPr>
        <w:t xml:space="preserve">132 - قالَ لَوْ شِئْتَ لَاتَّخَذْتَ عَلَيْهِ أَجْراً / 77 / ( 2 / 75 )</w:t>
      </w:r>
    </w:p>
    <w:p>
      <w:pPr>
        <w:pStyle w:val="BookText"/>
      </w:pPr>
      <w:r>
        <w:rPr>
          <w:rFonts w:ascii="Amiri" w:hAnsi="Amiri" w:eastAsia="Amiri" w:cs="Amiri"/>
          <w:lang w:bidi="ar-SA"/>
          <w:color w:val="111111"/>
          <w:sz w:val="28"/>
          <w:szCs w:val="28"/>
          <w:rtl/>
        </w:rPr>
        <w:t xml:space="preserve">133 - فَمَا اسْطاعُوا أَنْ يَظْهَرُوهُ / 97 / ( 1 / 271 )</w:t>
      </w:r>
    </w:p>
    <w:p>
      <w:pPr>
        <w:pStyle w:val="Heading3"/>
      </w:pPr>
      <w:bookmarkStart w:id="375" w:name="_Toc179"/>
      <w:r>
        <w:t>(سورة مريم)</w:t>
      </w:r>
      <w:bookmarkEnd w:id="375"/>
    </w:p>
    <w:p>
      <w:pPr>
        <w:pStyle w:val="BookText"/>
      </w:pPr>
      <w:r>
        <w:rPr>
          <w:rFonts w:ascii="Amiri" w:hAnsi="Amiri" w:eastAsia="Amiri" w:cs="Amiri"/>
          <w:lang w:bidi="ar-SA"/>
          <w:color w:val="111111"/>
          <w:sz w:val="28"/>
          <w:szCs w:val="28"/>
          <w:rtl/>
        </w:rPr>
        <w:t xml:space="preserve">134 - فَإِمَّا تَرَيِنَّ مِنَ الْبَشَرِ أَحَداً / 26 / ( 1 / 180 ، 2 / 338 )</w:t>
      </w:r>
    </w:p>
    <w:p>
      <w:pPr>
        <w:pStyle w:val="BookText"/>
      </w:pPr>
      <w:r>
        <w:rPr>
          <w:rFonts w:ascii="Amiri" w:hAnsi="Amiri" w:eastAsia="Amiri" w:cs="Amiri"/>
          <w:lang w:bidi="ar-SA"/>
          <w:color w:val="111111"/>
          <w:sz w:val="28"/>
          <w:szCs w:val="28"/>
          <w:rtl/>
        </w:rPr>
        <w:t xml:space="preserve">135 - أَسْمِعْ بِهِمْ وَأَبْصِرْ / 28 / ( 2 / 86 )</w:t>
      </w:r>
    </w:p>
    <w:p>
      <w:pPr>
        <w:pStyle w:val="BookText"/>
      </w:pPr>
      <w:r>
        <w:rPr>
          <w:rFonts w:ascii="Amiri" w:hAnsi="Amiri" w:eastAsia="Amiri" w:cs="Amiri"/>
          <w:lang w:bidi="ar-SA"/>
          <w:color w:val="111111"/>
          <w:sz w:val="28"/>
          <w:szCs w:val="28"/>
          <w:rtl/>
        </w:rPr>
        <w:t xml:space="preserve">136 - سَلامٌ عَلَيْكَ سَأَسْتَغْفِرُ لَكَ رَبِّي / 47 / ( 1 / 321 )</w:t>
      </w:r>
    </w:p>
    <w:p>
      <w:pPr>
        <w:pStyle w:val="BookText"/>
      </w:pPr>
      <w:r>
        <w:rPr>
          <w:rFonts w:ascii="Amiri" w:hAnsi="Amiri" w:eastAsia="Amiri" w:cs="Amiri"/>
          <w:lang w:bidi="ar-SA"/>
          <w:color w:val="111111"/>
          <w:sz w:val="28"/>
          <w:szCs w:val="28"/>
          <w:rtl/>
        </w:rPr>
        <w:t xml:space="preserve">137 - ثُمَّ لَنَنْزِعَنَّ مِنْ كُلِّ شِيعَةٍ / 69 / ( 1 / 530 )</w:t>
      </w:r>
    </w:p>
    <w:p>
      <w:pPr>
        <w:pStyle w:val="BookText"/>
      </w:pPr>
      <w:r>
        <w:rPr>
          <w:rFonts w:ascii="Amiri" w:hAnsi="Amiri" w:eastAsia="Amiri" w:cs="Amiri"/>
          <w:lang w:bidi="ar-SA"/>
          <w:color w:val="111111"/>
          <w:sz w:val="28"/>
          <w:szCs w:val="28"/>
          <w:rtl/>
        </w:rPr>
        <w:t xml:space="preserve">138 - قُلْ مَنْ كانَ فِي الضَّلالَةِ فَلْيَمْدُدْ / 75 / ( 2 / 86 )</w:t>
      </w:r>
    </w:p>
    <w:p>
      <w:pPr>
        <w:pStyle w:val="BookText"/>
      </w:pPr>
      <w:r>
        <w:rPr>
          <w:rFonts w:ascii="Amiri" w:hAnsi="Amiri" w:eastAsia="Amiri" w:cs="Amiri"/>
          <w:lang w:bidi="ar-SA"/>
          <w:color w:val="111111"/>
          <w:sz w:val="28"/>
          <w:szCs w:val="28"/>
          <w:rtl/>
        </w:rPr>
        <w:t xml:space="preserve">139 - أَ لَمْ تَرَ أَنَّا أَرْسَلْنَا الشَّياطِينَ عَلَى الْكافِرِينَ / 83 / ( 1 / 499 )</w:t>
      </w:r>
    </w:p>
    <w:p>
      <w:pPr>
        <w:pStyle w:val="BookText"/>
      </w:pPr>
      <w:r>
        <w:rPr>
          <w:rFonts w:ascii="Amiri" w:hAnsi="Amiri" w:eastAsia="Amiri" w:cs="Amiri"/>
          <w:lang w:bidi="ar-SA"/>
          <w:color w:val="111111"/>
          <w:sz w:val="28"/>
          <w:szCs w:val="28"/>
          <w:rtl/>
        </w:rPr>
        <w:t xml:space="preserve">140 - تَكادُ السَّماواتُ يَتَفَطَّرْنَ مِنْهُ / 90 / ( 2 / 466 )</w:t>
      </w:r>
    </w:p>
    <w:p>
      <w:pPr>
        <w:pStyle w:val="BookText"/>
      </w:pPr>
      <w:r>
        <w:rPr>
          <w:rFonts w:ascii="Amiri" w:hAnsi="Amiri" w:eastAsia="Amiri" w:cs="Amiri"/>
          <w:lang w:bidi="ar-SA"/>
          <w:color w:val="111111"/>
          <w:sz w:val="28"/>
          <w:szCs w:val="28"/>
          <w:rtl/>
        </w:rPr>
        <w:t xml:space="preserve">141 - أَنْ دَعَوْا لِلرَّحْمنِ وَلَداً / 91 / ( 2 / 466 )</w:t>
      </w:r>
    </w:p>
    <w:p>
      <w:pPr>
        <w:pStyle w:val="BookText"/>
      </w:pPr>
      <w:r>
        <w:rPr>
          <w:rFonts w:ascii="Amiri" w:hAnsi="Amiri" w:eastAsia="Amiri" w:cs="Amiri"/>
          <w:lang w:bidi="ar-SA"/>
          <w:color w:val="111111"/>
          <w:sz w:val="28"/>
          <w:szCs w:val="28"/>
          <w:rtl/>
        </w:rPr>
        <w:t xml:space="preserve">142 - وَكُلُّهُمْ آتِيهِ يَوْمَ الْقِيامَةِ فَرْداً / 95 / ( 2 / 523 ، 524 )</w:t>
      </w:r>
    </w:p>
    <w:p>
      <w:pPr>
        <w:pStyle w:val="Heading3"/>
      </w:pPr>
      <w:bookmarkStart w:id="376" w:name="_Toc180"/>
      <w:r>
        <w:t>(سورة طه)</w:t>
      </w:r>
      <w:bookmarkEnd w:id="376"/>
    </w:p>
    <w:p>
      <w:pPr>
        <w:pStyle w:val="BookText"/>
      </w:pPr>
      <w:r>
        <w:rPr>
          <w:rFonts w:ascii="Amiri" w:hAnsi="Amiri" w:eastAsia="Amiri" w:cs="Amiri"/>
          <w:lang w:bidi="ar-SA"/>
          <w:color w:val="111111"/>
          <w:sz w:val="28"/>
          <w:szCs w:val="28"/>
          <w:rtl/>
        </w:rPr>
        <w:t xml:space="preserve">143 - وَلِتُصْنَعَ عَلى عَيْنِي / 39 / ( 2 / 451 ، 453 )</w:t>
      </w:r>
    </w:p>
    <w:p>
      <w:pPr>
        <w:pStyle w:val="BookText"/>
      </w:pPr>
      <w:r>
        <w:rPr>
          <w:rFonts w:ascii="Amiri" w:hAnsi="Amiri" w:eastAsia="Amiri" w:cs="Amiri"/>
          <w:lang w:bidi="ar-SA"/>
          <w:color w:val="111111"/>
          <w:sz w:val="28"/>
          <w:szCs w:val="28"/>
          <w:rtl/>
        </w:rPr>
        <w:t xml:space="preserve">144 - فَقُولا لَهُ قَوْلًا لَيِّناً / 44 / ( 2 / 319 ، 356 )</w:t>
      </w:r>
    </w:p>
    <w:p>
      <w:pPr>
        <w:pStyle w:val="BookText"/>
      </w:pPr>
      <w:r>
        <w:rPr>
          <w:rFonts w:ascii="Amiri" w:hAnsi="Amiri" w:eastAsia="Amiri" w:cs="Amiri"/>
          <w:lang w:bidi="ar-SA"/>
          <w:color w:val="111111"/>
          <w:sz w:val="28"/>
          <w:szCs w:val="28"/>
          <w:rtl/>
        </w:rPr>
        <w:t xml:space="preserve">145 - فَإِذا هِيَ تَلْقَفُ / 45 / ( 2 / 119 )</w:t>
      </w:r>
    </w:p>
    <w:p>
      <w:pPr>
        <w:pStyle w:val="BookText"/>
      </w:pPr>
      <w:r>
        <w:rPr>
          <w:rFonts w:ascii="Amiri" w:hAnsi="Amiri" w:eastAsia="Amiri" w:cs="Amiri"/>
          <w:lang w:bidi="ar-SA"/>
          <w:color w:val="111111"/>
          <w:sz w:val="28"/>
          <w:szCs w:val="28"/>
          <w:rtl/>
        </w:rPr>
        <w:t xml:space="preserve">146 - و لا تَفْتَرُوا عَلَى اللَّهِ كَذِباً فَيُسْحِتَكُمْ / 61 / ( 1 / 274 )</w:t>
      </w:r>
    </w:p>
    <w:p>
      <w:pPr>
        <w:pStyle w:val="BookText"/>
      </w:pPr>
      <w:r>
        <w:rPr>
          <w:rFonts w:ascii="Amiri" w:hAnsi="Amiri" w:eastAsia="Amiri" w:cs="Amiri"/>
          <w:lang w:bidi="ar-SA"/>
          <w:color w:val="111111"/>
          <w:sz w:val="28"/>
          <w:szCs w:val="28"/>
          <w:rtl/>
        </w:rPr>
        <w:t xml:space="preserve">147 - إِنْ هذانِ لَساحِرانِ / 63 / ( 2 / 301 )</w:t>
      </w:r>
    </w:p>
    <w:p>
      <w:pPr>
        <w:pStyle w:val="BookText"/>
      </w:pPr>
      <w:r>
        <w:rPr>
          <w:rFonts w:ascii="Amiri" w:hAnsi="Amiri" w:eastAsia="Amiri" w:cs="Amiri"/>
          <w:lang w:bidi="ar-SA"/>
          <w:color w:val="111111"/>
          <w:sz w:val="28"/>
          <w:szCs w:val="28"/>
          <w:rtl/>
        </w:rPr>
        <w:t xml:space="preserve">148 - وَلَأُصَلِّبَنَّكُمْ فِي جُذُوعِ النَّخْلِ / 71 / ( 2 / 91 )</w:t>
      </w:r>
    </w:p>
    <w:p>
      <w:pPr>
        <w:pStyle w:val="BookText"/>
      </w:pPr>
      <w:r>
        <w:rPr>
          <w:rFonts w:ascii="Amiri" w:hAnsi="Amiri" w:eastAsia="Amiri" w:cs="Amiri"/>
          <w:lang w:bidi="ar-SA"/>
          <w:color w:val="111111"/>
          <w:sz w:val="28"/>
          <w:szCs w:val="28"/>
          <w:rtl/>
        </w:rPr>
        <w:t xml:space="preserve">149 - فَقَبَضْتُ قَبْضَةً مِنْ أَثَرِ الرَّسُولِ / 96 / ( 2 / 142 )</w:t>
      </w:r>
    </w:p>
    <w:p>
      <w:pPr>
        <w:pStyle w:val="BookText"/>
      </w:pPr>
      <w:r>
        <w:rPr>
          <w:rFonts w:ascii="Amiri" w:hAnsi="Amiri" w:eastAsia="Amiri" w:cs="Amiri"/>
          <w:lang w:bidi="ar-SA"/>
          <w:color w:val="111111"/>
          <w:sz w:val="28"/>
          <w:szCs w:val="28"/>
          <w:rtl/>
        </w:rPr>
        <w:t xml:space="preserve">150 - لا تَرى فِيها عِوَجاً وَلا أَمْتاً / 107 / ( 2 / 321 )</w:t>
      </w:r>
    </w:p>
    <w:p>
      <w:pPr>
        <w:pStyle w:val="Heading3"/>
      </w:pPr>
      <w:bookmarkStart w:id="377" w:name="_Toc181"/>
      <w:r>
        <w:t>(سورة الأنبياء)</w:t>
      </w:r>
      <w:bookmarkEnd w:id="377"/>
    </w:p>
    <w:p>
      <w:pPr>
        <w:pStyle w:val="BookText"/>
      </w:pPr>
      <w:r>
        <w:rPr>
          <w:rFonts w:ascii="Amiri" w:hAnsi="Amiri" w:eastAsia="Amiri" w:cs="Amiri"/>
          <w:lang w:bidi="ar-SA"/>
          <w:color w:val="111111"/>
          <w:sz w:val="28"/>
          <w:szCs w:val="28"/>
          <w:rtl/>
        </w:rPr>
        <w:t xml:space="preserve">151 - وَلا يَشْفَعُونَ إِلَّا لِمَنِ ارْتَضى / 28 / ( 2 / 512 )</w:t>
      </w:r>
    </w:p>
    <w:p>
      <w:pPr>
        <w:pStyle w:val="BookText"/>
      </w:pPr>
      <w:r>
        <w:rPr>
          <w:rFonts w:ascii="Amiri" w:hAnsi="Amiri" w:eastAsia="Amiri" w:cs="Amiri"/>
          <w:lang w:bidi="ar-SA"/>
          <w:color w:val="111111"/>
          <w:sz w:val="28"/>
          <w:szCs w:val="28"/>
          <w:rtl/>
        </w:rPr>
        <w:t xml:space="preserve">152 - خُلِقَ الْإِنْسانُ مِنْ عَجَلٍ / 37 / ( 2 / 9 ، 462 )</w:t>
      </w:r>
    </w:p>
    <w:p>
      <w:pPr>
        <w:pStyle w:val="BookText"/>
      </w:pPr>
      <w:r>
        <w:rPr>
          <w:rFonts w:ascii="Amiri" w:hAnsi="Amiri" w:eastAsia="Amiri" w:cs="Amiri"/>
          <w:lang w:bidi="ar-SA"/>
          <w:color w:val="111111"/>
          <w:sz w:val="28"/>
          <w:szCs w:val="28"/>
          <w:rtl/>
        </w:rPr>
        <w:t xml:space="preserve">153 - سَأُرِيكُمْ آياتِي فَلا تَسْتَعْجِلُونِ / 37 / ( 2 / 9 )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3" w:name="pg14395_209215"/>
    <w:bookmarkEnd w:id="103"/>
    <w:p>
      <w:pPr>
        <w:pStyle w:val="BookText"/>
      </w:pPr>
      <w:r>
        <w:rPr>
          <w:rFonts w:ascii="Amiri" w:hAnsi="Amiri" w:eastAsia="Amiri" w:cs="Amiri"/>
          <w:lang w:bidi="ar-SA"/>
          <w:color w:val="111111"/>
          <w:sz w:val="28"/>
          <w:szCs w:val="28"/>
          <w:rtl/>
        </w:rPr>
        <w:t xml:space="preserve">الآية / رقمها / الجزء والصفحة</w:t>
      </w:r>
    </w:p>
    <w:p>
      <w:pPr>
        <w:pStyle w:val="BookText"/>
      </w:pPr>
      <w:r>
        <w:rPr>
          <w:rFonts w:ascii="Amiri" w:hAnsi="Amiri" w:eastAsia="Amiri" w:cs="Amiri"/>
          <w:lang w:bidi="ar-SA"/>
          <w:color w:val="111111"/>
          <w:sz w:val="28"/>
          <w:szCs w:val="28"/>
          <w:rtl/>
        </w:rPr>
        <w:t xml:space="preserve">154 - وَتَاللَّهِ لَأَكِيدَنَّ أَصْنامَكُمْ / 57 / ( 2 / 454 )</w:t>
      </w:r>
    </w:p>
    <w:p>
      <w:pPr>
        <w:pStyle w:val="BookText"/>
      </w:pPr>
      <w:r>
        <w:rPr>
          <w:rFonts w:ascii="Amiri" w:hAnsi="Amiri" w:eastAsia="Amiri" w:cs="Amiri"/>
          <w:lang w:bidi="ar-SA"/>
          <w:color w:val="111111"/>
          <w:sz w:val="28"/>
          <w:szCs w:val="28"/>
          <w:rtl/>
        </w:rPr>
        <w:t xml:space="preserve">155 - وَأَدْخَلْناهُ فِي رَحْمَتِنا / 75 / ( 2 / 209 )</w:t>
      </w:r>
    </w:p>
    <w:p>
      <w:pPr>
        <w:pStyle w:val="BookText"/>
      </w:pPr>
      <w:r>
        <w:rPr>
          <w:rFonts w:ascii="Amiri" w:hAnsi="Amiri" w:eastAsia="Amiri" w:cs="Amiri"/>
          <w:lang w:bidi="ar-SA"/>
          <w:color w:val="111111"/>
          <w:sz w:val="28"/>
          <w:szCs w:val="28"/>
          <w:rtl/>
        </w:rPr>
        <w:t xml:space="preserve">156 - وَمِنَ الشَّياطِينِ مَنْ يَغُوصُونَ لَهُ / 82 / ( 2 / 188 )</w:t>
      </w:r>
    </w:p>
    <w:p>
      <w:pPr>
        <w:pStyle w:val="BookText"/>
      </w:pPr>
      <w:r>
        <w:rPr>
          <w:rFonts w:ascii="Amiri" w:hAnsi="Amiri" w:eastAsia="Amiri" w:cs="Amiri"/>
          <w:lang w:bidi="ar-SA"/>
          <w:color w:val="111111"/>
          <w:sz w:val="28"/>
          <w:szCs w:val="28"/>
          <w:rtl/>
        </w:rPr>
        <w:t xml:space="preserve">157 - وَكَذلِكَ نُنْجِي الْمُؤْمِنِينَ / 88 / ( 1 / 391 )</w:t>
      </w:r>
    </w:p>
    <w:p>
      <w:pPr>
        <w:pStyle w:val="BookText"/>
      </w:pPr>
      <w:r>
        <w:rPr>
          <w:rFonts w:ascii="Amiri" w:hAnsi="Amiri" w:eastAsia="Amiri" w:cs="Amiri"/>
          <w:lang w:bidi="ar-SA"/>
          <w:color w:val="111111"/>
          <w:sz w:val="28"/>
          <w:szCs w:val="28"/>
          <w:rtl/>
        </w:rPr>
        <w:t xml:space="preserve">158 - فَإِذا هِيَ شاخِصَةٌ أَبْصارُ الَّذِينَ كَفَرُوا / 97 / ( 2 / 170 )</w:t>
      </w:r>
    </w:p>
    <w:p>
      <w:pPr>
        <w:pStyle w:val="Heading3"/>
      </w:pPr>
      <w:bookmarkStart w:id="378" w:name="_Toc182"/>
      <w:r>
        <w:t>(سورة الحج)</w:t>
      </w:r>
      <w:bookmarkEnd w:id="378"/>
    </w:p>
    <w:p>
      <w:pPr>
        <w:pStyle w:val="BookText"/>
      </w:pPr>
      <w:r>
        <w:rPr>
          <w:rFonts w:ascii="Amiri" w:hAnsi="Amiri" w:eastAsia="Amiri" w:cs="Amiri"/>
          <w:lang w:bidi="ar-SA"/>
          <w:color w:val="111111"/>
          <w:sz w:val="28"/>
          <w:szCs w:val="28"/>
          <w:rtl/>
        </w:rPr>
        <w:t xml:space="preserve">159 - يَوْمَ تَرَوْنَها تَذْهَلُ كُلُّ مُرْضِعَةٍ / 2 / ( 2 / 385 )</w:t>
      </w:r>
    </w:p>
    <w:p>
      <w:pPr>
        <w:pStyle w:val="BookText"/>
      </w:pPr>
      <w:r>
        <w:rPr>
          <w:rFonts w:ascii="Amiri" w:hAnsi="Amiri" w:eastAsia="Amiri" w:cs="Amiri"/>
          <w:lang w:bidi="ar-SA"/>
          <w:color w:val="111111"/>
          <w:sz w:val="28"/>
          <w:szCs w:val="28"/>
          <w:rtl/>
        </w:rPr>
        <w:t xml:space="preserve">160 - ثُمَّ لْيَقْطَعْ فَلْيَنْظُرْ / 15 / ( 2 / 111 )</w:t>
      </w:r>
    </w:p>
    <w:p>
      <w:pPr>
        <w:pStyle w:val="BookText"/>
      </w:pPr>
      <w:r>
        <w:rPr>
          <w:rFonts w:ascii="Amiri" w:hAnsi="Amiri" w:eastAsia="Amiri" w:cs="Amiri"/>
          <w:lang w:bidi="ar-SA"/>
          <w:color w:val="111111"/>
          <w:sz w:val="28"/>
          <w:szCs w:val="28"/>
          <w:rtl/>
        </w:rPr>
        <w:t xml:space="preserve">161 - فَإِنَّها لا تَعْمَى الْأَبْصارُ / 46 / ( 1 / 145 )</w:t>
      </w:r>
    </w:p>
    <w:p>
      <w:pPr>
        <w:pStyle w:val="BookText"/>
      </w:pPr>
      <w:r>
        <w:rPr>
          <w:rFonts w:ascii="Amiri" w:hAnsi="Amiri" w:eastAsia="Amiri" w:cs="Amiri"/>
          <w:lang w:bidi="ar-SA"/>
          <w:color w:val="111111"/>
          <w:sz w:val="28"/>
          <w:szCs w:val="28"/>
          <w:rtl/>
        </w:rPr>
        <w:t xml:space="preserve">162 - وَيُمْسِكُ السَّماءَ أَنْ تَقَعَ عَلَى الْأَرْضِ / 65 / ( 2 / 366 )</w:t>
      </w:r>
    </w:p>
    <w:p>
      <w:pPr>
        <w:pStyle w:val="Heading3"/>
      </w:pPr>
      <w:bookmarkStart w:id="379" w:name="_Toc183"/>
      <w:r>
        <w:t>(سورة المؤمنون)</w:t>
      </w:r>
      <w:bookmarkEnd w:id="379"/>
    </w:p>
    <w:p>
      <w:pPr>
        <w:pStyle w:val="BookText"/>
      </w:pPr>
      <w:r>
        <w:rPr>
          <w:rFonts w:ascii="Amiri" w:hAnsi="Amiri" w:eastAsia="Amiri" w:cs="Amiri"/>
          <w:lang w:bidi="ar-SA"/>
          <w:color w:val="111111"/>
          <w:sz w:val="28"/>
          <w:szCs w:val="28"/>
          <w:rtl/>
        </w:rPr>
        <w:t xml:space="preserve">163 - الْفِرْدَوْسَ هُمْ فِيها خالِدُونَ / 11 / ( 2 / 500 )</w:t>
      </w:r>
    </w:p>
    <w:p>
      <w:pPr>
        <w:pStyle w:val="BookText"/>
      </w:pPr>
      <w:r>
        <w:rPr>
          <w:rFonts w:ascii="Amiri" w:hAnsi="Amiri" w:eastAsia="Amiri" w:cs="Amiri"/>
          <w:lang w:bidi="ar-SA"/>
          <w:color w:val="111111"/>
          <w:sz w:val="28"/>
          <w:szCs w:val="28"/>
          <w:rtl/>
        </w:rPr>
        <w:t xml:space="preserve">164 - عَمَّا قَلِيلٍ / 40 / ( 1 / 195 ، 2 / 69 )</w:t>
      </w:r>
    </w:p>
    <w:p>
      <w:pPr>
        <w:pStyle w:val="BookText"/>
      </w:pPr>
      <w:r>
        <w:rPr>
          <w:rFonts w:ascii="Amiri" w:hAnsi="Amiri" w:eastAsia="Amiri" w:cs="Amiri"/>
          <w:lang w:bidi="ar-SA"/>
          <w:color w:val="111111"/>
          <w:sz w:val="28"/>
          <w:szCs w:val="28"/>
          <w:rtl/>
        </w:rPr>
        <w:t xml:space="preserve">165 - فَمَا اسْتَكانُوا لِرَبِّهِمْ / 76 / ( 2 / 514 )</w:t>
      </w:r>
    </w:p>
    <w:p>
      <w:pPr>
        <w:pStyle w:val="BookText"/>
      </w:pPr>
      <w:r>
        <w:rPr>
          <w:rFonts w:ascii="Amiri" w:hAnsi="Amiri" w:eastAsia="Amiri" w:cs="Amiri"/>
          <w:lang w:bidi="ar-SA"/>
          <w:color w:val="111111"/>
          <w:sz w:val="28"/>
          <w:szCs w:val="28"/>
          <w:rtl/>
        </w:rPr>
        <w:t xml:space="preserve">166 - فَإِذا نُفِخَ فِي الصُّورِ فَلا أَنْسابَ بَيْنَهُمْ / 101 / ( 2 / 170 )</w:t>
      </w:r>
    </w:p>
    <w:p>
      <w:pPr>
        <w:pStyle w:val="Heading3"/>
      </w:pPr>
      <w:bookmarkStart w:id="380" w:name="_Toc184"/>
      <w:r>
        <w:t>(سورة النور)</w:t>
      </w:r>
      <w:bookmarkEnd w:id="380"/>
    </w:p>
    <w:p>
      <w:pPr>
        <w:pStyle w:val="BookText"/>
      </w:pPr>
      <w:r>
        <w:rPr>
          <w:rFonts w:ascii="Amiri" w:hAnsi="Amiri" w:eastAsia="Amiri" w:cs="Amiri"/>
          <w:lang w:bidi="ar-SA"/>
          <w:color w:val="111111"/>
          <w:sz w:val="28"/>
          <w:szCs w:val="28"/>
          <w:rtl/>
        </w:rPr>
        <w:t xml:space="preserve">167 - وَالَّذِينَ يَرْمُونَ الْمُحْصَناتِ / 4 / ( 2 / 515 )</w:t>
      </w:r>
    </w:p>
    <w:p>
      <w:pPr>
        <w:pStyle w:val="BookText"/>
      </w:pPr>
      <w:r>
        <w:rPr>
          <w:rFonts w:ascii="Amiri" w:hAnsi="Amiri" w:eastAsia="Amiri" w:cs="Amiri"/>
          <w:lang w:bidi="ar-SA"/>
          <w:color w:val="111111"/>
          <w:sz w:val="28"/>
          <w:szCs w:val="28"/>
          <w:rtl/>
        </w:rPr>
        <w:t xml:space="preserve">168 - إِذْ تَلَقَّوْنَهُ بِأَلْسِنَتِكُمْ / 15 / ( 1 / 63 )</w:t>
      </w:r>
    </w:p>
    <w:p>
      <w:pPr>
        <w:pStyle w:val="BookText"/>
      </w:pPr>
      <w:r>
        <w:rPr>
          <w:rFonts w:ascii="Amiri" w:hAnsi="Amiri" w:eastAsia="Amiri" w:cs="Amiri"/>
          <w:lang w:bidi="ar-SA"/>
          <w:color w:val="111111"/>
          <w:sz w:val="28"/>
          <w:szCs w:val="28"/>
          <w:rtl/>
        </w:rPr>
        <w:t xml:space="preserve">169 - فِي بُيُوتٍ أَذِنَ اللَّهُ أَنْ تُرْفَعَ / 36 / ( 2 / 133 )</w:t>
      </w:r>
    </w:p>
    <w:p>
      <w:pPr>
        <w:pStyle w:val="BookText"/>
      </w:pPr>
      <w:r>
        <w:rPr>
          <w:rFonts w:ascii="Amiri" w:hAnsi="Amiri" w:eastAsia="Amiri" w:cs="Amiri"/>
          <w:lang w:bidi="ar-SA"/>
          <w:color w:val="111111"/>
          <w:sz w:val="28"/>
          <w:szCs w:val="28"/>
          <w:rtl/>
        </w:rPr>
        <w:t xml:space="preserve">170 - رِجالٌ لا تُلْهِيهِمْ تِجارَةٌ / 37 / ( 2 / 133 )</w:t>
      </w:r>
    </w:p>
    <w:p>
      <w:pPr>
        <w:pStyle w:val="BookText"/>
      </w:pPr>
      <w:r>
        <w:rPr>
          <w:rFonts w:ascii="Amiri" w:hAnsi="Amiri" w:eastAsia="Amiri" w:cs="Amiri"/>
          <w:lang w:bidi="ar-SA"/>
          <w:color w:val="111111"/>
          <w:sz w:val="28"/>
          <w:szCs w:val="28"/>
          <w:rtl/>
        </w:rPr>
        <w:t xml:space="preserve">171 - وَإِقامِ الصَّلاةِ / 37 / ( 2 / 391 )</w:t>
      </w:r>
    </w:p>
    <w:p>
      <w:pPr>
        <w:pStyle w:val="Heading3"/>
      </w:pPr>
      <w:bookmarkStart w:id="381" w:name="_Toc185"/>
      <w:r>
        <w:t>(سورة الفرقان)</w:t>
      </w:r>
      <w:bookmarkEnd w:id="381"/>
    </w:p>
    <w:p>
      <w:pPr>
        <w:pStyle w:val="BookText"/>
      </w:pPr>
      <w:r>
        <w:rPr>
          <w:rFonts w:ascii="Amiri" w:hAnsi="Amiri" w:eastAsia="Amiri" w:cs="Amiri"/>
          <w:lang w:bidi="ar-SA"/>
          <w:color w:val="111111"/>
          <w:sz w:val="28"/>
          <w:szCs w:val="28"/>
          <w:rtl/>
        </w:rPr>
        <w:t xml:space="preserve">172 - إِلَّا إِنَّهُمْ لَيَأْكُلُونَ الطَّعامَ / 20 / ( 1 / 319 ، 2 / 70 )</w:t>
      </w:r>
    </w:p>
    <w:p>
      <w:pPr>
        <w:pStyle w:val="BookText"/>
      </w:pPr>
      <w:r>
        <w:rPr>
          <w:rFonts w:ascii="Amiri" w:hAnsi="Amiri" w:eastAsia="Amiri" w:cs="Amiri"/>
          <w:lang w:bidi="ar-SA"/>
          <w:color w:val="111111"/>
          <w:sz w:val="28"/>
          <w:szCs w:val="28"/>
          <w:rtl/>
        </w:rPr>
        <w:t xml:space="preserve">173 - يَوْمَ يَرَوْنَ الْمَلائِكَةَ لا بُشْرى / 22 / ( 2 / 436 )</w:t>
      </w:r>
    </w:p>
    <w:p>
      <w:pPr>
        <w:pStyle w:val="BookText"/>
      </w:pPr>
      <w:r>
        <w:rPr>
          <w:rFonts w:ascii="Amiri" w:hAnsi="Amiri" w:eastAsia="Amiri" w:cs="Amiri"/>
          <w:lang w:bidi="ar-SA"/>
          <w:color w:val="111111"/>
          <w:sz w:val="28"/>
          <w:szCs w:val="28"/>
          <w:rtl/>
        </w:rPr>
        <w:t xml:space="preserve">174 - وَإِذا مَرُّوا بِاللَّغْوِ مَرُّوا كِراماً / 72 / ( 1 / 87 )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4" w:name="pg14395_209216"/>
    <w:bookmarkEnd w:id="104"/>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382" w:name="_Toc186"/>
      <w:r>
        <w:t>(سورة الشعرا)</w:t>
      </w:r>
      <w:bookmarkEnd w:id="382"/>
    </w:p>
    <w:p>
      <w:pPr>
        <w:pStyle w:val="BookText"/>
      </w:pPr>
      <w:r>
        <w:rPr>
          <w:rFonts w:ascii="Amiri" w:hAnsi="Amiri" w:eastAsia="Amiri" w:cs="Amiri"/>
          <w:lang w:bidi="ar-SA"/>
          <w:color w:val="111111"/>
          <w:sz w:val="28"/>
          <w:szCs w:val="28"/>
          <w:rtl/>
        </w:rPr>
        <w:t xml:space="preserve">175 - فَلَسَوْفَ تَعْلَمُونَ / 49 / ( 1 / 222 )</w:t>
      </w:r>
    </w:p>
    <w:p>
      <w:pPr>
        <w:pStyle w:val="BookText"/>
      </w:pPr>
      <w:r>
        <w:rPr>
          <w:rFonts w:ascii="Amiri" w:hAnsi="Amiri" w:eastAsia="Amiri" w:cs="Amiri"/>
          <w:lang w:bidi="ar-SA"/>
          <w:color w:val="111111"/>
          <w:sz w:val="28"/>
          <w:szCs w:val="28"/>
          <w:rtl/>
        </w:rPr>
        <w:t xml:space="preserve">176 - فَكُبْكِبُوا فِيها هُمْ وَالْغاوُونَ / 94 / ( 1 / 430 )</w:t>
      </w:r>
    </w:p>
    <w:p>
      <w:pPr>
        <w:pStyle w:val="BookText"/>
      </w:pPr>
      <w:r>
        <w:rPr>
          <w:rFonts w:ascii="Amiri" w:hAnsi="Amiri" w:eastAsia="Amiri" w:cs="Amiri"/>
          <w:lang w:bidi="ar-SA"/>
          <w:color w:val="111111"/>
          <w:sz w:val="28"/>
          <w:szCs w:val="28"/>
          <w:rtl/>
        </w:rPr>
        <w:t xml:space="preserve">177 - فِي الْفُلْكِ الْمَشْحُونِ / 119 / ( 1 / 464 )</w:t>
      </w:r>
    </w:p>
    <w:p>
      <w:pPr>
        <w:pStyle w:val="BookText"/>
      </w:pPr>
      <w:r>
        <w:rPr>
          <w:rFonts w:ascii="Amiri" w:hAnsi="Amiri" w:eastAsia="Amiri" w:cs="Amiri"/>
          <w:lang w:bidi="ar-SA"/>
          <w:color w:val="111111"/>
          <w:sz w:val="28"/>
          <w:szCs w:val="28"/>
          <w:rtl/>
        </w:rPr>
        <w:t xml:space="preserve">178 - وَسَيَعْلَمُ الَّذِينَ ظَلَمُوا أَيَّ مُنْقَلَبٍ يَنْقَلِبُونَ / 227 / ( 1 / 304 )</w:t>
      </w:r>
    </w:p>
    <w:p>
      <w:pPr>
        <w:pStyle w:val="Heading3"/>
      </w:pPr>
      <w:bookmarkStart w:id="383" w:name="_Toc187"/>
      <w:r>
        <w:t>(سورة النمل)</w:t>
      </w:r>
      <w:bookmarkEnd w:id="383"/>
    </w:p>
    <w:p>
      <w:pPr>
        <w:pStyle w:val="BookText"/>
      </w:pPr>
      <w:r>
        <w:rPr>
          <w:rFonts w:ascii="Amiri" w:hAnsi="Amiri" w:eastAsia="Amiri" w:cs="Amiri"/>
          <w:lang w:bidi="ar-SA"/>
          <w:color w:val="111111"/>
          <w:sz w:val="28"/>
          <w:szCs w:val="28"/>
          <w:rtl/>
        </w:rPr>
        <w:t xml:space="preserve">179 - قالَتْ نَمْلَةٌ يا أَيُّهَا النَّمْلُ ادْخُلُوا مَساكِنَكُمْ / 18 / ( 2 / 151 ، 1 / 76 )</w:t>
      </w:r>
    </w:p>
    <w:p>
      <w:pPr>
        <w:pStyle w:val="BookText"/>
      </w:pPr>
      <w:r>
        <w:rPr>
          <w:rFonts w:ascii="Amiri" w:hAnsi="Amiri" w:eastAsia="Amiri" w:cs="Amiri"/>
          <w:lang w:bidi="ar-SA"/>
          <w:color w:val="111111"/>
          <w:sz w:val="28"/>
          <w:szCs w:val="28"/>
          <w:rtl/>
        </w:rPr>
        <w:t xml:space="preserve">180 - وَأُوتِيَتْ مِنْ كُلِّ شَيْءٍ / 23 / ( 2 / 217 ، 218 )</w:t>
      </w:r>
    </w:p>
    <w:p>
      <w:pPr>
        <w:pStyle w:val="BookText"/>
      </w:pPr>
      <w:r>
        <w:rPr>
          <w:rFonts w:ascii="Amiri" w:hAnsi="Amiri" w:eastAsia="Amiri" w:cs="Amiri"/>
          <w:lang w:bidi="ar-SA"/>
          <w:color w:val="111111"/>
          <w:sz w:val="28"/>
          <w:szCs w:val="28"/>
          <w:rtl/>
        </w:rPr>
        <w:t xml:space="preserve">181 - أَلَّا يَسْجُدُوا / 25 / ( 1 / 539 ، 2 / 66 ، 154 )</w:t>
      </w:r>
    </w:p>
    <w:p>
      <w:pPr>
        <w:pStyle w:val="BookText"/>
      </w:pPr>
      <w:r>
        <w:rPr>
          <w:rFonts w:ascii="Amiri" w:hAnsi="Amiri" w:eastAsia="Amiri" w:cs="Amiri"/>
          <w:lang w:bidi="ar-SA"/>
          <w:color w:val="111111"/>
          <w:sz w:val="28"/>
          <w:szCs w:val="28"/>
          <w:rtl/>
        </w:rPr>
        <w:t xml:space="preserve">182 - اذْهَبْ بِكِتابِي هذا فَأَلْقِهْ إِلَيْهِمْ / 28 / ( 2 / 179 )</w:t>
      </w:r>
    </w:p>
    <w:p>
      <w:pPr>
        <w:pStyle w:val="BookText"/>
      </w:pPr>
      <w:r>
        <w:rPr>
          <w:rFonts w:ascii="Amiri" w:hAnsi="Amiri" w:eastAsia="Amiri" w:cs="Amiri"/>
          <w:lang w:bidi="ar-SA"/>
          <w:color w:val="111111"/>
          <w:sz w:val="28"/>
          <w:szCs w:val="28"/>
          <w:rtl/>
        </w:rPr>
        <w:t xml:space="preserve">183 - وَكَشَفَتْ عَنْ ساقَيْها / 44 / ( 2 / 368 )</w:t>
      </w:r>
    </w:p>
    <w:p>
      <w:pPr>
        <w:pStyle w:val="BookText"/>
      </w:pPr>
      <w:r>
        <w:rPr>
          <w:rFonts w:ascii="Amiri" w:hAnsi="Amiri" w:eastAsia="Amiri" w:cs="Amiri"/>
          <w:lang w:bidi="ar-SA"/>
          <w:color w:val="111111"/>
          <w:sz w:val="28"/>
          <w:szCs w:val="28"/>
          <w:rtl/>
        </w:rPr>
        <w:t xml:space="preserve">184 - دَابَّةً مِنَ الْأَرْضِ تُكَلِّمُهُمْ / 82 / ( 1 / 68 )</w:t>
      </w:r>
    </w:p>
    <w:p>
      <w:pPr>
        <w:pStyle w:val="BookText"/>
      </w:pPr>
      <w:r>
        <w:rPr>
          <w:rFonts w:ascii="Amiri" w:hAnsi="Amiri" w:eastAsia="Amiri" w:cs="Amiri"/>
          <w:lang w:bidi="ar-SA"/>
          <w:color w:val="111111"/>
          <w:sz w:val="28"/>
          <w:szCs w:val="28"/>
          <w:rtl/>
        </w:rPr>
        <w:t xml:space="preserve">185 - وَكُلٌّ أَتَوْهُ داخِرِينَ / 87 / ( 2 / 523 )</w:t>
      </w:r>
    </w:p>
    <w:p>
      <w:pPr>
        <w:pStyle w:val="BookText"/>
      </w:pPr>
      <w:r>
        <w:rPr>
          <w:rFonts w:ascii="Amiri" w:hAnsi="Amiri" w:eastAsia="Amiri" w:cs="Amiri"/>
          <w:lang w:bidi="ar-SA"/>
          <w:color w:val="111111"/>
          <w:sz w:val="28"/>
          <w:szCs w:val="28"/>
          <w:rtl/>
        </w:rPr>
        <w:t xml:space="preserve">186 - وَتَرَى الْجِبالَ تَحْسَبُها جامِدَةً / 88 / ( 1 / 444 )</w:t>
      </w:r>
    </w:p>
    <w:p>
      <w:pPr>
        <w:pStyle w:val="Heading3"/>
      </w:pPr>
      <w:bookmarkStart w:id="384" w:name="_Toc188"/>
      <w:r>
        <w:t>(سورة القصص)</w:t>
      </w:r>
      <w:bookmarkEnd w:id="384"/>
    </w:p>
    <w:p>
      <w:pPr>
        <w:pStyle w:val="BookText"/>
      </w:pPr>
      <w:r>
        <w:rPr>
          <w:rFonts w:ascii="Amiri" w:hAnsi="Amiri" w:eastAsia="Amiri" w:cs="Amiri"/>
          <w:lang w:bidi="ar-SA"/>
          <w:color w:val="111111"/>
          <w:sz w:val="28"/>
          <w:szCs w:val="28"/>
          <w:rtl/>
        </w:rPr>
        <w:t xml:space="preserve">187 - إِنَّ أَبِي يَدْعُوكَ / 25 / ( 2 / 395 )</w:t>
      </w:r>
    </w:p>
    <w:p>
      <w:pPr>
        <w:pStyle w:val="BookText"/>
      </w:pPr>
      <w:r>
        <w:rPr>
          <w:rFonts w:ascii="Amiri" w:hAnsi="Amiri" w:eastAsia="Amiri" w:cs="Amiri"/>
          <w:lang w:bidi="ar-SA"/>
          <w:color w:val="111111"/>
          <w:sz w:val="28"/>
          <w:szCs w:val="28"/>
          <w:rtl/>
        </w:rPr>
        <w:t xml:space="preserve">188 - أَيَّمَا الْأَجَلَيْنِ قَضَيْتُ فَلا عُدْوانَ عَلَيَّ / 28 / ( 1 / 304 )</w:t>
      </w:r>
    </w:p>
    <w:p>
      <w:pPr>
        <w:pStyle w:val="BookText"/>
      </w:pPr>
      <w:r>
        <w:rPr>
          <w:rFonts w:ascii="Amiri" w:hAnsi="Amiri" w:eastAsia="Amiri" w:cs="Amiri"/>
          <w:lang w:bidi="ar-SA"/>
          <w:color w:val="111111"/>
          <w:sz w:val="28"/>
          <w:szCs w:val="28"/>
          <w:rtl/>
        </w:rPr>
        <w:t xml:space="preserve">189 - ثُمَّ هُوَ يَوْمَ الْقِيامَةِ مِنَ الْمُحْضَرِينَ / 61 / ( 2 / 110 )</w:t>
      </w:r>
    </w:p>
    <w:p>
      <w:pPr>
        <w:pStyle w:val="BookText"/>
      </w:pPr>
      <w:r>
        <w:rPr>
          <w:rFonts w:ascii="Amiri" w:hAnsi="Amiri" w:eastAsia="Amiri" w:cs="Amiri"/>
          <w:lang w:bidi="ar-SA"/>
          <w:color w:val="111111"/>
          <w:sz w:val="28"/>
          <w:szCs w:val="28"/>
          <w:rtl/>
        </w:rPr>
        <w:t xml:space="preserve">190 - فَخَرَجَ عَلى قَوْمِهِ فِي زِينَتِهِ / 79 / ( 2 / 97 )</w:t>
      </w:r>
    </w:p>
    <w:p>
      <w:pPr>
        <w:pStyle w:val="BookText"/>
      </w:pPr>
      <w:r>
        <w:rPr>
          <w:rFonts w:ascii="Amiri" w:hAnsi="Amiri" w:eastAsia="Amiri" w:cs="Amiri"/>
          <w:lang w:bidi="ar-SA"/>
          <w:color w:val="111111"/>
          <w:sz w:val="28"/>
          <w:szCs w:val="28"/>
          <w:rtl/>
        </w:rPr>
        <w:t xml:space="preserve">191 - وَيْكَأَنَّ اللَّهَ يَبْسُطُ الرِّزْقَ / 82 / ( 2 / 280 )</w:t>
      </w:r>
    </w:p>
    <w:p>
      <w:pPr>
        <w:pStyle w:val="BookText"/>
      </w:pPr>
      <w:r>
        <w:rPr>
          <w:rFonts w:ascii="Amiri" w:hAnsi="Amiri" w:eastAsia="Amiri" w:cs="Amiri"/>
          <w:lang w:bidi="ar-SA"/>
          <w:color w:val="111111"/>
          <w:sz w:val="28"/>
          <w:szCs w:val="28"/>
          <w:rtl/>
        </w:rPr>
        <w:t xml:space="preserve">192 - وَيْكَأَنَّهُ لا يُفْلِحُ الْكافِرُونَ / 82 / ( 2 / 389 )</w:t>
      </w:r>
    </w:p>
    <w:p>
      <w:pPr>
        <w:pStyle w:val="Heading3"/>
      </w:pPr>
      <w:bookmarkStart w:id="385" w:name="_Toc189"/>
      <w:r>
        <w:t>(سورة العنكبوت)</w:t>
      </w:r>
      <w:bookmarkEnd w:id="385"/>
    </w:p>
    <w:p>
      <w:pPr>
        <w:pStyle w:val="BookText"/>
      </w:pPr>
      <w:r>
        <w:rPr>
          <w:rFonts w:ascii="Amiri" w:hAnsi="Amiri" w:eastAsia="Amiri" w:cs="Amiri"/>
          <w:lang w:bidi="ar-SA"/>
          <w:color w:val="111111"/>
          <w:sz w:val="28"/>
          <w:szCs w:val="28"/>
          <w:rtl/>
        </w:rPr>
        <w:t xml:space="preserve">193 - وَلْنَحْمِلْ خَطاياكُمْ / 12 / ( 1 / 133 )</w:t>
      </w:r>
    </w:p>
    <w:p>
      <w:pPr>
        <w:pStyle w:val="BookText"/>
      </w:pPr>
      <w:r>
        <w:rPr>
          <w:rFonts w:ascii="Amiri" w:hAnsi="Amiri" w:eastAsia="Amiri" w:cs="Amiri"/>
          <w:lang w:bidi="ar-SA"/>
          <w:color w:val="111111"/>
          <w:sz w:val="28"/>
          <w:szCs w:val="28"/>
          <w:rtl/>
        </w:rPr>
        <w:t xml:space="preserve">194 - إِنَّا مُنَجُّوكَ وَأَهْلَكَ / 33 / ( 2 / 134 )</w:t>
      </w:r>
    </w:p>
    <w:p>
      <w:pPr>
        <w:pStyle w:val="Heading3"/>
      </w:pPr>
      <w:bookmarkStart w:id="386" w:name="_Toc190"/>
      <w:r>
        <w:t>(سورة الروم)</w:t>
      </w:r>
      <w:bookmarkEnd w:id="386"/>
    </w:p>
    <w:p>
      <w:pPr>
        <w:pStyle w:val="BookText"/>
      </w:pPr>
      <w:r>
        <w:rPr>
          <w:rFonts w:ascii="Amiri" w:hAnsi="Amiri" w:eastAsia="Amiri" w:cs="Amiri"/>
          <w:lang w:bidi="ar-SA"/>
          <w:color w:val="111111"/>
          <w:sz w:val="28"/>
          <w:szCs w:val="28"/>
          <w:rtl/>
        </w:rPr>
        <w:t xml:space="preserve">195 - لِلَّهِ الْأَمْرُ مِنْ قَبْلُ وَمِنْ بَعْدُ / 4 / ( 1 / 211 )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5" w:name="pg14395_209217"/>
    <w:bookmarkEnd w:id="105"/>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387" w:name="_Toc191"/>
      <w:r>
        <w:t>(سورة لقمان)</w:t>
      </w:r>
      <w:bookmarkEnd w:id="387"/>
    </w:p>
    <w:p>
      <w:pPr>
        <w:pStyle w:val="BookText"/>
      </w:pPr>
      <w:r>
        <w:rPr>
          <w:rFonts w:ascii="Amiri" w:hAnsi="Amiri" w:eastAsia="Amiri" w:cs="Amiri"/>
          <w:lang w:bidi="ar-SA"/>
          <w:color w:val="111111"/>
          <w:sz w:val="28"/>
          <w:szCs w:val="28"/>
          <w:rtl/>
        </w:rPr>
        <w:t xml:space="preserve">196 - وَالْبَحْرُ يَمُدُّهُ مِنْ بَعْدِهِ سَبْعَةُ أَبْحُرٍ / 27 / ( 2 / 16 )</w:t>
      </w:r>
    </w:p>
    <w:p>
      <w:pPr>
        <w:pStyle w:val="Heading3"/>
      </w:pPr>
      <w:bookmarkStart w:id="388" w:name="_Toc192"/>
      <w:r>
        <w:t>(سورة الأحزاب)</w:t>
      </w:r>
      <w:bookmarkEnd w:id="388"/>
    </w:p>
    <w:p>
      <w:pPr>
        <w:pStyle w:val="BookText"/>
      </w:pPr>
      <w:r>
        <w:rPr>
          <w:rFonts w:ascii="Amiri" w:hAnsi="Amiri" w:eastAsia="Amiri" w:cs="Amiri"/>
          <w:lang w:bidi="ar-SA"/>
          <w:color w:val="111111"/>
          <w:sz w:val="28"/>
          <w:szCs w:val="28"/>
          <w:rtl/>
        </w:rPr>
        <w:t xml:space="preserve">197 - إِنَّ بُيُوتَنا عَوْرَةٌ / 13 / ( 2 / 103 )</w:t>
      </w:r>
    </w:p>
    <w:p>
      <w:pPr>
        <w:pStyle w:val="BookText"/>
      </w:pPr>
      <w:r>
        <w:rPr>
          <w:rFonts w:ascii="Amiri" w:hAnsi="Amiri" w:eastAsia="Amiri" w:cs="Amiri"/>
          <w:lang w:bidi="ar-SA"/>
          <w:color w:val="111111"/>
          <w:sz w:val="28"/>
          <w:szCs w:val="28"/>
          <w:rtl/>
        </w:rPr>
        <w:t xml:space="preserve">198 - وَالْقائِلِينَ لِإِخْوانِهِمْ هَلُمَّ إِلَيْنا / 18 / ( 2 / 277 )</w:t>
      </w:r>
    </w:p>
    <w:p>
      <w:pPr>
        <w:pStyle w:val="BookText"/>
      </w:pPr>
      <w:r>
        <w:rPr>
          <w:rFonts w:ascii="Amiri" w:hAnsi="Amiri" w:eastAsia="Amiri" w:cs="Amiri"/>
          <w:lang w:bidi="ar-SA"/>
          <w:color w:val="111111"/>
          <w:sz w:val="28"/>
          <w:szCs w:val="28"/>
          <w:rtl/>
        </w:rPr>
        <w:t xml:space="preserve">199 - سَلَقُوكُمْ بِأَلْسِنَةٍ حِدادٍ / 19 / ( 1 / 476 )</w:t>
      </w:r>
    </w:p>
    <w:p>
      <w:pPr>
        <w:pStyle w:val="BookText"/>
      </w:pPr>
      <w:r>
        <w:rPr>
          <w:rFonts w:ascii="Amiri" w:hAnsi="Amiri" w:eastAsia="Amiri" w:cs="Amiri"/>
          <w:lang w:bidi="ar-SA"/>
          <w:color w:val="111111"/>
          <w:sz w:val="28"/>
          <w:szCs w:val="28"/>
          <w:rtl/>
        </w:rPr>
        <w:t xml:space="preserve">200 - يَنْظُرُونَ إِلَيْكَ تَدُورُ أَعْيُنُهُمْ / 19 / ( 2 / 142 )</w:t>
      </w:r>
    </w:p>
    <w:p>
      <w:pPr>
        <w:pStyle w:val="BookText"/>
      </w:pPr>
      <w:r>
        <w:rPr>
          <w:rFonts w:ascii="Amiri" w:hAnsi="Amiri" w:eastAsia="Amiri" w:cs="Amiri"/>
          <w:lang w:bidi="ar-SA"/>
          <w:color w:val="111111"/>
          <w:sz w:val="28"/>
          <w:szCs w:val="28"/>
          <w:rtl/>
        </w:rPr>
        <w:t xml:space="preserve">201 - وَمَنْ يَقْنُتْ مِنْكُنَّ لِلَّهِ وَرَسُولِهِ / 31 / ( 2 / 187 )</w:t>
      </w:r>
    </w:p>
    <w:p>
      <w:pPr>
        <w:pStyle w:val="BookText"/>
      </w:pPr>
      <w:r>
        <w:rPr>
          <w:rFonts w:ascii="Amiri" w:hAnsi="Amiri" w:eastAsia="Amiri" w:cs="Amiri"/>
          <w:lang w:bidi="ar-SA"/>
          <w:color w:val="111111"/>
          <w:sz w:val="28"/>
          <w:szCs w:val="28"/>
          <w:rtl/>
        </w:rPr>
        <w:t xml:space="preserve">202 - يا نِساءَ النَّبِيِّ لَسْتُنَّ كَأَحَدٍ مِنَ النِّساءِ / 32 / ( 2 / 524 )</w:t>
      </w:r>
    </w:p>
    <w:p>
      <w:pPr>
        <w:pStyle w:val="BookText"/>
      </w:pPr>
      <w:r>
        <w:rPr>
          <w:rFonts w:ascii="Amiri" w:hAnsi="Amiri" w:eastAsia="Amiri" w:cs="Amiri"/>
          <w:lang w:bidi="ar-SA"/>
          <w:color w:val="111111"/>
          <w:sz w:val="28"/>
          <w:szCs w:val="28"/>
          <w:rtl/>
        </w:rPr>
        <w:t xml:space="preserve">203 - أَمْسِكْ عَلَيْكَ زَوْجَكَ / 37 / ( 2 / 490 )</w:t>
      </w:r>
    </w:p>
    <w:p>
      <w:pPr>
        <w:pStyle w:val="BookText"/>
      </w:pPr>
      <w:r>
        <w:rPr>
          <w:rFonts w:ascii="Amiri" w:hAnsi="Amiri" w:eastAsia="Amiri" w:cs="Amiri"/>
          <w:lang w:bidi="ar-SA"/>
          <w:color w:val="111111"/>
          <w:sz w:val="28"/>
          <w:szCs w:val="28"/>
          <w:rtl/>
        </w:rPr>
        <w:t xml:space="preserve">204 - إِلَّا أَنْ يُؤْذَنَ لَكُمْ إِلى طَعامٍ / 53 / ( 1 / 442 )</w:t>
      </w:r>
    </w:p>
    <w:p>
      <w:pPr>
        <w:pStyle w:val="BookText"/>
      </w:pPr>
      <w:r>
        <w:rPr>
          <w:rFonts w:ascii="Amiri" w:hAnsi="Amiri" w:eastAsia="Amiri" w:cs="Amiri"/>
          <w:lang w:bidi="ar-SA"/>
          <w:color w:val="111111"/>
          <w:sz w:val="28"/>
          <w:szCs w:val="28"/>
          <w:rtl/>
        </w:rPr>
        <w:t xml:space="preserve">205 - صَلُّوا عَلَيْهِ وَسَلِّمُوا تَسْلِيماً / 56 / ( 1 / 79 )</w:t>
      </w:r>
    </w:p>
    <w:p>
      <w:pPr>
        <w:pStyle w:val="Heading3"/>
      </w:pPr>
      <w:bookmarkStart w:id="389" w:name="_Toc193"/>
      <w:r>
        <w:t>(سورة سبأ)</w:t>
      </w:r>
      <w:bookmarkEnd w:id="389"/>
    </w:p>
    <w:p>
      <w:pPr>
        <w:pStyle w:val="BookText"/>
      </w:pPr>
      <w:r>
        <w:rPr>
          <w:rFonts w:ascii="Amiri" w:hAnsi="Amiri" w:eastAsia="Amiri" w:cs="Amiri"/>
          <w:lang w:bidi="ar-SA"/>
          <w:color w:val="111111"/>
          <w:sz w:val="28"/>
          <w:szCs w:val="28"/>
          <w:rtl/>
        </w:rPr>
        <w:t xml:space="preserve">206 - هَلْ نَدُلُّكُمْ عَلى رَجُلٍ يُنَبِّئُكُمْ إِذا مُزِّقْتُمْ / 7 / ( 2 / 170 ، 494 )</w:t>
      </w:r>
    </w:p>
    <w:p>
      <w:pPr>
        <w:pStyle w:val="BookText"/>
      </w:pPr>
      <w:r>
        <w:rPr>
          <w:rFonts w:ascii="Amiri" w:hAnsi="Amiri" w:eastAsia="Amiri" w:cs="Amiri"/>
          <w:lang w:bidi="ar-SA"/>
          <w:color w:val="111111"/>
          <w:sz w:val="28"/>
          <w:szCs w:val="28"/>
          <w:rtl/>
        </w:rPr>
        <w:t xml:space="preserve">207 - وَمَزَّقْناهُمْ كُلَّ مُمَزَّقٍ / 19 / ( 1 / 364 ، 2 / 489 )</w:t>
      </w:r>
    </w:p>
    <w:p>
      <w:pPr>
        <w:pStyle w:val="Heading3"/>
      </w:pPr>
      <w:bookmarkStart w:id="390" w:name="_Toc194"/>
      <w:r>
        <w:t>(سورة فاطر)</w:t>
      </w:r>
      <w:bookmarkEnd w:id="390"/>
    </w:p>
    <w:p>
      <w:pPr>
        <w:pStyle w:val="BookText"/>
      </w:pPr>
      <w:r>
        <w:rPr>
          <w:rFonts w:ascii="Amiri" w:hAnsi="Amiri" w:eastAsia="Amiri" w:cs="Amiri"/>
          <w:lang w:bidi="ar-SA"/>
          <w:color w:val="111111"/>
          <w:sz w:val="28"/>
          <w:szCs w:val="28"/>
          <w:rtl/>
        </w:rPr>
        <w:t xml:space="preserve">208 - وَتَرَى الْفُلْكَ فِيهِ مَواخِرَ / 12 / ( 1 / 452 )</w:t>
      </w:r>
    </w:p>
    <w:p>
      <w:pPr>
        <w:pStyle w:val="BookText"/>
      </w:pPr>
      <w:r>
        <w:rPr>
          <w:rFonts w:ascii="Amiri" w:hAnsi="Amiri" w:eastAsia="Amiri" w:cs="Amiri"/>
          <w:lang w:bidi="ar-SA"/>
          <w:color w:val="111111"/>
          <w:sz w:val="28"/>
          <w:szCs w:val="28"/>
          <w:rtl/>
        </w:rPr>
        <w:t xml:space="preserve">209 - إِنَّما يَخْشَى اللَّهَ مِنْ عِبادِهِ الْعُلَماءُ / 28 / ( 1 / 301 )</w:t>
      </w:r>
    </w:p>
    <w:p>
      <w:pPr>
        <w:pStyle w:val="BookText"/>
      </w:pPr>
      <w:r>
        <w:rPr>
          <w:rFonts w:ascii="Amiri" w:hAnsi="Amiri" w:eastAsia="Amiri" w:cs="Amiri"/>
          <w:lang w:bidi="ar-SA"/>
          <w:color w:val="111111"/>
          <w:sz w:val="28"/>
          <w:szCs w:val="28"/>
          <w:rtl/>
        </w:rPr>
        <w:t xml:space="preserve">210 - أَ وَلَمْ نُعَمِّرْكُمْ ما يَتَذَكَّرُ فِيهِ مَنْ تَذَكَّرَ / 37 / ( 2 / 515 )</w:t>
      </w:r>
    </w:p>
    <w:p>
      <w:pPr>
        <w:pStyle w:val="Heading3"/>
      </w:pPr>
      <w:bookmarkStart w:id="391" w:name="_Toc195"/>
      <w:r>
        <w:t>(سورة يس)</w:t>
      </w:r>
      <w:bookmarkEnd w:id="391"/>
    </w:p>
    <w:p>
      <w:pPr>
        <w:pStyle w:val="BookText"/>
      </w:pPr>
      <w:r>
        <w:rPr>
          <w:rFonts w:ascii="Amiri" w:hAnsi="Amiri" w:eastAsia="Amiri" w:cs="Amiri"/>
          <w:lang w:bidi="ar-SA"/>
          <w:color w:val="111111"/>
          <w:sz w:val="28"/>
          <w:szCs w:val="28"/>
          <w:rtl/>
        </w:rPr>
        <w:t xml:space="preserve">211 - حَتَّى عادَ كَالْعُرْجُونِ الْقَدِيمِ / 39 / ( 1 / 358 )</w:t>
      </w:r>
    </w:p>
    <w:p>
      <w:pPr>
        <w:pStyle w:val="BookText"/>
      </w:pPr>
      <w:r>
        <w:rPr>
          <w:rFonts w:ascii="Amiri" w:hAnsi="Amiri" w:eastAsia="Amiri" w:cs="Amiri"/>
          <w:lang w:bidi="ar-SA"/>
          <w:color w:val="111111"/>
          <w:sz w:val="28"/>
          <w:szCs w:val="28"/>
          <w:rtl/>
        </w:rPr>
        <w:t xml:space="preserve">212 - وَلَا اللَّيْلُ سابِقُ النَّهارِ / 40 / ( 1 / 162 ، 263 ، 370 ، 379 ، 2 / 251 ، 248 )</w:t>
      </w:r>
    </w:p>
    <w:p>
      <w:pPr>
        <w:pStyle w:val="BookText"/>
      </w:pPr>
      <w:r>
        <w:rPr>
          <w:rFonts w:ascii="Amiri" w:hAnsi="Amiri" w:eastAsia="Amiri" w:cs="Amiri"/>
          <w:lang w:bidi="ar-SA"/>
          <w:color w:val="111111"/>
          <w:sz w:val="28"/>
          <w:szCs w:val="28"/>
          <w:rtl/>
        </w:rPr>
        <w:t xml:space="preserve">213 - مِمَّا عَمِلَتْ أَيْدِينا / 71 / ( 2 / 451 ، 453 )</w:t>
      </w:r>
    </w:p>
    <w:p>
      <w:pPr>
        <w:pStyle w:val="Heading3"/>
      </w:pPr>
      <w:bookmarkStart w:id="392" w:name="_Toc196"/>
      <w:r>
        <w:t>(سورة الصافات)</w:t>
      </w:r>
      <w:bookmarkEnd w:id="392"/>
    </w:p>
    <w:p>
      <w:pPr>
        <w:pStyle w:val="BookText"/>
      </w:pPr>
      <w:r>
        <w:rPr>
          <w:rFonts w:ascii="Amiri" w:hAnsi="Amiri" w:eastAsia="Amiri" w:cs="Amiri"/>
          <w:lang w:bidi="ar-SA"/>
          <w:color w:val="111111"/>
          <w:sz w:val="28"/>
          <w:szCs w:val="28"/>
          <w:rtl/>
        </w:rPr>
        <w:t xml:space="preserve">214 - فَراغَ عَلَيْهِمْ ضَرْباً بِالْيَمِينِ / 93 / ( 2 / 454 )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6" w:name="pg14395_209218"/>
    <w:bookmarkEnd w:id="106"/>
    <w:p>
      <w:pPr>
        <w:pStyle w:val="BookText"/>
      </w:pPr>
      <w:r>
        <w:rPr>
          <w:rFonts w:ascii="Amiri" w:hAnsi="Amiri" w:eastAsia="Amiri" w:cs="Amiri"/>
          <w:lang w:bidi="ar-SA"/>
          <w:color w:val="111111"/>
          <w:sz w:val="28"/>
          <w:szCs w:val="28"/>
          <w:rtl/>
        </w:rPr>
        <w:t xml:space="preserve">الآية / رقمها / الجزء والصفحة</w:t>
      </w:r>
    </w:p>
    <w:p>
      <w:pPr>
        <w:pStyle w:val="BookText"/>
      </w:pPr>
      <w:r>
        <w:rPr>
          <w:rFonts w:ascii="Amiri" w:hAnsi="Amiri" w:eastAsia="Amiri" w:cs="Amiri"/>
          <w:lang w:bidi="ar-SA"/>
          <w:color w:val="111111"/>
          <w:sz w:val="28"/>
          <w:szCs w:val="28"/>
          <w:rtl/>
        </w:rPr>
        <w:t xml:space="preserve">215 - وَأَرْسَلْناهُ إِلى مِائَةِ أَلْفٍ أَوْ يَزِيدُونَ / 147 / ( 2 / 221 )</w:t>
      </w:r>
    </w:p>
    <w:p>
      <w:pPr>
        <w:pStyle w:val="BookText"/>
      </w:pPr>
      <w:r>
        <w:rPr>
          <w:rFonts w:ascii="Amiri" w:hAnsi="Amiri" w:eastAsia="Amiri" w:cs="Amiri"/>
          <w:lang w:bidi="ar-SA"/>
          <w:color w:val="111111"/>
          <w:sz w:val="28"/>
          <w:szCs w:val="28"/>
          <w:rtl/>
        </w:rPr>
        <w:t xml:space="preserve">216 - أَلا إِنَّهُمْ مِنْ إِفْكِهِمْ لَيَقُولُونَ / 151 / ( 2 / 66 )</w:t>
      </w:r>
    </w:p>
    <w:p>
      <w:pPr>
        <w:pStyle w:val="Heading3"/>
      </w:pPr>
      <w:bookmarkStart w:id="393" w:name="_Toc197"/>
      <w:r>
        <w:t>(سورة ص)</w:t>
      </w:r>
      <w:bookmarkEnd w:id="393"/>
    </w:p>
    <w:p>
      <w:pPr>
        <w:pStyle w:val="BookText"/>
      </w:pPr>
      <w:r>
        <w:rPr>
          <w:rFonts w:ascii="Amiri" w:hAnsi="Amiri" w:eastAsia="Amiri" w:cs="Amiri"/>
          <w:lang w:bidi="ar-SA"/>
          <w:color w:val="111111"/>
          <w:sz w:val="28"/>
          <w:szCs w:val="28"/>
          <w:rtl/>
        </w:rPr>
        <w:t xml:space="preserve">217 - ص وَالْقُرْآنِ ذِي الذِّكْرِ / 1 / ( 1 / 487 )</w:t>
      </w:r>
    </w:p>
    <w:p>
      <w:pPr>
        <w:pStyle w:val="BookText"/>
      </w:pPr>
      <w:r>
        <w:rPr>
          <w:rFonts w:ascii="Amiri" w:hAnsi="Amiri" w:eastAsia="Amiri" w:cs="Amiri"/>
          <w:lang w:bidi="ar-SA"/>
          <w:color w:val="111111"/>
          <w:sz w:val="28"/>
          <w:szCs w:val="28"/>
          <w:rtl/>
        </w:rPr>
        <w:t xml:space="preserve">218 - وَانْطَلَقَ الْمَلَأُ مِنْهُمْ أَنِ امْشُوا / 6 / ( 1 / 180 )</w:t>
      </w:r>
    </w:p>
    <w:p>
      <w:pPr>
        <w:pStyle w:val="BookText"/>
      </w:pPr>
      <w:r>
        <w:rPr>
          <w:rFonts w:ascii="Amiri" w:hAnsi="Amiri" w:eastAsia="Amiri" w:cs="Amiri"/>
          <w:lang w:bidi="ar-SA"/>
          <w:color w:val="111111"/>
          <w:sz w:val="28"/>
          <w:szCs w:val="28"/>
          <w:rtl/>
        </w:rPr>
        <w:t xml:space="preserve">219 - وَهَلْ أَتاكَ نَبَأُ الْخَصْمِ / 21 / ( 2 / 11 )</w:t>
      </w:r>
    </w:p>
    <w:p>
      <w:pPr>
        <w:pStyle w:val="BookText"/>
      </w:pPr>
      <w:r>
        <w:rPr>
          <w:rFonts w:ascii="Amiri" w:hAnsi="Amiri" w:eastAsia="Amiri" w:cs="Amiri"/>
          <w:lang w:bidi="ar-SA"/>
          <w:color w:val="111111"/>
          <w:sz w:val="28"/>
          <w:szCs w:val="28"/>
          <w:rtl/>
        </w:rPr>
        <w:t xml:space="preserve">220 - لَقَدْ ظَلَمَكَ بِسُؤالِ نَعْجَتِكَ / 24 / ( 2 / 453 )</w:t>
      </w:r>
    </w:p>
    <w:p>
      <w:pPr>
        <w:pStyle w:val="BookText"/>
      </w:pPr>
      <w:r>
        <w:rPr>
          <w:rFonts w:ascii="Amiri" w:hAnsi="Amiri" w:eastAsia="Amiri" w:cs="Amiri"/>
          <w:lang w:bidi="ar-SA"/>
          <w:color w:val="111111"/>
          <w:sz w:val="28"/>
          <w:szCs w:val="28"/>
          <w:rtl/>
        </w:rPr>
        <w:t xml:space="preserve">221 - فَطَفِقَ مَسْحاً بِالسُّوقِ وَالْأَعْناقِ / 33 / ( 1 / 279 )</w:t>
      </w:r>
    </w:p>
    <w:p>
      <w:pPr>
        <w:pStyle w:val="BookText"/>
      </w:pPr>
      <w:r>
        <w:rPr>
          <w:rFonts w:ascii="Amiri" w:hAnsi="Amiri" w:eastAsia="Amiri" w:cs="Amiri"/>
          <w:lang w:bidi="ar-SA"/>
          <w:color w:val="111111"/>
          <w:sz w:val="28"/>
          <w:szCs w:val="28"/>
          <w:rtl/>
        </w:rPr>
        <w:t xml:space="preserve">222 - وَإِنَّهُمْ عِنْدَنا لَمِنَ الْمُصْطَفَيْنَ الْأَخْيارِ / 47 / ( 2 / 88 )</w:t>
      </w:r>
    </w:p>
    <w:p>
      <w:pPr>
        <w:pStyle w:val="BookText"/>
      </w:pPr>
      <w:r>
        <w:rPr>
          <w:rFonts w:ascii="Amiri" w:hAnsi="Amiri" w:eastAsia="Amiri" w:cs="Amiri"/>
          <w:lang w:bidi="ar-SA"/>
          <w:color w:val="111111"/>
          <w:sz w:val="28"/>
          <w:szCs w:val="28"/>
          <w:rtl/>
        </w:rPr>
        <w:t xml:space="preserve">223 - جَنَّاتِ عَدْنٍ مُفَتَّحَةً لَهُمُ الْأَبْوابُ / 50 / ( 2 / 182 )</w:t>
      </w:r>
    </w:p>
    <w:p>
      <w:pPr>
        <w:pStyle w:val="BookText"/>
      </w:pPr>
      <w:r>
        <w:rPr>
          <w:rFonts w:ascii="Amiri" w:hAnsi="Amiri" w:eastAsia="Amiri" w:cs="Amiri"/>
          <w:lang w:bidi="ar-SA"/>
          <w:color w:val="111111"/>
          <w:sz w:val="28"/>
          <w:szCs w:val="28"/>
          <w:rtl/>
        </w:rPr>
        <w:t xml:space="preserve">224 - هذا فَلْيَذُوقُوهُ حَمِيمٌ وَغَسَّاقٌ / 57 / ( 1 / 341 )</w:t>
      </w:r>
    </w:p>
    <w:p>
      <w:pPr>
        <w:pStyle w:val="BookText"/>
      </w:pPr>
      <w:r>
        <w:rPr>
          <w:rFonts w:ascii="Amiri" w:hAnsi="Amiri" w:eastAsia="Amiri" w:cs="Amiri"/>
          <w:lang w:bidi="ar-SA"/>
          <w:color w:val="111111"/>
          <w:sz w:val="28"/>
          <w:szCs w:val="28"/>
          <w:rtl/>
        </w:rPr>
        <w:t xml:space="preserve">225 - لِما خَلَقْتُ بِيَدَيَّ / 75 / ( 2 / 451 )</w:t>
      </w:r>
    </w:p>
    <w:p>
      <w:pPr>
        <w:pStyle w:val="Heading3"/>
      </w:pPr>
      <w:bookmarkStart w:id="394" w:name="_Toc198"/>
      <w:r>
        <w:t>(سورة الزمر)</w:t>
      </w:r>
      <w:bookmarkEnd w:id="394"/>
    </w:p>
    <w:p>
      <w:pPr>
        <w:pStyle w:val="BookText"/>
      </w:pPr>
      <w:r>
        <w:rPr>
          <w:rFonts w:ascii="Amiri" w:hAnsi="Amiri" w:eastAsia="Amiri" w:cs="Amiri"/>
          <w:lang w:bidi="ar-SA"/>
          <w:color w:val="111111"/>
          <w:sz w:val="28"/>
          <w:szCs w:val="28"/>
          <w:rtl/>
        </w:rPr>
        <w:t xml:space="preserve">226 - يا عِبادِ فَاتَّقُونِ / 16 / ( 2 / 358 )</w:t>
      </w:r>
    </w:p>
    <w:p>
      <w:pPr>
        <w:pStyle w:val="BookText"/>
      </w:pPr>
      <w:r>
        <w:rPr>
          <w:rFonts w:ascii="Amiri" w:hAnsi="Amiri" w:eastAsia="Amiri" w:cs="Amiri"/>
          <w:lang w:bidi="ar-SA"/>
          <w:color w:val="111111"/>
          <w:sz w:val="28"/>
          <w:szCs w:val="28"/>
          <w:rtl/>
        </w:rPr>
        <w:t xml:space="preserve">227 - يا حَسْرَتى عَلى ما فَرَّطْتُ فِي جَنْبِ اللَّهِ / 39 / ( 2 / 451 ، 452 )</w:t>
      </w:r>
    </w:p>
    <w:p>
      <w:pPr>
        <w:pStyle w:val="BookText"/>
      </w:pPr>
      <w:r>
        <w:rPr>
          <w:rFonts w:ascii="Amiri" w:hAnsi="Amiri" w:eastAsia="Amiri" w:cs="Amiri"/>
          <w:lang w:bidi="ar-SA"/>
          <w:color w:val="111111"/>
          <w:sz w:val="28"/>
          <w:szCs w:val="28"/>
          <w:rtl/>
        </w:rPr>
        <w:t xml:space="preserve">228 - وَلَقَدْ أُوحِيَ إِلَيْكَ وَإِلَى الَّذِينَ مِنْ قَبْلِكَ / 65 / ( 2 / 165 )</w:t>
      </w:r>
    </w:p>
    <w:p>
      <w:pPr>
        <w:pStyle w:val="BookText"/>
      </w:pPr>
      <w:r>
        <w:rPr>
          <w:rFonts w:ascii="Amiri" w:hAnsi="Amiri" w:eastAsia="Amiri" w:cs="Amiri"/>
          <w:lang w:bidi="ar-SA"/>
          <w:color w:val="111111"/>
          <w:sz w:val="28"/>
          <w:szCs w:val="28"/>
          <w:rtl/>
        </w:rPr>
        <w:t xml:space="preserve">229 - وَالسَّماواتُ مَطْوِيَّاتٌ بِيَمِينِهِ / 67 / ( 2 / 451 ، 453 )</w:t>
      </w:r>
    </w:p>
    <w:p>
      <w:pPr>
        <w:pStyle w:val="BookText"/>
      </w:pPr>
      <w:r>
        <w:rPr>
          <w:rFonts w:ascii="Amiri" w:hAnsi="Amiri" w:eastAsia="Amiri" w:cs="Amiri"/>
          <w:lang w:bidi="ar-SA"/>
          <w:color w:val="111111"/>
          <w:sz w:val="28"/>
          <w:szCs w:val="28"/>
          <w:rtl/>
        </w:rPr>
        <w:t xml:space="preserve">230 - حَتَّى إِذا جاؤُها وَفُتِحَتْ أَبْوابُها / 73 / ( 2 / 222 )</w:t>
      </w:r>
    </w:p>
    <w:p>
      <w:pPr>
        <w:pStyle w:val="Heading3"/>
      </w:pPr>
      <w:bookmarkStart w:id="395" w:name="_Toc199"/>
      <w:r>
        <w:t>(سورة غافر)</w:t>
      </w:r>
      <w:bookmarkEnd w:id="395"/>
    </w:p>
    <w:p>
      <w:pPr>
        <w:pStyle w:val="BookText"/>
      </w:pPr>
      <w:r>
        <w:rPr>
          <w:rFonts w:ascii="Amiri" w:hAnsi="Amiri" w:eastAsia="Amiri" w:cs="Amiri"/>
          <w:lang w:bidi="ar-SA"/>
          <w:color w:val="111111"/>
          <w:sz w:val="28"/>
          <w:szCs w:val="28"/>
          <w:rtl/>
        </w:rPr>
        <w:t xml:space="preserve">231 - إِنَّ الَّذِينَ كَفَرُوا يُنادَوْنَ لَمَقْتُ اللَّهِ أَكْبَرُ / 10 / ( 2 / 459 )</w:t>
      </w:r>
    </w:p>
    <w:p>
      <w:pPr>
        <w:pStyle w:val="Heading3"/>
      </w:pPr>
      <w:bookmarkStart w:id="396" w:name="_Toc200"/>
      <w:r>
        <w:t>(سورة فصلت)</w:t>
      </w:r>
      <w:bookmarkEnd w:id="396"/>
    </w:p>
    <w:p>
      <w:pPr>
        <w:pStyle w:val="BookText"/>
      </w:pPr>
      <w:r>
        <w:rPr>
          <w:rFonts w:ascii="Amiri" w:hAnsi="Amiri" w:eastAsia="Amiri" w:cs="Amiri"/>
          <w:lang w:bidi="ar-SA"/>
          <w:color w:val="111111"/>
          <w:sz w:val="28"/>
          <w:szCs w:val="28"/>
          <w:rtl/>
        </w:rPr>
        <w:t xml:space="preserve">232 - لَهُمْ فِيها دارُ الْخُلْدِ / 28 / ( 2 / 232 )</w:t>
      </w:r>
    </w:p>
    <w:p>
      <w:pPr>
        <w:pStyle w:val="BookText"/>
      </w:pPr>
      <w:r>
        <w:rPr>
          <w:rFonts w:ascii="Amiri" w:hAnsi="Amiri" w:eastAsia="Amiri" w:cs="Amiri"/>
          <w:lang w:bidi="ar-SA"/>
          <w:color w:val="111111"/>
          <w:sz w:val="28"/>
          <w:szCs w:val="28"/>
          <w:rtl/>
        </w:rPr>
        <w:t xml:space="preserve">233 - لا يَسْأَمُ الْإِنْسانُ مِنْ دُعاءِ الْخَيْرِ / 49 / ( 2 / 453 )</w:t>
      </w:r>
    </w:p>
    <w:p>
      <w:pPr>
        <w:pStyle w:val="Heading3"/>
      </w:pPr>
      <w:bookmarkStart w:id="397" w:name="_Toc201"/>
      <w:r>
        <w:t>(سورة الشورى)</w:t>
      </w:r>
      <w:bookmarkEnd w:id="397"/>
    </w:p>
    <w:p>
      <w:pPr>
        <w:pStyle w:val="BookText"/>
      </w:pPr>
      <w:r>
        <w:rPr>
          <w:rFonts w:ascii="Amiri" w:hAnsi="Amiri" w:eastAsia="Amiri" w:cs="Amiri"/>
          <w:lang w:bidi="ar-SA"/>
          <w:color w:val="111111"/>
          <w:sz w:val="28"/>
          <w:szCs w:val="28"/>
          <w:rtl/>
        </w:rPr>
        <w:t xml:space="preserve">234 - يَمْحُ اللَّهُ الْباطِلَ / 24 / ( 2 / 79 ، 359 )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7" w:name="pg14395_209219"/>
    <w:bookmarkEnd w:id="107"/>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398" w:name="_Toc202"/>
      <w:r>
        <w:t>(سورة الزخرف)</w:t>
      </w:r>
      <w:bookmarkEnd w:id="398"/>
    </w:p>
    <w:p>
      <w:pPr>
        <w:pStyle w:val="BookText"/>
      </w:pPr>
      <w:r>
        <w:rPr>
          <w:rFonts w:ascii="Amiri" w:hAnsi="Amiri" w:eastAsia="Amiri" w:cs="Amiri"/>
          <w:lang w:bidi="ar-SA"/>
          <w:color w:val="111111"/>
          <w:sz w:val="28"/>
          <w:szCs w:val="28"/>
          <w:rtl/>
        </w:rPr>
        <w:t xml:space="preserve">235 - وَلَنْ يَنْفَعَكُمُ الْيَوْمَ إِذْ ظَلَمْتُمْ / 39 / ( 2 / 435 )</w:t>
      </w:r>
    </w:p>
    <w:p>
      <w:pPr>
        <w:pStyle w:val="BookText"/>
      </w:pPr>
      <w:r>
        <w:rPr>
          <w:rFonts w:ascii="Amiri" w:hAnsi="Amiri" w:eastAsia="Amiri" w:cs="Amiri"/>
          <w:lang w:bidi="ar-SA"/>
          <w:color w:val="111111"/>
          <w:sz w:val="28"/>
          <w:szCs w:val="28"/>
          <w:rtl/>
        </w:rPr>
        <w:t xml:space="preserve">236 - وَقالُوا يا أَيُّهَا السَّاحِرُ / 49 / ( 2 / 222 )</w:t>
      </w:r>
    </w:p>
    <w:p>
      <w:pPr>
        <w:pStyle w:val="BookText"/>
      </w:pPr>
      <w:r>
        <w:rPr>
          <w:rFonts w:ascii="Amiri" w:hAnsi="Amiri" w:eastAsia="Amiri" w:cs="Amiri"/>
          <w:lang w:bidi="ar-SA"/>
          <w:color w:val="111111"/>
          <w:sz w:val="28"/>
          <w:szCs w:val="28"/>
          <w:rtl/>
        </w:rPr>
        <w:t xml:space="preserve">237 - بَلى وَرُسُلُنا لَدَيْهِمْ يَكْتُبُونَ / 80 / ( 2 / 121 )</w:t>
      </w:r>
    </w:p>
    <w:p>
      <w:pPr>
        <w:pStyle w:val="Heading3"/>
      </w:pPr>
      <w:bookmarkStart w:id="399" w:name="_Toc203"/>
      <w:r>
        <w:t>(سورة الدخان)</w:t>
      </w:r>
      <w:bookmarkEnd w:id="399"/>
    </w:p>
    <w:p>
      <w:pPr>
        <w:pStyle w:val="BookText"/>
      </w:pPr>
      <w:r>
        <w:rPr>
          <w:rFonts w:ascii="Amiri" w:hAnsi="Amiri" w:eastAsia="Amiri" w:cs="Amiri"/>
          <w:lang w:bidi="ar-SA"/>
          <w:color w:val="111111"/>
          <w:sz w:val="28"/>
          <w:szCs w:val="28"/>
          <w:rtl/>
        </w:rPr>
        <w:t xml:space="preserve">238 - ذُقْ إِنَّكَ أَنْتَ الْعَزِيزُ الْكَرِيمُ / 49 / ( 1 / 521 )</w:t>
      </w:r>
    </w:p>
    <w:p>
      <w:pPr>
        <w:pStyle w:val="Heading3"/>
      </w:pPr>
      <w:bookmarkStart w:id="400" w:name="_Toc204"/>
      <w:r>
        <w:t>(سورة الأحقاف)</w:t>
      </w:r>
      <w:bookmarkEnd w:id="400"/>
    </w:p>
    <w:p>
      <w:pPr>
        <w:pStyle w:val="BookText"/>
      </w:pPr>
      <w:r>
        <w:rPr>
          <w:rFonts w:ascii="Amiri" w:hAnsi="Amiri" w:eastAsia="Amiri" w:cs="Amiri"/>
          <w:lang w:bidi="ar-SA"/>
          <w:color w:val="111111"/>
          <w:sz w:val="28"/>
          <w:szCs w:val="28"/>
          <w:rtl/>
        </w:rPr>
        <w:t xml:space="preserve">239 - حَتَّى إِذا بَلَغَ أَشُدَّهُ / 15 / ( 2 / 345 )</w:t>
      </w:r>
    </w:p>
    <w:p>
      <w:pPr>
        <w:pStyle w:val="BookText"/>
      </w:pPr>
      <w:r>
        <w:rPr>
          <w:rFonts w:ascii="Amiri" w:hAnsi="Amiri" w:eastAsia="Amiri" w:cs="Amiri"/>
          <w:lang w:bidi="ar-SA"/>
          <w:color w:val="111111"/>
          <w:sz w:val="28"/>
          <w:szCs w:val="28"/>
          <w:rtl/>
        </w:rPr>
        <w:t xml:space="preserve">240 - كَأَنَّهُمْ يَوْمَ يَرَوْنَ ما يُوعَدُونَ لَمْ يَلْبَثُوا / 35 / ( 2 / 142 )</w:t>
      </w:r>
    </w:p>
    <w:p>
      <w:pPr>
        <w:pStyle w:val="Heading3"/>
      </w:pPr>
      <w:bookmarkStart w:id="401" w:name="_Toc205"/>
      <w:r>
        <w:t>(سورة محمد)</w:t>
      </w:r>
      <w:bookmarkEnd w:id="401"/>
    </w:p>
    <w:p>
      <w:pPr>
        <w:pStyle w:val="BookText"/>
      </w:pPr>
      <w:r>
        <w:rPr>
          <w:rFonts w:ascii="Amiri" w:hAnsi="Amiri" w:eastAsia="Amiri" w:cs="Amiri"/>
          <w:lang w:bidi="ar-SA"/>
          <w:color w:val="111111"/>
          <w:sz w:val="28"/>
          <w:szCs w:val="28"/>
          <w:rtl/>
        </w:rPr>
        <w:t xml:space="preserve">241 - طاعَةٌ وَقَوْلٌ مَعْرُوفٌ / 21 / ( 2 / 142 )</w:t>
      </w:r>
    </w:p>
    <w:p>
      <w:pPr>
        <w:pStyle w:val="BookText"/>
      </w:pPr>
      <w:r>
        <w:rPr>
          <w:rFonts w:ascii="Amiri" w:hAnsi="Amiri" w:eastAsia="Amiri" w:cs="Amiri"/>
          <w:lang w:bidi="ar-SA"/>
          <w:color w:val="111111"/>
          <w:sz w:val="28"/>
          <w:szCs w:val="28"/>
          <w:rtl/>
        </w:rPr>
        <w:t xml:space="preserve">242 - وَلَنَبْلُوَنَّكُمْ حَتَّى نَعْلَمَ الْمُجاهِدِينَ مِنْكُمْ / 31 / ( 1 / 488 )</w:t>
      </w:r>
    </w:p>
    <w:p>
      <w:pPr>
        <w:pStyle w:val="Heading3"/>
      </w:pPr>
      <w:bookmarkStart w:id="402" w:name="_Toc206"/>
      <w:r>
        <w:t>(سورة الفتح)</w:t>
      </w:r>
      <w:bookmarkEnd w:id="402"/>
    </w:p>
    <w:p>
      <w:pPr>
        <w:pStyle w:val="BookText"/>
      </w:pPr>
      <w:r>
        <w:rPr>
          <w:rFonts w:ascii="Amiri" w:hAnsi="Amiri" w:eastAsia="Amiri" w:cs="Amiri"/>
          <w:lang w:bidi="ar-SA"/>
          <w:color w:val="111111"/>
          <w:sz w:val="28"/>
          <w:szCs w:val="28"/>
          <w:rtl/>
        </w:rPr>
        <w:t xml:space="preserve">243 - لِيَغْفِرَ لَكَ اللَّهُ / 2 / ( 1 / 227 )</w:t>
      </w:r>
    </w:p>
    <w:p>
      <w:pPr>
        <w:pStyle w:val="Heading3"/>
      </w:pPr>
      <w:bookmarkStart w:id="403" w:name="_Toc207"/>
      <w:r>
        <w:t>(سورة ق)</w:t>
      </w:r>
      <w:bookmarkEnd w:id="403"/>
    </w:p>
    <w:p>
      <w:pPr>
        <w:pStyle w:val="BookText"/>
      </w:pPr>
      <w:r>
        <w:rPr>
          <w:rFonts w:ascii="Amiri" w:hAnsi="Amiri" w:eastAsia="Amiri" w:cs="Amiri"/>
          <w:lang w:bidi="ar-SA"/>
          <w:color w:val="111111"/>
          <w:sz w:val="28"/>
          <w:szCs w:val="28"/>
          <w:rtl/>
        </w:rPr>
        <w:t xml:space="preserve">244 - يَوْمَ نَقُولُ لِجَهَنَّمَ هَلِ امْتَلَأْتِ / 30 ( 2 / 465 )</w:t>
      </w:r>
    </w:p>
    <w:p>
      <w:pPr>
        <w:pStyle w:val="Heading3"/>
      </w:pPr>
      <w:bookmarkStart w:id="404" w:name="_Toc208"/>
      <w:r>
        <w:t>(سورة الذاريات)</w:t>
      </w:r>
      <w:bookmarkEnd w:id="404"/>
    </w:p>
    <w:p>
      <w:pPr>
        <w:pStyle w:val="BookText"/>
      </w:pPr>
      <w:r>
        <w:rPr>
          <w:rFonts w:ascii="Amiri" w:hAnsi="Amiri" w:eastAsia="Amiri" w:cs="Amiri"/>
          <w:lang w:bidi="ar-SA"/>
          <w:color w:val="111111"/>
          <w:sz w:val="28"/>
          <w:szCs w:val="28"/>
          <w:rtl/>
        </w:rPr>
        <w:t xml:space="preserve">245 - إِنَّهُ لَحَقٌّ مِثْلَ ما أَنَّكُمْ تَنْطِقُونَ / 23 / ( 1 / 529 )</w:t>
      </w:r>
    </w:p>
    <w:p>
      <w:pPr>
        <w:pStyle w:val="Heading3"/>
      </w:pPr>
      <w:bookmarkStart w:id="405" w:name="_Toc209"/>
      <w:r>
        <w:t>(سورة النجم)</w:t>
      </w:r>
      <w:bookmarkEnd w:id="405"/>
    </w:p>
    <w:p>
      <w:pPr>
        <w:pStyle w:val="BookText"/>
      </w:pPr>
      <w:r>
        <w:rPr>
          <w:rFonts w:ascii="Amiri" w:hAnsi="Amiri" w:eastAsia="Amiri" w:cs="Amiri"/>
          <w:lang w:bidi="ar-SA"/>
          <w:color w:val="111111"/>
          <w:sz w:val="28"/>
          <w:szCs w:val="28"/>
          <w:rtl/>
        </w:rPr>
        <w:t xml:space="preserve">246 - فَاسْتَوى * وَهُوَ بِالْأُفُقِ الْأَعْلى / 6 ، 7 / ( 2 / 162 )</w:t>
      </w:r>
    </w:p>
    <w:p>
      <w:pPr>
        <w:pStyle w:val="BookText"/>
      </w:pPr>
      <w:r>
        <w:rPr>
          <w:rFonts w:ascii="Amiri" w:hAnsi="Amiri" w:eastAsia="Amiri" w:cs="Amiri"/>
          <w:lang w:bidi="ar-SA"/>
          <w:color w:val="111111"/>
          <w:sz w:val="28"/>
          <w:szCs w:val="28"/>
          <w:rtl/>
        </w:rPr>
        <w:t xml:space="preserve">247 - وَمَناةَ الثَّالِثَةَ الْأُخْرى / 20 / ( 2 / 57 ، 334 )</w:t>
      </w:r>
    </w:p>
    <w:p>
      <w:pPr>
        <w:pStyle w:val="BookText"/>
      </w:pPr>
      <w:r>
        <w:rPr>
          <w:rFonts w:ascii="Amiri" w:hAnsi="Amiri" w:eastAsia="Amiri" w:cs="Amiri"/>
          <w:lang w:bidi="ar-SA"/>
          <w:color w:val="111111"/>
          <w:sz w:val="28"/>
          <w:szCs w:val="28"/>
          <w:rtl/>
        </w:rPr>
        <w:t xml:space="preserve">248 - وَأَنَّهُ أَهْلَكَ عاداً الْأُولى / 50 / ( 2 / 322 )</w:t>
      </w:r>
    </w:p>
    <w:p>
      <w:pPr>
        <w:pStyle w:val="BookText"/>
      </w:pPr>
      <w:r>
        <w:rPr>
          <w:rFonts w:ascii="Amiri" w:hAnsi="Amiri" w:eastAsia="Amiri" w:cs="Amiri"/>
          <w:lang w:bidi="ar-SA"/>
          <w:color w:val="111111"/>
          <w:sz w:val="28"/>
          <w:szCs w:val="28"/>
          <w:rtl/>
        </w:rPr>
        <w:t xml:space="preserve">249 - فَغَشَّاها ما غَشَّى / 54 / ( 2 / 151 )</w:t>
      </w:r>
    </w:p>
    <w:p>
      <w:pPr>
        <w:pStyle w:val="Heading3"/>
      </w:pPr>
      <w:bookmarkStart w:id="406" w:name="_Toc210"/>
      <w:r>
        <w:t>(سورة القمر)</w:t>
      </w:r>
      <w:bookmarkEnd w:id="406"/>
    </w:p>
    <w:p>
      <w:pPr>
        <w:pStyle w:val="BookText"/>
      </w:pPr>
      <w:r>
        <w:rPr>
          <w:rFonts w:ascii="Amiri" w:hAnsi="Amiri" w:eastAsia="Amiri" w:cs="Amiri"/>
          <w:lang w:bidi="ar-SA"/>
          <w:color w:val="111111"/>
          <w:sz w:val="28"/>
          <w:szCs w:val="28"/>
          <w:rtl/>
        </w:rPr>
        <w:t xml:space="preserve">250 - يَوْمَ يَدْعُ الدَّاعِ / 6 / ( 2 / 359 )</w:t>
      </w:r>
    </w:p>
    <w:p>
      <w:pPr>
        <w:pStyle w:val="BookText"/>
      </w:pPr>
      <w:r>
        <w:rPr>
          <w:rFonts w:ascii="Amiri" w:hAnsi="Amiri" w:eastAsia="Amiri" w:cs="Amiri"/>
          <w:lang w:bidi="ar-SA"/>
          <w:color w:val="111111"/>
          <w:sz w:val="28"/>
          <w:szCs w:val="28"/>
          <w:rtl/>
        </w:rPr>
        <w:t xml:space="preserve">251 - خُشَّعاً أَبْصارُهُمْ يَخْرُجُونَ / 7 / ( 2 / 160 )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8" w:name="pg14395_209220"/>
    <w:bookmarkEnd w:id="108"/>
    <w:p>
      <w:pPr>
        <w:pStyle w:val="BookText"/>
      </w:pPr>
      <w:r>
        <w:rPr>
          <w:rFonts w:ascii="Amiri" w:hAnsi="Amiri" w:eastAsia="Amiri" w:cs="Amiri"/>
          <w:lang w:bidi="ar-SA"/>
          <w:color w:val="111111"/>
          <w:sz w:val="28"/>
          <w:szCs w:val="28"/>
          <w:rtl/>
        </w:rPr>
        <w:t xml:space="preserve">الآية / رقمها / الجزء والصفحة</w:t>
      </w:r>
    </w:p>
    <w:p>
      <w:pPr>
        <w:pStyle w:val="BookText"/>
      </w:pPr>
      <w:r>
        <w:rPr>
          <w:rFonts w:ascii="Amiri" w:hAnsi="Amiri" w:eastAsia="Amiri" w:cs="Amiri"/>
          <w:lang w:bidi="ar-SA"/>
          <w:color w:val="111111"/>
          <w:sz w:val="28"/>
          <w:szCs w:val="28"/>
          <w:rtl/>
        </w:rPr>
        <w:t xml:space="preserve">252 - أَخْذَ عَزِيزٍ مُقْتَدِرٍ / 42 / ( 2 / 466 )</w:t>
      </w:r>
    </w:p>
    <w:p>
      <w:pPr>
        <w:pStyle w:val="BookText"/>
      </w:pPr>
      <w:r>
        <w:rPr>
          <w:rFonts w:ascii="Amiri" w:hAnsi="Amiri" w:eastAsia="Amiri" w:cs="Amiri"/>
          <w:lang w:bidi="ar-SA"/>
          <w:color w:val="111111"/>
          <w:sz w:val="28"/>
          <w:szCs w:val="28"/>
          <w:rtl/>
        </w:rPr>
        <w:t xml:space="preserve">253 - سَيُهْزَمُ الْجَمْعُ وَيُوَلُّونَ الدُّبُرَ / 45 / ( 1 / 128 )</w:t>
      </w:r>
    </w:p>
    <w:p>
      <w:pPr>
        <w:pStyle w:val="BookText"/>
      </w:pPr>
      <w:r>
        <w:rPr>
          <w:rFonts w:ascii="Amiri" w:hAnsi="Amiri" w:eastAsia="Amiri" w:cs="Amiri"/>
          <w:lang w:bidi="ar-SA"/>
          <w:color w:val="111111"/>
          <w:sz w:val="28"/>
          <w:szCs w:val="28"/>
          <w:rtl/>
        </w:rPr>
        <w:t xml:space="preserve">254 - إِنَّ الْمُجْرِمِينَ فِي ضَلالٍ وَسُعُرٍ / 47 / ( 1 / 64 )</w:t>
      </w:r>
    </w:p>
    <w:p>
      <w:pPr>
        <w:pStyle w:val="Heading3"/>
      </w:pPr>
      <w:bookmarkStart w:id="407" w:name="_Toc211"/>
      <w:r>
        <w:t>(سورة الرحمن)</w:t>
      </w:r>
      <w:bookmarkEnd w:id="407"/>
    </w:p>
    <w:p>
      <w:pPr>
        <w:pStyle w:val="BookText"/>
      </w:pPr>
      <w:r>
        <w:rPr>
          <w:rFonts w:ascii="Amiri" w:hAnsi="Amiri" w:eastAsia="Amiri" w:cs="Amiri"/>
          <w:lang w:bidi="ar-SA"/>
          <w:color w:val="111111"/>
          <w:sz w:val="28"/>
          <w:szCs w:val="28"/>
          <w:rtl/>
        </w:rPr>
        <w:t xml:space="preserve">255 - خَلَقَ الْإِنْسانَ * عَلَّمَهُ الْبَيانَ / 3 ، 4 / ( 2 / 133 )</w:t>
      </w:r>
    </w:p>
    <w:p>
      <w:pPr>
        <w:pStyle w:val="BookText"/>
      </w:pPr>
      <w:r>
        <w:rPr>
          <w:rFonts w:ascii="Amiri" w:hAnsi="Amiri" w:eastAsia="Amiri" w:cs="Amiri"/>
          <w:lang w:bidi="ar-SA"/>
          <w:color w:val="111111"/>
          <w:sz w:val="28"/>
          <w:szCs w:val="28"/>
          <w:rtl/>
        </w:rPr>
        <w:t xml:space="preserve">256 - يَخْرُجُ مِنْهُمَا اللُّؤْلُؤُ وَالْمَرْجانُ / 23 / ( 1 / 299 )</w:t>
      </w:r>
    </w:p>
    <w:p>
      <w:pPr>
        <w:pStyle w:val="BookText"/>
      </w:pPr>
      <w:r>
        <w:rPr>
          <w:rFonts w:ascii="Amiri" w:hAnsi="Amiri" w:eastAsia="Amiri" w:cs="Amiri"/>
          <w:lang w:bidi="ar-SA"/>
          <w:color w:val="111111"/>
          <w:sz w:val="28"/>
          <w:szCs w:val="28"/>
          <w:rtl/>
        </w:rPr>
        <w:t xml:space="preserve">257 - وَيَبْقى وَجْهُ رَبِّكَ / 27 / ( 2 / 451 )</w:t>
      </w:r>
    </w:p>
    <w:p>
      <w:pPr>
        <w:pStyle w:val="BookText"/>
      </w:pPr>
      <w:r>
        <w:rPr>
          <w:rFonts w:ascii="Amiri" w:hAnsi="Amiri" w:eastAsia="Amiri" w:cs="Amiri"/>
          <w:lang w:bidi="ar-SA"/>
          <w:color w:val="111111"/>
          <w:sz w:val="28"/>
          <w:szCs w:val="28"/>
          <w:rtl/>
        </w:rPr>
        <w:t xml:space="preserve">258 - فَيَوْمَئِذٍ لا يُسْئَلُ عَنْ ذَنْبِهِ إِنْسٌ / 39 / ( 2 / 370 )</w:t>
      </w:r>
    </w:p>
    <w:p>
      <w:pPr>
        <w:pStyle w:val="BookText"/>
      </w:pPr>
      <w:r>
        <w:rPr>
          <w:rFonts w:ascii="Amiri" w:hAnsi="Amiri" w:eastAsia="Amiri" w:cs="Amiri"/>
          <w:lang w:bidi="ar-SA"/>
          <w:color w:val="111111"/>
          <w:sz w:val="28"/>
          <w:szCs w:val="28"/>
          <w:rtl/>
        </w:rPr>
        <w:t xml:space="preserve">259 - فِيهِما عَيْنانِ نَضَّاخَتانِ / 66 / ( 1 / 509 )</w:t>
      </w:r>
    </w:p>
    <w:p>
      <w:pPr>
        <w:pStyle w:val="Heading3"/>
      </w:pPr>
      <w:bookmarkStart w:id="408" w:name="_Toc212"/>
      <w:r>
        <w:t>(سورة الواقعة)</w:t>
      </w:r>
      <w:bookmarkEnd w:id="408"/>
    </w:p>
    <w:p>
      <w:pPr>
        <w:pStyle w:val="BookText"/>
      </w:pPr>
      <w:r>
        <w:rPr>
          <w:rFonts w:ascii="Amiri" w:hAnsi="Amiri" w:eastAsia="Amiri" w:cs="Amiri"/>
          <w:lang w:bidi="ar-SA"/>
          <w:color w:val="111111"/>
          <w:sz w:val="28"/>
          <w:szCs w:val="28"/>
          <w:rtl/>
        </w:rPr>
        <w:t xml:space="preserve">260 - عُرُباً أَتْراباً * لِأَصْحابِ الْيَمِينِ / 37 ، 38 ( 1 / 85 )</w:t>
      </w:r>
    </w:p>
    <w:p>
      <w:pPr>
        <w:pStyle w:val="BookText"/>
      </w:pPr>
      <w:r>
        <w:rPr>
          <w:rFonts w:ascii="Amiri" w:hAnsi="Amiri" w:eastAsia="Amiri" w:cs="Amiri"/>
          <w:lang w:bidi="ar-SA"/>
          <w:color w:val="111111"/>
          <w:sz w:val="28"/>
          <w:szCs w:val="28"/>
          <w:rtl/>
        </w:rPr>
        <w:t xml:space="preserve">261 - فَلا أُقْسِمُ بِمَواقِعِ النُّجُومِ / 75 / ( 1 / 336 ، 2 / 180 )</w:t>
      </w:r>
    </w:p>
    <w:p>
      <w:pPr>
        <w:pStyle w:val="BookText"/>
      </w:pPr>
      <w:r>
        <w:rPr>
          <w:rFonts w:ascii="Amiri" w:hAnsi="Amiri" w:eastAsia="Amiri" w:cs="Amiri"/>
          <w:lang w:bidi="ar-SA"/>
          <w:color w:val="111111"/>
          <w:sz w:val="28"/>
          <w:szCs w:val="28"/>
          <w:rtl/>
        </w:rPr>
        <w:t xml:space="preserve">262 - وَإِنَّهُ لَقَسَمٌ لَوْ تَعْلَمُونَ عَظِيمٌ / 76 / ( 1 / 336 ، 2 / 180 )</w:t>
      </w:r>
    </w:p>
    <w:p>
      <w:pPr>
        <w:pStyle w:val="BookText"/>
      </w:pPr>
      <w:r>
        <w:rPr>
          <w:rFonts w:ascii="Amiri" w:hAnsi="Amiri" w:eastAsia="Amiri" w:cs="Amiri"/>
          <w:lang w:bidi="ar-SA"/>
          <w:color w:val="111111"/>
          <w:sz w:val="28"/>
          <w:szCs w:val="28"/>
          <w:rtl/>
        </w:rPr>
        <w:t xml:space="preserve">263 - إِنَّهُ لَقُرْآنٌ كَرِيمٌ / 77 / ( 1 / 336 ، 2 / 180 )</w:t>
      </w:r>
    </w:p>
    <w:p>
      <w:pPr>
        <w:pStyle w:val="Heading3"/>
      </w:pPr>
      <w:bookmarkStart w:id="409" w:name="_Toc213"/>
      <w:r>
        <w:t>(سورة المجادلة)</w:t>
      </w:r>
      <w:bookmarkEnd w:id="409"/>
    </w:p>
    <w:p>
      <w:pPr>
        <w:pStyle w:val="BookText"/>
      </w:pPr>
      <w:r>
        <w:rPr>
          <w:rFonts w:ascii="Amiri" w:hAnsi="Amiri" w:eastAsia="Amiri" w:cs="Amiri"/>
          <w:lang w:bidi="ar-SA"/>
          <w:color w:val="111111"/>
          <w:sz w:val="28"/>
          <w:szCs w:val="28"/>
          <w:rtl/>
        </w:rPr>
        <w:t xml:space="preserve">264 - وَالَّذِينَ يُظاهِرُونَ مِنْ نِسائِهِمْ / 3 / ( 2 / 119 ، 179 )</w:t>
      </w:r>
    </w:p>
    <w:p>
      <w:pPr>
        <w:pStyle w:val="BookText"/>
      </w:pPr>
      <w:r>
        <w:rPr>
          <w:rFonts w:ascii="Amiri" w:hAnsi="Amiri" w:eastAsia="Amiri" w:cs="Amiri"/>
          <w:lang w:bidi="ar-SA"/>
          <w:color w:val="111111"/>
          <w:sz w:val="28"/>
          <w:szCs w:val="28"/>
          <w:rtl/>
        </w:rPr>
        <w:t xml:space="preserve">265 - فَلا تَتَناجَوْا / 9 / ( 2 / 119 ، 433 ، 325 )</w:t>
      </w:r>
    </w:p>
    <w:p>
      <w:pPr>
        <w:pStyle w:val="BookText"/>
      </w:pPr>
      <w:r>
        <w:rPr>
          <w:rFonts w:ascii="Amiri" w:hAnsi="Amiri" w:eastAsia="Amiri" w:cs="Amiri"/>
          <w:lang w:bidi="ar-SA"/>
          <w:color w:val="111111"/>
          <w:sz w:val="28"/>
          <w:szCs w:val="28"/>
          <w:rtl/>
        </w:rPr>
        <w:t xml:space="preserve">266 - اسْتَحْوَذَ عَلَيْهِمُ الشَّيْطانُ / 19 / ( 1 / 156 ، 2 / 247 )</w:t>
      </w:r>
    </w:p>
    <w:p>
      <w:pPr>
        <w:pStyle w:val="Heading3"/>
      </w:pPr>
      <w:bookmarkStart w:id="410" w:name="_Toc214"/>
      <w:r>
        <w:t>(سورة الصف)</w:t>
      </w:r>
      <w:bookmarkEnd w:id="410"/>
    </w:p>
    <w:p>
      <w:pPr>
        <w:pStyle w:val="BookText"/>
      </w:pPr>
      <w:r>
        <w:rPr>
          <w:rFonts w:ascii="Amiri" w:hAnsi="Amiri" w:eastAsia="Amiri" w:cs="Amiri"/>
          <w:lang w:bidi="ar-SA"/>
          <w:color w:val="111111"/>
          <w:sz w:val="28"/>
          <w:szCs w:val="28"/>
          <w:rtl/>
        </w:rPr>
        <w:t xml:space="preserve">267 - مَنْ أَنْصارِي إِلَى اللَّهِ / 14 / ( 2 / 91 ، 93 ، 464 )</w:t>
      </w:r>
    </w:p>
    <w:p>
      <w:pPr>
        <w:pStyle w:val="Heading3"/>
      </w:pPr>
      <w:bookmarkStart w:id="411" w:name="_Toc215"/>
      <w:r>
        <w:t>(سورة الجمعة)</w:t>
      </w:r>
      <w:bookmarkEnd w:id="411"/>
    </w:p>
    <w:p>
      <w:pPr>
        <w:pStyle w:val="BookText"/>
      </w:pPr>
      <w:r>
        <w:rPr>
          <w:rFonts w:ascii="Amiri" w:hAnsi="Amiri" w:eastAsia="Amiri" w:cs="Amiri"/>
          <w:lang w:bidi="ar-SA"/>
          <w:color w:val="111111"/>
          <w:sz w:val="28"/>
          <w:szCs w:val="28"/>
          <w:rtl/>
        </w:rPr>
        <w:t xml:space="preserve">268 - قُلْ إِنَّ الْمَوْتَ الَّذِي تَفِرُّونَ مِنْهُ فَإِنَّهُ مُلاقِيكُمْ / 8 / ( 2 / 514 ، 515 )</w:t>
      </w:r>
    </w:p>
    <w:p>
      <w:pPr>
        <w:pStyle w:val="Heading3"/>
      </w:pPr>
      <w:bookmarkStart w:id="412" w:name="_Toc216"/>
      <w:r>
        <w:t>(سورة المنافقون)</w:t>
      </w:r>
      <w:bookmarkEnd w:id="412"/>
    </w:p>
    <w:p>
      <w:pPr>
        <w:pStyle w:val="BookText"/>
      </w:pPr>
      <w:r>
        <w:rPr>
          <w:rFonts w:ascii="Amiri" w:hAnsi="Amiri" w:eastAsia="Amiri" w:cs="Amiri"/>
          <w:lang w:bidi="ar-SA"/>
          <w:color w:val="111111"/>
          <w:sz w:val="28"/>
          <w:szCs w:val="28"/>
          <w:rtl/>
        </w:rPr>
        <w:t xml:space="preserve">269 - فَأَصَّدَّقَ وَأَكُنْ / 10 / ( 2 / 192 )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9" w:name="pg14395_209221"/>
    <w:bookmarkEnd w:id="109"/>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413" w:name="_Toc217"/>
      <w:r>
        <w:t>(سورة التحريم)</w:t>
      </w:r>
      <w:bookmarkEnd w:id="413"/>
    </w:p>
    <w:p>
      <w:pPr>
        <w:pStyle w:val="BookText"/>
      </w:pPr>
      <w:r>
        <w:rPr>
          <w:rFonts w:ascii="Amiri" w:hAnsi="Amiri" w:eastAsia="Amiri" w:cs="Amiri"/>
          <w:lang w:bidi="ar-SA"/>
          <w:color w:val="111111"/>
          <w:sz w:val="28"/>
          <w:szCs w:val="28"/>
          <w:rtl/>
        </w:rPr>
        <w:t xml:space="preserve">270 - قَدْ فَرَضَ اللَّهُ لَكُمْ تَحِلَّةَ أَيْمانِكُمْ / 2 / ( 1 / 304 )</w:t>
      </w:r>
    </w:p>
    <w:p>
      <w:pPr>
        <w:pStyle w:val="BookText"/>
      </w:pPr>
      <w:r>
        <w:rPr>
          <w:rFonts w:ascii="Amiri" w:hAnsi="Amiri" w:eastAsia="Amiri" w:cs="Amiri"/>
          <w:lang w:bidi="ar-SA"/>
          <w:color w:val="111111"/>
          <w:sz w:val="28"/>
          <w:szCs w:val="28"/>
          <w:rtl/>
        </w:rPr>
        <w:t xml:space="preserve">271 - إِنْ تَتُوبا / 4 / ( 2 / 375 )</w:t>
      </w:r>
    </w:p>
    <w:p>
      <w:pPr>
        <w:pStyle w:val="BookText"/>
      </w:pPr>
      <w:r>
        <w:rPr>
          <w:rFonts w:ascii="Amiri" w:hAnsi="Amiri" w:eastAsia="Amiri" w:cs="Amiri"/>
          <w:lang w:bidi="ar-SA"/>
          <w:color w:val="111111"/>
          <w:sz w:val="28"/>
          <w:szCs w:val="28"/>
          <w:rtl/>
        </w:rPr>
        <w:t xml:space="preserve">272 - وَضَرَبَ اللَّهُ مَثَلًا / 11 / ( 1 / 304 )</w:t>
      </w:r>
    </w:p>
    <w:p>
      <w:pPr>
        <w:pStyle w:val="Heading3"/>
      </w:pPr>
      <w:bookmarkStart w:id="414" w:name="_Toc218"/>
      <w:r>
        <w:t>(سورة الملك)</w:t>
      </w:r>
      <w:bookmarkEnd w:id="414"/>
    </w:p>
    <w:p>
      <w:pPr>
        <w:pStyle w:val="BookText"/>
      </w:pPr>
      <w:r>
        <w:rPr>
          <w:rFonts w:ascii="Amiri" w:hAnsi="Amiri" w:eastAsia="Amiri" w:cs="Amiri"/>
          <w:lang w:bidi="ar-SA"/>
          <w:color w:val="111111"/>
          <w:sz w:val="28"/>
          <w:szCs w:val="28"/>
          <w:rtl/>
        </w:rPr>
        <w:t xml:space="preserve">273 - إِنْ أَصْبَحَ ماؤُكُمْ غَوْراً / 30 / ( 2 / 405 )</w:t>
      </w:r>
    </w:p>
    <w:p>
      <w:pPr>
        <w:pStyle w:val="Heading3"/>
      </w:pPr>
      <w:bookmarkStart w:id="415" w:name="_Toc219"/>
      <w:r>
        <w:t>(سورة القلم)</w:t>
      </w:r>
      <w:bookmarkEnd w:id="415"/>
    </w:p>
    <w:p>
      <w:pPr>
        <w:pStyle w:val="BookText"/>
      </w:pPr>
      <w:r>
        <w:rPr>
          <w:rFonts w:ascii="Amiri" w:hAnsi="Amiri" w:eastAsia="Amiri" w:cs="Amiri"/>
          <w:lang w:bidi="ar-SA"/>
          <w:color w:val="111111"/>
          <w:sz w:val="28"/>
          <w:szCs w:val="28"/>
          <w:rtl/>
        </w:rPr>
        <w:t xml:space="preserve">274 - يَوْمَ يُكْشَفُ عَنْ ساقٍ وَيُدْعَوْنَ إِلَى السُّجُودِ / 42 / ( 2 / 451 ، 455 )</w:t>
      </w:r>
    </w:p>
    <w:p>
      <w:pPr>
        <w:pStyle w:val="Heading3"/>
      </w:pPr>
      <w:bookmarkStart w:id="416" w:name="_Toc220"/>
      <w:r>
        <w:t>(سورة الحاقة)</w:t>
      </w:r>
      <w:bookmarkEnd w:id="416"/>
    </w:p>
    <w:p>
      <w:pPr>
        <w:pStyle w:val="BookText"/>
      </w:pPr>
      <w:r>
        <w:rPr>
          <w:rFonts w:ascii="Amiri" w:hAnsi="Amiri" w:eastAsia="Amiri" w:cs="Amiri"/>
          <w:lang w:bidi="ar-SA"/>
          <w:color w:val="111111"/>
          <w:sz w:val="28"/>
          <w:szCs w:val="28"/>
          <w:rtl/>
        </w:rPr>
        <w:t xml:space="preserve">275 - الْحَاقَّةُ / 1 / ( 2 / 291 )</w:t>
      </w:r>
    </w:p>
    <w:p>
      <w:pPr>
        <w:pStyle w:val="BookText"/>
      </w:pPr>
      <w:r>
        <w:rPr>
          <w:rFonts w:ascii="Amiri" w:hAnsi="Amiri" w:eastAsia="Amiri" w:cs="Amiri"/>
          <w:lang w:bidi="ar-SA"/>
          <w:color w:val="111111"/>
          <w:sz w:val="28"/>
          <w:szCs w:val="28"/>
          <w:rtl/>
        </w:rPr>
        <w:t xml:space="preserve">276 - مَا الْحَاقَّةُ / 2 / ( 2 / 291 )</w:t>
      </w:r>
    </w:p>
    <w:p>
      <w:pPr>
        <w:pStyle w:val="BookText"/>
      </w:pPr>
      <w:r>
        <w:rPr>
          <w:rFonts w:ascii="Amiri" w:hAnsi="Amiri" w:eastAsia="Amiri" w:cs="Amiri"/>
          <w:lang w:bidi="ar-SA"/>
          <w:color w:val="111111"/>
          <w:sz w:val="28"/>
          <w:szCs w:val="28"/>
          <w:rtl/>
        </w:rPr>
        <w:t xml:space="preserve">277 - فَإِذا نُفِخَ فِي الصُّورِ نَفْخَةٌ واحِدَةٌ / 13 / ( 2 / 57 ، 334 )</w:t>
      </w:r>
    </w:p>
    <w:p>
      <w:pPr>
        <w:pStyle w:val="BookText"/>
      </w:pPr>
      <w:r>
        <w:rPr>
          <w:rFonts w:ascii="Amiri" w:hAnsi="Amiri" w:eastAsia="Amiri" w:cs="Amiri"/>
          <w:lang w:bidi="ar-SA"/>
          <w:color w:val="111111"/>
          <w:sz w:val="28"/>
          <w:szCs w:val="28"/>
          <w:rtl/>
        </w:rPr>
        <w:t xml:space="preserve">278 - هاؤُمُ اقْرَؤُا كِتابِيَهْ / 19 / ( 2 / 397 )</w:t>
      </w:r>
    </w:p>
    <w:p>
      <w:pPr>
        <w:pStyle w:val="BookText"/>
      </w:pPr>
      <w:r>
        <w:rPr>
          <w:rFonts w:ascii="Amiri" w:hAnsi="Amiri" w:eastAsia="Amiri" w:cs="Amiri"/>
          <w:lang w:bidi="ar-SA"/>
          <w:color w:val="111111"/>
          <w:sz w:val="28"/>
          <w:szCs w:val="28"/>
          <w:rtl/>
        </w:rPr>
        <w:t xml:space="preserve">279 - فِي عِيشَةٍ راضِيَةٍ / 21 / ( 1 / 184 )</w:t>
      </w:r>
    </w:p>
    <w:p>
      <w:pPr>
        <w:pStyle w:val="BookText"/>
      </w:pPr>
      <w:r>
        <w:rPr>
          <w:rFonts w:ascii="Amiri" w:hAnsi="Amiri" w:eastAsia="Amiri" w:cs="Amiri"/>
          <w:lang w:bidi="ar-SA"/>
          <w:color w:val="111111"/>
          <w:sz w:val="28"/>
          <w:szCs w:val="28"/>
          <w:rtl/>
        </w:rPr>
        <w:t xml:space="preserve">280 - كُلُوا وَاشْرَبُوا هَنِيئاً بِما أَسْلَفْتُمْ / 24 / ( 1 / 521 )</w:t>
      </w:r>
    </w:p>
    <w:p>
      <w:pPr>
        <w:pStyle w:val="BookText"/>
      </w:pPr>
      <w:r>
        <w:rPr>
          <w:rFonts w:ascii="Amiri" w:hAnsi="Amiri" w:eastAsia="Amiri" w:cs="Amiri"/>
          <w:lang w:bidi="ar-SA"/>
          <w:color w:val="111111"/>
          <w:sz w:val="28"/>
          <w:szCs w:val="28"/>
          <w:rtl/>
        </w:rPr>
        <w:t xml:space="preserve">281 - يا لَيْتَنِي لَمْ أُوتَ كِتابِيَهْ / 25 / ( 2 / 488 )</w:t>
      </w:r>
    </w:p>
    <w:p>
      <w:pPr>
        <w:pStyle w:val="BookText"/>
      </w:pPr>
      <w:r>
        <w:rPr>
          <w:rFonts w:ascii="Amiri" w:hAnsi="Amiri" w:eastAsia="Amiri" w:cs="Amiri"/>
          <w:lang w:bidi="ar-SA"/>
          <w:color w:val="111111"/>
          <w:sz w:val="28"/>
          <w:szCs w:val="28"/>
          <w:rtl/>
        </w:rPr>
        <w:t xml:space="preserve">282 - وَلَمْ أَدْرِ ما حِسابِيَهْ / 26 / ( 2 / 488 )</w:t>
      </w:r>
    </w:p>
    <w:p>
      <w:pPr>
        <w:pStyle w:val="BookText"/>
      </w:pPr>
      <w:r>
        <w:rPr>
          <w:rFonts w:ascii="Amiri" w:hAnsi="Amiri" w:eastAsia="Amiri" w:cs="Amiri"/>
          <w:lang w:bidi="ar-SA"/>
          <w:color w:val="111111"/>
          <w:sz w:val="28"/>
          <w:szCs w:val="28"/>
          <w:rtl/>
        </w:rPr>
        <w:t xml:space="preserve">283 - ما أَغْنى عَنِّي مالِيَهْ / 28 / ( 2 / 488 )</w:t>
      </w:r>
    </w:p>
    <w:p>
      <w:pPr>
        <w:pStyle w:val="BookText"/>
      </w:pPr>
      <w:r>
        <w:rPr>
          <w:rFonts w:ascii="Amiri" w:hAnsi="Amiri" w:eastAsia="Amiri" w:cs="Amiri"/>
          <w:lang w:bidi="ar-SA"/>
          <w:color w:val="111111"/>
          <w:sz w:val="28"/>
          <w:szCs w:val="28"/>
          <w:rtl/>
        </w:rPr>
        <w:t xml:space="preserve">284 - هَلَكَ عَنِّي سُلْطانِيَهْ / 29 / ( 2 / 488 )</w:t>
      </w:r>
    </w:p>
    <w:p>
      <w:pPr>
        <w:pStyle w:val="BookText"/>
      </w:pPr>
      <w:r>
        <w:rPr>
          <w:rFonts w:ascii="Amiri" w:hAnsi="Amiri" w:eastAsia="Amiri" w:cs="Amiri"/>
          <w:lang w:bidi="ar-SA"/>
          <w:color w:val="111111"/>
          <w:sz w:val="28"/>
          <w:szCs w:val="28"/>
          <w:rtl/>
        </w:rPr>
        <w:t xml:space="preserve">285 - خُذُوهُ فَغُلُّوهُ / 30 / ( 2 / 406 )</w:t>
      </w:r>
    </w:p>
    <w:p>
      <w:pPr>
        <w:pStyle w:val="BookText"/>
      </w:pPr>
      <w:r>
        <w:rPr>
          <w:rFonts w:ascii="Amiri" w:hAnsi="Amiri" w:eastAsia="Amiri" w:cs="Amiri"/>
          <w:lang w:bidi="ar-SA"/>
          <w:color w:val="111111"/>
          <w:sz w:val="28"/>
          <w:szCs w:val="28"/>
          <w:rtl/>
        </w:rPr>
        <w:t xml:space="preserve">286 - وَإِنَّهُ لَحَقُّ الْيَقِينِ / 51 / ( 2 / 522 )</w:t>
      </w:r>
    </w:p>
    <w:p>
      <w:pPr>
        <w:pStyle w:val="Heading3"/>
      </w:pPr>
      <w:bookmarkStart w:id="417" w:name="_Toc221"/>
      <w:r>
        <w:t>(سورة المعارج)</w:t>
      </w:r>
      <w:bookmarkEnd w:id="417"/>
    </w:p>
    <w:p>
      <w:pPr>
        <w:pStyle w:val="BookText"/>
      </w:pPr>
      <w:r>
        <w:rPr>
          <w:rFonts w:ascii="Amiri" w:hAnsi="Amiri" w:eastAsia="Amiri" w:cs="Amiri"/>
          <w:lang w:bidi="ar-SA"/>
          <w:color w:val="111111"/>
          <w:sz w:val="28"/>
          <w:szCs w:val="28"/>
          <w:rtl/>
        </w:rPr>
        <w:t xml:space="preserve">287 - إِنَّ الْإِنْسانَ خُلِقَ هَلُوعاً / 19 / ( 2 / 133 )</w:t>
      </w:r>
    </w:p>
    <w:p>
      <w:pPr>
        <w:pStyle w:val="Heading3"/>
      </w:pPr>
      <w:bookmarkStart w:id="418" w:name="_Toc222"/>
      <w:r>
        <w:t>(سورة نوح)</w:t>
      </w:r>
      <w:bookmarkEnd w:id="418"/>
    </w:p>
    <w:p>
      <w:pPr>
        <w:pStyle w:val="BookText"/>
      </w:pPr>
      <w:r>
        <w:rPr>
          <w:rFonts w:ascii="Amiri" w:hAnsi="Amiri" w:eastAsia="Amiri" w:cs="Amiri"/>
          <w:lang w:bidi="ar-SA"/>
          <w:color w:val="111111"/>
          <w:sz w:val="28"/>
          <w:szCs w:val="28"/>
          <w:rtl/>
        </w:rPr>
        <w:t xml:space="preserve">288 - مِمَّا خَطِيئاتِهِمْ / 25 / ( 1 / 195 ، 2 / 69 )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0" w:name="pg14395_209222"/>
    <w:bookmarkEnd w:id="110"/>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419" w:name="_Toc223"/>
      <w:r>
        <w:t>(سورة الجن)</w:t>
      </w:r>
      <w:bookmarkEnd w:id="419"/>
    </w:p>
    <w:p>
      <w:pPr>
        <w:pStyle w:val="BookText"/>
      </w:pPr>
      <w:r>
        <w:rPr>
          <w:rFonts w:ascii="Amiri" w:hAnsi="Amiri" w:eastAsia="Amiri" w:cs="Amiri"/>
          <w:lang w:bidi="ar-SA"/>
          <w:color w:val="111111"/>
          <w:sz w:val="28"/>
          <w:szCs w:val="28"/>
          <w:rtl/>
        </w:rPr>
        <w:t xml:space="preserve">289 - وَأَنَّا مِنَّا الصَّالِحُونَ وَمِنَّا دُونَ ذلِكَ / 11 / ( 2 / 149 ، 201 )</w:t>
      </w:r>
    </w:p>
    <w:p>
      <w:pPr>
        <w:pStyle w:val="Heading3"/>
      </w:pPr>
      <w:bookmarkStart w:id="420" w:name="_Toc224"/>
      <w:r>
        <w:t>(سورة المزمل)</w:t>
      </w:r>
      <w:bookmarkEnd w:id="420"/>
    </w:p>
    <w:p>
      <w:pPr>
        <w:pStyle w:val="BookText"/>
      </w:pPr>
      <w:r>
        <w:rPr>
          <w:rFonts w:ascii="Amiri" w:hAnsi="Amiri" w:eastAsia="Amiri" w:cs="Amiri"/>
          <w:lang w:bidi="ar-SA"/>
          <w:color w:val="111111"/>
          <w:sz w:val="28"/>
          <w:szCs w:val="28"/>
          <w:rtl/>
        </w:rPr>
        <w:t xml:space="preserve">290 - قُمِ اللَّيْلَ / 2 / ( 2 / 311 ، 320 ، 355 )</w:t>
      </w:r>
    </w:p>
    <w:p>
      <w:pPr>
        <w:pStyle w:val="BookText"/>
      </w:pPr>
      <w:r>
        <w:rPr>
          <w:rFonts w:ascii="Amiri" w:hAnsi="Amiri" w:eastAsia="Amiri" w:cs="Amiri"/>
          <w:lang w:bidi="ar-SA"/>
          <w:color w:val="111111"/>
          <w:sz w:val="28"/>
          <w:szCs w:val="28"/>
          <w:rtl/>
        </w:rPr>
        <w:t xml:space="preserve">291 - وَتَبَتَّلْ إِلَيْهِ تَبْتِيلًا / 8 / ( 2 / 93 )</w:t>
      </w:r>
    </w:p>
    <w:p>
      <w:pPr>
        <w:pStyle w:val="Heading3"/>
      </w:pPr>
      <w:bookmarkStart w:id="421" w:name="_Toc225"/>
      <w:r>
        <w:t>(سورة المدثر)</w:t>
      </w:r>
      <w:bookmarkEnd w:id="421"/>
    </w:p>
    <w:p>
      <w:pPr>
        <w:pStyle w:val="BookText"/>
      </w:pPr>
      <w:r>
        <w:rPr>
          <w:rFonts w:ascii="Amiri" w:hAnsi="Amiri" w:eastAsia="Amiri" w:cs="Amiri"/>
          <w:lang w:bidi="ar-SA"/>
          <w:color w:val="111111"/>
          <w:sz w:val="28"/>
          <w:szCs w:val="28"/>
          <w:rtl/>
        </w:rPr>
        <w:t xml:space="preserve">292 - إِنَّها لَإِحْدَى الْكُبَرِ / 35 / ( 2 / 373 )</w:t>
      </w:r>
    </w:p>
    <w:p>
      <w:pPr>
        <w:pStyle w:val="BookText"/>
      </w:pPr>
      <w:r>
        <w:rPr>
          <w:rFonts w:ascii="Amiri" w:hAnsi="Amiri" w:eastAsia="Amiri" w:cs="Amiri"/>
          <w:lang w:bidi="ar-SA"/>
          <w:color w:val="111111"/>
          <w:sz w:val="28"/>
          <w:szCs w:val="28"/>
          <w:rtl/>
        </w:rPr>
        <w:t xml:space="preserve">293 - فَما تَنْفَعُهُمْ شَفاعَةُ الشَّافِعِينَ / 48 / ( 2 / 511 )</w:t>
      </w:r>
    </w:p>
    <w:p>
      <w:pPr>
        <w:pStyle w:val="Heading3"/>
      </w:pPr>
      <w:bookmarkStart w:id="422" w:name="_Toc226"/>
      <w:r>
        <w:t>(سورة القيامة)</w:t>
      </w:r>
      <w:bookmarkEnd w:id="422"/>
    </w:p>
    <w:p>
      <w:pPr>
        <w:pStyle w:val="BookText"/>
      </w:pPr>
      <w:r>
        <w:rPr>
          <w:rFonts w:ascii="Amiri" w:hAnsi="Amiri" w:eastAsia="Amiri" w:cs="Amiri"/>
          <w:lang w:bidi="ar-SA"/>
          <w:color w:val="111111"/>
          <w:sz w:val="28"/>
          <w:szCs w:val="28"/>
          <w:rtl/>
        </w:rPr>
        <w:t xml:space="preserve">294 - وَقِيلَ مَنْ راقٍ / 27 / ( 1 / 134 )</w:t>
      </w:r>
    </w:p>
    <w:p>
      <w:pPr>
        <w:pStyle w:val="BookText"/>
      </w:pPr>
      <w:r>
        <w:rPr>
          <w:rFonts w:ascii="Amiri" w:hAnsi="Amiri" w:eastAsia="Amiri" w:cs="Amiri"/>
          <w:lang w:bidi="ar-SA"/>
          <w:color w:val="111111"/>
          <w:sz w:val="28"/>
          <w:szCs w:val="28"/>
          <w:rtl/>
        </w:rPr>
        <w:t xml:space="preserve">295 - أَوْلى لَكَ فَأَوْلى / 34 / ( 2 / 283 )</w:t>
      </w:r>
    </w:p>
    <w:p>
      <w:pPr>
        <w:pStyle w:val="BookText"/>
      </w:pPr>
      <w:r>
        <w:rPr>
          <w:rFonts w:ascii="Amiri" w:hAnsi="Amiri" w:eastAsia="Amiri" w:cs="Amiri"/>
          <w:lang w:bidi="ar-SA"/>
          <w:color w:val="111111"/>
          <w:sz w:val="28"/>
          <w:szCs w:val="28"/>
          <w:rtl/>
        </w:rPr>
        <w:t xml:space="preserve">296 - أَ لَيْسَ ذلِكَ بِقادِرٍ عَلى أَنْ يُحْيِيَ الْمَوْتى / 40 / ( 1 / 117 ، 311 )</w:t>
      </w:r>
    </w:p>
    <w:p>
      <w:pPr>
        <w:pStyle w:val="Heading3"/>
      </w:pPr>
      <w:bookmarkStart w:id="423" w:name="_Toc227"/>
      <w:r>
        <w:t>(سورة الإنسان)</w:t>
      </w:r>
      <w:bookmarkEnd w:id="423"/>
    </w:p>
    <w:p>
      <w:pPr>
        <w:pStyle w:val="BookText"/>
      </w:pPr>
      <w:r>
        <w:rPr>
          <w:rFonts w:ascii="Amiri" w:hAnsi="Amiri" w:eastAsia="Amiri" w:cs="Amiri"/>
          <w:lang w:bidi="ar-SA"/>
          <w:color w:val="111111"/>
          <w:sz w:val="28"/>
          <w:szCs w:val="28"/>
          <w:rtl/>
        </w:rPr>
        <w:t xml:space="preserve">297 - هَلْ أَتى عَلَى الْإِنْسانِ حِينٌ مِنَ الدَّهْرِ / 1 / ( 2 / 223 )</w:t>
      </w:r>
    </w:p>
    <w:p>
      <w:pPr>
        <w:pStyle w:val="BookText"/>
      </w:pPr>
      <w:r>
        <w:rPr>
          <w:rFonts w:ascii="Amiri" w:hAnsi="Amiri" w:eastAsia="Amiri" w:cs="Amiri"/>
          <w:lang w:bidi="ar-SA"/>
          <w:color w:val="111111"/>
          <w:sz w:val="28"/>
          <w:szCs w:val="28"/>
          <w:rtl/>
        </w:rPr>
        <w:t xml:space="preserve">298 - إِنَّا خَلَقْنَا الْإِنْسانَ مِنْ نُطْفَةٍ / 2 / ( 2 / 223 )</w:t>
      </w:r>
    </w:p>
    <w:p>
      <w:pPr>
        <w:pStyle w:val="BookText"/>
      </w:pPr>
      <w:r>
        <w:rPr>
          <w:rFonts w:ascii="Amiri" w:hAnsi="Amiri" w:eastAsia="Amiri" w:cs="Amiri"/>
          <w:lang w:bidi="ar-SA"/>
          <w:color w:val="111111"/>
          <w:sz w:val="28"/>
          <w:szCs w:val="28"/>
          <w:rtl/>
        </w:rPr>
        <w:t xml:space="preserve">299 - إِنَّا هَدَيْناهُ السَّبِيلَ / 3 / ( 2 / 223 )</w:t>
      </w:r>
    </w:p>
    <w:p>
      <w:pPr>
        <w:pStyle w:val="BookText"/>
      </w:pPr>
      <w:r>
        <w:rPr>
          <w:rFonts w:ascii="Amiri" w:hAnsi="Amiri" w:eastAsia="Amiri" w:cs="Amiri"/>
          <w:lang w:bidi="ar-SA"/>
          <w:color w:val="111111"/>
          <w:sz w:val="28"/>
          <w:szCs w:val="28"/>
          <w:rtl/>
        </w:rPr>
        <w:t xml:space="preserve">300 - سَلاسِلَ وَأَغْلالًا وَسَعِيراً / 4 / ( 1 / 461 )</w:t>
      </w:r>
    </w:p>
    <w:p>
      <w:pPr>
        <w:pStyle w:val="BookText"/>
      </w:pPr>
      <w:r>
        <w:rPr>
          <w:rFonts w:ascii="Amiri" w:hAnsi="Amiri" w:eastAsia="Amiri" w:cs="Amiri"/>
          <w:lang w:bidi="ar-SA"/>
          <w:color w:val="111111"/>
          <w:sz w:val="28"/>
          <w:szCs w:val="28"/>
          <w:rtl/>
        </w:rPr>
        <w:t xml:space="preserve">301 - وَلا تُطِعْ مِنْهُمْ آثِماً أَوْ كَفُوراً / 24 / ( 2 / 348 )</w:t>
      </w:r>
    </w:p>
    <w:p>
      <w:pPr>
        <w:pStyle w:val="Heading3"/>
      </w:pPr>
      <w:bookmarkStart w:id="424" w:name="_Toc228"/>
      <w:r>
        <w:t>(سورة النبأ)</w:t>
      </w:r>
      <w:bookmarkEnd w:id="424"/>
    </w:p>
    <w:p>
      <w:pPr>
        <w:pStyle w:val="BookText"/>
      </w:pPr>
      <w:r>
        <w:rPr>
          <w:rFonts w:ascii="Amiri" w:hAnsi="Amiri" w:eastAsia="Amiri" w:cs="Amiri"/>
          <w:lang w:bidi="ar-SA"/>
          <w:color w:val="111111"/>
          <w:sz w:val="28"/>
          <w:szCs w:val="28"/>
          <w:rtl/>
        </w:rPr>
        <w:t xml:space="preserve">302 - وَكَذَّبُوا بِآياتِنا كِذَّاباً / 28 / ( 2 / 77 )</w:t>
      </w:r>
    </w:p>
    <w:p>
      <w:pPr>
        <w:pStyle w:val="Heading3"/>
      </w:pPr>
      <w:bookmarkStart w:id="425" w:name="_Toc229"/>
      <w:r>
        <w:t>(سورة النازعات)</w:t>
      </w:r>
      <w:bookmarkEnd w:id="425"/>
    </w:p>
    <w:p>
      <w:pPr>
        <w:pStyle w:val="BookText"/>
      </w:pPr>
      <w:r>
        <w:rPr>
          <w:rFonts w:ascii="Amiri" w:hAnsi="Amiri" w:eastAsia="Amiri" w:cs="Amiri"/>
          <w:lang w:bidi="ar-SA"/>
          <w:color w:val="111111"/>
          <w:sz w:val="28"/>
          <w:szCs w:val="28"/>
          <w:rtl/>
        </w:rPr>
        <w:t xml:space="preserve">303 - فَإِذا هُمْ بِالسَّاهِرَةِ / 14 / ( 2 / 313 )</w:t>
      </w:r>
    </w:p>
    <w:p>
      <w:pPr>
        <w:pStyle w:val="BookText"/>
      </w:pPr>
      <w:r>
        <w:rPr>
          <w:rFonts w:ascii="Amiri" w:hAnsi="Amiri" w:eastAsia="Amiri" w:cs="Amiri"/>
          <w:lang w:bidi="ar-SA"/>
          <w:color w:val="111111"/>
          <w:sz w:val="28"/>
          <w:szCs w:val="28"/>
          <w:rtl/>
        </w:rPr>
        <w:t xml:space="preserve">304 - هَلْ لَكَ إِلى أَنْ تَزَكَّى / 18 / ( 2 / 93 )</w:t>
      </w:r>
    </w:p>
    <w:p>
      <w:pPr>
        <w:pStyle w:val="Heading3"/>
      </w:pPr>
      <w:bookmarkStart w:id="426" w:name="_Toc230"/>
      <w:r>
        <w:t>(سورة عبس)</w:t>
      </w:r>
      <w:bookmarkEnd w:id="426"/>
    </w:p>
    <w:p>
      <w:pPr>
        <w:pStyle w:val="BookText"/>
      </w:pPr>
      <w:r>
        <w:rPr>
          <w:rFonts w:ascii="Amiri" w:hAnsi="Amiri" w:eastAsia="Amiri" w:cs="Amiri"/>
          <w:lang w:bidi="ar-SA"/>
          <w:color w:val="111111"/>
          <w:sz w:val="28"/>
          <w:szCs w:val="28"/>
          <w:rtl/>
        </w:rPr>
        <w:t xml:space="preserve">305 - يَوْمَ يَفِرُّ الْمَرْءُ مِنْ أَخِيهِ / 34 / ( 2 / 385 )</w:t>
      </w:r>
    </w:p>
    <w:p>
      <w:pPr>
        <w:pStyle w:val="BookText"/>
      </w:pPr>
      <w:r>
        <w:rPr>
          <w:rFonts w:ascii="Amiri" w:hAnsi="Amiri" w:eastAsia="Amiri" w:cs="Amiri"/>
          <w:lang w:bidi="ar-SA"/>
          <w:color w:val="111111"/>
          <w:sz w:val="28"/>
          <w:szCs w:val="28"/>
          <w:rtl/>
        </w:rPr>
        <w:t xml:space="preserve">306 - وَأُمِّهِ وَأَبِيهِ / 35 / ( 2 / 385 )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1" w:name="pg14395_209223"/>
    <w:bookmarkEnd w:id="111"/>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427" w:name="_Toc231"/>
      <w:r>
        <w:t>(سورة التكوير)</w:t>
      </w:r>
      <w:bookmarkEnd w:id="427"/>
    </w:p>
    <w:p>
      <w:pPr>
        <w:pStyle w:val="BookText"/>
      </w:pPr>
      <w:r>
        <w:rPr>
          <w:rFonts w:ascii="Amiri" w:hAnsi="Amiri" w:eastAsia="Amiri" w:cs="Amiri"/>
          <w:lang w:bidi="ar-SA"/>
          <w:color w:val="111111"/>
          <w:sz w:val="28"/>
          <w:szCs w:val="28"/>
          <w:rtl/>
        </w:rPr>
        <w:t xml:space="preserve">307 - إِذَا الشَّمْسُ كُوِّرَتْ / 1 / ( 1 / 145 ، 2 / 156 )</w:t>
      </w:r>
    </w:p>
    <w:p>
      <w:pPr>
        <w:pStyle w:val="Heading3"/>
      </w:pPr>
      <w:bookmarkStart w:id="428" w:name="_Toc232"/>
      <w:r>
        <w:t>(سورة الانفطار)</w:t>
      </w:r>
      <w:bookmarkEnd w:id="428"/>
    </w:p>
    <w:p>
      <w:pPr>
        <w:pStyle w:val="BookText"/>
      </w:pPr>
      <w:r>
        <w:rPr>
          <w:rFonts w:ascii="Amiri" w:hAnsi="Amiri" w:eastAsia="Amiri" w:cs="Amiri"/>
          <w:lang w:bidi="ar-SA"/>
          <w:color w:val="111111"/>
          <w:sz w:val="28"/>
          <w:szCs w:val="28"/>
          <w:rtl/>
        </w:rPr>
        <w:t xml:space="preserve">308 - يا أَيُّهَا الْإِنْسانُ ما غَرَّكَ بِرَبِّكَ الْكَرِيمِ / 6 / ( 2 / 234 )</w:t>
      </w:r>
    </w:p>
    <w:p>
      <w:pPr>
        <w:pStyle w:val="BookText"/>
      </w:pPr>
      <w:r>
        <w:rPr>
          <w:rFonts w:ascii="Amiri" w:hAnsi="Amiri" w:eastAsia="Amiri" w:cs="Amiri"/>
          <w:lang w:bidi="ar-SA"/>
          <w:color w:val="111111"/>
          <w:sz w:val="28"/>
          <w:szCs w:val="28"/>
          <w:rtl/>
        </w:rPr>
        <w:t xml:space="preserve">309 - فِي أَيِّ صُورَةٍ ما شاءَ رَكَّبَكَ / 8 / ( 2 / 455 )</w:t>
      </w:r>
    </w:p>
    <w:p>
      <w:pPr>
        <w:pStyle w:val="Heading3"/>
      </w:pPr>
      <w:bookmarkStart w:id="429" w:name="_Toc233"/>
      <w:r>
        <w:t>(سورة المطففين)</w:t>
      </w:r>
      <w:bookmarkEnd w:id="429"/>
    </w:p>
    <w:p>
      <w:pPr>
        <w:pStyle w:val="BookText"/>
      </w:pPr>
      <w:r>
        <w:rPr>
          <w:rFonts w:ascii="Amiri" w:hAnsi="Amiri" w:eastAsia="Amiri" w:cs="Amiri"/>
          <w:lang w:bidi="ar-SA"/>
          <w:color w:val="111111"/>
          <w:sz w:val="28"/>
          <w:szCs w:val="28"/>
          <w:rtl/>
        </w:rPr>
        <w:t xml:space="preserve">310 - وَيْلٌ لِلْمُطَفِّفِينَ / 1 / ( 1 / 321 )</w:t>
      </w:r>
    </w:p>
    <w:p>
      <w:pPr>
        <w:pStyle w:val="Heading3"/>
      </w:pPr>
      <w:bookmarkStart w:id="430" w:name="_Toc234"/>
      <w:r>
        <w:t>(سورة الانشقاق)</w:t>
      </w:r>
      <w:bookmarkEnd w:id="430"/>
    </w:p>
    <w:p>
      <w:pPr>
        <w:pStyle w:val="BookText"/>
      </w:pPr>
      <w:r>
        <w:rPr>
          <w:rFonts w:ascii="Amiri" w:hAnsi="Amiri" w:eastAsia="Amiri" w:cs="Amiri"/>
          <w:lang w:bidi="ar-SA"/>
          <w:color w:val="111111"/>
          <w:sz w:val="28"/>
          <w:szCs w:val="28"/>
          <w:rtl/>
        </w:rPr>
        <w:t xml:space="preserve">311 - إِذَا السَّماءُ انْشَقَّتْ / 1 / ( 1 / 145 ، 2 / 156 )</w:t>
      </w:r>
    </w:p>
    <w:p>
      <w:pPr>
        <w:pStyle w:val="BookText"/>
      </w:pPr>
      <w:r>
        <w:rPr>
          <w:rFonts w:ascii="Amiri" w:hAnsi="Amiri" w:eastAsia="Amiri" w:cs="Amiri"/>
          <w:lang w:bidi="ar-SA"/>
          <w:color w:val="111111"/>
          <w:sz w:val="28"/>
          <w:szCs w:val="28"/>
          <w:rtl/>
        </w:rPr>
        <w:t xml:space="preserve">312 - وَاللَّيْلِ وَما وَسَقَ / 17 / ( 1 / 492 )</w:t>
      </w:r>
    </w:p>
    <w:p>
      <w:pPr>
        <w:pStyle w:val="Heading3"/>
      </w:pPr>
      <w:bookmarkStart w:id="431" w:name="_Toc235"/>
      <w:r>
        <w:t>(سورة البروج)</w:t>
      </w:r>
      <w:bookmarkEnd w:id="431"/>
    </w:p>
    <w:p>
      <w:pPr>
        <w:pStyle w:val="BookText"/>
      </w:pPr>
      <w:r>
        <w:rPr>
          <w:rFonts w:ascii="Amiri" w:hAnsi="Amiri" w:eastAsia="Amiri" w:cs="Amiri"/>
          <w:lang w:bidi="ar-SA"/>
          <w:color w:val="111111"/>
          <w:sz w:val="28"/>
          <w:szCs w:val="28"/>
          <w:rtl/>
        </w:rPr>
        <w:t xml:space="preserve">313 - قُتِلَ أَصْحابُ الْأُخْدُودِ / 4 / ( 2 / 195 )</w:t>
      </w:r>
    </w:p>
    <w:p>
      <w:pPr>
        <w:pStyle w:val="BookText"/>
      </w:pPr>
      <w:r>
        <w:rPr>
          <w:rFonts w:ascii="Amiri" w:hAnsi="Amiri" w:eastAsia="Amiri" w:cs="Amiri"/>
          <w:lang w:bidi="ar-SA"/>
          <w:color w:val="111111"/>
          <w:sz w:val="28"/>
          <w:szCs w:val="28"/>
          <w:rtl/>
        </w:rPr>
        <w:t xml:space="preserve">314 - النَّارِ ذاتِ الْوَقُودِ / 5 / ( 2 / 195 )</w:t>
      </w:r>
    </w:p>
    <w:p>
      <w:pPr>
        <w:pStyle w:val="Heading3"/>
      </w:pPr>
      <w:bookmarkStart w:id="432" w:name="_Toc236"/>
      <w:r>
        <w:t>(سورة الطارق)</w:t>
      </w:r>
      <w:bookmarkEnd w:id="432"/>
    </w:p>
    <w:p>
      <w:pPr>
        <w:pStyle w:val="BookText"/>
      </w:pPr>
      <w:r>
        <w:rPr>
          <w:rFonts w:ascii="Amiri" w:hAnsi="Amiri" w:eastAsia="Amiri" w:cs="Amiri"/>
          <w:lang w:bidi="ar-SA"/>
          <w:color w:val="111111"/>
          <w:sz w:val="28"/>
          <w:szCs w:val="28"/>
          <w:rtl/>
        </w:rPr>
        <w:t xml:space="preserve">315 - إِنْ كُلُّ نَفْسٍ لَمَّا عَلَيْها حافِظٌ / 4 / ( 2 / 207 )</w:t>
      </w:r>
    </w:p>
    <w:p>
      <w:pPr>
        <w:pStyle w:val="BookText"/>
      </w:pPr>
      <w:r>
        <w:rPr>
          <w:rFonts w:ascii="Amiri" w:hAnsi="Amiri" w:eastAsia="Amiri" w:cs="Amiri"/>
          <w:lang w:bidi="ar-SA"/>
          <w:color w:val="111111"/>
          <w:sz w:val="28"/>
          <w:szCs w:val="28"/>
          <w:rtl/>
        </w:rPr>
        <w:t xml:space="preserve">316 - مِنْ ماءٍ دافِقٍ / 6 / ( 1 / 183 )</w:t>
      </w:r>
    </w:p>
    <w:p>
      <w:pPr>
        <w:pStyle w:val="BookText"/>
      </w:pPr>
      <w:r>
        <w:rPr>
          <w:rFonts w:ascii="Amiri" w:hAnsi="Amiri" w:eastAsia="Amiri" w:cs="Amiri"/>
          <w:lang w:bidi="ar-SA"/>
          <w:color w:val="111111"/>
          <w:sz w:val="28"/>
          <w:szCs w:val="28"/>
          <w:rtl/>
        </w:rPr>
        <w:t xml:space="preserve">317 - إِنَّهُ عَلى رَجْعِهِ لَقادِرٌ / 8 / ( 2 / 173 ، 459 )</w:t>
      </w:r>
    </w:p>
    <w:p>
      <w:pPr>
        <w:pStyle w:val="BookText"/>
      </w:pPr>
      <w:r>
        <w:rPr>
          <w:rFonts w:ascii="Amiri" w:hAnsi="Amiri" w:eastAsia="Amiri" w:cs="Amiri"/>
          <w:lang w:bidi="ar-SA"/>
          <w:color w:val="111111"/>
          <w:sz w:val="28"/>
          <w:szCs w:val="28"/>
          <w:rtl/>
        </w:rPr>
        <w:t xml:space="preserve">318 - يَوْمَ تُبْلَى السَّرائِرُ / 9 / ( 1 / 147 ، 2 / 173 ، 459 ، 511 )</w:t>
      </w:r>
    </w:p>
    <w:p>
      <w:pPr>
        <w:pStyle w:val="BookText"/>
      </w:pPr>
      <w:r>
        <w:rPr>
          <w:rFonts w:ascii="Amiri" w:hAnsi="Amiri" w:eastAsia="Amiri" w:cs="Amiri"/>
          <w:lang w:bidi="ar-SA"/>
          <w:color w:val="111111"/>
          <w:sz w:val="28"/>
          <w:szCs w:val="28"/>
          <w:rtl/>
        </w:rPr>
        <w:t xml:space="preserve">319 - فَما لَهُ مِنْ قُوَّةٍ وَلا ناصِرٍ / 10 / ( 2 / 511 )</w:t>
      </w:r>
    </w:p>
    <w:p>
      <w:pPr>
        <w:pStyle w:val="Heading3"/>
      </w:pPr>
      <w:bookmarkStart w:id="433" w:name="_Toc237"/>
      <w:r>
        <w:t>(سورة الفجر)</w:t>
      </w:r>
      <w:bookmarkEnd w:id="433"/>
    </w:p>
    <w:p>
      <w:pPr>
        <w:pStyle w:val="BookText"/>
      </w:pPr>
      <w:r>
        <w:rPr>
          <w:rFonts w:ascii="Amiri" w:hAnsi="Amiri" w:eastAsia="Amiri" w:cs="Amiri"/>
          <w:lang w:bidi="ar-SA"/>
          <w:color w:val="111111"/>
          <w:sz w:val="28"/>
          <w:szCs w:val="28"/>
          <w:rtl/>
        </w:rPr>
        <w:t xml:space="preserve">320 - وَاللَّيْلِ إِذا يَسْرِ / 4 / ( 2 / 79 )</w:t>
      </w:r>
    </w:p>
    <w:p>
      <w:pPr>
        <w:pStyle w:val="BookText"/>
      </w:pPr>
      <w:r>
        <w:rPr>
          <w:rFonts w:ascii="Amiri" w:hAnsi="Amiri" w:eastAsia="Amiri" w:cs="Amiri"/>
          <w:lang w:bidi="ar-SA"/>
          <w:color w:val="111111"/>
          <w:sz w:val="28"/>
          <w:szCs w:val="28"/>
          <w:rtl/>
        </w:rPr>
        <w:t xml:space="preserve">321 - يا أَيَّتُهَا النَّفْسُ الْمُطْمَئِنَّةُ / 27 / ( 2 / 234 )</w:t>
      </w:r>
    </w:p>
    <w:p>
      <w:pPr>
        <w:pStyle w:val="Heading3"/>
      </w:pPr>
      <w:bookmarkStart w:id="434" w:name="_Toc238"/>
      <w:r>
        <w:t>(سورة الضحى)</w:t>
      </w:r>
      <w:bookmarkEnd w:id="434"/>
    </w:p>
    <w:p>
      <w:pPr>
        <w:pStyle w:val="BookText"/>
      </w:pPr>
      <w:r>
        <w:rPr>
          <w:rFonts w:ascii="Amiri" w:hAnsi="Amiri" w:eastAsia="Amiri" w:cs="Amiri"/>
          <w:lang w:bidi="ar-SA"/>
          <w:color w:val="111111"/>
          <w:sz w:val="28"/>
          <w:szCs w:val="28"/>
          <w:rtl/>
        </w:rPr>
        <w:t xml:space="preserve">322 - ما وَدَّعَكَ رَبُّكَ وَما قَلى / 3 / ( 1 / 141 ، 278 ، 390 )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2" w:name="pg14395_209224"/>
    <w:bookmarkEnd w:id="112"/>
    <w:p>
      <w:pPr>
        <w:pStyle w:val="BookText"/>
      </w:pPr>
      <w:r>
        <w:rPr>
          <w:rFonts w:ascii="Amiri" w:hAnsi="Amiri" w:eastAsia="Amiri" w:cs="Amiri"/>
          <w:lang w:bidi="ar-SA"/>
          <w:color w:val="111111"/>
          <w:sz w:val="28"/>
          <w:szCs w:val="28"/>
          <w:rtl/>
        </w:rPr>
        <w:t xml:space="preserve">الآية / رقمها / الجزء والصفحة</w:t>
      </w:r>
    </w:p>
    <w:p>
      <w:pPr>
        <w:pStyle w:val="Heading3"/>
      </w:pPr>
      <w:bookmarkStart w:id="435" w:name="_Toc239"/>
      <w:r>
        <w:t>(سورة العلق)</w:t>
      </w:r>
      <w:bookmarkEnd w:id="435"/>
    </w:p>
    <w:p>
      <w:pPr>
        <w:pStyle w:val="BookText"/>
      </w:pPr>
      <w:r>
        <w:rPr>
          <w:rFonts w:ascii="Amiri" w:hAnsi="Amiri" w:eastAsia="Amiri" w:cs="Amiri"/>
          <w:lang w:bidi="ar-SA"/>
          <w:color w:val="111111"/>
          <w:sz w:val="28"/>
          <w:szCs w:val="28"/>
          <w:rtl/>
        </w:rPr>
        <w:t xml:space="preserve">323 - اقْرَأْ بِاسْمِ رَبِّكَ الَّذِي خَلَقَ / 1 / ( 2 / 133 )</w:t>
      </w:r>
    </w:p>
    <w:p>
      <w:pPr>
        <w:pStyle w:val="BookText"/>
      </w:pPr>
      <w:r>
        <w:rPr>
          <w:rFonts w:ascii="Amiri" w:hAnsi="Amiri" w:eastAsia="Amiri" w:cs="Amiri"/>
          <w:lang w:bidi="ar-SA"/>
          <w:color w:val="111111"/>
          <w:sz w:val="28"/>
          <w:szCs w:val="28"/>
          <w:rtl/>
        </w:rPr>
        <w:t xml:space="preserve">324 - خَلَقَ الْإِنْسانَ مِنْ عَلَقٍ / 2 / ( 2 / 133 )</w:t>
      </w:r>
    </w:p>
    <w:p>
      <w:pPr>
        <w:pStyle w:val="BookText"/>
      </w:pPr>
      <w:r>
        <w:rPr>
          <w:rFonts w:ascii="Amiri" w:hAnsi="Amiri" w:eastAsia="Amiri" w:cs="Amiri"/>
          <w:lang w:bidi="ar-SA"/>
          <w:color w:val="111111"/>
          <w:sz w:val="28"/>
          <w:szCs w:val="28"/>
          <w:rtl/>
        </w:rPr>
        <w:t xml:space="preserve">325 - سَنَدْعُ الزَّبانِيَةَ / 18 / ( 2 / 79 ، 359 )</w:t>
      </w:r>
    </w:p>
    <w:p>
      <w:pPr>
        <w:pStyle w:val="Heading3"/>
      </w:pPr>
      <w:bookmarkStart w:id="436" w:name="_Toc240"/>
      <w:r>
        <w:t>(سورة القارعة)</w:t>
      </w:r>
      <w:bookmarkEnd w:id="436"/>
    </w:p>
    <w:p>
      <w:pPr>
        <w:pStyle w:val="BookText"/>
      </w:pPr>
      <w:r>
        <w:rPr>
          <w:rFonts w:ascii="Amiri" w:hAnsi="Amiri" w:eastAsia="Amiri" w:cs="Amiri"/>
          <w:lang w:bidi="ar-SA"/>
          <w:color w:val="111111"/>
          <w:sz w:val="28"/>
          <w:szCs w:val="28"/>
          <w:rtl/>
        </w:rPr>
        <w:t xml:space="preserve">326 - الْقارِعَةُ / 1 / ( 2 / 291 )</w:t>
      </w:r>
    </w:p>
    <w:p>
      <w:pPr>
        <w:pStyle w:val="BookText"/>
      </w:pPr>
      <w:r>
        <w:rPr>
          <w:rFonts w:ascii="Amiri" w:hAnsi="Amiri" w:eastAsia="Amiri" w:cs="Amiri"/>
          <w:lang w:bidi="ar-SA"/>
          <w:color w:val="111111"/>
          <w:sz w:val="28"/>
          <w:szCs w:val="28"/>
          <w:rtl/>
        </w:rPr>
        <w:t xml:space="preserve">327 - مَا الْقارِعَةُ / 2 / ( 2 / 291 )</w:t>
      </w:r>
    </w:p>
    <w:p>
      <w:pPr>
        <w:pStyle w:val="BookText"/>
      </w:pPr>
      <w:r>
        <w:rPr>
          <w:rFonts w:ascii="Amiri" w:hAnsi="Amiri" w:eastAsia="Amiri" w:cs="Amiri"/>
          <w:lang w:bidi="ar-SA"/>
          <w:color w:val="111111"/>
          <w:sz w:val="28"/>
          <w:szCs w:val="28"/>
          <w:rtl/>
        </w:rPr>
        <w:t xml:space="preserve">328 - فَهُوَ فِي عِيشَةٍ راضِيَةٍ / 7 / ( 1 / 184 )</w:t>
      </w:r>
    </w:p>
    <w:p>
      <w:pPr>
        <w:pStyle w:val="Heading3"/>
      </w:pPr>
      <w:bookmarkStart w:id="437" w:name="_Toc241"/>
      <w:r>
        <w:t>(سورة التكاثر)</w:t>
      </w:r>
      <w:bookmarkEnd w:id="437"/>
    </w:p>
    <w:p>
      <w:pPr>
        <w:pStyle w:val="BookText"/>
      </w:pPr>
      <w:r>
        <w:rPr>
          <w:rFonts w:ascii="Amiri" w:hAnsi="Amiri" w:eastAsia="Amiri" w:cs="Amiri"/>
          <w:lang w:bidi="ar-SA"/>
          <w:color w:val="111111"/>
          <w:sz w:val="28"/>
          <w:szCs w:val="28"/>
          <w:rtl/>
        </w:rPr>
        <w:t xml:space="preserve">329 - أَلْهاكُمُ التَّكاثُرُ / 1 / ( 1 / 302 )</w:t>
      </w:r>
    </w:p>
    <w:p>
      <w:pPr>
        <w:pStyle w:val="Heading3"/>
      </w:pPr>
      <w:bookmarkStart w:id="438" w:name="_Toc242"/>
      <w:r>
        <w:t>(سورة الماعون)</w:t>
      </w:r>
      <w:bookmarkEnd w:id="438"/>
    </w:p>
    <w:p>
      <w:pPr>
        <w:pStyle w:val="BookText"/>
      </w:pPr>
      <w:r>
        <w:rPr>
          <w:rFonts w:ascii="Amiri" w:hAnsi="Amiri" w:eastAsia="Amiri" w:cs="Amiri"/>
          <w:lang w:bidi="ar-SA"/>
          <w:color w:val="111111"/>
          <w:sz w:val="28"/>
          <w:szCs w:val="28"/>
          <w:rtl/>
        </w:rPr>
        <w:t xml:space="preserve">330 - فَوَيْلٌ لِلْمُصَلِّينَ . الَّذِينَ هُمْ عَنْ صَلاتِهِمْ ساهُونَ / 4 ، 5 / ( 2 / 514 )</w:t>
      </w:r>
    </w:p>
    <w:p>
      <w:pPr>
        <w:pStyle w:val="Heading3"/>
      </w:pPr>
      <w:bookmarkStart w:id="439" w:name="_Toc243"/>
      <w:r>
        <w:t>(سورة العصر)</w:t>
      </w:r>
      <w:bookmarkEnd w:id="439"/>
    </w:p>
    <w:p>
      <w:pPr>
        <w:pStyle w:val="BookText"/>
      </w:pPr>
      <w:r>
        <w:rPr>
          <w:rFonts w:ascii="Amiri" w:hAnsi="Amiri" w:eastAsia="Amiri" w:cs="Amiri"/>
          <w:lang w:bidi="ar-SA"/>
          <w:color w:val="111111"/>
          <w:sz w:val="28"/>
          <w:szCs w:val="28"/>
          <w:rtl/>
        </w:rPr>
        <w:t xml:space="preserve">331 - إِنَّ الْإِنْسانَ لَفِي خُسْرٍ / 2 / ( 1 / 81 )</w:t>
      </w:r>
    </w:p>
    <w:p>
      <w:pPr>
        <w:pStyle w:val="Heading3"/>
      </w:pPr>
      <w:bookmarkStart w:id="440" w:name="_Toc244"/>
      <w:r>
        <w:t>(سورة النصر)</w:t>
      </w:r>
      <w:bookmarkEnd w:id="440"/>
    </w:p>
    <w:p>
      <w:pPr>
        <w:pStyle w:val="BookText"/>
      </w:pPr>
      <w:r>
        <w:rPr>
          <w:rFonts w:ascii="Amiri" w:hAnsi="Amiri" w:eastAsia="Amiri" w:cs="Amiri"/>
          <w:lang w:bidi="ar-SA"/>
          <w:color w:val="111111"/>
          <w:sz w:val="28"/>
          <w:szCs w:val="28"/>
          <w:rtl/>
        </w:rPr>
        <w:t xml:space="preserve">332 - إِذا جاءَ نَصْرُ اللَّهِ وَالْفَتْحُ / 1 / ( 2 / 47 )</w:t>
      </w:r>
    </w:p>
    <w:p>
      <w:pPr>
        <w:pStyle w:val="Heading3"/>
      </w:pPr>
      <w:bookmarkStart w:id="441" w:name="_Toc245"/>
      <w:r>
        <w:t>(سورة الإخلاص)</w:t>
      </w:r>
      <w:bookmarkEnd w:id="441"/>
    </w:p>
    <w:p>
      <w:pPr>
        <w:pStyle w:val="BookText"/>
      </w:pPr>
      <w:r>
        <w:rPr>
          <w:rFonts w:ascii="Amiri" w:hAnsi="Amiri" w:eastAsia="Amiri" w:cs="Amiri"/>
          <w:lang w:bidi="ar-SA"/>
          <w:color w:val="111111"/>
          <w:sz w:val="28"/>
          <w:szCs w:val="28"/>
          <w:rtl/>
        </w:rPr>
        <w:t xml:space="preserve">333 - قُلْ هُوَ اللَّهُ أَحَدٌ / 1 / ( 1 / 145 )</w:t>
      </w:r>
    </w:p>
    <w:p>
      <w:pPr>
        <w:pStyle w:val="BookText"/>
      </w:pPr>
      <w:r>
        <w:rPr>
          <w:rFonts w:ascii="Amiri" w:hAnsi="Amiri" w:eastAsia="Amiri" w:cs="Amiri"/>
          <w:lang w:bidi="ar-SA"/>
          <w:color w:val="111111"/>
          <w:sz w:val="28"/>
          <w:szCs w:val="28"/>
          <w:rtl/>
        </w:rPr>
        <w:t xml:space="preserve">334 - وَلَمْ يَكُنْ لَهُ كُفُواً أَحَدٌ / 4 / ( 2 / 112 )</w:t>
      </w:r>
    </w:p>
    <w:p>
      <w:pPr>
        <w:pStyle w:val="Heading3"/>
      </w:pPr>
      <w:bookmarkStart w:id="442" w:name="_Toc246"/>
      <w:r>
        <w:t>(سورة الناس)</w:t>
      </w:r>
      <w:bookmarkEnd w:id="442"/>
    </w:p>
    <w:p>
      <w:pPr>
        <w:pStyle w:val="BookText"/>
      </w:pPr>
      <w:r>
        <w:rPr>
          <w:rFonts w:ascii="Amiri" w:hAnsi="Amiri" w:eastAsia="Amiri" w:cs="Amiri"/>
          <w:lang w:bidi="ar-SA"/>
          <w:color w:val="111111"/>
          <w:sz w:val="28"/>
          <w:szCs w:val="28"/>
          <w:rtl/>
        </w:rPr>
        <w:t xml:space="preserve">335 - مِنْ شَرِّ الْوَسْواسِ الْخَنَّاسِ / 4 / ( 2 / 179 )</w:t>
      </w:r>
    </w:p>
    <w:p>
      <w:pPr>
        <w:pStyle w:val="BookText"/>
      </w:pPr>
      <w:r>
        <w:rPr>
          <w:rFonts w:ascii="Amiri" w:hAnsi="Amiri" w:eastAsia="Amiri" w:cs="Amiri"/>
          <w:lang w:bidi="ar-SA"/>
          <w:color w:val="111111"/>
          <w:sz w:val="28"/>
          <w:szCs w:val="28"/>
          <w:rtl/>
        </w:rPr>
        <w:t xml:space="preserve">336 - الَّذِي يُوَسْوِسُ فِي صُدُورِ النَّاسِ / 5 / ( 2 / 179 )</w:t>
      </w:r>
    </w:p>
    <w:p>
      <w:pPr>
        <w:pStyle w:val="BookText"/>
      </w:pPr>
      <w:r>
        <w:rPr>
          <w:rFonts w:ascii="Amiri" w:hAnsi="Amiri" w:eastAsia="Amiri" w:cs="Amiri"/>
          <w:lang w:bidi="ar-SA"/>
          <w:color w:val="111111"/>
          <w:sz w:val="28"/>
          <w:szCs w:val="28"/>
          <w:rtl/>
        </w:rPr>
        <w:t xml:space="preserve">337 - مِنَ الْجِنَّةِ وَالنَّاسِ / 6 / ( 2 / 179 )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3" w:name="pg14395_209225"/>
    <w:bookmarkEnd w:id="113"/>
    <w:p>
      <w:pPr>
        <w:pStyle w:val="Heading2"/>
      </w:pPr>
      <w:bookmarkStart w:id="443" w:name="_Toc247"/>
      <w:r>
        <w:t>الفهرس الثامن : الأحاديث الشريفة</w:t>
      </w:r>
      <w:bookmarkEnd w:id="443"/>
    </w:p>
    <w:p>
      <w:pPr>
        <w:pStyle w:val="BookText"/>
      </w:pPr>
      <w:r>
        <w:rPr>
          <w:rFonts w:ascii="Amiri" w:hAnsi="Amiri" w:eastAsia="Amiri" w:cs="Amiri"/>
          <w:lang w:bidi="ar-SA"/>
          <w:color w:val="111111"/>
          <w:sz w:val="28"/>
          <w:szCs w:val="28"/>
          <w:rtl/>
        </w:rPr>
        <w:t xml:space="preserve">1 - إذا ابتلت النعال ، فالصلاة فى الرحال. (1 / 92).</w:t>
      </w:r>
    </w:p>
    <w:p>
      <w:pPr>
        <w:pStyle w:val="BookText"/>
      </w:pPr>
      <w:r>
        <w:rPr>
          <w:rFonts w:ascii="Amiri" w:hAnsi="Amiri" w:eastAsia="Amiri" w:cs="Amiri"/>
          <w:lang w:bidi="ar-SA"/>
          <w:color w:val="111111"/>
          <w:sz w:val="28"/>
          <w:szCs w:val="28"/>
          <w:rtl/>
        </w:rPr>
        <w:t xml:space="preserve">2 - أرشدوا أخاكم فإنه قد ضلّ. (1 / 296 ، 2 / 451).</w:t>
      </w:r>
    </w:p>
    <w:p>
      <w:pPr>
        <w:pStyle w:val="BookText"/>
      </w:pPr>
      <w:r>
        <w:rPr>
          <w:rFonts w:ascii="Amiri" w:hAnsi="Amiri" w:eastAsia="Amiri" w:cs="Amiri"/>
          <w:lang w:bidi="ar-SA"/>
          <w:color w:val="111111"/>
          <w:sz w:val="28"/>
          <w:szCs w:val="28"/>
          <w:rtl/>
        </w:rPr>
        <w:t xml:space="preserve">3 - أمتى لا تجتمع على ضلالة. (1 / 216).</w:t>
      </w:r>
    </w:p>
    <w:p>
      <w:pPr>
        <w:pStyle w:val="BookText"/>
      </w:pPr>
      <w:r>
        <w:rPr>
          <w:rFonts w:ascii="Amiri" w:hAnsi="Amiri" w:eastAsia="Amiri" w:cs="Amiri"/>
          <w:lang w:bidi="ar-SA"/>
          <w:color w:val="111111"/>
          <w:sz w:val="28"/>
          <w:szCs w:val="28"/>
          <w:rtl/>
        </w:rPr>
        <w:t xml:space="preserve">4 - إن الإسلام ليأرز إلى المدينة. (1 / 503).</w:t>
      </w:r>
    </w:p>
    <w:p>
      <w:pPr>
        <w:pStyle w:val="BookText"/>
      </w:pPr>
      <w:r>
        <w:rPr>
          <w:rFonts w:ascii="Amiri" w:hAnsi="Amiri" w:eastAsia="Amiri" w:cs="Amiri"/>
          <w:lang w:bidi="ar-SA"/>
          <w:color w:val="111111"/>
          <w:sz w:val="28"/>
          <w:szCs w:val="28"/>
          <w:rtl/>
        </w:rPr>
        <w:t xml:space="preserve">5 - إن من الشعر لحكما ، وإن من البيان لسحرا. (1 / 241).</w:t>
      </w:r>
    </w:p>
    <w:p>
      <w:pPr>
        <w:pStyle w:val="BookText"/>
      </w:pPr>
      <w:r>
        <w:rPr>
          <w:rFonts w:ascii="Amiri" w:hAnsi="Amiri" w:eastAsia="Amiri" w:cs="Amiri"/>
          <w:lang w:bidi="ar-SA"/>
          <w:color w:val="111111"/>
          <w:sz w:val="28"/>
          <w:szCs w:val="28"/>
          <w:rtl/>
        </w:rPr>
        <w:t xml:space="preserve">6 - الثيب تعرب عن نفسها. (1 / 90).</w:t>
      </w:r>
    </w:p>
    <w:p>
      <w:pPr>
        <w:pStyle w:val="BookText"/>
      </w:pPr>
      <w:r>
        <w:rPr>
          <w:rFonts w:ascii="Amiri" w:hAnsi="Amiri" w:eastAsia="Amiri" w:cs="Amiri"/>
          <w:lang w:bidi="ar-SA"/>
          <w:color w:val="111111"/>
          <w:sz w:val="28"/>
          <w:szCs w:val="28"/>
          <w:rtl/>
        </w:rPr>
        <w:t xml:space="preserve">7 - حبّك الشئ يعمى ويصمّ. (1 / 484).</w:t>
      </w:r>
    </w:p>
    <w:p>
      <w:pPr>
        <w:pStyle w:val="BookText"/>
      </w:pPr>
      <w:r>
        <w:rPr>
          <w:rFonts w:ascii="IRNazanin" w:hAnsi="IRNazanin" w:eastAsia="IRNazanin" w:cs="IRNazanin"/>
          <w:lang w:bidi="fa-IR"/>
          <w:color w:val="111111"/>
          <w:sz w:val="28"/>
          <w:szCs w:val="28"/>
          <w:rtl/>
        </w:rPr>
        <w:t xml:space="preserve">8 - خلق الله آدم على صورته. (2 / 451 ، 454).</w:t>
      </w:r>
    </w:p>
    <w:p>
      <w:pPr>
        <w:pStyle w:val="BookText"/>
      </w:pPr>
      <w:r>
        <w:rPr>
          <w:rFonts w:ascii="IRNazanin" w:hAnsi="IRNazanin" w:eastAsia="IRNazanin" w:cs="IRNazanin"/>
          <w:lang w:bidi="fa-IR"/>
          <w:color w:val="111111"/>
          <w:sz w:val="28"/>
          <w:szCs w:val="28"/>
          <w:rtl/>
        </w:rPr>
        <w:t xml:space="preserve">9 - رحم الله امرءا أصلح من لسانه. (2 / 451).</w:t>
      </w:r>
    </w:p>
    <w:p>
      <w:pPr>
        <w:pStyle w:val="BookText"/>
      </w:pPr>
      <w:r>
        <w:rPr>
          <w:rFonts w:ascii="Amiri" w:hAnsi="Amiri" w:eastAsia="Amiri" w:cs="Amiri"/>
          <w:lang w:bidi="ar-SA"/>
          <w:color w:val="111111"/>
          <w:sz w:val="28"/>
          <w:szCs w:val="28"/>
          <w:rtl/>
        </w:rPr>
        <w:t xml:space="preserve">10 - شكونا إلى رسول الله صلى‌الله‌عليه‌وسلم حرّ الرمضاء فلم يشكنا. (2 / 311).</w:t>
      </w:r>
    </w:p>
    <w:p>
      <w:pPr>
        <w:pStyle w:val="BookText"/>
      </w:pPr>
      <w:r>
        <w:rPr>
          <w:rFonts w:ascii="Amiri" w:hAnsi="Amiri" w:eastAsia="Amiri" w:cs="Amiri"/>
          <w:lang w:bidi="ar-SA"/>
          <w:color w:val="111111"/>
          <w:sz w:val="28"/>
          <w:szCs w:val="28"/>
          <w:rtl/>
        </w:rPr>
        <w:t xml:space="preserve">11 - كان رسول الله صلى‌الله‌عليه‌وسلم يتخولنا بالموعظة. (1 / 486 ، 2 / 485).</w:t>
      </w:r>
    </w:p>
    <w:p>
      <w:pPr>
        <w:pStyle w:val="BookText"/>
      </w:pPr>
      <w:r>
        <w:rPr>
          <w:rFonts w:ascii="Amiri" w:hAnsi="Amiri" w:eastAsia="Amiri" w:cs="Amiri"/>
          <w:lang w:bidi="ar-SA"/>
          <w:color w:val="111111"/>
          <w:sz w:val="28"/>
          <w:szCs w:val="28"/>
          <w:rtl/>
        </w:rPr>
        <w:t xml:space="preserve">12 - كل الصيد فى حيث الفرا (أو جوف الفرا). (2 / 452).</w:t>
      </w:r>
    </w:p>
    <w:p>
      <w:pPr>
        <w:pStyle w:val="BookText"/>
      </w:pPr>
      <w:r>
        <w:rPr>
          <w:rFonts w:ascii="Amiri" w:hAnsi="Amiri" w:eastAsia="Amiri" w:cs="Amiri"/>
          <w:lang w:bidi="ar-SA"/>
          <w:color w:val="111111"/>
          <w:sz w:val="28"/>
          <w:szCs w:val="28"/>
          <w:rtl/>
        </w:rPr>
        <w:t xml:space="preserve">13 - كل ما أصميت ، ودع ما أنميت. (1 / 489).</w:t>
      </w:r>
    </w:p>
    <w:p>
      <w:pPr>
        <w:pStyle w:val="BookText"/>
      </w:pPr>
      <w:r>
        <w:rPr>
          <w:rFonts w:ascii="Amiri" w:hAnsi="Amiri" w:eastAsia="Amiri" w:cs="Amiri"/>
          <w:lang w:bidi="ar-SA"/>
          <w:color w:val="111111"/>
          <w:sz w:val="28"/>
          <w:szCs w:val="28"/>
          <w:rtl/>
        </w:rPr>
        <w:t xml:space="preserve">14 - لا آكل من الطعام إلا ما لوّق لى. (1 / 65).</w:t>
      </w:r>
    </w:p>
    <w:p>
      <w:pPr>
        <w:pStyle w:val="BookText"/>
      </w:pPr>
      <w:r>
        <w:rPr>
          <w:rFonts w:ascii="Amiri" w:hAnsi="Amiri" w:eastAsia="Amiri" w:cs="Amiri"/>
          <w:lang w:bidi="ar-SA"/>
          <w:color w:val="111111"/>
          <w:sz w:val="28"/>
          <w:szCs w:val="28"/>
          <w:rtl/>
        </w:rPr>
        <w:t xml:space="preserve">15 - لا صلاة لجار المسجد إلا فى المسجد. (2 / 150).</w:t>
      </w:r>
    </w:p>
    <w:p>
      <w:pPr>
        <w:pStyle w:val="BookText"/>
      </w:pPr>
      <w:r>
        <w:rPr>
          <w:rFonts w:ascii="Amiri" w:hAnsi="Amiri" w:eastAsia="Amiri" w:cs="Amiri"/>
          <w:lang w:bidi="ar-SA"/>
          <w:color w:val="111111"/>
          <w:sz w:val="28"/>
          <w:szCs w:val="28"/>
          <w:rtl/>
        </w:rPr>
        <w:t xml:space="preserve">16 - لست بنبئ الله ، ولكنى نبىّ الله. (1 / 378).</w:t>
      </w:r>
    </w:p>
    <w:p>
      <w:pPr>
        <w:pStyle w:val="BookText"/>
      </w:pPr>
      <w:r>
        <w:rPr>
          <w:rFonts w:ascii="Amiri" w:hAnsi="Amiri" w:eastAsia="Amiri" w:cs="Amiri"/>
          <w:lang w:bidi="ar-SA"/>
          <w:color w:val="111111"/>
          <w:sz w:val="28"/>
          <w:szCs w:val="28"/>
          <w:rtl/>
        </w:rPr>
        <w:t xml:space="preserve">17 - المرء كثير بإخوانه. (1 / 515).</w:t>
      </w:r>
    </w:p>
    <w:p>
      <w:pPr>
        <w:pStyle w:val="BookText"/>
      </w:pPr>
      <w:r>
        <w:rPr>
          <w:rFonts w:ascii="Amiri" w:hAnsi="Amiri" w:eastAsia="Amiri" w:cs="Amiri"/>
          <w:lang w:bidi="ar-SA"/>
          <w:color w:val="111111"/>
          <w:sz w:val="28"/>
          <w:szCs w:val="28"/>
          <w:rtl/>
        </w:rPr>
        <w:t xml:space="preserve">18 - من أنتم؟ قالوا : نحن بنو غيّان ، فقال : بل أنتم بنو رشدان. (1 / 263).</w:t>
      </w:r>
    </w:p>
    <w:p>
      <w:pPr>
        <w:pStyle w:val="BookText"/>
      </w:pPr>
      <w:r>
        <w:rPr>
          <w:rFonts w:ascii="Amiri" w:hAnsi="Amiri" w:eastAsia="Amiri" w:cs="Amiri"/>
          <w:lang w:bidi="ar-SA"/>
          <w:color w:val="111111"/>
          <w:sz w:val="28"/>
          <w:szCs w:val="28"/>
          <w:rtl/>
        </w:rPr>
        <w:t xml:space="preserve">19 - من قال فى الجمعة : صه ، فقد لغا. (1 / 87).</w:t>
      </w:r>
    </w:p>
    <w:p>
      <w:pPr>
        <w:pStyle w:val="BookText"/>
      </w:pPr>
      <w:r>
        <w:rPr>
          <w:rFonts w:ascii="Amiri" w:hAnsi="Amiri" w:eastAsia="Amiri" w:cs="Amiri"/>
          <w:lang w:bidi="ar-SA"/>
          <w:color w:val="111111"/>
          <w:sz w:val="28"/>
          <w:szCs w:val="28"/>
          <w:rtl/>
        </w:rPr>
        <w:t xml:space="preserve">20 - من كفى مئونة لقلقه وقبقبه وذبذبه دخل الجنة. (1 / 69).</w:t>
      </w:r>
    </w:p>
    <w:p>
      <w:pPr>
        <w:pStyle w:val="BookText"/>
      </w:pPr>
      <w:r>
        <w:rPr>
          <w:rFonts w:ascii="Amiri" w:hAnsi="Amiri" w:eastAsia="Amiri" w:cs="Amiri"/>
          <w:lang w:bidi="ar-SA"/>
          <w:color w:val="111111"/>
          <w:sz w:val="28"/>
          <w:szCs w:val="28"/>
          <w:rtl/>
        </w:rPr>
        <w:t xml:space="preserve">21 - نزل القرآن بسبع لغات ، كلها كاف شاف. (1 / 398 ، 2 / 227).</w:t>
      </w:r>
    </w:p>
    <w:p>
      <w:pPr>
        <w:pStyle w:val="BookText"/>
      </w:pPr>
      <w:r>
        <w:rPr>
          <w:rFonts w:ascii="IRNazanin" w:hAnsi="IRNazanin" w:eastAsia="IRNazanin" w:cs="IRNazanin"/>
          <w:lang w:bidi="fa-IR"/>
          <w:color w:val="111111"/>
          <w:sz w:val="28"/>
          <w:szCs w:val="28"/>
          <w:rtl/>
        </w:rPr>
        <w:t xml:space="preserve">22 - هو بحر. (2 / 208).</w:t>
      </w:r>
    </w:p>
    <w:p>
      <w:pPr>
        <w:pStyle w:val="BookText"/>
      </w:pPr>
      <w:r>
        <w:rPr>
          <w:rFonts w:ascii="Amiri" w:hAnsi="Amiri" w:eastAsia="Amiri" w:cs="Amiri"/>
          <w:lang w:bidi="ar-SA"/>
          <w:color w:val="111111"/>
          <w:sz w:val="28"/>
          <w:szCs w:val="28"/>
          <w:rtl/>
        </w:rPr>
        <w:t xml:space="preserve">23 - يا أبا هريرة ، زر غبا تزدد حبا. (1 / 129).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4" w:name="pg14395_209226"/>
    <w:bookmarkEnd w:id="114"/>
    <w:p>
      <w:pPr>
        <w:pStyle w:val="Heading2"/>
      </w:pPr>
      <w:bookmarkStart w:id="444" w:name="_Toc248"/>
      <w:r>
        <w:t>الفهرس التاسع : الأقوال المأثورة</w:t>
      </w:r>
      <w:bookmarkEnd w:id="444"/>
    </w:p>
    <w:p>
      <w:pPr>
        <w:pStyle w:val="Heading3"/>
      </w:pPr>
      <w:bookmarkStart w:id="445" w:name="_Toc249"/>
      <w:r>
        <w:t>(أ)</w:t>
      </w:r>
      <w:bookmarkEnd w:id="445"/>
    </w:p>
    <w:p>
      <w:pPr>
        <w:pStyle w:val="BookText"/>
      </w:pPr>
      <w:r>
        <w:rPr>
          <w:rFonts w:ascii="Amiri" w:hAnsi="Amiri" w:eastAsia="Amiri" w:cs="Amiri"/>
          <w:lang w:bidi="ar-SA"/>
          <w:color w:val="111111"/>
          <w:sz w:val="28"/>
          <w:szCs w:val="28"/>
          <w:rtl/>
        </w:rPr>
        <w:t xml:space="preserve">1 - الآن حدّ الزمانين. (1 / 389).</w:t>
      </w:r>
    </w:p>
    <w:p>
      <w:pPr>
        <w:pStyle w:val="BookText"/>
      </w:pPr>
      <w:r>
        <w:rPr>
          <w:rFonts w:ascii="IRNazanin" w:hAnsi="IRNazanin" w:eastAsia="IRNazanin" w:cs="IRNazanin"/>
          <w:lang w:bidi="fa-IR"/>
          <w:color w:val="111111"/>
          <w:sz w:val="28"/>
          <w:szCs w:val="28"/>
          <w:rtl/>
        </w:rPr>
        <w:t xml:space="preserve">2 - ابدأ بهذا أوّل. (1 / 142).</w:t>
      </w:r>
    </w:p>
    <w:p>
      <w:pPr>
        <w:pStyle w:val="BookText"/>
      </w:pPr>
      <w:r>
        <w:rPr>
          <w:rFonts w:ascii="Amiri" w:hAnsi="Amiri" w:eastAsia="Amiri" w:cs="Amiri"/>
          <w:lang w:bidi="ar-SA"/>
          <w:color w:val="111111"/>
          <w:sz w:val="28"/>
          <w:szCs w:val="28"/>
          <w:rtl/>
        </w:rPr>
        <w:t xml:space="preserve">3 - أتينا الأمير فكسانا كلّنا حلّة. (2 / 515).</w:t>
      </w:r>
    </w:p>
    <w:p>
      <w:pPr>
        <w:pStyle w:val="BookText"/>
      </w:pPr>
      <w:r>
        <w:rPr>
          <w:rFonts w:ascii="Amiri" w:hAnsi="Amiri" w:eastAsia="Amiri" w:cs="Amiri"/>
          <w:lang w:bidi="ar-SA"/>
          <w:color w:val="111111"/>
          <w:sz w:val="28"/>
          <w:szCs w:val="28"/>
          <w:rtl/>
        </w:rPr>
        <w:t xml:space="preserve">4 - اجتمعت أهل اليمامة. (1 / 313).</w:t>
      </w:r>
    </w:p>
    <w:p>
      <w:pPr>
        <w:pStyle w:val="BookText"/>
      </w:pPr>
      <w:r>
        <w:rPr>
          <w:rFonts w:ascii="Amiri" w:hAnsi="Amiri" w:eastAsia="Amiri" w:cs="Amiri"/>
          <w:lang w:bidi="ar-SA"/>
          <w:color w:val="111111"/>
          <w:sz w:val="28"/>
          <w:szCs w:val="28"/>
          <w:rtl/>
        </w:rPr>
        <w:t xml:space="preserve">5 - أحلّاق أحبّ إليك أم قصّار؟. (2 / 77).</w:t>
      </w:r>
    </w:p>
    <w:p>
      <w:pPr>
        <w:pStyle w:val="BookText"/>
      </w:pPr>
      <w:r>
        <w:rPr>
          <w:rFonts w:ascii="IRNazanin" w:hAnsi="IRNazanin" w:eastAsia="IRNazanin" w:cs="IRNazanin"/>
          <w:lang w:bidi="fa-IR"/>
          <w:color w:val="111111"/>
          <w:sz w:val="28"/>
          <w:szCs w:val="28"/>
          <w:rtl/>
        </w:rPr>
        <w:t xml:space="preserve">6 - اخشو شنوا وتمعددوا. (2 / 466).</w:t>
      </w:r>
    </w:p>
    <w:p>
      <w:pPr>
        <w:pStyle w:val="BookText"/>
      </w:pPr>
      <w:r>
        <w:rPr>
          <w:rFonts w:ascii="Amiri" w:hAnsi="Amiri" w:eastAsia="Amiri" w:cs="Amiri"/>
          <w:lang w:bidi="ar-SA"/>
          <w:color w:val="111111"/>
          <w:sz w:val="28"/>
          <w:szCs w:val="28"/>
          <w:rtl/>
        </w:rPr>
        <w:t xml:space="preserve">7 - أراك منتفخا. (2 / 48).</w:t>
      </w:r>
    </w:p>
    <w:p>
      <w:pPr>
        <w:pStyle w:val="BookText"/>
      </w:pPr>
      <w:r>
        <w:rPr>
          <w:rFonts w:ascii="Amiri" w:hAnsi="Amiri" w:eastAsia="Amiri" w:cs="Amiri"/>
          <w:lang w:bidi="ar-SA"/>
          <w:color w:val="111111"/>
          <w:sz w:val="28"/>
          <w:szCs w:val="28"/>
          <w:rtl/>
        </w:rPr>
        <w:t xml:space="preserve">8 - أساء سمعا فأساء جابة. (2 / 309).</w:t>
      </w:r>
    </w:p>
    <w:p>
      <w:pPr>
        <w:pStyle w:val="BookText"/>
      </w:pPr>
      <w:r>
        <w:rPr>
          <w:rFonts w:ascii="IRNazanin" w:hAnsi="IRNazanin" w:eastAsia="IRNazanin" w:cs="IRNazanin"/>
          <w:lang w:bidi="fa-IR"/>
          <w:color w:val="111111"/>
          <w:sz w:val="28"/>
          <w:szCs w:val="28"/>
          <w:rtl/>
        </w:rPr>
        <w:t xml:space="preserve">9 - استأصل الله عرقاتهم. (1 / 379 ، 1 / 401 ، 2 / 296).</w:t>
      </w:r>
    </w:p>
    <w:p>
      <w:pPr>
        <w:pStyle w:val="BookText"/>
      </w:pPr>
      <w:r>
        <w:rPr>
          <w:rFonts w:ascii="IRNazanin" w:hAnsi="IRNazanin" w:eastAsia="IRNazanin" w:cs="IRNazanin"/>
          <w:lang w:bidi="fa-IR"/>
          <w:color w:val="111111"/>
          <w:sz w:val="28"/>
          <w:szCs w:val="28"/>
          <w:rtl/>
        </w:rPr>
        <w:t xml:space="preserve">10 - استنّت الفصال حتى القرعى. (1 / 466).</w:t>
      </w:r>
    </w:p>
    <w:p>
      <w:pPr>
        <w:pStyle w:val="BookText"/>
      </w:pPr>
      <w:r>
        <w:rPr>
          <w:rFonts w:ascii="Amiri" w:hAnsi="Amiri" w:eastAsia="Amiri" w:cs="Amiri"/>
          <w:lang w:bidi="ar-SA"/>
          <w:color w:val="111111"/>
          <w:sz w:val="28"/>
          <w:szCs w:val="28"/>
          <w:rtl/>
        </w:rPr>
        <w:t xml:space="preserve">11 - استوى الماء والخشبة. (1 / 539).</w:t>
      </w:r>
    </w:p>
    <w:p>
      <w:pPr>
        <w:pStyle w:val="BookText"/>
      </w:pPr>
      <w:r>
        <w:rPr>
          <w:rFonts w:ascii="Amiri" w:hAnsi="Amiri" w:eastAsia="Amiri" w:cs="Amiri"/>
          <w:lang w:bidi="ar-SA"/>
          <w:color w:val="111111"/>
          <w:sz w:val="28"/>
          <w:szCs w:val="28"/>
          <w:rtl/>
        </w:rPr>
        <w:t xml:space="preserve">12 - أطرق كرا. (2 / 345).</w:t>
      </w:r>
    </w:p>
    <w:p>
      <w:pPr>
        <w:pStyle w:val="BookText"/>
      </w:pPr>
      <w:r>
        <w:rPr>
          <w:rFonts w:ascii="Amiri" w:hAnsi="Amiri" w:eastAsia="Amiri" w:cs="Amiri"/>
          <w:lang w:bidi="ar-SA"/>
          <w:color w:val="111111"/>
          <w:sz w:val="28"/>
          <w:szCs w:val="28"/>
          <w:rtl/>
        </w:rPr>
        <w:t xml:space="preserve">13 - أعطنى أبيضّه. (2 / 388).</w:t>
      </w:r>
    </w:p>
    <w:p>
      <w:pPr>
        <w:pStyle w:val="BookText"/>
      </w:pPr>
      <w:r>
        <w:rPr>
          <w:rFonts w:ascii="IRNazanin" w:hAnsi="IRNazanin" w:eastAsia="IRNazanin" w:cs="IRNazanin"/>
          <w:lang w:bidi="fa-IR"/>
          <w:color w:val="111111"/>
          <w:sz w:val="28"/>
          <w:szCs w:val="28"/>
          <w:rtl/>
        </w:rPr>
        <w:t xml:space="preserve">14 - أفوق تنام أم أسفل؟. (2 / 146).</w:t>
      </w:r>
    </w:p>
    <w:p>
      <w:pPr>
        <w:pStyle w:val="BookText"/>
      </w:pPr>
      <w:r>
        <w:rPr>
          <w:rFonts w:ascii="Amiri" w:hAnsi="Amiri" w:eastAsia="Amiri" w:cs="Amiri"/>
          <w:lang w:bidi="ar-SA"/>
          <w:color w:val="111111"/>
          <w:sz w:val="28"/>
          <w:szCs w:val="28"/>
          <w:rtl/>
        </w:rPr>
        <w:t xml:space="preserve">15 - أفى السّوتنتنّة؟. (2 / 365 ، 373).</w:t>
      </w:r>
    </w:p>
    <w:p>
      <w:pPr>
        <w:pStyle w:val="BookText"/>
      </w:pPr>
      <w:r>
        <w:rPr>
          <w:rFonts w:ascii="Amiri" w:hAnsi="Amiri" w:eastAsia="Amiri" w:cs="Amiri"/>
          <w:lang w:bidi="ar-SA"/>
          <w:color w:val="111111"/>
          <w:sz w:val="28"/>
          <w:szCs w:val="28"/>
          <w:rtl/>
        </w:rPr>
        <w:t xml:space="preserve">16 - أقطى قطا ، فبيضك ثنتا ، وبيضى مائتا. (2 / 198).</w:t>
      </w:r>
    </w:p>
    <w:p>
      <w:pPr>
        <w:pStyle w:val="BookText"/>
      </w:pPr>
      <w:r>
        <w:rPr>
          <w:rFonts w:ascii="Amiri" w:hAnsi="Amiri" w:eastAsia="Amiri" w:cs="Amiri"/>
          <w:lang w:bidi="ar-SA"/>
          <w:color w:val="111111"/>
          <w:sz w:val="28"/>
          <w:szCs w:val="28"/>
          <w:rtl/>
        </w:rPr>
        <w:t xml:space="preserve">17 - أقلّ امرأتين تقولان ذلك. (1 / 482).</w:t>
      </w:r>
    </w:p>
    <w:p>
      <w:pPr>
        <w:pStyle w:val="BookText"/>
      </w:pPr>
      <w:r>
        <w:rPr>
          <w:rFonts w:ascii="Amiri" w:hAnsi="Amiri" w:eastAsia="Amiri" w:cs="Amiri"/>
          <w:lang w:bidi="ar-SA"/>
          <w:color w:val="111111"/>
          <w:sz w:val="28"/>
          <w:szCs w:val="28"/>
          <w:rtl/>
        </w:rPr>
        <w:t xml:space="preserve">18 - أكلت لحما سمكا تمرا. (2 / 67).</w:t>
      </w:r>
    </w:p>
    <w:p>
      <w:pPr>
        <w:pStyle w:val="BookText"/>
      </w:pPr>
      <w:r>
        <w:rPr>
          <w:rFonts w:ascii="Amiri" w:hAnsi="Amiri" w:eastAsia="Amiri" w:cs="Amiri"/>
          <w:lang w:bidi="ar-SA"/>
          <w:color w:val="111111"/>
          <w:sz w:val="28"/>
          <w:szCs w:val="28"/>
          <w:rtl/>
        </w:rPr>
        <w:t xml:space="preserve">19 - أكلت لحما شاة. (2 / 349).</w:t>
      </w:r>
    </w:p>
    <w:p>
      <w:pPr>
        <w:pStyle w:val="BookText"/>
      </w:pPr>
      <w:r>
        <w:rPr>
          <w:rFonts w:ascii="IRNazanin" w:hAnsi="IRNazanin" w:eastAsia="IRNazanin" w:cs="IRNazanin"/>
          <w:lang w:bidi="fa-IR"/>
          <w:color w:val="111111"/>
          <w:sz w:val="28"/>
          <w:szCs w:val="28"/>
          <w:rtl/>
        </w:rPr>
        <w:t xml:space="preserve">20 - الله أفعل. (2 / 372).</w:t>
      </w:r>
    </w:p>
    <w:p>
      <w:pPr>
        <w:pStyle w:val="BookText"/>
      </w:pPr>
      <w:r>
        <w:rPr>
          <w:rFonts w:ascii="IRNazanin" w:hAnsi="IRNazanin" w:eastAsia="IRNazanin" w:cs="IRNazanin"/>
          <w:lang w:bidi="fa-IR"/>
          <w:color w:val="111111"/>
          <w:sz w:val="28"/>
          <w:szCs w:val="28"/>
          <w:rtl/>
        </w:rPr>
        <w:t xml:space="preserve">21 - ألاتا ، بلى فا. (2 / 141).</w:t>
      </w:r>
    </w:p>
    <w:p>
      <w:pPr>
        <w:pStyle w:val="BookText"/>
      </w:pPr>
      <w:r>
        <w:rPr>
          <w:rFonts w:ascii="Amiri" w:hAnsi="Amiri" w:eastAsia="Amiri" w:cs="Amiri"/>
          <w:lang w:bidi="ar-SA"/>
          <w:color w:val="111111"/>
          <w:sz w:val="28"/>
          <w:szCs w:val="28"/>
          <w:rtl/>
        </w:rPr>
        <w:t xml:space="preserve">22 - إلى الله أشكو عجرى وبجرى. (1 / 491).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5" w:name="pg14395_209227"/>
    <w:bookmarkEnd w:id="115"/>
    <w:p>
      <w:pPr>
        <w:pStyle w:val="BookText"/>
      </w:pPr>
      <w:r>
        <w:rPr>
          <w:rFonts w:ascii="IRNazanin" w:hAnsi="IRNazanin" w:eastAsia="IRNazanin" w:cs="IRNazanin"/>
          <w:lang w:bidi="fa-IR"/>
          <w:color w:val="111111"/>
          <w:sz w:val="28"/>
          <w:szCs w:val="28"/>
          <w:rtl/>
        </w:rPr>
        <w:t xml:space="preserve">23 - التقت حلقتا البطان. (1 / 133).</w:t>
      </w:r>
    </w:p>
    <w:p>
      <w:pPr>
        <w:pStyle w:val="BookText"/>
      </w:pPr>
      <w:r>
        <w:rPr>
          <w:rFonts w:ascii="Amiri" w:hAnsi="Amiri" w:eastAsia="Amiri" w:cs="Amiri"/>
          <w:lang w:bidi="ar-SA"/>
          <w:color w:val="111111"/>
          <w:sz w:val="28"/>
          <w:szCs w:val="28"/>
          <w:rtl/>
        </w:rPr>
        <w:t xml:space="preserve">24 - أمّا أبوك ، فلك أب. (2 / 233).</w:t>
      </w:r>
    </w:p>
    <w:p>
      <w:pPr>
        <w:pStyle w:val="BookText"/>
      </w:pPr>
      <w:r>
        <w:rPr>
          <w:rFonts w:ascii="IRNazanin" w:hAnsi="IRNazanin" w:eastAsia="IRNazanin" w:cs="IRNazanin"/>
          <w:lang w:bidi="fa-IR"/>
          <w:color w:val="111111"/>
          <w:sz w:val="28"/>
          <w:szCs w:val="28"/>
          <w:rtl/>
        </w:rPr>
        <w:t xml:space="preserve">25 - أما أنت منطلقا انطلقت. (2 / 157).</w:t>
      </w:r>
    </w:p>
    <w:p>
      <w:pPr>
        <w:pStyle w:val="BookText"/>
      </w:pPr>
      <w:r>
        <w:rPr>
          <w:rFonts w:ascii="Amiri" w:hAnsi="Amiri" w:eastAsia="Amiri" w:cs="Amiri"/>
          <w:lang w:bidi="ar-SA"/>
          <w:color w:val="111111"/>
          <w:sz w:val="28"/>
          <w:szCs w:val="28"/>
          <w:rtl/>
        </w:rPr>
        <w:t xml:space="preserve">26 - أمت في حجر ، لا فيك. (1 / 321).</w:t>
      </w:r>
    </w:p>
    <w:p>
      <w:pPr>
        <w:pStyle w:val="BookText"/>
      </w:pPr>
      <w:r>
        <w:rPr>
          <w:rFonts w:ascii="Amiri" w:hAnsi="Amiri" w:eastAsia="Amiri" w:cs="Amiri"/>
          <w:lang w:bidi="ar-SA"/>
          <w:color w:val="111111"/>
          <w:sz w:val="28"/>
          <w:szCs w:val="28"/>
          <w:rtl/>
        </w:rPr>
        <w:t xml:space="preserve">27 - أمر لا ينادى وليده. (1 / 428).</w:t>
      </w:r>
    </w:p>
    <w:p>
      <w:pPr>
        <w:pStyle w:val="BookText"/>
      </w:pPr>
      <w:r>
        <w:rPr>
          <w:rFonts w:ascii="Amiri" w:hAnsi="Amiri" w:eastAsia="Amiri" w:cs="Amiri"/>
          <w:lang w:bidi="ar-SA"/>
          <w:color w:val="111111"/>
          <w:sz w:val="28"/>
          <w:szCs w:val="28"/>
          <w:rtl/>
        </w:rPr>
        <w:t xml:space="preserve">28 - إن الناس ألب عليكم ، فمن لكم؟ إن زيدا وإن عمرا. (2 / 152).</w:t>
      </w:r>
    </w:p>
    <w:p>
      <w:pPr>
        <w:pStyle w:val="BookText"/>
      </w:pPr>
      <w:r>
        <w:rPr>
          <w:rFonts w:ascii="Amiri" w:hAnsi="Amiri" w:eastAsia="Amiri" w:cs="Amiri"/>
          <w:lang w:bidi="ar-SA"/>
          <w:color w:val="111111"/>
          <w:sz w:val="28"/>
          <w:szCs w:val="28"/>
          <w:rtl/>
        </w:rPr>
        <w:t xml:space="preserve">29 - أنا إنيه. (2 / 378).</w:t>
      </w:r>
    </w:p>
    <w:p>
      <w:pPr>
        <w:pStyle w:val="BookText"/>
      </w:pPr>
      <w:r>
        <w:rPr>
          <w:rFonts w:ascii="IRNazanin" w:hAnsi="IRNazanin" w:eastAsia="IRNazanin" w:cs="IRNazanin"/>
          <w:lang w:bidi="fa-IR"/>
          <w:color w:val="111111"/>
          <w:sz w:val="28"/>
          <w:szCs w:val="28"/>
          <w:rtl/>
        </w:rPr>
        <w:t xml:space="preserve">30 - أنت منى فرسخان. (2 / 142).</w:t>
      </w:r>
    </w:p>
    <w:p>
      <w:pPr>
        <w:pStyle w:val="BookText"/>
      </w:pPr>
      <w:r>
        <w:rPr>
          <w:rFonts w:ascii="Amiri" w:hAnsi="Amiri" w:eastAsia="Amiri" w:cs="Amiri"/>
          <w:lang w:bidi="ar-SA"/>
          <w:color w:val="111111"/>
          <w:sz w:val="28"/>
          <w:szCs w:val="28"/>
          <w:rtl/>
        </w:rPr>
        <w:t xml:space="preserve">31 - أنت وشأنك. (1 / 291).</w:t>
      </w:r>
    </w:p>
    <w:p>
      <w:pPr>
        <w:pStyle w:val="BookText"/>
      </w:pPr>
      <w:r>
        <w:rPr>
          <w:rFonts w:ascii="Amiri" w:hAnsi="Amiri" w:eastAsia="Amiri" w:cs="Amiri"/>
          <w:lang w:bidi="ar-SA"/>
          <w:color w:val="111111"/>
          <w:sz w:val="28"/>
          <w:szCs w:val="28"/>
          <w:rtl/>
        </w:rPr>
        <w:t xml:space="preserve">32 - إنما سميت هانئا لتهنأ. (1 / 26 ، 2 / 471).</w:t>
      </w:r>
    </w:p>
    <w:p>
      <w:pPr>
        <w:pStyle w:val="BookText"/>
      </w:pPr>
      <w:r>
        <w:rPr>
          <w:rFonts w:ascii="Amiri" w:hAnsi="Amiri" w:eastAsia="Amiri" w:cs="Amiri"/>
          <w:lang w:bidi="ar-SA"/>
          <w:color w:val="111111"/>
          <w:sz w:val="28"/>
          <w:szCs w:val="28"/>
          <w:rtl/>
        </w:rPr>
        <w:t xml:space="preserve">33 - إنّه - المسكين - أحمق. (1 / 339).</w:t>
      </w:r>
    </w:p>
    <w:p>
      <w:pPr>
        <w:pStyle w:val="BookText"/>
      </w:pPr>
      <w:r>
        <w:rPr>
          <w:rFonts w:ascii="IRNazanin" w:hAnsi="IRNazanin" w:eastAsia="IRNazanin" w:cs="IRNazanin"/>
          <w:lang w:bidi="fa-IR"/>
          <w:color w:val="111111"/>
          <w:sz w:val="28"/>
          <w:szCs w:val="28"/>
          <w:rtl/>
        </w:rPr>
        <w:t xml:space="preserve">34 - إنها زاى فزوّها. (2 / 477).</w:t>
      </w:r>
    </w:p>
    <w:p>
      <w:pPr>
        <w:pStyle w:val="BookText"/>
      </w:pPr>
      <w:r>
        <w:rPr>
          <w:rFonts w:ascii="Amiri" w:hAnsi="Amiri" w:eastAsia="Amiri" w:cs="Amiri"/>
          <w:lang w:bidi="ar-SA"/>
          <w:color w:val="111111"/>
          <w:sz w:val="28"/>
          <w:szCs w:val="28"/>
          <w:rtl/>
        </w:rPr>
        <w:t xml:space="preserve">35 - أهلك والليل. (1 / 289 ، 2 / 464).</w:t>
      </w:r>
    </w:p>
    <w:p>
      <w:pPr>
        <w:pStyle w:val="BookText"/>
      </w:pPr>
      <w:r>
        <w:rPr>
          <w:rFonts w:ascii="Amiri" w:hAnsi="Amiri" w:eastAsia="Amiri" w:cs="Amiri"/>
          <w:lang w:bidi="ar-SA"/>
          <w:color w:val="111111"/>
          <w:sz w:val="28"/>
          <w:szCs w:val="28"/>
          <w:rtl/>
        </w:rPr>
        <w:t xml:space="preserve">36 - أىّ هكذا خلقت. (2 / 487).</w:t>
      </w:r>
    </w:p>
    <w:p>
      <w:pPr>
        <w:pStyle w:val="Heading3"/>
      </w:pPr>
      <w:bookmarkStart w:id="446" w:name="_Toc250"/>
      <w:r>
        <w:t>(ب)</w:t>
      </w:r>
      <w:bookmarkEnd w:id="446"/>
    </w:p>
    <w:p>
      <w:pPr>
        <w:pStyle w:val="BookText"/>
      </w:pPr>
      <w:r>
        <w:rPr>
          <w:rFonts w:ascii="Amiri" w:hAnsi="Amiri" w:eastAsia="Amiri" w:cs="Amiri"/>
          <w:lang w:bidi="ar-SA"/>
          <w:color w:val="111111"/>
          <w:sz w:val="28"/>
          <w:szCs w:val="28"/>
          <w:rtl/>
        </w:rPr>
        <w:t xml:space="preserve">37 - برئت إليك من خمسة وعشرى النخاسين. (2 / 177 ، 178).</w:t>
      </w:r>
    </w:p>
    <w:p>
      <w:pPr>
        <w:pStyle w:val="BookText"/>
      </w:pPr>
      <w:r>
        <w:rPr>
          <w:rFonts w:ascii="Amiri" w:hAnsi="Amiri" w:eastAsia="Amiri" w:cs="Amiri"/>
          <w:lang w:bidi="ar-SA"/>
          <w:color w:val="111111"/>
          <w:sz w:val="28"/>
          <w:szCs w:val="28"/>
          <w:rtl/>
        </w:rPr>
        <w:t xml:space="preserve">38 - بلاك والله ، وكلّاك والله. (1 / 531).</w:t>
      </w:r>
    </w:p>
    <w:p>
      <w:pPr>
        <w:pStyle w:val="BookText"/>
      </w:pPr>
      <w:r>
        <w:rPr>
          <w:rFonts w:ascii="IRNazanin" w:hAnsi="IRNazanin" w:eastAsia="IRNazanin" w:cs="IRNazanin"/>
          <w:lang w:bidi="fa-IR"/>
          <w:color w:val="111111"/>
          <w:sz w:val="28"/>
          <w:szCs w:val="28"/>
          <w:rtl/>
        </w:rPr>
        <w:t xml:space="preserve">39 - بما لا أخشّى بالذئب. (1 / 522).</w:t>
      </w:r>
    </w:p>
    <w:p>
      <w:pPr>
        <w:pStyle w:val="BookText"/>
      </w:pPr>
      <w:r>
        <w:rPr>
          <w:rFonts w:ascii="Amiri" w:hAnsi="Amiri" w:eastAsia="Amiri" w:cs="Amiri"/>
          <w:lang w:bidi="ar-SA"/>
          <w:color w:val="111111"/>
          <w:sz w:val="28"/>
          <w:szCs w:val="28"/>
          <w:rtl/>
        </w:rPr>
        <w:t xml:space="preserve">40 - بنو فلان يطؤهم الطريق. (2 / 211).</w:t>
      </w:r>
    </w:p>
    <w:p>
      <w:pPr>
        <w:pStyle w:val="BookText"/>
      </w:pPr>
      <w:r>
        <w:rPr>
          <w:rFonts w:ascii="IRNazanin" w:hAnsi="IRNazanin" w:eastAsia="IRNazanin" w:cs="IRNazanin"/>
          <w:lang w:bidi="fa-IR"/>
          <w:color w:val="111111"/>
          <w:sz w:val="28"/>
          <w:szCs w:val="28"/>
          <w:rtl/>
        </w:rPr>
        <w:t xml:space="preserve">41 - بى إجل ، فأجلونى. (2 / 312).</w:t>
      </w:r>
    </w:p>
    <w:p>
      <w:pPr>
        <w:pStyle w:val="BookText"/>
      </w:pPr>
      <w:r>
        <w:rPr>
          <w:rFonts w:ascii="Amiri" w:hAnsi="Amiri" w:eastAsia="Amiri" w:cs="Amiri"/>
          <w:lang w:bidi="ar-SA"/>
          <w:color w:val="111111"/>
          <w:sz w:val="28"/>
          <w:szCs w:val="28"/>
          <w:rtl/>
        </w:rPr>
        <w:t xml:space="preserve">42 - بيس (بئس). (2 / 375).</w:t>
      </w:r>
    </w:p>
    <w:p>
      <w:pPr>
        <w:pStyle w:val="Heading3"/>
      </w:pPr>
      <w:bookmarkStart w:id="447" w:name="_Toc251"/>
      <w:r>
        <w:t>(ت)</w:t>
      </w:r>
      <w:bookmarkEnd w:id="447"/>
    </w:p>
    <w:p>
      <w:pPr>
        <w:pStyle w:val="BookText"/>
      </w:pPr>
      <w:r>
        <w:rPr>
          <w:rFonts w:ascii="IRNazanin" w:hAnsi="IRNazanin" w:eastAsia="IRNazanin" w:cs="IRNazanin"/>
          <w:lang w:bidi="fa-IR"/>
          <w:color w:val="111111"/>
          <w:sz w:val="28"/>
          <w:szCs w:val="28"/>
          <w:rtl/>
        </w:rPr>
        <w:t xml:space="preserve">43 - تتعب ولا أطرب. (1 / 518).</w:t>
      </w:r>
    </w:p>
    <w:p>
      <w:pPr>
        <w:pStyle w:val="BookText"/>
      </w:pPr>
      <w:r>
        <w:rPr>
          <w:rFonts w:ascii="Amiri" w:hAnsi="Amiri" w:eastAsia="Amiri" w:cs="Amiri"/>
          <w:lang w:bidi="ar-SA"/>
          <w:color w:val="111111"/>
          <w:sz w:val="28"/>
          <w:szCs w:val="28"/>
          <w:rtl/>
        </w:rPr>
        <w:t xml:space="preserve">44 - تجوع الحركة ولا تأكل بثدييها. (2 / 166).</w:t>
      </w:r>
    </w:p>
    <w:p>
      <w:pPr>
        <w:pStyle w:val="BookText"/>
      </w:pPr>
      <w:r>
        <w:rPr>
          <w:rFonts w:ascii="Amiri" w:hAnsi="Amiri" w:eastAsia="Amiri" w:cs="Amiri"/>
          <w:lang w:bidi="ar-SA"/>
          <w:color w:val="111111"/>
          <w:sz w:val="28"/>
          <w:szCs w:val="28"/>
          <w:rtl/>
        </w:rPr>
        <w:t xml:space="preserve">45 - تركته بملاحس البقر أولادها. (2 / 12)</w:t>
      </w:r>
    </w:p>
    <w:p>
      <w:pPr>
        <w:pStyle w:val="BookText"/>
      </w:pPr>
      <w:r>
        <w:rPr>
          <w:rFonts w:ascii="IRNazanin" w:hAnsi="IRNazanin" w:eastAsia="IRNazanin" w:cs="IRNazanin"/>
          <w:lang w:bidi="fa-IR"/>
          <w:color w:val="111111"/>
          <w:sz w:val="28"/>
          <w:szCs w:val="28"/>
          <w:rtl/>
        </w:rPr>
        <w:t xml:space="preserve">46 - تساقوا أخول أخول. (1 / 166).</w:t>
      </w:r>
    </w:p>
    <w:p>
      <w:pPr>
        <w:pStyle w:val="BookText"/>
      </w:pPr>
      <w:r>
        <w:rPr>
          <w:rFonts w:ascii="Amiri" w:hAnsi="Amiri" w:eastAsia="Amiri" w:cs="Amiri"/>
          <w:lang w:bidi="ar-SA"/>
          <w:color w:val="111111"/>
          <w:sz w:val="28"/>
          <w:szCs w:val="28"/>
          <w:rtl/>
        </w:rPr>
        <w:t xml:space="preserve">47 - تسمع بالمعيدى خير من أن تراه. (2 / 150 ، 201).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6" w:name="pg14395_209228"/>
    <w:bookmarkEnd w:id="116"/>
    <w:p>
      <w:pPr>
        <w:pStyle w:val="BookText"/>
      </w:pPr>
      <w:r>
        <w:rPr>
          <w:rFonts w:ascii="IRNazanin" w:hAnsi="IRNazanin" w:eastAsia="IRNazanin" w:cs="IRNazanin"/>
          <w:lang w:bidi="fa-IR"/>
          <w:color w:val="111111"/>
          <w:sz w:val="28"/>
          <w:szCs w:val="28"/>
          <w:rtl/>
        </w:rPr>
        <w:t xml:space="preserve">48 - تعفرت الرجل. (2 / 430).</w:t>
      </w:r>
    </w:p>
    <w:p>
      <w:pPr>
        <w:pStyle w:val="BookText"/>
      </w:pPr>
      <w:r>
        <w:rPr>
          <w:rFonts w:ascii="Amiri" w:hAnsi="Amiri" w:eastAsia="Amiri" w:cs="Amiri"/>
          <w:lang w:bidi="ar-SA"/>
          <w:color w:val="111111"/>
          <w:sz w:val="28"/>
          <w:szCs w:val="28"/>
          <w:rtl/>
        </w:rPr>
        <w:t xml:space="preserve">49 - توقّرى يا زلزله. (1 / 430).</w:t>
      </w:r>
    </w:p>
    <w:p>
      <w:pPr>
        <w:pStyle w:val="Heading3"/>
      </w:pPr>
      <w:bookmarkStart w:id="448" w:name="_Toc252"/>
      <w:r>
        <w:t>(ث)</w:t>
      </w:r>
      <w:bookmarkEnd w:id="448"/>
    </w:p>
    <w:p>
      <w:pPr>
        <w:pStyle w:val="BookText"/>
      </w:pPr>
      <w:r>
        <w:rPr>
          <w:rFonts w:ascii="Amiri" w:hAnsi="Amiri" w:eastAsia="Amiri" w:cs="Amiri"/>
          <w:lang w:bidi="ar-SA"/>
          <w:color w:val="111111"/>
          <w:sz w:val="28"/>
          <w:szCs w:val="28"/>
          <w:rtl/>
        </w:rPr>
        <w:t xml:space="preserve">50 - ثلاثة أربعة. (1 / 310).</w:t>
      </w:r>
    </w:p>
    <w:p>
      <w:pPr>
        <w:pStyle w:val="Heading3"/>
      </w:pPr>
      <w:bookmarkStart w:id="449" w:name="_Toc253"/>
      <w:r>
        <w:t>(ج)</w:t>
      </w:r>
      <w:bookmarkEnd w:id="449"/>
    </w:p>
    <w:p>
      <w:pPr>
        <w:pStyle w:val="BookText"/>
      </w:pPr>
      <w:r>
        <w:rPr>
          <w:rFonts w:ascii="Amiri" w:hAnsi="Amiri" w:eastAsia="Amiri" w:cs="Amiri"/>
          <w:lang w:bidi="ar-SA"/>
          <w:color w:val="111111"/>
          <w:sz w:val="28"/>
          <w:szCs w:val="28"/>
          <w:rtl/>
        </w:rPr>
        <w:t xml:space="preserve">51 - جاء البرد والطيالسة. (1 / 539 ، 2 / 159).</w:t>
      </w:r>
    </w:p>
    <w:p>
      <w:pPr>
        <w:pStyle w:val="BookText"/>
      </w:pPr>
      <w:r>
        <w:rPr>
          <w:rFonts w:ascii="Amiri" w:hAnsi="Amiri" w:eastAsia="Amiri" w:cs="Amiri"/>
          <w:lang w:bidi="ar-SA"/>
          <w:color w:val="111111"/>
          <w:sz w:val="28"/>
          <w:szCs w:val="28"/>
          <w:rtl/>
        </w:rPr>
        <w:t xml:space="preserve">52 - جالس الحسن أو ابن سيرين. (1 / 347 ، 2 / 225).</w:t>
      </w:r>
    </w:p>
    <w:p>
      <w:pPr>
        <w:pStyle w:val="BookText"/>
      </w:pPr>
      <w:r>
        <w:rPr>
          <w:rFonts w:ascii="IRNazanin" w:hAnsi="IRNazanin" w:eastAsia="IRNazanin" w:cs="IRNazanin"/>
          <w:lang w:bidi="fa-IR"/>
          <w:color w:val="111111"/>
          <w:sz w:val="28"/>
          <w:szCs w:val="28"/>
          <w:rtl/>
        </w:rPr>
        <w:t xml:space="preserve">53 - جئت من عل. (2 / 143).</w:t>
      </w:r>
    </w:p>
    <w:p>
      <w:pPr>
        <w:pStyle w:val="BookText"/>
      </w:pPr>
      <w:r>
        <w:rPr>
          <w:rFonts w:ascii="IRNazanin" w:hAnsi="IRNazanin" w:eastAsia="IRNazanin" w:cs="IRNazanin"/>
          <w:lang w:bidi="fa-IR"/>
          <w:color w:val="111111"/>
          <w:sz w:val="28"/>
          <w:szCs w:val="28"/>
          <w:rtl/>
        </w:rPr>
        <w:t xml:space="preserve">54 - جرح العجماء جبار. (2 / 311).</w:t>
      </w:r>
    </w:p>
    <w:p>
      <w:pPr>
        <w:pStyle w:val="BookText"/>
      </w:pPr>
      <w:r>
        <w:rPr>
          <w:rFonts w:ascii="IRNazanin" w:hAnsi="IRNazanin" w:eastAsia="IRNazanin" w:cs="IRNazanin"/>
          <w:lang w:bidi="fa-IR"/>
          <w:color w:val="111111"/>
          <w:sz w:val="28"/>
          <w:szCs w:val="28"/>
          <w:rtl/>
        </w:rPr>
        <w:t xml:space="preserve">55 - جلس الأربعاوى. (2 / 426).</w:t>
      </w:r>
    </w:p>
    <w:p>
      <w:pPr>
        <w:pStyle w:val="BookText"/>
      </w:pPr>
      <w:r>
        <w:rPr>
          <w:rFonts w:ascii="Amiri" w:hAnsi="Amiri" w:eastAsia="Amiri" w:cs="Amiri"/>
          <w:lang w:bidi="ar-SA"/>
          <w:color w:val="111111"/>
          <w:sz w:val="28"/>
          <w:szCs w:val="28"/>
          <w:rtl/>
        </w:rPr>
        <w:t xml:space="preserve">56 - الجنة لمن خاف وعيد الله. (2 / 116).</w:t>
      </w:r>
    </w:p>
    <w:p>
      <w:pPr>
        <w:pStyle w:val="Heading3"/>
      </w:pPr>
      <w:bookmarkStart w:id="450" w:name="_Toc254"/>
      <w:r>
        <w:t>(ح)</w:t>
      </w:r>
      <w:bookmarkEnd w:id="450"/>
    </w:p>
    <w:p>
      <w:pPr>
        <w:pStyle w:val="BookText"/>
      </w:pPr>
      <w:r>
        <w:rPr>
          <w:rFonts w:ascii="Amiri" w:hAnsi="Amiri" w:eastAsia="Amiri" w:cs="Amiri"/>
          <w:lang w:bidi="ar-SA"/>
          <w:color w:val="111111"/>
          <w:sz w:val="28"/>
          <w:szCs w:val="28"/>
          <w:rtl/>
        </w:rPr>
        <w:t xml:space="preserve">57 - حضر القاضى امرأة. (2 / 183).</w:t>
      </w:r>
    </w:p>
    <w:p>
      <w:pPr>
        <w:pStyle w:val="BookText"/>
      </w:pPr>
      <w:r>
        <w:rPr>
          <w:rFonts w:ascii="Amiri" w:hAnsi="Amiri" w:eastAsia="Amiri" w:cs="Amiri"/>
          <w:lang w:bidi="ar-SA"/>
          <w:color w:val="111111"/>
          <w:sz w:val="28"/>
          <w:szCs w:val="28"/>
          <w:rtl/>
        </w:rPr>
        <w:t xml:space="preserve">58 - حفرت إراتك. (2 / 497).</w:t>
      </w:r>
    </w:p>
    <w:p>
      <w:pPr>
        <w:pStyle w:val="Heading3"/>
      </w:pPr>
      <w:bookmarkStart w:id="451" w:name="_Toc255"/>
      <w:r>
        <w:t>(خ)</w:t>
      </w:r>
      <w:bookmarkEnd w:id="451"/>
    </w:p>
    <w:p>
      <w:pPr>
        <w:pStyle w:val="BookText"/>
      </w:pPr>
      <w:r>
        <w:rPr>
          <w:rFonts w:ascii="Amiri" w:hAnsi="Amiri" w:eastAsia="Amiri" w:cs="Amiri"/>
          <w:lang w:bidi="ar-SA"/>
          <w:color w:val="111111"/>
          <w:sz w:val="28"/>
          <w:szCs w:val="28"/>
          <w:rtl/>
        </w:rPr>
        <w:t xml:space="preserve">59 - خذه من حيث وليسا. (2 / 349).</w:t>
      </w:r>
    </w:p>
    <w:p>
      <w:pPr>
        <w:pStyle w:val="BookText"/>
      </w:pPr>
      <w:r>
        <w:rPr>
          <w:rFonts w:ascii="Amiri" w:hAnsi="Amiri" w:eastAsia="Amiri" w:cs="Amiri"/>
          <w:lang w:bidi="ar-SA"/>
          <w:color w:val="111111"/>
          <w:sz w:val="28"/>
          <w:szCs w:val="28"/>
          <w:rtl/>
        </w:rPr>
        <w:t xml:space="preserve">60 - خير ، عافاك الله. (2 / 372).</w:t>
      </w:r>
    </w:p>
    <w:p>
      <w:pPr>
        <w:pStyle w:val="Heading3"/>
      </w:pPr>
      <w:bookmarkStart w:id="452" w:name="_Toc256"/>
      <w:r>
        <w:t>(د)</w:t>
      </w:r>
      <w:bookmarkEnd w:id="452"/>
    </w:p>
    <w:p>
      <w:pPr>
        <w:pStyle w:val="BookText"/>
      </w:pPr>
      <w:r>
        <w:rPr>
          <w:rFonts w:ascii="Amiri" w:hAnsi="Amiri" w:eastAsia="Amiri" w:cs="Amiri"/>
          <w:lang w:bidi="ar-SA"/>
          <w:color w:val="111111"/>
          <w:sz w:val="28"/>
          <w:szCs w:val="28"/>
          <w:rtl/>
        </w:rPr>
        <w:t xml:space="preserve">61 - دخلت بلدة فأعمرتها. (2 / 457).</w:t>
      </w:r>
    </w:p>
    <w:p>
      <w:pPr>
        <w:pStyle w:val="BookText"/>
      </w:pPr>
      <w:r>
        <w:rPr>
          <w:rFonts w:ascii="IRNazanin" w:hAnsi="IRNazanin" w:eastAsia="IRNazanin" w:cs="IRNazanin"/>
          <w:lang w:bidi="fa-IR"/>
          <w:color w:val="111111"/>
          <w:sz w:val="28"/>
          <w:szCs w:val="28"/>
          <w:rtl/>
        </w:rPr>
        <w:t xml:space="preserve">62 - درهمت الخبّازى. (1 / 357 ، 387).</w:t>
      </w:r>
    </w:p>
    <w:p>
      <w:pPr>
        <w:pStyle w:val="BookText"/>
      </w:pPr>
      <w:r>
        <w:rPr>
          <w:rFonts w:ascii="IRNazanin" w:hAnsi="IRNazanin" w:eastAsia="IRNazanin" w:cs="IRNazanin"/>
          <w:lang w:bidi="fa-IR"/>
          <w:color w:val="111111"/>
          <w:sz w:val="28"/>
          <w:szCs w:val="28"/>
          <w:rtl/>
        </w:rPr>
        <w:t xml:space="preserve">63 - دعه فى حرامّه. (2 / 365 ، 374).</w:t>
      </w:r>
    </w:p>
    <w:p>
      <w:pPr>
        <w:pStyle w:val="BookText"/>
      </w:pPr>
      <w:r>
        <w:rPr>
          <w:rFonts w:ascii="Amiri" w:hAnsi="Amiri" w:eastAsia="Amiri" w:cs="Amiri"/>
          <w:lang w:bidi="ar-SA"/>
          <w:color w:val="111111"/>
          <w:sz w:val="28"/>
          <w:szCs w:val="28"/>
          <w:rtl/>
        </w:rPr>
        <w:t xml:space="preserve">64 - دهدرّين ، سعد القين ، وساعد القين. (2 / 280).</w:t>
      </w:r>
    </w:p>
    <w:p>
      <w:pPr>
        <w:pStyle w:val="Heading3"/>
      </w:pPr>
      <w:bookmarkStart w:id="453" w:name="_Toc257"/>
      <w:r>
        <w:t>(ذ)</w:t>
      </w:r>
      <w:bookmarkEnd w:id="453"/>
    </w:p>
    <w:p>
      <w:pPr>
        <w:pStyle w:val="BookText"/>
      </w:pPr>
      <w:r>
        <w:rPr>
          <w:rFonts w:ascii="IRNazanin" w:hAnsi="IRNazanin" w:eastAsia="IRNazanin" w:cs="IRNazanin"/>
          <w:lang w:bidi="fa-IR"/>
          <w:color w:val="111111"/>
          <w:sz w:val="28"/>
          <w:szCs w:val="28"/>
          <w:rtl/>
        </w:rPr>
        <w:t xml:space="preserve">65 - ذهبت بعض أصابعه. (2 / 184).</w:t>
      </w:r>
    </w:p>
    <w:p>
      <w:pPr>
        <w:pStyle w:val="Heading3"/>
      </w:pPr>
      <w:bookmarkStart w:id="454" w:name="_Toc258"/>
      <w:r>
        <w:t>(ر)</w:t>
      </w:r>
      <w:bookmarkEnd w:id="454"/>
    </w:p>
    <w:p>
      <w:pPr>
        <w:pStyle w:val="BookText"/>
      </w:pPr>
      <w:r>
        <w:rPr>
          <w:rFonts w:ascii="Amiri" w:hAnsi="Amiri" w:eastAsia="Amiri" w:cs="Amiri"/>
          <w:lang w:bidi="ar-SA"/>
          <w:color w:val="111111"/>
          <w:sz w:val="28"/>
          <w:szCs w:val="28"/>
          <w:rtl/>
        </w:rPr>
        <w:t xml:space="preserve">66 - راكب الناقة طليحان. (1 / 296 ، 2 / 151).</w:t>
      </w:r>
    </w:p>
    <w:p>
      <w:pPr>
        <w:pStyle w:val="BookText"/>
      </w:pPr>
      <w:r>
        <w:rPr>
          <w:rFonts w:ascii="Amiri" w:hAnsi="Amiri" w:eastAsia="Amiri" w:cs="Amiri"/>
          <w:lang w:bidi="ar-SA"/>
          <w:color w:val="111111"/>
          <w:sz w:val="28"/>
          <w:szCs w:val="28"/>
          <w:rtl/>
        </w:rPr>
        <w:t xml:space="preserve">67 - رأيتك إيّاك قائما. (2 / 195).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7" w:name="pg14395_209229"/>
    <w:bookmarkEnd w:id="117"/>
    <w:p>
      <w:pPr>
        <w:pStyle w:val="BookText"/>
      </w:pPr>
      <w:r>
        <w:rPr>
          <w:rFonts w:ascii="Amiri" w:hAnsi="Amiri" w:eastAsia="Amiri" w:cs="Amiri"/>
          <w:lang w:bidi="ar-SA"/>
          <w:color w:val="111111"/>
          <w:sz w:val="28"/>
          <w:szCs w:val="28"/>
          <w:rtl/>
        </w:rPr>
        <w:t xml:space="preserve">68 - ربّ إشارة أبلغ من عبارة. (1 / 124 ، 2 / 72).</w:t>
      </w:r>
    </w:p>
    <w:p>
      <w:pPr>
        <w:pStyle w:val="BookText"/>
      </w:pPr>
      <w:r>
        <w:rPr>
          <w:rFonts w:ascii="Amiri" w:hAnsi="Amiri" w:eastAsia="Amiri" w:cs="Amiri"/>
          <w:lang w:bidi="ar-SA"/>
          <w:color w:val="111111"/>
          <w:sz w:val="28"/>
          <w:szCs w:val="28"/>
          <w:rtl/>
        </w:rPr>
        <w:t xml:space="preserve">69 - ربّ رجل وأخيه. (2 / 179).</w:t>
      </w:r>
    </w:p>
    <w:p>
      <w:pPr>
        <w:pStyle w:val="BookText"/>
      </w:pPr>
      <w:r>
        <w:rPr>
          <w:rFonts w:ascii="Amiri" w:hAnsi="Amiri" w:eastAsia="Amiri" w:cs="Amiri"/>
          <w:lang w:bidi="ar-SA"/>
          <w:color w:val="111111"/>
          <w:sz w:val="28"/>
          <w:szCs w:val="28"/>
          <w:rtl/>
        </w:rPr>
        <w:t xml:space="preserve">70 - ريّا (مخفف رؤيا). (1 / 310).</w:t>
      </w:r>
    </w:p>
    <w:p>
      <w:pPr>
        <w:pStyle w:val="Heading3"/>
      </w:pPr>
      <w:bookmarkStart w:id="455" w:name="_Toc259"/>
      <w:r>
        <w:t>(ز)</w:t>
      </w:r>
      <w:bookmarkEnd w:id="455"/>
    </w:p>
    <w:p>
      <w:pPr>
        <w:pStyle w:val="BookText"/>
      </w:pPr>
      <w:r>
        <w:rPr>
          <w:rFonts w:ascii="IRNazanin" w:hAnsi="IRNazanin" w:eastAsia="IRNazanin" w:cs="IRNazanin"/>
          <w:lang w:bidi="fa-IR"/>
          <w:color w:val="111111"/>
          <w:sz w:val="28"/>
          <w:szCs w:val="28"/>
          <w:rtl/>
        </w:rPr>
        <w:t xml:space="preserve">71 - زاحم بعود أو دع. (2 / 389).</w:t>
      </w:r>
    </w:p>
    <w:p>
      <w:pPr>
        <w:pStyle w:val="BookText"/>
      </w:pPr>
      <w:r>
        <w:rPr>
          <w:rFonts w:ascii="Amiri" w:hAnsi="Amiri" w:eastAsia="Amiri" w:cs="Amiri"/>
          <w:lang w:bidi="ar-SA"/>
          <w:color w:val="111111"/>
          <w:sz w:val="28"/>
          <w:szCs w:val="28"/>
          <w:rtl/>
        </w:rPr>
        <w:t xml:space="preserve">72 - زيد أفضل إخوته. (2 / 522).</w:t>
      </w:r>
    </w:p>
    <w:p>
      <w:pPr>
        <w:pStyle w:val="BookText"/>
      </w:pPr>
      <w:r>
        <w:rPr>
          <w:rFonts w:ascii="Amiri" w:hAnsi="Amiri" w:eastAsia="Amiri" w:cs="Amiri"/>
          <w:lang w:bidi="ar-SA"/>
          <w:color w:val="111111"/>
          <w:sz w:val="28"/>
          <w:szCs w:val="28"/>
          <w:rtl/>
        </w:rPr>
        <w:t xml:space="preserve">73 - زيدا إذا يأتينى أضرب. (1 / 314).</w:t>
      </w:r>
    </w:p>
    <w:p>
      <w:pPr>
        <w:pStyle w:val="Heading3"/>
      </w:pPr>
      <w:bookmarkStart w:id="456" w:name="_Toc260"/>
      <w:r>
        <w:t>(س)</w:t>
      </w:r>
      <w:bookmarkEnd w:id="456"/>
    </w:p>
    <w:p>
      <w:pPr>
        <w:pStyle w:val="BookText"/>
      </w:pPr>
      <w:r>
        <w:rPr>
          <w:rFonts w:ascii="Amiri" w:hAnsi="Amiri" w:eastAsia="Amiri" w:cs="Amiri"/>
          <w:lang w:bidi="ar-SA"/>
          <w:color w:val="111111"/>
          <w:sz w:val="28"/>
          <w:szCs w:val="28"/>
          <w:rtl/>
        </w:rPr>
        <w:t xml:space="preserve">74 - سبسبّا وكلكلّا. (1 / 310).</w:t>
      </w:r>
    </w:p>
    <w:p>
      <w:pPr>
        <w:pStyle w:val="BookText"/>
      </w:pPr>
      <w:r>
        <w:rPr>
          <w:rFonts w:ascii="Amiri" w:hAnsi="Amiri" w:eastAsia="Amiri" w:cs="Amiri"/>
          <w:lang w:bidi="ar-SA"/>
          <w:color w:val="111111"/>
          <w:sz w:val="28"/>
          <w:szCs w:val="28"/>
          <w:rtl/>
        </w:rPr>
        <w:t xml:space="preserve">75 - سرعان ذى إهالة. (2 / 279).</w:t>
      </w:r>
    </w:p>
    <w:p>
      <w:pPr>
        <w:pStyle w:val="BookText"/>
      </w:pPr>
      <w:r>
        <w:rPr>
          <w:rFonts w:ascii="Amiri" w:hAnsi="Amiri" w:eastAsia="Amiri" w:cs="Amiri"/>
          <w:lang w:bidi="ar-SA"/>
          <w:color w:val="111111"/>
          <w:sz w:val="28"/>
          <w:szCs w:val="28"/>
          <w:rtl/>
        </w:rPr>
        <w:t xml:space="preserve">76 - سلام عليك. (1 / 321).</w:t>
      </w:r>
    </w:p>
    <w:p>
      <w:pPr>
        <w:pStyle w:val="BookText"/>
      </w:pPr>
      <w:r>
        <w:rPr>
          <w:rFonts w:ascii="Amiri" w:hAnsi="Amiri" w:eastAsia="Amiri" w:cs="Amiri"/>
          <w:lang w:bidi="ar-SA"/>
          <w:color w:val="111111"/>
          <w:sz w:val="28"/>
          <w:szCs w:val="28"/>
          <w:rtl/>
        </w:rPr>
        <w:t xml:space="preserve">77 - سير عليه ليل. (2 / 150).</w:t>
      </w:r>
    </w:p>
    <w:p>
      <w:pPr>
        <w:pStyle w:val="Heading3"/>
      </w:pPr>
      <w:bookmarkStart w:id="457" w:name="_Toc261"/>
      <w:r>
        <w:t>(ش)</w:t>
      </w:r>
      <w:bookmarkEnd w:id="457"/>
    </w:p>
    <w:p>
      <w:pPr>
        <w:pStyle w:val="BookText"/>
      </w:pPr>
      <w:r>
        <w:rPr>
          <w:rFonts w:ascii="IRNazanin" w:hAnsi="IRNazanin" w:eastAsia="IRNazanin" w:cs="IRNazanin"/>
          <w:lang w:bidi="fa-IR"/>
          <w:color w:val="111111"/>
          <w:sz w:val="28"/>
          <w:szCs w:val="28"/>
          <w:rtl/>
        </w:rPr>
        <w:t xml:space="preserve">78 - شابت مفارقه. (2 / 189).</w:t>
      </w:r>
    </w:p>
    <w:p>
      <w:pPr>
        <w:pStyle w:val="BookText"/>
      </w:pPr>
      <w:r>
        <w:rPr>
          <w:rFonts w:ascii="Amiri" w:hAnsi="Amiri" w:eastAsia="Amiri" w:cs="Amiri"/>
          <w:lang w:bidi="ar-SA"/>
          <w:color w:val="111111"/>
          <w:sz w:val="28"/>
          <w:szCs w:val="28"/>
          <w:rtl/>
        </w:rPr>
        <w:t xml:space="preserve">79 - شرّ أهرّ ذا ناب. (1 / 321).</w:t>
      </w:r>
    </w:p>
    <w:p>
      <w:pPr>
        <w:pStyle w:val="Heading3"/>
      </w:pPr>
      <w:bookmarkStart w:id="458" w:name="_Toc262"/>
      <w:r>
        <w:t>(ص)</w:t>
      </w:r>
      <w:bookmarkEnd w:id="458"/>
    </w:p>
    <w:p>
      <w:pPr>
        <w:pStyle w:val="BookText"/>
      </w:pPr>
      <w:r>
        <w:rPr>
          <w:rFonts w:ascii="Amiri" w:hAnsi="Amiri" w:eastAsia="Amiri" w:cs="Amiri"/>
          <w:lang w:bidi="ar-SA"/>
          <w:color w:val="111111"/>
          <w:sz w:val="28"/>
          <w:szCs w:val="28"/>
          <w:rtl/>
        </w:rPr>
        <w:t xml:space="preserve">80 - صرعتنى بعير لى. (2 / 187).</w:t>
      </w:r>
    </w:p>
    <w:p>
      <w:pPr>
        <w:pStyle w:val="BookText"/>
      </w:pPr>
      <w:r>
        <w:rPr>
          <w:rFonts w:ascii="Amiri" w:hAnsi="Amiri" w:eastAsia="Amiri" w:cs="Amiri"/>
          <w:lang w:bidi="ar-SA"/>
          <w:color w:val="111111"/>
          <w:sz w:val="28"/>
          <w:szCs w:val="28"/>
          <w:rtl/>
        </w:rPr>
        <w:t xml:space="preserve">81 - صواحبات يوسف. (2 / 445).</w:t>
      </w:r>
    </w:p>
    <w:p>
      <w:pPr>
        <w:pStyle w:val="BookText"/>
      </w:pPr>
      <w:r>
        <w:rPr>
          <w:rFonts w:ascii="Amiri" w:hAnsi="Amiri" w:eastAsia="Amiri" w:cs="Amiri"/>
          <w:lang w:bidi="ar-SA"/>
          <w:color w:val="111111"/>
          <w:sz w:val="28"/>
          <w:szCs w:val="28"/>
          <w:rtl/>
        </w:rPr>
        <w:t xml:space="preserve">82 - الصيف ضيّعت اللبن. (1 / 343).</w:t>
      </w:r>
    </w:p>
    <w:p>
      <w:pPr>
        <w:pStyle w:val="Heading3"/>
      </w:pPr>
      <w:bookmarkStart w:id="459" w:name="_Toc263"/>
      <w:r>
        <w:t>(ض)</w:t>
      </w:r>
      <w:bookmarkEnd w:id="459"/>
    </w:p>
    <w:p>
      <w:pPr>
        <w:pStyle w:val="BookText"/>
      </w:pPr>
      <w:r>
        <w:rPr>
          <w:rFonts w:ascii="IRNazanin" w:hAnsi="IRNazanin" w:eastAsia="IRNazanin" w:cs="IRNazanin"/>
          <w:lang w:bidi="fa-IR"/>
          <w:color w:val="111111"/>
          <w:sz w:val="28"/>
          <w:szCs w:val="28"/>
          <w:rtl/>
        </w:rPr>
        <w:t xml:space="preserve">83 - ضرب من منا. (1 / 166 ، 349 ، 1 / 527 ، 531).</w:t>
      </w:r>
    </w:p>
    <w:p>
      <w:pPr>
        <w:pStyle w:val="Heading3"/>
      </w:pPr>
      <w:bookmarkStart w:id="460" w:name="_Toc264"/>
      <w:r>
        <w:t>(ع)</w:t>
      </w:r>
      <w:bookmarkEnd w:id="460"/>
    </w:p>
    <w:p>
      <w:pPr>
        <w:pStyle w:val="BookText"/>
      </w:pPr>
      <w:r>
        <w:rPr>
          <w:rFonts w:ascii="IRNazanin" w:hAnsi="IRNazanin" w:eastAsia="IRNazanin" w:cs="IRNazanin"/>
          <w:lang w:bidi="fa-IR"/>
          <w:color w:val="111111"/>
          <w:sz w:val="28"/>
          <w:szCs w:val="28"/>
          <w:rtl/>
        </w:rPr>
        <w:t xml:space="preserve">84 - العجماوان (لصلاتى الظهر والعصر). (2 / 311).</w:t>
      </w:r>
    </w:p>
    <w:p>
      <w:pPr>
        <w:pStyle w:val="BookText"/>
      </w:pPr>
      <w:r>
        <w:rPr>
          <w:rFonts w:ascii="Amiri" w:hAnsi="Amiri" w:eastAsia="Amiri" w:cs="Amiri"/>
          <w:lang w:bidi="ar-SA"/>
          <w:color w:val="111111"/>
          <w:sz w:val="28"/>
          <w:szCs w:val="28"/>
          <w:rtl/>
        </w:rPr>
        <w:t xml:space="preserve">85 - عسى الغوير أبؤسا. (1 / 139).</w:t>
      </w:r>
    </w:p>
    <w:p>
      <w:pPr>
        <w:pStyle w:val="BookText"/>
      </w:pPr>
      <w:r>
        <w:rPr>
          <w:rFonts w:ascii="Amiri" w:hAnsi="Amiri" w:eastAsia="Amiri" w:cs="Amiri"/>
          <w:lang w:bidi="ar-SA"/>
          <w:color w:val="111111"/>
          <w:sz w:val="28"/>
          <w:szCs w:val="28"/>
          <w:rtl/>
        </w:rPr>
        <w:t xml:space="preserve">86 - عليه‌السلام والرحمت. (1 / 309).</w:t>
      </w:r>
    </w:p>
    <w:p>
      <w:pPr>
        <w:pStyle w:val="BookText"/>
      </w:pPr>
      <w:r>
        <w:rPr>
          <w:rFonts w:ascii="Amiri" w:hAnsi="Amiri" w:eastAsia="Amiri" w:cs="Amiri"/>
          <w:lang w:bidi="ar-SA"/>
          <w:color w:val="111111"/>
          <w:sz w:val="28"/>
          <w:szCs w:val="28"/>
          <w:rtl/>
        </w:rPr>
        <w:t xml:space="preserve">87 - عمرك الله إلّا فعلت. (2 / 22).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8" w:name="pg14395_209230"/>
    <w:bookmarkEnd w:id="118"/>
    <w:p>
      <w:pPr>
        <w:pStyle w:val="Heading3"/>
      </w:pPr>
      <w:bookmarkStart w:id="461" w:name="_Toc265"/>
      <w:r>
        <w:t>(ف)</w:t>
      </w:r>
      <w:bookmarkEnd w:id="461"/>
    </w:p>
    <w:p>
      <w:pPr>
        <w:pStyle w:val="BookText"/>
      </w:pPr>
      <w:r>
        <w:rPr>
          <w:rFonts w:ascii="Amiri" w:hAnsi="Amiri" w:eastAsia="Amiri" w:cs="Amiri"/>
          <w:lang w:bidi="ar-SA"/>
          <w:color w:val="111111"/>
          <w:sz w:val="28"/>
          <w:szCs w:val="28"/>
          <w:rtl/>
        </w:rPr>
        <w:t xml:space="preserve">88 - الفكاهة مقودة إلى الأذى. (1 / 330).</w:t>
      </w:r>
    </w:p>
    <w:p>
      <w:pPr>
        <w:pStyle w:val="BookText"/>
      </w:pPr>
      <w:r>
        <w:rPr>
          <w:rFonts w:ascii="Amiri" w:hAnsi="Amiri" w:eastAsia="Amiri" w:cs="Amiri"/>
          <w:lang w:bidi="ar-SA"/>
          <w:color w:val="111111"/>
          <w:sz w:val="28"/>
          <w:szCs w:val="28"/>
          <w:rtl/>
        </w:rPr>
        <w:t xml:space="preserve">89 - فلان لغوب ، جاءته كتابى فاحتقرها. (2 / 184).</w:t>
      </w:r>
    </w:p>
    <w:p>
      <w:pPr>
        <w:pStyle w:val="Heading3"/>
      </w:pPr>
      <w:bookmarkStart w:id="462" w:name="_Toc266"/>
      <w:r>
        <w:t>(ق)</w:t>
      </w:r>
      <w:bookmarkEnd w:id="462"/>
    </w:p>
    <w:p>
      <w:pPr>
        <w:pStyle w:val="BookText"/>
      </w:pPr>
      <w:r>
        <w:rPr>
          <w:rFonts w:ascii="IRNazanin" w:hAnsi="IRNazanin" w:eastAsia="IRNazanin" w:cs="IRNazanin"/>
          <w:lang w:bidi="fa-IR"/>
          <w:color w:val="111111"/>
          <w:sz w:val="28"/>
          <w:szCs w:val="28"/>
          <w:rtl/>
        </w:rPr>
        <w:t xml:space="preserve">90 - قد بنى فلان بأهله. (1 / 93).</w:t>
      </w:r>
    </w:p>
    <w:p>
      <w:pPr>
        <w:pStyle w:val="BookText"/>
      </w:pPr>
      <w:r>
        <w:rPr>
          <w:rFonts w:ascii="IRNazanin" w:hAnsi="IRNazanin" w:eastAsia="IRNazanin" w:cs="IRNazanin"/>
          <w:lang w:bidi="fa-IR"/>
          <w:color w:val="111111"/>
          <w:sz w:val="28"/>
          <w:szCs w:val="28"/>
          <w:rtl/>
        </w:rPr>
        <w:t xml:space="preserve">91 - قد سالت معنانه. (2 / 478).</w:t>
      </w:r>
    </w:p>
    <w:p>
      <w:pPr>
        <w:pStyle w:val="BookText"/>
      </w:pPr>
      <w:r>
        <w:rPr>
          <w:rFonts w:ascii="Amiri" w:hAnsi="Amiri" w:eastAsia="Amiri" w:cs="Amiri"/>
          <w:lang w:bidi="ar-SA"/>
          <w:color w:val="111111"/>
          <w:sz w:val="28"/>
          <w:szCs w:val="28"/>
          <w:rtl/>
        </w:rPr>
        <w:t xml:space="preserve">92 - قد صرّحت بجدّانّ ، وجلدان. (2 / 6).</w:t>
      </w:r>
    </w:p>
    <w:p>
      <w:pPr>
        <w:pStyle w:val="BookText"/>
      </w:pPr>
      <w:r>
        <w:rPr>
          <w:rFonts w:ascii="IRNazanin" w:hAnsi="IRNazanin" w:eastAsia="IRNazanin" w:cs="IRNazanin"/>
          <w:lang w:bidi="fa-IR"/>
          <w:color w:val="111111"/>
          <w:sz w:val="28"/>
          <w:szCs w:val="28"/>
          <w:rtl/>
        </w:rPr>
        <w:t xml:space="preserve">93 - قد فرغ الله من الخلق والخلق. (1 / 474).</w:t>
      </w:r>
    </w:p>
    <w:p>
      <w:pPr>
        <w:pStyle w:val="BookText"/>
      </w:pPr>
      <w:r>
        <w:rPr>
          <w:rFonts w:ascii="Amiri" w:hAnsi="Amiri" w:eastAsia="Amiri" w:cs="Amiri"/>
          <w:lang w:bidi="ar-SA"/>
          <w:color w:val="111111"/>
          <w:sz w:val="28"/>
          <w:szCs w:val="28"/>
          <w:rtl/>
        </w:rPr>
        <w:t xml:space="preserve">94 - قد كان من صيف ، فخلّ عنى. (2 / 336).</w:t>
      </w:r>
    </w:p>
    <w:p>
      <w:pPr>
        <w:pStyle w:val="BookText"/>
      </w:pPr>
      <w:r>
        <w:rPr>
          <w:rFonts w:ascii="Amiri" w:hAnsi="Amiri" w:eastAsia="Amiri" w:cs="Amiri"/>
          <w:lang w:bidi="ar-SA"/>
          <w:color w:val="111111"/>
          <w:sz w:val="28"/>
          <w:szCs w:val="28"/>
          <w:rtl/>
        </w:rPr>
        <w:t xml:space="preserve">95 - قد كان من مطر. (2 / 336).</w:t>
      </w:r>
    </w:p>
    <w:p>
      <w:pPr>
        <w:pStyle w:val="BookText"/>
      </w:pPr>
      <w:r>
        <w:rPr>
          <w:rFonts w:ascii="Amiri" w:hAnsi="Amiri" w:eastAsia="Amiri" w:cs="Amiri"/>
          <w:lang w:bidi="ar-SA"/>
          <w:color w:val="111111"/>
          <w:sz w:val="28"/>
          <w:szCs w:val="28"/>
          <w:rtl/>
        </w:rPr>
        <w:t xml:space="preserve">96 - قد يدرك الخضم بالقضم. (1 / 509).</w:t>
      </w:r>
    </w:p>
    <w:p>
      <w:pPr>
        <w:pStyle w:val="BookText"/>
      </w:pPr>
      <w:r>
        <w:rPr>
          <w:rFonts w:ascii="Amiri" w:hAnsi="Amiri" w:eastAsia="Amiri" w:cs="Amiri"/>
          <w:lang w:bidi="ar-SA"/>
          <w:color w:val="111111"/>
          <w:sz w:val="28"/>
          <w:szCs w:val="28"/>
          <w:rtl/>
        </w:rPr>
        <w:t xml:space="preserve">97 - قسمة الأعشى. (1 / 525).</w:t>
      </w:r>
    </w:p>
    <w:p>
      <w:pPr>
        <w:pStyle w:val="BookText"/>
      </w:pPr>
      <w:r>
        <w:rPr>
          <w:rFonts w:ascii="Amiri" w:hAnsi="Amiri" w:eastAsia="Amiri" w:cs="Amiri"/>
          <w:lang w:bidi="ar-SA"/>
          <w:color w:val="111111"/>
          <w:sz w:val="28"/>
          <w:szCs w:val="28"/>
          <w:rtl/>
        </w:rPr>
        <w:t xml:space="preserve">98 - قطع الله الغداة يد ورجل من قاله. (2 / 178).</w:t>
      </w:r>
    </w:p>
    <w:p>
      <w:pPr>
        <w:pStyle w:val="BookText"/>
      </w:pPr>
      <w:r>
        <w:rPr>
          <w:rFonts w:ascii="Amiri" w:hAnsi="Amiri" w:eastAsia="Amiri" w:cs="Amiri"/>
          <w:lang w:bidi="ar-SA"/>
          <w:color w:val="111111"/>
          <w:sz w:val="28"/>
          <w:szCs w:val="28"/>
          <w:rtl/>
        </w:rPr>
        <w:t xml:space="preserve">99 - قطع الله يديه ، وأديه. (2 / 400).</w:t>
      </w:r>
    </w:p>
    <w:p>
      <w:pPr>
        <w:pStyle w:val="BookText"/>
      </w:pPr>
      <w:r>
        <w:rPr>
          <w:rFonts w:ascii="Amiri" w:hAnsi="Amiri" w:eastAsia="Amiri" w:cs="Amiri"/>
          <w:lang w:bidi="ar-SA"/>
          <w:color w:val="111111"/>
          <w:sz w:val="28"/>
          <w:szCs w:val="28"/>
          <w:rtl/>
        </w:rPr>
        <w:t xml:space="preserve">100 - قلّ رجل يقول ذلك إلا زيد. (1 / 482).</w:t>
      </w:r>
    </w:p>
    <w:p>
      <w:pPr>
        <w:pStyle w:val="BookText"/>
      </w:pPr>
      <w:r>
        <w:rPr>
          <w:rFonts w:ascii="Amiri" w:hAnsi="Amiri" w:eastAsia="Amiri" w:cs="Amiri"/>
          <w:lang w:bidi="ar-SA"/>
          <w:color w:val="111111"/>
          <w:sz w:val="28"/>
          <w:szCs w:val="28"/>
          <w:rtl/>
        </w:rPr>
        <w:t xml:space="preserve">101 - قلّما تقومنّ. (1 / 339).</w:t>
      </w:r>
    </w:p>
    <w:p>
      <w:pPr>
        <w:pStyle w:val="BookText"/>
      </w:pPr>
      <w:r>
        <w:rPr>
          <w:rFonts w:ascii="Amiri" w:hAnsi="Amiri" w:eastAsia="Amiri" w:cs="Amiri"/>
          <w:lang w:bidi="ar-SA"/>
          <w:color w:val="111111"/>
          <w:sz w:val="28"/>
          <w:szCs w:val="28"/>
          <w:rtl/>
        </w:rPr>
        <w:t xml:space="preserve">102 - قنّع كاتبك سوطا. (1 / 396).</w:t>
      </w:r>
    </w:p>
    <w:p>
      <w:pPr>
        <w:pStyle w:val="BookText"/>
      </w:pPr>
      <w:r>
        <w:rPr>
          <w:rFonts w:ascii="Amiri" w:hAnsi="Amiri" w:eastAsia="Amiri" w:cs="Amiri"/>
          <w:lang w:bidi="ar-SA"/>
          <w:color w:val="111111"/>
          <w:sz w:val="28"/>
          <w:szCs w:val="28"/>
          <w:rtl/>
        </w:rPr>
        <w:t xml:space="preserve">103 - قيامك أمس حسن ، وهو اليوم قبيح. (1 / 407).</w:t>
      </w:r>
    </w:p>
    <w:p>
      <w:pPr>
        <w:pStyle w:val="Heading3"/>
      </w:pPr>
      <w:bookmarkStart w:id="463" w:name="_Toc267"/>
      <w:r>
        <w:t>(ك)</w:t>
      </w:r>
      <w:bookmarkEnd w:id="463"/>
    </w:p>
    <w:p>
      <w:pPr>
        <w:pStyle w:val="BookText"/>
      </w:pPr>
      <w:r>
        <w:rPr>
          <w:rFonts w:ascii="Amiri" w:hAnsi="Amiri" w:eastAsia="Amiri" w:cs="Amiri"/>
          <w:lang w:bidi="ar-SA"/>
          <w:color w:val="111111"/>
          <w:sz w:val="28"/>
          <w:szCs w:val="28"/>
          <w:rtl/>
        </w:rPr>
        <w:t xml:space="preserve">104 - كانت زيدا الحمّى تأخذ. (2 / 166).</w:t>
      </w:r>
    </w:p>
    <w:p>
      <w:pPr>
        <w:pStyle w:val="BookText"/>
      </w:pPr>
      <w:r>
        <w:rPr>
          <w:rFonts w:ascii="Amiri" w:hAnsi="Amiri" w:eastAsia="Amiri" w:cs="Amiri"/>
          <w:lang w:bidi="ar-SA"/>
          <w:color w:val="111111"/>
          <w:sz w:val="28"/>
          <w:szCs w:val="28"/>
          <w:rtl/>
        </w:rPr>
        <w:t xml:space="preserve">105 - كثرة الشراب مبولة ، وكثرة الأكل منومة. (1 / 330).</w:t>
      </w:r>
    </w:p>
    <w:p>
      <w:pPr>
        <w:pStyle w:val="BookText"/>
      </w:pPr>
      <w:r>
        <w:rPr>
          <w:rFonts w:ascii="Amiri" w:hAnsi="Amiri" w:eastAsia="Amiri" w:cs="Amiri"/>
          <w:lang w:bidi="ar-SA"/>
          <w:color w:val="111111"/>
          <w:sz w:val="28"/>
          <w:szCs w:val="28"/>
          <w:rtl/>
        </w:rPr>
        <w:t xml:space="preserve">106 - كحّلنى بالمكحال الذى تكحل به العيون الداءة. (2 / 390).</w:t>
      </w:r>
    </w:p>
    <w:p>
      <w:pPr>
        <w:pStyle w:val="BookText"/>
      </w:pPr>
      <w:r>
        <w:rPr>
          <w:rFonts w:ascii="Amiri" w:hAnsi="Amiri" w:eastAsia="Amiri" w:cs="Amiri"/>
          <w:lang w:bidi="ar-SA"/>
          <w:color w:val="111111"/>
          <w:sz w:val="28"/>
          <w:szCs w:val="28"/>
          <w:rtl/>
        </w:rPr>
        <w:t xml:space="preserve">107 - كل رجل وصنعته. (1 / 291).</w:t>
      </w:r>
    </w:p>
    <w:p>
      <w:pPr>
        <w:pStyle w:val="BookText"/>
      </w:pPr>
      <w:r>
        <w:rPr>
          <w:rFonts w:ascii="Amiri" w:hAnsi="Amiri" w:eastAsia="Amiri" w:cs="Amiri"/>
          <w:lang w:bidi="ar-SA"/>
          <w:color w:val="111111"/>
          <w:sz w:val="28"/>
          <w:szCs w:val="28"/>
          <w:rtl/>
        </w:rPr>
        <w:t xml:space="preserve">108 - كل غانية هند. (2 / 471).</w:t>
      </w:r>
    </w:p>
    <w:p>
      <w:pPr>
        <w:pStyle w:val="BookText"/>
      </w:pPr>
      <w:r>
        <w:rPr>
          <w:rFonts w:ascii="Amiri" w:hAnsi="Amiri" w:eastAsia="Amiri" w:cs="Amiri"/>
          <w:lang w:bidi="ar-SA"/>
          <w:color w:val="111111"/>
          <w:sz w:val="28"/>
          <w:szCs w:val="28"/>
          <w:rtl/>
        </w:rPr>
        <w:t xml:space="preserve">109 - كل مجر بالخلاء يسرّ. (2 / 508).</w:t>
      </w:r>
    </w:p>
    <w:p>
      <w:pPr>
        <w:pStyle w:val="Heading3"/>
      </w:pPr>
      <w:bookmarkStart w:id="464" w:name="_Toc268"/>
      <w:r>
        <w:t>(ل)</w:t>
      </w:r>
      <w:bookmarkEnd w:id="464"/>
    </w:p>
    <w:p>
      <w:pPr>
        <w:pStyle w:val="BookText"/>
      </w:pPr>
      <w:r>
        <w:rPr>
          <w:rFonts w:ascii="Amiri" w:hAnsi="Amiri" w:eastAsia="Amiri" w:cs="Amiri"/>
          <w:lang w:bidi="ar-SA"/>
          <w:color w:val="111111"/>
          <w:sz w:val="28"/>
          <w:szCs w:val="28"/>
          <w:rtl/>
        </w:rPr>
        <w:t xml:space="preserve">110 - لا أخا - فاعلم - لك. (1 / 339).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9" w:name="pg14395_209231"/>
    <w:bookmarkEnd w:id="119"/>
    <w:p>
      <w:pPr>
        <w:pStyle w:val="BookText"/>
      </w:pPr>
      <w:r>
        <w:rPr>
          <w:rFonts w:ascii="IRNazanin" w:hAnsi="IRNazanin" w:eastAsia="IRNazanin" w:cs="IRNazanin"/>
          <w:lang w:bidi="fa-IR"/>
          <w:color w:val="111111"/>
          <w:sz w:val="28"/>
          <w:szCs w:val="28"/>
          <w:rtl/>
        </w:rPr>
        <w:t xml:space="preserve">111 - لا أدرى أىّ الجراد عاره. (1 / 388).</w:t>
      </w:r>
    </w:p>
    <w:p>
      <w:pPr>
        <w:pStyle w:val="BookText"/>
      </w:pPr>
      <w:r>
        <w:rPr>
          <w:rFonts w:ascii="Amiri" w:hAnsi="Amiri" w:eastAsia="Amiri" w:cs="Amiri"/>
          <w:lang w:bidi="ar-SA"/>
          <w:color w:val="111111"/>
          <w:sz w:val="28"/>
          <w:szCs w:val="28"/>
          <w:rtl/>
        </w:rPr>
        <w:t xml:space="preserve">112 - لا أكلمك حيرى دهر. (2 / 516).</w:t>
      </w:r>
    </w:p>
    <w:p>
      <w:pPr>
        <w:pStyle w:val="BookText"/>
      </w:pPr>
      <w:r>
        <w:rPr>
          <w:rFonts w:ascii="Amiri" w:hAnsi="Amiri" w:eastAsia="Amiri" w:cs="Amiri"/>
          <w:lang w:bidi="ar-SA"/>
          <w:color w:val="111111"/>
          <w:sz w:val="28"/>
          <w:szCs w:val="28"/>
          <w:rtl/>
        </w:rPr>
        <w:t xml:space="preserve">113 - لألزمنّه أو يقضينى حقى. (2 / 121).</w:t>
      </w:r>
    </w:p>
    <w:p>
      <w:pPr>
        <w:pStyle w:val="BookText"/>
      </w:pPr>
      <w:r>
        <w:rPr>
          <w:rFonts w:ascii="Amiri" w:hAnsi="Amiri" w:eastAsia="Amiri" w:cs="Amiri"/>
          <w:lang w:bidi="ar-SA"/>
          <w:color w:val="111111"/>
          <w:sz w:val="28"/>
          <w:szCs w:val="28"/>
          <w:rtl/>
        </w:rPr>
        <w:t xml:space="preserve">114 - لا وربيك لا أفعل. (2 / 31 ، 32 ، 33).</w:t>
      </w:r>
    </w:p>
    <w:p>
      <w:pPr>
        <w:pStyle w:val="BookText"/>
      </w:pPr>
      <w:r>
        <w:rPr>
          <w:rFonts w:ascii="Amiri" w:hAnsi="Amiri" w:eastAsia="Amiri" w:cs="Amiri"/>
          <w:lang w:bidi="ar-SA"/>
          <w:color w:val="111111"/>
          <w:sz w:val="28"/>
          <w:szCs w:val="28"/>
          <w:rtl/>
        </w:rPr>
        <w:t xml:space="preserve">115 - لا يسعنى شىء ويعجز عنك. (1 / 274).</w:t>
      </w:r>
    </w:p>
    <w:p>
      <w:pPr>
        <w:pStyle w:val="BookText"/>
      </w:pPr>
      <w:r>
        <w:rPr>
          <w:rFonts w:ascii="IRNazanin" w:hAnsi="IRNazanin" w:eastAsia="IRNazanin" w:cs="IRNazanin"/>
          <w:lang w:bidi="fa-IR"/>
          <w:color w:val="111111"/>
          <w:sz w:val="28"/>
          <w:szCs w:val="28"/>
          <w:rtl/>
        </w:rPr>
        <w:t xml:space="preserve">116 - لحمر (الأحمر). (1 / 310).</w:t>
      </w:r>
    </w:p>
    <w:p>
      <w:pPr>
        <w:pStyle w:val="BookText"/>
      </w:pPr>
      <w:r>
        <w:rPr>
          <w:rFonts w:ascii="IRNazanin" w:hAnsi="IRNazanin" w:eastAsia="IRNazanin" w:cs="IRNazanin"/>
          <w:lang w:bidi="fa-IR"/>
          <w:color w:val="111111"/>
          <w:sz w:val="28"/>
          <w:szCs w:val="28"/>
          <w:rtl/>
        </w:rPr>
        <w:t xml:space="preserve">117 - لعمر الله. (2 / 453 ، 454).</w:t>
      </w:r>
    </w:p>
    <w:p>
      <w:pPr>
        <w:pStyle w:val="BookText"/>
      </w:pPr>
      <w:r>
        <w:rPr>
          <w:rFonts w:ascii="IRNazanin" w:hAnsi="IRNazanin" w:eastAsia="IRNazanin" w:cs="IRNazanin"/>
          <w:lang w:bidi="fa-IR"/>
          <w:color w:val="111111"/>
          <w:sz w:val="28"/>
          <w:szCs w:val="28"/>
          <w:rtl/>
        </w:rPr>
        <w:t xml:space="preserve">118 - لم أبله. (2 / 206).</w:t>
      </w:r>
    </w:p>
    <w:p>
      <w:pPr>
        <w:pStyle w:val="BookText"/>
      </w:pPr>
      <w:r>
        <w:rPr>
          <w:rFonts w:ascii="Amiri" w:hAnsi="Amiri" w:eastAsia="Amiri" w:cs="Amiri"/>
          <w:lang w:bidi="ar-SA"/>
          <w:color w:val="111111"/>
          <w:sz w:val="28"/>
          <w:szCs w:val="28"/>
          <w:rtl/>
        </w:rPr>
        <w:t xml:space="preserve">119 - لم يحرم من فزد له. (1 / 497).</w:t>
      </w:r>
    </w:p>
    <w:p>
      <w:pPr>
        <w:pStyle w:val="BookText"/>
      </w:pPr>
      <w:r>
        <w:rPr>
          <w:rFonts w:ascii="Amiri" w:hAnsi="Amiri" w:eastAsia="Amiri" w:cs="Amiri"/>
          <w:lang w:bidi="ar-SA"/>
          <w:color w:val="111111"/>
          <w:sz w:val="28"/>
          <w:szCs w:val="28"/>
          <w:rtl/>
        </w:rPr>
        <w:t xml:space="preserve">120 - له مائة بيضا. (1 / 247).</w:t>
      </w:r>
    </w:p>
    <w:p>
      <w:pPr>
        <w:pStyle w:val="BookText"/>
      </w:pPr>
      <w:r>
        <w:rPr>
          <w:rFonts w:ascii="Amiri" w:hAnsi="Amiri" w:eastAsia="Amiri" w:cs="Amiri"/>
          <w:lang w:bidi="ar-SA"/>
          <w:color w:val="111111"/>
          <w:sz w:val="28"/>
          <w:szCs w:val="28"/>
          <w:rtl/>
        </w:rPr>
        <w:t xml:space="preserve">121 - لهنّك قائم. (1 / 318).</w:t>
      </w:r>
    </w:p>
    <w:p>
      <w:pPr>
        <w:pStyle w:val="BookText"/>
      </w:pPr>
      <w:r>
        <w:rPr>
          <w:rFonts w:ascii="Amiri" w:hAnsi="Amiri" w:eastAsia="Amiri" w:cs="Amiri"/>
          <w:lang w:bidi="ar-SA"/>
          <w:color w:val="111111"/>
          <w:sz w:val="28"/>
          <w:szCs w:val="28"/>
          <w:rtl/>
        </w:rPr>
        <w:t xml:space="preserve">122 - ليث عفرّين. (2 / 413).</w:t>
      </w:r>
    </w:p>
    <w:p>
      <w:pPr>
        <w:pStyle w:val="BookText"/>
      </w:pPr>
      <w:r>
        <w:rPr>
          <w:rFonts w:ascii="Amiri" w:hAnsi="Amiri" w:eastAsia="Amiri" w:cs="Amiri"/>
          <w:lang w:bidi="ar-SA"/>
          <w:color w:val="111111"/>
          <w:sz w:val="28"/>
          <w:szCs w:val="28"/>
          <w:rtl/>
        </w:rPr>
        <w:t xml:space="preserve">123 - ليس المخبر كالمعاين. (1 / 160).</w:t>
      </w:r>
    </w:p>
    <w:p>
      <w:pPr>
        <w:pStyle w:val="BookText"/>
      </w:pPr>
      <w:r>
        <w:rPr>
          <w:rFonts w:ascii="Amiri" w:hAnsi="Amiri" w:eastAsia="Amiri" w:cs="Amiri"/>
          <w:lang w:bidi="ar-SA"/>
          <w:color w:val="111111"/>
          <w:sz w:val="28"/>
          <w:szCs w:val="28"/>
          <w:rtl/>
        </w:rPr>
        <w:t xml:space="preserve">124 - ليست عندنا عربيّت ، من دخل ظفار حمّر. (1 / 413).</w:t>
      </w:r>
    </w:p>
    <w:p>
      <w:pPr>
        <w:pStyle w:val="Heading3"/>
      </w:pPr>
      <w:bookmarkStart w:id="465" w:name="_Toc269"/>
      <w:r>
        <w:t>(م)</w:t>
      </w:r>
      <w:bookmarkEnd w:id="465"/>
    </w:p>
    <w:p>
      <w:pPr>
        <w:pStyle w:val="BookText"/>
      </w:pPr>
      <w:r>
        <w:rPr>
          <w:rFonts w:ascii="IRNazanin" w:hAnsi="IRNazanin" w:eastAsia="IRNazanin" w:cs="IRNazanin"/>
          <w:lang w:bidi="fa-IR"/>
          <w:color w:val="111111"/>
          <w:sz w:val="28"/>
          <w:szCs w:val="28"/>
          <w:rtl/>
        </w:rPr>
        <w:t xml:space="preserve">125 - ما جاءت حاجته. (2 / 184).</w:t>
      </w:r>
    </w:p>
    <w:p>
      <w:pPr>
        <w:pStyle w:val="BookText"/>
      </w:pPr>
      <w:r>
        <w:rPr>
          <w:rFonts w:ascii="Amiri" w:hAnsi="Amiri" w:eastAsia="Amiri" w:cs="Amiri"/>
          <w:lang w:bidi="ar-SA"/>
          <w:color w:val="111111"/>
          <w:sz w:val="28"/>
          <w:szCs w:val="28"/>
          <w:rtl/>
        </w:rPr>
        <w:t xml:space="preserve">126 - ما قدم نسى ، ومن كان ذا شر خشى. (1 / 519).</w:t>
      </w:r>
    </w:p>
    <w:p>
      <w:pPr>
        <w:pStyle w:val="BookText"/>
      </w:pPr>
      <w:r>
        <w:rPr>
          <w:rFonts w:ascii="IRNazanin" w:hAnsi="IRNazanin" w:eastAsia="IRNazanin" w:cs="IRNazanin"/>
          <w:lang w:bidi="fa-IR"/>
          <w:color w:val="111111"/>
          <w:sz w:val="28"/>
          <w:szCs w:val="28"/>
          <w:rtl/>
        </w:rPr>
        <w:t xml:space="preserve">127 - مثقل استعان بذقنه. (2 / 500).</w:t>
      </w:r>
    </w:p>
    <w:p>
      <w:pPr>
        <w:pStyle w:val="BookText"/>
      </w:pPr>
      <w:r>
        <w:rPr>
          <w:rFonts w:ascii="Amiri" w:hAnsi="Amiri" w:eastAsia="Amiri" w:cs="Amiri"/>
          <w:lang w:bidi="ar-SA"/>
          <w:color w:val="111111"/>
          <w:sz w:val="28"/>
          <w:szCs w:val="28"/>
          <w:rtl/>
        </w:rPr>
        <w:t xml:space="preserve">128 - مررت بقاع عرفج كلّه. (2 / 472).</w:t>
      </w:r>
    </w:p>
    <w:p>
      <w:pPr>
        <w:pStyle w:val="BookText"/>
      </w:pPr>
      <w:r>
        <w:rPr>
          <w:rFonts w:ascii="IRNazanin" w:hAnsi="IRNazanin" w:eastAsia="IRNazanin" w:cs="IRNazanin"/>
          <w:lang w:bidi="fa-IR"/>
          <w:color w:val="111111"/>
          <w:sz w:val="28"/>
          <w:szCs w:val="28"/>
          <w:rtl/>
        </w:rPr>
        <w:t xml:space="preserve">129 - مضى أمس الدابر ، وأمس المدبر. (2 / 57).</w:t>
      </w:r>
    </w:p>
    <w:p>
      <w:pPr>
        <w:pStyle w:val="BookText"/>
      </w:pPr>
      <w:r>
        <w:rPr>
          <w:rFonts w:ascii="Amiri" w:hAnsi="Amiri" w:eastAsia="Amiri" w:cs="Amiri"/>
          <w:lang w:bidi="ar-SA"/>
          <w:color w:val="111111"/>
          <w:sz w:val="28"/>
          <w:szCs w:val="28"/>
          <w:rtl/>
        </w:rPr>
        <w:t xml:space="preserve">130 - مضى هيتاء من الليل. (1 / 288).</w:t>
      </w:r>
    </w:p>
    <w:p>
      <w:pPr>
        <w:pStyle w:val="BookText"/>
      </w:pPr>
      <w:r>
        <w:rPr>
          <w:rFonts w:ascii="IRNazanin" w:hAnsi="IRNazanin" w:eastAsia="IRNazanin" w:cs="IRNazanin"/>
          <w:lang w:bidi="fa-IR"/>
          <w:color w:val="111111"/>
          <w:sz w:val="28"/>
          <w:szCs w:val="28"/>
          <w:rtl/>
        </w:rPr>
        <w:t xml:space="preserve">131 - المعزى تبهى ولا تبنى. (1 / 92).</w:t>
      </w:r>
    </w:p>
    <w:p>
      <w:pPr>
        <w:pStyle w:val="BookText"/>
      </w:pPr>
      <w:r>
        <w:rPr>
          <w:rFonts w:ascii="Amiri" w:hAnsi="Amiri" w:eastAsia="Amiri" w:cs="Amiri"/>
          <w:lang w:bidi="ar-SA"/>
          <w:color w:val="111111"/>
          <w:sz w:val="28"/>
          <w:szCs w:val="28"/>
          <w:rtl/>
        </w:rPr>
        <w:t xml:space="preserve">132 - معى عشرة فأحدهنّ لى. (2 / 464).</w:t>
      </w:r>
    </w:p>
    <w:p>
      <w:pPr>
        <w:pStyle w:val="BookText"/>
      </w:pPr>
      <w:r>
        <w:rPr>
          <w:rFonts w:ascii="Amiri" w:hAnsi="Amiri" w:eastAsia="Amiri" w:cs="Amiri"/>
          <w:lang w:bidi="ar-SA"/>
          <w:color w:val="111111"/>
          <w:sz w:val="28"/>
          <w:szCs w:val="28"/>
          <w:rtl/>
        </w:rPr>
        <w:t xml:space="preserve">133 - من كذب كان شرا له. (2 / 285).</w:t>
      </w:r>
    </w:p>
    <w:p>
      <w:pPr>
        <w:pStyle w:val="BookText"/>
      </w:pPr>
      <w:r>
        <w:rPr>
          <w:rFonts w:ascii="Amiri" w:hAnsi="Amiri" w:eastAsia="Amiri" w:cs="Amiri"/>
          <w:lang w:bidi="ar-SA"/>
          <w:color w:val="111111"/>
          <w:sz w:val="28"/>
          <w:szCs w:val="28"/>
          <w:rtl/>
        </w:rPr>
        <w:t xml:space="preserve">134 - مواليات العرب. (2 / 445).</w:t>
      </w:r>
    </w:p>
    <w:p>
      <w:pPr>
        <w:pStyle w:val="Heading3"/>
      </w:pPr>
      <w:bookmarkStart w:id="466" w:name="_Toc270"/>
      <w:r>
        <w:t>(ن)</w:t>
      </w:r>
      <w:bookmarkEnd w:id="466"/>
    </w:p>
    <w:p>
      <w:pPr>
        <w:pStyle w:val="BookText"/>
      </w:pPr>
      <w:r>
        <w:rPr>
          <w:rFonts w:ascii="Amiri" w:hAnsi="Amiri" w:eastAsia="Amiri" w:cs="Amiri"/>
          <w:lang w:bidi="ar-SA"/>
          <w:color w:val="111111"/>
          <w:sz w:val="28"/>
          <w:szCs w:val="28"/>
          <w:rtl/>
        </w:rPr>
        <w:t xml:space="preserve">135 - الناس مجزيون بأعمالهم ، إن خيرا فخيرا. (2 / 140).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0" w:name="pg14395_209232"/>
    <w:bookmarkEnd w:id="120"/>
    <w:p>
      <w:pPr>
        <w:pStyle w:val="BookText"/>
      </w:pPr>
      <w:r>
        <w:rPr>
          <w:rFonts w:ascii="Amiri" w:hAnsi="Amiri" w:eastAsia="Amiri" w:cs="Amiri"/>
          <w:lang w:bidi="ar-SA"/>
          <w:color w:val="111111"/>
          <w:sz w:val="28"/>
          <w:szCs w:val="28"/>
          <w:rtl/>
        </w:rPr>
        <w:t xml:space="preserve">136 - ناقة تضراب. (2 / 406).</w:t>
      </w:r>
    </w:p>
    <w:p>
      <w:pPr>
        <w:pStyle w:val="BookText"/>
      </w:pPr>
      <w:r>
        <w:rPr>
          <w:rFonts w:ascii="Amiri" w:hAnsi="Amiri" w:eastAsia="Amiri" w:cs="Amiri"/>
          <w:lang w:bidi="ar-SA"/>
          <w:color w:val="111111"/>
          <w:sz w:val="28"/>
          <w:szCs w:val="28"/>
          <w:rtl/>
        </w:rPr>
        <w:t xml:space="preserve">137 - نظرت إلى رجل خزّ قميصه. (2 / 472).</w:t>
      </w:r>
    </w:p>
    <w:p>
      <w:pPr>
        <w:pStyle w:val="Heading3"/>
      </w:pPr>
      <w:bookmarkStart w:id="467" w:name="_Toc271"/>
      <w:r>
        <w:t>(ه)</w:t>
      </w:r>
      <w:bookmarkEnd w:id="467"/>
    </w:p>
    <w:p>
      <w:pPr>
        <w:pStyle w:val="BookText"/>
      </w:pPr>
      <w:r>
        <w:rPr>
          <w:rFonts w:ascii="IRNazanin" w:hAnsi="IRNazanin" w:eastAsia="IRNazanin" w:cs="IRNazanin"/>
          <w:lang w:bidi="fa-IR"/>
          <w:color w:val="111111"/>
          <w:sz w:val="28"/>
          <w:szCs w:val="28"/>
          <w:rtl/>
        </w:rPr>
        <w:t xml:space="preserve">138 - ها الله ذا. (2 / 324 ، 1 / 311).</w:t>
      </w:r>
    </w:p>
    <w:p>
      <w:pPr>
        <w:pStyle w:val="BookText"/>
      </w:pPr>
      <w:r>
        <w:rPr>
          <w:rFonts w:ascii="Amiri" w:hAnsi="Amiri" w:eastAsia="Amiri" w:cs="Amiri"/>
          <w:lang w:bidi="ar-SA"/>
          <w:color w:val="111111"/>
          <w:sz w:val="28"/>
          <w:szCs w:val="28"/>
          <w:rtl/>
        </w:rPr>
        <w:t xml:space="preserve">139 - هات ، لا هاتيت. (1 / 287).</w:t>
      </w:r>
    </w:p>
    <w:p>
      <w:pPr>
        <w:pStyle w:val="BookText"/>
      </w:pPr>
      <w:r>
        <w:rPr>
          <w:rFonts w:ascii="IRNazanin" w:hAnsi="IRNazanin" w:eastAsia="IRNazanin" w:cs="IRNazanin"/>
          <w:lang w:bidi="fa-IR"/>
          <w:color w:val="111111"/>
          <w:sz w:val="28"/>
          <w:szCs w:val="28"/>
          <w:rtl/>
        </w:rPr>
        <w:t xml:space="preserve">140 - هذا الهلال. (2 / 86).</w:t>
      </w:r>
    </w:p>
    <w:p>
      <w:pPr>
        <w:pStyle w:val="BookText"/>
      </w:pPr>
      <w:r>
        <w:rPr>
          <w:rFonts w:ascii="Amiri" w:hAnsi="Amiri" w:eastAsia="Amiri" w:cs="Amiri"/>
          <w:lang w:bidi="ar-SA"/>
          <w:color w:val="111111"/>
          <w:sz w:val="28"/>
          <w:szCs w:val="28"/>
          <w:rtl/>
        </w:rPr>
        <w:t xml:space="preserve">141 - هذا أمر لا ينادى وليده. (2 / 385 ، 512).</w:t>
      </w:r>
    </w:p>
    <w:p>
      <w:pPr>
        <w:pStyle w:val="BookText"/>
      </w:pPr>
      <w:r>
        <w:rPr>
          <w:rFonts w:ascii="IRNazanin" w:hAnsi="IRNazanin" w:eastAsia="IRNazanin" w:cs="IRNazanin"/>
          <w:lang w:bidi="fa-IR"/>
          <w:color w:val="111111"/>
          <w:sz w:val="28"/>
          <w:szCs w:val="28"/>
          <w:rtl/>
        </w:rPr>
        <w:t xml:space="preserve">142 - هذا أوردنى الموارد. (1 / 69).</w:t>
      </w:r>
    </w:p>
    <w:p>
      <w:pPr>
        <w:pStyle w:val="BookText"/>
      </w:pPr>
      <w:r>
        <w:rPr>
          <w:rFonts w:ascii="Amiri" w:hAnsi="Amiri" w:eastAsia="Amiri" w:cs="Amiri"/>
          <w:lang w:bidi="ar-SA"/>
          <w:color w:val="111111"/>
          <w:sz w:val="28"/>
          <w:szCs w:val="28"/>
          <w:rtl/>
        </w:rPr>
        <w:t xml:space="preserve">143 - هذا بعير ذو عثانين. (2 / 189).</w:t>
      </w:r>
    </w:p>
    <w:p>
      <w:pPr>
        <w:pStyle w:val="BookText"/>
      </w:pPr>
      <w:r>
        <w:rPr>
          <w:rFonts w:ascii="IRNazanin" w:hAnsi="IRNazanin" w:eastAsia="IRNazanin" w:cs="IRNazanin"/>
          <w:lang w:bidi="fa-IR"/>
          <w:color w:val="111111"/>
          <w:sz w:val="28"/>
          <w:szCs w:val="28"/>
          <w:rtl/>
        </w:rPr>
        <w:t xml:space="preserve">144 - هذا جحر ضب خرب. (1 / 403).</w:t>
      </w:r>
    </w:p>
    <w:p>
      <w:pPr>
        <w:pStyle w:val="BookText"/>
      </w:pPr>
      <w:r>
        <w:rPr>
          <w:rFonts w:ascii="IRNazanin" w:hAnsi="IRNazanin" w:eastAsia="IRNazanin" w:cs="IRNazanin"/>
          <w:lang w:bidi="fa-IR"/>
          <w:color w:val="111111"/>
          <w:sz w:val="28"/>
          <w:szCs w:val="28"/>
          <w:rtl/>
        </w:rPr>
        <w:t xml:space="preserve">145 - هذا حلو حامض. (1 / 510).</w:t>
      </w:r>
    </w:p>
    <w:p>
      <w:pPr>
        <w:pStyle w:val="BookText"/>
      </w:pPr>
      <w:r>
        <w:rPr>
          <w:rFonts w:ascii="Amiri" w:hAnsi="Amiri" w:eastAsia="Amiri" w:cs="Amiri"/>
          <w:lang w:bidi="ar-SA"/>
          <w:color w:val="111111"/>
          <w:sz w:val="28"/>
          <w:szCs w:val="28"/>
          <w:rtl/>
        </w:rPr>
        <w:t xml:space="preserve">146 - هذا شىء مطيية للنفس. (1 / 330).</w:t>
      </w:r>
    </w:p>
    <w:p>
      <w:pPr>
        <w:pStyle w:val="BookText"/>
      </w:pPr>
      <w:r>
        <w:rPr>
          <w:rFonts w:ascii="Amiri" w:hAnsi="Amiri" w:eastAsia="Amiri" w:cs="Amiri"/>
          <w:lang w:bidi="ar-SA"/>
          <w:color w:val="111111"/>
          <w:sz w:val="28"/>
          <w:szCs w:val="28"/>
          <w:rtl/>
        </w:rPr>
        <w:t xml:space="preserve">147 - هذا طريق مهيع. (1 / 330).</w:t>
      </w:r>
    </w:p>
    <w:p>
      <w:pPr>
        <w:pStyle w:val="BookText"/>
      </w:pPr>
      <w:r>
        <w:rPr>
          <w:rFonts w:ascii="Amiri" w:hAnsi="Amiri" w:eastAsia="Amiri" w:cs="Amiri"/>
          <w:lang w:bidi="ar-SA"/>
          <w:color w:val="111111"/>
          <w:sz w:val="28"/>
          <w:szCs w:val="28"/>
          <w:rtl/>
        </w:rPr>
        <w:t xml:space="preserve">148 - هو أحسن الفتيان وأجمله. (2 / 187).</w:t>
      </w:r>
    </w:p>
    <w:p>
      <w:pPr>
        <w:pStyle w:val="BookText"/>
      </w:pPr>
      <w:r>
        <w:rPr>
          <w:rFonts w:ascii="IRNazanin" w:hAnsi="IRNazanin" w:eastAsia="IRNazanin" w:cs="IRNazanin"/>
          <w:lang w:bidi="fa-IR"/>
          <w:color w:val="111111"/>
          <w:sz w:val="28"/>
          <w:szCs w:val="28"/>
          <w:rtl/>
        </w:rPr>
        <w:t xml:space="preserve">149 - هو أهون علىّ من دحندح. (2 / 413).</w:t>
      </w:r>
    </w:p>
    <w:p>
      <w:pPr>
        <w:pStyle w:val="BookText"/>
      </w:pPr>
      <w:r>
        <w:rPr>
          <w:rFonts w:ascii="Amiri" w:hAnsi="Amiri" w:eastAsia="Amiri" w:cs="Amiri"/>
          <w:lang w:bidi="ar-SA"/>
          <w:color w:val="111111"/>
          <w:sz w:val="28"/>
          <w:szCs w:val="28"/>
          <w:rtl/>
        </w:rPr>
        <w:t xml:space="preserve">150 - هو خير وأفضل من ثمّ. (2 / 178).</w:t>
      </w:r>
    </w:p>
    <w:p>
      <w:pPr>
        <w:pStyle w:val="Heading3"/>
      </w:pPr>
      <w:bookmarkStart w:id="468" w:name="_Toc272"/>
      <w:r>
        <w:t>(و)</w:t>
      </w:r>
      <w:bookmarkEnd w:id="468"/>
    </w:p>
    <w:p>
      <w:pPr>
        <w:pStyle w:val="BookText"/>
      </w:pPr>
      <w:r>
        <w:rPr>
          <w:rFonts w:ascii="IRNazanin" w:hAnsi="IRNazanin" w:eastAsia="IRNazanin" w:cs="IRNazanin"/>
          <w:lang w:bidi="fa-IR"/>
          <w:color w:val="111111"/>
          <w:sz w:val="28"/>
          <w:szCs w:val="28"/>
          <w:rtl/>
        </w:rPr>
        <w:t xml:space="preserve">151 - وهو الله ، وهى التى فعلت. (1 / 310).</w:t>
      </w:r>
    </w:p>
    <w:p>
      <w:pPr>
        <w:pStyle w:val="Heading3"/>
      </w:pPr>
      <w:bookmarkStart w:id="469" w:name="_Toc273"/>
      <w:r>
        <w:t>(ى)</w:t>
      </w:r>
      <w:bookmarkEnd w:id="469"/>
    </w:p>
    <w:p>
      <w:pPr>
        <w:pStyle w:val="BookText"/>
      </w:pPr>
      <w:r>
        <w:rPr>
          <w:rFonts w:ascii="Amiri" w:hAnsi="Amiri" w:eastAsia="Amiri" w:cs="Amiri"/>
          <w:lang w:bidi="ar-SA"/>
          <w:color w:val="111111"/>
          <w:sz w:val="28"/>
          <w:szCs w:val="28"/>
          <w:rtl/>
        </w:rPr>
        <w:t xml:space="preserve">152 - يخضمون ونقضم ، والموعد لله. (1 / 509).</w:t>
      </w:r>
    </w:p>
    <w:p>
      <w:pPr>
        <w:pStyle w:val="BookText"/>
      </w:pPr>
      <w:r>
        <w:rPr>
          <w:rFonts w:ascii="Amiri" w:hAnsi="Amiri" w:eastAsia="Amiri" w:cs="Amiri"/>
          <w:lang w:bidi="ar-SA"/>
          <w:color w:val="111111"/>
          <w:sz w:val="28"/>
          <w:szCs w:val="28"/>
          <w:rtl/>
        </w:rPr>
        <w:t xml:space="preserve">153 - يرنأ لحيته. (2 / 430).</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1" w:name="pg14395_209233"/>
    <w:bookmarkEnd w:id="121"/>
    <w:p>
      <w:pPr>
        <w:pStyle w:val="Heading2"/>
      </w:pPr>
      <w:bookmarkStart w:id="470" w:name="_Toc274"/>
      <w:r>
        <w:t>الفهرس العاشر : روايات عن العرب</w:t>
      </w:r>
      <w:bookmarkEnd w:id="470"/>
    </w:p>
    <w:p>
      <w:pPr>
        <w:pStyle w:val="Heading3"/>
      </w:pPr>
      <w:bookmarkStart w:id="471" w:name="_Toc275"/>
      <w:r>
        <w:t>1 - (أبو الحسن ، علىّ بن عمرو)</w:t>
      </w:r>
      <w:bookmarkEnd w:id="471"/>
    </w:p>
    <w:p>
      <w:pPr>
        <w:pStyle w:val="BookText"/>
      </w:pPr>
      <w:r>
        <w:rPr>
          <w:rFonts w:ascii="Amiri" w:hAnsi="Amiri" w:eastAsia="Amiri" w:cs="Amiri"/>
          <w:lang w:bidi="ar-SA"/>
          <w:color w:val="111111"/>
          <w:sz w:val="28"/>
          <w:szCs w:val="28"/>
          <w:rtl/>
        </w:rPr>
        <w:t xml:space="preserve">1 - هروبه من مصر متعسفا ، وقد أذمّ له غلام من طيّئ ، ثم تلطّفه فى البحث عن الماء. (1 / 124).</w:t>
      </w:r>
    </w:p>
    <w:p>
      <w:pPr>
        <w:pStyle w:val="Heading3"/>
      </w:pPr>
      <w:bookmarkStart w:id="472" w:name="_Toc276"/>
      <w:r>
        <w:t>2 - (أبو زياد)</w:t>
      </w:r>
      <w:bookmarkEnd w:id="472"/>
    </w:p>
    <w:p>
      <w:pPr>
        <w:pStyle w:val="BookText"/>
      </w:pPr>
      <w:r>
        <w:rPr>
          <w:rFonts w:ascii="Amiri" w:hAnsi="Amiri" w:eastAsia="Amiri" w:cs="Amiri"/>
          <w:lang w:bidi="ar-SA"/>
          <w:color w:val="111111"/>
          <w:sz w:val="28"/>
          <w:szCs w:val="28"/>
          <w:rtl/>
        </w:rPr>
        <w:t xml:space="preserve">2 - سأل أبا عبد الله بن الأعرابى عن قول النابغة : (على ظهر مبناة) فقال أبو عبد الله : النّطع ، فقال أبو زياد : لا أعرفه. (1 / 378).</w:t>
      </w:r>
    </w:p>
    <w:p>
      <w:pPr>
        <w:pStyle w:val="BookText"/>
      </w:pPr>
      <w:r>
        <w:rPr>
          <w:rFonts w:ascii="Amiri" w:hAnsi="Amiri" w:eastAsia="Amiri" w:cs="Amiri"/>
          <w:lang w:bidi="ar-SA"/>
          <w:color w:val="111111"/>
          <w:sz w:val="28"/>
          <w:szCs w:val="28"/>
          <w:rtl/>
        </w:rPr>
        <w:t xml:space="preserve">3 - سمع ثعلبا ينشد : (وموضع زبن لا أريد مبيته) فقيل له : أنشدتنا قبل : (وموضع ضيق)! فقال : الزّبن والضيق واحد. (2 / 227).</w:t>
      </w:r>
    </w:p>
    <w:p>
      <w:pPr>
        <w:pStyle w:val="Heading3"/>
      </w:pPr>
      <w:bookmarkStart w:id="473" w:name="_Toc277"/>
      <w:r>
        <w:t>3 - (أبو زيد)</w:t>
      </w:r>
      <w:bookmarkEnd w:id="473"/>
    </w:p>
    <w:p>
      <w:pPr>
        <w:pStyle w:val="BookText"/>
      </w:pPr>
      <w:r>
        <w:rPr>
          <w:rFonts w:ascii="Amiri" w:hAnsi="Amiri" w:eastAsia="Amiri" w:cs="Amiri"/>
          <w:lang w:bidi="ar-SA"/>
          <w:color w:val="111111"/>
          <w:sz w:val="28"/>
          <w:szCs w:val="28"/>
          <w:rtl/>
        </w:rPr>
        <w:t xml:space="preserve">4 - سأل أحد الأعراب : كيف تقول : إنك لتبرق لى وترعد؟ فقال الأعرابي : أفى الجخيف أنت؟. (2 / 488 ، 489).</w:t>
      </w:r>
    </w:p>
    <w:p>
      <w:pPr>
        <w:pStyle w:val="Heading3"/>
      </w:pPr>
      <w:bookmarkStart w:id="474" w:name="_Toc278"/>
      <w:r>
        <w:t>4 - (أبو السّمّال)</w:t>
      </w:r>
      <w:bookmarkEnd w:id="474"/>
    </w:p>
    <w:p>
      <w:pPr>
        <w:pStyle w:val="BookText"/>
      </w:pPr>
      <w:r>
        <w:rPr>
          <w:rFonts w:ascii="Amiri" w:hAnsi="Amiri" w:eastAsia="Amiri" w:cs="Amiri"/>
          <w:lang w:bidi="ar-SA"/>
          <w:color w:val="111111"/>
          <w:sz w:val="28"/>
          <w:szCs w:val="28"/>
          <w:rtl/>
        </w:rPr>
        <w:t xml:space="preserve">5 - كان يقرأ : فحاسوا خلال الديار فقيل له : إنما هو : (فَجاسُوا) فقال : جاسوا وحاسوا واحد. (2 / 226).</w:t>
      </w:r>
    </w:p>
    <w:p>
      <w:pPr>
        <w:pStyle w:val="Heading3"/>
      </w:pPr>
      <w:bookmarkStart w:id="475" w:name="_Toc279"/>
      <w:r>
        <w:t>5 - (أبو عبد الله الشجرى)</w:t>
      </w:r>
      <w:bookmarkEnd w:id="475"/>
    </w:p>
    <w:p>
      <w:pPr>
        <w:pStyle w:val="BookText"/>
      </w:pPr>
      <w:r>
        <w:rPr>
          <w:rFonts w:ascii="Amiri" w:hAnsi="Amiri" w:eastAsia="Amiri" w:cs="Amiri"/>
          <w:lang w:bidi="ar-SA"/>
          <w:color w:val="111111"/>
          <w:sz w:val="28"/>
          <w:szCs w:val="28"/>
          <w:rtl/>
        </w:rPr>
        <w:t xml:space="preserve">6 - ينشد شعرا لنفسه أمام ابن جنى يرتكب فيه (الإقواء) وحين وجّهه إلى ذلك لم يفهم عنه ، فاستعان ابن جنى بالنظير حتى فهم عنه. (1 / 257 ، 242).</w:t>
      </w:r>
    </w:p>
    <w:p>
      <w:pPr>
        <w:pStyle w:val="BookText"/>
      </w:pPr>
      <w:r>
        <w:rPr>
          <w:rFonts w:ascii="Amiri" w:hAnsi="Amiri" w:eastAsia="Amiri" w:cs="Amiri"/>
          <w:lang w:bidi="ar-SA"/>
          <w:color w:val="111111"/>
          <w:sz w:val="28"/>
          <w:szCs w:val="28"/>
          <w:rtl/>
        </w:rPr>
        <w:t xml:space="preserve">7 - ينشد شعرا لنفسه فيه (بنو عوف) فيسأله أحدهم : بنو عوف أم بنى عوف؟. (1 / 122).</w:t>
      </w:r>
    </w:p>
    <w:p>
      <w:pPr>
        <w:pStyle w:val="BookText"/>
      </w:pPr>
      <w:r>
        <w:rPr>
          <w:rFonts w:ascii="Amiri" w:hAnsi="Amiri" w:eastAsia="Amiri" w:cs="Amiri"/>
          <w:lang w:bidi="ar-SA"/>
          <w:color w:val="111111"/>
          <w:sz w:val="28"/>
          <w:szCs w:val="28"/>
          <w:rtl/>
        </w:rPr>
        <w:t xml:space="preserve">8 - يخالف بين جموع تكسير المفردات التى على واحدة وهى : (سرحان ، قرطان ، وعثمان) وحين يسأل يقول : أرأيت إنسانا يتكلم بما ليس من لغته. (1 / 257).</w:t>
      </w:r>
    </w:p>
    <w:p>
      <w:pPr>
        <w:pStyle w:val="BookText"/>
      </w:pPr>
      <w:r>
        <w:rPr>
          <w:rFonts w:ascii="Amiri" w:hAnsi="Amiri" w:eastAsia="Amiri" w:cs="Amiri"/>
          <w:lang w:bidi="ar-SA"/>
          <w:color w:val="111111"/>
          <w:sz w:val="28"/>
          <w:szCs w:val="28"/>
          <w:rtl/>
        </w:rPr>
        <w:t xml:space="preserve">9 - سأله ابن جنى عن فرس كانت له ، فقال : هى بالبادية ، فقال له : لم؟ فقال إنها وجية ، فأنا آوى لها. (1 / 338).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2" w:name="pg14395_209234"/>
    <w:bookmarkEnd w:id="122"/>
    <w:p>
      <w:pPr>
        <w:pStyle w:val="BookText"/>
      </w:pPr>
      <w:r>
        <w:rPr>
          <w:rFonts w:ascii="Amiri" w:hAnsi="Amiri" w:eastAsia="Amiri" w:cs="Amiri"/>
          <w:lang w:bidi="ar-SA"/>
          <w:color w:val="111111"/>
          <w:sz w:val="28"/>
          <w:szCs w:val="28"/>
          <w:rtl/>
        </w:rPr>
        <w:t xml:space="preserve">10 - سمعه ابن جنى - غير مرة - يفتح حرف الحلق فى (يعدو) ، و (محموم) ولم يسمعها من أحد غيره من عقيل. (1 / 396).</w:t>
      </w:r>
    </w:p>
    <w:p>
      <w:pPr>
        <w:pStyle w:val="BookText"/>
      </w:pPr>
      <w:r>
        <w:rPr>
          <w:rFonts w:ascii="Amiri" w:hAnsi="Amiri" w:eastAsia="Amiri" w:cs="Amiri"/>
          <w:lang w:bidi="ar-SA"/>
          <w:color w:val="111111"/>
          <w:sz w:val="28"/>
          <w:szCs w:val="28"/>
          <w:rtl/>
        </w:rPr>
        <w:t xml:space="preserve">11 - سئل هو وابن عم له اسمه (غصن) كيف تحقّران (حمراء) فقالا : حميراء ، و (علباء)؟ فقالا : عليباء ، ثم تراجع فقال : عليبى. (1 / 412).</w:t>
      </w:r>
    </w:p>
    <w:p>
      <w:pPr>
        <w:pStyle w:val="BookText"/>
      </w:pPr>
      <w:r>
        <w:rPr>
          <w:rFonts w:ascii="Amiri" w:hAnsi="Amiri" w:eastAsia="Amiri" w:cs="Amiri"/>
          <w:lang w:bidi="ar-SA"/>
          <w:color w:val="111111"/>
          <w:sz w:val="28"/>
          <w:szCs w:val="28"/>
          <w:rtl/>
        </w:rPr>
        <w:t xml:space="preserve">12 - سمعه ابن جنى مرة - يقول : زئير الأسد - بكسر الزاى. (1 / 497).</w:t>
      </w:r>
    </w:p>
    <w:p>
      <w:pPr>
        <w:pStyle w:val="BookText"/>
      </w:pPr>
      <w:r>
        <w:rPr>
          <w:rFonts w:ascii="Amiri" w:hAnsi="Amiri" w:eastAsia="Amiri" w:cs="Amiri"/>
          <w:lang w:bidi="ar-SA"/>
          <w:color w:val="111111"/>
          <w:sz w:val="28"/>
          <w:szCs w:val="28"/>
          <w:rtl/>
        </w:rPr>
        <w:t xml:space="preserve">13 - سمعه ابن جنى يقول - وقد ذكر طعنة فى كتف - : الكتفية. (2 / 118).</w:t>
      </w:r>
    </w:p>
    <w:p>
      <w:pPr>
        <w:pStyle w:val="BookText"/>
      </w:pPr>
      <w:r>
        <w:rPr>
          <w:rFonts w:ascii="Amiri" w:hAnsi="Amiri" w:eastAsia="Amiri" w:cs="Amiri"/>
          <w:lang w:bidi="ar-SA"/>
          <w:color w:val="111111"/>
          <w:sz w:val="28"/>
          <w:szCs w:val="28"/>
          <w:rtl/>
        </w:rPr>
        <w:t xml:space="preserve">14 - سأله ابن جنى عن جمع (المحرنجم) فقال له : وأيش فرّقه حتى أجمعه؟. (2 / 226).</w:t>
      </w:r>
    </w:p>
    <w:p>
      <w:pPr>
        <w:pStyle w:val="BookText"/>
      </w:pPr>
      <w:r>
        <w:rPr>
          <w:rFonts w:ascii="Amiri" w:hAnsi="Amiri" w:eastAsia="Amiri" w:cs="Amiri"/>
          <w:lang w:bidi="ar-SA"/>
          <w:color w:val="111111"/>
          <w:sz w:val="28"/>
          <w:szCs w:val="28"/>
          <w:rtl/>
        </w:rPr>
        <w:t xml:space="preserve">15 - سأله ابن جنى عن تحقير (الدمكمك) فقال : شخيت. (2 / 226).</w:t>
      </w:r>
    </w:p>
    <w:p>
      <w:pPr>
        <w:pStyle w:val="Heading3"/>
      </w:pPr>
      <w:bookmarkStart w:id="476" w:name="_Toc280"/>
      <w:r>
        <w:t>6 - (أبو عمرو الشيباني)</w:t>
      </w:r>
      <w:bookmarkEnd w:id="476"/>
    </w:p>
    <w:p>
      <w:pPr>
        <w:pStyle w:val="BookText"/>
      </w:pPr>
      <w:r>
        <w:rPr>
          <w:rFonts w:ascii="Amiri" w:hAnsi="Amiri" w:eastAsia="Amiri" w:cs="Amiri"/>
          <w:lang w:bidi="ar-SA"/>
          <w:color w:val="111111"/>
          <w:sz w:val="28"/>
          <w:szCs w:val="28"/>
          <w:rtl/>
        </w:rPr>
        <w:t xml:space="preserve">16 - حكايته مع الأصمعى فى إنشاد قول الشاعر : (بضرب كآذان الفراء فضوله). (2 / 492).</w:t>
      </w:r>
    </w:p>
    <w:p>
      <w:pPr>
        <w:pStyle w:val="Heading3"/>
      </w:pPr>
      <w:bookmarkStart w:id="477" w:name="_Toc281"/>
      <w:r>
        <w:t>7 - (أبو مهدية)</w:t>
      </w:r>
      <w:bookmarkEnd w:id="477"/>
    </w:p>
    <w:p>
      <w:pPr>
        <w:pStyle w:val="BookText"/>
      </w:pPr>
      <w:r>
        <w:rPr>
          <w:rFonts w:ascii="Amiri" w:hAnsi="Amiri" w:eastAsia="Amiri" w:cs="Amiri"/>
          <w:lang w:bidi="ar-SA"/>
          <w:color w:val="111111"/>
          <w:sz w:val="28"/>
          <w:szCs w:val="28"/>
          <w:rtl/>
        </w:rPr>
        <w:t xml:space="preserve">17 - سمع عجميا يقول : (زود) فسأل عنها ، فقيل له : معناه (اعجل) ، فقال : هلّا قال : حيّهلك. (1 / 412).</w:t>
      </w:r>
    </w:p>
    <w:p>
      <w:pPr>
        <w:pStyle w:val="BookText"/>
      </w:pPr>
      <w:r>
        <w:rPr>
          <w:rFonts w:ascii="Amiri" w:hAnsi="Amiri" w:eastAsia="Amiri" w:cs="Amiri"/>
          <w:lang w:bidi="ar-SA"/>
          <w:color w:val="111111"/>
          <w:sz w:val="28"/>
          <w:szCs w:val="28"/>
          <w:rtl/>
        </w:rPr>
        <w:t xml:space="preserve">18 - كان إذا أراد (الأذان) قال : الله أكبر مرتين ، أشهد أن لا إله إلا الله مرتين ، وحين يبصّر بالوجه الصحيح فى ذلك كان يقول : قد عرفتم أن المعنى واحد ، والتكرار عىّ. (2 / 226).</w:t>
      </w:r>
    </w:p>
    <w:p>
      <w:pPr>
        <w:pStyle w:val="Heading3"/>
      </w:pPr>
      <w:bookmarkStart w:id="478" w:name="_Toc282"/>
      <w:r>
        <w:t>8 - (الحسن البصرى)</w:t>
      </w:r>
      <w:bookmarkEnd w:id="478"/>
    </w:p>
    <w:p>
      <w:pPr>
        <w:pStyle w:val="BookText"/>
      </w:pPr>
      <w:r>
        <w:rPr>
          <w:rFonts w:ascii="Amiri" w:hAnsi="Amiri" w:eastAsia="Amiri" w:cs="Amiri"/>
          <w:lang w:bidi="ar-SA"/>
          <w:color w:val="111111"/>
          <w:sz w:val="28"/>
          <w:szCs w:val="28"/>
          <w:rtl/>
        </w:rPr>
        <w:t xml:space="preserve">19 - سأله رجل عن مسألة ، ثم أعاد عليه السؤال ، فقال له الحسن لبّكت علىّ. (2 / 227).</w:t>
      </w:r>
    </w:p>
    <w:p>
      <w:pPr>
        <w:pStyle w:val="Heading3"/>
      </w:pPr>
      <w:bookmarkStart w:id="479" w:name="_Toc283"/>
      <w:r>
        <w:t>9 - (حماد الراوية)</w:t>
      </w:r>
      <w:bookmarkEnd w:id="479"/>
    </w:p>
    <w:p>
      <w:pPr>
        <w:pStyle w:val="BookText"/>
      </w:pPr>
      <w:r>
        <w:rPr>
          <w:rFonts w:ascii="Amiri" w:hAnsi="Amiri" w:eastAsia="Amiri" w:cs="Amiri"/>
          <w:lang w:bidi="ar-SA"/>
          <w:color w:val="111111"/>
          <w:sz w:val="28"/>
          <w:szCs w:val="28"/>
          <w:rtl/>
        </w:rPr>
        <w:t xml:space="preserve">20 - روى أن النعمان أمر ، فنسخت له أشعار العرب فى الطّنوج - الكراريس - ثم دفنها فى قصره الأبيض ، فمن ثمّ أهل الكوفة أعلم بالشعر من أهل البصرة. (1 / 382).</w:t>
      </w:r>
    </w:p>
    <w:p>
      <w:pPr>
        <w:pStyle w:val="Heading3"/>
      </w:pPr>
      <w:bookmarkStart w:id="480" w:name="_Toc284"/>
      <w:r>
        <w:t>10 - (ذو الرمة)</w:t>
      </w:r>
      <w:bookmarkEnd w:id="480"/>
    </w:p>
    <w:p>
      <w:pPr>
        <w:pStyle w:val="BookText"/>
      </w:pPr>
      <w:r>
        <w:rPr>
          <w:rFonts w:ascii="Amiri" w:hAnsi="Amiri" w:eastAsia="Amiri" w:cs="Amiri"/>
          <w:lang w:bidi="ar-SA"/>
          <w:color w:val="111111"/>
          <w:sz w:val="28"/>
          <w:szCs w:val="28"/>
          <w:rtl/>
        </w:rPr>
        <w:t xml:space="preserve">21 - قال شطرا من بيت شعر ، ثم أجبل حولا ، لا يدرى ما يقول ، إلى أن مرت 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3" w:name="pg14395_209235"/>
    <w:bookmarkEnd w:id="123"/>
    <w:p>
      <w:pPr>
        <w:pStyle w:val="BookText"/>
      </w:pPr>
      <w:r>
        <w:rPr>
          <w:rFonts w:ascii="Amiri" w:hAnsi="Amiri" w:eastAsia="Amiri" w:cs="Amiri"/>
          <w:lang w:bidi="ar-SA"/>
          <w:color w:val="111111"/>
          <w:sz w:val="28"/>
          <w:szCs w:val="28"/>
          <w:rtl/>
        </w:rPr>
        <w:t xml:space="preserve">صينية فضة أشربت ذهبا ، فأكمله ، وروى مثل ذلك عن الكميت. (1 / 326 ، 327).</w:t>
      </w:r>
    </w:p>
    <w:p>
      <w:pPr>
        <w:pStyle w:val="BookText"/>
      </w:pPr>
      <w:r>
        <w:rPr>
          <w:rFonts w:ascii="Amiri" w:hAnsi="Amiri" w:eastAsia="Amiri" w:cs="Amiri"/>
          <w:lang w:bidi="ar-SA"/>
          <w:color w:val="111111"/>
          <w:sz w:val="28"/>
          <w:szCs w:val="28"/>
          <w:rtl/>
        </w:rPr>
        <w:t xml:space="preserve">22 - سمعه عيسى بن عمر ينشد قوله : (وظاهر لها من يابس الشخت واستعن) فقال : له : أنشدتنى : (من بائس)! فقال : هما واحد. (2 / 226 ، 227).</w:t>
      </w:r>
    </w:p>
    <w:p>
      <w:pPr>
        <w:pStyle w:val="BookText"/>
      </w:pPr>
      <w:r>
        <w:rPr>
          <w:rFonts w:ascii="Amiri" w:hAnsi="Amiri" w:eastAsia="Amiri" w:cs="Amiri"/>
          <w:lang w:bidi="ar-SA"/>
          <w:color w:val="111111"/>
          <w:sz w:val="28"/>
          <w:szCs w:val="28"/>
          <w:rtl/>
        </w:rPr>
        <w:t xml:space="preserve">23 - قال شعرا شبه فيه عين ناقته بحرف الميم ، فقيل له : من أين عرفت (الميم)؟ فقال : والله ما أعرفها. (2 / 491).</w:t>
      </w:r>
    </w:p>
    <w:p>
      <w:pPr>
        <w:pStyle w:val="Heading3"/>
      </w:pPr>
      <w:bookmarkStart w:id="481" w:name="_Toc285"/>
      <w:r>
        <w:t>11 - (رؤبة)</w:t>
      </w:r>
      <w:bookmarkEnd w:id="481"/>
    </w:p>
    <w:p>
      <w:pPr>
        <w:pStyle w:val="BookText"/>
      </w:pPr>
      <w:r>
        <w:rPr>
          <w:rFonts w:ascii="Amiri" w:hAnsi="Amiri" w:eastAsia="Amiri" w:cs="Amiri"/>
          <w:lang w:bidi="ar-SA"/>
          <w:color w:val="111111"/>
          <w:sz w:val="28"/>
          <w:szCs w:val="28"/>
          <w:rtl/>
        </w:rPr>
        <w:t xml:space="preserve">24 - كان إذا قيل له : كيف أصبحت؟ يقول : خير ، عافاك الله - أى : خير. (2 / 68 ، 1 / 293).</w:t>
      </w:r>
    </w:p>
    <w:p>
      <w:pPr>
        <w:pStyle w:val="BookText"/>
      </w:pPr>
      <w:r>
        <w:rPr>
          <w:rFonts w:ascii="Amiri" w:hAnsi="Amiri" w:eastAsia="Amiri" w:cs="Amiri"/>
          <w:lang w:bidi="ar-SA"/>
          <w:color w:val="111111"/>
          <w:sz w:val="28"/>
          <w:szCs w:val="28"/>
          <w:rtl/>
        </w:rPr>
        <w:t xml:space="preserve">25 - كان يدّعى أن الكميت والطرماح يأخذان من شعره ، فيودعانه فى أشعارهما. (2 / 492).</w:t>
      </w:r>
    </w:p>
    <w:p>
      <w:pPr>
        <w:pStyle w:val="Heading3"/>
      </w:pPr>
      <w:bookmarkStart w:id="482" w:name="_Toc286"/>
      <w:r>
        <w:t>12 - (زهير بن أبى سلمى)</w:t>
      </w:r>
      <w:bookmarkEnd w:id="482"/>
    </w:p>
    <w:p>
      <w:pPr>
        <w:pStyle w:val="BookText"/>
      </w:pPr>
      <w:r>
        <w:rPr>
          <w:rFonts w:ascii="Amiri" w:hAnsi="Amiri" w:eastAsia="Amiri" w:cs="Amiri"/>
          <w:lang w:bidi="ar-SA"/>
          <w:color w:val="111111"/>
          <w:sz w:val="28"/>
          <w:szCs w:val="28"/>
          <w:rtl/>
        </w:rPr>
        <w:t xml:space="preserve">26 - عمل سبع قصائد فى سبع سنين ، فكانت تسمى (حوليات زهير). (1 / 326).</w:t>
      </w:r>
    </w:p>
    <w:p>
      <w:pPr>
        <w:pStyle w:val="Heading3"/>
      </w:pPr>
      <w:bookmarkStart w:id="483" w:name="_Toc287"/>
      <w:r>
        <w:t>13 - (الشعبي)</w:t>
      </w:r>
      <w:bookmarkEnd w:id="483"/>
    </w:p>
    <w:p>
      <w:pPr>
        <w:pStyle w:val="BookText"/>
      </w:pPr>
      <w:r>
        <w:rPr>
          <w:rFonts w:ascii="Amiri" w:hAnsi="Amiri" w:eastAsia="Amiri" w:cs="Amiri"/>
          <w:lang w:bidi="ar-SA"/>
          <w:color w:val="111111"/>
          <w:sz w:val="28"/>
          <w:szCs w:val="28"/>
          <w:rtl/>
        </w:rPr>
        <w:t xml:space="preserve">27 - ارتفع إليه فى رجل بخص عين رجل : ما الواجب فى ذلك؟ فلم يزد على أن أنشد بيت الراعى :</w:t>
      </w:r>
    </w:p>
    <w:p>
      <w:pPr>
        <w:pStyle w:val="BookText"/>
      </w:pPr>
      <w:r>
        <w:rPr>
          <w:rFonts w:ascii="IRNazanin" w:hAnsi="IRNazanin" w:eastAsia="IRNazanin" w:cs="IRNazanin"/>
          <w:lang w:bidi="fa-IR"/>
          <w:color w:val="111111"/>
          <w:sz w:val="28"/>
          <w:szCs w:val="28"/>
          <w:rtl/>
        </w:rPr>
        <w:t xml:space="preserve">لها مالها حتى إذا ما تبوّأت</w:t>
      </w:r>
    </w:p>
    <w:p>
      <w:pPr>
        <w:pStyle w:val="BookText"/>
      </w:pPr>
      <w:r>
        <w:rPr>
          <w:rFonts w:ascii="IRNazanin" w:hAnsi="IRNazanin" w:eastAsia="IRNazanin" w:cs="IRNazanin"/>
          <w:lang w:bidi="fa-IR"/>
          <w:color w:val="111111"/>
          <w:sz w:val="28"/>
          <w:szCs w:val="28"/>
          <w:rtl/>
        </w:rPr>
        <w:t xml:space="preserve">بأخفافها مرعى تبوأ مضجعا</w:t>
      </w:r>
    </w:p>
    <w:p>
      <w:pPr>
        <w:pStyle w:val="BookText"/>
      </w:pPr>
      <w:r>
        <w:rPr>
          <w:rFonts w:ascii="IRNazanin" w:hAnsi="IRNazanin" w:eastAsia="IRNazanin" w:cs="IRNazanin"/>
          <w:lang w:bidi="fa-IR"/>
          <w:color w:val="111111"/>
          <w:sz w:val="28"/>
          <w:szCs w:val="28"/>
          <w:rtl/>
        </w:rPr>
        <w:t xml:space="preserve">(2 / 526 ، 228).</w:t>
      </w:r>
    </w:p>
    <w:p>
      <w:pPr>
        <w:pStyle w:val="Heading3"/>
      </w:pPr>
      <w:bookmarkStart w:id="484" w:name="_Toc288"/>
      <w:r>
        <w:t>14 - (عمار الكلبى)</w:t>
      </w:r>
      <w:bookmarkEnd w:id="484"/>
    </w:p>
    <w:p>
      <w:pPr>
        <w:pStyle w:val="BookText"/>
      </w:pPr>
      <w:r>
        <w:rPr>
          <w:rFonts w:ascii="Amiri" w:hAnsi="Amiri" w:eastAsia="Amiri" w:cs="Amiri"/>
          <w:lang w:bidi="ar-SA"/>
          <w:color w:val="111111"/>
          <w:sz w:val="28"/>
          <w:szCs w:val="28"/>
          <w:rtl/>
        </w:rPr>
        <w:t xml:space="preserve">28 - عيب عليه بيت من شعره ، فامتعض لذلك ، وأنشد أبياتا يهجو فيها المستعربين. (1 / 255).</w:t>
      </w:r>
    </w:p>
    <w:p>
      <w:pPr>
        <w:pStyle w:val="Heading3"/>
      </w:pPr>
      <w:bookmarkStart w:id="485" w:name="_Toc289"/>
      <w:r>
        <w:t>15 - (عمارة بن عقيل)</w:t>
      </w:r>
      <w:bookmarkEnd w:id="485"/>
    </w:p>
    <w:p>
      <w:pPr>
        <w:pStyle w:val="BookText"/>
      </w:pPr>
      <w:r>
        <w:rPr>
          <w:rFonts w:ascii="Amiri" w:hAnsi="Amiri" w:eastAsia="Amiri" w:cs="Amiri"/>
          <w:lang w:bidi="ar-SA"/>
          <w:color w:val="111111"/>
          <w:sz w:val="28"/>
          <w:szCs w:val="28"/>
          <w:rtl/>
        </w:rPr>
        <w:t xml:space="preserve">29 - جمع (الريح) على (الأرياح) فلما نبّه على خطئه عاد إلى (الأرواح). وانظر رقم (79) فى (نقول عن العلماء).</w:t>
      </w:r>
    </w:p>
    <w:p>
      <w:pPr>
        <w:pStyle w:val="Heading3"/>
      </w:pPr>
      <w:bookmarkStart w:id="486" w:name="_Toc290"/>
      <w:r>
        <w:t>16 - (عمر بن الخطاب)</w:t>
      </w:r>
      <w:bookmarkEnd w:id="486"/>
    </w:p>
    <w:p>
      <w:pPr>
        <w:pStyle w:val="BookText"/>
      </w:pPr>
      <w:r>
        <w:rPr>
          <w:rFonts w:ascii="Amiri" w:hAnsi="Amiri" w:eastAsia="Amiri" w:cs="Amiri"/>
          <w:lang w:bidi="ar-SA"/>
          <w:color w:val="111111"/>
          <w:sz w:val="28"/>
          <w:szCs w:val="28"/>
          <w:rtl/>
        </w:rPr>
        <w:t xml:space="preserve">30 - قال : كان الشعر علم قوم ، ولم يكن لهم علم أصحّ منه ، فجاء الإسلام ، فتشاغلت عنه العرب بالجهاد ، فحفظوا أقل ذلك ، وذهب عنهم أكثره. (1 / 381).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4" w:name="pg14395_209236"/>
    <w:bookmarkEnd w:id="124"/>
    <w:p>
      <w:pPr>
        <w:pStyle w:val="Heading3"/>
      </w:pPr>
      <w:bookmarkStart w:id="487" w:name="_Toc291"/>
      <w:r>
        <w:t>17 - (الفرزدق)</w:t>
      </w:r>
      <w:bookmarkEnd w:id="487"/>
    </w:p>
    <w:p>
      <w:pPr>
        <w:pStyle w:val="BookText"/>
      </w:pPr>
      <w:r>
        <w:rPr>
          <w:rFonts w:ascii="Amiri" w:hAnsi="Amiri" w:eastAsia="Amiri" w:cs="Amiri"/>
          <w:lang w:bidi="ar-SA"/>
          <w:color w:val="111111"/>
          <w:sz w:val="28"/>
          <w:szCs w:val="28"/>
          <w:rtl/>
        </w:rPr>
        <w:t xml:space="preserve">31 - كان يلغز بالأبيات ، ويأمر بإلقائها على ابن أبى إسحاق. (1 / 366).</w:t>
      </w:r>
    </w:p>
    <w:p>
      <w:pPr>
        <w:pStyle w:val="BookText"/>
      </w:pPr>
      <w:r>
        <w:rPr>
          <w:rFonts w:ascii="IRNazanin" w:hAnsi="IRNazanin" w:eastAsia="IRNazanin" w:cs="IRNazanin"/>
          <w:lang w:bidi="fa-IR"/>
          <w:color w:val="111111"/>
          <w:sz w:val="28"/>
          <w:szCs w:val="28"/>
          <w:rtl/>
        </w:rPr>
        <w:t xml:space="preserve">32 - سأله ابن أبى إسحاق عن قوله :</w:t>
      </w:r>
    </w:p>
    <w:p>
      <w:pPr>
        <w:pStyle w:val="BookText"/>
      </w:pPr>
      <w:r>
        <w:rPr>
          <w:rFonts w:ascii="Amiri" w:hAnsi="Amiri" w:eastAsia="Amiri" w:cs="Amiri"/>
          <w:lang w:bidi="ar-SA"/>
          <w:color w:val="111111"/>
          <w:sz w:val="28"/>
          <w:szCs w:val="28"/>
          <w:rtl/>
        </w:rPr>
        <w:t xml:space="preserve">وعينان قال الله كونا فكانتا</w:t>
      </w:r>
    </w:p>
    <w:p>
      <w:pPr>
        <w:pStyle w:val="BookText"/>
      </w:pPr>
      <w:r>
        <w:rPr>
          <w:rFonts w:ascii="Amiri" w:hAnsi="Amiri" w:eastAsia="Amiri" w:cs="Amiri"/>
          <w:lang w:bidi="ar-SA"/>
          <w:color w:val="111111"/>
          <w:sz w:val="28"/>
          <w:szCs w:val="28"/>
          <w:rtl/>
        </w:rPr>
        <w:t xml:space="preserve">فعولان بالألباب ما يفعل السحر</w:t>
      </w:r>
    </w:p>
    <w:p>
      <w:pPr>
        <w:pStyle w:val="BookText"/>
      </w:pPr>
      <w:r>
        <w:rPr>
          <w:rFonts w:ascii="Amiri" w:hAnsi="Amiri" w:eastAsia="Amiri" w:cs="Amiri"/>
          <w:lang w:bidi="ar-SA"/>
          <w:color w:val="111111"/>
          <w:sz w:val="28"/>
          <w:szCs w:val="28"/>
          <w:rtl/>
        </w:rPr>
        <w:t xml:space="preserve">لماذا لم يقل : (فعولين)؟ فقال : لو شئت أن أسبّح لسبّحت. (2 / 495).</w:t>
      </w:r>
    </w:p>
    <w:p>
      <w:pPr>
        <w:pStyle w:val="Heading3"/>
      </w:pPr>
      <w:bookmarkStart w:id="488" w:name="_Toc292"/>
      <w:r>
        <w:t>18 - (الكسائى)</w:t>
      </w:r>
      <w:bookmarkEnd w:id="488"/>
    </w:p>
    <w:p>
      <w:pPr>
        <w:pStyle w:val="BookText"/>
      </w:pPr>
      <w:r>
        <w:rPr>
          <w:rFonts w:ascii="Amiri" w:hAnsi="Amiri" w:eastAsia="Amiri" w:cs="Amiri"/>
          <w:lang w:bidi="ar-SA"/>
          <w:color w:val="111111"/>
          <w:sz w:val="28"/>
          <w:szCs w:val="28"/>
          <w:rtl/>
        </w:rPr>
        <w:t xml:space="preserve">33 - سأل بعض العرب عن (مطايب) الجزور ، ما واحده؟ فقال : مطيب ثم ضحك الأعرابىّ من نفسه ، كيف تكلف له ذلك من كلامه؟. (1 / 366).</w:t>
      </w:r>
    </w:p>
    <w:p>
      <w:pPr>
        <w:pStyle w:val="BookText"/>
      </w:pPr>
      <w:r>
        <w:rPr>
          <w:rFonts w:ascii="Amiri" w:hAnsi="Amiri" w:eastAsia="Amiri" w:cs="Amiri"/>
          <w:lang w:bidi="ar-SA"/>
          <w:color w:val="111111"/>
          <w:sz w:val="28"/>
          <w:szCs w:val="28"/>
          <w:rtl/>
        </w:rPr>
        <w:t xml:space="preserve">34 - اختلف مع (اليزيدى) فى (الشراء) : أمقصور هو أم ممدود؟ وأعراب بالباب ، يحكمون بأنه ممدود. (2 / 485).</w:t>
      </w:r>
    </w:p>
    <w:p>
      <w:pPr>
        <w:pStyle w:val="Heading3"/>
      </w:pPr>
      <w:bookmarkStart w:id="489" w:name="_Toc293"/>
      <w:r>
        <w:t>19 - (الكميت)</w:t>
      </w:r>
      <w:bookmarkEnd w:id="489"/>
    </w:p>
    <w:p>
      <w:pPr>
        <w:pStyle w:val="BookText"/>
      </w:pPr>
      <w:r>
        <w:rPr>
          <w:rFonts w:ascii="Amiri" w:hAnsi="Amiri" w:eastAsia="Amiri" w:cs="Amiri"/>
          <w:lang w:bidi="ar-SA"/>
          <w:color w:val="111111"/>
          <w:sz w:val="28"/>
          <w:szCs w:val="28"/>
          <w:rtl/>
        </w:rPr>
        <w:t xml:space="preserve">35 - مع (نصيب) ، وقد تناشدا الأشعار ، وفيها بعض مآخذ لكل منهما على صاحبه. (2 / 486).</w:t>
      </w:r>
    </w:p>
    <w:p>
      <w:pPr>
        <w:pStyle w:val="Heading3"/>
      </w:pPr>
      <w:bookmarkStart w:id="490" w:name="_Toc294"/>
      <w:r>
        <w:t>20 - (المتنبى)</w:t>
      </w:r>
      <w:bookmarkEnd w:id="490"/>
    </w:p>
    <w:p>
      <w:pPr>
        <w:pStyle w:val="BookText"/>
      </w:pPr>
      <w:r>
        <w:rPr>
          <w:rFonts w:ascii="Amiri" w:hAnsi="Amiri" w:eastAsia="Amiri" w:cs="Amiri"/>
          <w:lang w:bidi="ar-SA"/>
          <w:color w:val="111111"/>
          <w:sz w:val="28"/>
          <w:szCs w:val="28"/>
          <w:rtl/>
        </w:rPr>
        <w:t xml:space="preserve">36 - عند منصرفه من مصر فى جماعة من العرب ، تحدث أحدهم ، فذكر فلاة واسعة وقال : (يحير) فيها الطرف ، قال : وآخر منهم يلقّنه سرا بينه وبينه فيقول : (يحار ، يحار). (1 / 255 ، 1 / 412).</w:t>
      </w:r>
    </w:p>
    <w:p>
      <w:pPr>
        <w:pStyle w:val="BookText"/>
      </w:pPr>
      <w:r>
        <w:rPr>
          <w:rFonts w:ascii="Amiri" w:hAnsi="Amiri" w:eastAsia="Amiri" w:cs="Amiri"/>
          <w:lang w:bidi="ar-SA"/>
          <w:color w:val="111111"/>
          <w:sz w:val="28"/>
          <w:szCs w:val="28"/>
          <w:rtl/>
        </w:rPr>
        <w:t xml:space="preserve">37 - يسبق بشعر أنشده لنفسه أحد الكتاب فى وصف طرد. (1 / 327).</w:t>
      </w:r>
    </w:p>
    <w:p>
      <w:pPr>
        <w:pStyle w:val="BookText"/>
      </w:pPr>
      <w:r>
        <w:rPr>
          <w:rFonts w:ascii="Amiri" w:hAnsi="Amiri" w:eastAsia="Amiri" w:cs="Amiri"/>
          <w:lang w:bidi="ar-SA"/>
          <w:color w:val="111111"/>
          <w:sz w:val="28"/>
          <w:szCs w:val="28"/>
          <w:rtl/>
        </w:rPr>
        <w:t xml:space="preserve">38 - قال له ابن جنى ذات يوم : أراك تستعمل فى شعرك (ذا وتا ، وذى) كثيرا! فقال :</w:t>
      </w:r>
    </w:p>
    <w:p>
      <w:pPr>
        <w:pStyle w:val="BookText"/>
      </w:pPr>
      <w:r>
        <w:rPr>
          <w:rFonts w:ascii="Amiri" w:hAnsi="Amiri" w:eastAsia="Amiri" w:cs="Amiri"/>
          <w:lang w:bidi="ar-SA"/>
          <w:color w:val="111111"/>
          <w:sz w:val="28"/>
          <w:szCs w:val="28"/>
          <w:rtl/>
        </w:rPr>
        <w:t xml:space="preserve">إن هذا الشعر لم يعمل كلّه فى وقت واحد. (1 / 494).</w:t>
      </w:r>
    </w:p>
    <w:p>
      <w:pPr>
        <w:pStyle w:val="Heading3"/>
      </w:pPr>
      <w:bookmarkStart w:id="491" w:name="_Toc295"/>
      <w:r>
        <w:t>21 - (محمد العساف)</w:t>
      </w:r>
      <w:bookmarkEnd w:id="491"/>
    </w:p>
    <w:p>
      <w:pPr>
        <w:pStyle w:val="BookText"/>
      </w:pPr>
      <w:r>
        <w:rPr>
          <w:rFonts w:ascii="Amiri" w:hAnsi="Amiri" w:eastAsia="Amiri" w:cs="Amiri"/>
          <w:lang w:bidi="ar-SA"/>
          <w:color w:val="111111"/>
          <w:sz w:val="28"/>
          <w:szCs w:val="28"/>
          <w:rtl/>
        </w:rPr>
        <w:t xml:space="preserve">39 - سأله ابن جنى أن يقول : ضربت أخوك ، وجاء أخاك - فلم يطعه لسانه. (1 / 121 ، 263).</w:t>
      </w:r>
    </w:p>
    <w:p>
      <w:pPr>
        <w:pStyle w:val="Heading3"/>
      </w:pPr>
      <w:bookmarkStart w:id="492" w:name="_Toc296"/>
      <w:r>
        <w:t>22 - (مروان بن أبى حفصة)</w:t>
      </w:r>
      <w:bookmarkEnd w:id="492"/>
    </w:p>
    <w:p>
      <w:pPr>
        <w:pStyle w:val="BookText"/>
      </w:pPr>
      <w:r>
        <w:rPr>
          <w:rFonts w:ascii="Amiri" w:hAnsi="Amiri" w:eastAsia="Amiri" w:cs="Amiri"/>
          <w:lang w:bidi="ar-SA"/>
          <w:color w:val="111111"/>
          <w:sz w:val="28"/>
          <w:szCs w:val="28"/>
          <w:rtl/>
        </w:rPr>
        <w:t xml:space="preserve">40 - قال : كنت أعمل القصيدة فى أربعة أشهر ، وأحكّكها فى أربعة أشهر ، وأعرضها فى أربعة أشهر ، ثم أخرج بها إلى الناس. (1 / 326).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5" w:name="pg14395_209237"/>
    <w:bookmarkEnd w:id="125"/>
    <w:p>
      <w:pPr>
        <w:pStyle w:val="Heading3"/>
      </w:pPr>
      <w:bookmarkStart w:id="493" w:name="_Toc297"/>
      <w:r>
        <w:t>23 - (معاوية)</w:t>
      </w:r>
      <w:bookmarkEnd w:id="493"/>
    </w:p>
    <w:p>
      <w:pPr>
        <w:pStyle w:val="BookText"/>
      </w:pPr>
      <w:r>
        <w:rPr>
          <w:rFonts w:ascii="Amiri" w:hAnsi="Amiri" w:eastAsia="Amiri" w:cs="Amiri"/>
          <w:lang w:bidi="ar-SA"/>
          <w:color w:val="111111"/>
          <w:sz w:val="28"/>
          <w:szCs w:val="28"/>
          <w:rtl/>
        </w:rPr>
        <w:t xml:space="preserve">41 - قال : خير المجالس ما سافر فيه البصر ، واتّدع فيه البدن. (1 / 141).</w:t>
      </w:r>
    </w:p>
    <w:p>
      <w:pPr>
        <w:pStyle w:val="Heading3"/>
      </w:pPr>
      <w:bookmarkStart w:id="494" w:name="_Toc298"/>
      <w:r>
        <w:t>24 - (النابغة الذبيانى)</w:t>
      </w:r>
      <w:bookmarkEnd w:id="494"/>
    </w:p>
    <w:p>
      <w:pPr>
        <w:pStyle w:val="BookText"/>
      </w:pPr>
      <w:r>
        <w:rPr>
          <w:rFonts w:ascii="Amiri" w:hAnsi="Amiri" w:eastAsia="Amiri" w:cs="Amiri"/>
          <w:lang w:bidi="ar-SA"/>
          <w:color w:val="111111"/>
          <w:sz w:val="28"/>
          <w:szCs w:val="28"/>
          <w:rtl/>
        </w:rPr>
        <w:t xml:space="preserve">42 - أقوى فى بعض شعره ، وفطن لذلك بعد أن غنّته مغنية أمامه به. (1 / 256).</w:t>
      </w:r>
    </w:p>
    <w:p>
      <w:pPr>
        <w:pStyle w:val="Heading3"/>
      </w:pPr>
      <w:bookmarkStart w:id="495" w:name="_Toc299"/>
      <w:r>
        <w:t>25 - (مجهولون)</w:t>
      </w:r>
      <w:bookmarkEnd w:id="495"/>
    </w:p>
    <w:p>
      <w:pPr>
        <w:pStyle w:val="BookText"/>
      </w:pPr>
      <w:r>
        <w:rPr>
          <w:rFonts w:ascii="Amiri" w:hAnsi="Amiri" w:eastAsia="Amiri" w:cs="Amiri"/>
          <w:lang w:bidi="ar-SA"/>
          <w:color w:val="111111"/>
          <w:sz w:val="28"/>
          <w:szCs w:val="28"/>
          <w:rtl/>
        </w:rPr>
        <w:t xml:space="preserve">43 - عربى بايع أن يشرب علبة لبن ولا يتنحنح ، فلما شرب بعضه كدّه الأمر ، فقال كبش أملح. (1 / 107 ، 2 / 475).</w:t>
      </w:r>
    </w:p>
    <w:p>
      <w:pPr>
        <w:pStyle w:val="BookText"/>
      </w:pPr>
      <w:r>
        <w:rPr>
          <w:rFonts w:ascii="Amiri" w:hAnsi="Amiri" w:eastAsia="Amiri" w:cs="Amiri"/>
          <w:lang w:bidi="ar-SA"/>
          <w:color w:val="111111"/>
          <w:sz w:val="28"/>
          <w:szCs w:val="28"/>
          <w:rtl/>
        </w:rPr>
        <w:t xml:space="preserve">44 - عربىّ قرأ على السجستانى : طيبى لهم وحسن مآب وأصرّ على قراءته. (1 / 120 ، 379).</w:t>
      </w:r>
    </w:p>
    <w:p>
      <w:pPr>
        <w:pStyle w:val="BookText"/>
      </w:pPr>
      <w:r>
        <w:rPr>
          <w:rFonts w:ascii="Amiri" w:hAnsi="Amiri" w:eastAsia="Amiri" w:cs="Amiri"/>
          <w:lang w:bidi="ar-SA"/>
          <w:color w:val="111111"/>
          <w:sz w:val="28"/>
          <w:szCs w:val="28"/>
          <w:rtl/>
        </w:rPr>
        <w:t xml:space="preserve">45 - غلام فصيح من آل المهيّا ، سأله ابن جنى عن لفظة : كذا أم كذا؟ فقال : كذا (بالنصب) ، لأنه أخف .. (1 / 122).</w:t>
      </w:r>
    </w:p>
    <w:p>
      <w:pPr>
        <w:pStyle w:val="BookText"/>
      </w:pPr>
      <w:r>
        <w:rPr>
          <w:rFonts w:ascii="Amiri" w:hAnsi="Amiri" w:eastAsia="Amiri" w:cs="Amiri"/>
          <w:lang w:bidi="ar-SA"/>
          <w:color w:val="111111"/>
          <w:sz w:val="28"/>
          <w:szCs w:val="28"/>
          <w:rtl/>
        </w:rPr>
        <w:t xml:space="preserve">46 - عربىّ يسأل عن الناقة (القرواح) فيقول : التى كأنها تمشى على أرماح. (1 / 172).</w:t>
      </w:r>
    </w:p>
    <w:p>
      <w:pPr>
        <w:pStyle w:val="BookText"/>
      </w:pPr>
      <w:r>
        <w:rPr>
          <w:rFonts w:ascii="Amiri" w:hAnsi="Amiri" w:eastAsia="Amiri" w:cs="Amiri"/>
          <w:lang w:bidi="ar-SA"/>
          <w:color w:val="111111"/>
          <w:sz w:val="28"/>
          <w:szCs w:val="28"/>
          <w:rtl/>
        </w:rPr>
        <w:t xml:space="preserve">47 - حدث من غير شعراء بغداد ، يعدّ فى ليلته مائتى بيت فى ثلاث قصائد ، على أوزان اختيرت له. (1 / 329).</w:t>
      </w:r>
    </w:p>
    <w:p>
      <w:pPr>
        <w:pStyle w:val="BookText"/>
      </w:pPr>
      <w:r>
        <w:rPr>
          <w:rFonts w:ascii="Amiri" w:hAnsi="Amiri" w:eastAsia="Amiri" w:cs="Amiri"/>
          <w:lang w:bidi="ar-SA"/>
          <w:color w:val="111111"/>
          <w:sz w:val="28"/>
          <w:szCs w:val="28"/>
          <w:rtl/>
        </w:rPr>
        <w:t xml:space="preserve">48 - عربىّ يدّعى الفصاحة ، يفد إلى الحاضرة ، فتقبل لغته ، حتى ينشد شعرا لنفسه ، يقول فى بعض قوافيه : (أشنؤها ، وأدأؤها) فيجمع بين همزتين ، وذلك مرفوض سماعا وقياسا. (1 / 393).</w:t>
      </w:r>
    </w:p>
    <w:p>
      <w:pPr>
        <w:pStyle w:val="BookText"/>
      </w:pPr>
      <w:r>
        <w:rPr>
          <w:rFonts w:ascii="Amiri" w:hAnsi="Amiri" w:eastAsia="Amiri" w:cs="Amiri"/>
          <w:lang w:bidi="ar-SA"/>
          <w:color w:val="111111"/>
          <w:sz w:val="28"/>
          <w:szCs w:val="28"/>
          <w:rtl/>
        </w:rPr>
        <w:t xml:space="preserve">49 - عربى ينشد شعرا لنفسه ، يقول فيه : (كأن فاى) وهو خطأ ، على بعده عن الفصاحة. (1 / 395).</w:t>
      </w:r>
    </w:p>
    <w:p>
      <w:pPr>
        <w:pStyle w:val="BookText"/>
      </w:pPr>
      <w:r>
        <w:rPr>
          <w:rFonts w:ascii="Amiri" w:hAnsi="Amiri" w:eastAsia="Amiri" w:cs="Amiri"/>
          <w:lang w:bidi="ar-SA"/>
          <w:color w:val="111111"/>
          <w:sz w:val="28"/>
          <w:szCs w:val="28"/>
          <w:rtl/>
        </w:rPr>
        <w:t xml:space="preserve">50 - أحد ولاة عمر رضى الله عنه كتب إليه كتابا ، لحن فيه ، فكتب إليه عمر ، أن قنّع كاتبك سوطا. (1 / 396).</w:t>
      </w:r>
    </w:p>
    <w:p>
      <w:pPr>
        <w:pStyle w:val="BookText"/>
      </w:pPr>
      <w:r>
        <w:rPr>
          <w:rFonts w:ascii="Amiri" w:hAnsi="Amiri" w:eastAsia="Amiri" w:cs="Amiri"/>
          <w:lang w:bidi="ar-SA"/>
          <w:color w:val="111111"/>
          <w:sz w:val="28"/>
          <w:szCs w:val="28"/>
          <w:rtl/>
        </w:rPr>
        <w:t xml:space="preserve">51 - أعرابى أقرئ : (أَنَّ اللهَ بَرِيءٌ مِنَ الْمُشْرِكِينَ وَرَسُولُهُ). - بجر (لام) رسوله - فقال الأعرابى : برئت من رسول الله ، فأنكر ذلك علىّ كرم الله وجه ، وأمر أبا الأسود بوضع علم النحو. (1 / 396).</w:t>
      </w:r>
    </w:p>
    <w:p>
      <w:pPr>
        <w:pStyle w:val="BookText"/>
      </w:pPr>
      <w:r>
        <w:rPr>
          <w:rFonts w:ascii="Amiri" w:hAnsi="Amiri" w:eastAsia="Amiri" w:cs="Amiri"/>
          <w:lang w:bidi="ar-SA"/>
          <w:color w:val="111111"/>
          <w:sz w:val="28"/>
          <w:szCs w:val="28"/>
          <w:rtl/>
        </w:rPr>
        <w:t xml:space="preserve">52 - أعرابىّ يدخل على ملك (ظفار) فيقول له الملك : ثب - وهى فى الحميريّة بمعنى اجلس - فيقفز العربىّ ، وتندقّ رجلاه. (1 / 413).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 أعرابىّ أراد امرأة له فقالت : إنى حائض ، فقال : فأين الهنة الأخرى؟ (1 / 520).</w:t>
      </w:r>
    </w:p>
    <w:p>
      <w:pPr>
        <w:pStyle w:val="BookText"/>
      </w:pPr>
      <w:r>
        <w:rPr>
          <w:rFonts w:ascii="Amiri" w:hAnsi="Amiri" w:eastAsia="Amiri" w:cs="Amiri"/>
          <w:lang w:bidi="ar-SA"/>
          <w:color w:val="111111"/>
          <w:sz w:val="28"/>
          <w:szCs w:val="28"/>
          <w:rtl/>
        </w:rPr>
        <w:t xml:space="preserve">54 - أعرابى قال للكحال : كحّلنى بالمكحال الذى تكحل به العيون الداءة. (2 / 390).</w:t>
      </w:r>
    </w:p>
    <w:p>
      <w:pPr>
        <w:pStyle w:val="BookText"/>
      </w:pPr>
      <w:r>
        <w:rPr>
          <w:rFonts w:ascii="Amiri" w:hAnsi="Amiri" w:eastAsia="Amiri" w:cs="Amiri"/>
          <w:lang w:bidi="ar-SA"/>
          <w:color w:val="111111"/>
          <w:sz w:val="28"/>
          <w:szCs w:val="28"/>
          <w:rtl/>
        </w:rPr>
        <w:t xml:space="preserve">55 - أعرابية من غطفان تقول : أخاف أن يجوهنى بأكثر من هذا - تريد : يواجهنى. (1 / 446 ، 448).</w:t>
      </w:r>
    </w:p>
    <w:p>
      <w:pPr>
        <w:pStyle w:val="BookText"/>
      </w:pPr>
      <w:r>
        <w:rPr>
          <w:rFonts w:ascii="Amiri" w:hAnsi="Amiri" w:eastAsia="Amiri" w:cs="Amiri"/>
          <w:lang w:bidi="ar-SA"/>
          <w:color w:val="111111"/>
          <w:sz w:val="28"/>
          <w:szCs w:val="28"/>
          <w:rtl/>
        </w:rPr>
        <w:t xml:space="preserve">56 - قال ابن جنى : كان قدماء أصحابنا يتعقبون رؤبة وأباه ، ويقولون : تهضّما اللغة ، وولّداها ، وتصرفا فيها غير تصرف الأقحاح. (2 / 492).</w:t>
      </w:r>
    </w:p>
    <w:p>
      <w:pPr>
        <w:pStyle w:val="BookText"/>
      </w:pPr>
      <w:r>
        <w:rPr>
          <w:rFonts w:ascii="Amiri" w:hAnsi="Amiri" w:eastAsia="Amiri" w:cs="Amiri"/>
          <w:lang w:bidi="ar-SA"/>
          <w:color w:val="111111"/>
          <w:sz w:val="28"/>
          <w:szCs w:val="28"/>
          <w:rtl/>
        </w:rPr>
        <w:t xml:space="preserve">57 - حكايات عن العرب فى تنقيح الشعر وتهذيبه وتجنيبه المساند والمحال ، وهى كثيرة. (1 / 327 ، 328).</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6" w:name="pg14395_209239"/>
    <w:bookmarkEnd w:id="126"/>
    <w:p>
      <w:pPr>
        <w:pStyle w:val="Heading2"/>
      </w:pPr>
      <w:bookmarkStart w:id="496" w:name="_Toc300"/>
      <w:r>
        <w:t>الفهرس الحادى عشر : الشعر</w:t>
      </w:r>
      <w:bookmarkEnd w:id="496"/>
    </w:p>
    <w:p>
      <w:pPr>
        <w:pStyle w:val="Heading3"/>
      </w:pPr>
      <w:bookmarkStart w:id="497" w:name="_Toc301"/>
      <w:r>
        <w:t>الهمزة</w:t>
      </w:r>
      <w:bookmarkEnd w:id="497"/>
    </w:p>
    <w:p>
      <w:pPr>
        <w:pStyle w:val="Heading4"/>
      </w:pPr>
      <w:bookmarkStart w:id="498" w:name="_Toc302"/>
      <w:r>
        <w:t>(الساكنة)</w:t>
      </w:r>
      <w:bookmarkEnd w:id="498"/>
    </w:p>
    <w:p>
      <w:pPr>
        <w:pStyle w:val="BookText"/>
      </w:pPr>
      <w:r>
        <w:rPr>
          <w:rFonts w:ascii="Amiri" w:hAnsi="Amiri" w:eastAsia="Amiri" w:cs="Amiri"/>
          <w:lang w:bidi="ar-SA"/>
          <w:color w:val="111111"/>
          <w:sz w:val="28"/>
          <w:szCs w:val="28"/>
          <w:rtl/>
        </w:rPr>
        <w:t xml:space="preserve">يستمسكون من حذار الإلقاء</w:t>
      </w:r>
    </w:p>
    <w:p>
      <w:pPr>
        <w:pStyle w:val="BookText"/>
      </w:pPr>
      <w:r>
        <w:rPr>
          <w:rFonts w:ascii="Amiri" w:hAnsi="Amiri" w:eastAsia="Amiri" w:cs="Amiri"/>
          <w:lang w:bidi="ar-SA"/>
          <w:color w:val="111111"/>
          <w:sz w:val="28"/>
          <w:szCs w:val="28"/>
          <w:rtl/>
        </w:rPr>
        <w:t xml:space="preserve">بتلعات كجذوع الصيصاء</w:t>
      </w:r>
    </w:p>
    <w:p>
      <w:pPr>
        <w:pStyle w:val="BookText"/>
      </w:pPr>
      <w:r>
        <w:rPr>
          <w:rFonts w:ascii="Amiri" w:hAnsi="Amiri" w:eastAsia="Amiri" w:cs="Amiri"/>
          <w:lang w:bidi="ar-SA"/>
          <w:color w:val="111111"/>
          <w:sz w:val="28"/>
          <w:szCs w:val="28"/>
          <w:rtl/>
        </w:rPr>
        <w:t xml:space="preserve">ردى ردى ورد قطاة صمّاء</w:t>
      </w:r>
    </w:p>
    <w:p>
      <w:pPr>
        <w:pStyle w:val="BookText"/>
      </w:pPr>
      <w:r>
        <w:rPr>
          <w:rFonts w:ascii="Amiri" w:hAnsi="Amiri" w:eastAsia="Amiri" w:cs="Amiri"/>
          <w:lang w:bidi="ar-SA"/>
          <w:color w:val="111111"/>
          <w:sz w:val="28"/>
          <w:szCs w:val="28"/>
          <w:rtl/>
        </w:rPr>
        <w:t xml:space="preserve">كدريّة أعجبها برد الماء</w:t>
      </w:r>
    </w:p>
    <w:p>
      <w:pPr>
        <w:pStyle w:val="BookText"/>
      </w:pPr>
      <w:r>
        <w:rPr>
          <w:rFonts w:ascii="Times New Roman" w:hAnsi="Times New Roman" w:eastAsia="Times New Roman" w:cs="Times New Roman"/>
          <w:lang w:val="en-US" w:bidi="en-US"/>
          <w:color w:val="111111"/>
          <w:sz w:val="28"/>
          <w:szCs w:val="28"/>
          <w:rtl/>
        </w:rPr>
        <w:t xml:space="preserve">(1 / 289)</w:t>
      </w:r>
    </w:p>
    <w:p>
      <w:pPr>
        <w:pStyle w:val="BookText"/>
      </w:pPr>
      <w:r>
        <w:rPr>
          <w:rFonts w:ascii="IRNazanin" w:hAnsi="IRNazanin" w:eastAsia="IRNazanin" w:cs="IRNazanin"/>
          <w:lang w:bidi="fa-IR"/>
          <w:color w:val="111111"/>
          <w:sz w:val="28"/>
          <w:szCs w:val="28"/>
          <w:rtl/>
        </w:rPr>
        <w:t xml:space="preserve">هل تعرف الدار بنعف الجرعاء</w:t>
      </w:r>
    </w:p>
    <w:p>
      <w:pPr>
        <w:pStyle w:val="BookText"/>
      </w:pPr>
      <w:r>
        <w:rPr>
          <w:rFonts w:ascii="Amiri" w:hAnsi="Amiri" w:eastAsia="Amiri" w:cs="Amiri"/>
          <w:lang w:bidi="ar-SA"/>
          <w:color w:val="111111"/>
          <w:sz w:val="28"/>
          <w:szCs w:val="28"/>
          <w:rtl/>
        </w:rPr>
        <w:t xml:space="preserve">بين رحا المثل وبين المثياء</w:t>
      </w:r>
    </w:p>
    <w:p>
      <w:pPr>
        <w:pStyle w:val="BookText"/>
      </w:pPr>
      <w:r>
        <w:rPr>
          <w:rFonts w:ascii="IRNazanin" w:hAnsi="IRNazanin" w:eastAsia="IRNazanin" w:cs="IRNazanin"/>
          <w:lang w:bidi="fa-IR"/>
          <w:color w:val="111111"/>
          <w:sz w:val="28"/>
          <w:szCs w:val="28"/>
          <w:rtl/>
        </w:rPr>
        <w:t xml:space="preserve">(51 شطرا 2 / 45)</w:t>
      </w:r>
    </w:p>
    <w:p>
      <w:pPr>
        <w:pStyle w:val="Heading4"/>
      </w:pPr>
      <w:bookmarkStart w:id="499" w:name="_Toc303"/>
      <w:r>
        <w:t>(المفتوحة)</w:t>
      </w:r>
      <w:bookmarkEnd w:id="499"/>
    </w:p>
    <w:p>
      <w:pPr>
        <w:pStyle w:val="BookText"/>
      </w:pPr>
      <w:r>
        <w:rPr>
          <w:rFonts w:ascii="Amiri" w:hAnsi="Amiri" w:eastAsia="Amiri" w:cs="Amiri"/>
          <w:lang w:bidi="ar-SA"/>
          <w:color w:val="111111"/>
          <w:sz w:val="28"/>
          <w:szCs w:val="28"/>
          <w:rtl/>
        </w:rPr>
        <w:t xml:space="preserve">ذر الآكلين الماء ظلما فما أرى</w:t>
      </w:r>
    </w:p>
    <w:p>
      <w:pPr>
        <w:pStyle w:val="BookText"/>
      </w:pPr>
      <w:r>
        <w:rPr>
          <w:rFonts w:ascii="Amiri" w:hAnsi="Amiri" w:eastAsia="Amiri" w:cs="Amiri"/>
          <w:lang w:bidi="ar-SA"/>
          <w:color w:val="111111"/>
          <w:sz w:val="28"/>
          <w:szCs w:val="28"/>
          <w:rtl/>
        </w:rPr>
        <w:t xml:space="preserve">ينالون خيرا بعد أكلهم الماءا</w:t>
      </w:r>
    </w:p>
    <w:p>
      <w:pPr>
        <w:pStyle w:val="BookText"/>
      </w:pPr>
      <w:r>
        <w:rPr>
          <w:rFonts w:ascii="Times New Roman" w:hAnsi="Times New Roman" w:eastAsia="Times New Roman" w:cs="Times New Roman"/>
          <w:lang w:val="en-US" w:bidi="en-US"/>
          <w:color w:val="111111"/>
          <w:sz w:val="28"/>
          <w:szCs w:val="28"/>
          <w:rtl/>
        </w:rPr>
        <w:t xml:space="preserve">(1 / 183)</w:t>
      </w:r>
    </w:p>
    <w:p>
      <w:pPr>
        <w:pStyle w:val="BookText"/>
      </w:pPr>
      <w:r>
        <w:rPr>
          <w:rFonts w:ascii="Amiri" w:hAnsi="Amiri" w:eastAsia="Amiri" w:cs="Amiri"/>
          <w:lang w:bidi="ar-SA"/>
          <w:color w:val="111111"/>
          <w:sz w:val="28"/>
          <w:szCs w:val="28"/>
          <w:rtl/>
        </w:rPr>
        <w:t xml:space="preserve">لما رأيت أبا زيد مقاتلا</w:t>
      </w:r>
    </w:p>
    <w:p>
      <w:pPr>
        <w:pStyle w:val="BookText"/>
      </w:pPr>
      <w:r>
        <w:rPr>
          <w:rFonts w:ascii="Amiri" w:hAnsi="Amiri" w:eastAsia="Amiri" w:cs="Amiri"/>
          <w:lang w:bidi="ar-SA"/>
          <w:color w:val="111111"/>
          <w:sz w:val="28"/>
          <w:szCs w:val="28"/>
          <w:rtl/>
        </w:rPr>
        <w:t xml:space="preserve">دع القتال وأترك الهيجاء</w:t>
      </w:r>
    </w:p>
    <w:p>
      <w:pPr>
        <w:pStyle w:val="BookText"/>
      </w:pPr>
      <w:r>
        <w:rPr>
          <w:rFonts w:ascii="Times New Roman" w:hAnsi="Times New Roman" w:eastAsia="Times New Roman" w:cs="Times New Roman"/>
          <w:lang w:val="en-US" w:bidi="en-US"/>
          <w:color w:val="111111"/>
          <w:sz w:val="28"/>
          <w:szCs w:val="28"/>
          <w:rtl/>
        </w:rPr>
        <w:t xml:space="preserve">(2 / 180)</w:t>
      </w:r>
    </w:p>
    <w:p>
      <w:pPr>
        <w:pStyle w:val="Heading4"/>
      </w:pPr>
      <w:bookmarkStart w:id="500" w:name="_Toc304"/>
      <w:r>
        <w:t>(المكسورة)</w:t>
      </w:r>
      <w:bookmarkEnd w:id="500"/>
    </w:p>
    <w:p>
      <w:pPr>
        <w:pStyle w:val="BookText"/>
      </w:pPr>
      <w:r>
        <w:rPr>
          <w:rFonts w:ascii="Amiri" w:hAnsi="Amiri" w:eastAsia="Amiri" w:cs="Amiri"/>
          <w:lang w:bidi="ar-SA"/>
          <w:color w:val="111111"/>
          <w:sz w:val="28"/>
          <w:szCs w:val="28"/>
          <w:rtl/>
        </w:rPr>
        <w:t xml:space="preserve">فأوّ من الذكرى إذا ما ذكرتها</w:t>
      </w:r>
    </w:p>
    <w:p>
      <w:pPr>
        <w:pStyle w:val="BookText"/>
      </w:pPr>
      <w:r>
        <w:rPr>
          <w:rFonts w:ascii="Amiri" w:hAnsi="Amiri" w:eastAsia="Amiri" w:cs="Amiri"/>
          <w:lang w:bidi="ar-SA"/>
          <w:color w:val="111111"/>
          <w:sz w:val="28"/>
          <w:szCs w:val="28"/>
          <w:rtl/>
        </w:rPr>
        <w:t xml:space="preserve">(ومن بعد أرض بيننا وسماء)</w:t>
      </w:r>
    </w:p>
    <w:p>
      <w:pPr>
        <w:pStyle w:val="BookText"/>
      </w:pPr>
      <w:r>
        <w:rPr>
          <w:rFonts w:ascii="Times New Roman" w:hAnsi="Times New Roman" w:eastAsia="Times New Roman" w:cs="Times New Roman"/>
          <w:lang w:val="en-US" w:bidi="en-US"/>
          <w:color w:val="111111"/>
          <w:sz w:val="28"/>
          <w:szCs w:val="28"/>
          <w:rtl/>
        </w:rPr>
        <w:t xml:space="preserve">(2 / 278)</w:t>
      </w:r>
    </w:p>
    <w:p>
      <w:pPr>
        <w:pStyle w:val="BookText"/>
      </w:pPr>
      <w:r>
        <w:rPr>
          <w:rFonts w:ascii="Amiri" w:hAnsi="Amiri" w:eastAsia="Amiri" w:cs="Amiri"/>
          <w:lang w:bidi="ar-SA"/>
          <w:color w:val="111111"/>
          <w:sz w:val="28"/>
          <w:szCs w:val="28"/>
          <w:rtl/>
        </w:rPr>
        <w:t xml:space="preserve">فأوّ من الذكرى إذا ما ذكرتها</w:t>
      </w:r>
    </w:p>
    <w:p>
      <w:pPr>
        <w:pStyle w:val="BookText"/>
      </w:pPr>
      <w:r>
        <w:rPr>
          <w:rFonts w:ascii="Amiri" w:hAnsi="Amiri" w:eastAsia="Amiri" w:cs="Amiri"/>
          <w:lang w:bidi="ar-SA"/>
          <w:color w:val="111111"/>
          <w:sz w:val="28"/>
          <w:szCs w:val="28"/>
          <w:rtl/>
        </w:rPr>
        <w:t xml:space="preserve">(ومن بعد أرض بيننا وسماء)</w:t>
      </w:r>
    </w:p>
    <w:p>
      <w:pPr>
        <w:pStyle w:val="BookText"/>
      </w:pPr>
      <w:r>
        <w:rPr>
          <w:rFonts w:ascii="Amiri" w:hAnsi="Amiri" w:eastAsia="Amiri" w:cs="Amiri"/>
          <w:lang w:bidi="ar-SA"/>
          <w:color w:val="111111"/>
          <w:sz w:val="28"/>
          <w:szCs w:val="28"/>
          <w:rtl/>
        </w:rPr>
        <w:t xml:space="preserve">(وفراء لم تخرز بسير وكيعة)</w:t>
      </w:r>
    </w:p>
    <w:p>
      <w:pPr>
        <w:pStyle w:val="BookText"/>
      </w:pPr>
      <w:r>
        <w:rPr>
          <w:rFonts w:ascii="Amiri" w:hAnsi="Amiri" w:eastAsia="Amiri" w:cs="Amiri"/>
          <w:lang w:bidi="ar-SA"/>
          <w:color w:val="111111"/>
          <w:sz w:val="28"/>
          <w:szCs w:val="28"/>
          <w:rtl/>
        </w:rPr>
        <w:t xml:space="preserve">غدوت بها طيّا يدى برشائها</w:t>
      </w:r>
    </w:p>
    <w:p>
      <w:pPr>
        <w:pStyle w:val="BookText"/>
      </w:pPr>
      <w:r>
        <w:rPr>
          <w:rFonts w:ascii="Times New Roman" w:hAnsi="Times New Roman" w:eastAsia="Times New Roman" w:cs="Times New Roman"/>
          <w:lang w:val="en-US" w:bidi="en-US"/>
          <w:color w:val="111111"/>
          <w:sz w:val="28"/>
          <w:szCs w:val="28"/>
          <w:rtl/>
        </w:rPr>
        <w:t xml:space="preserve">(2 / 391)</w:t>
      </w:r>
    </w:p>
    <w:p>
      <w:pPr>
        <w:pStyle w:val="BookText"/>
      </w:pPr>
      <w:r>
        <w:rPr>
          <w:rFonts w:ascii="Amiri" w:hAnsi="Amiri" w:eastAsia="Amiri" w:cs="Amiri"/>
          <w:lang w:bidi="ar-SA"/>
          <w:color w:val="111111"/>
          <w:sz w:val="28"/>
          <w:szCs w:val="28"/>
          <w:rtl/>
        </w:rPr>
        <w:t xml:space="preserve">والمرء يلحقه بفتيان الندى</w:t>
      </w:r>
    </w:p>
    <w:p>
      <w:pPr>
        <w:pStyle w:val="BookText"/>
      </w:pPr>
      <w:r>
        <w:rPr>
          <w:rFonts w:ascii="Amiri" w:hAnsi="Amiri" w:eastAsia="Amiri" w:cs="Amiri"/>
          <w:lang w:bidi="ar-SA"/>
          <w:color w:val="111111"/>
          <w:sz w:val="28"/>
          <w:szCs w:val="28"/>
          <w:rtl/>
        </w:rPr>
        <w:t xml:space="preserve">خلق الكريم وليس بالوضّاء</w:t>
      </w:r>
    </w:p>
    <w:p>
      <w:pPr>
        <w:pStyle w:val="BookText"/>
      </w:pPr>
      <w:r>
        <w:rPr>
          <w:rFonts w:ascii="Times New Roman" w:hAnsi="Times New Roman" w:eastAsia="Times New Roman" w:cs="Times New Roman"/>
          <w:lang w:val="en-US" w:bidi="en-US"/>
          <w:color w:val="111111"/>
          <w:sz w:val="28"/>
          <w:szCs w:val="28"/>
          <w:rtl/>
        </w:rPr>
        <w:t xml:space="preserve">(2 / 467)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7" w:name="pg14395_209240"/>
    <w:bookmarkEnd w:id="127"/>
    <w:p>
      <w:pPr>
        <w:pStyle w:val="BookText"/>
      </w:pPr>
      <w:r>
        <w:rPr>
          <w:rFonts w:ascii="Amiri" w:hAnsi="Amiri" w:eastAsia="Amiri" w:cs="Amiri"/>
          <w:lang w:bidi="ar-SA"/>
          <w:color w:val="111111"/>
          <w:sz w:val="28"/>
          <w:szCs w:val="28"/>
          <w:rtl/>
        </w:rPr>
        <w:t xml:space="preserve">(بمحالة تقص الذباب بطرفها)</w:t>
      </w:r>
    </w:p>
    <w:p>
      <w:pPr>
        <w:pStyle w:val="BookText"/>
      </w:pPr>
      <w:r>
        <w:rPr>
          <w:rFonts w:ascii="Amiri" w:hAnsi="Amiri" w:eastAsia="Amiri" w:cs="Amiri"/>
          <w:lang w:bidi="ar-SA"/>
          <w:color w:val="111111"/>
          <w:sz w:val="28"/>
          <w:szCs w:val="28"/>
          <w:rtl/>
        </w:rPr>
        <w:t xml:space="preserve">بنيت معاقمها على مطوائها</w:t>
      </w:r>
    </w:p>
    <w:p>
      <w:pPr>
        <w:pStyle w:val="BookText"/>
      </w:pPr>
      <w:r>
        <w:rPr>
          <w:rFonts w:ascii="Times New Roman" w:hAnsi="Times New Roman" w:eastAsia="Times New Roman" w:cs="Times New Roman"/>
          <w:lang w:val="en-US" w:bidi="en-US"/>
          <w:color w:val="111111"/>
          <w:sz w:val="28"/>
          <w:szCs w:val="28"/>
          <w:rtl/>
        </w:rPr>
        <w:t xml:space="preserve">(1 / 517)</w:t>
      </w:r>
    </w:p>
    <w:p>
      <w:pPr>
        <w:pStyle w:val="BookText"/>
      </w:pPr>
      <w:r>
        <w:rPr>
          <w:rFonts w:ascii="Amiri" w:hAnsi="Amiri" w:eastAsia="Amiri" w:cs="Amiri"/>
          <w:lang w:bidi="ar-SA"/>
          <w:color w:val="111111"/>
          <w:sz w:val="28"/>
          <w:szCs w:val="28"/>
          <w:rtl/>
        </w:rPr>
        <w:t xml:space="preserve">لم أقض حين ارتحلوا شهلائى</w:t>
      </w:r>
    </w:p>
    <w:p>
      <w:pPr>
        <w:pStyle w:val="BookText"/>
      </w:pPr>
      <w:r>
        <w:rPr>
          <w:rFonts w:ascii="Amiri" w:hAnsi="Amiri" w:eastAsia="Amiri" w:cs="Amiri"/>
          <w:lang w:bidi="ar-SA"/>
          <w:color w:val="111111"/>
          <w:sz w:val="28"/>
          <w:szCs w:val="28"/>
          <w:rtl/>
        </w:rPr>
        <w:t xml:space="preserve">من الكعاب الطّفلة الغيداء</w:t>
      </w:r>
    </w:p>
    <w:p>
      <w:pPr>
        <w:pStyle w:val="BookText"/>
      </w:pPr>
      <w:r>
        <w:rPr>
          <w:rFonts w:ascii="Times New Roman" w:hAnsi="Times New Roman" w:eastAsia="Times New Roman" w:cs="Times New Roman"/>
          <w:lang w:val="en-US" w:bidi="en-US"/>
          <w:color w:val="111111"/>
          <w:sz w:val="28"/>
          <w:szCs w:val="28"/>
          <w:rtl/>
        </w:rPr>
        <w:t xml:space="preserve">(1 / 484)</w:t>
      </w:r>
    </w:p>
    <w:p>
      <w:pPr>
        <w:pStyle w:val="BookText"/>
      </w:pPr>
      <w:r>
        <w:rPr>
          <w:rFonts w:ascii="Amiri" w:hAnsi="Amiri" w:eastAsia="Amiri" w:cs="Amiri"/>
          <w:lang w:bidi="ar-SA"/>
          <w:color w:val="111111"/>
          <w:sz w:val="28"/>
          <w:szCs w:val="28"/>
          <w:rtl/>
        </w:rPr>
        <w:t xml:space="preserve">ينشب فى المعسل واللهاء</w:t>
      </w:r>
    </w:p>
    <w:p>
      <w:pPr>
        <w:pStyle w:val="BookText"/>
      </w:pPr>
      <w:r>
        <w:rPr>
          <w:rFonts w:ascii="IRNazanin" w:hAnsi="IRNazanin" w:eastAsia="IRNazanin" w:cs="IRNazanin"/>
          <w:lang w:bidi="fa-IR"/>
          <w:color w:val="111111"/>
          <w:sz w:val="28"/>
          <w:szCs w:val="28"/>
          <w:rtl/>
        </w:rPr>
        <w:t xml:space="preserve">أنشب من مآشر حداء</w:t>
      </w:r>
    </w:p>
    <w:p>
      <w:pPr>
        <w:pStyle w:val="BookText"/>
      </w:pPr>
      <w:r>
        <w:rPr>
          <w:rFonts w:ascii="IRNazanin" w:hAnsi="IRNazanin" w:eastAsia="IRNazanin" w:cs="IRNazanin"/>
          <w:lang w:bidi="fa-IR"/>
          <w:color w:val="111111"/>
          <w:sz w:val="28"/>
          <w:szCs w:val="28"/>
          <w:rtl/>
        </w:rPr>
        <w:t xml:space="preserve">(2 / 3 ، 101)</w:t>
      </w:r>
    </w:p>
    <w:p>
      <w:pPr>
        <w:pStyle w:val="BookText"/>
      </w:pPr>
      <w:r>
        <w:rPr>
          <w:rFonts w:ascii="IRNazanin" w:hAnsi="IRNazanin" w:eastAsia="IRNazanin" w:cs="IRNazanin"/>
          <w:lang w:bidi="fa-IR"/>
          <w:color w:val="111111"/>
          <w:sz w:val="28"/>
          <w:szCs w:val="28"/>
          <w:rtl/>
        </w:rPr>
        <w:t xml:space="preserve">فصادفت أعصل من أبلائها</w:t>
      </w:r>
    </w:p>
    <w:p>
      <w:pPr>
        <w:pStyle w:val="BookText"/>
      </w:pPr>
      <w:r>
        <w:rPr>
          <w:rFonts w:ascii="Amiri" w:hAnsi="Amiri" w:eastAsia="Amiri" w:cs="Amiri"/>
          <w:lang w:bidi="ar-SA"/>
          <w:color w:val="111111"/>
          <w:sz w:val="28"/>
          <w:szCs w:val="28"/>
          <w:rtl/>
        </w:rPr>
        <w:t xml:space="preserve">يعجبه النزع على ظمائها</w:t>
      </w:r>
    </w:p>
    <w:p>
      <w:pPr>
        <w:pStyle w:val="BookText"/>
      </w:pPr>
      <w:r>
        <w:rPr>
          <w:rFonts w:ascii="Times New Roman" w:hAnsi="Times New Roman" w:eastAsia="Times New Roman" w:cs="Times New Roman"/>
          <w:lang w:val="en-US" w:bidi="en-US"/>
          <w:color w:val="111111"/>
          <w:sz w:val="28"/>
          <w:szCs w:val="28"/>
          <w:rtl/>
        </w:rPr>
        <w:t xml:space="preserve">(1 / 488)</w:t>
      </w:r>
    </w:p>
    <w:p>
      <w:pPr>
        <w:pStyle w:val="BookText"/>
      </w:pPr>
      <w:r>
        <w:rPr>
          <w:rFonts w:ascii="Amiri" w:hAnsi="Amiri" w:eastAsia="Amiri" w:cs="Amiri"/>
          <w:lang w:bidi="ar-SA"/>
          <w:color w:val="111111"/>
          <w:sz w:val="28"/>
          <w:szCs w:val="28"/>
          <w:rtl/>
        </w:rPr>
        <w:t xml:space="preserve">(فملكنا بذلك الناس حتى)</w:t>
      </w:r>
    </w:p>
    <w:p>
      <w:pPr>
        <w:pStyle w:val="BookText"/>
      </w:pPr>
      <w:r>
        <w:rPr>
          <w:rFonts w:ascii="Amiri" w:hAnsi="Amiri" w:eastAsia="Amiri" w:cs="Amiri"/>
          <w:lang w:bidi="ar-SA"/>
          <w:color w:val="111111"/>
          <w:sz w:val="28"/>
          <w:szCs w:val="28"/>
          <w:rtl/>
        </w:rPr>
        <w:t xml:space="preserve">ملك المنذر بن ماء السماء</w:t>
      </w:r>
    </w:p>
    <w:p>
      <w:pPr>
        <w:pStyle w:val="BookText"/>
      </w:pPr>
      <w:r>
        <w:rPr>
          <w:rFonts w:ascii="Times New Roman" w:hAnsi="Times New Roman" w:eastAsia="Times New Roman" w:cs="Times New Roman"/>
          <w:lang w:val="en-US" w:bidi="en-US"/>
          <w:color w:val="111111"/>
          <w:sz w:val="28"/>
          <w:szCs w:val="28"/>
          <w:rtl/>
        </w:rPr>
        <w:t xml:space="preserve">(1 /257)</w:t>
      </w:r>
    </w:p>
    <w:p>
      <w:pPr>
        <w:pStyle w:val="BookText"/>
      </w:pPr>
      <w:r>
        <w:rPr>
          <w:rFonts w:ascii="IRNazanin" w:hAnsi="IRNazanin" w:eastAsia="IRNazanin" w:cs="IRNazanin"/>
          <w:lang w:bidi="fa-IR"/>
          <w:color w:val="111111"/>
          <w:sz w:val="28"/>
          <w:szCs w:val="28"/>
          <w:rtl/>
        </w:rPr>
        <w:t xml:space="preserve">طلبوا صلحنا ولات أوان</w:t>
      </w:r>
    </w:p>
    <w:p>
      <w:pPr>
        <w:pStyle w:val="BookText"/>
      </w:pPr>
      <w:r>
        <w:rPr>
          <w:rFonts w:ascii="Amiri" w:hAnsi="Amiri" w:eastAsia="Amiri" w:cs="Amiri"/>
          <w:lang w:bidi="ar-SA"/>
          <w:color w:val="111111"/>
          <w:sz w:val="28"/>
          <w:szCs w:val="28"/>
          <w:rtl/>
        </w:rPr>
        <w:t xml:space="preserve">فأجبنا أن ليس حين بقاء</w:t>
      </w:r>
    </w:p>
    <w:p>
      <w:pPr>
        <w:pStyle w:val="BookText"/>
      </w:pPr>
      <w:r>
        <w:rPr>
          <w:rFonts w:ascii="Times New Roman" w:hAnsi="Times New Roman" w:eastAsia="Times New Roman" w:cs="Times New Roman"/>
          <w:lang w:val="en-US" w:bidi="en-US"/>
          <w:color w:val="111111"/>
          <w:sz w:val="28"/>
          <w:szCs w:val="28"/>
          <w:rtl/>
        </w:rPr>
        <w:t xml:space="preserve">(2 / 154)</w:t>
      </w:r>
    </w:p>
    <w:p>
      <w:pPr>
        <w:pStyle w:val="BookText"/>
      </w:pPr>
      <w:r>
        <w:rPr>
          <w:rFonts w:ascii="Amiri" w:hAnsi="Amiri" w:eastAsia="Amiri" w:cs="Amiri"/>
          <w:lang w:bidi="ar-SA"/>
          <w:color w:val="111111"/>
          <w:sz w:val="28"/>
          <w:szCs w:val="28"/>
          <w:rtl/>
        </w:rPr>
        <w:t xml:space="preserve">الحد حوى حية الملحدين</w:t>
      </w:r>
    </w:p>
    <w:p>
      <w:pPr>
        <w:pStyle w:val="BookText"/>
      </w:pPr>
      <w:r>
        <w:rPr>
          <w:rFonts w:ascii="IRNazanin" w:hAnsi="IRNazanin" w:eastAsia="IRNazanin" w:cs="IRNazanin"/>
          <w:lang w:bidi="fa-IR"/>
          <w:color w:val="111111"/>
          <w:sz w:val="28"/>
          <w:szCs w:val="28"/>
          <w:rtl/>
        </w:rPr>
        <w:t xml:space="preserve">ولدن ثرى حال دون الثراء</w:t>
      </w:r>
    </w:p>
    <w:p>
      <w:pPr>
        <w:pStyle w:val="BookText"/>
      </w:pPr>
      <w:r>
        <w:rPr>
          <w:rFonts w:ascii="Times New Roman" w:hAnsi="Times New Roman" w:eastAsia="Times New Roman" w:cs="Times New Roman"/>
          <w:lang w:val="en-US" w:bidi="en-US"/>
          <w:color w:val="111111"/>
          <w:sz w:val="28"/>
          <w:szCs w:val="28"/>
          <w:rtl/>
        </w:rPr>
        <w:t xml:space="preserve">(1 / 127)</w:t>
      </w:r>
    </w:p>
    <w:p>
      <w:pPr>
        <w:pStyle w:val="Heading4"/>
      </w:pPr>
      <w:bookmarkStart w:id="501" w:name="_Toc305"/>
      <w:r>
        <w:t>(المضمومة)</w:t>
      </w:r>
      <w:bookmarkEnd w:id="501"/>
    </w:p>
    <w:p>
      <w:pPr>
        <w:pStyle w:val="BookText"/>
      </w:pPr>
      <w:r>
        <w:rPr>
          <w:rFonts w:ascii="Amiri" w:hAnsi="Amiri" w:eastAsia="Amiri" w:cs="Amiri"/>
          <w:lang w:bidi="ar-SA"/>
          <w:color w:val="111111"/>
          <w:sz w:val="28"/>
          <w:szCs w:val="28"/>
          <w:rtl/>
        </w:rPr>
        <w:t xml:space="preserve">لعلك والموعود صدق لقاؤه</w:t>
      </w:r>
    </w:p>
    <w:p>
      <w:pPr>
        <w:pStyle w:val="BookText"/>
      </w:pPr>
      <w:r>
        <w:rPr>
          <w:rFonts w:ascii="Amiri" w:hAnsi="Amiri" w:eastAsia="Amiri" w:cs="Amiri"/>
          <w:lang w:bidi="ar-SA"/>
          <w:color w:val="111111"/>
          <w:sz w:val="28"/>
          <w:szCs w:val="28"/>
          <w:rtl/>
        </w:rPr>
        <w:t xml:space="preserve">بدالك فى تلك القلوص بداء</w:t>
      </w:r>
    </w:p>
    <w:p>
      <w:pPr>
        <w:pStyle w:val="BookText"/>
      </w:pPr>
      <w:r>
        <w:rPr>
          <w:rFonts w:ascii="Times New Roman" w:hAnsi="Times New Roman" w:eastAsia="Times New Roman" w:cs="Times New Roman"/>
          <w:lang w:val="en-US" w:bidi="en-US"/>
          <w:color w:val="111111"/>
          <w:sz w:val="28"/>
          <w:szCs w:val="28"/>
          <w:rtl/>
        </w:rPr>
        <w:t xml:space="preserve">(1 / 340)</w:t>
      </w:r>
    </w:p>
    <w:p>
      <w:pPr>
        <w:pStyle w:val="BookText"/>
      </w:pPr>
      <w:r>
        <w:rPr>
          <w:rFonts w:ascii="Amiri" w:hAnsi="Amiri" w:eastAsia="Amiri" w:cs="Amiri"/>
          <w:lang w:bidi="ar-SA"/>
          <w:color w:val="111111"/>
          <w:sz w:val="28"/>
          <w:szCs w:val="28"/>
          <w:rtl/>
        </w:rPr>
        <w:t xml:space="preserve">كأن سحيله فى كل فجر</w:t>
      </w:r>
    </w:p>
    <w:p>
      <w:pPr>
        <w:pStyle w:val="BookText"/>
      </w:pPr>
      <w:r>
        <w:rPr>
          <w:rFonts w:ascii="Amiri" w:hAnsi="Amiri" w:eastAsia="Amiri" w:cs="Amiri"/>
          <w:lang w:bidi="ar-SA"/>
          <w:color w:val="111111"/>
          <w:sz w:val="28"/>
          <w:szCs w:val="28"/>
          <w:rtl/>
        </w:rPr>
        <w:t xml:space="preserve">على أحساء يمؤود دعاء</w:t>
      </w:r>
    </w:p>
    <w:p>
      <w:pPr>
        <w:pStyle w:val="BookText"/>
      </w:pPr>
      <w:r>
        <w:rPr>
          <w:rFonts w:ascii="Times New Roman" w:hAnsi="Times New Roman" w:eastAsia="Times New Roman" w:cs="Times New Roman"/>
          <w:lang w:val="en-US" w:bidi="en-US"/>
          <w:color w:val="111111"/>
          <w:sz w:val="28"/>
          <w:szCs w:val="28"/>
          <w:rtl/>
        </w:rPr>
        <w:t xml:space="preserve">(1 / 502)</w:t>
      </w:r>
    </w:p>
    <w:p>
      <w:pPr>
        <w:pStyle w:val="BookText"/>
      </w:pPr>
      <w:r>
        <w:rPr>
          <w:rFonts w:ascii="Amiri" w:hAnsi="Amiri" w:eastAsia="Amiri" w:cs="Amiri"/>
          <w:lang w:bidi="ar-SA"/>
          <w:color w:val="111111"/>
          <w:sz w:val="28"/>
          <w:szCs w:val="28"/>
          <w:rtl/>
        </w:rPr>
        <w:t xml:space="preserve">بآرزه الفقارة لم يخنها</w:t>
      </w:r>
    </w:p>
    <w:p>
      <w:pPr>
        <w:pStyle w:val="BookText"/>
      </w:pPr>
      <w:r>
        <w:rPr>
          <w:rFonts w:ascii="Amiri" w:hAnsi="Amiri" w:eastAsia="Amiri" w:cs="Amiri"/>
          <w:lang w:bidi="ar-SA"/>
          <w:color w:val="111111"/>
          <w:sz w:val="28"/>
          <w:szCs w:val="28"/>
          <w:rtl/>
        </w:rPr>
        <w:t xml:space="preserve">قطاف فى الركاب ولا خلاء</w:t>
      </w:r>
    </w:p>
    <w:p>
      <w:pPr>
        <w:pStyle w:val="BookText"/>
      </w:pPr>
      <w:r>
        <w:rPr>
          <w:rFonts w:ascii="Times New Roman" w:hAnsi="Times New Roman" w:eastAsia="Times New Roman" w:cs="Times New Roman"/>
          <w:lang w:val="en-US" w:bidi="en-US"/>
          <w:color w:val="111111"/>
          <w:sz w:val="28"/>
          <w:szCs w:val="28"/>
          <w:rtl/>
        </w:rPr>
        <w:t xml:space="preserve">(1 / 503)</w:t>
      </w:r>
    </w:p>
    <w:p>
      <w:pPr>
        <w:pStyle w:val="BookText"/>
      </w:pPr>
      <w:r>
        <w:rPr>
          <w:rFonts w:ascii="Amiri" w:hAnsi="Amiri" w:eastAsia="Amiri" w:cs="Amiri"/>
          <w:lang w:bidi="ar-SA"/>
          <w:color w:val="111111"/>
          <w:sz w:val="28"/>
          <w:szCs w:val="28"/>
          <w:rtl/>
        </w:rPr>
        <w:t xml:space="preserve">لددتّهم النصيحة كل لدّ</w:t>
      </w:r>
    </w:p>
    <w:p>
      <w:pPr>
        <w:pStyle w:val="BookText"/>
      </w:pPr>
      <w:r>
        <w:rPr>
          <w:rFonts w:ascii="IRNazanin" w:hAnsi="IRNazanin" w:eastAsia="IRNazanin" w:cs="IRNazanin"/>
          <w:lang w:bidi="fa-IR"/>
          <w:color w:val="111111"/>
          <w:sz w:val="28"/>
          <w:szCs w:val="28"/>
          <w:rtl/>
        </w:rPr>
        <w:t xml:space="preserve">فمجوا النصح ثم ثنوا فقاءوا</w:t>
      </w:r>
    </w:p>
    <w:p>
      <w:pPr>
        <w:pStyle w:val="BookText"/>
      </w:pPr>
      <w:r>
        <w:rPr>
          <w:rFonts w:ascii="Amiri" w:hAnsi="Amiri" w:eastAsia="Amiri" w:cs="Amiri"/>
          <w:lang w:bidi="ar-SA"/>
          <w:color w:val="111111"/>
          <w:sz w:val="28"/>
          <w:szCs w:val="28"/>
          <w:rtl/>
        </w:rPr>
        <w:t xml:space="preserve">فلا والله لا يلفى لما بى</w:t>
      </w:r>
    </w:p>
    <w:p>
      <w:pPr>
        <w:pStyle w:val="BookText"/>
      </w:pPr>
      <w:r>
        <w:rPr>
          <w:rFonts w:ascii="IRNazanin" w:hAnsi="IRNazanin" w:eastAsia="IRNazanin" w:cs="IRNazanin"/>
          <w:lang w:bidi="fa-IR"/>
          <w:color w:val="111111"/>
          <w:sz w:val="28"/>
          <w:szCs w:val="28"/>
          <w:rtl/>
        </w:rPr>
        <w:t xml:space="preserve">ولا للما بهم أبدا دواء</w:t>
      </w:r>
    </w:p>
    <w:p>
      <w:pPr>
        <w:pStyle w:val="BookText"/>
      </w:pPr>
      <w:r>
        <w:rPr>
          <w:rFonts w:ascii="Times New Roman" w:hAnsi="Times New Roman" w:eastAsia="Times New Roman" w:cs="Times New Roman"/>
          <w:lang w:val="en-US" w:bidi="en-US"/>
          <w:color w:val="111111"/>
          <w:sz w:val="28"/>
          <w:szCs w:val="28"/>
          <w:rtl/>
        </w:rPr>
        <w:t xml:space="preserve">(2 / 69)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8" w:name="pg14395_209241"/>
    <w:bookmarkEnd w:id="128"/>
    <w:p>
      <w:pPr>
        <w:pStyle w:val="BookText"/>
      </w:pPr>
      <w:r>
        <w:rPr>
          <w:rFonts w:ascii="Amiri" w:hAnsi="Amiri" w:eastAsia="Amiri" w:cs="Amiri"/>
          <w:lang w:bidi="ar-SA"/>
          <w:color w:val="111111"/>
          <w:sz w:val="28"/>
          <w:szCs w:val="28"/>
          <w:rtl/>
        </w:rPr>
        <w:t xml:space="preserve">ولجدتّ حتى كدتّ تبخل حائلا</w:t>
      </w:r>
    </w:p>
    <w:p>
      <w:pPr>
        <w:pStyle w:val="BookText"/>
      </w:pPr>
      <w:r>
        <w:rPr>
          <w:rFonts w:ascii="Amiri" w:hAnsi="Amiri" w:eastAsia="Amiri" w:cs="Amiri"/>
          <w:lang w:bidi="ar-SA"/>
          <w:color w:val="111111"/>
          <w:sz w:val="28"/>
          <w:szCs w:val="28"/>
          <w:rtl/>
        </w:rPr>
        <w:t xml:space="preserve">للمنتهى ومن السرور بكاء</w:t>
      </w:r>
    </w:p>
    <w:p>
      <w:pPr>
        <w:pStyle w:val="BookText"/>
      </w:pPr>
      <w:r>
        <w:rPr>
          <w:rFonts w:ascii="Times New Roman" w:hAnsi="Times New Roman" w:eastAsia="Times New Roman" w:cs="Times New Roman"/>
          <w:lang w:val="en-US" w:bidi="en-US"/>
          <w:color w:val="111111"/>
          <w:sz w:val="28"/>
          <w:szCs w:val="28"/>
          <w:rtl/>
        </w:rPr>
        <w:t xml:space="preserve">(2 / 448)</w:t>
      </w:r>
    </w:p>
    <w:p>
      <w:pPr>
        <w:pStyle w:val="BookText"/>
      </w:pPr>
      <w:r>
        <w:rPr>
          <w:rFonts w:ascii="Amiri" w:hAnsi="Amiri" w:eastAsia="Amiri" w:cs="Amiri"/>
          <w:lang w:bidi="ar-SA"/>
          <w:color w:val="111111"/>
          <w:sz w:val="28"/>
          <w:szCs w:val="28"/>
          <w:rtl/>
        </w:rPr>
        <w:t xml:space="preserve">كأنها وقد رآها الرّءّاء</w:t>
      </w:r>
    </w:p>
    <w:p>
      <w:pPr>
        <w:pStyle w:val="BookText"/>
      </w:pPr>
      <w:r>
        <w:rPr>
          <w:rFonts w:ascii="Times New Roman" w:hAnsi="Times New Roman" w:eastAsia="Times New Roman" w:cs="Times New Roman"/>
          <w:lang w:val="en-US" w:bidi="en-US"/>
          <w:color w:val="111111"/>
          <w:sz w:val="28"/>
          <w:szCs w:val="28"/>
          <w:rtl/>
        </w:rPr>
        <w:t xml:space="preserve">(1 / 289)</w:t>
      </w:r>
    </w:p>
    <w:p>
      <w:pPr>
        <w:pStyle w:val="BookText"/>
      </w:pPr>
      <w:r>
        <w:rPr>
          <w:rFonts w:ascii="Amiri" w:hAnsi="Amiri" w:eastAsia="Amiri" w:cs="Amiri"/>
          <w:lang w:bidi="ar-SA"/>
          <w:color w:val="111111"/>
          <w:sz w:val="28"/>
          <w:szCs w:val="28"/>
          <w:rtl/>
        </w:rPr>
        <w:t xml:space="preserve">هيهات من منخرق هيهاؤه</w:t>
      </w:r>
    </w:p>
    <w:p>
      <w:pPr>
        <w:pStyle w:val="BookText"/>
      </w:pPr>
      <w:r>
        <w:rPr>
          <w:rFonts w:ascii="Times New Roman" w:hAnsi="Times New Roman" w:eastAsia="Times New Roman" w:cs="Times New Roman"/>
          <w:lang w:val="en-US" w:bidi="en-US"/>
          <w:color w:val="111111"/>
          <w:sz w:val="28"/>
          <w:szCs w:val="28"/>
          <w:rtl/>
        </w:rPr>
        <w:t xml:space="preserve">(2 / 282)</w:t>
      </w:r>
    </w:p>
    <w:p>
      <w:pPr>
        <w:pStyle w:val="BookText"/>
      </w:pPr>
      <w:r>
        <w:rPr>
          <w:rFonts w:ascii="Amiri" w:hAnsi="Amiri" w:eastAsia="Amiri" w:cs="Amiri"/>
          <w:lang w:bidi="ar-SA"/>
          <w:color w:val="111111"/>
          <w:sz w:val="28"/>
          <w:szCs w:val="28"/>
          <w:rtl/>
        </w:rPr>
        <w:t xml:space="preserve">أو مجن عنه عريت أعراؤه</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Amiri" w:hAnsi="Amiri" w:eastAsia="Amiri" w:cs="Amiri"/>
          <w:lang w:bidi="ar-SA"/>
          <w:color w:val="111111"/>
          <w:sz w:val="28"/>
          <w:szCs w:val="28"/>
          <w:rtl/>
        </w:rPr>
        <w:t xml:space="preserve">زعموا أن كل من ضرب العير</w:t>
      </w:r>
    </w:p>
    <w:p>
      <w:pPr>
        <w:pStyle w:val="BookText"/>
      </w:pPr>
      <w:r>
        <w:rPr>
          <w:rFonts w:ascii="IRNazanin" w:hAnsi="IRNazanin" w:eastAsia="IRNazanin" w:cs="IRNazanin"/>
          <w:lang w:bidi="fa-IR"/>
          <w:color w:val="111111"/>
          <w:sz w:val="28"/>
          <w:szCs w:val="28"/>
          <w:rtl/>
        </w:rPr>
        <w:t xml:space="preserve">موال لنا وأنا الولاء</w:t>
      </w:r>
    </w:p>
    <w:p>
      <w:pPr>
        <w:pStyle w:val="BookText"/>
      </w:pPr>
      <w:r>
        <w:rPr>
          <w:rFonts w:ascii="Times New Roman" w:hAnsi="Times New Roman" w:eastAsia="Times New Roman" w:cs="Times New Roman"/>
          <w:lang w:val="en-US" w:bidi="en-US"/>
          <w:color w:val="111111"/>
          <w:sz w:val="28"/>
          <w:szCs w:val="28"/>
          <w:rtl/>
        </w:rPr>
        <w:t xml:space="preserve">(2 / 386)</w:t>
      </w:r>
    </w:p>
    <w:p>
      <w:pPr>
        <w:pStyle w:val="BookText"/>
      </w:pPr>
      <w:r>
        <w:rPr>
          <w:rFonts w:ascii="Amiri" w:hAnsi="Amiri" w:eastAsia="Amiri" w:cs="Amiri"/>
          <w:lang w:bidi="ar-SA"/>
          <w:color w:val="111111"/>
          <w:sz w:val="28"/>
          <w:szCs w:val="28"/>
          <w:rtl/>
        </w:rPr>
        <w:t xml:space="preserve">عننا باطلا وظلما كما تع</w:t>
      </w:r>
    </w:p>
    <w:p>
      <w:pPr>
        <w:pStyle w:val="BookText"/>
      </w:pPr>
      <w:r>
        <w:rPr>
          <w:rFonts w:ascii="Amiri" w:hAnsi="Amiri" w:eastAsia="Amiri" w:cs="Amiri"/>
          <w:lang w:bidi="ar-SA"/>
          <w:color w:val="111111"/>
          <w:sz w:val="28"/>
          <w:szCs w:val="28"/>
          <w:rtl/>
        </w:rPr>
        <w:t xml:space="preserve">نز عن حجرة البيض الظباء</w:t>
      </w:r>
    </w:p>
    <w:p>
      <w:pPr>
        <w:pStyle w:val="BookText"/>
      </w:pPr>
      <w:r>
        <w:rPr>
          <w:rFonts w:ascii="Times New Roman" w:hAnsi="Times New Roman" w:eastAsia="Times New Roman" w:cs="Times New Roman"/>
          <w:lang w:val="en-US" w:bidi="en-US"/>
          <w:color w:val="111111"/>
          <w:sz w:val="28"/>
          <w:szCs w:val="28"/>
          <w:rtl/>
        </w:rPr>
        <w:t xml:space="preserve">(2 / 499)</w:t>
      </w:r>
    </w:p>
    <w:p>
      <w:pPr>
        <w:pStyle w:val="BookText"/>
      </w:pPr>
      <w:r>
        <w:rPr>
          <w:rFonts w:ascii="Amiri" w:hAnsi="Amiri" w:eastAsia="Amiri" w:cs="Amiri"/>
          <w:lang w:bidi="ar-SA"/>
          <w:color w:val="111111"/>
          <w:sz w:val="28"/>
          <w:szCs w:val="28"/>
          <w:rtl/>
        </w:rPr>
        <w:t xml:space="preserve">آذنتنا ببينها أسماء</w:t>
      </w:r>
    </w:p>
    <w:p>
      <w:pPr>
        <w:pStyle w:val="BookText"/>
      </w:pPr>
      <w:r>
        <w:rPr>
          <w:rFonts w:ascii="Amiri" w:hAnsi="Amiri" w:eastAsia="Amiri" w:cs="Amiri"/>
          <w:lang w:bidi="ar-SA"/>
          <w:color w:val="111111"/>
          <w:sz w:val="28"/>
          <w:szCs w:val="28"/>
          <w:rtl/>
        </w:rPr>
        <w:t xml:space="preserve">ربّ ثاو يملّ منه الثواء</w:t>
      </w:r>
    </w:p>
    <w:p>
      <w:pPr>
        <w:pStyle w:val="BookText"/>
      </w:pPr>
      <w:r>
        <w:rPr>
          <w:rFonts w:ascii="Times New Roman" w:hAnsi="Times New Roman" w:eastAsia="Times New Roman" w:cs="Times New Roman"/>
          <w:lang w:val="en-US" w:bidi="en-US"/>
          <w:color w:val="111111"/>
          <w:sz w:val="28"/>
          <w:szCs w:val="28"/>
          <w:rtl/>
        </w:rPr>
        <w:t xml:space="preserve">(1 / 257)</w:t>
      </w:r>
    </w:p>
    <w:p>
      <w:pPr>
        <w:pStyle w:val="BookText"/>
      </w:pPr>
      <w:r>
        <w:rPr>
          <w:rFonts w:ascii="Amiri" w:hAnsi="Amiri" w:eastAsia="Amiri" w:cs="Amiri"/>
          <w:lang w:bidi="ar-SA"/>
          <w:color w:val="111111"/>
          <w:sz w:val="28"/>
          <w:szCs w:val="28"/>
          <w:rtl/>
        </w:rPr>
        <w:t xml:space="preserve">مثلها يخرج النصيحة للقو</w:t>
      </w:r>
    </w:p>
    <w:p>
      <w:pPr>
        <w:pStyle w:val="BookText"/>
      </w:pPr>
      <w:r>
        <w:rPr>
          <w:rFonts w:ascii="Amiri" w:hAnsi="Amiri" w:eastAsia="Amiri" w:cs="Amiri"/>
          <w:lang w:bidi="ar-SA"/>
          <w:color w:val="111111"/>
          <w:sz w:val="28"/>
          <w:szCs w:val="28"/>
          <w:rtl/>
        </w:rPr>
        <w:t xml:space="preserve">م فلاة من دونها أفلاء</w:t>
      </w:r>
    </w:p>
    <w:p>
      <w:pPr>
        <w:pStyle w:val="BookText"/>
      </w:pPr>
      <w:r>
        <w:rPr>
          <w:rFonts w:ascii="Times New Roman" w:hAnsi="Times New Roman" w:eastAsia="Times New Roman" w:cs="Times New Roman"/>
          <w:lang w:val="en-US" w:bidi="en-US"/>
          <w:color w:val="111111"/>
          <w:sz w:val="28"/>
          <w:szCs w:val="28"/>
          <w:rtl/>
        </w:rPr>
        <w:t xml:space="preserve">(1 / 472)</w:t>
      </w:r>
    </w:p>
    <w:p>
      <w:pPr>
        <w:pStyle w:val="Heading3"/>
      </w:pPr>
      <w:bookmarkStart w:id="502" w:name="_Toc306"/>
      <w:r>
        <w:t>الباء</w:t>
      </w:r>
      <w:bookmarkEnd w:id="502"/>
    </w:p>
    <w:p>
      <w:pPr>
        <w:pStyle w:val="Heading4"/>
      </w:pPr>
      <w:bookmarkStart w:id="503" w:name="_Toc307"/>
      <w:r>
        <w:t>(الساكنة)</w:t>
      </w:r>
      <w:bookmarkEnd w:id="503"/>
    </w:p>
    <w:p>
      <w:pPr>
        <w:pStyle w:val="BookText"/>
      </w:pPr>
      <w:r>
        <w:rPr>
          <w:rFonts w:ascii="Amiri" w:hAnsi="Amiri" w:eastAsia="Amiri" w:cs="Amiri"/>
          <w:lang w:bidi="ar-SA"/>
          <w:color w:val="111111"/>
          <w:sz w:val="28"/>
          <w:szCs w:val="28"/>
          <w:rtl/>
        </w:rPr>
        <w:t xml:space="preserve">يا بأبى أنت ويا فوق البئب</w:t>
      </w:r>
    </w:p>
    <w:p>
      <w:pPr>
        <w:pStyle w:val="BookText"/>
      </w:pPr>
      <w:r>
        <w:rPr>
          <w:rFonts w:ascii="Times New Roman" w:hAnsi="Times New Roman" w:eastAsia="Times New Roman" w:cs="Times New Roman"/>
          <w:lang w:val="en-US" w:bidi="en-US"/>
          <w:color w:val="111111"/>
          <w:sz w:val="28"/>
          <w:szCs w:val="28"/>
          <w:rtl/>
        </w:rPr>
        <w:t xml:space="preserve">(1 / 286)</w:t>
      </w:r>
    </w:p>
    <w:p>
      <w:pPr>
        <w:pStyle w:val="BookText"/>
      </w:pPr>
      <w:r>
        <w:rPr>
          <w:rFonts w:ascii="Amiri" w:hAnsi="Amiri" w:eastAsia="Amiri" w:cs="Amiri"/>
          <w:lang w:bidi="ar-SA"/>
          <w:color w:val="111111"/>
          <w:sz w:val="28"/>
          <w:szCs w:val="28"/>
          <w:rtl/>
        </w:rPr>
        <w:t xml:space="preserve">ومن يناد آل يربوع يجب</w:t>
      </w:r>
    </w:p>
    <w:p>
      <w:pPr>
        <w:pStyle w:val="BookText"/>
      </w:pPr>
      <w:r>
        <w:rPr>
          <w:rFonts w:ascii="Amiri" w:hAnsi="Amiri" w:eastAsia="Amiri" w:cs="Amiri"/>
          <w:lang w:bidi="ar-SA"/>
          <w:color w:val="111111"/>
          <w:sz w:val="28"/>
          <w:szCs w:val="28"/>
          <w:rtl/>
        </w:rPr>
        <w:t xml:space="preserve">يأتيك منهم خير فتيان العرب</w:t>
      </w:r>
    </w:p>
    <w:p>
      <w:pPr>
        <w:pStyle w:val="BookText"/>
      </w:pPr>
      <w:r>
        <w:rPr>
          <w:rFonts w:ascii="Amiri" w:hAnsi="Amiri" w:eastAsia="Amiri" w:cs="Amiri"/>
          <w:lang w:bidi="ar-SA"/>
          <w:color w:val="111111"/>
          <w:sz w:val="28"/>
          <w:szCs w:val="28"/>
          <w:rtl/>
        </w:rPr>
        <w:t xml:space="preserve">المنكب الأيمن والردف المحبّ</w:t>
      </w:r>
    </w:p>
    <w:p>
      <w:pPr>
        <w:pStyle w:val="BookText"/>
      </w:pPr>
      <w:r>
        <w:rPr>
          <w:rFonts w:ascii="Times New Roman" w:hAnsi="Times New Roman" w:eastAsia="Times New Roman" w:cs="Times New Roman"/>
          <w:lang w:val="en-US" w:bidi="en-US"/>
          <w:color w:val="111111"/>
          <w:sz w:val="28"/>
          <w:szCs w:val="28"/>
          <w:rtl/>
        </w:rPr>
        <w:t xml:space="preserve">(2 / 20)</w:t>
      </w:r>
    </w:p>
    <w:p>
      <w:pPr>
        <w:pStyle w:val="BookText"/>
      </w:pPr>
      <w:r>
        <w:rPr>
          <w:rFonts w:ascii="IRNazanin" w:hAnsi="IRNazanin" w:eastAsia="IRNazanin" w:cs="IRNazanin"/>
          <w:lang w:bidi="fa-IR"/>
          <w:color w:val="111111"/>
          <w:sz w:val="28"/>
          <w:szCs w:val="28"/>
          <w:rtl/>
        </w:rPr>
        <w:t xml:space="preserve">نلوذ فى أم لنا ما تغتصب</w:t>
      </w:r>
    </w:p>
    <w:p>
      <w:pPr>
        <w:pStyle w:val="BookText"/>
      </w:pPr>
      <w:r>
        <w:rPr>
          <w:rFonts w:ascii="IRNazanin" w:hAnsi="IRNazanin" w:eastAsia="IRNazanin" w:cs="IRNazanin"/>
          <w:lang w:bidi="fa-IR"/>
          <w:color w:val="111111"/>
          <w:sz w:val="28"/>
          <w:szCs w:val="28"/>
          <w:rtl/>
        </w:rPr>
        <w:t xml:space="preserve">من الغمام ترتدى وتنتقب</w:t>
      </w:r>
    </w:p>
    <w:p>
      <w:pPr>
        <w:pStyle w:val="BookText"/>
      </w:pPr>
      <w:r>
        <w:rPr>
          <w:rFonts w:ascii="Times New Roman" w:hAnsi="Times New Roman" w:eastAsia="Times New Roman" w:cs="Times New Roman"/>
          <w:lang w:val="en-US" w:bidi="en-US"/>
          <w:color w:val="111111"/>
          <w:sz w:val="28"/>
          <w:szCs w:val="28"/>
          <w:rtl/>
        </w:rPr>
        <w:t xml:space="preserve">(2 / 97)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9" w:name="pg14395_209242"/>
    <w:bookmarkEnd w:id="129"/>
    <w:p>
      <w:pPr>
        <w:pStyle w:val="BookText"/>
      </w:pPr>
      <w:r>
        <w:rPr>
          <w:rFonts w:ascii="Amiri" w:hAnsi="Amiri" w:eastAsia="Amiri" w:cs="Amiri"/>
          <w:lang w:bidi="ar-SA"/>
          <w:color w:val="111111"/>
          <w:sz w:val="28"/>
          <w:szCs w:val="28"/>
          <w:rtl/>
        </w:rPr>
        <w:t xml:space="preserve">صبّحنا من كاظمة الخصّ الخرب</w:t>
      </w:r>
    </w:p>
    <w:p>
      <w:pPr>
        <w:pStyle w:val="BookText"/>
      </w:pPr>
      <w:r>
        <w:rPr>
          <w:rFonts w:ascii="Amiri" w:hAnsi="Amiri" w:eastAsia="Amiri" w:cs="Amiri"/>
          <w:lang w:bidi="ar-SA"/>
          <w:color w:val="111111"/>
          <w:sz w:val="28"/>
          <w:szCs w:val="28"/>
          <w:rtl/>
        </w:rPr>
        <w:t xml:space="preserve">يحملن عباس بن عبد المطلب</w:t>
      </w:r>
    </w:p>
    <w:p>
      <w:pPr>
        <w:pStyle w:val="BookText"/>
      </w:pPr>
      <w:r>
        <w:rPr>
          <w:rFonts w:ascii="Times New Roman" w:hAnsi="Times New Roman" w:eastAsia="Times New Roman" w:cs="Times New Roman"/>
          <w:lang w:val="en-US" w:bidi="en-US"/>
          <w:color w:val="111111"/>
          <w:sz w:val="28"/>
          <w:szCs w:val="28"/>
          <w:rtl/>
        </w:rPr>
        <w:t xml:space="preserve">(2 / 215)</w:t>
      </w:r>
    </w:p>
    <w:p>
      <w:pPr>
        <w:pStyle w:val="BookText"/>
      </w:pPr>
      <w:r>
        <w:rPr>
          <w:rFonts w:ascii="Amiri" w:hAnsi="Amiri" w:eastAsia="Amiri" w:cs="Amiri"/>
          <w:lang w:bidi="ar-SA"/>
          <w:color w:val="111111"/>
          <w:sz w:val="28"/>
          <w:szCs w:val="28"/>
          <w:rtl/>
        </w:rPr>
        <w:t xml:space="preserve">إنى امرؤ لم أتوشّع بالكذب</w:t>
      </w:r>
    </w:p>
    <w:p>
      <w:pPr>
        <w:pStyle w:val="BookText"/>
      </w:pPr>
      <w:r>
        <w:rPr>
          <w:rFonts w:ascii="Times New Roman" w:hAnsi="Times New Roman" w:eastAsia="Times New Roman" w:cs="Times New Roman"/>
          <w:lang w:val="en-US" w:bidi="en-US"/>
          <w:color w:val="111111"/>
          <w:sz w:val="28"/>
          <w:szCs w:val="28"/>
          <w:rtl/>
        </w:rPr>
        <w:t xml:space="preserve">(2 / 390)</w:t>
      </w:r>
    </w:p>
    <w:p>
      <w:pPr>
        <w:pStyle w:val="BookText"/>
      </w:pPr>
      <w:r>
        <w:rPr>
          <w:rFonts w:ascii="Amiri" w:hAnsi="Amiri" w:eastAsia="Amiri" w:cs="Amiri"/>
          <w:lang w:bidi="ar-SA"/>
          <w:color w:val="111111"/>
          <w:sz w:val="28"/>
          <w:szCs w:val="28"/>
          <w:rtl/>
        </w:rPr>
        <w:t xml:space="preserve">أخذته بالينجلبب</w:t>
      </w:r>
    </w:p>
    <w:p>
      <w:pPr>
        <w:pStyle w:val="BookText"/>
      </w:pPr>
      <w:r>
        <w:rPr>
          <w:rFonts w:ascii="Amiri" w:hAnsi="Amiri" w:eastAsia="Amiri" w:cs="Amiri"/>
          <w:lang w:bidi="ar-SA"/>
          <w:color w:val="111111"/>
          <w:sz w:val="28"/>
          <w:szCs w:val="28"/>
          <w:rtl/>
        </w:rPr>
        <w:t xml:space="preserve">فلم يمر ولم يغب</w:t>
      </w:r>
    </w:p>
    <w:p>
      <w:pPr>
        <w:pStyle w:val="BookText"/>
      </w:pPr>
      <w:r>
        <w:rPr>
          <w:rFonts w:ascii="Times New Roman" w:hAnsi="Times New Roman" w:eastAsia="Times New Roman" w:cs="Times New Roman"/>
          <w:lang w:val="en-US" w:bidi="en-US"/>
          <w:color w:val="111111"/>
          <w:sz w:val="28"/>
          <w:szCs w:val="28"/>
          <w:rtl/>
        </w:rPr>
        <w:t xml:space="preserve">(2 / 398)</w:t>
      </w:r>
    </w:p>
    <w:p>
      <w:pPr>
        <w:pStyle w:val="Heading4"/>
      </w:pPr>
      <w:bookmarkStart w:id="504" w:name="_Toc308"/>
      <w:r>
        <w:t>(المفتوحة)</w:t>
      </w:r>
      <w:bookmarkEnd w:id="504"/>
    </w:p>
    <w:p>
      <w:pPr>
        <w:pStyle w:val="BookText"/>
      </w:pPr>
      <w:r>
        <w:rPr>
          <w:rFonts w:ascii="Amiri" w:hAnsi="Amiri" w:eastAsia="Amiri" w:cs="Amiri"/>
          <w:lang w:bidi="ar-SA"/>
          <w:color w:val="111111"/>
          <w:sz w:val="28"/>
          <w:szCs w:val="28"/>
          <w:rtl/>
        </w:rPr>
        <w:t xml:space="preserve">طافت أمامة بالركبان آونة</w:t>
      </w:r>
    </w:p>
    <w:p>
      <w:pPr>
        <w:pStyle w:val="BookText"/>
      </w:pPr>
      <w:r>
        <w:rPr>
          <w:rFonts w:ascii="Amiri" w:hAnsi="Amiri" w:eastAsia="Amiri" w:cs="Amiri"/>
          <w:lang w:bidi="ar-SA"/>
          <w:color w:val="111111"/>
          <w:sz w:val="28"/>
          <w:szCs w:val="28"/>
          <w:rtl/>
        </w:rPr>
        <w:t xml:space="preserve">يا حسنه من قوام ما ومنتقبا</w:t>
      </w:r>
    </w:p>
    <w:p>
      <w:pPr>
        <w:pStyle w:val="BookText"/>
      </w:pPr>
      <w:r>
        <w:rPr>
          <w:rFonts w:ascii="Times New Roman" w:hAnsi="Times New Roman" w:eastAsia="Times New Roman" w:cs="Times New Roman"/>
          <w:lang w:val="en-US" w:bidi="en-US"/>
          <w:color w:val="111111"/>
          <w:sz w:val="28"/>
          <w:szCs w:val="28"/>
          <w:rtl/>
        </w:rPr>
        <w:t xml:space="preserve">(2 / 199)</w:t>
      </w:r>
    </w:p>
    <w:p>
      <w:pPr>
        <w:pStyle w:val="BookText"/>
      </w:pPr>
      <w:r>
        <w:rPr>
          <w:rFonts w:ascii="Amiri" w:hAnsi="Amiri" w:eastAsia="Amiri" w:cs="Amiri"/>
          <w:lang w:bidi="ar-SA"/>
          <w:color w:val="111111"/>
          <w:sz w:val="28"/>
          <w:szCs w:val="28"/>
          <w:rtl/>
        </w:rPr>
        <w:t xml:space="preserve">لا يمنع الناس منى ما أردت ولا</w:t>
      </w:r>
    </w:p>
    <w:p>
      <w:pPr>
        <w:pStyle w:val="BookText"/>
      </w:pPr>
      <w:r>
        <w:rPr>
          <w:rFonts w:ascii="Amiri" w:hAnsi="Amiri" w:eastAsia="Amiri" w:cs="Amiri"/>
          <w:lang w:bidi="ar-SA"/>
          <w:color w:val="111111"/>
          <w:sz w:val="28"/>
          <w:szCs w:val="28"/>
          <w:rtl/>
        </w:rPr>
        <w:t xml:space="preserve">أعطيهم ما أرادوا حسن ذا أدبا</w:t>
      </w:r>
    </w:p>
    <w:p>
      <w:pPr>
        <w:pStyle w:val="BookText"/>
      </w:pPr>
      <w:r>
        <w:rPr>
          <w:rFonts w:ascii="Times New Roman" w:hAnsi="Times New Roman" w:eastAsia="Times New Roman" w:cs="Times New Roman"/>
          <w:lang w:val="en-US" w:bidi="en-US"/>
          <w:color w:val="111111"/>
          <w:sz w:val="28"/>
          <w:szCs w:val="28"/>
          <w:rtl/>
        </w:rPr>
        <w:t xml:space="preserve">(2 / 280)</w:t>
      </w:r>
    </w:p>
    <w:p>
      <w:pPr>
        <w:pStyle w:val="BookText"/>
      </w:pPr>
      <w:r>
        <w:rPr>
          <w:rFonts w:ascii="Amiri" w:hAnsi="Amiri" w:eastAsia="Amiri" w:cs="Amiri"/>
          <w:lang w:bidi="ar-SA"/>
          <w:color w:val="111111"/>
          <w:sz w:val="28"/>
          <w:szCs w:val="28"/>
          <w:rtl/>
        </w:rPr>
        <w:t xml:space="preserve">فى ليلة من جمادى ذات أندية</w:t>
      </w:r>
    </w:p>
    <w:p>
      <w:pPr>
        <w:pStyle w:val="BookText"/>
      </w:pPr>
      <w:r>
        <w:rPr>
          <w:rFonts w:ascii="Amiri" w:hAnsi="Amiri" w:eastAsia="Amiri" w:cs="Amiri"/>
          <w:lang w:bidi="ar-SA"/>
          <w:color w:val="111111"/>
          <w:sz w:val="28"/>
          <w:szCs w:val="28"/>
          <w:rtl/>
        </w:rPr>
        <w:t xml:space="preserve">لا يبصر الكلب من ظلمائها الطنبا</w:t>
      </w:r>
    </w:p>
    <w:p>
      <w:pPr>
        <w:pStyle w:val="BookText"/>
      </w:pPr>
      <w:r>
        <w:rPr>
          <w:rFonts w:ascii="IRNazanin" w:hAnsi="IRNazanin" w:eastAsia="IRNazanin" w:cs="IRNazanin"/>
          <w:lang w:bidi="fa-IR"/>
          <w:color w:val="111111"/>
          <w:sz w:val="28"/>
          <w:szCs w:val="28"/>
          <w:rtl/>
        </w:rPr>
        <w:t xml:space="preserve">(2 / 290 ، 445)</w:t>
      </w:r>
    </w:p>
    <w:p>
      <w:pPr>
        <w:pStyle w:val="BookText"/>
      </w:pPr>
      <w:r>
        <w:rPr>
          <w:rFonts w:ascii="IRNazanin" w:hAnsi="IRNazanin" w:eastAsia="IRNazanin" w:cs="IRNazanin"/>
          <w:lang w:bidi="fa-IR"/>
          <w:color w:val="111111"/>
          <w:sz w:val="28"/>
          <w:szCs w:val="28"/>
          <w:rtl/>
        </w:rPr>
        <w:t xml:space="preserve">(أقلّى اللوم عاذل والعتابن)</w:t>
      </w:r>
    </w:p>
    <w:p>
      <w:pPr>
        <w:pStyle w:val="BookText"/>
      </w:pPr>
      <w:r>
        <w:rPr>
          <w:rFonts w:ascii="IRNazanin" w:hAnsi="IRNazanin" w:eastAsia="IRNazanin" w:cs="IRNazanin"/>
          <w:lang w:bidi="fa-IR"/>
          <w:color w:val="111111"/>
          <w:sz w:val="28"/>
          <w:szCs w:val="28"/>
          <w:rtl/>
        </w:rPr>
        <w:t xml:space="preserve">وقولى إن أصبت لقد أصابن</w:t>
      </w:r>
    </w:p>
    <w:p>
      <w:pPr>
        <w:pStyle w:val="BookText"/>
      </w:pPr>
      <w:r>
        <w:rPr>
          <w:rFonts w:ascii="IRNazanin" w:hAnsi="IRNazanin" w:eastAsia="IRNazanin" w:cs="IRNazanin"/>
          <w:lang w:bidi="fa-IR"/>
          <w:color w:val="111111"/>
          <w:sz w:val="28"/>
          <w:szCs w:val="28"/>
          <w:rtl/>
        </w:rPr>
        <w:t xml:space="preserve">(1 / 198 ، 1 / 460)</w:t>
      </w:r>
    </w:p>
    <w:p>
      <w:pPr>
        <w:pStyle w:val="BookText"/>
      </w:pPr>
      <w:r>
        <w:rPr>
          <w:rFonts w:ascii="IRNazanin" w:hAnsi="IRNazanin" w:eastAsia="IRNazanin" w:cs="IRNazanin"/>
          <w:lang w:bidi="fa-IR"/>
          <w:color w:val="111111"/>
          <w:sz w:val="28"/>
          <w:szCs w:val="28"/>
          <w:rtl/>
        </w:rPr>
        <w:t xml:space="preserve">ألم تعلم مسرّحى القوافى</w:t>
      </w:r>
    </w:p>
    <w:p>
      <w:pPr>
        <w:pStyle w:val="BookText"/>
      </w:pPr>
      <w:r>
        <w:rPr>
          <w:rFonts w:ascii="Amiri" w:hAnsi="Amiri" w:eastAsia="Amiri" w:cs="Amiri"/>
          <w:lang w:bidi="ar-SA"/>
          <w:color w:val="111111"/>
          <w:sz w:val="28"/>
          <w:szCs w:val="28"/>
          <w:rtl/>
        </w:rPr>
        <w:t xml:space="preserve">فلا عيّابهن ولا اجتلابا</w:t>
      </w:r>
    </w:p>
    <w:p>
      <w:pPr>
        <w:pStyle w:val="BookText"/>
      </w:pPr>
      <w:r>
        <w:rPr>
          <w:rFonts w:ascii="IRNazanin" w:hAnsi="IRNazanin" w:eastAsia="IRNazanin" w:cs="IRNazanin"/>
          <w:lang w:bidi="fa-IR"/>
          <w:color w:val="111111"/>
          <w:sz w:val="28"/>
          <w:szCs w:val="28"/>
          <w:rtl/>
        </w:rPr>
        <w:t xml:space="preserve">(1 / 364 ، 2 / 460)</w:t>
      </w:r>
    </w:p>
    <w:p>
      <w:pPr>
        <w:pStyle w:val="BookText"/>
      </w:pPr>
      <w:r>
        <w:rPr>
          <w:rFonts w:ascii="Amiri" w:hAnsi="Amiri" w:eastAsia="Amiri" w:cs="Amiri"/>
          <w:lang w:bidi="ar-SA"/>
          <w:color w:val="111111"/>
          <w:sz w:val="28"/>
          <w:szCs w:val="28"/>
          <w:rtl/>
        </w:rPr>
        <w:t xml:space="preserve">ولو ولدت قفيرة جرو كلب</w:t>
      </w:r>
    </w:p>
    <w:p>
      <w:pPr>
        <w:pStyle w:val="BookText"/>
      </w:pPr>
      <w:r>
        <w:rPr>
          <w:rFonts w:ascii="Amiri" w:hAnsi="Amiri" w:eastAsia="Amiri" w:cs="Amiri"/>
          <w:lang w:bidi="ar-SA"/>
          <w:color w:val="111111"/>
          <w:sz w:val="28"/>
          <w:szCs w:val="28"/>
          <w:rtl/>
        </w:rPr>
        <w:t xml:space="preserve">لسبّ بذلك الجرو الكلابا</w:t>
      </w:r>
    </w:p>
    <w:p>
      <w:pPr>
        <w:pStyle w:val="BookText"/>
      </w:pPr>
      <w:r>
        <w:rPr>
          <w:rFonts w:ascii="Times New Roman" w:hAnsi="Times New Roman" w:eastAsia="Times New Roman" w:cs="Times New Roman"/>
          <w:lang w:val="en-US" w:bidi="en-US"/>
          <w:color w:val="111111"/>
          <w:sz w:val="28"/>
          <w:szCs w:val="28"/>
          <w:rtl/>
        </w:rPr>
        <w:t xml:space="preserve">(1 / 391)</w:t>
      </w:r>
    </w:p>
    <w:p>
      <w:pPr>
        <w:pStyle w:val="BookText"/>
      </w:pPr>
      <w:r>
        <w:rPr>
          <w:rFonts w:ascii="Amiri" w:hAnsi="Amiri" w:eastAsia="Amiri" w:cs="Amiri"/>
          <w:lang w:bidi="ar-SA"/>
          <w:color w:val="111111"/>
          <w:sz w:val="28"/>
          <w:szCs w:val="28"/>
          <w:rtl/>
        </w:rPr>
        <w:t xml:space="preserve">ملوك يبتنون توارثوها</w:t>
      </w:r>
    </w:p>
    <w:p>
      <w:pPr>
        <w:pStyle w:val="BookText"/>
      </w:pPr>
      <w:r>
        <w:rPr>
          <w:rFonts w:ascii="IRNazanin" w:hAnsi="IRNazanin" w:eastAsia="IRNazanin" w:cs="IRNazanin"/>
          <w:lang w:bidi="fa-IR"/>
          <w:color w:val="111111"/>
          <w:sz w:val="28"/>
          <w:szCs w:val="28"/>
          <w:rtl/>
        </w:rPr>
        <w:t xml:space="preserve">سرادقها المقاول والقبابا</w:t>
      </w:r>
    </w:p>
    <w:p>
      <w:pPr>
        <w:pStyle w:val="BookText"/>
      </w:pPr>
      <w:r>
        <w:rPr>
          <w:rFonts w:ascii="Times New Roman" w:hAnsi="Times New Roman" w:eastAsia="Times New Roman" w:cs="Times New Roman"/>
          <w:lang w:val="en-US" w:bidi="en-US"/>
          <w:color w:val="111111"/>
          <w:sz w:val="28"/>
          <w:szCs w:val="28"/>
          <w:rtl/>
        </w:rPr>
        <w:t xml:space="preserve">(2 / 172)</w:t>
      </w:r>
    </w:p>
    <w:p>
      <w:pPr>
        <w:pStyle w:val="BookText"/>
      </w:pPr>
      <w:r>
        <w:rPr>
          <w:rFonts w:ascii="Amiri" w:hAnsi="Amiri" w:eastAsia="Amiri" w:cs="Amiri"/>
          <w:lang w:bidi="ar-SA"/>
          <w:color w:val="111111"/>
          <w:sz w:val="28"/>
          <w:szCs w:val="28"/>
          <w:rtl/>
        </w:rPr>
        <w:t xml:space="preserve">وحديثها كالغيث يسمعه</w:t>
      </w:r>
    </w:p>
    <w:p>
      <w:pPr>
        <w:pStyle w:val="BookText"/>
      </w:pPr>
      <w:r>
        <w:rPr>
          <w:rFonts w:ascii="Amiri" w:hAnsi="Amiri" w:eastAsia="Amiri" w:cs="Amiri"/>
          <w:lang w:bidi="ar-SA"/>
          <w:color w:val="111111"/>
          <w:sz w:val="28"/>
          <w:szCs w:val="28"/>
          <w:rtl/>
        </w:rPr>
        <w:t xml:space="preserve">راعى سنين تتابعت جدبا</w:t>
      </w:r>
    </w:p>
    <w:p>
      <w:pPr>
        <w:pStyle w:val="BookText"/>
      </w:pPr>
      <w:r>
        <w:rPr>
          <w:rFonts w:ascii="Amiri" w:hAnsi="Amiri" w:eastAsia="Amiri" w:cs="Amiri"/>
          <w:lang w:bidi="ar-SA"/>
          <w:color w:val="111111"/>
          <w:sz w:val="28"/>
          <w:szCs w:val="28"/>
          <w:rtl/>
        </w:rPr>
        <w:t xml:space="preserve">فأصاخ يرجو أن يكون حيّا</w:t>
      </w:r>
    </w:p>
    <w:p>
      <w:pPr>
        <w:pStyle w:val="BookText"/>
      </w:pPr>
      <w:r>
        <w:rPr>
          <w:rFonts w:ascii="Amiri" w:hAnsi="Amiri" w:eastAsia="Amiri" w:cs="Amiri"/>
          <w:lang w:bidi="ar-SA"/>
          <w:color w:val="111111"/>
          <w:sz w:val="28"/>
          <w:szCs w:val="28"/>
          <w:rtl/>
        </w:rPr>
        <w:t xml:space="preserve">ويقول من فرح هيا ربّا</w:t>
      </w:r>
    </w:p>
    <w:p>
      <w:pPr>
        <w:pStyle w:val="BookText"/>
      </w:pPr>
      <w:r>
        <w:rPr>
          <w:rFonts w:ascii="IRNazanin" w:hAnsi="IRNazanin" w:eastAsia="IRNazanin" w:cs="IRNazanin"/>
          <w:lang w:bidi="fa-IR"/>
          <w:color w:val="111111"/>
          <w:sz w:val="28"/>
          <w:szCs w:val="28"/>
          <w:rtl/>
        </w:rPr>
        <w:t xml:space="preserve">(1 / 84 ، 240)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0" w:name="pg14395_209243"/>
    <w:bookmarkEnd w:id="130"/>
    <w:p>
      <w:pPr>
        <w:pStyle w:val="BookText"/>
      </w:pPr>
      <w:r>
        <w:rPr>
          <w:rFonts w:ascii="Amiri" w:hAnsi="Amiri" w:eastAsia="Amiri" w:cs="Amiri"/>
          <w:lang w:bidi="ar-SA"/>
          <w:color w:val="111111"/>
          <w:sz w:val="28"/>
          <w:szCs w:val="28"/>
          <w:rtl/>
        </w:rPr>
        <w:t xml:space="preserve">يردّ قلخا وهديرا زغدبا</w:t>
      </w:r>
    </w:p>
    <w:p>
      <w:pPr>
        <w:pStyle w:val="BookText"/>
      </w:pPr>
      <w:r>
        <w:rPr>
          <w:rFonts w:ascii="Times New Roman" w:hAnsi="Times New Roman" w:eastAsia="Times New Roman" w:cs="Times New Roman"/>
          <w:lang w:val="en-US" w:bidi="en-US"/>
          <w:color w:val="111111"/>
          <w:sz w:val="28"/>
          <w:szCs w:val="28"/>
          <w:rtl/>
        </w:rPr>
        <w:t xml:space="preserve">(1 / 928)</w:t>
      </w:r>
    </w:p>
    <w:p>
      <w:pPr>
        <w:pStyle w:val="BookText"/>
      </w:pPr>
      <w:r>
        <w:rPr>
          <w:rFonts w:ascii="IRNazanin" w:hAnsi="IRNazanin" w:eastAsia="IRNazanin" w:cs="IRNazanin"/>
          <w:lang w:bidi="fa-IR"/>
          <w:color w:val="111111"/>
          <w:sz w:val="28"/>
          <w:szCs w:val="28"/>
          <w:rtl/>
        </w:rPr>
        <w:t xml:space="preserve">قلن الجوارى ما ذهبن مذهبا</w:t>
      </w:r>
    </w:p>
    <w:p>
      <w:pPr>
        <w:pStyle w:val="BookText"/>
      </w:pPr>
      <w:r>
        <w:rPr>
          <w:rFonts w:ascii="Times New Roman" w:hAnsi="Times New Roman" w:eastAsia="Times New Roman" w:cs="Times New Roman"/>
          <w:lang w:val="en-US" w:bidi="en-US"/>
          <w:color w:val="111111"/>
          <w:sz w:val="28"/>
          <w:szCs w:val="28"/>
          <w:rtl/>
        </w:rPr>
        <w:t xml:space="preserve">(1 / 537)</w:t>
      </w:r>
    </w:p>
    <w:p>
      <w:pPr>
        <w:pStyle w:val="BookText"/>
      </w:pPr>
      <w:r>
        <w:rPr>
          <w:rFonts w:ascii="IRNazanin" w:hAnsi="IRNazanin" w:eastAsia="IRNazanin" w:cs="IRNazanin"/>
          <w:lang w:bidi="fa-IR"/>
          <w:color w:val="111111"/>
          <w:sz w:val="28"/>
          <w:szCs w:val="28"/>
          <w:rtl/>
        </w:rPr>
        <w:t xml:space="preserve">أهبى التراب فوقه إهبابا</w:t>
      </w:r>
    </w:p>
    <w:p>
      <w:pPr>
        <w:pStyle w:val="BookText"/>
      </w:pPr>
      <w:r>
        <w:rPr>
          <w:rFonts w:ascii="Times New Roman" w:hAnsi="Times New Roman" w:eastAsia="Times New Roman" w:cs="Times New Roman"/>
          <w:lang w:val="en-US" w:bidi="en-US"/>
          <w:color w:val="111111"/>
          <w:sz w:val="28"/>
          <w:szCs w:val="28"/>
          <w:rtl/>
        </w:rPr>
        <w:t xml:space="preserve">(2 / 128)</w:t>
      </w:r>
    </w:p>
    <w:p>
      <w:pPr>
        <w:pStyle w:val="BookText"/>
      </w:pPr>
      <w:r>
        <w:rPr>
          <w:rFonts w:ascii="Amiri" w:hAnsi="Amiri" w:eastAsia="Amiri" w:cs="Amiri"/>
          <w:lang w:bidi="ar-SA"/>
          <w:color w:val="111111"/>
          <w:sz w:val="28"/>
          <w:szCs w:val="28"/>
          <w:rtl/>
        </w:rPr>
        <w:t xml:space="preserve">يا عجبا لقد رأيت عجبا</w:t>
      </w:r>
    </w:p>
    <w:p>
      <w:pPr>
        <w:pStyle w:val="BookText"/>
      </w:pPr>
      <w:r>
        <w:rPr>
          <w:rFonts w:ascii="Amiri" w:hAnsi="Amiri" w:eastAsia="Amiri" w:cs="Amiri"/>
          <w:lang w:bidi="ar-SA"/>
          <w:color w:val="111111"/>
          <w:sz w:val="28"/>
          <w:szCs w:val="28"/>
          <w:rtl/>
        </w:rPr>
        <w:t xml:space="preserve">حمار قبّان يسوق أرنبا</w:t>
      </w:r>
    </w:p>
    <w:p>
      <w:pPr>
        <w:pStyle w:val="BookText"/>
      </w:pPr>
      <w:r>
        <w:rPr>
          <w:rFonts w:ascii="IRNazanin" w:hAnsi="IRNazanin" w:eastAsia="IRNazanin" w:cs="IRNazanin"/>
          <w:lang w:bidi="fa-IR"/>
          <w:color w:val="111111"/>
          <w:sz w:val="28"/>
          <w:szCs w:val="28"/>
          <w:rtl/>
        </w:rPr>
        <w:t xml:space="preserve">خاطمها زأمّها أن تذهبا</w:t>
      </w:r>
    </w:p>
    <w:p>
      <w:pPr>
        <w:pStyle w:val="BookText"/>
      </w:pPr>
      <w:r>
        <w:rPr>
          <w:rFonts w:ascii="Times New Roman" w:hAnsi="Times New Roman" w:eastAsia="Times New Roman" w:cs="Times New Roman"/>
          <w:lang w:val="en-US" w:bidi="en-US"/>
          <w:color w:val="111111"/>
          <w:sz w:val="28"/>
          <w:szCs w:val="28"/>
          <w:rtl/>
        </w:rPr>
        <w:t xml:space="preserve">(2 / 370)</w:t>
      </w:r>
    </w:p>
    <w:p>
      <w:pPr>
        <w:pStyle w:val="BookText"/>
      </w:pPr>
      <w:r>
        <w:rPr>
          <w:rFonts w:ascii="Amiri" w:hAnsi="Amiri" w:eastAsia="Amiri" w:cs="Amiri"/>
          <w:lang w:bidi="ar-SA"/>
          <w:color w:val="111111"/>
          <w:sz w:val="28"/>
          <w:szCs w:val="28"/>
          <w:rtl/>
        </w:rPr>
        <w:t xml:space="preserve">أنا أبوها حين تستبغى أبا</w:t>
      </w:r>
    </w:p>
    <w:p>
      <w:pPr>
        <w:pStyle w:val="BookText"/>
      </w:pPr>
      <w:r>
        <w:rPr>
          <w:rFonts w:ascii="Times New Roman" w:hAnsi="Times New Roman" w:eastAsia="Times New Roman" w:cs="Times New Roman"/>
          <w:lang w:val="en-US" w:bidi="en-US"/>
          <w:color w:val="111111"/>
          <w:sz w:val="28"/>
          <w:szCs w:val="28"/>
          <w:rtl/>
        </w:rPr>
        <w:t xml:space="preserve">(2 / 372)</w:t>
      </w:r>
    </w:p>
    <w:p>
      <w:pPr>
        <w:pStyle w:val="BookText"/>
      </w:pPr>
      <w:r>
        <w:rPr>
          <w:rFonts w:ascii="Amiri" w:hAnsi="Amiri" w:eastAsia="Amiri" w:cs="Amiri"/>
          <w:lang w:bidi="ar-SA"/>
          <w:color w:val="111111"/>
          <w:sz w:val="28"/>
          <w:szCs w:val="28"/>
          <w:rtl/>
        </w:rPr>
        <w:t xml:space="preserve">جارية من قيس ابن ثعلبه</w:t>
      </w:r>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لأنكحنّ ببّة</w:t>
      </w:r>
    </w:p>
    <w:p>
      <w:pPr>
        <w:pStyle w:val="BookText"/>
      </w:pPr>
      <w:r>
        <w:rPr>
          <w:rFonts w:ascii="Amiri" w:hAnsi="Amiri" w:eastAsia="Amiri" w:cs="Amiri"/>
          <w:lang w:bidi="ar-SA"/>
          <w:color w:val="111111"/>
          <w:sz w:val="28"/>
          <w:szCs w:val="28"/>
          <w:rtl/>
        </w:rPr>
        <w:t xml:space="preserve">جارية خدبّة</w:t>
      </w:r>
    </w:p>
    <w:p>
      <w:pPr>
        <w:pStyle w:val="BookText"/>
      </w:pPr>
      <w:r>
        <w:rPr>
          <w:rFonts w:ascii="Amiri" w:hAnsi="Amiri" w:eastAsia="Amiri" w:cs="Amiri"/>
          <w:lang w:bidi="ar-SA"/>
          <w:color w:val="111111"/>
          <w:sz w:val="28"/>
          <w:szCs w:val="28"/>
          <w:rtl/>
        </w:rPr>
        <w:t xml:space="preserve">مكرمة محبّة</w:t>
      </w:r>
    </w:p>
    <w:p>
      <w:pPr>
        <w:pStyle w:val="BookText"/>
      </w:pPr>
      <w:r>
        <w:rPr>
          <w:rFonts w:ascii="Amiri" w:hAnsi="Amiri" w:eastAsia="Amiri" w:cs="Amiri"/>
          <w:lang w:bidi="ar-SA"/>
          <w:color w:val="111111"/>
          <w:sz w:val="28"/>
          <w:szCs w:val="28"/>
          <w:rtl/>
        </w:rPr>
        <w:t xml:space="preserve">تجبّ أهل الكعبة</w:t>
      </w:r>
    </w:p>
    <w:p>
      <w:pPr>
        <w:pStyle w:val="BookText"/>
      </w:pPr>
      <w:r>
        <w:rPr>
          <w:rFonts w:ascii="Times New Roman" w:hAnsi="Times New Roman" w:eastAsia="Times New Roman" w:cs="Times New Roman"/>
          <w:lang w:val="en-US" w:bidi="en-US"/>
          <w:color w:val="111111"/>
          <w:sz w:val="28"/>
          <w:szCs w:val="28"/>
          <w:rtl/>
        </w:rPr>
        <w:t xml:space="preserve">(2 / 20)</w:t>
      </w:r>
    </w:p>
    <w:p>
      <w:pPr>
        <w:pStyle w:val="BookText"/>
      </w:pPr>
      <w:r>
        <w:rPr>
          <w:rFonts w:ascii="Amiri" w:hAnsi="Amiri" w:eastAsia="Amiri" w:cs="Amiri"/>
          <w:lang w:bidi="ar-SA"/>
          <w:color w:val="111111"/>
          <w:sz w:val="28"/>
          <w:szCs w:val="28"/>
          <w:rtl/>
        </w:rPr>
        <w:t xml:space="preserve">غرّبته العلا على كثرة النا</w:t>
      </w:r>
    </w:p>
    <w:p>
      <w:pPr>
        <w:pStyle w:val="BookText"/>
      </w:pPr>
      <w:r>
        <w:rPr>
          <w:rFonts w:ascii="Amiri" w:hAnsi="Amiri" w:eastAsia="Amiri" w:cs="Amiri"/>
          <w:lang w:bidi="ar-SA"/>
          <w:color w:val="111111"/>
          <w:sz w:val="28"/>
          <w:szCs w:val="28"/>
          <w:rtl/>
        </w:rPr>
        <w:t xml:space="preserve">س فأضحى فى الأقربين جنيبا</w:t>
      </w:r>
    </w:p>
    <w:p>
      <w:pPr>
        <w:pStyle w:val="BookText"/>
      </w:pPr>
      <w:r>
        <w:rPr>
          <w:rFonts w:ascii="Amiri" w:hAnsi="Amiri" w:eastAsia="Amiri" w:cs="Amiri"/>
          <w:lang w:bidi="ar-SA"/>
          <w:color w:val="111111"/>
          <w:sz w:val="28"/>
          <w:szCs w:val="28"/>
          <w:rtl/>
        </w:rPr>
        <w:t xml:space="preserve">فليطل عمره فلو مات فى مر</w:t>
      </w:r>
    </w:p>
    <w:p>
      <w:pPr>
        <w:pStyle w:val="BookText"/>
      </w:pPr>
      <w:r>
        <w:rPr>
          <w:rFonts w:ascii="Amiri" w:hAnsi="Amiri" w:eastAsia="Amiri" w:cs="Amiri"/>
          <w:lang w:bidi="ar-SA"/>
          <w:color w:val="111111"/>
          <w:sz w:val="28"/>
          <w:szCs w:val="28"/>
          <w:rtl/>
        </w:rPr>
        <w:t xml:space="preserve">ومقيما بها لمات غريبا</w:t>
      </w:r>
    </w:p>
    <w:p>
      <w:pPr>
        <w:pStyle w:val="BookText"/>
      </w:pPr>
      <w:r>
        <w:rPr>
          <w:rFonts w:ascii="Times New Roman" w:hAnsi="Times New Roman" w:eastAsia="Times New Roman" w:cs="Times New Roman"/>
          <w:lang w:val="en-US" w:bidi="en-US"/>
          <w:color w:val="111111"/>
          <w:sz w:val="28"/>
          <w:szCs w:val="28"/>
          <w:rtl/>
        </w:rPr>
        <w:t xml:space="preserve">(1 / 482)</w:t>
      </w:r>
    </w:p>
    <w:p>
      <w:pPr>
        <w:pStyle w:val="BookText"/>
      </w:pPr>
      <w:r>
        <w:rPr>
          <w:rFonts w:ascii="IRNazanin" w:hAnsi="IRNazanin" w:eastAsia="IRNazanin" w:cs="IRNazanin"/>
          <w:lang w:bidi="fa-IR"/>
          <w:color w:val="111111"/>
          <w:sz w:val="28"/>
          <w:szCs w:val="28"/>
          <w:rtl/>
        </w:rPr>
        <w:t xml:space="preserve">لن تراها ولو تأملت إلا</w:t>
      </w:r>
    </w:p>
    <w:p>
      <w:pPr>
        <w:pStyle w:val="BookText"/>
      </w:pPr>
      <w:r>
        <w:rPr>
          <w:rFonts w:ascii="Amiri" w:hAnsi="Amiri" w:eastAsia="Amiri" w:cs="Amiri"/>
          <w:lang w:bidi="ar-SA"/>
          <w:color w:val="111111"/>
          <w:sz w:val="28"/>
          <w:szCs w:val="28"/>
          <w:rtl/>
        </w:rPr>
        <w:t xml:space="preserve">ولها فى مفارق الرأس طيبا</w:t>
      </w:r>
    </w:p>
    <w:p>
      <w:pPr>
        <w:pStyle w:val="BookText"/>
      </w:pPr>
      <w:r>
        <w:rPr>
          <w:rFonts w:ascii="Times New Roman" w:hAnsi="Times New Roman" w:eastAsia="Times New Roman" w:cs="Times New Roman"/>
          <w:lang w:val="en-US" w:bidi="en-US"/>
          <w:color w:val="111111"/>
          <w:sz w:val="28"/>
          <w:szCs w:val="28"/>
          <w:rtl/>
        </w:rPr>
        <w:t xml:space="preserve">(2 / 196)</w:t>
      </w:r>
    </w:p>
    <w:p>
      <w:pPr>
        <w:pStyle w:val="Heading4"/>
      </w:pPr>
      <w:bookmarkStart w:id="505" w:name="_Toc309"/>
      <w:r>
        <w:t>(المكسورة)</w:t>
      </w:r>
      <w:bookmarkEnd w:id="505"/>
    </w:p>
    <w:p>
      <w:pPr>
        <w:pStyle w:val="BookText"/>
      </w:pPr>
      <w:r>
        <w:rPr>
          <w:rFonts w:ascii="Amiri" w:hAnsi="Amiri" w:eastAsia="Amiri" w:cs="Amiri"/>
          <w:lang w:bidi="ar-SA"/>
          <w:color w:val="111111"/>
          <w:sz w:val="28"/>
          <w:szCs w:val="28"/>
          <w:rtl/>
        </w:rPr>
        <w:t xml:space="preserve">وقالت له العينان سمعا وطاعة</w:t>
      </w:r>
    </w:p>
    <w:p>
      <w:pPr>
        <w:pStyle w:val="BookText"/>
      </w:pPr>
      <w:r>
        <w:rPr>
          <w:rFonts w:ascii="Amiri" w:hAnsi="Amiri" w:eastAsia="Amiri" w:cs="Amiri"/>
          <w:lang w:bidi="ar-SA"/>
          <w:color w:val="111111"/>
          <w:sz w:val="28"/>
          <w:szCs w:val="28"/>
          <w:rtl/>
        </w:rPr>
        <w:t xml:space="preserve">وأبدت كمثل الدر لمّا يثقّب</w:t>
      </w:r>
    </w:p>
    <w:p>
      <w:pPr>
        <w:pStyle w:val="BookText"/>
      </w:pPr>
      <w:r>
        <w:rPr>
          <w:rFonts w:ascii="Times New Roman" w:hAnsi="Times New Roman" w:eastAsia="Times New Roman" w:cs="Times New Roman"/>
          <w:lang w:val="en-US" w:bidi="en-US"/>
          <w:color w:val="111111"/>
          <w:sz w:val="28"/>
          <w:szCs w:val="28"/>
          <w:rtl/>
        </w:rPr>
        <w:t xml:space="preserve">(1 / 76)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أتعرف رسما كاطّراد المذاهب</w:t>
      </w:r>
    </w:p>
    <w:p>
      <w:pPr>
        <w:pStyle w:val="BookText"/>
      </w:pPr>
      <w:r>
        <w:rPr>
          <w:rFonts w:ascii="Amiri" w:hAnsi="Amiri" w:eastAsia="Amiri" w:cs="Amiri"/>
          <w:lang w:bidi="ar-SA"/>
          <w:color w:val="111111"/>
          <w:sz w:val="28"/>
          <w:szCs w:val="28"/>
          <w:rtl/>
        </w:rPr>
        <w:t xml:space="preserve">(لعمرة وحشا غير موقف راكب)</w:t>
      </w:r>
    </w:p>
    <w:p>
      <w:pPr>
        <w:pStyle w:val="BookText"/>
      </w:pPr>
      <w:r>
        <w:rPr>
          <w:rFonts w:ascii="Times New Roman" w:hAnsi="Times New Roman" w:eastAsia="Times New Roman" w:cs="Times New Roman"/>
          <w:lang w:val="en-US" w:bidi="en-US"/>
          <w:color w:val="111111"/>
          <w:sz w:val="28"/>
          <w:szCs w:val="28"/>
          <w:rtl/>
        </w:rPr>
        <w:t xml:space="preserve">(1 / 137)</w:t>
      </w:r>
    </w:p>
    <w:p>
      <w:pPr>
        <w:pStyle w:val="BookText"/>
      </w:pPr>
      <w:r>
        <w:rPr>
          <w:rFonts w:ascii="Amiri" w:hAnsi="Amiri" w:eastAsia="Amiri" w:cs="Amiri"/>
          <w:lang w:bidi="ar-SA"/>
          <w:color w:val="111111"/>
          <w:sz w:val="28"/>
          <w:szCs w:val="28"/>
          <w:rtl/>
        </w:rPr>
        <w:t xml:space="preserve">على حين ألهى الناس جلّ أمورهم</w:t>
      </w:r>
    </w:p>
    <w:p>
      <w:pPr>
        <w:pStyle w:val="BookText"/>
      </w:pPr>
      <w:r>
        <w:rPr>
          <w:rFonts w:ascii="Amiri" w:hAnsi="Amiri" w:eastAsia="Amiri" w:cs="Amiri"/>
          <w:lang w:bidi="ar-SA"/>
          <w:color w:val="111111"/>
          <w:sz w:val="28"/>
          <w:szCs w:val="28"/>
          <w:rtl/>
        </w:rPr>
        <w:t xml:space="preserve">فندلا زريق المال ندل الثعالب</w:t>
      </w:r>
    </w:p>
    <w:p>
      <w:pPr>
        <w:pStyle w:val="BookText"/>
      </w:pPr>
      <w:r>
        <w:rPr>
          <w:rFonts w:ascii="Times New Roman" w:hAnsi="Times New Roman" w:eastAsia="Times New Roman" w:cs="Times New Roman"/>
          <w:lang w:val="en-US" w:bidi="en-US"/>
          <w:color w:val="111111"/>
          <w:sz w:val="28"/>
          <w:szCs w:val="28"/>
          <w:rtl/>
        </w:rPr>
        <w:t xml:space="preserve">(1 / 158)</w:t>
      </w:r>
    </w:p>
    <w:p>
      <w:pPr>
        <w:pStyle w:val="BookText"/>
      </w:pPr>
      <w:r>
        <w:rPr>
          <w:rFonts w:ascii="IRNazanin" w:hAnsi="IRNazanin" w:eastAsia="IRNazanin" w:cs="IRNazanin"/>
          <w:lang w:bidi="fa-IR"/>
          <w:color w:val="111111"/>
          <w:sz w:val="28"/>
          <w:szCs w:val="28"/>
          <w:rtl/>
        </w:rPr>
        <w:t xml:space="preserve">أقاتل حتى لا أرى لى مقاتلا</w:t>
      </w:r>
    </w:p>
    <w:p>
      <w:pPr>
        <w:pStyle w:val="BookText"/>
      </w:pPr>
      <w:r>
        <w:rPr>
          <w:rFonts w:ascii="Amiri" w:hAnsi="Amiri" w:eastAsia="Amiri" w:cs="Amiri"/>
          <w:lang w:bidi="ar-SA"/>
          <w:color w:val="111111"/>
          <w:sz w:val="28"/>
          <w:szCs w:val="28"/>
          <w:rtl/>
        </w:rPr>
        <w:t xml:space="preserve">وأنجو إذا غمّ الجبان من الكرب</w:t>
      </w:r>
    </w:p>
    <w:p>
      <w:pPr>
        <w:pStyle w:val="BookText"/>
      </w:pPr>
      <w:r>
        <w:rPr>
          <w:rFonts w:ascii="IRNazanin" w:hAnsi="IRNazanin" w:eastAsia="IRNazanin" w:cs="IRNazanin"/>
          <w:lang w:bidi="fa-IR"/>
          <w:color w:val="111111"/>
          <w:sz w:val="28"/>
          <w:szCs w:val="28"/>
          <w:rtl/>
        </w:rPr>
        <w:t xml:space="preserve">(1 / 365 ، 2 / 88)</w:t>
      </w:r>
    </w:p>
    <w:p>
      <w:pPr>
        <w:pStyle w:val="BookText"/>
      </w:pPr>
      <w:r>
        <w:rPr>
          <w:rFonts w:ascii="Amiri" w:hAnsi="Amiri" w:eastAsia="Amiri" w:cs="Amiri"/>
          <w:lang w:bidi="ar-SA"/>
          <w:color w:val="111111"/>
          <w:sz w:val="28"/>
          <w:szCs w:val="28"/>
          <w:rtl/>
        </w:rPr>
        <w:t xml:space="preserve">خليلىّ لا يبقى على الدهر قادر</w:t>
      </w:r>
    </w:p>
    <w:p>
      <w:pPr>
        <w:pStyle w:val="BookText"/>
      </w:pPr>
      <w:r>
        <w:rPr>
          <w:rFonts w:ascii="Amiri" w:hAnsi="Amiri" w:eastAsia="Amiri" w:cs="Amiri"/>
          <w:lang w:bidi="ar-SA"/>
          <w:color w:val="111111"/>
          <w:sz w:val="28"/>
          <w:szCs w:val="28"/>
          <w:rtl/>
        </w:rPr>
        <w:t xml:space="preserve">بتيهورة بين الطخا فالعصائب</w:t>
      </w:r>
    </w:p>
    <w:p>
      <w:pPr>
        <w:pStyle w:val="BookText"/>
      </w:pPr>
      <w:r>
        <w:rPr>
          <w:rFonts w:ascii="IRNazanin" w:hAnsi="IRNazanin" w:eastAsia="IRNazanin" w:cs="IRNazanin"/>
          <w:lang w:bidi="fa-IR"/>
          <w:color w:val="111111"/>
          <w:sz w:val="28"/>
          <w:szCs w:val="28"/>
          <w:rtl/>
        </w:rPr>
        <w:t xml:space="preserve">(1 / 449 ، 2 / 388)</w:t>
      </w:r>
    </w:p>
    <w:p>
      <w:pPr>
        <w:pStyle w:val="BookText"/>
      </w:pPr>
      <w:r>
        <w:rPr>
          <w:rFonts w:ascii="IRNazanin" w:hAnsi="IRNazanin" w:eastAsia="IRNazanin" w:cs="IRNazanin"/>
          <w:lang w:bidi="fa-IR"/>
          <w:color w:val="111111"/>
          <w:sz w:val="28"/>
          <w:szCs w:val="28"/>
          <w:rtl/>
        </w:rPr>
        <w:t xml:space="preserve">إذا ذقت فاها قلت علق مدمس</w:t>
      </w:r>
    </w:p>
    <w:p>
      <w:pPr>
        <w:pStyle w:val="BookText"/>
      </w:pPr>
      <w:r>
        <w:rPr>
          <w:rFonts w:ascii="Amiri" w:hAnsi="Amiri" w:eastAsia="Amiri" w:cs="Amiri"/>
          <w:lang w:bidi="ar-SA"/>
          <w:color w:val="111111"/>
          <w:sz w:val="28"/>
          <w:szCs w:val="28"/>
          <w:rtl/>
        </w:rPr>
        <w:t xml:space="preserve">أريد به قيل فغودر فى ساب</w:t>
      </w:r>
    </w:p>
    <w:p>
      <w:pPr>
        <w:pStyle w:val="BookText"/>
      </w:pPr>
      <w:r>
        <w:rPr>
          <w:rFonts w:ascii="Times New Roman" w:hAnsi="Times New Roman" w:eastAsia="Times New Roman" w:cs="Times New Roman"/>
          <w:lang w:val="en-US" w:bidi="en-US"/>
          <w:color w:val="111111"/>
          <w:sz w:val="28"/>
          <w:szCs w:val="28"/>
          <w:rtl/>
        </w:rPr>
        <w:t xml:space="preserve">1 / 487)</w:t>
      </w:r>
    </w:p>
    <w:p>
      <w:pPr>
        <w:pStyle w:val="BookText"/>
      </w:pPr>
      <w:r>
        <w:rPr>
          <w:rFonts w:ascii="IRNazanin" w:hAnsi="IRNazanin" w:eastAsia="IRNazanin" w:cs="IRNazanin"/>
          <w:lang w:bidi="fa-IR"/>
          <w:color w:val="111111"/>
          <w:sz w:val="28"/>
          <w:szCs w:val="28"/>
          <w:rtl/>
        </w:rPr>
        <w:t xml:space="preserve">(وواعدتنى ما لا أحاول نفعه)</w:t>
      </w:r>
    </w:p>
    <w:p>
      <w:pPr>
        <w:pStyle w:val="BookText"/>
      </w:pPr>
      <w:r>
        <w:rPr>
          <w:rFonts w:ascii="Amiri" w:hAnsi="Amiri" w:eastAsia="Amiri" w:cs="Amiri"/>
          <w:lang w:bidi="ar-SA"/>
          <w:color w:val="111111"/>
          <w:sz w:val="28"/>
          <w:szCs w:val="28"/>
          <w:rtl/>
        </w:rPr>
        <w:t xml:space="preserve">مواعيد عرقوب أخاه بيثرب</w:t>
      </w:r>
    </w:p>
    <w:p>
      <w:pPr>
        <w:pStyle w:val="BookText"/>
      </w:pPr>
      <w:r>
        <w:rPr>
          <w:rFonts w:ascii="Times New Roman" w:hAnsi="Times New Roman" w:eastAsia="Times New Roman" w:cs="Times New Roman"/>
          <w:lang w:val="en-US" w:bidi="en-US"/>
          <w:color w:val="111111"/>
          <w:sz w:val="28"/>
          <w:szCs w:val="28"/>
          <w:rtl/>
        </w:rPr>
        <w:t xml:space="preserve">(2 / 12)</w:t>
      </w:r>
    </w:p>
    <w:p>
      <w:pPr>
        <w:pStyle w:val="BookText"/>
      </w:pPr>
      <w:r>
        <w:rPr>
          <w:rFonts w:ascii="Amiri" w:hAnsi="Amiri" w:eastAsia="Amiri" w:cs="Amiri"/>
          <w:lang w:bidi="ar-SA"/>
          <w:color w:val="111111"/>
          <w:sz w:val="28"/>
          <w:szCs w:val="28"/>
          <w:rtl/>
        </w:rPr>
        <w:t xml:space="preserve">حلفت يمينا غير ذى مثنوية</w:t>
      </w:r>
    </w:p>
    <w:p>
      <w:pPr>
        <w:pStyle w:val="BookText"/>
      </w:pPr>
      <w:r>
        <w:rPr>
          <w:rFonts w:ascii="IRNazanin" w:hAnsi="IRNazanin" w:eastAsia="IRNazanin" w:cs="IRNazanin"/>
          <w:lang w:bidi="fa-IR"/>
          <w:color w:val="111111"/>
          <w:sz w:val="28"/>
          <w:szCs w:val="28"/>
          <w:rtl/>
        </w:rPr>
        <w:t xml:space="preserve">(ولا علم إلا حسن ظن بصاحب)</w:t>
      </w:r>
    </w:p>
    <w:p>
      <w:pPr>
        <w:pStyle w:val="BookText"/>
      </w:pPr>
      <w:r>
        <w:rPr>
          <w:rFonts w:ascii="Times New Roman" w:hAnsi="Times New Roman" w:eastAsia="Times New Roman" w:cs="Times New Roman"/>
          <w:lang w:val="en-US" w:bidi="en-US"/>
          <w:color w:val="111111"/>
          <w:sz w:val="28"/>
          <w:szCs w:val="28"/>
          <w:rtl/>
        </w:rPr>
        <w:t xml:space="preserve">(2 / 28)</w:t>
      </w:r>
    </w:p>
    <w:p>
      <w:pPr>
        <w:pStyle w:val="BookText"/>
      </w:pPr>
      <w:r>
        <w:rPr>
          <w:rFonts w:ascii="Amiri" w:hAnsi="Amiri" w:eastAsia="Amiri" w:cs="Amiri"/>
          <w:lang w:bidi="ar-SA"/>
          <w:color w:val="111111"/>
          <w:sz w:val="28"/>
          <w:szCs w:val="28"/>
          <w:rtl/>
        </w:rPr>
        <w:t xml:space="preserve">يطير فضاضا بينها كل قوبس</w:t>
      </w:r>
    </w:p>
    <w:p>
      <w:pPr>
        <w:pStyle w:val="BookText"/>
      </w:pPr>
      <w:r>
        <w:rPr>
          <w:rFonts w:ascii="Amiri" w:hAnsi="Amiri" w:eastAsia="Amiri" w:cs="Amiri"/>
          <w:lang w:bidi="ar-SA"/>
          <w:color w:val="111111"/>
          <w:sz w:val="28"/>
          <w:szCs w:val="28"/>
          <w:rtl/>
        </w:rPr>
        <w:t xml:space="preserve">(ويتبعها منهم فراش الحواجب)</w:t>
      </w:r>
    </w:p>
    <w:p>
      <w:pPr>
        <w:pStyle w:val="BookText"/>
      </w:pPr>
      <w:r>
        <w:rPr>
          <w:rFonts w:ascii="Times New Roman" w:hAnsi="Times New Roman" w:eastAsia="Times New Roman" w:cs="Times New Roman"/>
          <w:lang w:val="en-US" w:bidi="en-US"/>
          <w:color w:val="111111"/>
          <w:sz w:val="28"/>
          <w:szCs w:val="28"/>
          <w:rtl/>
        </w:rPr>
        <w:t xml:space="preserve">(2 / 59)</w:t>
      </w:r>
    </w:p>
    <w:p>
      <w:pPr>
        <w:pStyle w:val="BookText"/>
      </w:pPr>
      <w:r>
        <w:rPr>
          <w:rFonts w:ascii="IRNazanin" w:hAnsi="IRNazanin" w:eastAsia="IRNazanin" w:cs="IRNazanin"/>
          <w:lang w:bidi="fa-IR"/>
          <w:color w:val="111111"/>
          <w:sz w:val="28"/>
          <w:szCs w:val="28"/>
          <w:rtl/>
        </w:rPr>
        <w:t xml:space="preserve">رمت عن قسىّ الماسخىّ رجالهم</w:t>
      </w:r>
    </w:p>
    <w:p>
      <w:pPr>
        <w:pStyle w:val="BookText"/>
      </w:pPr>
      <w:r>
        <w:rPr>
          <w:rFonts w:ascii="Amiri" w:hAnsi="Amiri" w:eastAsia="Amiri" w:cs="Amiri"/>
          <w:lang w:bidi="ar-SA"/>
          <w:color w:val="111111"/>
          <w:sz w:val="28"/>
          <w:szCs w:val="28"/>
          <w:rtl/>
        </w:rPr>
        <w:t xml:space="preserve">بأحسن ما يبتاع من نيل يثرب</w:t>
      </w:r>
    </w:p>
    <w:p>
      <w:pPr>
        <w:pStyle w:val="BookText"/>
      </w:pPr>
      <w:r>
        <w:rPr>
          <w:rFonts w:ascii="Times New Roman" w:hAnsi="Times New Roman" w:eastAsia="Times New Roman" w:cs="Times New Roman"/>
          <w:lang w:val="en-US" w:bidi="en-US"/>
          <w:color w:val="111111"/>
          <w:sz w:val="28"/>
          <w:szCs w:val="28"/>
          <w:rtl/>
        </w:rPr>
        <w:t xml:space="preserve">(2 / 91)</w:t>
      </w:r>
    </w:p>
    <w:p>
      <w:pPr>
        <w:pStyle w:val="BookText"/>
      </w:pPr>
      <w:r>
        <w:rPr>
          <w:rFonts w:ascii="Amiri" w:hAnsi="Amiri" w:eastAsia="Amiri" w:cs="Amiri"/>
          <w:lang w:bidi="ar-SA"/>
          <w:color w:val="111111"/>
          <w:sz w:val="28"/>
          <w:szCs w:val="28"/>
          <w:rtl/>
        </w:rPr>
        <w:t xml:space="preserve">فما سوّدتنى عامر عن وراثة</w:t>
      </w:r>
    </w:p>
    <w:p>
      <w:pPr>
        <w:pStyle w:val="BookText"/>
      </w:pPr>
      <w:r>
        <w:rPr>
          <w:rFonts w:ascii="IRNazanin" w:hAnsi="IRNazanin" w:eastAsia="IRNazanin" w:cs="IRNazanin"/>
          <w:lang w:bidi="fa-IR"/>
          <w:color w:val="111111"/>
          <w:sz w:val="28"/>
          <w:szCs w:val="28"/>
          <w:rtl/>
        </w:rPr>
        <w:t xml:space="preserve">أبى الله أن أسمو بأم ولا أب</w:t>
      </w:r>
    </w:p>
    <w:p>
      <w:pPr>
        <w:pStyle w:val="BookText"/>
      </w:pPr>
      <w:r>
        <w:rPr>
          <w:rFonts w:ascii="Times New Roman" w:hAnsi="Times New Roman" w:eastAsia="Times New Roman" w:cs="Times New Roman"/>
          <w:lang w:val="en-US" w:bidi="en-US"/>
          <w:color w:val="111111"/>
          <w:sz w:val="28"/>
          <w:szCs w:val="28"/>
          <w:rtl/>
        </w:rPr>
        <w:t xml:space="preserve">(2 / 122)</w:t>
      </w:r>
    </w:p>
    <w:p>
      <w:pPr>
        <w:pStyle w:val="BookText"/>
      </w:pPr>
      <w:r>
        <w:rPr>
          <w:rFonts w:ascii="Amiri" w:hAnsi="Amiri" w:eastAsia="Amiri" w:cs="Amiri"/>
          <w:lang w:bidi="ar-SA"/>
          <w:color w:val="111111"/>
          <w:sz w:val="28"/>
          <w:szCs w:val="28"/>
          <w:rtl/>
        </w:rPr>
        <w:t xml:space="preserve">أتهجر بيتا بالحجاز تلفعت</w:t>
      </w:r>
    </w:p>
    <w:p>
      <w:pPr>
        <w:pStyle w:val="BookText"/>
      </w:pPr>
      <w:r>
        <w:rPr>
          <w:rFonts w:ascii="Amiri" w:hAnsi="Amiri" w:eastAsia="Amiri" w:cs="Amiri"/>
          <w:lang w:bidi="ar-SA"/>
          <w:color w:val="111111"/>
          <w:sz w:val="28"/>
          <w:szCs w:val="28"/>
          <w:rtl/>
        </w:rPr>
        <w:t xml:space="preserve">به الخوف والأعداء من كل جانب</w:t>
      </w:r>
    </w:p>
    <w:p>
      <w:pPr>
        <w:pStyle w:val="BookText"/>
      </w:pPr>
      <w:r>
        <w:rPr>
          <w:rFonts w:ascii="Times New Roman" w:hAnsi="Times New Roman" w:eastAsia="Times New Roman" w:cs="Times New Roman"/>
          <w:lang w:val="en-US" w:bidi="en-US"/>
          <w:color w:val="111111"/>
          <w:sz w:val="28"/>
          <w:szCs w:val="28"/>
          <w:rtl/>
        </w:rPr>
        <w:t xml:space="preserve">(2 / 184)</w:t>
      </w:r>
    </w:p>
    <w:p>
      <w:pPr>
        <w:pStyle w:val="BookText"/>
      </w:pPr>
      <w:r>
        <w:rPr>
          <w:rFonts w:ascii="Amiri" w:hAnsi="Amiri" w:eastAsia="Amiri" w:cs="Amiri"/>
          <w:lang w:bidi="ar-SA"/>
          <w:color w:val="111111"/>
          <w:sz w:val="28"/>
          <w:szCs w:val="28"/>
          <w:rtl/>
        </w:rPr>
        <w:t xml:space="preserve">بثينة من آل النساء وإنما</w:t>
      </w:r>
    </w:p>
    <w:p>
      <w:pPr>
        <w:pStyle w:val="BookText"/>
      </w:pPr>
      <w:r>
        <w:rPr>
          <w:rFonts w:ascii="Amiri" w:hAnsi="Amiri" w:eastAsia="Amiri" w:cs="Amiri"/>
          <w:lang w:bidi="ar-SA"/>
          <w:color w:val="111111"/>
          <w:sz w:val="28"/>
          <w:szCs w:val="28"/>
          <w:rtl/>
        </w:rPr>
        <w:t xml:space="preserve">يكنّ للأدنى لا وصال لغائب</w:t>
      </w:r>
    </w:p>
    <w:p>
      <w:pPr>
        <w:pStyle w:val="BookText"/>
      </w:pPr>
      <w:r>
        <w:rPr>
          <w:rFonts w:ascii="Times New Roman" w:hAnsi="Times New Roman" w:eastAsia="Times New Roman" w:cs="Times New Roman"/>
          <w:lang w:val="en-US" w:bidi="en-US"/>
          <w:color w:val="111111"/>
          <w:sz w:val="28"/>
          <w:szCs w:val="28"/>
          <w:rtl/>
        </w:rPr>
        <w:t xml:space="preserve">(2 / 269)</w:t>
      </w:r>
    </w:p>
    <w:p>
      <w:pPr>
        <w:pStyle w:val="BookText"/>
      </w:pPr>
      <w:r>
        <w:rPr>
          <w:rFonts w:ascii="IRNazanin" w:hAnsi="IRNazanin" w:eastAsia="IRNazanin" w:cs="IRNazanin"/>
          <w:lang w:bidi="fa-IR"/>
          <w:color w:val="111111"/>
          <w:sz w:val="28"/>
          <w:szCs w:val="28"/>
          <w:rtl/>
        </w:rPr>
        <w:t xml:space="preserve">وعارضتها رهوا على متتابع</w:t>
      </w:r>
    </w:p>
    <w:p>
      <w:pPr>
        <w:pStyle w:val="BookText"/>
      </w:pPr>
      <w:r>
        <w:rPr>
          <w:rFonts w:ascii="Amiri" w:hAnsi="Amiri" w:eastAsia="Amiri" w:cs="Amiri"/>
          <w:lang w:bidi="ar-SA"/>
          <w:color w:val="111111"/>
          <w:sz w:val="28"/>
          <w:szCs w:val="28"/>
          <w:rtl/>
        </w:rPr>
        <w:t xml:space="preserve">شديدا القصيرى خارجىّ مخبّب</w:t>
      </w:r>
    </w:p>
    <w:p>
      <w:pPr>
        <w:pStyle w:val="BookText"/>
      </w:pPr>
      <w:r>
        <w:rPr>
          <w:rFonts w:ascii="IRNazanin" w:hAnsi="IRNazanin" w:eastAsia="IRNazanin" w:cs="IRNazanin"/>
          <w:lang w:bidi="fa-IR"/>
          <w:color w:val="111111"/>
          <w:sz w:val="28"/>
          <w:szCs w:val="28"/>
          <w:rtl/>
        </w:rPr>
        <w:t xml:space="preserve">(2 / 285 ، 450)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أنى كلما جئت طارقا</w:t>
      </w:r>
    </w:p>
    <w:p>
      <w:pPr>
        <w:pStyle w:val="BookText"/>
      </w:pPr>
      <w:r>
        <w:rPr>
          <w:rFonts w:ascii="Amiri" w:hAnsi="Amiri" w:eastAsia="Amiri" w:cs="Amiri"/>
          <w:lang w:bidi="ar-SA"/>
          <w:color w:val="111111"/>
          <w:sz w:val="28"/>
          <w:szCs w:val="28"/>
          <w:rtl/>
        </w:rPr>
        <w:t xml:space="preserve">وجدت بها طيبا وإن لم تطيّب</w:t>
      </w:r>
    </w:p>
    <w:p>
      <w:pPr>
        <w:pStyle w:val="BookText"/>
      </w:pPr>
      <w:r>
        <w:rPr>
          <w:rFonts w:ascii="Times New Roman" w:hAnsi="Times New Roman" w:eastAsia="Times New Roman" w:cs="Times New Roman"/>
          <w:lang w:val="en-US" w:bidi="en-US"/>
          <w:color w:val="111111"/>
          <w:sz w:val="28"/>
          <w:szCs w:val="28"/>
          <w:rtl/>
        </w:rPr>
        <w:t xml:space="preserve">(2 / 479)</w:t>
      </w:r>
    </w:p>
    <w:p>
      <w:pPr>
        <w:pStyle w:val="BookText"/>
      </w:pPr>
      <w:r>
        <w:rPr>
          <w:rFonts w:ascii="Amiri" w:hAnsi="Amiri" w:eastAsia="Amiri" w:cs="Amiri"/>
          <w:lang w:bidi="ar-SA"/>
          <w:color w:val="111111"/>
          <w:sz w:val="28"/>
          <w:szCs w:val="28"/>
          <w:rtl/>
        </w:rPr>
        <w:t xml:space="preserve">نمشّ بأعراف الجياد أكفنا</w:t>
      </w:r>
    </w:p>
    <w:p>
      <w:pPr>
        <w:pStyle w:val="BookText"/>
      </w:pPr>
      <w:r>
        <w:rPr>
          <w:rFonts w:ascii="IRNazanin" w:hAnsi="IRNazanin" w:eastAsia="IRNazanin" w:cs="IRNazanin"/>
          <w:lang w:bidi="fa-IR"/>
          <w:color w:val="111111"/>
          <w:sz w:val="28"/>
          <w:szCs w:val="28"/>
          <w:rtl/>
        </w:rPr>
        <w:t xml:space="preserve">إذا نحن قمنا عن شواء مضهّب</w:t>
      </w:r>
    </w:p>
    <w:p>
      <w:pPr>
        <w:pStyle w:val="BookText"/>
      </w:pPr>
      <w:r>
        <w:rPr>
          <w:rFonts w:ascii="Times New Roman" w:hAnsi="Times New Roman" w:eastAsia="Times New Roman" w:cs="Times New Roman"/>
          <w:lang w:val="en-US" w:bidi="en-US"/>
          <w:color w:val="111111"/>
          <w:sz w:val="28"/>
          <w:szCs w:val="28"/>
          <w:rtl/>
        </w:rPr>
        <w:t xml:space="preserve">(2 / 483)</w:t>
      </w:r>
    </w:p>
    <w:p>
      <w:pPr>
        <w:pStyle w:val="BookText"/>
      </w:pPr>
      <w:r>
        <w:rPr>
          <w:rFonts w:ascii="Amiri" w:hAnsi="Amiri" w:eastAsia="Amiri" w:cs="Amiri"/>
          <w:lang w:bidi="ar-SA"/>
          <w:color w:val="111111"/>
          <w:sz w:val="28"/>
          <w:szCs w:val="28"/>
          <w:rtl/>
        </w:rPr>
        <w:t xml:space="preserve">كم أحرزت قضب الهندى مصلتة</w:t>
      </w:r>
    </w:p>
    <w:p>
      <w:pPr>
        <w:pStyle w:val="BookText"/>
      </w:pPr>
      <w:r>
        <w:rPr>
          <w:rFonts w:ascii="Amiri" w:hAnsi="Amiri" w:eastAsia="Amiri" w:cs="Amiri"/>
          <w:lang w:bidi="ar-SA"/>
          <w:color w:val="111111"/>
          <w:sz w:val="28"/>
          <w:szCs w:val="28"/>
          <w:rtl/>
        </w:rPr>
        <w:t xml:space="preserve">تهتزّ من قضب تهتز فى كثب</w:t>
      </w:r>
    </w:p>
    <w:p>
      <w:pPr>
        <w:pStyle w:val="BookText"/>
      </w:pPr>
      <w:r>
        <w:rPr>
          <w:rFonts w:ascii="Times New Roman" w:hAnsi="Times New Roman" w:eastAsia="Times New Roman" w:cs="Times New Roman"/>
          <w:lang w:val="en-US" w:bidi="en-US"/>
          <w:color w:val="111111"/>
          <w:sz w:val="28"/>
          <w:szCs w:val="28"/>
          <w:rtl/>
        </w:rPr>
        <w:t xml:space="preserve">(1 / 307)</w:t>
      </w:r>
    </w:p>
    <w:p>
      <w:pPr>
        <w:pStyle w:val="BookText"/>
      </w:pPr>
      <w:r>
        <w:rPr>
          <w:rFonts w:ascii="Amiri" w:hAnsi="Amiri" w:eastAsia="Amiri" w:cs="Amiri"/>
          <w:lang w:bidi="ar-SA"/>
          <w:color w:val="111111"/>
          <w:sz w:val="28"/>
          <w:szCs w:val="28"/>
          <w:rtl/>
        </w:rPr>
        <w:t xml:space="preserve">كلمع أيدى مثاكيل مسلّبة</w:t>
      </w:r>
    </w:p>
    <w:p>
      <w:pPr>
        <w:pStyle w:val="BookText"/>
      </w:pPr>
      <w:r>
        <w:rPr>
          <w:rFonts w:ascii="Amiri" w:hAnsi="Amiri" w:eastAsia="Amiri" w:cs="Amiri"/>
          <w:lang w:bidi="ar-SA"/>
          <w:color w:val="111111"/>
          <w:sz w:val="28"/>
          <w:szCs w:val="28"/>
          <w:rtl/>
        </w:rPr>
        <w:t xml:space="preserve">يندبن ضرب بنات الدهر والخطب</w:t>
      </w:r>
    </w:p>
    <w:p>
      <w:pPr>
        <w:pStyle w:val="BookText"/>
      </w:pPr>
      <w:r>
        <w:rPr>
          <w:rFonts w:ascii="IRNazanin" w:hAnsi="IRNazanin" w:eastAsia="IRNazanin" w:cs="IRNazanin"/>
          <w:lang w:bidi="fa-IR"/>
          <w:color w:val="111111"/>
          <w:sz w:val="28"/>
          <w:szCs w:val="28"/>
          <w:rtl/>
        </w:rPr>
        <w:t xml:space="preserve">(1 / 334 ، 2 / 359)</w:t>
      </w:r>
    </w:p>
    <w:p>
      <w:pPr>
        <w:pStyle w:val="BookText"/>
      </w:pPr>
      <w:r>
        <w:rPr>
          <w:rFonts w:ascii="Amiri" w:hAnsi="Amiri" w:eastAsia="Amiri" w:cs="Amiri"/>
          <w:lang w:bidi="ar-SA"/>
          <w:color w:val="111111"/>
          <w:sz w:val="28"/>
          <w:szCs w:val="28"/>
          <w:rtl/>
        </w:rPr>
        <w:t xml:space="preserve">كلاهما حين جدّ الحرب بينهما</w:t>
      </w:r>
    </w:p>
    <w:p>
      <w:pPr>
        <w:pStyle w:val="BookText"/>
      </w:pPr>
      <w:r>
        <w:rPr>
          <w:rFonts w:ascii="Amiri" w:hAnsi="Amiri" w:eastAsia="Amiri" w:cs="Amiri"/>
          <w:lang w:bidi="ar-SA"/>
          <w:color w:val="111111"/>
          <w:sz w:val="28"/>
          <w:szCs w:val="28"/>
          <w:rtl/>
        </w:rPr>
        <w:t xml:space="preserve">قد أقلعا وكلا أنفيهما رابى</w:t>
      </w:r>
    </w:p>
    <w:p>
      <w:pPr>
        <w:pStyle w:val="BookText"/>
      </w:pPr>
      <w:r>
        <w:rPr>
          <w:rFonts w:ascii="Times New Roman" w:hAnsi="Times New Roman" w:eastAsia="Times New Roman" w:cs="Times New Roman"/>
          <w:lang w:val="en-US" w:bidi="en-US"/>
          <w:color w:val="111111"/>
          <w:sz w:val="28"/>
          <w:szCs w:val="28"/>
          <w:rtl/>
        </w:rPr>
        <w:t xml:space="preserve">(2 / 189)</w:t>
      </w:r>
    </w:p>
    <w:p>
      <w:pPr>
        <w:pStyle w:val="BookText"/>
      </w:pPr>
      <w:r>
        <w:rPr>
          <w:rFonts w:ascii="Amiri" w:hAnsi="Amiri" w:eastAsia="Amiri" w:cs="Amiri"/>
          <w:lang w:bidi="ar-SA"/>
          <w:color w:val="111111"/>
          <w:sz w:val="28"/>
          <w:szCs w:val="28"/>
          <w:rtl/>
        </w:rPr>
        <w:t xml:space="preserve">هذا رجائى وهذى مصرعا مرة</w:t>
      </w:r>
    </w:p>
    <w:p>
      <w:pPr>
        <w:pStyle w:val="BookText"/>
      </w:pPr>
      <w:r>
        <w:rPr>
          <w:rFonts w:ascii="Amiri" w:hAnsi="Amiri" w:eastAsia="Amiri" w:cs="Amiri"/>
          <w:lang w:bidi="ar-SA"/>
          <w:color w:val="111111"/>
          <w:sz w:val="28"/>
          <w:szCs w:val="28"/>
          <w:rtl/>
        </w:rPr>
        <w:t xml:space="preserve">وأنت أنت وقد ناديت من كثب</w:t>
      </w:r>
    </w:p>
    <w:p>
      <w:pPr>
        <w:pStyle w:val="BookText"/>
      </w:pPr>
      <w:r>
        <w:rPr>
          <w:rFonts w:ascii="Times New Roman" w:hAnsi="Times New Roman" w:eastAsia="Times New Roman" w:cs="Times New Roman"/>
          <w:lang w:val="en-US" w:bidi="en-US"/>
          <w:color w:val="111111"/>
          <w:sz w:val="28"/>
          <w:szCs w:val="28"/>
          <w:rtl/>
        </w:rPr>
        <w:t xml:space="preserve">(2 / 525)</w:t>
      </w:r>
    </w:p>
    <w:p>
      <w:pPr>
        <w:pStyle w:val="BookText"/>
      </w:pPr>
      <w:r>
        <w:rPr>
          <w:rFonts w:ascii="Amiri" w:hAnsi="Amiri" w:eastAsia="Amiri" w:cs="Amiri"/>
          <w:lang w:bidi="ar-SA"/>
          <w:color w:val="111111"/>
          <w:sz w:val="28"/>
          <w:szCs w:val="28"/>
          <w:rtl/>
        </w:rPr>
        <w:t xml:space="preserve">أجلّ قدرك أن تسمى مؤبنة</w:t>
      </w:r>
    </w:p>
    <w:p>
      <w:pPr>
        <w:pStyle w:val="BookText"/>
      </w:pPr>
      <w:r>
        <w:rPr>
          <w:rFonts w:ascii="Amiri" w:hAnsi="Amiri" w:eastAsia="Amiri" w:cs="Amiri"/>
          <w:lang w:bidi="ar-SA"/>
          <w:color w:val="111111"/>
          <w:sz w:val="28"/>
          <w:szCs w:val="28"/>
          <w:rtl/>
        </w:rPr>
        <w:t xml:space="preserve">ومن يصفك فقد سمّاك للعرب</w:t>
      </w:r>
    </w:p>
    <w:p>
      <w:pPr>
        <w:pStyle w:val="BookText"/>
      </w:pPr>
      <w:r>
        <w:rPr>
          <w:rFonts w:ascii="Times New Roman" w:hAnsi="Times New Roman" w:eastAsia="Times New Roman" w:cs="Times New Roman"/>
          <w:lang w:val="en-US" w:bidi="en-US"/>
          <w:color w:val="111111"/>
          <w:sz w:val="28"/>
          <w:szCs w:val="28"/>
          <w:rtl/>
        </w:rPr>
        <w:t xml:space="preserve">(2 / 526)</w:t>
      </w:r>
    </w:p>
    <w:p>
      <w:pPr>
        <w:pStyle w:val="BookText"/>
      </w:pPr>
      <w:r>
        <w:rPr>
          <w:rFonts w:ascii="IRNazanin" w:hAnsi="IRNazanin" w:eastAsia="IRNazanin" w:cs="IRNazanin"/>
          <w:lang w:bidi="fa-IR"/>
          <w:color w:val="111111"/>
          <w:sz w:val="28"/>
          <w:szCs w:val="28"/>
          <w:rtl/>
        </w:rPr>
        <w:t xml:space="preserve">فلو لا الله والمهر المفدّى</w:t>
      </w:r>
    </w:p>
    <w:p>
      <w:pPr>
        <w:pStyle w:val="BookText"/>
      </w:pPr>
      <w:r>
        <w:rPr>
          <w:rFonts w:ascii="IRNazanin" w:hAnsi="IRNazanin" w:eastAsia="IRNazanin" w:cs="IRNazanin"/>
          <w:lang w:bidi="fa-IR"/>
          <w:color w:val="111111"/>
          <w:sz w:val="28"/>
          <w:szCs w:val="28"/>
          <w:rtl/>
        </w:rPr>
        <w:t xml:space="preserve">لرحت وأنت غربال الإهاب</w:t>
      </w:r>
    </w:p>
    <w:p>
      <w:pPr>
        <w:pStyle w:val="BookText"/>
      </w:pPr>
      <w:r>
        <w:rPr>
          <w:rFonts w:ascii="IRNazanin" w:hAnsi="IRNazanin" w:eastAsia="IRNazanin" w:cs="IRNazanin"/>
          <w:lang w:bidi="fa-IR"/>
          <w:color w:val="111111"/>
          <w:sz w:val="28"/>
          <w:szCs w:val="28"/>
          <w:rtl/>
        </w:rPr>
        <w:t xml:space="preserve">(2 / 24 ، 2 / 410 ، 429)</w:t>
      </w:r>
    </w:p>
    <w:p>
      <w:pPr>
        <w:pStyle w:val="BookText"/>
      </w:pPr>
      <w:r>
        <w:rPr>
          <w:rFonts w:ascii="Amiri" w:hAnsi="Amiri" w:eastAsia="Amiri" w:cs="Amiri"/>
          <w:lang w:bidi="ar-SA"/>
          <w:color w:val="111111"/>
          <w:sz w:val="28"/>
          <w:szCs w:val="28"/>
          <w:rtl/>
        </w:rPr>
        <w:t xml:space="preserve">فى وسط جمع بنى قريط بعد ما</w:t>
      </w:r>
    </w:p>
    <w:p>
      <w:pPr>
        <w:pStyle w:val="BookText"/>
      </w:pPr>
      <w:r>
        <w:rPr>
          <w:rFonts w:ascii="Amiri" w:hAnsi="Amiri" w:eastAsia="Amiri" w:cs="Amiri"/>
          <w:lang w:bidi="ar-SA"/>
          <w:color w:val="111111"/>
          <w:sz w:val="28"/>
          <w:szCs w:val="28"/>
          <w:rtl/>
        </w:rPr>
        <w:t xml:space="preserve">هتفت ربيعة يا بنى جواب</w:t>
      </w:r>
    </w:p>
    <w:p>
      <w:pPr>
        <w:pStyle w:val="BookText"/>
      </w:pPr>
      <w:r>
        <w:rPr>
          <w:rFonts w:ascii="Times New Roman" w:hAnsi="Times New Roman" w:eastAsia="Times New Roman" w:cs="Times New Roman"/>
          <w:lang w:val="en-US" w:bidi="en-US"/>
          <w:color w:val="111111"/>
          <w:sz w:val="28"/>
          <w:szCs w:val="28"/>
          <w:rtl/>
        </w:rPr>
        <w:t xml:space="preserve">(2 / 149)</w:t>
      </w:r>
    </w:p>
    <w:p>
      <w:pPr>
        <w:pStyle w:val="BookText"/>
      </w:pPr>
      <w:r>
        <w:rPr>
          <w:rFonts w:ascii="Amiri" w:hAnsi="Amiri" w:eastAsia="Amiri" w:cs="Amiri"/>
          <w:lang w:bidi="ar-SA"/>
          <w:color w:val="111111"/>
          <w:sz w:val="28"/>
          <w:szCs w:val="28"/>
          <w:rtl/>
        </w:rPr>
        <w:t xml:space="preserve">ومن الرجال أسنة مذروبة</w:t>
      </w:r>
    </w:p>
    <w:p>
      <w:pPr>
        <w:pStyle w:val="BookText"/>
      </w:pPr>
      <w:r>
        <w:rPr>
          <w:rFonts w:ascii="Amiri" w:hAnsi="Amiri" w:eastAsia="Amiri" w:cs="Amiri"/>
          <w:lang w:bidi="ar-SA"/>
          <w:color w:val="111111"/>
          <w:sz w:val="28"/>
          <w:szCs w:val="28"/>
          <w:rtl/>
        </w:rPr>
        <w:t xml:space="preserve">ومزنّدون شهودهم كالغائب</w:t>
      </w:r>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Amiri" w:hAnsi="Amiri" w:eastAsia="Amiri" w:cs="Amiri"/>
          <w:lang w:bidi="ar-SA"/>
          <w:color w:val="111111"/>
          <w:sz w:val="28"/>
          <w:szCs w:val="28"/>
          <w:rtl/>
        </w:rPr>
        <w:t xml:space="preserve">حيّوا تماضر واربعوا صحبى</w:t>
      </w:r>
    </w:p>
    <w:p>
      <w:pPr>
        <w:pStyle w:val="BookText"/>
      </w:pPr>
      <w:r>
        <w:rPr>
          <w:rFonts w:ascii="Amiri" w:hAnsi="Amiri" w:eastAsia="Amiri" w:cs="Amiri"/>
          <w:lang w:bidi="ar-SA"/>
          <w:color w:val="111111"/>
          <w:sz w:val="28"/>
          <w:szCs w:val="28"/>
          <w:rtl/>
        </w:rPr>
        <w:t xml:space="preserve">وقفوا فإن وقوفكم حسبى</w:t>
      </w:r>
    </w:p>
    <w:p>
      <w:pPr>
        <w:pStyle w:val="BookText"/>
      </w:pPr>
      <w:r>
        <w:rPr>
          <w:rFonts w:ascii="Times New Roman" w:hAnsi="Times New Roman" w:eastAsia="Times New Roman" w:cs="Times New Roman"/>
          <w:lang w:val="en-US" w:bidi="en-US"/>
          <w:color w:val="111111"/>
          <w:sz w:val="28"/>
          <w:szCs w:val="28"/>
          <w:rtl/>
        </w:rPr>
        <w:t xml:space="preserve">(2 / 412)</w:t>
      </w:r>
    </w:p>
    <w:p>
      <w:pPr>
        <w:pStyle w:val="BookText"/>
      </w:pPr>
      <w:r>
        <w:rPr>
          <w:rFonts w:ascii="IRNazanin" w:hAnsi="IRNazanin" w:eastAsia="IRNazanin" w:cs="IRNazanin"/>
          <w:lang w:bidi="fa-IR"/>
          <w:color w:val="111111"/>
          <w:sz w:val="28"/>
          <w:szCs w:val="28"/>
          <w:rtl/>
        </w:rPr>
        <w:t xml:space="preserve">أعددت للحرب التى أعنى بها</w:t>
      </w:r>
    </w:p>
    <w:p>
      <w:pPr>
        <w:pStyle w:val="BookText"/>
      </w:pPr>
      <w:r>
        <w:rPr>
          <w:rFonts w:ascii="Amiri" w:hAnsi="Amiri" w:eastAsia="Amiri" w:cs="Amiri"/>
          <w:lang w:bidi="ar-SA"/>
          <w:color w:val="111111"/>
          <w:sz w:val="28"/>
          <w:szCs w:val="28"/>
          <w:rtl/>
        </w:rPr>
        <w:t xml:space="preserve">قوافيا لم أعى باجتلابها</w:t>
      </w:r>
    </w:p>
    <w:p>
      <w:pPr>
        <w:pStyle w:val="BookText"/>
      </w:pPr>
      <w:r>
        <w:rPr>
          <w:rFonts w:ascii="IRNazanin" w:hAnsi="IRNazanin" w:eastAsia="IRNazanin" w:cs="IRNazanin"/>
          <w:lang w:bidi="fa-IR"/>
          <w:color w:val="111111"/>
          <w:sz w:val="28"/>
          <w:szCs w:val="28"/>
          <w:rtl/>
        </w:rPr>
        <w:t xml:space="preserve">حتى إذا أذللت من صعابها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1" w:name="pg14395_209246"/>
    <w:bookmarkEnd w:id="131"/>
    <w:p>
      <w:pPr>
        <w:pStyle w:val="BookText"/>
      </w:pPr>
      <w:r>
        <w:rPr>
          <w:rFonts w:ascii="IRNazanin" w:hAnsi="IRNazanin" w:eastAsia="IRNazanin" w:cs="IRNazanin"/>
          <w:lang w:bidi="fa-IR"/>
          <w:color w:val="111111"/>
          <w:sz w:val="28"/>
          <w:szCs w:val="28"/>
          <w:rtl/>
        </w:rPr>
        <w:t xml:space="preserve">واستوسقت لى صحت فى أعقابها</w:t>
      </w:r>
    </w:p>
    <w:p>
      <w:pPr>
        <w:pStyle w:val="BookText"/>
      </w:pPr>
      <w:r>
        <w:rPr>
          <w:rFonts w:ascii="Times New Roman" w:hAnsi="Times New Roman" w:eastAsia="Times New Roman" w:cs="Times New Roman"/>
          <w:lang w:val="en-US" w:bidi="en-US"/>
          <w:color w:val="111111"/>
          <w:sz w:val="28"/>
          <w:szCs w:val="28"/>
          <w:rtl/>
        </w:rPr>
        <w:t xml:space="preserve">(1 / 328)</w:t>
      </w:r>
    </w:p>
    <w:p>
      <w:pPr>
        <w:pStyle w:val="BookText"/>
      </w:pPr>
      <w:r>
        <w:rPr>
          <w:rFonts w:ascii="Amiri" w:hAnsi="Amiri" w:eastAsia="Amiri" w:cs="Amiri"/>
          <w:lang w:bidi="ar-SA"/>
          <w:color w:val="111111"/>
          <w:sz w:val="28"/>
          <w:szCs w:val="28"/>
          <w:rtl/>
        </w:rPr>
        <w:t xml:space="preserve">تسمع منها فى السليق الأشهب</w:t>
      </w:r>
    </w:p>
    <w:p>
      <w:pPr>
        <w:pStyle w:val="BookText"/>
      </w:pPr>
      <w:r>
        <w:rPr>
          <w:rFonts w:ascii="Amiri" w:hAnsi="Amiri" w:eastAsia="Amiri" w:cs="Amiri"/>
          <w:lang w:bidi="ar-SA"/>
          <w:color w:val="111111"/>
          <w:sz w:val="28"/>
          <w:szCs w:val="28"/>
          <w:rtl/>
        </w:rPr>
        <w:t xml:space="preserve">معمعة مثل الأباء الملهب</w:t>
      </w:r>
    </w:p>
    <w:p>
      <w:pPr>
        <w:pStyle w:val="BookText"/>
      </w:pPr>
      <w:r>
        <w:rPr>
          <w:rFonts w:ascii="Times New Roman" w:hAnsi="Times New Roman" w:eastAsia="Times New Roman" w:cs="Times New Roman"/>
          <w:lang w:val="en-US" w:bidi="en-US"/>
          <w:color w:val="111111"/>
          <w:sz w:val="28"/>
          <w:szCs w:val="28"/>
          <w:rtl/>
        </w:rPr>
        <w:t xml:space="preserve">(1 / 476)</w:t>
      </w:r>
    </w:p>
    <w:p>
      <w:pPr>
        <w:pStyle w:val="BookText"/>
      </w:pPr>
      <w:r>
        <w:rPr>
          <w:rFonts w:ascii="IRNazanin" w:hAnsi="IRNazanin" w:eastAsia="IRNazanin" w:cs="IRNazanin"/>
          <w:lang w:bidi="fa-IR"/>
          <w:color w:val="111111"/>
          <w:sz w:val="28"/>
          <w:szCs w:val="28"/>
          <w:rtl/>
        </w:rPr>
        <w:t xml:space="preserve">أعوذ بالله وبابن مصعب</w:t>
      </w:r>
    </w:p>
    <w:p>
      <w:pPr>
        <w:pStyle w:val="BookText"/>
      </w:pPr>
      <w:r>
        <w:rPr>
          <w:rFonts w:ascii="Amiri" w:hAnsi="Amiri" w:eastAsia="Amiri" w:cs="Amiri"/>
          <w:lang w:bidi="ar-SA"/>
          <w:color w:val="111111"/>
          <w:sz w:val="28"/>
          <w:szCs w:val="28"/>
          <w:rtl/>
        </w:rPr>
        <w:t xml:space="preserve">الفرع من قريش المهذب</w:t>
      </w:r>
    </w:p>
    <w:p>
      <w:pPr>
        <w:pStyle w:val="BookText"/>
      </w:pPr>
      <w:r>
        <w:rPr>
          <w:rFonts w:ascii="Times New Roman" w:hAnsi="Times New Roman" w:eastAsia="Times New Roman" w:cs="Times New Roman"/>
          <w:lang w:val="en-US" w:bidi="en-US"/>
          <w:color w:val="111111"/>
          <w:sz w:val="28"/>
          <w:szCs w:val="28"/>
          <w:rtl/>
        </w:rPr>
        <w:t xml:space="preserve">(2 / 393)</w:t>
      </w:r>
    </w:p>
    <w:p>
      <w:pPr>
        <w:pStyle w:val="BookText"/>
      </w:pPr>
      <w:r>
        <w:rPr>
          <w:rFonts w:ascii="Amiri" w:hAnsi="Amiri" w:eastAsia="Amiri" w:cs="Amiri"/>
          <w:lang w:bidi="ar-SA"/>
          <w:color w:val="111111"/>
          <w:sz w:val="28"/>
          <w:szCs w:val="28"/>
          <w:rtl/>
        </w:rPr>
        <w:t xml:space="preserve">وهى مكنونة تحير منها</w:t>
      </w:r>
    </w:p>
    <w:p>
      <w:pPr>
        <w:pStyle w:val="BookText"/>
      </w:pPr>
      <w:r>
        <w:rPr>
          <w:rFonts w:ascii="Amiri" w:hAnsi="Amiri" w:eastAsia="Amiri" w:cs="Amiri"/>
          <w:lang w:bidi="ar-SA"/>
          <w:color w:val="111111"/>
          <w:sz w:val="28"/>
          <w:szCs w:val="28"/>
          <w:rtl/>
        </w:rPr>
        <w:t xml:space="preserve">فى أديم الخدين ماء الشباب</w:t>
      </w:r>
    </w:p>
    <w:p>
      <w:pPr>
        <w:pStyle w:val="BookText"/>
      </w:pPr>
      <w:r>
        <w:rPr>
          <w:rFonts w:ascii="Times New Roman" w:hAnsi="Times New Roman" w:eastAsia="Times New Roman" w:cs="Times New Roman"/>
          <w:lang w:val="en-US" w:bidi="en-US"/>
          <w:color w:val="111111"/>
          <w:sz w:val="28"/>
          <w:szCs w:val="28"/>
          <w:rtl/>
        </w:rPr>
        <w:t xml:space="preserve">(1 / 478)</w:t>
      </w:r>
    </w:p>
    <w:p>
      <w:pPr>
        <w:pStyle w:val="BookText"/>
      </w:pPr>
      <w:r>
        <w:rPr>
          <w:rFonts w:ascii="Amiri" w:hAnsi="Amiri" w:eastAsia="Amiri" w:cs="Amiri"/>
          <w:lang w:bidi="ar-SA"/>
          <w:color w:val="111111"/>
          <w:sz w:val="28"/>
          <w:szCs w:val="28"/>
          <w:rtl/>
        </w:rPr>
        <w:t xml:space="preserve">أبلغ أباد دختنوس مألكة</w:t>
      </w:r>
    </w:p>
    <w:p>
      <w:pPr>
        <w:pStyle w:val="BookText"/>
      </w:pPr>
      <w:r>
        <w:rPr>
          <w:rFonts w:ascii="Amiri" w:hAnsi="Amiri" w:eastAsia="Amiri" w:cs="Amiri"/>
          <w:lang w:bidi="ar-SA"/>
          <w:color w:val="111111"/>
          <w:sz w:val="28"/>
          <w:szCs w:val="28"/>
          <w:rtl/>
        </w:rPr>
        <w:t xml:space="preserve">غير الذى قد يقال م الكذب</w:t>
      </w:r>
    </w:p>
    <w:p>
      <w:pPr>
        <w:pStyle w:val="BookText"/>
      </w:pPr>
      <w:r>
        <w:rPr>
          <w:rFonts w:ascii="IRNazanin" w:hAnsi="IRNazanin" w:eastAsia="IRNazanin" w:cs="IRNazanin"/>
          <w:lang w:bidi="fa-IR"/>
          <w:color w:val="111111"/>
          <w:sz w:val="28"/>
          <w:szCs w:val="28"/>
          <w:rtl/>
        </w:rPr>
        <w:t xml:space="preserve">(1 / 315 ، 2 / 475)</w:t>
      </w:r>
    </w:p>
    <w:p>
      <w:pPr>
        <w:pStyle w:val="BookText"/>
      </w:pPr>
      <w:r>
        <w:rPr>
          <w:rFonts w:ascii="IRNazanin" w:hAnsi="IRNazanin" w:eastAsia="IRNazanin" w:cs="IRNazanin"/>
          <w:lang w:bidi="fa-IR"/>
          <w:color w:val="111111"/>
          <w:sz w:val="28"/>
          <w:szCs w:val="28"/>
          <w:rtl/>
        </w:rPr>
        <w:t xml:space="preserve">لم تتلفع بفضل مئزرها</w:t>
      </w:r>
    </w:p>
    <w:p>
      <w:pPr>
        <w:pStyle w:val="BookText"/>
      </w:pPr>
      <w:r>
        <w:rPr>
          <w:rFonts w:ascii="IRNazanin" w:hAnsi="IRNazanin" w:eastAsia="IRNazanin" w:cs="IRNazanin"/>
          <w:lang w:bidi="fa-IR"/>
          <w:color w:val="111111"/>
          <w:sz w:val="28"/>
          <w:szCs w:val="28"/>
          <w:rtl/>
        </w:rPr>
        <w:t xml:space="preserve">دعد ولم تغذ دعد فى العلب</w:t>
      </w:r>
    </w:p>
    <w:p>
      <w:pPr>
        <w:pStyle w:val="BookText"/>
      </w:pPr>
      <w:r>
        <w:rPr>
          <w:rFonts w:ascii="Times New Roman" w:hAnsi="Times New Roman" w:eastAsia="Times New Roman" w:cs="Times New Roman"/>
          <w:lang w:val="en-US" w:bidi="en-US"/>
          <w:color w:val="111111"/>
          <w:sz w:val="28"/>
          <w:szCs w:val="28"/>
          <w:rtl/>
        </w:rPr>
        <w:t xml:space="preserve">(2 / 298)</w:t>
      </w:r>
    </w:p>
    <w:p>
      <w:pPr>
        <w:pStyle w:val="BookText"/>
      </w:pPr>
      <w:r>
        <w:rPr>
          <w:rFonts w:ascii="Amiri" w:hAnsi="Amiri" w:eastAsia="Amiri" w:cs="Amiri"/>
          <w:lang w:bidi="ar-SA"/>
          <w:color w:val="111111"/>
          <w:sz w:val="28"/>
          <w:szCs w:val="28"/>
          <w:rtl/>
        </w:rPr>
        <w:t xml:space="preserve">لو رأينا التوكيد خطة عجز</w:t>
      </w:r>
    </w:p>
    <w:p>
      <w:pPr>
        <w:pStyle w:val="BookText"/>
      </w:pPr>
      <w:r>
        <w:rPr>
          <w:rFonts w:ascii="Amiri" w:hAnsi="Amiri" w:eastAsia="Amiri" w:cs="Amiri"/>
          <w:lang w:bidi="ar-SA"/>
          <w:color w:val="111111"/>
          <w:sz w:val="28"/>
          <w:szCs w:val="28"/>
          <w:rtl/>
        </w:rPr>
        <w:t xml:space="preserve">ما شفعنا الأذان بالتثويب</w:t>
      </w:r>
    </w:p>
    <w:p>
      <w:pPr>
        <w:pStyle w:val="BookText"/>
      </w:pPr>
      <w:r>
        <w:rPr>
          <w:rFonts w:ascii="Times New Roman" w:hAnsi="Times New Roman" w:eastAsia="Times New Roman" w:cs="Times New Roman"/>
          <w:lang w:val="en-US" w:bidi="en-US"/>
          <w:color w:val="111111"/>
          <w:sz w:val="28"/>
          <w:szCs w:val="28"/>
          <w:rtl/>
        </w:rPr>
        <w:t xml:space="preserve">(1 / 79)</w:t>
      </w:r>
    </w:p>
    <w:p>
      <w:pPr>
        <w:pStyle w:val="BookText"/>
      </w:pPr>
      <w:r>
        <w:rPr>
          <w:rFonts w:ascii="IRNazanin" w:hAnsi="IRNazanin" w:eastAsia="IRNazanin" w:cs="IRNazanin"/>
          <w:lang w:bidi="fa-IR"/>
          <w:color w:val="111111"/>
          <w:sz w:val="28"/>
          <w:szCs w:val="28"/>
          <w:rtl/>
        </w:rPr>
        <w:t xml:space="preserve">ثم قالوا تحبها قلت بهرا</w:t>
      </w:r>
    </w:p>
    <w:p>
      <w:pPr>
        <w:pStyle w:val="BookText"/>
      </w:pPr>
      <w:r>
        <w:rPr>
          <w:rFonts w:ascii="IRNazanin" w:hAnsi="IRNazanin" w:eastAsia="IRNazanin" w:cs="IRNazanin"/>
          <w:lang w:bidi="fa-IR"/>
          <w:color w:val="111111"/>
          <w:sz w:val="28"/>
          <w:szCs w:val="28"/>
          <w:rtl/>
        </w:rPr>
        <w:t xml:space="preserve">عدد القطر والحصى والتراب</w:t>
      </w:r>
    </w:p>
    <w:p>
      <w:pPr>
        <w:pStyle w:val="BookText"/>
      </w:pPr>
      <w:r>
        <w:rPr>
          <w:rFonts w:ascii="Times New Roman" w:hAnsi="Times New Roman" w:eastAsia="Times New Roman" w:cs="Times New Roman"/>
          <w:lang w:val="en-US" w:bidi="en-US"/>
          <w:color w:val="111111"/>
          <w:sz w:val="28"/>
          <w:szCs w:val="28"/>
          <w:rtl/>
        </w:rPr>
        <w:t xml:space="preserve">(2 / 68)</w:t>
      </w:r>
    </w:p>
    <w:p>
      <w:pPr>
        <w:pStyle w:val="BookText"/>
      </w:pPr>
      <w:r>
        <w:rPr>
          <w:rFonts w:ascii="Amiri" w:hAnsi="Amiri" w:eastAsia="Amiri" w:cs="Amiri"/>
          <w:lang w:bidi="ar-SA"/>
          <w:color w:val="111111"/>
          <w:sz w:val="28"/>
          <w:szCs w:val="28"/>
          <w:rtl/>
        </w:rPr>
        <w:t xml:space="preserve">أبرزوها مثل المهاة تهادى</w:t>
      </w:r>
    </w:p>
    <w:p>
      <w:pPr>
        <w:pStyle w:val="BookText"/>
      </w:pPr>
      <w:r>
        <w:rPr>
          <w:rFonts w:ascii="Amiri" w:hAnsi="Amiri" w:eastAsia="Amiri" w:cs="Amiri"/>
          <w:lang w:bidi="ar-SA"/>
          <w:color w:val="111111"/>
          <w:sz w:val="28"/>
          <w:szCs w:val="28"/>
          <w:rtl/>
        </w:rPr>
        <w:t xml:space="preserve">بين خمس كواعب أتراب</w:t>
      </w:r>
    </w:p>
    <w:p>
      <w:pPr>
        <w:pStyle w:val="BookText"/>
      </w:pPr>
      <w:r>
        <w:rPr>
          <w:rFonts w:ascii="Times New Roman" w:hAnsi="Times New Roman" w:eastAsia="Times New Roman" w:cs="Times New Roman"/>
          <w:lang w:val="en-US" w:bidi="en-US"/>
          <w:color w:val="111111"/>
          <w:sz w:val="28"/>
          <w:szCs w:val="28"/>
          <w:rtl/>
        </w:rPr>
        <w:t xml:space="preserve">(2 / 69)</w:t>
      </w:r>
    </w:p>
    <w:p>
      <w:pPr>
        <w:pStyle w:val="BookText"/>
      </w:pPr>
      <w:r>
        <w:rPr>
          <w:rFonts w:ascii="Amiri" w:hAnsi="Amiri" w:eastAsia="Amiri" w:cs="Amiri"/>
          <w:lang w:bidi="ar-SA"/>
          <w:color w:val="111111"/>
          <w:sz w:val="28"/>
          <w:szCs w:val="28"/>
          <w:rtl/>
        </w:rPr>
        <w:t xml:space="preserve">ويصهل فى مثل جوف الطوىّ</w:t>
      </w:r>
    </w:p>
    <w:p>
      <w:pPr>
        <w:pStyle w:val="BookText"/>
      </w:pPr>
      <w:r>
        <w:rPr>
          <w:rFonts w:ascii="Amiri" w:hAnsi="Amiri" w:eastAsia="Amiri" w:cs="Amiri"/>
          <w:lang w:bidi="ar-SA"/>
          <w:color w:val="111111"/>
          <w:sz w:val="28"/>
          <w:szCs w:val="28"/>
          <w:rtl/>
        </w:rPr>
        <w:t xml:space="preserve">صهيلا يبيّن للمعرب</w:t>
      </w:r>
    </w:p>
    <w:p>
      <w:pPr>
        <w:pStyle w:val="BookText"/>
      </w:pPr>
      <w:r>
        <w:rPr>
          <w:rFonts w:ascii="Times New Roman" w:hAnsi="Times New Roman" w:eastAsia="Times New Roman" w:cs="Times New Roman"/>
          <w:lang w:val="en-US" w:bidi="en-US"/>
          <w:color w:val="111111"/>
          <w:sz w:val="28"/>
          <w:szCs w:val="28"/>
          <w:rtl/>
        </w:rPr>
        <w:t xml:space="preserve">(1 / 90)</w:t>
      </w:r>
    </w:p>
    <w:p>
      <w:pPr>
        <w:pStyle w:val="Heading4"/>
      </w:pPr>
      <w:bookmarkStart w:id="506" w:name="_Toc310"/>
      <w:r>
        <w:t>(المضمومة)</w:t>
      </w:r>
      <w:bookmarkEnd w:id="506"/>
    </w:p>
    <w:p>
      <w:pPr>
        <w:pStyle w:val="BookText"/>
      </w:pPr>
      <w:r>
        <w:rPr>
          <w:rFonts w:ascii="Amiri" w:hAnsi="Amiri" w:eastAsia="Amiri" w:cs="Amiri"/>
          <w:lang w:bidi="ar-SA"/>
          <w:color w:val="111111"/>
          <w:sz w:val="28"/>
          <w:szCs w:val="28"/>
          <w:rtl/>
        </w:rPr>
        <w:t xml:space="preserve">فبيناه يشرى رحله قال قائل</w:t>
      </w:r>
    </w:p>
    <w:p>
      <w:pPr>
        <w:pStyle w:val="BookText"/>
      </w:pPr>
      <w:r>
        <w:rPr>
          <w:rFonts w:ascii="Amiri" w:hAnsi="Amiri" w:eastAsia="Amiri" w:cs="Amiri"/>
          <w:lang w:bidi="ar-SA"/>
          <w:color w:val="111111"/>
          <w:sz w:val="28"/>
          <w:szCs w:val="28"/>
          <w:rtl/>
        </w:rPr>
        <w:t xml:space="preserve">لمن جمل رخو الملاط نجيب</w:t>
      </w:r>
    </w:p>
    <w:p>
      <w:pPr>
        <w:pStyle w:val="BookText"/>
      </w:pPr>
      <w:r>
        <w:rPr>
          <w:rFonts w:ascii="Times New Roman" w:hAnsi="Times New Roman" w:eastAsia="Times New Roman" w:cs="Times New Roman"/>
          <w:lang w:val="en-US" w:bidi="en-US"/>
          <w:color w:val="111111"/>
          <w:sz w:val="28"/>
          <w:szCs w:val="28"/>
          <w:rtl/>
        </w:rPr>
        <w:t xml:space="preserve">(1 / 115)</w:t>
      </w:r>
    </w:p>
    <w:p>
      <w:pPr>
        <w:pStyle w:val="BookText"/>
      </w:pPr>
      <w:r>
        <w:rPr>
          <w:rFonts w:ascii="Amiri" w:hAnsi="Amiri" w:eastAsia="Amiri" w:cs="Amiri"/>
          <w:lang w:bidi="ar-SA"/>
          <w:color w:val="111111"/>
          <w:sz w:val="28"/>
          <w:szCs w:val="28"/>
          <w:rtl/>
        </w:rPr>
        <w:t xml:space="preserve">(لتحتملن بالليل منكم ظعينة)</w:t>
      </w:r>
    </w:p>
    <w:p>
      <w:pPr>
        <w:pStyle w:val="BookText"/>
      </w:pPr>
      <w:r>
        <w:rPr>
          <w:rFonts w:ascii="Amiri" w:hAnsi="Amiri" w:eastAsia="Amiri" w:cs="Amiri"/>
          <w:lang w:bidi="ar-SA"/>
          <w:color w:val="111111"/>
          <w:sz w:val="28"/>
          <w:szCs w:val="28"/>
          <w:rtl/>
        </w:rPr>
        <w:t xml:space="preserve">إلى غير موثوق من الأرض تذهب</w:t>
      </w:r>
    </w:p>
    <w:p>
      <w:pPr>
        <w:pStyle w:val="BookText"/>
      </w:pPr>
      <w:r>
        <w:rPr>
          <w:rFonts w:ascii="Times New Roman" w:hAnsi="Times New Roman" w:eastAsia="Times New Roman" w:cs="Times New Roman"/>
          <w:lang w:val="en-US" w:bidi="en-US"/>
          <w:color w:val="111111"/>
          <w:sz w:val="28"/>
          <w:szCs w:val="28"/>
          <w:rtl/>
        </w:rPr>
        <w:t xml:space="preserve">(1 / 218)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 ولو كاتمته الناس أننى</w:t>
      </w:r>
    </w:p>
    <w:p>
      <w:pPr>
        <w:pStyle w:val="BookText"/>
      </w:pPr>
      <w:r>
        <w:rPr>
          <w:rFonts w:ascii="Amiri" w:hAnsi="Amiri" w:eastAsia="Amiri" w:cs="Amiri"/>
          <w:lang w:bidi="ar-SA"/>
          <w:color w:val="111111"/>
          <w:sz w:val="28"/>
          <w:szCs w:val="28"/>
          <w:rtl/>
        </w:rPr>
        <w:t xml:space="preserve">عليك ولم أظلم بذلك عاتب</w:t>
      </w:r>
    </w:p>
    <w:p>
      <w:pPr>
        <w:pStyle w:val="BookText"/>
      </w:pPr>
      <w:r>
        <w:rPr>
          <w:rFonts w:ascii="Times New Roman" w:hAnsi="Times New Roman" w:eastAsia="Times New Roman" w:cs="Times New Roman"/>
          <w:lang w:val="en-US" w:bidi="en-US"/>
          <w:color w:val="111111"/>
          <w:sz w:val="28"/>
          <w:szCs w:val="28"/>
          <w:rtl/>
        </w:rPr>
        <w:t xml:space="preserve">(1 / 337)</w:t>
      </w:r>
    </w:p>
    <w:p>
      <w:pPr>
        <w:pStyle w:val="BookText"/>
      </w:pPr>
      <w:r>
        <w:rPr>
          <w:rFonts w:ascii="IRNazanin" w:hAnsi="IRNazanin" w:eastAsia="IRNazanin" w:cs="IRNazanin"/>
          <w:lang w:bidi="fa-IR"/>
          <w:color w:val="111111"/>
          <w:sz w:val="28"/>
          <w:szCs w:val="28"/>
          <w:rtl/>
        </w:rPr>
        <w:t xml:space="preserve">تقول ابنتى لما رأتنى شاحبا</w:t>
      </w:r>
    </w:p>
    <w:p>
      <w:pPr>
        <w:pStyle w:val="BookText"/>
      </w:pPr>
      <w:r>
        <w:rPr>
          <w:rFonts w:ascii="Amiri" w:hAnsi="Amiri" w:eastAsia="Amiri" w:cs="Amiri"/>
          <w:lang w:bidi="ar-SA"/>
          <w:color w:val="111111"/>
          <w:sz w:val="28"/>
          <w:szCs w:val="28"/>
          <w:rtl/>
        </w:rPr>
        <w:t xml:space="preserve">كأنك فينا يا أبات غريب</w:t>
      </w:r>
    </w:p>
    <w:p>
      <w:pPr>
        <w:pStyle w:val="BookText"/>
      </w:pPr>
      <w:r>
        <w:rPr>
          <w:rFonts w:ascii="Times New Roman" w:hAnsi="Times New Roman" w:eastAsia="Times New Roman" w:cs="Times New Roman"/>
          <w:lang w:val="en-US" w:bidi="en-US"/>
          <w:color w:val="111111"/>
          <w:sz w:val="28"/>
          <w:szCs w:val="28"/>
          <w:rtl/>
        </w:rPr>
        <w:t xml:space="preserve">(1 / 339)</w:t>
      </w:r>
    </w:p>
    <w:p>
      <w:pPr>
        <w:pStyle w:val="BookText"/>
      </w:pPr>
      <w:r>
        <w:rPr>
          <w:rFonts w:ascii="Amiri" w:hAnsi="Amiri" w:eastAsia="Amiri" w:cs="Amiri"/>
          <w:lang w:bidi="ar-SA"/>
          <w:color w:val="111111"/>
          <w:sz w:val="28"/>
          <w:szCs w:val="28"/>
          <w:rtl/>
        </w:rPr>
        <w:t xml:space="preserve">تراد على دمن الحياض فإن تعف</w:t>
      </w:r>
    </w:p>
    <w:p>
      <w:pPr>
        <w:pStyle w:val="BookText"/>
      </w:pPr>
      <w:r>
        <w:rPr>
          <w:rFonts w:ascii="Amiri" w:hAnsi="Amiri" w:eastAsia="Amiri" w:cs="Amiri"/>
          <w:lang w:bidi="ar-SA"/>
          <w:color w:val="111111"/>
          <w:sz w:val="28"/>
          <w:szCs w:val="28"/>
          <w:rtl/>
        </w:rPr>
        <w:t xml:space="preserve">فإن المندّى رحلة فركوب</w:t>
      </w:r>
    </w:p>
    <w:p>
      <w:pPr>
        <w:pStyle w:val="BookText"/>
      </w:pPr>
      <w:r>
        <w:rPr>
          <w:rFonts w:ascii="Times New Roman" w:hAnsi="Times New Roman" w:eastAsia="Times New Roman" w:cs="Times New Roman"/>
          <w:lang w:val="en-US" w:bidi="en-US"/>
          <w:color w:val="111111"/>
          <w:sz w:val="28"/>
          <w:szCs w:val="28"/>
          <w:rtl/>
        </w:rPr>
        <w:t xml:space="preserve">(1 / 366)</w:t>
      </w:r>
    </w:p>
    <w:p>
      <w:pPr>
        <w:pStyle w:val="BookText"/>
      </w:pPr>
      <w:r>
        <w:rPr>
          <w:rFonts w:ascii="Amiri" w:hAnsi="Amiri" w:eastAsia="Amiri" w:cs="Amiri"/>
          <w:lang w:bidi="ar-SA"/>
          <w:color w:val="111111"/>
          <w:sz w:val="28"/>
          <w:szCs w:val="28"/>
          <w:rtl/>
        </w:rPr>
        <w:t xml:space="preserve">وإنى وقفت اليوم والأمس قبله</w:t>
      </w:r>
    </w:p>
    <w:p>
      <w:pPr>
        <w:pStyle w:val="BookText"/>
      </w:pPr>
      <w:r>
        <w:rPr>
          <w:rFonts w:ascii="Amiri" w:hAnsi="Amiri" w:eastAsia="Amiri" w:cs="Amiri"/>
          <w:lang w:bidi="ar-SA"/>
          <w:color w:val="111111"/>
          <w:sz w:val="28"/>
          <w:szCs w:val="28"/>
          <w:rtl/>
        </w:rPr>
        <w:t xml:space="preserve">ببابك حتى كادت الشمس تغرب</w:t>
      </w:r>
    </w:p>
    <w:p>
      <w:pPr>
        <w:pStyle w:val="BookText"/>
      </w:pPr>
      <w:r>
        <w:rPr>
          <w:rFonts w:ascii="IRNazanin" w:hAnsi="IRNazanin" w:eastAsia="IRNazanin" w:cs="IRNazanin"/>
          <w:lang w:bidi="fa-IR"/>
          <w:color w:val="111111"/>
          <w:sz w:val="28"/>
          <w:szCs w:val="28"/>
          <w:rtl/>
        </w:rPr>
        <w:t xml:space="preserve">(1 / 388 ، 2 / 294)</w:t>
      </w:r>
    </w:p>
    <w:p>
      <w:pPr>
        <w:pStyle w:val="BookText"/>
      </w:pPr>
      <w:r>
        <w:rPr>
          <w:rFonts w:ascii="Amiri" w:hAnsi="Amiri" w:eastAsia="Amiri" w:cs="Amiri"/>
          <w:lang w:bidi="ar-SA"/>
          <w:color w:val="111111"/>
          <w:sz w:val="28"/>
          <w:szCs w:val="28"/>
          <w:rtl/>
        </w:rPr>
        <w:t xml:space="preserve">ولو أن ركبا يمّموك لقادهم</w:t>
      </w:r>
    </w:p>
    <w:p>
      <w:pPr>
        <w:pStyle w:val="BookText"/>
      </w:pPr>
      <w:r>
        <w:rPr>
          <w:rFonts w:ascii="Amiri" w:hAnsi="Amiri" w:eastAsia="Amiri" w:cs="Amiri"/>
          <w:lang w:bidi="ar-SA"/>
          <w:color w:val="111111"/>
          <w:sz w:val="28"/>
          <w:szCs w:val="28"/>
          <w:rtl/>
        </w:rPr>
        <w:t xml:space="preserve">نسيمك حتى يستدل بك الركب</w:t>
      </w:r>
    </w:p>
    <w:p>
      <w:pPr>
        <w:pStyle w:val="BookText"/>
      </w:pPr>
      <w:r>
        <w:rPr>
          <w:rFonts w:ascii="Times New Roman" w:hAnsi="Times New Roman" w:eastAsia="Times New Roman" w:cs="Times New Roman"/>
          <w:lang w:val="en-US" w:bidi="en-US"/>
          <w:color w:val="111111"/>
          <w:sz w:val="28"/>
          <w:szCs w:val="28"/>
          <w:rtl/>
        </w:rPr>
        <w:t xml:space="preserve">(1 / 477)</w:t>
      </w:r>
    </w:p>
    <w:p>
      <w:pPr>
        <w:pStyle w:val="BookText"/>
      </w:pPr>
      <w:r>
        <w:rPr>
          <w:rFonts w:ascii="Amiri" w:hAnsi="Amiri" w:eastAsia="Amiri" w:cs="Amiri"/>
          <w:lang w:bidi="ar-SA"/>
          <w:color w:val="111111"/>
          <w:sz w:val="28"/>
          <w:szCs w:val="28"/>
          <w:rtl/>
        </w:rPr>
        <w:t xml:space="preserve">طربت وما شوقا إلى البيض أطرب</w:t>
      </w:r>
    </w:p>
    <w:p>
      <w:pPr>
        <w:pStyle w:val="BookText"/>
      </w:pPr>
      <w:r>
        <w:rPr>
          <w:rFonts w:ascii="Amiri" w:hAnsi="Amiri" w:eastAsia="Amiri" w:cs="Amiri"/>
          <w:lang w:bidi="ar-SA"/>
          <w:color w:val="111111"/>
          <w:sz w:val="28"/>
          <w:szCs w:val="28"/>
          <w:rtl/>
        </w:rPr>
        <w:t xml:space="preserve">ولا لعبا منى وذو الشيب يلعب</w:t>
      </w:r>
    </w:p>
    <w:p>
      <w:pPr>
        <w:pStyle w:val="BookText"/>
      </w:pPr>
      <w:r>
        <w:rPr>
          <w:rFonts w:ascii="Times New Roman" w:hAnsi="Times New Roman" w:eastAsia="Times New Roman" w:cs="Times New Roman"/>
          <w:lang w:val="en-US" w:bidi="en-US"/>
          <w:color w:val="111111"/>
          <w:sz w:val="28"/>
          <w:szCs w:val="28"/>
          <w:rtl/>
        </w:rPr>
        <w:t xml:space="preserve">(2 / 68)</w:t>
      </w:r>
    </w:p>
    <w:p>
      <w:pPr>
        <w:pStyle w:val="BookText"/>
      </w:pPr>
      <w:r>
        <w:rPr>
          <w:rFonts w:ascii="Amiri" w:hAnsi="Amiri" w:eastAsia="Amiri" w:cs="Amiri"/>
          <w:lang w:bidi="ar-SA"/>
          <w:color w:val="111111"/>
          <w:sz w:val="28"/>
          <w:szCs w:val="28"/>
          <w:rtl/>
        </w:rPr>
        <w:t xml:space="preserve">(كذبتم وبيت الله لا تنكحونها)</w:t>
      </w:r>
    </w:p>
    <w:p>
      <w:pPr>
        <w:pStyle w:val="BookText"/>
      </w:pPr>
      <w:r>
        <w:rPr>
          <w:rFonts w:ascii="IRNazanin" w:hAnsi="IRNazanin" w:eastAsia="IRNazanin" w:cs="IRNazanin"/>
          <w:lang w:bidi="fa-IR"/>
          <w:color w:val="111111"/>
          <w:sz w:val="28"/>
          <w:szCs w:val="28"/>
          <w:rtl/>
        </w:rPr>
        <w:t xml:space="preserve">بنى شاب قرانها (تصرّ وتحلب)</w:t>
      </w:r>
    </w:p>
    <w:p>
      <w:pPr>
        <w:pStyle w:val="BookText"/>
      </w:pPr>
      <w:r>
        <w:rPr>
          <w:rFonts w:ascii="Times New Roman" w:hAnsi="Times New Roman" w:eastAsia="Times New Roman" w:cs="Times New Roman"/>
          <w:lang w:val="en-US" w:bidi="en-US"/>
          <w:color w:val="111111"/>
          <w:sz w:val="28"/>
          <w:szCs w:val="28"/>
          <w:rtl/>
        </w:rPr>
        <w:t xml:space="preserve">(2 / 147)</w:t>
      </w:r>
    </w:p>
    <w:p>
      <w:pPr>
        <w:pStyle w:val="BookText"/>
      </w:pPr>
      <w:r>
        <w:rPr>
          <w:rFonts w:ascii="Amiri" w:hAnsi="Amiri" w:eastAsia="Amiri" w:cs="Amiri"/>
          <w:lang w:bidi="ar-SA"/>
          <w:color w:val="111111"/>
          <w:sz w:val="28"/>
          <w:szCs w:val="28"/>
          <w:rtl/>
        </w:rPr>
        <w:t xml:space="preserve">أتهجر ليلى للفراق حبيبها</w:t>
      </w:r>
    </w:p>
    <w:p>
      <w:pPr>
        <w:pStyle w:val="BookText"/>
      </w:pPr>
      <w:r>
        <w:rPr>
          <w:rFonts w:ascii="Amiri" w:hAnsi="Amiri" w:eastAsia="Amiri" w:cs="Amiri"/>
          <w:lang w:bidi="ar-SA"/>
          <w:color w:val="111111"/>
          <w:sz w:val="28"/>
          <w:szCs w:val="28"/>
          <w:rtl/>
        </w:rPr>
        <w:t xml:space="preserve">وما كان نفسا! بالفراق تطيب</w:t>
      </w:r>
    </w:p>
    <w:p>
      <w:pPr>
        <w:pStyle w:val="BookText"/>
      </w:pPr>
      <w:r>
        <w:rPr>
          <w:rFonts w:ascii="Times New Roman" w:hAnsi="Times New Roman" w:eastAsia="Times New Roman" w:cs="Times New Roman"/>
          <w:lang w:val="en-US" w:bidi="en-US"/>
          <w:color w:val="111111"/>
          <w:sz w:val="28"/>
          <w:szCs w:val="28"/>
          <w:rtl/>
        </w:rPr>
        <w:t xml:space="preserve">(2 / 160)</w:t>
      </w:r>
    </w:p>
    <w:p>
      <w:pPr>
        <w:pStyle w:val="BookText"/>
      </w:pPr>
      <w:r>
        <w:rPr>
          <w:rFonts w:ascii="Amiri" w:hAnsi="Amiri" w:eastAsia="Amiri" w:cs="Amiri"/>
          <w:lang w:bidi="ar-SA"/>
          <w:color w:val="111111"/>
          <w:sz w:val="28"/>
          <w:szCs w:val="28"/>
          <w:rtl/>
        </w:rPr>
        <w:t xml:space="preserve">(ليالى لا عفراء منك بعيدة</w:t>
      </w:r>
    </w:p>
    <w:p>
      <w:pPr>
        <w:pStyle w:val="BookText"/>
      </w:pPr>
      <w:r>
        <w:rPr>
          <w:rFonts w:ascii="Amiri" w:hAnsi="Amiri" w:eastAsia="Amiri" w:cs="Amiri"/>
          <w:lang w:bidi="ar-SA"/>
          <w:color w:val="111111"/>
          <w:sz w:val="28"/>
          <w:szCs w:val="28"/>
          <w:rtl/>
        </w:rPr>
        <w:t xml:space="preserve">فتسلى) ولا عفراء منك قريب</w:t>
      </w:r>
    </w:p>
    <w:p>
      <w:pPr>
        <w:pStyle w:val="BookText"/>
      </w:pPr>
      <w:r>
        <w:rPr>
          <w:rFonts w:ascii="Times New Roman" w:hAnsi="Times New Roman" w:eastAsia="Times New Roman" w:cs="Times New Roman"/>
          <w:lang w:val="en-US" w:bidi="en-US"/>
          <w:color w:val="111111"/>
          <w:sz w:val="28"/>
          <w:szCs w:val="28"/>
          <w:rtl/>
        </w:rPr>
        <w:t xml:space="preserve">(2 / 181)</w:t>
      </w:r>
    </w:p>
    <w:p>
      <w:pPr>
        <w:pStyle w:val="BookText"/>
      </w:pPr>
      <w:r>
        <w:rPr>
          <w:rFonts w:ascii="Amiri" w:hAnsi="Amiri" w:eastAsia="Amiri" w:cs="Amiri"/>
          <w:lang w:bidi="ar-SA"/>
          <w:color w:val="111111"/>
          <w:sz w:val="28"/>
          <w:szCs w:val="28"/>
          <w:rtl/>
        </w:rPr>
        <w:t xml:space="preserve">غضبت علينا أن علاك ابن غالب</w:t>
      </w:r>
    </w:p>
    <w:p>
      <w:pPr>
        <w:pStyle w:val="BookText"/>
      </w:pPr>
      <w:r>
        <w:rPr>
          <w:rFonts w:ascii="Amiri" w:hAnsi="Amiri" w:eastAsia="Amiri" w:cs="Amiri"/>
          <w:lang w:bidi="ar-SA"/>
          <w:color w:val="111111"/>
          <w:sz w:val="28"/>
          <w:szCs w:val="28"/>
          <w:rtl/>
        </w:rPr>
        <w:t xml:space="preserve">فهلّا على جدّيك إذ ذاك تغضب</w:t>
      </w:r>
    </w:p>
    <w:p>
      <w:pPr>
        <w:pStyle w:val="BookText"/>
      </w:pPr>
      <w:r>
        <w:rPr>
          <w:rFonts w:ascii="Amiri" w:hAnsi="Amiri" w:eastAsia="Amiri" w:cs="Amiri"/>
          <w:lang w:bidi="ar-SA"/>
          <w:color w:val="111111"/>
          <w:sz w:val="28"/>
          <w:szCs w:val="28"/>
          <w:rtl/>
        </w:rPr>
        <w:t xml:space="preserve">هما حين يسعى المرء مسعاة جده</w:t>
      </w:r>
    </w:p>
    <w:p>
      <w:pPr>
        <w:pStyle w:val="BookText"/>
      </w:pPr>
      <w:r>
        <w:rPr>
          <w:rFonts w:ascii="Amiri" w:hAnsi="Amiri" w:eastAsia="Amiri" w:cs="Amiri"/>
          <w:lang w:bidi="ar-SA"/>
          <w:color w:val="111111"/>
          <w:sz w:val="28"/>
          <w:szCs w:val="28"/>
          <w:rtl/>
        </w:rPr>
        <w:t xml:space="preserve">أناخا فشدّاك العقال المؤرب</w:t>
      </w:r>
    </w:p>
    <w:p>
      <w:pPr>
        <w:pStyle w:val="BookText"/>
      </w:pPr>
      <w:r>
        <w:rPr>
          <w:rFonts w:ascii="Times New Roman" w:hAnsi="Times New Roman" w:eastAsia="Times New Roman" w:cs="Times New Roman"/>
          <w:lang w:val="en-US" w:bidi="en-US"/>
          <w:color w:val="111111"/>
          <w:sz w:val="28"/>
          <w:szCs w:val="28"/>
          <w:rtl/>
        </w:rPr>
        <w:t xml:space="preserve">(1 / 485)</w:t>
      </w:r>
    </w:p>
    <w:p>
      <w:pPr>
        <w:pStyle w:val="BookText"/>
      </w:pPr>
      <w:r>
        <w:rPr>
          <w:rFonts w:ascii="Amiri" w:hAnsi="Amiri" w:eastAsia="Amiri" w:cs="Amiri"/>
          <w:lang w:bidi="ar-SA"/>
          <w:color w:val="111111"/>
          <w:sz w:val="28"/>
          <w:szCs w:val="28"/>
          <w:rtl/>
        </w:rPr>
        <w:t xml:space="preserve">إليكم ذوى آل النبى تطلعت</w:t>
      </w:r>
    </w:p>
    <w:p>
      <w:pPr>
        <w:pStyle w:val="BookText"/>
      </w:pPr>
      <w:r>
        <w:rPr>
          <w:rFonts w:ascii="IRNazanin" w:hAnsi="IRNazanin" w:eastAsia="IRNazanin" w:cs="IRNazanin"/>
          <w:lang w:bidi="fa-IR"/>
          <w:color w:val="111111"/>
          <w:sz w:val="28"/>
          <w:szCs w:val="28"/>
          <w:rtl/>
        </w:rPr>
        <w:t xml:space="preserve">نوازغ من قلبى ظماء وألبب</w:t>
      </w:r>
    </w:p>
    <w:p>
      <w:pPr>
        <w:pStyle w:val="BookText"/>
      </w:pPr>
      <w:r>
        <w:rPr>
          <w:rFonts w:ascii="Times New Roman" w:hAnsi="Times New Roman" w:eastAsia="Times New Roman" w:cs="Times New Roman"/>
          <w:lang w:val="en-US" w:bidi="en-US"/>
          <w:color w:val="111111"/>
          <w:sz w:val="28"/>
          <w:szCs w:val="28"/>
          <w:rtl/>
        </w:rPr>
        <w:t xml:space="preserve">(2 / 269)</w:t>
      </w:r>
    </w:p>
    <w:p>
      <w:pPr>
        <w:pStyle w:val="BookText"/>
      </w:pPr>
      <w:r>
        <w:rPr>
          <w:rFonts w:ascii="Amiri" w:hAnsi="Amiri" w:eastAsia="Amiri" w:cs="Amiri"/>
          <w:lang w:bidi="ar-SA"/>
          <w:color w:val="111111"/>
          <w:sz w:val="28"/>
          <w:szCs w:val="28"/>
          <w:rtl/>
        </w:rPr>
        <w:t xml:space="preserve">وإيّاك إياك المراء فإنه</w:t>
      </w:r>
    </w:p>
    <w:p>
      <w:pPr>
        <w:pStyle w:val="BookText"/>
      </w:pPr>
      <w:r>
        <w:rPr>
          <w:rFonts w:ascii="IRNazanin" w:hAnsi="IRNazanin" w:eastAsia="IRNazanin" w:cs="IRNazanin"/>
          <w:lang w:bidi="fa-IR"/>
          <w:color w:val="111111"/>
          <w:sz w:val="28"/>
          <w:szCs w:val="28"/>
          <w:rtl/>
        </w:rPr>
        <w:t xml:space="preserve">إلى الشر دعّاء وللشر جالب</w:t>
      </w:r>
    </w:p>
    <w:p>
      <w:pPr>
        <w:pStyle w:val="BookText"/>
      </w:pPr>
      <w:r>
        <w:rPr>
          <w:rFonts w:ascii="Times New Roman" w:hAnsi="Times New Roman" w:eastAsia="Times New Roman" w:cs="Times New Roman"/>
          <w:lang w:val="en-US" w:bidi="en-US"/>
          <w:color w:val="111111"/>
          <w:sz w:val="28"/>
          <w:szCs w:val="28"/>
          <w:rtl/>
        </w:rPr>
        <w:t xml:space="preserve">(2 / 331)</w:t>
      </w:r>
    </w:p>
    <w:p>
      <w:pPr>
        <w:pStyle w:val="BookText"/>
      </w:pPr>
      <w:r>
        <w:rPr>
          <w:rFonts w:ascii="Amiri" w:hAnsi="Amiri" w:eastAsia="Amiri" w:cs="Amiri"/>
          <w:lang w:bidi="ar-SA"/>
          <w:color w:val="111111"/>
          <w:sz w:val="28"/>
          <w:szCs w:val="28"/>
          <w:rtl/>
        </w:rPr>
        <w:t xml:space="preserve">وكونى على الواشين لدّاء شغبة</w:t>
      </w:r>
    </w:p>
    <w:p>
      <w:pPr>
        <w:pStyle w:val="BookText"/>
      </w:pPr>
      <w:r>
        <w:rPr>
          <w:rFonts w:ascii="Amiri" w:hAnsi="Amiri" w:eastAsia="Amiri" w:cs="Amiri"/>
          <w:lang w:bidi="ar-SA"/>
          <w:color w:val="111111"/>
          <w:sz w:val="28"/>
          <w:szCs w:val="28"/>
          <w:rtl/>
        </w:rPr>
        <w:t xml:space="preserve">كما أنا للواشى ألدّ شغوب</w:t>
      </w:r>
    </w:p>
    <w:p>
      <w:pPr>
        <w:pStyle w:val="BookText"/>
      </w:pPr>
      <w:r>
        <w:rPr>
          <w:rFonts w:ascii="Times New Roman" w:hAnsi="Times New Roman" w:eastAsia="Times New Roman" w:cs="Times New Roman"/>
          <w:lang w:val="en-US" w:bidi="en-US"/>
          <w:color w:val="111111"/>
          <w:sz w:val="28"/>
          <w:szCs w:val="28"/>
          <w:rtl/>
        </w:rPr>
        <w:t xml:space="preserve">(2 / 344)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w:t>
      </w:r>
    </w:p>
    <w:p>
      <w:pPr>
        <w:pStyle w:val="BookText"/>
      </w:pPr>
      <w:r>
        <w:rPr>
          <w:rFonts w:ascii="Times New Roman" w:hAnsi="Times New Roman" w:eastAsia="Times New Roman" w:cs="Times New Roman"/>
          <w:lang w:val="en-US" w:bidi="en-US"/>
          <w:color w:val="111111"/>
          <w:sz w:val="28"/>
          <w:szCs w:val="28"/>
          <w:rtl/>
        </w:rPr>
        <w:t xml:space="preserve">(2 / 134)</w:t>
      </w:r>
    </w:p>
    <w:p>
      <w:pPr>
        <w:pStyle w:val="BookText"/>
      </w:pPr>
      <w:r>
        <w:rPr>
          <w:rFonts w:ascii="Amiri" w:hAnsi="Amiri" w:eastAsia="Amiri" w:cs="Amiri"/>
          <w:lang w:bidi="ar-SA"/>
          <w:color w:val="111111"/>
          <w:sz w:val="28"/>
          <w:szCs w:val="28"/>
          <w:rtl/>
        </w:rPr>
        <w:t xml:space="preserve">فلما جلاها بالإيام تحيزت</w:t>
      </w:r>
    </w:p>
    <w:p>
      <w:pPr>
        <w:pStyle w:val="BookText"/>
      </w:pPr>
      <w:r>
        <w:rPr>
          <w:rFonts w:ascii="Amiri" w:hAnsi="Amiri" w:eastAsia="Amiri" w:cs="Amiri"/>
          <w:lang w:bidi="ar-SA"/>
          <w:color w:val="111111"/>
          <w:sz w:val="28"/>
          <w:szCs w:val="28"/>
          <w:rtl/>
        </w:rPr>
        <w:t xml:space="preserve">ثباتا عليها ذلّها واكتئابها</w:t>
      </w:r>
    </w:p>
    <w:p>
      <w:pPr>
        <w:pStyle w:val="BookText"/>
      </w:pPr>
      <w:r>
        <w:rPr>
          <w:rFonts w:ascii="Times New Roman" w:hAnsi="Times New Roman" w:eastAsia="Times New Roman" w:cs="Times New Roman"/>
          <w:lang w:val="en-US" w:bidi="en-US"/>
          <w:color w:val="111111"/>
          <w:sz w:val="28"/>
          <w:szCs w:val="28"/>
          <w:rtl/>
        </w:rPr>
        <w:t xml:space="preserve">(2 / 497)</w:t>
      </w:r>
    </w:p>
    <w:p>
      <w:pPr>
        <w:pStyle w:val="BookText"/>
      </w:pPr>
      <w:r>
        <w:rPr>
          <w:rFonts w:ascii="Amiri" w:hAnsi="Amiri" w:eastAsia="Amiri" w:cs="Amiri"/>
          <w:lang w:bidi="ar-SA"/>
          <w:color w:val="111111"/>
          <w:sz w:val="28"/>
          <w:szCs w:val="28"/>
          <w:rtl/>
        </w:rPr>
        <w:t xml:space="preserve">وما مثله فى الناس إلا مملكا</w:t>
      </w:r>
    </w:p>
    <w:p>
      <w:pPr>
        <w:pStyle w:val="BookText"/>
      </w:pPr>
      <w:r>
        <w:rPr>
          <w:rFonts w:ascii="Amiri" w:hAnsi="Amiri" w:eastAsia="Amiri" w:cs="Amiri"/>
          <w:lang w:bidi="ar-SA"/>
          <w:color w:val="111111"/>
          <w:sz w:val="28"/>
          <w:szCs w:val="28"/>
          <w:rtl/>
        </w:rPr>
        <w:t xml:space="preserve">أبو أمّه حىّ أبوه يقاربه</w:t>
      </w:r>
    </w:p>
    <w:p>
      <w:pPr>
        <w:pStyle w:val="BookText"/>
      </w:pPr>
      <w:r>
        <w:rPr>
          <w:rFonts w:ascii="Times New Roman" w:hAnsi="Times New Roman" w:eastAsia="Times New Roman" w:cs="Times New Roman"/>
          <w:lang w:val="en-US" w:bidi="en-US"/>
          <w:color w:val="111111"/>
          <w:sz w:val="28"/>
          <w:szCs w:val="28"/>
          <w:rtl/>
        </w:rPr>
        <w:t xml:space="preserve">(2 / 167)</w:t>
      </w:r>
    </w:p>
    <w:p>
      <w:pPr>
        <w:pStyle w:val="BookText"/>
      </w:pPr>
      <w:r>
        <w:rPr>
          <w:rFonts w:ascii="Amiri" w:hAnsi="Amiri" w:eastAsia="Amiri" w:cs="Amiri"/>
          <w:lang w:bidi="ar-SA"/>
          <w:color w:val="111111"/>
          <w:sz w:val="28"/>
          <w:szCs w:val="28"/>
          <w:rtl/>
        </w:rPr>
        <w:t xml:space="preserve">وجدتم بنيكم بيننا إذ نسبتم</w:t>
      </w:r>
    </w:p>
    <w:p>
      <w:pPr>
        <w:pStyle w:val="BookText"/>
      </w:pPr>
      <w:r>
        <w:rPr>
          <w:rFonts w:ascii="IRNazanin" w:hAnsi="IRNazanin" w:eastAsia="IRNazanin" w:cs="IRNazanin"/>
          <w:lang w:bidi="fa-IR"/>
          <w:color w:val="111111"/>
          <w:sz w:val="28"/>
          <w:szCs w:val="28"/>
          <w:rtl/>
        </w:rPr>
        <w:t xml:space="preserve">وأىّ بنى الآخاء تنبو مناسبه</w:t>
      </w:r>
    </w:p>
    <w:p>
      <w:pPr>
        <w:pStyle w:val="BookText"/>
      </w:pPr>
      <w:r>
        <w:rPr>
          <w:rFonts w:ascii="IRNazanin" w:hAnsi="IRNazanin" w:eastAsia="IRNazanin" w:cs="IRNazanin"/>
          <w:lang w:bidi="fa-IR"/>
          <w:color w:val="111111"/>
          <w:sz w:val="28"/>
          <w:szCs w:val="28"/>
          <w:rtl/>
        </w:rPr>
        <w:t xml:space="preserve">(1 / 225 ، 339)</w:t>
      </w:r>
    </w:p>
    <w:p>
      <w:pPr>
        <w:pStyle w:val="BookText"/>
      </w:pPr>
      <w:r>
        <w:rPr>
          <w:rFonts w:ascii="Amiri" w:hAnsi="Amiri" w:eastAsia="Amiri" w:cs="Amiri"/>
          <w:lang w:bidi="ar-SA"/>
          <w:color w:val="111111"/>
          <w:sz w:val="28"/>
          <w:szCs w:val="28"/>
          <w:rtl/>
        </w:rPr>
        <w:t xml:space="preserve">نظرت بسنجار كنظرة ذى هوى</w:t>
      </w:r>
    </w:p>
    <w:p>
      <w:pPr>
        <w:pStyle w:val="BookText"/>
      </w:pPr>
      <w:r>
        <w:rPr>
          <w:rFonts w:ascii="IRNazanin" w:hAnsi="IRNazanin" w:eastAsia="IRNazanin" w:cs="IRNazanin"/>
          <w:lang w:bidi="fa-IR"/>
          <w:color w:val="111111"/>
          <w:sz w:val="28"/>
          <w:szCs w:val="28"/>
          <w:rtl/>
        </w:rPr>
        <w:t xml:space="preserve">رأى وطنا فانهلّ بالماء غالبه</w:t>
      </w:r>
    </w:p>
    <w:p>
      <w:pPr>
        <w:pStyle w:val="BookText"/>
      </w:pPr>
      <w:r>
        <w:rPr>
          <w:rFonts w:ascii="IRNazanin" w:hAnsi="IRNazanin" w:eastAsia="IRNazanin" w:cs="IRNazanin"/>
          <w:lang w:bidi="fa-IR"/>
          <w:color w:val="111111"/>
          <w:sz w:val="28"/>
          <w:szCs w:val="28"/>
          <w:rtl/>
        </w:rPr>
        <w:t xml:space="preserve">لأونس من أبناء سعد ظعائنا</w:t>
      </w:r>
    </w:p>
    <w:p>
      <w:pPr>
        <w:pStyle w:val="BookText"/>
      </w:pPr>
      <w:r>
        <w:rPr>
          <w:rFonts w:ascii="Amiri" w:hAnsi="Amiri" w:eastAsia="Amiri" w:cs="Amiri"/>
          <w:lang w:bidi="ar-SA"/>
          <w:color w:val="111111"/>
          <w:sz w:val="28"/>
          <w:szCs w:val="28"/>
          <w:rtl/>
        </w:rPr>
        <w:t xml:space="preserve">يزنّ الذى من نحوهن مناسبه</w:t>
      </w:r>
    </w:p>
    <w:p>
      <w:pPr>
        <w:pStyle w:val="BookText"/>
      </w:pPr>
      <w:r>
        <w:rPr>
          <w:rFonts w:ascii="Amiri" w:hAnsi="Amiri" w:eastAsia="Amiri" w:cs="Amiri"/>
          <w:lang w:bidi="ar-SA"/>
          <w:color w:val="111111"/>
          <w:sz w:val="28"/>
          <w:szCs w:val="28"/>
          <w:rtl/>
        </w:rPr>
        <w:t xml:space="preserve">فقامت إليه خدلة الساق أعلقت</w:t>
      </w:r>
    </w:p>
    <w:p>
      <w:pPr>
        <w:pStyle w:val="BookText"/>
      </w:pPr>
      <w:r>
        <w:rPr>
          <w:rFonts w:ascii="Amiri" w:hAnsi="Amiri" w:eastAsia="Amiri" w:cs="Amiri"/>
          <w:lang w:bidi="ar-SA"/>
          <w:color w:val="111111"/>
          <w:sz w:val="28"/>
          <w:szCs w:val="28"/>
          <w:rtl/>
        </w:rPr>
        <w:t xml:space="preserve">به منه مسموما دوينة حاجبه</w:t>
      </w:r>
    </w:p>
    <w:p>
      <w:pPr>
        <w:pStyle w:val="BookText"/>
      </w:pPr>
      <w:r>
        <w:rPr>
          <w:rFonts w:ascii="IRNazanin" w:hAnsi="IRNazanin" w:eastAsia="IRNazanin" w:cs="IRNazanin"/>
          <w:lang w:bidi="fa-IR"/>
          <w:color w:val="111111"/>
          <w:sz w:val="28"/>
          <w:szCs w:val="28"/>
          <w:rtl/>
        </w:rPr>
        <w:t xml:space="preserve">(1 / 256 ، 257)</w:t>
      </w:r>
    </w:p>
    <w:p>
      <w:pPr>
        <w:pStyle w:val="BookText"/>
      </w:pPr>
      <w:r>
        <w:rPr>
          <w:rFonts w:ascii="Amiri" w:hAnsi="Amiri" w:eastAsia="Amiri" w:cs="Amiri"/>
          <w:lang w:bidi="ar-SA"/>
          <w:color w:val="111111"/>
          <w:sz w:val="28"/>
          <w:szCs w:val="28"/>
          <w:rtl/>
        </w:rPr>
        <w:t xml:space="preserve">وإنّا ليرعى فى المخوف سوامنا</w:t>
      </w:r>
    </w:p>
    <w:p>
      <w:pPr>
        <w:pStyle w:val="BookText"/>
      </w:pPr>
      <w:r>
        <w:rPr>
          <w:rFonts w:ascii="Amiri" w:hAnsi="Amiri" w:eastAsia="Amiri" w:cs="Amiri"/>
          <w:lang w:bidi="ar-SA"/>
          <w:color w:val="111111"/>
          <w:sz w:val="28"/>
          <w:szCs w:val="28"/>
          <w:rtl/>
        </w:rPr>
        <w:t xml:space="preserve">كأنه لم يشعر به من يحاربه</w:t>
      </w:r>
    </w:p>
    <w:p>
      <w:pPr>
        <w:pStyle w:val="BookText"/>
      </w:pPr>
      <w:r>
        <w:rPr>
          <w:rFonts w:ascii="Times New Roman" w:hAnsi="Times New Roman" w:eastAsia="Times New Roman" w:cs="Times New Roman"/>
          <w:lang w:val="en-US" w:bidi="en-US"/>
          <w:color w:val="111111"/>
          <w:sz w:val="28"/>
          <w:szCs w:val="28"/>
          <w:rtl/>
        </w:rPr>
        <w:t xml:space="preserve">(1 / 369)</w:t>
      </w:r>
    </w:p>
    <w:p>
      <w:pPr>
        <w:pStyle w:val="BookText"/>
      </w:pPr>
      <w:r>
        <w:rPr>
          <w:rFonts w:ascii="IRNazanin" w:hAnsi="IRNazanin" w:eastAsia="IRNazanin" w:cs="IRNazanin"/>
          <w:lang w:bidi="fa-IR"/>
          <w:color w:val="111111"/>
          <w:sz w:val="28"/>
          <w:szCs w:val="28"/>
          <w:rtl/>
        </w:rPr>
        <w:t xml:space="preserve">أناف على باقى الجمال ودففت</w:t>
      </w:r>
    </w:p>
    <w:p>
      <w:pPr>
        <w:pStyle w:val="BookText"/>
      </w:pPr>
      <w:r>
        <w:rPr>
          <w:rFonts w:ascii="IRNazanin" w:hAnsi="IRNazanin" w:eastAsia="IRNazanin" w:cs="IRNazanin"/>
          <w:lang w:bidi="fa-IR"/>
          <w:color w:val="111111"/>
          <w:sz w:val="28"/>
          <w:szCs w:val="28"/>
          <w:rtl/>
        </w:rPr>
        <w:t xml:space="preserve">بأنوار عشب مخضئلّ عوازبه</w:t>
      </w:r>
    </w:p>
    <w:p>
      <w:pPr>
        <w:pStyle w:val="BookText"/>
      </w:pPr>
      <w:r>
        <w:rPr>
          <w:rFonts w:ascii="Times New Roman" w:hAnsi="Times New Roman" w:eastAsia="Times New Roman" w:cs="Times New Roman"/>
          <w:lang w:val="en-US" w:bidi="en-US"/>
          <w:color w:val="111111"/>
          <w:sz w:val="28"/>
          <w:szCs w:val="28"/>
          <w:rtl/>
        </w:rPr>
        <w:t xml:space="preserve">(1 / 432)</w:t>
      </w:r>
    </w:p>
    <w:p>
      <w:pPr>
        <w:pStyle w:val="BookText"/>
      </w:pPr>
      <w:r>
        <w:rPr>
          <w:rFonts w:ascii="Amiri" w:hAnsi="Amiri" w:eastAsia="Amiri" w:cs="Amiri"/>
          <w:lang w:bidi="ar-SA"/>
          <w:color w:val="111111"/>
          <w:sz w:val="28"/>
          <w:szCs w:val="28"/>
          <w:rtl/>
        </w:rPr>
        <w:t xml:space="preserve">(ولكن ديلفىّ أبوه وأمه</w:t>
      </w:r>
    </w:p>
    <w:p>
      <w:pPr>
        <w:pStyle w:val="BookText"/>
      </w:pPr>
      <w:r>
        <w:rPr>
          <w:rFonts w:ascii="Amiri" w:hAnsi="Amiri" w:eastAsia="Amiri" w:cs="Amiri"/>
          <w:lang w:bidi="ar-SA"/>
          <w:color w:val="111111"/>
          <w:sz w:val="28"/>
          <w:szCs w:val="28"/>
          <w:rtl/>
        </w:rPr>
        <w:t xml:space="preserve">بحوران) يعصرن السليط أقاربه</w:t>
      </w:r>
    </w:p>
    <w:p>
      <w:pPr>
        <w:pStyle w:val="BookText"/>
      </w:pPr>
      <w:r>
        <w:rPr>
          <w:rFonts w:ascii="Times New Roman" w:hAnsi="Times New Roman" w:eastAsia="Times New Roman" w:cs="Times New Roman"/>
          <w:lang w:val="en-US" w:bidi="en-US"/>
          <w:color w:val="111111"/>
          <w:sz w:val="28"/>
          <w:szCs w:val="28"/>
          <w:rtl/>
        </w:rPr>
        <w:t xml:space="preserve">(1 / 537)</w:t>
      </w:r>
    </w:p>
    <w:p>
      <w:pPr>
        <w:pStyle w:val="BookText"/>
      </w:pPr>
      <w:r>
        <w:rPr>
          <w:rFonts w:ascii="Amiri" w:hAnsi="Amiri" w:eastAsia="Amiri" w:cs="Amiri"/>
          <w:lang w:bidi="ar-SA"/>
          <w:color w:val="111111"/>
          <w:sz w:val="28"/>
          <w:szCs w:val="28"/>
          <w:rtl/>
        </w:rPr>
        <w:t xml:space="preserve">تلوّم يهياه بياه وقد مضى</w:t>
      </w:r>
    </w:p>
    <w:p>
      <w:pPr>
        <w:pStyle w:val="BookText"/>
      </w:pPr>
      <w:r>
        <w:rPr>
          <w:rFonts w:ascii="Amiri" w:hAnsi="Amiri" w:eastAsia="Amiri" w:cs="Amiri"/>
          <w:lang w:bidi="ar-SA"/>
          <w:color w:val="111111"/>
          <w:sz w:val="28"/>
          <w:szCs w:val="28"/>
          <w:rtl/>
        </w:rPr>
        <w:t xml:space="preserve">من الليل جوز واسبطرت كواكبه</w:t>
      </w:r>
    </w:p>
    <w:p>
      <w:pPr>
        <w:pStyle w:val="BookText"/>
      </w:pPr>
      <w:r>
        <w:rPr>
          <w:rFonts w:ascii="Times New Roman" w:hAnsi="Times New Roman" w:eastAsia="Times New Roman" w:cs="Times New Roman"/>
          <w:lang w:val="en-US" w:bidi="en-US"/>
          <w:color w:val="111111"/>
          <w:sz w:val="28"/>
          <w:szCs w:val="28"/>
          <w:rtl/>
        </w:rPr>
        <w:t xml:space="preserve">(2 / 83)</w:t>
      </w:r>
    </w:p>
    <w:p>
      <w:pPr>
        <w:pStyle w:val="BookText"/>
      </w:pPr>
      <w:r>
        <w:rPr>
          <w:rFonts w:ascii="Amiri" w:hAnsi="Amiri" w:eastAsia="Amiri" w:cs="Amiri"/>
          <w:lang w:bidi="ar-SA"/>
          <w:color w:val="111111"/>
          <w:sz w:val="28"/>
          <w:szCs w:val="28"/>
          <w:rtl/>
        </w:rPr>
        <w:t xml:space="preserve">(أنا السيف إلا أن للسيف نبوة)</w:t>
      </w:r>
    </w:p>
    <w:p>
      <w:pPr>
        <w:pStyle w:val="BookText"/>
      </w:pPr>
      <w:r>
        <w:rPr>
          <w:rFonts w:ascii="Amiri" w:hAnsi="Amiri" w:eastAsia="Amiri" w:cs="Amiri"/>
          <w:lang w:bidi="ar-SA"/>
          <w:color w:val="111111"/>
          <w:sz w:val="28"/>
          <w:szCs w:val="28"/>
          <w:rtl/>
        </w:rPr>
        <w:t xml:space="preserve">ومثلى لا تنبو عليه مضاربه</w:t>
      </w:r>
    </w:p>
    <w:p>
      <w:pPr>
        <w:pStyle w:val="BookText"/>
      </w:pPr>
      <w:r>
        <w:rPr>
          <w:rFonts w:ascii="Times New Roman" w:hAnsi="Times New Roman" w:eastAsia="Times New Roman" w:cs="Times New Roman"/>
          <w:lang w:val="en-US" w:bidi="en-US"/>
          <w:color w:val="111111"/>
          <w:sz w:val="28"/>
          <w:szCs w:val="28"/>
          <w:rtl/>
        </w:rPr>
        <w:t xml:space="preserve">(2 / 272)</w:t>
      </w:r>
    </w:p>
    <w:p>
      <w:pPr>
        <w:pStyle w:val="BookText"/>
      </w:pPr>
      <w:r>
        <w:rPr>
          <w:rFonts w:ascii="Amiri" w:hAnsi="Amiri" w:eastAsia="Amiri" w:cs="Amiri"/>
          <w:lang w:bidi="ar-SA"/>
          <w:color w:val="111111"/>
          <w:sz w:val="28"/>
          <w:szCs w:val="28"/>
          <w:rtl/>
        </w:rPr>
        <w:t xml:space="preserve">سيروا بنى العم فالأهواز منزلكم</w:t>
      </w:r>
    </w:p>
    <w:p>
      <w:pPr>
        <w:pStyle w:val="BookText"/>
      </w:pPr>
      <w:r>
        <w:rPr>
          <w:rFonts w:ascii="Amiri" w:hAnsi="Amiri" w:eastAsia="Amiri" w:cs="Amiri"/>
          <w:lang w:bidi="ar-SA"/>
          <w:color w:val="111111"/>
          <w:sz w:val="28"/>
          <w:szCs w:val="28"/>
          <w:rtl/>
        </w:rPr>
        <w:t xml:space="preserve">ونهر تيرى فلا تعرفكم العرب</w:t>
      </w:r>
    </w:p>
    <w:p>
      <w:pPr>
        <w:pStyle w:val="BookText"/>
      </w:pPr>
      <w:r>
        <w:rPr>
          <w:rFonts w:ascii="IRNazanin" w:hAnsi="IRNazanin" w:eastAsia="IRNazanin" w:cs="IRNazanin"/>
          <w:lang w:bidi="fa-IR"/>
          <w:color w:val="111111"/>
          <w:sz w:val="28"/>
          <w:szCs w:val="28"/>
          <w:rtl/>
        </w:rPr>
        <w:t xml:space="preserve">(1 / 119 ، 2 / 100 ، 121)</w:t>
      </w:r>
    </w:p>
    <w:p>
      <w:pPr>
        <w:pStyle w:val="BookText"/>
      </w:pPr>
      <w:r>
        <w:rPr>
          <w:rFonts w:ascii="Amiri" w:hAnsi="Amiri" w:eastAsia="Amiri" w:cs="Amiri"/>
          <w:lang w:bidi="ar-SA"/>
          <w:color w:val="111111"/>
          <w:sz w:val="28"/>
          <w:szCs w:val="28"/>
          <w:rtl/>
        </w:rPr>
        <w:t xml:space="preserve">أستحدث الركب من أشياعهم خبرا</w:t>
      </w:r>
    </w:p>
    <w:p>
      <w:pPr>
        <w:pStyle w:val="BookText"/>
      </w:pPr>
      <w:r>
        <w:rPr>
          <w:rFonts w:ascii="IRNazanin" w:hAnsi="IRNazanin" w:eastAsia="IRNazanin" w:cs="IRNazanin"/>
          <w:lang w:bidi="fa-IR"/>
          <w:color w:val="111111"/>
          <w:sz w:val="28"/>
          <w:szCs w:val="28"/>
          <w:rtl/>
        </w:rPr>
        <w:t xml:space="preserve">أم عاود القلب من أطرابه طرب</w:t>
      </w:r>
    </w:p>
    <w:p>
      <w:pPr>
        <w:pStyle w:val="BookText"/>
      </w:pPr>
      <w:r>
        <w:rPr>
          <w:rFonts w:ascii="Times New Roman" w:hAnsi="Times New Roman" w:eastAsia="Times New Roman" w:cs="Times New Roman"/>
          <w:lang w:val="en-US" w:bidi="en-US"/>
          <w:color w:val="111111"/>
          <w:sz w:val="28"/>
          <w:szCs w:val="28"/>
          <w:rtl/>
        </w:rPr>
        <w:t xml:space="preserve">(1 / 301)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بيضاء فى نعج صفراء فى برج</w:t>
      </w:r>
    </w:p>
    <w:p>
      <w:pPr>
        <w:pStyle w:val="BookText"/>
      </w:pPr>
      <w:r>
        <w:rPr>
          <w:rFonts w:ascii="Amiri" w:hAnsi="Amiri" w:eastAsia="Amiri" w:cs="Amiri"/>
          <w:lang w:bidi="ar-SA"/>
          <w:color w:val="111111"/>
          <w:sz w:val="28"/>
          <w:szCs w:val="28"/>
          <w:rtl/>
        </w:rPr>
        <w:t xml:space="preserve">كأنها فضة قد مسها ذهب</w:t>
      </w:r>
    </w:p>
    <w:p>
      <w:pPr>
        <w:pStyle w:val="BookText"/>
      </w:pPr>
      <w:r>
        <w:rPr>
          <w:rFonts w:ascii="Times New Roman" w:hAnsi="Times New Roman" w:eastAsia="Times New Roman" w:cs="Times New Roman"/>
          <w:lang w:val="en-US" w:bidi="en-US"/>
          <w:color w:val="111111"/>
          <w:sz w:val="28"/>
          <w:szCs w:val="28"/>
          <w:rtl/>
        </w:rPr>
        <w:t xml:space="preserve">(1 / 326)</w:t>
      </w:r>
    </w:p>
    <w:p>
      <w:pPr>
        <w:pStyle w:val="BookText"/>
      </w:pPr>
      <w:r>
        <w:rPr>
          <w:rFonts w:ascii="Amiri" w:hAnsi="Amiri" w:eastAsia="Amiri" w:cs="Amiri"/>
          <w:lang w:bidi="ar-SA"/>
          <w:color w:val="111111"/>
          <w:sz w:val="28"/>
          <w:szCs w:val="28"/>
          <w:rtl/>
        </w:rPr>
        <w:t xml:space="preserve">(والعيس من عاسج أو واسجة خببا)</w:t>
      </w:r>
    </w:p>
    <w:p>
      <w:pPr>
        <w:pStyle w:val="BookText"/>
      </w:pPr>
      <w:r>
        <w:rPr>
          <w:rFonts w:ascii="Amiri" w:hAnsi="Amiri" w:eastAsia="Amiri" w:cs="Amiri"/>
          <w:lang w:bidi="ar-SA"/>
          <w:color w:val="111111"/>
          <w:sz w:val="28"/>
          <w:szCs w:val="28"/>
          <w:rtl/>
        </w:rPr>
        <w:t xml:space="preserve">ينحزن من جانبيها وهى تنسلب</w:t>
      </w:r>
    </w:p>
    <w:p>
      <w:pPr>
        <w:pStyle w:val="BookText"/>
      </w:pPr>
      <w:r>
        <w:rPr>
          <w:rFonts w:ascii="Times New Roman" w:hAnsi="Times New Roman" w:eastAsia="Times New Roman" w:cs="Times New Roman"/>
          <w:lang w:val="en-US" w:bidi="en-US"/>
          <w:color w:val="111111"/>
          <w:sz w:val="28"/>
          <w:szCs w:val="28"/>
          <w:rtl/>
        </w:rPr>
        <w:t xml:space="preserve">(1 / 474)</w:t>
      </w:r>
    </w:p>
    <w:p>
      <w:pPr>
        <w:pStyle w:val="BookText"/>
      </w:pPr>
      <w:r>
        <w:rPr>
          <w:rFonts w:ascii="IRNazanin" w:hAnsi="IRNazanin" w:eastAsia="IRNazanin" w:cs="IRNazanin"/>
          <w:lang w:bidi="fa-IR"/>
          <w:color w:val="111111"/>
          <w:sz w:val="28"/>
          <w:szCs w:val="28"/>
          <w:rtl/>
        </w:rPr>
        <w:t xml:space="preserve">حتى إذا دوّمت فى الأرض راجعه</w:t>
      </w:r>
    </w:p>
    <w:p>
      <w:pPr>
        <w:pStyle w:val="BookText"/>
      </w:pPr>
      <w:r>
        <w:rPr>
          <w:rFonts w:ascii="Amiri" w:hAnsi="Amiri" w:eastAsia="Amiri" w:cs="Amiri"/>
          <w:lang w:bidi="ar-SA"/>
          <w:color w:val="111111"/>
          <w:sz w:val="28"/>
          <w:szCs w:val="28"/>
          <w:rtl/>
        </w:rPr>
        <w:t xml:space="preserve">كبر ولو شاء نجّى نفسه الهرب</w:t>
      </w:r>
    </w:p>
    <w:p>
      <w:pPr>
        <w:pStyle w:val="BookText"/>
      </w:pPr>
      <w:r>
        <w:rPr>
          <w:rFonts w:ascii="Times New Roman" w:hAnsi="Times New Roman" w:eastAsia="Times New Roman" w:cs="Times New Roman"/>
          <w:lang w:val="en-US" w:bidi="en-US"/>
          <w:color w:val="111111"/>
          <w:sz w:val="28"/>
          <w:szCs w:val="28"/>
          <w:rtl/>
        </w:rPr>
        <w:t xml:space="preserve">(2 / 479)</w:t>
      </w:r>
    </w:p>
    <w:p>
      <w:pPr>
        <w:pStyle w:val="BookText"/>
      </w:pPr>
      <w:r>
        <w:rPr>
          <w:rFonts w:ascii="Amiri" w:hAnsi="Amiri" w:eastAsia="Amiri" w:cs="Amiri"/>
          <w:lang w:bidi="ar-SA"/>
          <w:color w:val="111111"/>
          <w:sz w:val="28"/>
          <w:szCs w:val="28"/>
          <w:rtl/>
        </w:rPr>
        <w:t xml:space="preserve">هل أنت عن طلب الأيفاع منقلب</w:t>
      </w:r>
    </w:p>
    <w:p>
      <w:pPr>
        <w:pStyle w:val="BookText"/>
      </w:pPr>
      <w:r>
        <w:rPr>
          <w:rFonts w:ascii="Amiri" w:hAnsi="Amiri" w:eastAsia="Amiri" w:cs="Amiri"/>
          <w:lang w:bidi="ar-SA"/>
          <w:color w:val="111111"/>
          <w:sz w:val="28"/>
          <w:szCs w:val="28"/>
          <w:rtl/>
        </w:rPr>
        <w:t xml:space="preserve">أم كيف يحسن من ذى الشيبة اللعب</w:t>
      </w:r>
    </w:p>
    <w:p>
      <w:pPr>
        <w:pStyle w:val="BookText"/>
      </w:pPr>
      <w:r>
        <w:rPr>
          <w:rFonts w:ascii="Times New Roman" w:hAnsi="Times New Roman" w:eastAsia="Times New Roman" w:cs="Times New Roman"/>
          <w:lang w:val="en-US" w:bidi="en-US"/>
          <w:color w:val="111111"/>
          <w:sz w:val="28"/>
          <w:szCs w:val="28"/>
          <w:rtl/>
        </w:rPr>
        <w:t xml:space="preserve">(/ 486)</w:t>
      </w:r>
    </w:p>
    <w:p>
      <w:pPr>
        <w:pStyle w:val="BookText"/>
      </w:pPr>
      <w:r>
        <w:rPr>
          <w:rFonts w:ascii="Amiri" w:hAnsi="Amiri" w:eastAsia="Amiri" w:cs="Amiri"/>
          <w:lang w:bidi="ar-SA"/>
          <w:color w:val="111111"/>
          <w:sz w:val="28"/>
          <w:szCs w:val="28"/>
          <w:rtl/>
        </w:rPr>
        <w:t xml:space="preserve">أم هل ظعائن بالعلياء نافعة</w:t>
      </w:r>
    </w:p>
    <w:p>
      <w:pPr>
        <w:pStyle w:val="BookText"/>
      </w:pPr>
      <w:r>
        <w:rPr>
          <w:rFonts w:ascii="Amiri" w:hAnsi="Amiri" w:eastAsia="Amiri" w:cs="Amiri"/>
          <w:lang w:bidi="ar-SA"/>
          <w:color w:val="111111"/>
          <w:sz w:val="28"/>
          <w:szCs w:val="28"/>
          <w:rtl/>
        </w:rPr>
        <w:t xml:space="preserve">وإن تكامل فيها الدّلّ والشنب</w:t>
      </w:r>
    </w:p>
    <w:p>
      <w:pPr>
        <w:pStyle w:val="BookText"/>
      </w:pPr>
      <w:r>
        <w:rPr>
          <w:rFonts w:ascii="Times New Roman" w:hAnsi="Times New Roman" w:eastAsia="Times New Roman" w:cs="Times New Roman"/>
          <w:lang w:val="en-US" w:bidi="en-US"/>
          <w:color w:val="111111"/>
          <w:sz w:val="28"/>
          <w:szCs w:val="28"/>
          <w:rtl/>
        </w:rPr>
        <w:t xml:space="preserve">(2 / 486)</w:t>
      </w:r>
    </w:p>
    <w:p>
      <w:pPr>
        <w:pStyle w:val="BookText"/>
      </w:pPr>
      <w:r>
        <w:rPr>
          <w:rFonts w:ascii="Amiri" w:hAnsi="Amiri" w:eastAsia="Amiri" w:cs="Amiri"/>
          <w:lang w:bidi="ar-SA"/>
          <w:color w:val="111111"/>
          <w:sz w:val="28"/>
          <w:szCs w:val="28"/>
          <w:rtl/>
        </w:rPr>
        <w:t xml:space="preserve">لمياء فى شفتيها حوّة لعس</w:t>
      </w:r>
    </w:p>
    <w:p>
      <w:pPr>
        <w:pStyle w:val="BookText"/>
      </w:pPr>
      <w:r>
        <w:rPr>
          <w:rFonts w:ascii="Amiri" w:hAnsi="Amiri" w:eastAsia="Amiri" w:cs="Amiri"/>
          <w:lang w:bidi="ar-SA"/>
          <w:color w:val="111111"/>
          <w:sz w:val="28"/>
          <w:szCs w:val="28"/>
          <w:rtl/>
        </w:rPr>
        <w:t xml:space="preserve">وفى اللهاة وفى أنيابها شنب</w:t>
      </w:r>
    </w:p>
    <w:p>
      <w:pPr>
        <w:pStyle w:val="BookText"/>
      </w:pPr>
      <w:r>
        <w:rPr>
          <w:rFonts w:ascii="Times New Roman" w:hAnsi="Times New Roman" w:eastAsia="Times New Roman" w:cs="Times New Roman"/>
          <w:lang w:val="en-US" w:bidi="en-US"/>
          <w:color w:val="111111"/>
          <w:sz w:val="28"/>
          <w:szCs w:val="28"/>
          <w:rtl/>
        </w:rPr>
        <w:t xml:space="preserve">(2 / 486)</w:t>
      </w:r>
    </w:p>
    <w:p>
      <w:pPr>
        <w:pStyle w:val="BookText"/>
      </w:pPr>
      <w:r>
        <w:rPr>
          <w:rFonts w:ascii="Amiri" w:hAnsi="Amiri" w:eastAsia="Amiri" w:cs="Amiri"/>
          <w:lang w:bidi="ar-SA"/>
          <w:color w:val="111111"/>
          <w:sz w:val="28"/>
          <w:szCs w:val="28"/>
          <w:rtl/>
        </w:rPr>
        <w:t xml:space="preserve">أنا الحباب الذى يكفى سمى نسى</w:t>
      </w:r>
    </w:p>
    <w:p>
      <w:pPr>
        <w:pStyle w:val="BookText"/>
      </w:pPr>
      <w:r>
        <w:rPr>
          <w:rFonts w:ascii="Amiri" w:hAnsi="Amiri" w:eastAsia="Amiri" w:cs="Amiri"/>
          <w:lang w:bidi="ar-SA"/>
          <w:color w:val="111111"/>
          <w:sz w:val="28"/>
          <w:szCs w:val="28"/>
          <w:rtl/>
        </w:rPr>
        <w:t xml:space="preserve">(إذا القميص تعدّى وسمه النسب)</w:t>
      </w:r>
    </w:p>
    <w:p>
      <w:pPr>
        <w:pStyle w:val="BookText"/>
      </w:pPr>
      <w:r>
        <w:rPr>
          <w:rFonts w:ascii="Times New Roman" w:hAnsi="Times New Roman" w:eastAsia="Times New Roman" w:cs="Times New Roman"/>
          <w:lang w:val="en-US" w:bidi="en-US"/>
          <w:color w:val="111111"/>
          <w:sz w:val="28"/>
          <w:szCs w:val="28"/>
          <w:rtl/>
        </w:rPr>
        <w:t xml:space="preserve">2 / 526)</w:t>
      </w:r>
    </w:p>
    <w:p>
      <w:pPr>
        <w:pStyle w:val="BookText"/>
      </w:pPr>
      <w:r>
        <w:rPr>
          <w:rFonts w:ascii="IRNazanin" w:hAnsi="IRNazanin" w:eastAsia="IRNazanin" w:cs="IRNazanin"/>
          <w:lang w:bidi="fa-IR"/>
          <w:color w:val="111111"/>
          <w:sz w:val="28"/>
          <w:szCs w:val="28"/>
          <w:rtl/>
        </w:rPr>
        <w:t xml:space="preserve">(أقفر من أهله املحوب)</w:t>
      </w:r>
    </w:p>
    <w:p>
      <w:pPr>
        <w:pStyle w:val="BookText"/>
      </w:pPr>
      <w:r>
        <w:rPr>
          <w:rFonts w:ascii="Amiri" w:hAnsi="Amiri" w:eastAsia="Amiri" w:cs="Amiri"/>
          <w:lang w:bidi="ar-SA"/>
          <w:color w:val="111111"/>
          <w:sz w:val="28"/>
          <w:szCs w:val="28"/>
          <w:rtl/>
        </w:rPr>
        <w:t xml:space="preserve">فالقطبيات فالذنوب</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Amiri" w:hAnsi="Amiri" w:eastAsia="Amiri" w:cs="Amiri"/>
          <w:lang w:bidi="ar-SA"/>
          <w:color w:val="111111"/>
          <w:sz w:val="28"/>
          <w:szCs w:val="28"/>
          <w:rtl/>
        </w:rPr>
        <w:t xml:space="preserve">أعاقرات كذات رحم</w:t>
      </w:r>
    </w:p>
    <w:p>
      <w:pPr>
        <w:pStyle w:val="BookText"/>
      </w:pPr>
      <w:r>
        <w:rPr>
          <w:rFonts w:ascii="Amiri" w:hAnsi="Amiri" w:eastAsia="Amiri" w:cs="Amiri"/>
          <w:lang w:bidi="ar-SA"/>
          <w:color w:val="111111"/>
          <w:sz w:val="28"/>
          <w:szCs w:val="28"/>
          <w:rtl/>
        </w:rPr>
        <w:t xml:space="preserve">أم غانم كمن يخيب</w:t>
      </w:r>
    </w:p>
    <w:p>
      <w:pPr>
        <w:pStyle w:val="BookText"/>
      </w:pPr>
      <w:r>
        <w:rPr>
          <w:rFonts w:ascii="Times New Roman" w:hAnsi="Times New Roman" w:eastAsia="Times New Roman" w:cs="Times New Roman"/>
          <w:lang w:val="en-US" w:bidi="en-US"/>
          <w:color w:val="111111"/>
          <w:sz w:val="28"/>
          <w:szCs w:val="28"/>
          <w:rtl/>
        </w:rPr>
        <w:t xml:space="preserve">(1 / 518)</w:t>
      </w:r>
    </w:p>
    <w:p>
      <w:pPr>
        <w:pStyle w:val="BookText"/>
      </w:pPr>
      <w:r>
        <w:rPr>
          <w:rFonts w:ascii="Amiri" w:hAnsi="Amiri" w:eastAsia="Amiri" w:cs="Amiri"/>
          <w:lang w:bidi="ar-SA"/>
          <w:color w:val="111111"/>
          <w:sz w:val="28"/>
          <w:szCs w:val="28"/>
          <w:rtl/>
        </w:rPr>
        <w:t xml:space="preserve">كأن محرّبا من أسد ترج</w:t>
      </w:r>
    </w:p>
    <w:p>
      <w:pPr>
        <w:pStyle w:val="BookText"/>
      </w:pPr>
      <w:r>
        <w:rPr>
          <w:rFonts w:ascii="Amiri" w:hAnsi="Amiri" w:eastAsia="Amiri" w:cs="Amiri"/>
          <w:lang w:bidi="ar-SA"/>
          <w:color w:val="111111"/>
          <w:sz w:val="28"/>
          <w:szCs w:val="28"/>
          <w:rtl/>
        </w:rPr>
        <w:t xml:space="preserve">ينازلهم لنابيه قبيب</w:t>
      </w:r>
    </w:p>
    <w:p>
      <w:pPr>
        <w:pStyle w:val="BookText"/>
      </w:pPr>
      <w:r>
        <w:rPr>
          <w:rFonts w:ascii="Times New Roman" w:hAnsi="Times New Roman" w:eastAsia="Times New Roman" w:cs="Times New Roman"/>
          <w:lang w:val="en-US" w:bidi="en-US"/>
          <w:color w:val="111111"/>
          <w:sz w:val="28"/>
          <w:szCs w:val="28"/>
          <w:rtl/>
        </w:rPr>
        <w:t xml:space="preserve">(1 / 68)</w:t>
      </w:r>
    </w:p>
    <w:p>
      <w:pPr>
        <w:pStyle w:val="BookText"/>
      </w:pPr>
      <w:r>
        <w:rPr>
          <w:rFonts w:ascii="Amiri" w:hAnsi="Amiri" w:eastAsia="Amiri" w:cs="Amiri"/>
          <w:lang w:bidi="ar-SA"/>
          <w:color w:val="111111"/>
          <w:sz w:val="28"/>
          <w:szCs w:val="28"/>
          <w:rtl/>
        </w:rPr>
        <w:t xml:space="preserve">تدرّى فوق متنيها قرونا</w:t>
      </w:r>
    </w:p>
    <w:p>
      <w:pPr>
        <w:pStyle w:val="BookText"/>
      </w:pPr>
      <w:r>
        <w:rPr>
          <w:rFonts w:ascii="Amiri" w:hAnsi="Amiri" w:eastAsia="Amiri" w:cs="Amiri"/>
          <w:lang w:bidi="ar-SA"/>
          <w:color w:val="111111"/>
          <w:sz w:val="28"/>
          <w:szCs w:val="28"/>
          <w:rtl/>
        </w:rPr>
        <w:t xml:space="preserve">على بشر وآنسة لباب</w:t>
      </w:r>
    </w:p>
    <w:p>
      <w:pPr>
        <w:pStyle w:val="BookText"/>
      </w:pPr>
      <w:r>
        <w:rPr>
          <w:rFonts w:ascii="Times New Roman" w:hAnsi="Times New Roman" w:eastAsia="Times New Roman" w:cs="Times New Roman"/>
          <w:lang w:val="en-US" w:bidi="en-US"/>
          <w:color w:val="111111"/>
          <w:sz w:val="28"/>
          <w:szCs w:val="28"/>
          <w:rtl/>
        </w:rPr>
        <w:t xml:space="preserve">(2 / 13)</w:t>
      </w:r>
    </w:p>
    <w:p>
      <w:pPr>
        <w:pStyle w:val="BookText"/>
      </w:pPr>
      <w:r>
        <w:rPr>
          <w:rFonts w:ascii="Amiri" w:hAnsi="Amiri" w:eastAsia="Amiri" w:cs="Amiri"/>
          <w:lang w:bidi="ar-SA"/>
          <w:color w:val="111111"/>
          <w:sz w:val="28"/>
          <w:szCs w:val="28"/>
          <w:rtl/>
        </w:rPr>
        <w:t xml:space="preserve">طعامهم إذا أكلوا مهنّا</w:t>
      </w:r>
    </w:p>
    <w:p>
      <w:pPr>
        <w:pStyle w:val="BookText"/>
      </w:pPr>
      <w:r>
        <w:rPr>
          <w:rFonts w:ascii="Amiri" w:hAnsi="Amiri" w:eastAsia="Amiri" w:cs="Amiri"/>
          <w:lang w:bidi="ar-SA"/>
          <w:color w:val="111111"/>
          <w:sz w:val="28"/>
          <w:szCs w:val="28"/>
          <w:rtl/>
        </w:rPr>
        <w:t xml:space="preserve">وما إن لا تحاك لهم ثياب</w:t>
      </w:r>
    </w:p>
    <w:p>
      <w:pPr>
        <w:pStyle w:val="BookText"/>
      </w:pPr>
      <w:r>
        <w:rPr>
          <w:rFonts w:ascii="IRNazanin" w:hAnsi="IRNazanin" w:eastAsia="IRNazanin" w:cs="IRNazanin"/>
          <w:lang w:bidi="fa-IR"/>
          <w:color w:val="111111"/>
          <w:sz w:val="28"/>
          <w:szCs w:val="28"/>
          <w:rtl/>
        </w:rPr>
        <w:t xml:space="preserve">(2 / 70 ، 2 / 338)</w:t>
      </w:r>
    </w:p>
    <w:p>
      <w:pPr>
        <w:pStyle w:val="BookText"/>
      </w:pPr>
      <w:r>
        <w:rPr>
          <w:rFonts w:ascii="IRNazanin" w:hAnsi="IRNazanin" w:eastAsia="IRNazanin" w:cs="IRNazanin"/>
          <w:lang w:bidi="fa-IR"/>
          <w:color w:val="111111"/>
          <w:sz w:val="28"/>
          <w:szCs w:val="28"/>
          <w:rtl/>
        </w:rPr>
        <w:t xml:space="preserve">عارضننا أصلا فقلنا الربوب</w:t>
      </w:r>
    </w:p>
    <w:p>
      <w:pPr>
        <w:pStyle w:val="BookText"/>
      </w:pPr>
      <w:r>
        <w:rPr>
          <w:rFonts w:ascii="IRNazanin" w:hAnsi="IRNazanin" w:eastAsia="IRNazanin" w:cs="IRNazanin"/>
          <w:lang w:bidi="fa-IR"/>
          <w:color w:val="111111"/>
          <w:sz w:val="28"/>
          <w:szCs w:val="28"/>
          <w:rtl/>
        </w:rPr>
        <w:t xml:space="preserve">حتى أضاء الأقحوان الأشنب</w:t>
      </w:r>
    </w:p>
    <w:p>
      <w:pPr>
        <w:pStyle w:val="BookText"/>
      </w:pPr>
      <w:r>
        <w:rPr>
          <w:rFonts w:ascii="Times New Roman" w:hAnsi="Times New Roman" w:eastAsia="Times New Roman" w:cs="Times New Roman"/>
          <w:lang w:val="en-US" w:bidi="en-US"/>
          <w:color w:val="111111"/>
          <w:sz w:val="28"/>
          <w:szCs w:val="28"/>
          <w:rtl/>
        </w:rPr>
        <w:t xml:space="preserve">(2 / 220)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2" w:name="pg14395_209250"/>
    <w:bookmarkEnd w:id="132"/>
    <w:p>
      <w:pPr>
        <w:pStyle w:val="BookText"/>
      </w:pPr>
      <w:r>
        <w:rPr>
          <w:rFonts w:ascii="Amiri" w:hAnsi="Amiri" w:eastAsia="Amiri" w:cs="Amiri"/>
          <w:lang w:bidi="ar-SA"/>
          <w:color w:val="111111"/>
          <w:sz w:val="28"/>
          <w:szCs w:val="28"/>
          <w:rtl/>
        </w:rPr>
        <w:t xml:space="preserve">وإذا أتاك بأننى قد بعتها</w:t>
      </w:r>
    </w:p>
    <w:p>
      <w:pPr>
        <w:pStyle w:val="BookText"/>
      </w:pPr>
      <w:r>
        <w:rPr>
          <w:rFonts w:ascii="Amiri" w:hAnsi="Amiri" w:eastAsia="Amiri" w:cs="Amiri"/>
          <w:lang w:bidi="ar-SA"/>
          <w:color w:val="111111"/>
          <w:sz w:val="28"/>
          <w:szCs w:val="28"/>
          <w:rtl/>
        </w:rPr>
        <w:t xml:space="preserve">بوصال غانية فقل كذّبذب</w:t>
      </w:r>
    </w:p>
    <w:p>
      <w:pPr>
        <w:pStyle w:val="BookText"/>
      </w:pPr>
      <w:r>
        <w:rPr>
          <w:rFonts w:ascii="Times New Roman" w:hAnsi="Times New Roman" w:eastAsia="Times New Roman" w:cs="Times New Roman"/>
          <w:lang w:val="en-US" w:bidi="en-US"/>
          <w:color w:val="111111"/>
          <w:sz w:val="28"/>
          <w:szCs w:val="28"/>
          <w:rtl/>
        </w:rPr>
        <w:t xml:space="preserve">(2 / 417)</w:t>
      </w:r>
    </w:p>
    <w:p>
      <w:pPr>
        <w:pStyle w:val="BookText"/>
      </w:pPr>
      <w:r>
        <w:rPr>
          <w:rFonts w:ascii="Amiri" w:hAnsi="Amiri" w:eastAsia="Amiri" w:cs="Amiri"/>
          <w:lang w:bidi="ar-SA"/>
          <w:color w:val="111111"/>
          <w:sz w:val="28"/>
          <w:szCs w:val="28"/>
          <w:rtl/>
        </w:rPr>
        <w:t xml:space="preserve">لدن بهزّ الكف يعسل متنه</w:t>
      </w:r>
    </w:p>
    <w:p>
      <w:pPr>
        <w:pStyle w:val="BookText"/>
      </w:pPr>
      <w:r>
        <w:rPr>
          <w:rFonts w:ascii="Amiri" w:hAnsi="Amiri" w:eastAsia="Amiri" w:cs="Amiri"/>
          <w:lang w:bidi="ar-SA"/>
          <w:color w:val="111111"/>
          <w:sz w:val="28"/>
          <w:szCs w:val="28"/>
          <w:rtl/>
        </w:rPr>
        <w:t xml:space="preserve">فيه كما عسل الطريق الثعلب</w:t>
      </w:r>
    </w:p>
    <w:p>
      <w:pPr>
        <w:pStyle w:val="BookText"/>
      </w:pPr>
      <w:r>
        <w:rPr>
          <w:rFonts w:ascii="Times New Roman" w:hAnsi="Times New Roman" w:eastAsia="Times New Roman" w:cs="Times New Roman"/>
          <w:lang w:val="en-US" w:bidi="en-US"/>
          <w:color w:val="111111"/>
          <w:sz w:val="28"/>
          <w:szCs w:val="28"/>
          <w:rtl/>
        </w:rPr>
        <w:t xml:space="preserve">(2 / 510)</w:t>
      </w:r>
    </w:p>
    <w:p>
      <w:pPr>
        <w:pStyle w:val="BookText"/>
      </w:pPr>
      <w:r>
        <w:rPr>
          <w:rFonts w:ascii="Amiri" w:hAnsi="Amiri" w:eastAsia="Amiri" w:cs="Amiri"/>
          <w:lang w:bidi="ar-SA"/>
          <w:color w:val="111111"/>
          <w:sz w:val="28"/>
          <w:szCs w:val="28"/>
          <w:rtl/>
        </w:rPr>
        <w:t xml:space="preserve">ليلى قضيب تحته كثيب</w:t>
      </w:r>
    </w:p>
    <w:p>
      <w:pPr>
        <w:pStyle w:val="BookText"/>
      </w:pPr>
      <w:r>
        <w:rPr>
          <w:rFonts w:ascii="Amiri" w:hAnsi="Amiri" w:eastAsia="Amiri" w:cs="Amiri"/>
          <w:lang w:bidi="ar-SA"/>
          <w:color w:val="111111"/>
          <w:sz w:val="28"/>
          <w:szCs w:val="28"/>
          <w:rtl/>
        </w:rPr>
        <w:t xml:space="preserve">وفى القلاد رشأ ربيب</w:t>
      </w:r>
    </w:p>
    <w:p>
      <w:pPr>
        <w:pStyle w:val="BookText"/>
      </w:pPr>
      <w:r>
        <w:rPr>
          <w:rFonts w:ascii="Times New Roman" w:hAnsi="Times New Roman" w:eastAsia="Times New Roman" w:cs="Times New Roman"/>
          <w:lang w:val="en-US" w:bidi="en-US"/>
          <w:color w:val="111111"/>
          <w:sz w:val="28"/>
          <w:szCs w:val="28"/>
          <w:rtl/>
        </w:rPr>
        <w:t xml:space="preserve">(1 / 306)</w:t>
      </w:r>
    </w:p>
    <w:p>
      <w:pPr>
        <w:pStyle w:val="BookText"/>
      </w:pPr>
      <w:r>
        <w:rPr>
          <w:rFonts w:ascii="Amiri" w:hAnsi="Amiri" w:eastAsia="Amiri" w:cs="Amiri"/>
          <w:lang w:bidi="ar-SA"/>
          <w:color w:val="111111"/>
          <w:sz w:val="28"/>
          <w:szCs w:val="28"/>
          <w:rtl/>
        </w:rPr>
        <w:t xml:space="preserve">شاك السلاح بطل مجرّب</w:t>
      </w:r>
    </w:p>
    <w:p>
      <w:pPr>
        <w:pStyle w:val="BookText"/>
      </w:pPr>
      <w:r>
        <w:rPr>
          <w:rFonts w:ascii="IRNazanin" w:hAnsi="IRNazanin" w:eastAsia="IRNazanin" w:cs="IRNazanin"/>
          <w:lang w:bidi="fa-IR"/>
          <w:color w:val="111111"/>
          <w:sz w:val="28"/>
          <w:szCs w:val="28"/>
          <w:rtl/>
        </w:rPr>
        <w:t xml:space="preserve">(2 / 235 ، 249)</w:t>
      </w:r>
    </w:p>
    <w:p>
      <w:pPr>
        <w:pStyle w:val="BookText"/>
      </w:pPr>
      <w:r>
        <w:rPr>
          <w:rFonts w:ascii="Amiri" w:hAnsi="Amiri" w:eastAsia="Amiri" w:cs="Amiri"/>
          <w:lang w:bidi="ar-SA"/>
          <w:color w:val="111111"/>
          <w:sz w:val="28"/>
          <w:szCs w:val="28"/>
          <w:rtl/>
        </w:rPr>
        <w:t xml:space="preserve">يصاحب الشيطان من يصاحبه</w:t>
      </w:r>
    </w:p>
    <w:p>
      <w:pPr>
        <w:pStyle w:val="BookText"/>
      </w:pPr>
      <w:r>
        <w:rPr>
          <w:rFonts w:ascii="Amiri" w:hAnsi="Amiri" w:eastAsia="Amiri" w:cs="Amiri"/>
          <w:lang w:bidi="ar-SA"/>
          <w:color w:val="111111"/>
          <w:sz w:val="28"/>
          <w:szCs w:val="28"/>
          <w:rtl/>
        </w:rPr>
        <w:t xml:space="preserve">فهو أذىّ جمّة مصاوبه</w:t>
      </w:r>
    </w:p>
    <w:p>
      <w:pPr>
        <w:pStyle w:val="BookText"/>
      </w:pPr>
      <w:r>
        <w:rPr>
          <w:rFonts w:ascii="IRNazanin" w:hAnsi="IRNazanin" w:eastAsia="IRNazanin" w:cs="IRNazanin"/>
          <w:lang w:bidi="fa-IR"/>
          <w:color w:val="111111"/>
          <w:sz w:val="28"/>
          <w:szCs w:val="28"/>
          <w:rtl/>
        </w:rPr>
        <w:t xml:space="preserve">(1 / 330 ، 2 / 367)</w:t>
      </w:r>
    </w:p>
    <w:p>
      <w:pPr>
        <w:pStyle w:val="BookText"/>
      </w:pPr>
      <w:r>
        <w:rPr>
          <w:rFonts w:ascii="Amiri" w:hAnsi="Amiri" w:eastAsia="Amiri" w:cs="Amiri"/>
          <w:lang w:bidi="ar-SA"/>
          <w:color w:val="111111"/>
          <w:sz w:val="28"/>
          <w:szCs w:val="28"/>
          <w:rtl/>
        </w:rPr>
        <w:t xml:space="preserve">والله ما زيد بنام صاحبه</w:t>
      </w:r>
    </w:p>
    <w:p>
      <w:pPr>
        <w:pStyle w:val="BookText"/>
      </w:pPr>
      <w:r>
        <w:rPr>
          <w:rFonts w:ascii="Amiri" w:hAnsi="Amiri" w:eastAsia="Amiri" w:cs="Amiri"/>
          <w:lang w:bidi="ar-SA"/>
          <w:color w:val="111111"/>
          <w:sz w:val="28"/>
          <w:szCs w:val="28"/>
          <w:rtl/>
        </w:rPr>
        <w:t xml:space="preserve">ولا مخالط الليان جانبه</w:t>
      </w:r>
    </w:p>
    <w:p>
      <w:pPr>
        <w:pStyle w:val="BookText"/>
      </w:pPr>
      <w:r>
        <w:rPr>
          <w:rFonts w:ascii="IRNazanin" w:hAnsi="IRNazanin" w:eastAsia="IRNazanin" w:cs="IRNazanin"/>
          <w:lang w:bidi="fa-IR"/>
          <w:color w:val="111111"/>
          <w:sz w:val="28"/>
          <w:szCs w:val="28"/>
          <w:rtl/>
        </w:rPr>
        <w:t xml:space="preserve">(2 / 146 ، 147)</w:t>
      </w:r>
    </w:p>
    <w:p>
      <w:pPr>
        <w:pStyle w:val="BookText"/>
      </w:pPr>
      <w:r>
        <w:rPr>
          <w:rFonts w:ascii="Amiri" w:hAnsi="Amiri" w:eastAsia="Amiri" w:cs="Amiri"/>
          <w:lang w:bidi="ar-SA"/>
          <w:color w:val="111111"/>
          <w:sz w:val="28"/>
          <w:szCs w:val="28"/>
          <w:rtl/>
        </w:rPr>
        <w:t xml:space="preserve">وجلّه حتى ابيأضّ ملببه</w:t>
      </w:r>
    </w:p>
    <w:p>
      <w:pPr>
        <w:pStyle w:val="BookText"/>
      </w:pPr>
      <w:r>
        <w:rPr>
          <w:rFonts w:ascii="Times New Roman" w:hAnsi="Times New Roman" w:eastAsia="Times New Roman" w:cs="Times New Roman"/>
          <w:lang w:val="en-US" w:bidi="en-US"/>
          <w:color w:val="111111"/>
          <w:sz w:val="28"/>
          <w:szCs w:val="28"/>
          <w:rtl/>
        </w:rPr>
        <w:t xml:space="preserve">(2 / 371)</w:t>
      </w:r>
    </w:p>
    <w:p>
      <w:pPr>
        <w:pStyle w:val="BookText"/>
      </w:pPr>
      <w:r>
        <w:rPr>
          <w:rFonts w:ascii="Amiri" w:hAnsi="Amiri" w:eastAsia="Amiri" w:cs="Amiri"/>
          <w:lang w:bidi="ar-SA"/>
          <w:color w:val="111111"/>
          <w:sz w:val="28"/>
          <w:szCs w:val="28"/>
          <w:rtl/>
        </w:rPr>
        <w:t xml:space="preserve">لا بارك الله فى الغوانى هل</w:t>
      </w:r>
    </w:p>
    <w:p>
      <w:pPr>
        <w:pStyle w:val="BookText"/>
      </w:pPr>
      <w:r>
        <w:rPr>
          <w:rFonts w:ascii="Amiri" w:hAnsi="Amiri" w:eastAsia="Amiri" w:cs="Amiri"/>
          <w:lang w:bidi="ar-SA"/>
          <w:color w:val="111111"/>
          <w:sz w:val="28"/>
          <w:szCs w:val="28"/>
          <w:rtl/>
        </w:rPr>
        <w:t xml:space="preserve">يصبحن إلا لهن مطّلب</w:t>
      </w:r>
    </w:p>
    <w:p>
      <w:pPr>
        <w:pStyle w:val="BookText"/>
      </w:pPr>
      <w:r>
        <w:rPr>
          <w:rFonts w:ascii="Times New Roman" w:hAnsi="Times New Roman" w:eastAsia="Times New Roman" w:cs="Times New Roman"/>
          <w:lang w:val="en-US" w:bidi="en-US"/>
          <w:color w:val="111111"/>
          <w:sz w:val="28"/>
          <w:szCs w:val="28"/>
          <w:rtl/>
        </w:rPr>
        <w:t xml:space="preserve">(2 / 127)</w:t>
      </w:r>
    </w:p>
    <w:p>
      <w:pPr>
        <w:pStyle w:val="Heading3"/>
      </w:pPr>
      <w:bookmarkStart w:id="507" w:name="_Toc311"/>
      <w:r>
        <w:t>التاء</w:t>
      </w:r>
      <w:bookmarkEnd w:id="507"/>
    </w:p>
    <w:p>
      <w:pPr>
        <w:pStyle w:val="Heading4"/>
      </w:pPr>
      <w:bookmarkStart w:id="508" w:name="_Toc312"/>
      <w:r>
        <w:t>(الساكنة)</w:t>
      </w:r>
      <w:bookmarkEnd w:id="508"/>
    </w:p>
    <w:p>
      <w:pPr>
        <w:pStyle w:val="BookText"/>
      </w:pPr>
      <w:r>
        <w:rPr>
          <w:rFonts w:ascii="Amiri" w:hAnsi="Amiri" w:eastAsia="Amiri" w:cs="Amiri"/>
          <w:lang w:bidi="ar-SA"/>
          <w:color w:val="111111"/>
          <w:sz w:val="28"/>
          <w:szCs w:val="28"/>
          <w:rtl/>
        </w:rPr>
        <w:t xml:space="preserve">بل جوز تيهاء بظهر الحجفت</w:t>
      </w:r>
    </w:p>
    <w:p>
      <w:pPr>
        <w:pStyle w:val="BookText"/>
      </w:pPr>
      <w:r>
        <w:rPr>
          <w:rFonts w:ascii="IRNazanin" w:hAnsi="IRNazanin" w:eastAsia="IRNazanin" w:cs="IRNazanin"/>
          <w:lang w:bidi="fa-IR"/>
          <w:color w:val="111111"/>
          <w:sz w:val="28"/>
          <w:szCs w:val="28"/>
          <w:rtl/>
        </w:rPr>
        <w:t xml:space="preserve">(1 / 309 ، 1 / 462)</w:t>
      </w:r>
    </w:p>
    <w:p>
      <w:pPr>
        <w:pStyle w:val="BookText"/>
      </w:pPr>
      <w:r>
        <w:rPr>
          <w:rFonts w:ascii="Amiri" w:hAnsi="Amiri" w:eastAsia="Amiri" w:cs="Amiri"/>
          <w:lang w:bidi="ar-SA"/>
          <w:color w:val="111111"/>
          <w:sz w:val="28"/>
          <w:szCs w:val="28"/>
          <w:rtl/>
        </w:rPr>
        <w:t xml:space="preserve">الله نجاك بكفى مسلمت</w:t>
      </w:r>
    </w:p>
    <w:p>
      <w:pPr>
        <w:pStyle w:val="BookText"/>
      </w:pPr>
      <w:r>
        <w:rPr>
          <w:rFonts w:ascii="IRNazanin" w:hAnsi="IRNazanin" w:eastAsia="IRNazanin" w:cs="IRNazanin"/>
          <w:lang w:bidi="fa-IR"/>
          <w:color w:val="111111"/>
          <w:sz w:val="28"/>
          <w:szCs w:val="28"/>
          <w:rtl/>
        </w:rPr>
        <w:t xml:space="preserve">من بعد ما وبعد ما وبعدمت</w:t>
      </w:r>
    </w:p>
    <w:p>
      <w:pPr>
        <w:pStyle w:val="BookText"/>
      </w:pPr>
      <w:r>
        <w:rPr>
          <w:rFonts w:ascii="IRNazanin" w:hAnsi="IRNazanin" w:eastAsia="IRNazanin" w:cs="IRNazanin"/>
          <w:lang w:bidi="fa-IR"/>
          <w:color w:val="111111"/>
          <w:sz w:val="28"/>
          <w:szCs w:val="28"/>
          <w:rtl/>
        </w:rPr>
        <w:t xml:space="preserve">صارت نفوس القوم عند الغلصمت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3" w:name="pg14395_209251"/>
    <w:bookmarkEnd w:id="133"/>
    <w:p>
      <w:pPr>
        <w:pStyle w:val="BookText"/>
      </w:pPr>
      <w:r>
        <w:rPr>
          <w:rFonts w:ascii="Amiri" w:hAnsi="Amiri" w:eastAsia="Amiri" w:cs="Amiri"/>
          <w:lang w:bidi="ar-SA"/>
          <w:color w:val="111111"/>
          <w:sz w:val="28"/>
          <w:szCs w:val="28"/>
          <w:rtl/>
        </w:rPr>
        <w:t xml:space="preserve">وكادت الحرة أن تدعى أمت</w:t>
      </w:r>
    </w:p>
    <w:p>
      <w:pPr>
        <w:pStyle w:val="BookText"/>
      </w:pPr>
      <w:r>
        <w:rPr>
          <w:rFonts w:ascii="IRNazanin" w:hAnsi="IRNazanin" w:eastAsia="IRNazanin" w:cs="IRNazanin"/>
          <w:lang w:bidi="fa-IR"/>
          <w:color w:val="111111"/>
          <w:sz w:val="28"/>
          <w:szCs w:val="28"/>
          <w:rtl/>
        </w:rPr>
        <w:t xml:space="preserve">(1 / 309 ، 310)</w:t>
      </w:r>
    </w:p>
    <w:p>
      <w:pPr>
        <w:pStyle w:val="BookText"/>
      </w:pPr>
      <w:r>
        <w:rPr>
          <w:rFonts w:ascii="IRNazanin" w:hAnsi="IRNazanin" w:eastAsia="IRNazanin" w:cs="IRNazanin"/>
          <w:lang w:bidi="fa-IR"/>
          <w:color w:val="111111"/>
          <w:sz w:val="28"/>
          <w:szCs w:val="28"/>
          <w:rtl/>
        </w:rPr>
        <w:t xml:space="preserve">لما رأتنى أم عمرو صدفت</w:t>
      </w:r>
    </w:p>
    <w:p>
      <w:pPr>
        <w:pStyle w:val="BookText"/>
      </w:pPr>
      <w:r>
        <w:rPr>
          <w:rFonts w:ascii="Amiri" w:hAnsi="Amiri" w:eastAsia="Amiri" w:cs="Amiri"/>
          <w:lang w:bidi="ar-SA"/>
          <w:color w:val="111111"/>
          <w:sz w:val="28"/>
          <w:szCs w:val="28"/>
          <w:rtl/>
        </w:rPr>
        <w:t xml:space="preserve">قد بلغت بى ذرأة فألحفت</w:t>
      </w:r>
    </w:p>
    <w:p>
      <w:pPr>
        <w:pStyle w:val="BookText"/>
      </w:pPr>
      <w:r>
        <w:rPr>
          <w:rFonts w:ascii="Amiri" w:hAnsi="Amiri" w:eastAsia="Amiri" w:cs="Amiri"/>
          <w:lang w:bidi="ar-SA"/>
          <w:color w:val="111111"/>
          <w:sz w:val="28"/>
          <w:szCs w:val="28"/>
          <w:rtl/>
        </w:rPr>
        <w:t xml:space="preserve">وهامة كأنها قد نتفت</w:t>
      </w:r>
    </w:p>
    <w:p>
      <w:pPr>
        <w:pStyle w:val="BookText"/>
      </w:pPr>
      <w:r>
        <w:rPr>
          <w:rFonts w:ascii="IRNazanin" w:hAnsi="IRNazanin" w:eastAsia="IRNazanin" w:cs="IRNazanin"/>
          <w:lang w:bidi="fa-IR"/>
          <w:color w:val="111111"/>
          <w:sz w:val="28"/>
          <w:szCs w:val="28"/>
          <w:rtl/>
        </w:rPr>
        <w:t xml:space="preserve">وانعاجت الأحناء حتى احلنقفت</w:t>
      </w:r>
    </w:p>
    <w:p>
      <w:pPr>
        <w:pStyle w:val="BookText"/>
      </w:pPr>
      <w:r>
        <w:rPr>
          <w:rFonts w:ascii="Times New Roman" w:hAnsi="Times New Roman" w:eastAsia="Times New Roman" w:cs="Times New Roman"/>
          <w:lang w:val="en-US" w:bidi="en-US"/>
          <w:color w:val="111111"/>
          <w:sz w:val="28"/>
          <w:szCs w:val="28"/>
          <w:rtl/>
        </w:rPr>
        <w:t xml:space="preserve">(2 / 53)</w:t>
      </w:r>
    </w:p>
    <w:p>
      <w:pPr>
        <w:pStyle w:val="Heading4"/>
      </w:pPr>
      <w:bookmarkStart w:id="509" w:name="_Toc313"/>
      <w:r>
        <w:t>(المفتوحة)</w:t>
      </w:r>
      <w:bookmarkEnd w:id="509"/>
    </w:p>
    <w:p>
      <w:pPr>
        <w:pStyle w:val="BookText"/>
      </w:pPr>
      <w:r>
        <w:rPr>
          <w:rFonts w:ascii="Amiri" w:hAnsi="Amiri" w:eastAsia="Amiri" w:cs="Amiri"/>
          <w:lang w:bidi="ar-SA"/>
          <w:color w:val="111111"/>
          <w:sz w:val="28"/>
          <w:szCs w:val="28"/>
          <w:rtl/>
        </w:rPr>
        <w:t xml:space="preserve">إن العراق وأهله عنق إليك فهيت هيتا</w:t>
      </w:r>
    </w:p>
    <w:p>
      <w:pPr>
        <w:pStyle w:val="BookText"/>
      </w:pPr>
      <w:r>
        <w:rPr>
          <w:rFonts w:ascii="Times New Roman" w:hAnsi="Times New Roman" w:eastAsia="Times New Roman" w:cs="Times New Roman"/>
          <w:lang w:val="en-US" w:bidi="en-US"/>
          <w:color w:val="111111"/>
          <w:sz w:val="28"/>
          <w:szCs w:val="28"/>
          <w:rtl/>
        </w:rPr>
        <w:t xml:space="preserve">(1 / 288)</w:t>
      </w:r>
    </w:p>
    <w:p>
      <w:pPr>
        <w:pStyle w:val="BookText"/>
      </w:pPr>
      <w:r>
        <w:rPr>
          <w:rFonts w:ascii="Amiri" w:hAnsi="Amiri" w:eastAsia="Amiri" w:cs="Amiri"/>
          <w:lang w:bidi="ar-SA"/>
          <w:color w:val="111111"/>
          <w:sz w:val="28"/>
          <w:szCs w:val="28"/>
          <w:rtl/>
        </w:rPr>
        <w:t xml:space="preserve">ويأكل الحية والحيّوتا</w:t>
      </w:r>
    </w:p>
    <w:p>
      <w:pPr>
        <w:pStyle w:val="BookText"/>
      </w:pPr>
      <w:r>
        <w:rPr>
          <w:rFonts w:ascii="Times New Roman" w:hAnsi="Times New Roman" w:eastAsia="Times New Roman" w:cs="Times New Roman"/>
          <w:lang w:val="en-US" w:bidi="en-US"/>
          <w:color w:val="111111"/>
          <w:sz w:val="28"/>
          <w:szCs w:val="28"/>
          <w:rtl/>
        </w:rPr>
        <w:t xml:space="preserve">(2 / 420)</w:t>
      </w:r>
    </w:p>
    <w:p>
      <w:pPr>
        <w:pStyle w:val="Heading4"/>
      </w:pPr>
      <w:bookmarkStart w:id="510" w:name="_Toc314"/>
      <w:r>
        <w:t>(المكسورة)</w:t>
      </w:r>
      <w:bookmarkEnd w:id="510"/>
    </w:p>
    <w:p>
      <w:pPr>
        <w:pStyle w:val="BookText"/>
      </w:pPr>
      <w:r>
        <w:rPr>
          <w:rFonts w:ascii="Amiri" w:hAnsi="Amiri" w:eastAsia="Amiri" w:cs="Amiri"/>
          <w:lang w:bidi="ar-SA"/>
          <w:color w:val="111111"/>
          <w:sz w:val="28"/>
          <w:szCs w:val="28"/>
          <w:rtl/>
        </w:rPr>
        <w:t xml:space="preserve">كأن لها فى الأرض نسيا تقصه</w:t>
      </w:r>
    </w:p>
    <w:p>
      <w:pPr>
        <w:pStyle w:val="BookText"/>
      </w:pPr>
      <w:r>
        <w:rPr>
          <w:rFonts w:ascii="Amiri" w:hAnsi="Amiri" w:eastAsia="Amiri" w:cs="Amiri"/>
          <w:lang w:bidi="ar-SA"/>
          <w:color w:val="111111"/>
          <w:sz w:val="28"/>
          <w:szCs w:val="28"/>
          <w:rtl/>
        </w:rPr>
        <w:t xml:space="preserve">على أمها وإن تخاطبك تبلت</w:t>
      </w:r>
    </w:p>
    <w:p>
      <w:pPr>
        <w:pStyle w:val="BookText"/>
      </w:pPr>
      <w:r>
        <w:rPr>
          <w:rFonts w:ascii="Times New Roman" w:hAnsi="Times New Roman" w:eastAsia="Times New Roman" w:cs="Times New Roman"/>
          <w:lang w:val="en-US" w:bidi="en-US"/>
          <w:color w:val="111111"/>
          <w:sz w:val="28"/>
          <w:szCs w:val="28"/>
          <w:rtl/>
        </w:rPr>
        <w:t xml:space="preserve">(1 / 82)</w:t>
      </w:r>
    </w:p>
    <w:p>
      <w:pPr>
        <w:pStyle w:val="BookText"/>
      </w:pPr>
      <w:r>
        <w:rPr>
          <w:rFonts w:ascii="Amiri" w:hAnsi="Amiri" w:eastAsia="Amiri" w:cs="Amiri"/>
          <w:lang w:bidi="ar-SA"/>
          <w:color w:val="111111"/>
          <w:sz w:val="28"/>
          <w:szCs w:val="28"/>
          <w:rtl/>
        </w:rPr>
        <w:t xml:space="preserve">أغار على معزاى لم يدر أننى</w:t>
      </w:r>
    </w:p>
    <w:p>
      <w:pPr>
        <w:pStyle w:val="BookText"/>
      </w:pPr>
      <w:r>
        <w:rPr>
          <w:rFonts w:ascii="Amiri" w:hAnsi="Amiri" w:eastAsia="Amiri" w:cs="Amiri"/>
          <w:lang w:bidi="ar-SA"/>
          <w:color w:val="111111"/>
          <w:sz w:val="28"/>
          <w:szCs w:val="28"/>
          <w:rtl/>
        </w:rPr>
        <w:t xml:space="preserve">وصفراء منها عبلة الصفوات</w:t>
      </w:r>
    </w:p>
    <w:p>
      <w:pPr>
        <w:pStyle w:val="BookText"/>
      </w:pPr>
      <w:r>
        <w:rPr>
          <w:rFonts w:ascii="Times New Roman" w:hAnsi="Times New Roman" w:eastAsia="Times New Roman" w:cs="Times New Roman"/>
          <w:lang w:val="en-US" w:bidi="en-US"/>
          <w:color w:val="111111"/>
          <w:sz w:val="28"/>
          <w:szCs w:val="28"/>
          <w:rtl/>
        </w:rPr>
        <w:t xml:space="preserve">(1 / 291)</w:t>
      </w:r>
    </w:p>
    <w:p>
      <w:pPr>
        <w:pStyle w:val="BookText"/>
      </w:pPr>
      <w:r>
        <w:rPr>
          <w:rFonts w:ascii="Amiri" w:hAnsi="Amiri" w:eastAsia="Amiri" w:cs="Amiri"/>
          <w:lang w:bidi="ar-SA"/>
          <w:color w:val="111111"/>
          <w:sz w:val="28"/>
          <w:szCs w:val="28"/>
          <w:rtl/>
        </w:rPr>
        <w:t xml:space="preserve">وإنى وتهيامى بعزّة بعد ما</w:t>
      </w:r>
    </w:p>
    <w:p>
      <w:pPr>
        <w:pStyle w:val="BookText"/>
      </w:pPr>
      <w:r>
        <w:rPr>
          <w:rFonts w:ascii="Amiri" w:hAnsi="Amiri" w:eastAsia="Amiri" w:cs="Amiri"/>
          <w:lang w:bidi="ar-SA"/>
          <w:color w:val="111111"/>
          <w:sz w:val="28"/>
          <w:szCs w:val="28"/>
          <w:rtl/>
        </w:rPr>
        <w:t xml:space="preserve">تخليت ممّا بيننا وتخلّت</w:t>
      </w:r>
    </w:p>
    <w:p>
      <w:pPr>
        <w:pStyle w:val="BookText"/>
      </w:pPr>
      <w:r>
        <w:rPr>
          <w:rFonts w:ascii="Amiri" w:hAnsi="Amiri" w:eastAsia="Amiri" w:cs="Amiri"/>
          <w:lang w:bidi="ar-SA"/>
          <w:color w:val="111111"/>
          <w:sz w:val="28"/>
          <w:szCs w:val="28"/>
          <w:rtl/>
        </w:rPr>
        <w:t xml:space="preserve">لكالمرتجى ظل الغمامة كلما</w:t>
      </w:r>
    </w:p>
    <w:p>
      <w:pPr>
        <w:pStyle w:val="BookText"/>
      </w:pPr>
      <w:r>
        <w:rPr>
          <w:rFonts w:ascii="Amiri" w:hAnsi="Amiri" w:eastAsia="Amiri" w:cs="Amiri"/>
          <w:lang w:bidi="ar-SA"/>
          <w:color w:val="111111"/>
          <w:sz w:val="28"/>
          <w:szCs w:val="28"/>
          <w:rtl/>
        </w:rPr>
        <w:t xml:space="preserve">تبوّأ منها للمقيل اضمحلت</w:t>
      </w:r>
    </w:p>
    <w:p>
      <w:pPr>
        <w:pStyle w:val="BookText"/>
      </w:pPr>
      <w:r>
        <w:rPr>
          <w:rFonts w:ascii="Times New Roman" w:hAnsi="Times New Roman" w:eastAsia="Times New Roman" w:cs="Times New Roman"/>
          <w:lang w:val="en-US" w:bidi="en-US"/>
          <w:color w:val="111111"/>
          <w:sz w:val="28"/>
          <w:szCs w:val="28"/>
          <w:rtl/>
        </w:rPr>
        <w:t xml:space="preserve">(1 / 34)</w:t>
      </w:r>
    </w:p>
    <w:p>
      <w:pPr>
        <w:pStyle w:val="BookText"/>
      </w:pPr>
      <w:r>
        <w:rPr>
          <w:rFonts w:ascii="Amiri" w:hAnsi="Amiri" w:eastAsia="Amiri" w:cs="Amiri"/>
          <w:lang w:bidi="ar-SA"/>
          <w:color w:val="111111"/>
          <w:sz w:val="28"/>
          <w:szCs w:val="28"/>
          <w:rtl/>
        </w:rPr>
        <w:t xml:space="preserve">له نعل لا تطّبى الكلب ريحها</w:t>
      </w:r>
    </w:p>
    <w:p>
      <w:pPr>
        <w:pStyle w:val="BookText"/>
      </w:pPr>
      <w:r>
        <w:rPr>
          <w:rFonts w:ascii="IRNazanin" w:hAnsi="IRNazanin" w:eastAsia="IRNazanin" w:cs="IRNazanin"/>
          <w:lang w:bidi="fa-IR"/>
          <w:color w:val="111111"/>
          <w:sz w:val="28"/>
          <w:szCs w:val="28"/>
          <w:rtl/>
        </w:rPr>
        <w:t xml:space="preserve">وإن جعلت وسط المجالس شمّت</w:t>
      </w:r>
    </w:p>
    <w:p>
      <w:pPr>
        <w:pStyle w:val="BookText"/>
      </w:pPr>
      <w:r>
        <w:rPr>
          <w:rFonts w:ascii="Times New Roman" w:hAnsi="Times New Roman" w:eastAsia="Times New Roman" w:cs="Times New Roman"/>
          <w:lang w:val="en-US" w:bidi="en-US"/>
          <w:color w:val="111111"/>
          <w:sz w:val="28"/>
          <w:szCs w:val="28"/>
          <w:rtl/>
        </w:rPr>
        <w:t xml:space="preserve">(1 / 396)</w:t>
      </w:r>
    </w:p>
    <w:p>
      <w:pPr>
        <w:pStyle w:val="BookText"/>
      </w:pPr>
      <w:r>
        <w:rPr>
          <w:rFonts w:ascii="Amiri" w:hAnsi="Amiri" w:eastAsia="Amiri" w:cs="Amiri"/>
          <w:lang w:bidi="ar-SA"/>
          <w:color w:val="111111"/>
          <w:sz w:val="28"/>
          <w:szCs w:val="28"/>
          <w:rtl/>
        </w:rPr>
        <w:t xml:space="preserve">خليلىّ هذا ربع عزة فاعقلا</w:t>
      </w:r>
    </w:p>
    <w:p>
      <w:pPr>
        <w:pStyle w:val="BookText"/>
      </w:pPr>
      <w:r>
        <w:rPr>
          <w:rFonts w:ascii="Amiri" w:hAnsi="Amiri" w:eastAsia="Amiri" w:cs="Amiri"/>
          <w:lang w:bidi="ar-SA"/>
          <w:color w:val="111111"/>
          <w:sz w:val="28"/>
          <w:szCs w:val="28"/>
          <w:rtl/>
        </w:rPr>
        <w:t xml:space="preserve">(قلوصيكما ثم ابكيا حيث حلّت)</w:t>
      </w:r>
    </w:p>
    <w:p>
      <w:pPr>
        <w:pStyle w:val="BookText"/>
      </w:pPr>
      <w:r>
        <w:rPr>
          <w:rFonts w:ascii="Times New Roman" w:hAnsi="Times New Roman" w:eastAsia="Times New Roman" w:cs="Times New Roman"/>
          <w:lang w:val="en-US" w:bidi="en-US"/>
          <w:color w:val="111111"/>
          <w:sz w:val="28"/>
          <w:szCs w:val="28"/>
          <w:rtl/>
        </w:rPr>
        <w:t xml:space="preserve">(2 / 53)</w:t>
      </w:r>
    </w:p>
    <w:p>
      <w:pPr>
        <w:pStyle w:val="BookText"/>
      </w:pPr>
      <w:r>
        <w:rPr>
          <w:rFonts w:ascii="IRNazanin" w:hAnsi="IRNazanin" w:eastAsia="IRNazanin" w:cs="IRNazanin"/>
          <w:lang w:bidi="fa-IR"/>
          <w:color w:val="111111"/>
          <w:sz w:val="28"/>
          <w:szCs w:val="28"/>
          <w:rtl/>
        </w:rPr>
        <w:t xml:space="preserve">ولا تحسبن القتل محضا شربته</w:t>
      </w:r>
    </w:p>
    <w:p>
      <w:pPr>
        <w:pStyle w:val="BookText"/>
      </w:pPr>
      <w:r>
        <w:rPr>
          <w:rFonts w:ascii="IRNazanin" w:hAnsi="IRNazanin" w:eastAsia="IRNazanin" w:cs="IRNazanin"/>
          <w:lang w:bidi="fa-IR"/>
          <w:color w:val="111111"/>
          <w:sz w:val="28"/>
          <w:szCs w:val="28"/>
          <w:rtl/>
        </w:rPr>
        <w:t xml:space="preserve">نزارا ولا أن النفوس استقرت</w:t>
      </w:r>
    </w:p>
    <w:p>
      <w:pPr>
        <w:pStyle w:val="BookText"/>
      </w:pPr>
      <w:r>
        <w:rPr>
          <w:rFonts w:ascii="Times New Roman" w:hAnsi="Times New Roman" w:eastAsia="Times New Roman" w:cs="Times New Roman"/>
          <w:lang w:val="en-US" w:bidi="en-US"/>
          <w:color w:val="111111"/>
          <w:sz w:val="28"/>
          <w:szCs w:val="28"/>
          <w:rtl/>
        </w:rPr>
        <w:t xml:space="preserve">(2 / 174)</w:t>
      </w:r>
    </w:p>
    <w:p>
      <w:pPr>
        <w:pStyle w:val="BookText"/>
      </w:pPr>
      <w:r>
        <w:rPr>
          <w:rFonts w:ascii="Amiri" w:hAnsi="Amiri" w:eastAsia="Amiri" w:cs="Amiri"/>
          <w:lang w:bidi="ar-SA"/>
          <w:color w:val="111111"/>
          <w:sz w:val="28"/>
          <w:szCs w:val="28"/>
          <w:rtl/>
        </w:rPr>
        <w:t xml:space="preserve">إذا البيضة الصماء عضّت صفيحة</w:t>
      </w:r>
    </w:p>
    <w:p>
      <w:pPr>
        <w:pStyle w:val="BookText"/>
      </w:pPr>
      <w:r>
        <w:rPr>
          <w:rFonts w:ascii="Amiri" w:hAnsi="Amiri" w:eastAsia="Amiri" w:cs="Amiri"/>
          <w:lang w:bidi="ar-SA"/>
          <w:color w:val="111111"/>
          <w:sz w:val="28"/>
          <w:szCs w:val="28"/>
          <w:rtl/>
        </w:rPr>
        <w:t xml:space="preserve">بجربائها صاحت صياحا وصلّت</w:t>
      </w:r>
    </w:p>
    <w:p>
      <w:pPr>
        <w:pStyle w:val="BookText"/>
      </w:pPr>
      <w:r>
        <w:rPr>
          <w:rFonts w:ascii="Times New Roman" w:hAnsi="Times New Roman" w:eastAsia="Times New Roman" w:cs="Times New Roman"/>
          <w:lang w:val="en-US" w:bidi="en-US"/>
          <w:color w:val="111111"/>
          <w:sz w:val="28"/>
          <w:szCs w:val="28"/>
          <w:rtl/>
        </w:rPr>
        <w:t xml:space="preserve">(2 / 216)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وللأرض أمّا سودها فتجللت</w:t>
      </w:r>
    </w:p>
    <w:p>
      <w:pPr>
        <w:pStyle w:val="BookText"/>
      </w:pPr>
      <w:r>
        <w:rPr>
          <w:rFonts w:ascii="Amiri" w:hAnsi="Amiri" w:eastAsia="Amiri" w:cs="Amiri"/>
          <w:lang w:bidi="ar-SA"/>
          <w:color w:val="111111"/>
          <w:sz w:val="28"/>
          <w:szCs w:val="28"/>
          <w:rtl/>
        </w:rPr>
        <w:t xml:space="preserve">بياضا وأمّا بيضها فاسوأدّت</w:t>
      </w:r>
    </w:p>
    <w:p>
      <w:pPr>
        <w:pStyle w:val="BookText"/>
      </w:pPr>
      <w:r>
        <w:rPr>
          <w:rFonts w:ascii="IRNazanin" w:hAnsi="IRNazanin" w:eastAsia="IRNazanin" w:cs="IRNazanin"/>
          <w:lang w:bidi="fa-IR"/>
          <w:color w:val="111111"/>
          <w:sz w:val="28"/>
          <w:szCs w:val="28"/>
          <w:rtl/>
        </w:rPr>
        <w:t xml:space="preserve">(2 / 353 ، 370)</w:t>
      </w:r>
    </w:p>
    <w:p>
      <w:pPr>
        <w:pStyle w:val="BookText"/>
      </w:pPr>
      <w:r>
        <w:rPr>
          <w:rFonts w:ascii="IRNazanin" w:hAnsi="IRNazanin" w:eastAsia="IRNazanin" w:cs="IRNazanin"/>
          <w:lang w:bidi="fa-IR"/>
          <w:color w:val="111111"/>
          <w:sz w:val="28"/>
          <w:szCs w:val="28"/>
          <w:rtl/>
        </w:rPr>
        <w:t xml:space="preserve">إذا اجتمعوا علىّ فخلّ عنهم</w:t>
      </w:r>
    </w:p>
    <w:p>
      <w:pPr>
        <w:pStyle w:val="BookText"/>
      </w:pPr>
      <w:r>
        <w:rPr>
          <w:rFonts w:ascii="Amiri" w:hAnsi="Amiri" w:eastAsia="Amiri" w:cs="Amiri"/>
          <w:lang w:bidi="ar-SA"/>
          <w:color w:val="111111"/>
          <w:sz w:val="28"/>
          <w:szCs w:val="28"/>
          <w:rtl/>
        </w:rPr>
        <w:t xml:space="preserve">وعن باز يصكّ حباريات</w:t>
      </w:r>
    </w:p>
    <w:p>
      <w:pPr>
        <w:pStyle w:val="BookText"/>
      </w:pPr>
      <w:r>
        <w:rPr>
          <w:rFonts w:ascii="Times New Roman" w:hAnsi="Times New Roman" w:eastAsia="Times New Roman" w:cs="Times New Roman"/>
          <w:lang w:val="en-US" w:bidi="en-US"/>
          <w:color w:val="111111"/>
          <w:sz w:val="28"/>
          <w:szCs w:val="28"/>
          <w:rtl/>
        </w:rPr>
        <w:t xml:space="preserve">(1 / 61)</w:t>
      </w:r>
    </w:p>
    <w:p>
      <w:pPr>
        <w:pStyle w:val="BookText"/>
      </w:pPr>
      <w:r>
        <w:rPr>
          <w:rFonts w:ascii="Amiri" w:hAnsi="Amiri" w:eastAsia="Amiri" w:cs="Amiri"/>
          <w:lang w:bidi="ar-SA"/>
          <w:color w:val="111111"/>
          <w:sz w:val="28"/>
          <w:szCs w:val="28"/>
          <w:rtl/>
        </w:rPr>
        <w:t xml:space="preserve">أرى عينىّ ما لم ترأياه</w:t>
      </w:r>
    </w:p>
    <w:p>
      <w:pPr>
        <w:pStyle w:val="BookText"/>
      </w:pPr>
      <w:r>
        <w:rPr>
          <w:rFonts w:ascii="Amiri" w:hAnsi="Amiri" w:eastAsia="Amiri" w:cs="Amiri"/>
          <w:lang w:bidi="ar-SA"/>
          <w:color w:val="111111"/>
          <w:sz w:val="28"/>
          <w:szCs w:val="28"/>
          <w:rtl/>
        </w:rPr>
        <w:t xml:space="preserve">كلانا عالم بالتّرّهات</w:t>
      </w:r>
    </w:p>
    <w:p>
      <w:pPr>
        <w:pStyle w:val="BookText"/>
      </w:pPr>
      <w:r>
        <w:rPr>
          <w:rFonts w:ascii="Times New Roman" w:hAnsi="Times New Roman" w:eastAsia="Times New Roman" w:cs="Times New Roman"/>
          <w:lang w:val="en-US" w:bidi="en-US"/>
          <w:color w:val="111111"/>
          <w:sz w:val="28"/>
          <w:szCs w:val="28"/>
          <w:rtl/>
        </w:rPr>
        <w:t xml:space="preserve">(2 / 376)</w:t>
      </w:r>
    </w:p>
    <w:p>
      <w:pPr>
        <w:pStyle w:val="BookText"/>
      </w:pPr>
      <w:r>
        <w:rPr>
          <w:rFonts w:ascii="Amiri" w:hAnsi="Amiri" w:eastAsia="Amiri" w:cs="Amiri"/>
          <w:lang w:bidi="ar-SA"/>
          <w:color w:val="111111"/>
          <w:sz w:val="28"/>
          <w:szCs w:val="28"/>
          <w:rtl/>
        </w:rPr>
        <w:t xml:space="preserve">ترى الأماعيز بمجمرات</w:t>
      </w:r>
    </w:p>
    <w:p>
      <w:pPr>
        <w:pStyle w:val="BookText"/>
      </w:pPr>
      <w:r>
        <w:rPr>
          <w:rFonts w:ascii="IRNazanin" w:hAnsi="IRNazanin" w:eastAsia="IRNazanin" w:cs="IRNazanin"/>
          <w:lang w:bidi="fa-IR"/>
          <w:color w:val="111111"/>
          <w:sz w:val="28"/>
          <w:szCs w:val="28"/>
          <w:rtl/>
        </w:rPr>
        <w:t xml:space="preserve">بأرجل روح مجنّبات</w:t>
      </w:r>
    </w:p>
    <w:p>
      <w:pPr>
        <w:pStyle w:val="BookText"/>
      </w:pPr>
      <w:r>
        <w:rPr>
          <w:rFonts w:ascii="Amiri" w:hAnsi="Amiri" w:eastAsia="Amiri" w:cs="Amiri"/>
          <w:lang w:bidi="ar-SA"/>
          <w:color w:val="111111"/>
          <w:sz w:val="28"/>
          <w:szCs w:val="28"/>
          <w:rtl/>
        </w:rPr>
        <w:t xml:space="preserve">يحدو بها كل فتى هيّات</w:t>
      </w:r>
    </w:p>
    <w:p>
      <w:pPr>
        <w:pStyle w:val="BookText"/>
      </w:pPr>
      <w:r>
        <w:rPr>
          <w:rFonts w:ascii="Amiri" w:hAnsi="Amiri" w:eastAsia="Amiri" w:cs="Amiri"/>
          <w:lang w:bidi="ar-SA"/>
          <w:color w:val="111111"/>
          <w:sz w:val="28"/>
          <w:szCs w:val="28"/>
          <w:rtl/>
        </w:rPr>
        <w:t xml:space="preserve">وهنّ نحو البيت عامدات</w:t>
      </w:r>
    </w:p>
    <w:p>
      <w:pPr>
        <w:pStyle w:val="BookText"/>
      </w:pPr>
      <w:r>
        <w:rPr>
          <w:rFonts w:ascii="Times New Roman" w:hAnsi="Times New Roman" w:eastAsia="Times New Roman" w:cs="Times New Roman"/>
          <w:lang w:val="en-US" w:bidi="en-US"/>
          <w:color w:val="111111"/>
          <w:sz w:val="28"/>
          <w:szCs w:val="28"/>
          <w:rtl/>
        </w:rPr>
        <w:t xml:space="preserve">(1 / 88)</w:t>
      </w:r>
    </w:p>
    <w:p>
      <w:pPr>
        <w:pStyle w:val="BookText"/>
      </w:pPr>
      <w:r>
        <w:rPr>
          <w:rFonts w:ascii="Amiri" w:hAnsi="Amiri" w:eastAsia="Amiri" w:cs="Amiri"/>
          <w:lang w:bidi="ar-SA"/>
          <w:color w:val="111111"/>
          <w:sz w:val="28"/>
          <w:szCs w:val="28"/>
          <w:rtl/>
        </w:rPr>
        <w:t xml:space="preserve">وكيف لا أبكى على علّاتى</w:t>
      </w:r>
    </w:p>
    <w:p>
      <w:pPr>
        <w:pStyle w:val="BookText"/>
      </w:pPr>
      <w:r>
        <w:rPr>
          <w:rFonts w:ascii="Amiri" w:hAnsi="Amiri" w:eastAsia="Amiri" w:cs="Amiri"/>
          <w:lang w:bidi="ar-SA"/>
          <w:color w:val="111111"/>
          <w:sz w:val="28"/>
          <w:szCs w:val="28"/>
          <w:rtl/>
        </w:rPr>
        <w:t xml:space="preserve">صبائحى غبائقى قيلاتى</w:t>
      </w:r>
    </w:p>
    <w:p>
      <w:pPr>
        <w:pStyle w:val="BookText"/>
      </w:pPr>
      <w:r>
        <w:rPr>
          <w:rFonts w:ascii="IRNazanin" w:hAnsi="IRNazanin" w:eastAsia="IRNazanin" w:cs="IRNazanin"/>
          <w:lang w:bidi="fa-IR"/>
          <w:color w:val="111111"/>
          <w:sz w:val="28"/>
          <w:szCs w:val="28"/>
          <w:rtl/>
        </w:rPr>
        <w:t xml:space="preserve">(1 / 297 ، 2 / 67)</w:t>
      </w:r>
    </w:p>
    <w:p>
      <w:pPr>
        <w:pStyle w:val="BookText"/>
      </w:pPr>
      <w:r>
        <w:rPr>
          <w:rFonts w:ascii="Amiri" w:hAnsi="Amiri" w:eastAsia="Amiri" w:cs="Amiri"/>
          <w:lang w:bidi="ar-SA"/>
          <w:color w:val="111111"/>
          <w:sz w:val="28"/>
          <w:szCs w:val="28"/>
          <w:rtl/>
        </w:rPr>
        <w:t xml:space="preserve">بنىّ يا سيدة البنات</w:t>
      </w:r>
    </w:p>
    <w:p>
      <w:pPr>
        <w:pStyle w:val="BookText"/>
      </w:pPr>
      <w:r>
        <w:rPr>
          <w:rFonts w:ascii="Amiri" w:hAnsi="Amiri" w:eastAsia="Amiri" w:cs="Amiri"/>
          <w:lang w:bidi="ar-SA"/>
          <w:color w:val="111111"/>
          <w:sz w:val="28"/>
          <w:szCs w:val="28"/>
          <w:rtl/>
        </w:rPr>
        <w:t xml:space="preserve">عيشى ولا يؤمن أن تماتى</w:t>
      </w:r>
    </w:p>
    <w:p>
      <w:pPr>
        <w:pStyle w:val="BookText"/>
      </w:pPr>
      <w:r>
        <w:rPr>
          <w:rFonts w:ascii="Times New Roman" w:hAnsi="Times New Roman" w:eastAsia="Times New Roman" w:cs="Times New Roman"/>
          <w:lang w:val="en-US" w:bidi="en-US"/>
          <w:color w:val="111111"/>
          <w:sz w:val="28"/>
          <w:szCs w:val="28"/>
          <w:rtl/>
        </w:rPr>
        <w:t xml:space="preserve">(1 / 376)</w:t>
      </w:r>
    </w:p>
    <w:p>
      <w:pPr>
        <w:pStyle w:val="BookText"/>
      </w:pPr>
      <w:r>
        <w:rPr>
          <w:rFonts w:ascii="Amiri" w:hAnsi="Amiri" w:eastAsia="Amiri" w:cs="Amiri"/>
          <w:lang w:bidi="ar-SA"/>
          <w:color w:val="111111"/>
          <w:sz w:val="28"/>
          <w:szCs w:val="28"/>
          <w:rtl/>
        </w:rPr>
        <w:t xml:space="preserve">يا قاتل الله بنى السعلاة</w:t>
      </w:r>
    </w:p>
    <w:p>
      <w:pPr>
        <w:pStyle w:val="BookText"/>
      </w:pPr>
      <w:r>
        <w:rPr>
          <w:rFonts w:ascii="Amiri" w:hAnsi="Amiri" w:eastAsia="Amiri" w:cs="Amiri"/>
          <w:lang w:bidi="ar-SA"/>
          <w:color w:val="111111"/>
          <w:sz w:val="28"/>
          <w:szCs w:val="28"/>
          <w:rtl/>
        </w:rPr>
        <w:t xml:space="preserve">عمرو بن يربوع شرار النات</w:t>
      </w:r>
    </w:p>
    <w:p>
      <w:pPr>
        <w:pStyle w:val="BookText"/>
      </w:pPr>
      <w:r>
        <w:rPr>
          <w:rFonts w:ascii="Amiri" w:hAnsi="Amiri" w:eastAsia="Amiri" w:cs="Amiri"/>
          <w:lang w:bidi="ar-SA"/>
          <w:color w:val="111111"/>
          <w:sz w:val="28"/>
          <w:szCs w:val="28"/>
          <w:rtl/>
        </w:rPr>
        <w:t xml:space="preserve">غير أعفّاء ولا أكيات</w:t>
      </w:r>
    </w:p>
    <w:p>
      <w:pPr>
        <w:pStyle w:val="BookText"/>
      </w:pPr>
      <w:r>
        <w:rPr>
          <w:rFonts w:ascii="Times New Roman" w:hAnsi="Times New Roman" w:eastAsia="Times New Roman" w:cs="Times New Roman"/>
          <w:lang w:val="en-US" w:bidi="en-US"/>
          <w:color w:val="111111"/>
          <w:sz w:val="28"/>
          <w:szCs w:val="28"/>
          <w:rtl/>
        </w:rPr>
        <w:t xml:space="preserve">(1 / 431)</w:t>
      </w:r>
    </w:p>
    <w:p>
      <w:pPr>
        <w:pStyle w:val="BookText"/>
      </w:pPr>
      <w:r>
        <w:rPr>
          <w:rFonts w:ascii="Amiri" w:hAnsi="Amiri" w:eastAsia="Amiri" w:cs="Amiri"/>
          <w:lang w:bidi="ar-SA"/>
          <w:color w:val="111111"/>
          <w:sz w:val="28"/>
          <w:szCs w:val="28"/>
          <w:rtl/>
        </w:rPr>
        <w:t xml:space="preserve">وطرت بالرحل إلى شملة</w:t>
      </w:r>
    </w:p>
    <w:p>
      <w:pPr>
        <w:pStyle w:val="BookText"/>
      </w:pPr>
      <w:r>
        <w:rPr>
          <w:rFonts w:ascii="Amiri" w:hAnsi="Amiri" w:eastAsia="Amiri" w:cs="Amiri"/>
          <w:lang w:bidi="ar-SA"/>
          <w:color w:val="111111"/>
          <w:sz w:val="28"/>
          <w:szCs w:val="28"/>
          <w:rtl/>
        </w:rPr>
        <w:t xml:space="preserve">إلى أموق رحلة فذلّت</w:t>
      </w:r>
    </w:p>
    <w:p>
      <w:pPr>
        <w:pStyle w:val="BookText"/>
      </w:pPr>
      <w:r>
        <w:rPr>
          <w:rFonts w:ascii="Times New Roman" w:hAnsi="Times New Roman" w:eastAsia="Times New Roman" w:cs="Times New Roman"/>
          <w:lang w:val="en-US" w:bidi="en-US"/>
          <w:color w:val="111111"/>
          <w:sz w:val="28"/>
          <w:szCs w:val="28"/>
          <w:rtl/>
        </w:rPr>
        <w:t xml:space="preserve">(2 / 58)</w:t>
      </w:r>
    </w:p>
    <w:p>
      <w:pPr>
        <w:pStyle w:val="BookText"/>
      </w:pPr>
      <w:r>
        <w:rPr>
          <w:rFonts w:ascii="IRNazanin" w:hAnsi="IRNazanin" w:eastAsia="IRNazanin" w:cs="IRNazanin"/>
          <w:lang w:bidi="fa-IR"/>
          <w:color w:val="111111"/>
          <w:sz w:val="28"/>
          <w:szCs w:val="28"/>
          <w:rtl/>
        </w:rPr>
        <w:t xml:space="preserve">من منزلى قد أخرجتنى زوجتى</w:t>
      </w:r>
    </w:p>
    <w:p>
      <w:pPr>
        <w:pStyle w:val="BookText"/>
      </w:pPr>
      <w:r>
        <w:rPr>
          <w:rFonts w:ascii="Amiri" w:hAnsi="Amiri" w:eastAsia="Amiri" w:cs="Amiri"/>
          <w:lang w:bidi="ar-SA"/>
          <w:color w:val="111111"/>
          <w:sz w:val="28"/>
          <w:szCs w:val="28"/>
          <w:rtl/>
        </w:rPr>
        <w:t xml:space="preserve">تهرّ فى وجهى هريرة الكلبة</w:t>
      </w:r>
    </w:p>
    <w:p>
      <w:pPr>
        <w:pStyle w:val="BookText"/>
      </w:pPr>
      <w:r>
        <w:rPr>
          <w:rFonts w:ascii="Times New Roman" w:hAnsi="Times New Roman" w:eastAsia="Times New Roman" w:cs="Times New Roman"/>
          <w:lang w:val="en-US" w:bidi="en-US"/>
          <w:color w:val="111111"/>
          <w:sz w:val="28"/>
          <w:szCs w:val="28"/>
          <w:rtl/>
        </w:rPr>
        <w:t xml:space="preserve">(2 / 490)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4" w:name="pg14395_209253"/>
    <w:bookmarkEnd w:id="134"/>
    <w:p>
      <w:pPr>
        <w:pStyle w:val="BookText"/>
      </w:pPr>
      <w:r>
        <w:rPr>
          <w:rFonts w:ascii="IRNazanin" w:hAnsi="IRNazanin" w:eastAsia="IRNazanin" w:cs="IRNazanin"/>
          <w:lang w:bidi="fa-IR"/>
          <w:color w:val="111111"/>
          <w:sz w:val="28"/>
          <w:szCs w:val="28"/>
          <w:rtl/>
        </w:rPr>
        <w:t xml:space="preserve">علّ صروف الدهر أو دولاتها</w:t>
      </w:r>
    </w:p>
    <w:p>
      <w:pPr>
        <w:pStyle w:val="BookText"/>
      </w:pPr>
      <w:r>
        <w:rPr>
          <w:rFonts w:ascii="Amiri" w:hAnsi="Amiri" w:eastAsia="Amiri" w:cs="Amiri"/>
          <w:lang w:bidi="ar-SA"/>
          <w:color w:val="111111"/>
          <w:sz w:val="28"/>
          <w:szCs w:val="28"/>
          <w:rtl/>
        </w:rPr>
        <w:t xml:space="preserve">يدللنا اللمة من لّماتها</w:t>
      </w:r>
    </w:p>
    <w:p>
      <w:pPr>
        <w:pStyle w:val="BookText"/>
      </w:pPr>
      <w:r>
        <w:rPr>
          <w:rFonts w:ascii="Amiri" w:hAnsi="Amiri" w:eastAsia="Amiri" w:cs="Amiri"/>
          <w:lang w:bidi="ar-SA"/>
          <w:color w:val="111111"/>
          <w:sz w:val="28"/>
          <w:szCs w:val="28"/>
          <w:rtl/>
        </w:rPr>
        <w:t xml:space="preserve">فتستريح النفس من زفراتها</w:t>
      </w:r>
    </w:p>
    <w:p>
      <w:pPr>
        <w:pStyle w:val="BookText"/>
      </w:pPr>
      <w:r>
        <w:rPr>
          <w:rFonts w:ascii="Times New Roman" w:hAnsi="Times New Roman" w:eastAsia="Times New Roman" w:cs="Times New Roman"/>
          <w:lang w:val="en-US" w:bidi="en-US"/>
          <w:color w:val="111111"/>
          <w:sz w:val="28"/>
          <w:szCs w:val="28"/>
          <w:rtl/>
        </w:rPr>
        <w:t xml:space="preserve">(1 / 320)</w:t>
      </w:r>
    </w:p>
    <w:p>
      <w:pPr>
        <w:pStyle w:val="BookText"/>
      </w:pPr>
      <w:r>
        <w:rPr>
          <w:rFonts w:ascii="Amiri" w:hAnsi="Amiri" w:eastAsia="Amiri" w:cs="Amiri"/>
          <w:lang w:bidi="ar-SA"/>
          <w:color w:val="111111"/>
          <w:sz w:val="28"/>
          <w:szCs w:val="28"/>
          <w:rtl/>
        </w:rPr>
        <w:t xml:space="preserve">فهنّ يعلكن حدائداتها</w:t>
      </w:r>
    </w:p>
    <w:p>
      <w:pPr>
        <w:pStyle w:val="BookText"/>
      </w:pPr>
      <w:r>
        <w:rPr>
          <w:rFonts w:ascii="Times New Roman" w:hAnsi="Times New Roman" w:eastAsia="Times New Roman" w:cs="Times New Roman"/>
          <w:lang w:val="en-US" w:bidi="en-US"/>
          <w:color w:val="111111"/>
          <w:sz w:val="28"/>
          <w:szCs w:val="28"/>
          <w:rtl/>
        </w:rPr>
        <w:t xml:space="preserve">(2 / 445)</w:t>
      </w:r>
    </w:p>
    <w:p>
      <w:pPr>
        <w:pStyle w:val="Heading4"/>
      </w:pPr>
      <w:bookmarkStart w:id="511" w:name="_Toc315"/>
      <w:r>
        <w:t>(المضمومة)</w:t>
      </w:r>
      <w:bookmarkEnd w:id="511"/>
    </w:p>
    <w:p>
      <w:pPr>
        <w:pStyle w:val="BookText"/>
      </w:pPr>
      <w:r>
        <w:rPr>
          <w:rFonts w:ascii="Amiri" w:hAnsi="Amiri" w:eastAsia="Amiri" w:cs="Amiri"/>
          <w:lang w:bidi="ar-SA"/>
          <w:color w:val="111111"/>
          <w:sz w:val="28"/>
          <w:szCs w:val="28"/>
          <w:rtl/>
        </w:rPr>
        <w:t xml:space="preserve">يا أيها الركب المزجى مطيته</w:t>
      </w:r>
    </w:p>
    <w:p>
      <w:pPr>
        <w:pStyle w:val="BookText"/>
      </w:pPr>
      <w:r>
        <w:rPr>
          <w:rFonts w:ascii="IRNazanin" w:hAnsi="IRNazanin" w:eastAsia="IRNazanin" w:cs="IRNazanin"/>
          <w:lang w:bidi="fa-IR"/>
          <w:color w:val="111111"/>
          <w:sz w:val="28"/>
          <w:szCs w:val="28"/>
          <w:rtl/>
        </w:rPr>
        <w:t xml:space="preserve">سائل بنى أسد ما هذه الصوت</w:t>
      </w:r>
    </w:p>
    <w:p>
      <w:pPr>
        <w:pStyle w:val="BookText"/>
      </w:pPr>
      <w:r>
        <w:rPr>
          <w:rFonts w:ascii="Amiri" w:hAnsi="Amiri" w:eastAsia="Amiri" w:cs="Amiri"/>
          <w:lang w:bidi="ar-SA"/>
          <w:color w:val="111111"/>
          <w:sz w:val="28"/>
          <w:szCs w:val="28"/>
          <w:rtl/>
        </w:rPr>
        <w:t xml:space="preserve">فمن يك سائلا عنى فإنى</w:t>
      </w:r>
    </w:p>
    <w:p>
      <w:pPr>
        <w:pStyle w:val="BookText"/>
      </w:pPr>
      <w:r>
        <w:rPr>
          <w:rFonts w:ascii="Amiri" w:hAnsi="Amiri" w:eastAsia="Amiri" w:cs="Amiri"/>
          <w:lang w:bidi="ar-SA"/>
          <w:color w:val="111111"/>
          <w:sz w:val="28"/>
          <w:szCs w:val="28"/>
          <w:rtl/>
        </w:rPr>
        <w:t xml:space="preserve">بمكة مولدى وبها ربيت</w:t>
      </w:r>
    </w:p>
    <w:p>
      <w:pPr>
        <w:pStyle w:val="BookText"/>
      </w:pPr>
      <w:r>
        <w:rPr>
          <w:rFonts w:ascii="IRNazanin" w:hAnsi="IRNazanin" w:eastAsia="IRNazanin" w:cs="IRNazanin"/>
          <w:lang w:bidi="fa-IR"/>
          <w:color w:val="111111"/>
          <w:sz w:val="28"/>
          <w:szCs w:val="28"/>
          <w:rtl/>
        </w:rPr>
        <w:t xml:space="preserve">وقد شنئت بها الآباء قبلى</w:t>
      </w:r>
    </w:p>
    <w:p>
      <w:pPr>
        <w:pStyle w:val="BookText"/>
      </w:pPr>
      <w:r>
        <w:rPr>
          <w:rFonts w:ascii="Amiri" w:hAnsi="Amiri" w:eastAsia="Amiri" w:cs="Amiri"/>
          <w:lang w:bidi="ar-SA"/>
          <w:color w:val="111111"/>
          <w:sz w:val="28"/>
          <w:szCs w:val="28"/>
          <w:rtl/>
        </w:rPr>
        <w:t xml:space="preserve">فما شنئت أبىّ ولا شنيت</w:t>
      </w:r>
    </w:p>
    <w:p>
      <w:pPr>
        <w:pStyle w:val="BookText"/>
      </w:pPr>
      <w:r>
        <w:rPr>
          <w:rFonts w:ascii="Times New Roman" w:hAnsi="Times New Roman" w:eastAsia="Times New Roman" w:cs="Times New Roman"/>
          <w:lang w:val="en-US" w:bidi="en-US"/>
          <w:color w:val="111111"/>
          <w:sz w:val="28"/>
          <w:szCs w:val="28"/>
          <w:rtl/>
        </w:rPr>
        <w:t xml:space="preserve">(1 / 346)</w:t>
      </w:r>
    </w:p>
    <w:p>
      <w:pPr>
        <w:pStyle w:val="BookText"/>
      </w:pPr>
      <w:r>
        <w:rPr>
          <w:rFonts w:ascii="Amiri" w:hAnsi="Amiri" w:eastAsia="Amiri" w:cs="Amiri"/>
          <w:lang w:bidi="ar-SA"/>
          <w:color w:val="111111"/>
          <w:sz w:val="28"/>
          <w:szCs w:val="28"/>
          <w:rtl/>
        </w:rPr>
        <w:t xml:space="preserve">هل ينجينىّ حلف سختيت</w:t>
      </w:r>
    </w:p>
    <w:p>
      <w:pPr>
        <w:pStyle w:val="BookText"/>
      </w:pPr>
      <w:r>
        <w:rPr>
          <w:rFonts w:ascii="Amiri" w:hAnsi="Amiri" w:eastAsia="Amiri" w:cs="Amiri"/>
          <w:lang w:bidi="ar-SA"/>
          <w:color w:val="111111"/>
          <w:sz w:val="28"/>
          <w:szCs w:val="28"/>
          <w:rtl/>
        </w:rPr>
        <w:t xml:space="preserve">أو فضة أو ذهب كبريت</w:t>
      </w:r>
    </w:p>
    <w:p>
      <w:pPr>
        <w:pStyle w:val="BookText"/>
      </w:pPr>
      <w:r>
        <w:rPr>
          <w:rFonts w:ascii="Times New Roman" w:hAnsi="Times New Roman" w:eastAsia="Times New Roman" w:cs="Times New Roman"/>
          <w:lang w:val="en-US" w:bidi="en-US"/>
          <w:color w:val="111111"/>
          <w:sz w:val="28"/>
          <w:szCs w:val="28"/>
          <w:rtl/>
        </w:rPr>
        <w:t xml:space="preserve">(1 / 356)</w:t>
      </w:r>
    </w:p>
    <w:p>
      <w:pPr>
        <w:pStyle w:val="BookText"/>
      </w:pPr>
      <w:r>
        <w:rPr>
          <w:rFonts w:ascii="Amiri" w:hAnsi="Amiri" w:eastAsia="Amiri" w:cs="Amiri"/>
          <w:lang w:bidi="ar-SA"/>
          <w:color w:val="111111"/>
          <w:sz w:val="28"/>
          <w:szCs w:val="28"/>
          <w:rtl/>
        </w:rPr>
        <w:t xml:space="preserve">يا رب أن أخطأت أو نسيت</w:t>
      </w:r>
    </w:p>
    <w:p>
      <w:pPr>
        <w:pStyle w:val="BookText"/>
      </w:pPr>
      <w:r>
        <w:rPr>
          <w:rFonts w:ascii="IRNazanin" w:hAnsi="IRNazanin" w:eastAsia="IRNazanin" w:cs="IRNazanin"/>
          <w:lang w:bidi="fa-IR"/>
          <w:color w:val="111111"/>
          <w:sz w:val="28"/>
          <w:szCs w:val="28"/>
          <w:rtl/>
        </w:rPr>
        <w:t xml:space="preserve">فأنت لا تنسى ولا تموت</w:t>
      </w:r>
    </w:p>
    <w:p>
      <w:pPr>
        <w:pStyle w:val="BookText"/>
      </w:pPr>
      <w:r>
        <w:rPr>
          <w:rFonts w:ascii="Times New Roman" w:hAnsi="Times New Roman" w:eastAsia="Times New Roman" w:cs="Times New Roman"/>
          <w:lang w:val="en-US" w:bidi="en-US"/>
          <w:color w:val="111111"/>
          <w:sz w:val="28"/>
          <w:szCs w:val="28"/>
          <w:rtl/>
        </w:rPr>
        <w:t xml:space="preserve">(2 / 395)</w:t>
      </w:r>
    </w:p>
    <w:p>
      <w:pPr>
        <w:pStyle w:val="Heading3"/>
      </w:pPr>
      <w:bookmarkStart w:id="512" w:name="_Toc316"/>
      <w:r>
        <w:t>الجيم</w:t>
      </w:r>
      <w:bookmarkEnd w:id="512"/>
    </w:p>
    <w:p>
      <w:pPr>
        <w:pStyle w:val="Heading4"/>
      </w:pPr>
      <w:bookmarkStart w:id="513" w:name="_Toc317"/>
      <w:r>
        <w:t>(الساكنة)</w:t>
      </w:r>
      <w:bookmarkEnd w:id="513"/>
    </w:p>
    <w:p>
      <w:pPr>
        <w:pStyle w:val="BookText"/>
      </w:pPr>
      <w:r>
        <w:rPr>
          <w:rFonts w:ascii="Amiri" w:hAnsi="Amiri" w:eastAsia="Amiri" w:cs="Amiri"/>
          <w:lang w:bidi="ar-SA"/>
          <w:color w:val="111111"/>
          <w:sz w:val="28"/>
          <w:szCs w:val="28"/>
          <w:rtl/>
        </w:rPr>
        <w:t xml:space="preserve">يا حبذا القمراء والليل الساج</w:t>
      </w:r>
    </w:p>
    <w:p>
      <w:pPr>
        <w:pStyle w:val="BookText"/>
      </w:pPr>
      <w:r>
        <w:rPr>
          <w:rFonts w:ascii="IRNazanin" w:hAnsi="IRNazanin" w:eastAsia="IRNazanin" w:cs="IRNazanin"/>
          <w:lang w:bidi="fa-IR"/>
          <w:color w:val="111111"/>
          <w:sz w:val="28"/>
          <w:szCs w:val="28"/>
          <w:rtl/>
        </w:rPr>
        <w:t xml:space="preserve">وطرق مثل ملاء النساج</w:t>
      </w:r>
    </w:p>
    <w:p>
      <w:pPr>
        <w:pStyle w:val="BookText"/>
      </w:pPr>
      <w:r>
        <w:rPr>
          <w:rFonts w:ascii="Times New Roman" w:hAnsi="Times New Roman" w:eastAsia="Times New Roman" w:cs="Times New Roman"/>
          <w:lang w:val="en-US" w:bidi="en-US"/>
          <w:color w:val="111111"/>
          <w:sz w:val="28"/>
          <w:szCs w:val="28"/>
          <w:rtl/>
        </w:rPr>
        <w:t xml:space="preserve">(1 / 475)</w:t>
      </w:r>
    </w:p>
    <w:p>
      <w:pPr>
        <w:pStyle w:val="Heading4"/>
      </w:pPr>
      <w:bookmarkStart w:id="514" w:name="_Toc318"/>
      <w:r>
        <w:t>(المفتوحة)</w:t>
      </w:r>
      <w:bookmarkEnd w:id="514"/>
    </w:p>
    <w:p>
      <w:pPr>
        <w:pStyle w:val="BookText"/>
      </w:pPr>
      <w:r>
        <w:rPr>
          <w:rFonts w:ascii="IRNazanin" w:hAnsi="IRNazanin" w:eastAsia="IRNazanin" w:cs="IRNazanin"/>
          <w:lang w:bidi="fa-IR"/>
          <w:color w:val="111111"/>
          <w:sz w:val="28"/>
          <w:szCs w:val="28"/>
          <w:rtl/>
        </w:rPr>
        <w:t xml:space="preserve">ما هاج أشجانا وشجوا قد شجن</w:t>
      </w:r>
    </w:p>
    <w:p>
      <w:pPr>
        <w:pStyle w:val="BookText"/>
      </w:pPr>
      <w:r>
        <w:rPr>
          <w:rFonts w:ascii="Amiri" w:hAnsi="Amiri" w:eastAsia="Amiri" w:cs="Amiri"/>
          <w:lang w:bidi="ar-SA"/>
          <w:color w:val="111111"/>
          <w:sz w:val="28"/>
          <w:szCs w:val="28"/>
          <w:rtl/>
        </w:rPr>
        <w:t xml:space="preserve">من طلل كالأتحمىّ أنهجن</w:t>
      </w:r>
    </w:p>
    <w:p>
      <w:pPr>
        <w:pStyle w:val="BookText"/>
      </w:pPr>
      <w:r>
        <w:rPr>
          <w:rFonts w:ascii="IRNazanin" w:hAnsi="IRNazanin" w:eastAsia="IRNazanin" w:cs="IRNazanin"/>
          <w:lang w:bidi="fa-IR"/>
          <w:color w:val="111111"/>
          <w:sz w:val="28"/>
          <w:szCs w:val="28"/>
          <w:rtl/>
        </w:rPr>
        <w:t xml:space="preserve">(1 / 462) ، (1 / 198)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5" w:name="pg14395_209254"/>
    <w:bookmarkEnd w:id="135"/>
    <w:p>
      <w:pPr>
        <w:pStyle w:val="BookText"/>
      </w:pPr>
      <w:r>
        <w:rPr>
          <w:rFonts w:ascii="Amiri" w:hAnsi="Amiri" w:eastAsia="Amiri" w:cs="Amiri"/>
          <w:lang w:bidi="ar-SA"/>
          <w:color w:val="111111"/>
          <w:sz w:val="28"/>
          <w:szCs w:val="28"/>
          <w:rtl/>
        </w:rPr>
        <w:t xml:space="preserve">نواضج التقريب فلوا مغلجا</w:t>
      </w:r>
    </w:p>
    <w:p>
      <w:pPr>
        <w:pStyle w:val="BookText"/>
      </w:pPr>
      <w:r>
        <w:rPr>
          <w:rFonts w:ascii="Times New Roman" w:hAnsi="Times New Roman" w:eastAsia="Times New Roman" w:cs="Times New Roman"/>
          <w:lang w:val="en-US" w:bidi="en-US"/>
          <w:color w:val="111111"/>
          <w:sz w:val="28"/>
          <w:szCs w:val="28"/>
          <w:rtl/>
        </w:rPr>
        <w:t xml:space="preserve">(1 / 59)</w:t>
      </w:r>
    </w:p>
    <w:p>
      <w:pPr>
        <w:pStyle w:val="BookText"/>
      </w:pPr>
      <w:r>
        <w:rPr>
          <w:rFonts w:ascii="IRNazanin" w:hAnsi="IRNazanin" w:eastAsia="IRNazanin" w:cs="IRNazanin"/>
          <w:lang w:bidi="fa-IR"/>
          <w:color w:val="111111"/>
          <w:sz w:val="28"/>
          <w:szCs w:val="28"/>
          <w:rtl/>
        </w:rPr>
        <w:t xml:space="preserve">متخذا من عضوات تولجا</w:t>
      </w:r>
    </w:p>
    <w:p>
      <w:pPr>
        <w:pStyle w:val="BookText"/>
      </w:pPr>
      <w:r>
        <w:rPr>
          <w:rFonts w:ascii="Times New Roman" w:hAnsi="Times New Roman" w:eastAsia="Times New Roman" w:cs="Times New Roman"/>
          <w:lang w:val="en-US" w:bidi="en-US"/>
          <w:color w:val="111111"/>
          <w:sz w:val="28"/>
          <w:szCs w:val="28"/>
          <w:rtl/>
        </w:rPr>
        <w:t xml:space="preserve">(1 / 199)</w:t>
      </w:r>
    </w:p>
    <w:p>
      <w:pPr>
        <w:pStyle w:val="BookText"/>
      </w:pPr>
      <w:r>
        <w:rPr>
          <w:rFonts w:ascii="Amiri" w:hAnsi="Amiri" w:eastAsia="Amiri" w:cs="Amiri"/>
          <w:lang w:bidi="ar-SA"/>
          <w:color w:val="111111"/>
          <w:sz w:val="28"/>
          <w:szCs w:val="28"/>
          <w:rtl/>
        </w:rPr>
        <w:t xml:space="preserve">جأبا ترى بليته مسحّجا</w:t>
      </w:r>
    </w:p>
    <w:p>
      <w:pPr>
        <w:pStyle w:val="BookText"/>
      </w:pPr>
      <w:r>
        <w:rPr>
          <w:rFonts w:ascii="IRNazanin" w:hAnsi="IRNazanin" w:eastAsia="IRNazanin" w:cs="IRNazanin"/>
          <w:lang w:bidi="fa-IR"/>
          <w:color w:val="111111"/>
          <w:sz w:val="28"/>
          <w:szCs w:val="28"/>
          <w:rtl/>
        </w:rPr>
        <w:t xml:space="preserve">(1 / 364 ، 2 / 489)</w:t>
      </w:r>
    </w:p>
    <w:p>
      <w:pPr>
        <w:pStyle w:val="BookText"/>
      </w:pPr>
      <w:r>
        <w:rPr>
          <w:rFonts w:ascii="Amiri" w:hAnsi="Amiri" w:eastAsia="Amiri" w:cs="Amiri"/>
          <w:lang w:bidi="ar-SA"/>
          <w:color w:val="111111"/>
          <w:sz w:val="28"/>
          <w:szCs w:val="28"/>
          <w:rtl/>
        </w:rPr>
        <w:t xml:space="preserve">ركبت أخشاه إذا ما أصبحا</w:t>
      </w:r>
    </w:p>
    <w:p>
      <w:pPr>
        <w:pStyle w:val="BookText"/>
      </w:pPr>
      <w:r>
        <w:rPr>
          <w:rFonts w:ascii="Times New Roman" w:hAnsi="Times New Roman" w:eastAsia="Times New Roman" w:cs="Times New Roman"/>
          <w:lang w:val="en-US" w:bidi="en-US"/>
          <w:color w:val="111111"/>
          <w:sz w:val="28"/>
          <w:szCs w:val="28"/>
          <w:rtl/>
        </w:rPr>
        <w:t xml:space="preserve">(1 / 430)</w:t>
      </w:r>
    </w:p>
    <w:p>
      <w:pPr>
        <w:pStyle w:val="BookText"/>
      </w:pPr>
      <w:r>
        <w:rPr>
          <w:rFonts w:ascii="Amiri" w:hAnsi="Amiri" w:eastAsia="Amiri" w:cs="Amiri"/>
          <w:lang w:bidi="ar-SA"/>
          <w:color w:val="111111"/>
          <w:sz w:val="28"/>
          <w:szCs w:val="28"/>
          <w:rtl/>
        </w:rPr>
        <w:t xml:space="preserve">ومهمه هالك من تعرّجا</w:t>
      </w:r>
    </w:p>
    <w:p>
      <w:pPr>
        <w:pStyle w:val="BookText"/>
      </w:pPr>
      <w:r>
        <w:rPr>
          <w:rFonts w:ascii="Times New Roman" w:hAnsi="Times New Roman" w:eastAsia="Times New Roman" w:cs="Times New Roman"/>
          <w:lang w:val="en-US" w:bidi="en-US"/>
          <w:color w:val="111111"/>
          <w:sz w:val="28"/>
          <w:szCs w:val="28"/>
          <w:rtl/>
        </w:rPr>
        <w:t xml:space="preserve">(2 / 15)</w:t>
      </w:r>
    </w:p>
    <w:p>
      <w:pPr>
        <w:pStyle w:val="BookText"/>
      </w:pPr>
      <w:r>
        <w:rPr>
          <w:rFonts w:ascii="Amiri" w:hAnsi="Amiri" w:eastAsia="Amiri" w:cs="Amiri"/>
          <w:lang w:bidi="ar-SA"/>
          <w:color w:val="111111"/>
          <w:sz w:val="28"/>
          <w:szCs w:val="28"/>
          <w:rtl/>
        </w:rPr>
        <w:t xml:space="preserve">إذا حجاجا مقلتيها هجّجا</w:t>
      </w:r>
    </w:p>
    <w:p>
      <w:pPr>
        <w:pStyle w:val="BookText"/>
      </w:pPr>
      <w:r>
        <w:rPr>
          <w:rFonts w:ascii="Times New Roman" w:hAnsi="Times New Roman" w:eastAsia="Times New Roman" w:cs="Times New Roman"/>
          <w:lang w:val="en-US" w:bidi="en-US"/>
          <w:color w:val="111111"/>
          <w:sz w:val="28"/>
          <w:szCs w:val="28"/>
          <w:rtl/>
        </w:rPr>
        <w:t xml:space="preserve">(2 / 32)</w:t>
      </w:r>
    </w:p>
    <w:p>
      <w:pPr>
        <w:pStyle w:val="BookText"/>
      </w:pPr>
      <w:r>
        <w:rPr>
          <w:rFonts w:ascii="Amiri" w:hAnsi="Amiri" w:eastAsia="Amiri" w:cs="Amiri"/>
          <w:lang w:bidi="ar-SA"/>
          <w:color w:val="111111"/>
          <w:sz w:val="28"/>
          <w:szCs w:val="28"/>
          <w:rtl/>
        </w:rPr>
        <w:t xml:space="preserve">طرنا إلى كل طوال أعوجا</w:t>
      </w:r>
    </w:p>
    <w:p>
      <w:pPr>
        <w:pStyle w:val="BookText"/>
      </w:pPr>
      <w:r>
        <w:rPr>
          <w:rFonts w:ascii="Times New Roman" w:hAnsi="Times New Roman" w:eastAsia="Times New Roman" w:cs="Times New Roman"/>
          <w:lang w:val="en-US" w:bidi="en-US"/>
          <w:color w:val="111111"/>
          <w:sz w:val="28"/>
          <w:szCs w:val="28"/>
          <w:rtl/>
        </w:rPr>
        <w:t xml:space="preserve">(2 / 59)</w:t>
      </w:r>
    </w:p>
    <w:p>
      <w:pPr>
        <w:pStyle w:val="BookText"/>
      </w:pPr>
      <w:r>
        <w:rPr>
          <w:rFonts w:ascii="Amiri" w:hAnsi="Amiri" w:eastAsia="Amiri" w:cs="Amiri"/>
          <w:lang w:bidi="ar-SA"/>
          <w:color w:val="111111"/>
          <w:sz w:val="28"/>
          <w:szCs w:val="28"/>
          <w:rtl/>
        </w:rPr>
        <w:t xml:space="preserve">فاحذر ولا تكترّ كريا أعوجا</w:t>
      </w:r>
    </w:p>
    <w:p>
      <w:pPr>
        <w:pStyle w:val="BookText"/>
      </w:pPr>
      <w:r>
        <w:rPr>
          <w:rFonts w:ascii="Times New Roman" w:hAnsi="Times New Roman" w:eastAsia="Times New Roman" w:cs="Times New Roman"/>
          <w:lang w:val="en-US" w:bidi="en-US"/>
          <w:color w:val="111111"/>
          <w:sz w:val="28"/>
          <w:szCs w:val="28"/>
          <w:rtl/>
        </w:rPr>
        <w:t xml:space="preserve">(2 / 120)</w:t>
      </w:r>
    </w:p>
    <w:p>
      <w:pPr>
        <w:pStyle w:val="BookText"/>
      </w:pPr>
      <w:r>
        <w:rPr>
          <w:rFonts w:ascii="Amiri" w:hAnsi="Amiri" w:eastAsia="Amiri" w:cs="Amiri"/>
          <w:lang w:bidi="ar-SA"/>
          <w:color w:val="111111"/>
          <w:sz w:val="28"/>
          <w:szCs w:val="28"/>
          <w:rtl/>
        </w:rPr>
        <w:t xml:space="preserve">يطعمها اللحم وشحما أمهجا</w:t>
      </w:r>
    </w:p>
    <w:p>
      <w:pPr>
        <w:pStyle w:val="BookText"/>
      </w:pPr>
      <w:r>
        <w:rPr>
          <w:rFonts w:ascii="Times New Roman" w:hAnsi="Times New Roman" w:eastAsia="Times New Roman" w:cs="Times New Roman"/>
          <w:lang w:val="en-US" w:bidi="en-US"/>
          <w:color w:val="111111"/>
          <w:sz w:val="28"/>
          <w:szCs w:val="28"/>
          <w:rtl/>
        </w:rPr>
        <w:t xml:space="preserve">(2 / 410)</w:t>
      </w:r>
    </w:p>
    <w:p>
      <w:pPr>
        <w:pStyle w:val="BookText"/>
      </w:pPr>
      <w:r>
        <w:rPr>
          <w:rFonts w:ascii="IRNazanin" w:hAnsi="IRNazanin" w:eastAsia="IRNazanin" w:cs="IRNazanin"/>
          <w:lang w:bidi="fa-IR"/>
          <w:color w:val="111111"/>
          <w:sz w:val="28"/>
          <w:szCs w:val="28"/>
          <w:rtl/>
        </w:rPr>
        <w:t xml:space="preserve">وعرّضوا المجلس محضا ماهجا</w:t>
      </w:r>
    </w:p>
    <w:p>
      <w:pPr>
        <w:pStyle w:val="BookText"/>
      </w:pPr>
      <w:r>
        <w:rPr>
          <w:rFonts w:ascii="Times New Roman" w:hAnsi="Times New Roman" w:eastAsia="Times New Roman" w:cs="Times New Roman"/>
          <w:lang w:val="en-US" w:bidi="en-US"/>
          <w:color w:val="111111"/>
          <w:sz w:val="28"/>
          <w:szCs w:val="28"/>
          <w:rtl/>
        </w:rPr>
        <w:t xml:space="preserve">(2 / 410)</w:t>
      </w:r>
    </w:p>
    <w:p>
      <w:pPr>
        <w:pStyle w:val="Heading4"/>
      </w:pPr>
      <w:bookmarkStart w:id="515" w:name="_Toc319"/>
      <w:r>
        <w:t>(المكسورة)</w:t>
      </w:r>
      <w:bookmarkEnd w:id="515"/>
    </w:p>
    <w:p>
      <w:pPr>
        <w:pStyle w:val="BookText"/>
      </w:pPr>
      <w:r>
        <w:rPr>
          <w:rFonts w:ascii="Amiri" w:hAnsi="Amiri" w:eastAsia="Amiri" w:cs="Amiri"/>
          <w:lang w:bidi="ar-SA"/>
          <w:color w:val="111111"/>
          <w:sz w:val="28"/>
          <w:szCs w:val="28"/>
          <w:rtl/>
        </w:rPr>
        <w:t xml:space="preserve">ما زلن ينسبن وهنا كل صادقة</w:t>
      </w:r>
    </w:p>
    <w:p>
      <w:pPr>
        <w:pStyle w:val="BookText"/>
      </w:pPr>
      <w:r>
        <w:rPr>
          <w:rFonts w:ascii="Amiri" w:hAnsi="Amiri" w:eastAsia="Amiri" w:cs="Amiri"/>
          <w:lang w:bidi="ar-SA"/>
          <w:color w:val="111111"/>
          <w:sz w:val="28"/>
          <w:szCs w:val="28"/>
          <w:rtl/>
        </w:rPr>
        <w:t xml:space="preserve">باتت تباشر عرما غير أزواج</w:t>
      </w:r>
    </w:p>
    <w:p>
      <w:pPr>
        <w:pStyle w:val="BookText"/>
      </w:pPr>
      <w:r>
        <w:rPr>
          <w:rFonts w:ascii="Amiri" w:hAnsi="Amiri" w:eastAsia="Amiri" w:cs="Amiri"/>
          <w:lang w:bidi="ar-SA"/>
          <w:color w:val="111111"/>
          <w:sz w:val="28"/>
          <w:szCs w:val="28"/>
          <w:rtl/>
        </w:rPr>
        <w:t xml:space="preserve">حتى سلكن الشوى منهن فى مسك</w:t>
      </w:r>
    </w:p>
    <w:p>
      <w:pPr>
        <w:pStyle w:val="BookText"/>
      </w:pPr>
      <w:r>
        <w:rPr>
          <w:rFonts w:ascii="Amiri" w:hAnsi="Amiri" w:eastAsia="Amiri" w:cs="Amiri"/>
          <w:lang w:bidi="ar-SA"/>
          <w:color w:val="111111"/>
          <w:sz w:val="28"/>
          <w:szCs w:val="28"/>
          <w:rtl/>
        </w:rPr>
        <w:t xml:space="preserve">من نسل جوّابة الآفاق مهداج</w:t>
      </w:r>
    </w:p>
    <w:p>
      <w:pPr>
        <w:pStyle w:val="BookText"/>
      </w:pPr>
      <w:r>
        <w:rPr>
          <w:rFonts w:ascii="Times New Roman" w:hAnsi="Times New Roman" w:eastAsia="Times New Roman" w:cs="Times New Roman"/>
          <w:lang w:val="en-US" w:bidi="en-US"/>
          <w:color w:val="111111"/>
          <w:sz w:val="28"/>
          <w:szCs w:val="28"/>
          <w:rtl/>
        </w:rPr>
        <w:t xml:space="preserve">(1 / 500)</w:t>
      </w:r>
    </w:p>
    <w:p>
      <w:pPr>
        <w:pStyle w:val="BookText"/>
      </w:pPr>
      <w:r>
        <w:rPr>
          <w:rFonts w:ascii="Amiri" w:hAnsi="Amiri" w:eastAsia="Amiri" w:cs="Amiri"/>
          <w:lang w:bidi="ar-SA"/>
          <w:color w:val="111111"/>
          <w:sz w:val="28"/>
          <w:szCs w:val="28"/>
          <w:rtl/>
        </w:rPr>
        <w:t xml:space="preserve">ألا اسلمى اليوم ذات الطوق العاج</w:t>
      </w:r>
    </w:p>
    <w:p>
      <w:pPr>
        <w:pStyle w:val="BookText"/>
      </w:pPr>
      <w:r>
        <w:rPr>
          <w:rFonts w:ascii="IRNazanin" w:hAnsi="IRNazanin" w:eastAsia="IRNazanin" w:cs="IRNazanin"/>
          <w:lang w:bidi="fa-IR"/>
          <w:color w:val="111111"/>
          <w:sz w:val="28"/>
          <w:szCs w:val="28"/>
          <w:rtl/>
        </w:rPr>
        <w:t xml:space="preserve">والدّلّ والنظر المستأنس الساجى</w:t>
      </w:r>
    </w:p>
    <w:p>
      <w:pPr>
        <w:pStyle w:val="BookText"/>
      </w:pPr>
      <w:r>
        <w:rPr>
          <w:rFonts w:ascii="Times New Roman" w:hAnsi="Times New Roman" w:eastAsia="Times New Roman" w:cs="Times New Roman"/>
          <w:lang w:val="en-US" w:bidi="en-US"/>
          <w:color w:val="111111"/>
          <w:sz w:val="28"/>
          <w:szCs w:val="28"/>
          <w:rtl/>
        </w:rPr>
        <w:t xml:space="preserve">(1 / 475)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6" w:name="pg14395_209255"/>
    <w:bookmarkEnd w:id="136"/>
    <w:p>
      <w:pPr>
        <w:pStyle w:val="BookText"/>
      </w:pPr>
      <w:r>
        <w:rPr>
          <w:rFonts w:ascii="Amiri" w:hAnsi="Amiri" w:eastAsia="Amiri" w:cs="Amiri"/>
          <w:lang w:bidi="ar-SA"/>
          <w:color w:val="111111"/>
          <w:sz w:val="28"/>
          <w:szCs w:val="28"/>
          <w:rtl/>
        </w:rPr>
        <w:t xml:space="preserve">وكنت أذلّ من وتد بقاع</w:t>
      </w:r>
    </w:p>
    <w:p>
      <w:pPr>
        <w:pStyle w:val="BookText"/>
      </w:pPr>
      <w:r>
        <w:rPr>
          <w:rFonts w:ascii="Amiri" w:hAnsi="Amiri" w:eastAsia="Amiri" w:cs="Amiri"/>
          <w:lang w:bidi="ar-SA"/>
          <w:color w:val="111111"/>
          <w:sz w:val="28"/>
          <w:szCs w:val="28"/>
          <w:rtl/>
        </w:rPr>
        <w:t xml:space="preserve">يشجّج رأسه بالفهر واجى</w:t>
      </w:r>
    </w:p>
    <w:p>
      <w:pPr>
        <w:pStyle w:val="BookText"/>
      </w:pPr>
      <w:r>
        <w:rPr>
          <w:rFonts w:ascii="Times New Roman" w:hAnsi="Times New Roman" w:eastAsia="Times New Roman" w:cs="Times New Roman"/>
          <w:lang w:val="en-US" w:bidi="en-US"/>
          <w:color w:val="111111"/>
          <w:sz w:val="28"/>
          <w:szCs w:val="28"/>
          <w:rtl/>
        </w:rPr>
        <w:t xml:space="preserve">(2 / 375)</w:t>
      </w:r>
    </w:p>
    <w:p>
      <w:pPr>
        <w:pStyle w:val="BookText"/>
      </w:pPr>
      <w:r>
        <w:rPr>
          <w:rFonts w:ascii="IRNazanin" w:hAnsi="IRNazanin" w:eastAsia="IRNazanin" w:cs="IRNazanin"/>
          <w:lang w:bidi="fa-IR"/>
          <w:color w:val="111111"/>
          <w:sz w:val="28"/>
          <w:szCs w:val="28"/>
          <w:rtl/>
        </w:rPr>
        <w:t xml:space="preserve">هل تعرف الدار لأم الخزرج</w:t>
      </w:r>
    </w:p>
    <w:p>
      <w:pPr>
        <w:pStyle w:val="BookText"/>
      </w:pPr>
      <w:r>
        <w:rPr>
          <w:rFonts w:ascii="Amiri" w:hAnsi="Amiri" w:eastAsia="Amiri" w:cs="Amiri"/>
          <w:lang w:bidi="ar-SA"/>
          <w:color w:val="111111"/>
          <w:sz w:val="28"/>
          <w:szCs w:val="28"/>
          <w:rtl/>
        </w:rPr>
        <w:t xml:space="preserve">منها فظلت اليوم كالمزرّج</w:t>
      </w:r>
    </w:p>
    <w:p>
      <w:pPr>
        <w:pStyle w:val="BookText"/>
      </w:pPr>
      <w:r>
        <w:rPr>
          <w:rFonts w:ascii="Times New Roman" w:hAnsi="Times New Roman" w:eastAsia="Times New Roman" w:cs="Times New Roman"/>
          <w:lang w:val="en-US" w:bidi="en-US"/>
          <w:color w:val="111111"/>
          <w:sz w:val="28"/>
          <w:szCs w:val="28"/>
          <w:rtl/>
        </w:rPr>
        <w:t xml:space="preserve">(1 / 357)</w:t>
      </w:r>
    </w:p>
    <w:p>
      <w:pPr>
        <w:pStyle w:val="BookText"/>
      </w:pPr>
      <w:r>
        <w:rPr>
          <w:rFonts w:ascii="Amiri" w:hAnsi="Amiri" w:eastAsia="Amiri" w:cs="Amiri"/>
          <w:lang w:bidi="ar-SA"/>
          <w:color w:val="111111"/>
          <w:sz w:val="28"/>
          <w:szCs w:val="28"/>
          <w:rtl/>
        </w:rPr>
        <w:t xml:space="preserve">يا ربّ بكر بالردافى واسج</w:t>
      </w:r>
    </w:p>
    <w:p>
      <w:pPr>
        <w:pStyle w:val="BookText"/>
      </w:pPr>
      <w:r>
        <w:rPr>
          <w:rFonts w:ascii="Amiri" w:hAnsi="Amiri" w:eastAsia="Amiri" w:cs="Amiri"/>
          <w:lang w:bidi="ar-SA"/>
          <w:color w:val="111111"/>
          <w:sz w:val="28"/>
          <w:szCs w:val="28"/>
          <w:rtl/>
        </w:rPr>
        <w:t xml:space="preserve">اضطره الليل إلى عواسج</w:t>
      </w:r>
    </w:p>
    <w:p>
      <w:pPr>
        <w:pStyle w:val="BookText"/>
      </w:pPr>
      <w:r>
        <w:rPr>
          <w:rFonts w:ascii="Amiri" w:hAnsi="Amiri" w:eastAsia="Amiri" w:cs="Amiri"/>
          <w:lang w:bidi="ar-SA"/>
          <w:color w:val="111111"/>
          <w:sz w:val="28"/>
          <w:szCs w:val="28"/>
          <w:rtl/>
        </w:rPr>
        <w:t xml:space="preserve">عواسج كالعجز النواسج</w:t>
      </w:r>
    </w:p>
    <w:p>
      <w:pPr>
        <w:pStyle w:val="BookText"/>
      </w:pPr>
      <w:r>
        <w:rPr>
          <w:rFonts w:ascii="Times New Roman" w:hAnsi="Times New Roman" w:eastAsia="Times New Roman" w:cs="Times New Roman"/>
          <w:lang w:val="en-US" w:bidi="en-US"/>
          <w:color w:val="111111"/>
          <w:sz w:val="28"/>
          <w:szCs w:val="28"/>
          <w:rtl/>
        </w:rPr>
        <w:t xml:space="preserve">(2 / 44)</w:t>
      </w:r>
    </w:p>
    <w:p>
      <w:pPr>
        <w:pStyle w:val="Heading4"/>
      </w:pPr>
      <w:bookmarkStart w:id="516" w:name="_Toc320"/>
      <w:r>
        <w:t>(المضمومة)</w:t>
      </w:r>
      <w:bookmarkEnd w:id="516"/>
    </w:p>
    <w:p>
      <w:pPr>
        <w:pStyle w:val="BookText"/>
      </w:pPr>
      <w:r>
        <w:rPr>
          <w:rFonts w:ascii="IRNazanin" w:hAnsi="IRNazanin" w:eastAsia="IRNazanin" w:cs="IRNazanin"/>
          <w:lang w:bidi="fa-IR"/>
          <w:color w:val="111111"/>
          <w:sz w:val="28"/>
          <w:szCs w:val="28"/>
          <w:rtl/>
        </w:rPr>
        <w:t xml:space="preserve">شربن بماء البحر ثم ترفعت</w:t>
      </w:r>
    </w:p>
    <w:p>
      <w:pPr>
        <w:pStyle w:val="BookText"/>
      </w:pPr>
      <w:r>
        <w:rPr>
          <w:rFonts w:ascii="Amiri" w:hAnsi="Amiri" w:eastAsia="Amiri" w:cs="Amiri"/>
          <w:lang w:bidi="ar-SA"/>
          <w:color w:val="111111"/>
          <w:sz w:val="28"/>
          <w:szCs w:val="28"/>
          <w:rtl/>
        </w:rPr>
        <w:t xml:space="preserve">متى لجج خضر لهن نئيج</w:t>
      </w:r>
    </w:p>
    <w:p>
      <w:pPr>
        <w:pStyle w:val="BookText"/>
      </w:pPr>
      <w:r>
        <w:rPr>
          <w:rFonts w:ascii="Times New Roman" w:hAnsi="Times New Roman" w:eastAsia="Times New Roman" w:cs="Times New Roman"/>
          <w:lang w:val="en-US" w:bidi="en-US"/>
          <w:color w:val="111111"/>
          <w:sz w:val="28"/>
          <w:szCs w:val="28"/>
          <w:rtl/>
        </w:rPr>
        <w:t xml:space="preserve">(1 / 453)</w:t>
      </w:r>
    </w:p>
    <w:p>
      <w:pPr>
        <w:pStyle w:val="Heading3"/>
      </w:pPr>
      <w:bookmarkStart w:id="517" w:name="_Toc321"/>
      <w:r>
        <w:t>الحاء</w:t>
      </w:r>
      <w:bookmarkEnd w:id="517"/>
    </w:p>
    <w:p>
      <w:pPr>
        <w:pStyle w:val="Heading4"/>
      </w:pPr>
      <w:bookmarkStart w:id="518" w:name="_Toc322"/>
      <w:r>
        <w:t>(الساكنة)</w:t>
      </w:r>
      <w:bookmarkEnd w:id="518"/>
    </w:p>
    <w:p>
      <w:pPr>
        <w:pStyle w:val="BookText"/>
      </w:pPr>
      <w:r>
        <w:rPr>
          <w:rFonts w:ascii="Amiri" w:hAnsi="Amiri" w:eastAsia="Amiri" w:cs="Amiri"/>
          <w:lang w:bidi="ar-SA"/>
          <w:color w:val="111111"/>
          <w:sz w:val="28"/>
          <w:szCs w:val="28"/>
          <w:rtl/>
        </w:rPr>
        <w:t xml:space="preserve">كشفت لهم عن ساقها</w:t>
      </w:r>
    </w:p>
    <w:p>
      <w:pPr>
        <w:pStyle w:val="BookText"/>
      </w:pPr>
      <w:r>
        <w:rPr>
          <w:rFonts w:ascii="IRNazanin" w:hAnsi="IRNazanin" w:eastAsia="IRNazanin" w:cs="IRNazanin"/>
          <w:lang w:bidi="fa-IR"/>
          <w:color w:val="111111"/>
          <w:sz w:val="28"/>
          <w:szCs w:val="28"/>
          <w:rtl/>
        </w:rPr>
        <w:t xml:space="preserve">وبدا من الشر الصراح</w:t>
      </w:r>
    </w:p>
    <w:p>
      <w:pPr>
        <w:pStyle w:val="BookText"/>
      </w:pPr>
      <w:r>
        <w:rPr>
          <w:rFonts w:ascii="Times New Roman" w:hAnsi="Times New Roman" w:eastAsia="Times New Roman" w:cs="Times New Roman"/>
          <w:lang w:val="en-US" w:bidi="en-US"/>
          <w:color w:val="111111"/>
          <w:sz w:val="28"/>
          <w:szCs w:val="28"/>
          <w:rtl/>
        </w:rPr>
        <w:t xml:space="preserve">(2 / 455)</w:t>
      </w:r>
    </w:p>
    <w:p>
      <w:pPr>
        <w:pStyle w:val="Heading4"/>
      </w:pPr>
      <w:bookmarkStart w:id="519" w:name="_Toc323"/>
      <w:r>
        <w:t>(المفتوحة)</w:t>
      </w:r>
      <w:bookmarkEnd w:id="519"/>
    </w:p>
    <w:p>
      <w:pPr>
        <w:pStyle w:val="BookText"/>
      </w:pPr>
      <w:r>
        <w:rPr>
          <w:rFonts w:ascii="Amiri" w:hAnsi="Amiri" w:eastAsia="Amiri" w:cs="Amiri"/>
          <w:lang w:bidi="ar-SA"/>
          <w:color w:val="111111"/>
          <w:sz w:val="28"/>
          <w:szCs w:val="28"/>
          <w:rtl/>
        </w:rPr>
        <w:t xml:space="preserve">وطرت بمنصلى فى يعملات</w:t>
      </w:r>
    </w:p>
    <w:p>
      <w:pPr>
        <w:pStyle w:val="BookText"/>
      </w:pPr>
      <w:r>
        <w:rPr>
          <w:rFonts w:ascii="Amiri" w:hAnsi="Amiri" w:eastAsia="Amiri" w:cs="Amiri"/>
          <w:lang w:bidi="ar-SA"/>
          <w:color w:val="111111"/>
          <w:sz w:val="28"/>
          <w:szCs w:val="28"/>
          <w:rtl/>
        </w:rPr>
        <w:t xml:space="preserve">دوامى الأيد يخبطن السريحا</w:t>
      </w:r>
    </w:p>
    <w:p>
      <w:pPr>
        <w:pStyle w:val="BookText"/>
      </w:pPr>
      <w:r>
        <w:rPr>
          <w:rFonts w:ascii="IRNazanin" w:hAnsi="IRNazanin" w:eastAsia="IRNazanin" w:cs="IRNazanin"/>
          <w:lang w:bidi="fa-IR"/>
          <w:color w:val="111111"/>
          <w:sz w:val="28"/>
          <w:szCs w:val="28"/>
          <w:rtl/>
        </w:rPr>
        <w:t xml:space="preserve">(2 / 269 ، 2 / 358)</w:t>
      </w:r>
    </w:p>
    <w:p>
      <w:pPr>
        <w:pStyle w:val="BookText"/>
      </w:pPr>
      <w:r>
        <w:rPr>
          <w:rFonts w:ascii="Amiri" w:hAnsi="Amiri" w:eastAsia="Amiri" w:cs="Amiri"/>
          <w:lang w:bidi="ar-SA"/>
          <w:color w:val="111111"/>
          <w:sz w:val="28"/>
          <w:szCs w:val="28"/>
          <w:rtl/>
        </w:rPr>
        <w:t xml:space="preserve">يا ليت زوجك قد غدا</w:t>
      </w:r>
    </w:p>
    <w:p>
      <w:pPr>
        <w:pStyle w:val="BookText"/>
      </w:pPr>
      <w:r>
        <w:rPr>
          <w:rFonts w:ascii="Amiri" w:hAnsi="Amiri" w:eastAsia="Amiri" w:cs="Amiri"/>
          <w:lang w:bidi="ar-SA"/>
          <w:color w:val="111111"/>
          <w:sz w:val="28"/>
          <w:szCs w:val="28"/>
          <w:rtl/>
        </w:rPr>
        <w:t xml:space="preserve">متلقدا سيفا ورمحا</w:t>
      </w:r>
    </w:p>
    <w:p>
      <w:pPr>
        <w:pStyle w:val="BookText"/>
      </w:pPr>
      <w:r>
        <w:rPr>
          <w:rFonts w:ascii="Times New Roman" w:hAnsi="Times New Roman" w:eastAsia="Times New Roman" w:cs="Times New Roman"/>
          <w:lang w:val="en-US" w:bidi="en-US"/>
          <w:color w:val="111111"/>
          <w:sz w:val="28"/>
          <w:szCs w:val="28"/>
          <w:rtl/>
        </w:rPr>
        <w:t xml:space="preserve">(2 / 198)</w:t>
      </w:r>
    </w:p>
    <w:p>
      <w:pPr>
        <w:pStyle w:val="BookText"/>
      </w:pPr>
      <w:r>
        <w:rPr>
          <w:rFonts w:ascii="Amiri" w:hAnsi="Amiri" w:eastAsia="Amiri" w:cs="Amiri"/>
          <w:lang w:bidi="ar-SA"/>
          <w:color w:val="111111"/>
          <w:sz w:val="28"/>
          <w:szCs w:val="28"/>
          <w:rtl/>
        </w:rPr>
        <w:t xml:space="preserve">بعيد الغزاة فما إن يزا</w:t>
      </w:r>
    </w:p>
    <w:p>
      <w:pPr>
        <w:pStyle w:val="BookText"/>
      </w:pPr>
      <w:r>
        <w:rPr>
          <w:rFonts w:ascii="Amiri" w:hAnsi="Amiri" w:eastAsia="Amiri" w:cs="Amiri"/>
          <w:lang w:bidi="ar-SA"/>
          <w:color w:val="111111"/>
          <w:sz w:val="28"/>
          <w:szCs w:val="28"/>
          <w:rtl/>
        </w:rPr>
        <w:t xml:space="preserve">ل مضطمرا طرّتاه طليحا</w:t>
      </w:r>
    </w:p>
    <w:p>
      <w:pPr>
        <w:pStyle w:val="BookText"/>
      </w:pPr>
      <w:r>
        <w:rPr>
          <w:rFonts w:ascii="Times New Roman" w:hAnsi="Times New Roman" w:eastAsia="Times New Roman" w:cs="Times New Roman"/>
          <w:lang w:val="en-US" w:bidi="en-US"/>
          <w:color w:val="111111"/>
          <w:sz w:val="28"/>
          <w:szCs w:val="28"/>
          <w:rtl/>
        </w:rPr>
        <w:t xml:space="preserve">(2 / 182)</w:t>
      </w:r>
    </w:p>
    <w:p>
      <w:pPr>
        <w:pStyle w:val="Heading4"/>
      </w:pPr>
      <w:bookmarkStart w:id="520" w:name="_Toc324"/>
      <w:r>
        <w:t>(المكسورة)</w:t>
      </w:r>
      <w:bookmarkEnd w:id="520"/>
    </w:p>
    <w:p>
      <w:pPr>
        <w:pStyle w:val="BookText"/>
      </w:pPr>
      <w:r>
        <w:rPr>
          <w:rFonts w:ascii="Amiri" w:hAnsi="Amiri" w:eastAsia="Amiri" w:cs="Amiri"/>
          <w:lang w:bidi="ar-SA"/>
          <w:color w:val="111111"/>
          <w:sz w:val="28"/>
          <w:szCs w:val="28"/>
          <w:rtl/>
        </w:rPr>
        <w:t xml:space="preserve">رمى الله فى عينى بثنية بالقذى</w:t>
      </w:r>
    </w:p>
    <w:p>
      <w:pPr>
        <w:pStyle w:val="BookText"/>
      </w:pPr>
      <w:r>
        <w:rPr>
          <w:rFonts w:ascii="Amiri" w:hAnsi="Amiri" w:eastAsia="Amiri" w:cs="Amiri"/>
          <w:lang w:bidi="ar-SA"/>
          <w:color w:val="111111"/>
          <w:sz w:val="28"/>
          <w:szCs w:val="28"/>
          <w:rtl/>
        </w:rPr>
        <w:t xml:space="preserve">وفى الشنب من أنيابها بالقوادح</w:t>
      </w:r>
    </w:p>
    <w:p>
      <w:pPr>
        <w:pStyle w:val="BookText"/>
      </w:pPr>
      <w:r>
        <w:rPr>
          <w:rFonts w:ascii="Times New Roman" w:hAnsi="Times New Roman" w:eastAsia="Times New Roman" w:cs="Times New Roman"/>
          <w:lang w:val="en-US" w:bidi="en-US"/>
          <w:color w:val="111111"/>
          <w:sz w:val="28"/>
          <w:szCs w:val="28"/>
          <w:rtl/>
        </w:rPr>
        <w:t xml:space="preserve">(1 / 481)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7" w:name="pg14395_209256"/>
    <w:bookmarkEnd w:id="137"/>
    <w:p>
      <w:pPr>
        <w:pStyle w:val="BookText"/>
      </w:pPr>
      <w:r>
        <w:rPr>
          <w:rFonts w:ascii="Amiri" w:hAnsi="Amiri" w:eastAsia="Amiri" w:cs="Amiri"/>
          <w:lang w:bidi="ar-SA"/>
          <w:color w:val="111111"/>
          <w:sz w:val="28"/>
          <w:szCs w:val="28"/>
          <w:rtl/>
        </w:rPr>
        <w:t xml:space="preserve">(ليبلغ عذرا أو ينال رغيبة)</w:t>
      </w:r>
    </w:p>
    <w:p>
      <w:pPr>
        <w:pStyle w:val="BookText"/>
      </w:pPr>
      <w:r>
        <w:rPr>
          <w:rFonts w:ascii="IRNazanin" w:hAnsi="IRNazanin" w:eastAsia="IRNazanin" w:cs="IRNazanin"/>
          <w:lang w:bidi="fa-IR"/>
          <w:color w:val="111111"/>
          <w:sz w:val="28"/>
          <w:szCs w:val="28"/>
          <w:rtl/>
        </w:rPr>
        <w:t xml:space="preserve">ومبلغ نفس عذرها مثل منجح</w:t>
      </w:r>
    </w:p>
    <w:p>
      <w:pPr>
        <w:pStyle w:val="BookText"/>
      </w:pPr>
      <w:r>
        <w:rPr>
          <w:rFonts w:ascii="Times New Roman" w:hAnsi="Times New Roman" w:eastAsia="Times New Roman" w:cs="Times New Roman"/>
          <w:lang w:val="en-US" w:bidi="en-US"/>
          <w:color w:val="111111"/>
          <w:sz w:val="28"/>
          <w:szCs w:val="28"/>
          <w:rtl/>
        </w:rPr>
        <w:t xml:space="preserve">(1 / 518)</w:t>
      </w:r>
    </w:p>
    <w:p>
      <w:pPr>
        <w:pStyle w:val="BookText"/>
      </w:pPr>
      <w:r>
        <w:rPr>
          <w:rFonts w:ascii="Amiri" w:hAnsi="Amiri" w:eastAsia="Amiri" w:cs="Amiri"/>
          <w:lang w:bidi="ar-SA"/>
          <w:color w:val="111111"/>
          <w:sz w:val="28"/>
          <w:szCs w:val="28"/>
          <w:rtl/>
        </w:rPr>
        <w:t xml:space="preserve">أخاك أخاك إن من لا أخاله</w:t>
      </w:r>
    </w:p>
    <w:p>
      <w:pPr>
        <w:pStyle w:val="BookText"/>
      </w:pPr>
      <w:r>
        <w:rPr>
          <w:rFonts w:ascii="Amiri" w:hAnsi="Amiri" w:eastAsia="Amiri" w:cs="Amiri"/>
          <w:lang w:bidi="ar-SA"/>
          <w:color w:val="111111"/>
          <w:sz w:val="28"/>
          <w:szCs w:val="28"/>
          <w:rtl/>
        </w:rPr>
        <w:t xml:space="preserve">كساع إلى الهيجا بغير سلاح</w:t>
      </w:r>
    </w:p>
    <w:p>
      <w:pPr>
        <w:pStyle w:val="BookText"/>
      </w:pPr>
      <w:r>
        <w:rPr>
          <w:rFonts w:ascii="IRNazanin" w:hAnsi="IRNazanin" w:eastAsia="IRNazanin" w:cs="IRNazanin"/>
          <w:lang w:bidi="fa-IR"/>
          <w:color w:val="111111"/>
          <w:sz w:val="28"/>
          <w:szCs w:val="28"/>
          <w:rtl/>
        </w:rPr>
        <w:t xml:space="preserve">(2 / 237 ، 2 / 332)</w:t>
      </w:r>
    </w:p>
    <w:p>
      <w:pPr>
        <w:pStyle w:val="BookText"/>
      </w:pPr>
      <w:r>
        <w:rPr>
          <w:rFonts w:ascii="Amiri" w:hAnsi="Amiri" w:eastAsia="Amiri" w:cs="Amiri"/>
          <w:lang w:bidi="ar-SA"/>
          <w:color w:val="111111"/>
          <w:sz w:val="28"/>
          <w:szCs w:val="28"/>
          <w:rtl/>
        </w:rPr>
        <w:t xml:space="preserve">دان مسفّ فويق الأرض هيدبه</w:t>
      </w:r>
    </w:p>
    <w:p>
      <w:pPr>
        <w:pStyle w:val="BookText"/>
      </w:pPr>
      <w:r>
        <w:rPr>
          <w:rFonts w:ascii="Amiri" w:hAnsi="Amiri" w:eastAsia="Amiri" w:cs="Amiri"/>
          <w:lang w:bidi="ar-SA"/>
          <w:color w:val="111111"/>
          <w:sz w:val="28"/>
          <w:szCs w:val="28"/>
          <w:rtl/>
        </w:rPr>
        <w:t xml:space="preserve">يكاد يمسكه من قام بالراح</w:t>
      </w:r>
    </w:p>
    <w:p>
      <w:pPr>
        <w:pStyle w:val="BookText"/>
      </w:pPr>
      <w:r>
        <w:rPr>
          <w:rFonts w:ascii="Times New Roman" w:hAnsi="Times New Roman" w:eastAsia="Times New Roman" w:cs="Times New Roman"/>
          <w:lang w:val="en-US" w:bidi="en-US"/>
          <w:color w:val="111111"/>
          <w:sz w:val="28"/>
          <w:szCs w:val="28"/>
          <w:rtl/>
        </w:rPr>
        <w:t xml:space="preserve">(2 / 483)</w:t>
      </w:r>
    </w:p>
    <w:p>
      <w:pPr>
        <w:pStyle w:val="BookText"/>
      </w:pPr>
      <w:r>
        <w:rPr>
          <w:rFonts w:ascii="Amiri" w:hAnsi="Amiri" w:eastAsia="Amiri" w:cs="Amiri"/>
          <w:lang w:bidi="ar-SA"/>
          <w:color w:val="111111"/>
          <w:sz w:val="28"/>
          <w:szCs w:val="28"/>
          <w:rtl/>
        </w:rPr>
        <w:t xml:space="preserve">إنا بنو عمكم لا أن نباعلكم</w:t>
      </w:r>
    </w:p>
    <w:p>
      <w:pPr>
        <w:pStyle w:val="BookText"/>
      </w:pPr>
      <w:r>
        <w:rPr>
          <w:rFonts w:ascii="Amiri" w:hAnsi="Amiri" w:eastAsia="Amiri" w:cs="Amiri"/>
          <w:lang w:bidi="ar-SA"/>
          <w:color w:val="111111"/>
          <w:sz w:val="28"/>
          <w:szCs w:val="28"/>
          <w:rtl/>
        </w:rPr>
        <w:t xml:space="preserve">ولا نصالحكم إلا على ناح</w:t>
      </w:r>
    </w:p>
    <w:p>
      <w:pPr>
        <w:pStyle w:val="BookText"/>
      </w:pPr>
      <w:r>
        <w:rPr>
          <w:rFonts w:ascii="Times New Roman" w:hAnsi="Times New Roman" w:eastAsia="Times New Roman" w:cs="Times New Roman"/>
          <w:lang w:val="en-US" w:bidi="en-US"/>
          <w:color w:val="111111"/>
          <w:sz w:val="28"/>
          <w:szCs w:val="28"/>
          <w:rtl/>
        </w:rPr>
        <w:t xml:space="preserve">(2 / 224)</w:t>
      </w:r>
    </w:p>
    <w:p>
      <w:pPr>
        <w:pStyle w:val="BookText"/>
      </w:pPr>
      <w:r>
        <w:rPr>
          <w:rFonts w:ascii="Amiri" w:hAnsi="Amiri" w:eastAsia="Amiri" w:cs="Amiri"/>
          <w:lang w:bidi="ar-SA"/>
          <w:color w:val="111111"/>
          <w:sz w:val="28"/>
          <w:szCs w:val="28"/>
          <w:rtl/>
        </w:rPr>
        <w:t xml:space="preserve">وأن من الغوائل حين ترمى</w:t>
      </w:r>
    </w:p>
    <w:p>
      <w:pPr>
        <w:pStyle w:val="BookText"/>
      </w:pPr>
      <w:r>
        <w:rPr>
          <w:rFonts w:ascii="IRNazanin" w:hAnsi="IRNazanin" w:eastAsia="IRNazanin" w:cs="IRNazanin"/>
          <w:lang w:bidi="fa-IR"/>
          <w:color w:val="111111"/>
          <w:sz w:val="28"/>
          <w:szCs w:val="28"/>
          <w:rtl/>
        </w:rPr>
        <w:t xml:space="preserve">ومن ذمّ الرجال بمنتزاح</w:t>
      </w:r>
    </w:p>
    <w:p>
      <w:pPr>
        <w:pStyle w:val="BookText"/>
      </w:pPr>
      <w:r>
        <w:rPr>
          <w:rFonts w:ascii="Times New Roman" w:hAnsi="Times New Roman" w:eastAsia="Times New Roman" w:cs="Times New Roman"/>
          <w:lang w:val="en-US" w:bidi="en-US"/>
          <w:color w:val="111111"/>
          <w:sz w:val="28"/>
          <w:szCs w:val="28"/>
          <w:rtl/>
        </w:rPr>
        <w:t xml:space="preserve">(2 / 348)</w:t>
      </w:r>
    </w:p>
    <w:p>
      <w:pPr>
        <w:pStyle w:val="BookText"/>
      </w:pPr>
      <w:r>
        <w:rPr>
          <w:rFonts w:ascii="Amiri" w:hAnsi="Amiri" w:eastAsia="Amiri" w:cs="Amiri"/>
          <w:lang w:bidi="ar-SA"/>
          <w:color w:val="111111"/>
          <w:sz w:val="28"/>
          <w:szCs w:val="28"/>
          <w:rtl/>
        </w:rPr>
        <w:t xml:space="preserve">ألستم خير من ركب المطايا</w:t>
      </w:r>
    </w:p>
    <w:p>
      <w:pPr>
        <w:pStyle w:val="BookText"/>
      </w:pPr>
      <w:r>
        <w:rPr>
          <w:rFonts w:ascii="Amiri" w:hAnsi="Amiri" w:eastAsia="Amiri" w:cs="Amiri"/>
          <w:lang w:bidi="ar-SA"/>
          <w:color w:val="111111"/>
          <w:sz w:val="28"/>
          <w:szCs w:val="28"/>
          <w:rtl/>
        </w:rPr>
        <w:t xml:space="preserve">وأندى العالمين بطون راح</w:t>
      </w:r>
    </w:p>
    <w:p>
      <w:pPr>
        <w:pStyle w:val="BookText"/>
      </w:pPr>
      <w:r>
        <w:rPr>
          <w:rFonts w:ascii="Times New Roman" w:hAnsi="Times New Roman" w:eastAsia="Times New Roman" w:cs="Times New Roman"/>
          <w:lang w:val="en-US" w:bidi="en-US"/>
          <w:color w:val="111111"/>
          <w:sz w:val="28"/>
          <w:szCs w:val="28"/>
          <w:rtl/>
        </w:rPr>
        <w:t xml:space="preserve">(2 / 224)</w:t>
      </w:r>
    </w:p>
    <w:p>
      <w:pPr>
        <w:pStyle w:val="BookText"/>
      </w:pPr>
      <w:r>
        <w:rPr>
          <w:rFonts w:ascii="Amiri" w:hAnsi="Amiri" w:eastAsia="Amiri" w:cs="Amiri"/>
          <w:lang w:bidi="ar-SA"/>
          <w:color w:val="111111"/>
          <w:sz w:val="28"/>
          <w:szCs w:val="28"/>
          <w:rtl/>
        </w:rPr>
        <w:t xml:space="preserve">وقولى كلما جشأت وجاشت</w:t>
      </w:r>
    </w:p>
    <w:p>
      <w:pPr>
        <w:pStyle w:val="BookText"/>
      </w:pPr>
      <w:r>
        <w:rPr>
          <w:rFonts w:ascii="Amiri" w:hAnsi="Amiri" w:eastAsia="Amiri" w:cs="Amiri"/>
          <w:lang w:bidi="ar-SA"/>
          <w:color w:val="111111"/>
          <w:sz w:val="28"/>
          <w:szCs w:val="28"/>
          <w:rtl/>
        </w:rPr>
        <w:t xml:space="preserve">مكانك تحمدى أو تستريحى</w:t>
      </w:r>
    </w:p>
    <w:p>
      <w:pPr>
        <w:pStyle w:val="BookText"/>
      </w:pPr>
      <w:r>
        <w:rPr>
          <w:rFonts w:ascii="Times New Roman" w:hAnsi="Times New Roman" w:eastAsia="Times New Roman" w:cs="Times New Roman"/>
          <w:lang w:val="en-US" w:bidi="en-US"/>
          <w:color w:val="111111"/>
          <w:sz w:val="28"/>
          <w:szCs w:val="28"/>
          <w:rtl/>
        </w:rPr>
        <w:t xml:space="preserve">(2 / 276)</w:t>
      </w:r>
    </w:p>
    <w:p>
      <w:pPr>
        <w:pStyle w:val="BookText"/>
      </w:pPr>
      <w:r>
        <w:rPr>
          <w:rFonts w:ascii="Amiri" w:hAnsi="Amiri" w:eastAsia="Amiri" w:cs="Amiri"/>
          <w:lang w:bidi="ar-SA"/>
          <w:color w:val="111111"/>
          <w:sz w:val="28"/>
          <w:szCs w:val="28"/>
          <w:rtl/>
        </w:rPr>
        <w:t xml:space="preserve">أن تهبطين بلاد قو</w:t>
      </w:r>
    </w:p>
    <w:p>
      <w:pPr>
        <w:pStyle w:val="BookText"/>
      </w:pPr>
      <w:r>
        <w:rPr>
          <w:rFonts w:ascii="Amiri" w:hAnsi="Amiri" w:eastAsia="Amiri" w:cs="Amiri"/>
          <w:lang w:bidi="ar-SA"/>
          <w:color w:val="111111"/>
          <w:sz w:val="28"/>
          <w:szCs w:val="28"/>
          <w:rtl/>
        </w:rPr>
        <w:t xml:space="preserve">م يرتعون من الطلاح</w:t>
      </w:r>
    </w:p>
    <w:p>
      <w:pPr>
        <w:pStyle w:val="BookText"/>
      </w:pPr>
      <w:r>
        <w:rPr>
          <w:rFonts w:ascii="Times New Roman" w:hAnsi="Times New Roman" w:eastAsia="Times New Roman" w:cs="Times New Roman"/>
          <w:lang w:val="en-US" w:bidi="en-US"/>
          <w:color w:val="111111"/>
          <w:sz w:val="28"/>
          <w:szCs w:val="28"/>
          <w:rtl/>
        </w:rPr>
        <w:t xml:space="preserve">(1 / 384)</w:t>
      </w:r>
    </w:p>
    <w:p>
      <w:pPr>
        <w:pStyle w:val="BookText"/>
      </w:pPr>
      <w:r>
        <w:rPr>
          <w:rFonts w:ascii="IRNazanin" w:hAnsi="IRNazanin" w:eastAsia="IRNazanin" w:cs="IRNazanin"/>
          <w:lang w:bidi="fa-IR"/>
          <w:color w:val="111111"/>
          <w:sz w:val="28"/>
          <w:szCs w:val="28"/>
          <w:rtl/>
        </w:rPr>
        <w:t xml:space="preserve">تمشى بجهم حسن ملّاح</w:t>
      </w:r>
    </w:p>
    <w:p>
      <w:pPr>
        <w:pStyle w:val="BookText"/>
      </w:pPr>
      <w:r>
        <w:rPr>
          <w:rFonts w:ascii="Amiri" w:hAnsi="Amiri" w:eastAsia="Amiri" w:cs="Amiri"/>
          <w:lang w:bidi="ar-SA"/>
          <w:color w:val="111111"/>
          <w:sz w:val="28"/>
          <w:szCs w:val="28"/>
          <w:rtl/>
        </w:rPr>
        <w:t xml:space="preserve">أجمّ حتى همّ بالصياح</w:t>
      </w:r>
    </w:p>
    <w:p>
      <w:pPr>
        <w:pStyle w:val="BookText"/>
      </w:pPr>
      <w:r>
        <w:rPr>
          <w:rFonts w:ascii="Times New Roman" w:hAnsi="Times New Roman" w:eastAsia="Times New Roman" w:cs="Times New Roman"/>
          <w:lang w:val="en-US" w:bidi="en-US"/>
          <w:color w:val="111111"/>
          <w:sz w:val="28"/>
          <w:szCs w:val="28"/>
          <w:rtl/>
        </w:rPr>
        <w:t xml:space="preserve">(2 / 56)</w:t>
      </w:r>
    </w:p>
    <w:p>
      <w:pPr>
        <w:pStyle w:val="Heading4"/>
      </w:pPr>
      <w:bookmarkStart w:id="521" w:name="_Toc325"/>
      <w:r>
        <w:t>(المضمومة)</w:t>
      </w:r>
      <w:bookmarkEnd w:id="521"/>
    </w:p>
    <w:p>
      <w:pPr>
        <w:pStyle w:val="BookText"/>
      </w:pPr>
      <w:r>
        <w:rPr>
          <w:rFonts w:ascii="Amiri" w:hAnsi="Amiri" w:eastAsia="Amiri" w:cs="Amiri"/>
          <w:lang w:bidi="ar-SA"/>
          <w:color w:val="111111"/>
          <w:sz w:val="28"/>
          <w:szCs w:val="28"/>
          <w:rtl/>
        </w:rPr>
        <w:t xml:space="preserve">ولما قضينا من منى كل حاجة</w:t>
      </w:r>
    </w:p>
    <w:p>
      <w:pPr>
        <w:pStyle w:val="BookText"/>
      </w:pPr>
      <w:r>
        <w:rPr>
          <w:rFonts w:ascii="Amiri" w:hAnsi="Amiri" w:eastAsia="Amiri" w:cs="Amiri"/>
          <w:lang w:bidi="ar-SA"/>
          <w:color w:val="111111"/>
          <w:sz w:val="28"/>
          <w:szCs w:val="28"/>
          <w:rtl/>
        </w:rPr>
        <w:t xml:space="preserve">ومسّح بالأركان من هو ماسح</w:t>
      </w:r>
    </w:p>
    <w:p>
      <w:pPr>
        <w:pStyle w:val="BookText"/>
      </w:pPr>
      <w:r>
        <w:rPr>
          <w:rFonts w:ascii="Amiri" w:hAnsi="Amiri" w:eastAsia="Amiri" w:cs="Amiri"/>
          <w:lang w:bidi="ar-SA"/>
          <w:color w:val="111111"/>
          <w:sz w:val="28"/>
          <w:szCs w:val="28"/>
          <w:rtl/>
        </w:rPr>
        <w:t xml:space="preserve">أخذنا بأطراف الأحاديث بيننا</w:t>
      </w:r>
    </w:p>
    <w:p>
      <w:pPr>
        <w:pStyle w:val="BookText"/>
      </w:pPr>
      <w:r>
        <w:rPr>
          <w:rFonts w:ascii="IRNazanin" w:hAnsi="IRNazanin" w:eastAsia="IRNazanin" w:cs="IRNazanin"/>
          <w:lang w:bidi="fa-IR"/>
          <w:color w:val="111111"/>
          <w:sz w:val="28"/>
          <w:szCs w:val="28"/>
          <w:rtl/>
        </w:rPr>
        <w:t xml:space="preserve">وسالت بأعناق المطىّ الأباطح</w:t>
      </w:r>
    </w:p>
    <w:p>
      <w:pPr>
        <w:pStyle w:val="BookText"/>
      </w:pPr>
      <w:r>
        <w:rPr>
          <w:rFonts w:ascii="IRNazanin" w:hAnsi="IRNazanin" w:eastAsia="IRNazanin" w:cs="IRNazanin"/>
          <w:lang w:bidi="fa-IR"/>
          <w:color w:val="111111"/>
          <w:sz w:val="28"/>
          <w:szCs w:val="28"/>
          <w:rtl/>
        </w:rPr>
        <w:t xml:space="preserve">(1 / 82 ، 239 ، 241)</w:t>
      </w:r>
    </w:p>
    <w:p>
      <w:pPr>
        <w:pStyle w:val="BookText"/>
      </w:pPr>
      <w:r>
        <w:rPr>
          <w:rFonts w:ascii="Amiri" w:hAnsi="Amiri" w:eastAsia="Amiri" w:cs="Amiri"/>
          <w:lang w:bidi="ar-SA"/>
          <w:color w:val="111111"/>
          <w:sz w:val="28"/>
          <w:szCs w:val="28"/>
          <w:rtl/>
        </w:rPr>
        <w:t xml:space="preserve">ومستامة تستام وهى رخيصة</w:t>
      </w:r>
    </w:p>
    <w:p>
      <w:pPr>
        <w:pStyle w:val="BookText"/>
      </w:pPr>
      <w:r>
        <w:rPr>
          <w:rFonts w:ascii="Amiri" w:hAnsi="Amiri" w:eastAsia="Amiri" w:cs="Amiri"/>
          <w:lang w:bidi="ar-SA"/>
          <w:color w:val="111111"/>
          <w:sz w:val="28"/>
          <w:szCs w:val="28"/>
          <w:rtl/>
        </w:rPr>
        <w:t xml:space="preserve">تباع بساحات الأيادى وتمسح</w:t>
      </w:r>
    </w:p>
    <w:p>
      <w:pPr>
        <w:pStyle w:val="BookText"/>
      </w:pPr>
      <w:r>
        <w:rPr>
          <w:rFonts w:ascii="Times New Roman" w:hAnsi="Times New Roman" w:eastAsia="Times New Roman" w:cs="Times New Roman"/>
          <w:lang w:val="en-US" w:bidi="en-US"/>
          <w:color w:val="111111"/>
          <w:sz w:val="28"/>
          <w:szCs w:val="28"/>
          <w:rtl/>
        </w:rPr>
        <w:t xml:space="preserve">(1 / 279)</w:t>
      </w:r>
    </w:p>
    <w:p>
      <w:pPr>
        <w:pStyle w:val="BookText"/>
      </w:pPr>
      <w:r>
        <w:rPr>
          <w:rFonts w:ascii="Amiri" w:hAnsi="Amiri" w:eastAsia="Amiri" w:cs="Amiri"/>
          <w:lang w:bidi="ar-SA"/>
          <w:color w:val="111111"/>
          <w:sz w:val="28"/>
          <w:szCs w:val="28"/>
          <w:rtl/>
        </w:rPr>
        <w:t xml:space="preserve">وفيهن والأيام يعئرن بالفتى</w:t>
      </w:r>
    </w:p>
    <w:p>
      <w:pPr>
        <w:pStyle w:val="BookText"/>
      </w:pPr>
      <w:r>
        <w:rPr>
          <w:rFonts w:ascii="Amiri" w:hAnsi="Amiri" w:eastAsia="Amiri" w:cs="Amiri"/>
          <w:lang w:bidi="ar-SA"/>
          <w:color w:val="111111"/>
          <w:sz w:val="28"/>
          <w:szCs w:val="28"/>
          <w:rtl/>
        </w:rPr>
        <w:t xml:space="preserve">نوادب لا يمللنه ونوائح</w:t>
      </w:r>
    </w:p>
    <w:p>
      <w:pPr>
        <w:pStyle w:val="BookText"/>
      </w:pPr>
      <w:r>
        <w:rPr>
          <w:rFonts w:ascii="Times New Roman" w:hAnsi="Times New Roman" w:eastAsia="Times New Roman" w:cs="Times New Roman"/>
          <w:lang w:val="en-US" w:bidi="en-US"/>
          <w:color w:val="111111"/>
          <w:sz w:val="28"/>
          <w:szCs w:val="28"/>
          <w:rtl/>
        </w:rPr>
        <w:t xml:space="preserve">(1 / 340)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ليبك يزيد ضارع لخصومة</w:t>
      </w:r>
    </w:p>
    <w:p>
      <w:pPr>
        <w:pStyle w:val="BookText"/>
      </w:pPr>
      <w:r>
        <w:rPr>
          <w:rFonts w:ascii="Amiri" w:hAnsi="Amiri" w:eastAsia="Amiri" w:cs="Amiri"/>
          <w:lang w:bidi="ar-SA"/>
          <w:color w:val="111111"/>
          <w:sz w:val="28"/>
          <w:szCs w:val="28"/>
          <w:rtl/>
        </w:rPr>
        <w:t xml:space="preserve">ومختبط مما تطيح الطوائح</w:t>
      </w:r>
    </w:p>
    <w:p>
      <w:pPr>
        <w:pStyle w:val="BookText"/>
      </w:pPr>
      <w:r>
        <w:rPr>
          <w:rFonts w:ascii="IRNazanin" w:hAnsi="IRNazanin" w:eastAsia="IRNazanin" w:cs="IRNazanin"/>
          <w:lang w:bidi="fa-IR"/>
          <w:color w:val="111111"/>
          <w:sz w:val="28"/>
          <w:szCs w:val="28"/>
          <w:rtl/>
        </w:rPr>
        <w:t xml:space="preserve">(2 / 133 ، 192)</w:t>
      </w:r>
    </w:p>
    <w:p>
      <w:pPr>
        <w:pStyle w:val="BookText"/>
      </w:pPr>
      <w:r>
        <w:rPr>
          <w:rFonts w:ascii="Amiri" w:hAnsi="Amiri" w:eastAsia="Amiri" w:cs="Amiri"/>
          <w:lang w:bidi="ar-SA"/>
          <w:color w:val="111111"/>
          <w:sz w:val="28"/>
          <w:szCs w:val="28"/>
          <w:rtl/>
        </w:rPr>
        <w:t xml:space="preserve">فلما لبسن الليل أو حين نضبت</w:t>
      </w:r>
    </w:p>
    <w:p>
      <w:pPr>
        <w:pStyle w:val="BookText"/>
      </w:pPr>
      <w:r>
        <w:rPr>
          <w:rFonts w:ascii="IRNazanin" w:hAnsi="IRNazanin" w:eastAsia="IRNazanin" w:cs="IRNazanin"/>
          <w:lang w:bidi="fa-IR"/>
          <w:color w:val="111111"/>
          <w:sz w:val="28"/>
          <w:szCs w:val="28"/>
          <w:rtl/>
        </w:rPr>
        <w:t xml:space="preserve">له من خذا آذانها وهو جانح</w:t>
      </w:r>
    </w:p>
    <w:p>
      <w:pPr>
        <w:pStyle w:val="BookText"/>
      </w:pPr>
      <w:r>
        <w:rPr>
          <w:rFonts w:ascii="Times New Roman" w:hAnsi="Times New Roman" w:eastAsia="Times New Roman" w:cs="Times New Roman"/>
          <w:lang w:val="en-US" w:bidi="en-US"/>
          <w:color w:val="111111"/>
          <w:sz w:val="28"/>
          <w:szCs w:val="28"/>
          <w:rtl/>
        </w:rPr>
        <w:t xml:space="preserve">(2 / 145)</w:t>
      </w:r>
    </w:p>
    <w:p>
      <w:pPr>
        <w:pStyle w:val="BookText"/>
      </w:pPr>
      <w:r>
        <w:rPr>
          <w:rFonts w:ascii="Amiri" w:hAnsi="Amiri" w:eastAsia="Amiri" w:cs="Amiri"/>
          <w:lang w:bidi="ar-SA"/>
          <w:color w:val="111111"/>
          <w:sz w:val="28"/>
          <w:szCs w:val="28"/>
          <w:rtl/>
        </w:rPr>
        <w:t xml:space="preserve">أبيت على مىّ كثيبا وبعلها</w:t>
      </w:r>
    </w:p>
    <w:p>
      <w:pPr>
        <w:pStyle w:val="BookText"/>
      </w:pPr>
      <w:r>
        <w:rPr>
          <w:rFonts w:ascii="Amiri" w:hAnsi="Amiri" w:eastAsia="Amiri" w:cs="Amiri"/>
          <w:lang w:bidi="ar-SA"/>
          <w:color w:val="111111"/>
          <w:sz w:val="28"/>
          <w:szCs w:val="28"/>
          <w:rtl/>
        </w:rPr>
        <w:t xml:space="preserve">على كالنقا من عالج يتبطح</w:t>
      </w:r>
    </w:p>
    <w:p>
      <w:pPr>
        <w:pStyle w:val="BookText"/>
      </w:pPr>
      <w:r>
        <w:rPr>
          <w:rFonts w:ascii="Times New Roman" w:hAnsi="Times New Roman" w:eastAsia="Times New Roman" w:cs="Times New Roman"/>
          <w:lang w:val="en-US" w:bidi="en-US"/>
          <w:color w:val="111111"/>
          <w:sz w:val="28"/>
          <w:szCs w:val="28"/>
          <w:rtl/>
        </w:rPr>
        <w:t xml:space="preserve">(2 / 148)</w:t>
      </w:r>
    </w:p>
    <w:p>
      <w:pPr>
        <w:pStyle w:val="BookText"/>
      </w:pPr>
      <w:r>
        <w:rPr>
          <w:rFonts w:ascii="Amiri" w:hAnsi="Amiri" w:eastAsia="Amiri" w:cs="Amiri"/>
          <w:lang w:bidi="ar-SA"/>
          <w:color w:val="111111"/>
          <w:sz w:val="28"/>
          <w:szCs w:val="28"/>
          <w:rtl/>
        </w:rPr>
        <w:t xml:space="preserve">ألا لا يغرنّ امرءا نوفلية</w:t>
      </w:r>
    </w:p>
    <w:p>
      <w:pPr>
        <w:pStyle w:val="BookText"/>
      </w:pPr>
      <w:r>
        <w:rPr>
          <w:rFonts w:ascii="IRNazanin" w:hAnsi="IRNazanin" w:eastAsia="IRNazanin" w:cs="IRNazanin"/>
          <w:lang w:bidi="fa-IR"/>
          <w:color w:val="111111"/>
          <w:sz w:val="28"/>
          <w:szCs w:val="28"/>
          <w:rtl/>
        </w:rPr>
        <w:t xml:space="preserve">على الرأس بعدى أو ترائب وضّح</w:t>
      </w:r>
    </w:p>
    <w:p>
      <w:pPr>
        <w:pStyle w:val="BookText"/>
      </w:pPr>
      <w:r>
        <w:rPr>
          <w:rFonts w:ascii="Times New Roman" w:hAnsi="Times New Roman" w:eastAsia="Times New Roman" w:cs="Times New Roman"/>
          <w:lang w:val="en-US" w:bidi="en-US"/>
          <w:color w:val="111111"/>
          <w:sz w:val="28"/>
          <w:szCs w:val="28"/>
          <w:rtl/>
        </w:rPr>
        <w:t xml:space="preserve">(2 / 183)</w:t>
      </w:r>
    </w:p>
    <w:p>
      <w:pPr>
        <w:pStyle w:val="BookText"/>
      </w:pPr>
      <w:r>
        <w:rPr>
          <w:rFonts w:ascii="IRNazanin" w:hAnsi="IRNazanin" w:eastAsia="IRNazanin" w:cs="IRNazanin"/>
          <w:lang w:bidi="fa-IR"/>
          <w:color w:val="111111"/>
          <w:sz w:val="28"/>
          <w:szCs w:val="28"/>
          <w:rtl/>
        </w:rPr>
        <w:t xml:space="preserve">بدت مثل قرن الشمس فى رونق الضحى</w:t>
      </w:r>
    </w:p>
    <w:p>
      <w:pPr>
        <w:pStyle w:val="BookText"/>
      </w:pPr>
      <w:r>
        <w:rPr>
          <w:rFonts w:ascii="Amiri" w:hAnsi="Amiri" w:eastAsia="Amiri" w:cs="Amiri"/>
          <w:lang w:bidi="ar-SA"/>
          <w:color w:val="111111"/>
          <w:sz w:val="28"/>
          <w:szCs w:val="28"/>
          <w:rtl/>
        </w:rPr>
        <w:t xml:space="preserve">وصورتها أو أنت فى العين أملح</w:t>
      </w:r>
    </w:p>
    <w:p>
      <w:pPr>
        <w:pStyle w:val="BookText"/>
      </w:pPr>
      <w:r>
        <w:rPr>
          <w:rFonts w:ascii="Times New Roman" w:hAnsi="Times New Roman" w:eastAsia="Times New Roman" w:cs="Times New Roman"/>
          <w:lang w:val="en-US" w:bidi="en-US"/>
          <w:color w:val="111111"/>
          <w:sz w:val="28"/>
          <w:szCs w:val="28"/>
          <w:rtl/>
        </w:rPr>
        <w:t xml:space="preserve">(2 / 219)</w:t>
      </w:r>
    </w:p>
    <w:p>
      <w:pPr>
        <w:pStyle w:val="BookText"/>
      </w:pPr>
      <w:r>
        <w:rPr>
          <w:rFonts w:ascii="Amiri" w:hAnsi="Amiri" w:eastAsia="Amiri" w:cs="Amiri"/>
          <w:lang w:bidi="ar-SA"/>
          <w:color w:val="111111"/>
          <w:sz w:val="28"/>
          <w:szCs w:val="28"/>
          <w:rtl/>
        </w:rPr>
        <w:t xml:space="preserve">ذكرتك أن مرت بنا أم شادن</w:t>
      </w:r>
    </w:p>
    <w:p>
      <w:pPr>
        <w:pStyle w:val="BookText"/>
      </w:pPr>
      <w:r>
        <w:rPr>
          <w:rFonts w:ascii="Amiri" w:hAnsi="Amiri" w:eastAsia="Amiri" w:cs="Amiri"/>
          <w:lang w:bidi="ar-SA"/>
          <w:color w:val="111111"/>
          <w:sz w:val="28"/>
          <w:szCs w:val="28"/>
          <w:rtl/>
        </w:rPr>
        <w:t xml:space="preserve">أمام المطايا تشرئب وتسنح</w:t>
      </w:r>
    </w:p>
    <w:p>
      <w:pPr>
        <w:pStyle w:val="BookText"/>
      </w:pPr>
      <w:r>
        <w:rPr>
          <w:rFonts w:ascii="Times New Roman" w:hAnsi="Times New Roman" w:eastAsia="Times New Roman" w:cs="Times New Roman"/>
          <w:lang w:val="en-US" w:bidi="en-US"/>
          <w:color w:val="111111"/>
          <w:sz w:val="28"/>
          <w:szCs w:val="28"/>
          <w:rtl/>
        </w:rPr>
        <w:t xml:space="preserve">(2 / 220)</w:t>
      </w:r>
    </w:p>
    <w:p>
      <w:pPr>
        <w:pStyle w:val="BookText"/>
      </w:pPr>
      <w:r>
        <w:rPr>
          <w:rFonts w:ascii="Amiri" w:hAnsi="Amiri" w:eastAsia="Amiri" w:cs="Amiri"/>
          <w:lang w:bidi="ar-SA"/>
          <w:color w:val="111111"/>
          <w:sz w:val="28"/>
          <w:szCs w:val="28"/>
          <w:rtl/>
        </w:rPr>
        <w:t xml:space="preserve">قد كنت تخفى حب سمراء حقبة</w:t>
      </w:r>
    </w:p>
    <w:p>
      <w:pPr>
        <w:pStyle w:val="BookText"/>
      </w:pPr>
      <w:r>
        <w:rPr>
          <w:rFonts w:ascii="IRNazanin" w:hAnsi="IRNazanin" w:eastAsia="IRNazanin" w:cs="IRNazanin"/>
          <w:lang w:bidi="fa-IR"/>
          <w:color w:val="111111"/>
          <w:sz w:val="28"/>
          <w:szCs w:val="28"/>
          <w:rtl/>
        </w:rPr>
        <w:t xml:space="preserve">فبح لان منها بالذى أنت بائح</w:t>
      </w:r>
    </w:p>
    <w:p>
      <w:pPr>
        <w:pStyle w:val="BookText"/>
      </w:pPr>
      <w:r>
        <w:rPr>
          <w:rFonts w:ascii="Times New Roman" w:hAnsi="Times New Roman" w:eastAsia="Times New Roman" w:cs="Times New Roman"/>
          <w:lang w:val="en-US" w:bidi="en-US"/>
          <w:color w:val="111111"/>
          <w:sz w:val="28"/>
          <w:szCs w:val="28"/>
          <w:rtl/>
        </w:rPr>
        <w:t xml:space="preserve">(2 / 321)</w:t>
      </w:r>
    </w:p>
    <w:p>
      <w:pPr>
        <w:pStyle w:val="BookText"/>
      </w:pPr>
      <w:r>
        <w:rPr>
          <w:rFonts w:ascii="Amiri" w:hAnsi="Amiri" w:eastAsia="Amiri" w:cs="Amiri"/>
          <w:lang w:bidi="ar-SA"/>
          <w:color w:val="111111"/>
          <w:sz w:val="28"/>
          <w:szCs w:val="28"/>
          <w:rtl/>
        </w:rPr>
        <w:t xml:space="preserve">أبو بيضات رائح متأوب</w:t>
      </w:r>
    </w:p>
    <w:p>
      <w:pPr>
        <w:pStyle w:val="BookText"/>
      </w:pPr>
      <w:r>
        <w:rPr>
          <w:rFonts w:ascii="Amiri" w:hAnsi="Amiri" w:eastAsia="Amiri" w:cs="Amiri"/>
          <w:lang w:bidi="ar-SA"/>
          <w:color w:val="111111"/>
          <w:sz w:val="28"/>
          <w:szCs w:val="28"/>
          <w:rtl/>
        </w:rPr>
        <w:t xml:space="preserve">رفيق بمسح المنكبين سبوح</w:t>
      </w:r>
    </w:p>
    <w:p>
      <w:pPr>
        <w:pStyle w:val="BookText"/>
      </w:pPr>
      <w:r>
        <w:rPr>
          <w:rFonts w:ascii="Times New Roman" w:hAnsi="Times New Roman" w:eastAsia="Times New Roman" w:cs="Times New Roman"/>
          <w:lang w:val="en-US" w:bidi="en-US"/>
          <w:color w:val="111111"/>
          <w:sz w:val="28"/>
          <w:szCs w:val="28"/>
          <w:rtl/>
        </w:rPr>
        <w:t xml:space="preserve">(2 / 401)</w:t>
      </w:r>
    </w:p>
    <w:p>
      <w:pPr>
        <w:pStyle w:val="BookText"/>
      </w:pPr>
      <w:r>
        <w:rPr>
          <w:rFonts w:ascii="Amiri" w:hAnsi="Amiri" w:eastAsia="Amiri" w:cs="Amiri"/>
          <w:lang w:bidi="ar-SA"/>
          <w:color w:val="111111"/>
          <w:sz w:val="28"/>
          <w:szCs w:val="28"/>
          <w:rtl/>
        </w:rPr>
        <w:t xml:space="preserve">وكان سيّان ألّا يسرحوا نعما</w:t>
      </w:r>
    </w:p>
    <w:p>
      <w:pPr>
        <w:pStyle w:val="BookText"/>
      </w:pPr>
      <w:r>
        <w:rPr>
          <w:rFonts w:ascii="Amiri" w:hAnsi="Amiri" w:eastAsia="Amiri" w:cs="Amiri"/>
          <w:lang w:bidi="ar-SA"/>
          <w:color w:val="111111"/>
          <w:sz w:val="28"/>
          <w:szCs w:val="28"/>
          <w:rtl/>
        </w:rPr>
        <w:t xml:space="preserve">أو يسرحوه بها واغبرت السوح</w:t>
      </w:r>
    </w:p>
    <w:p>
      <w:pPr>
        <w:pStyle w:val="BookText"/>
      </w:pPr>
      <w:r>
        <w:rPr>
          <w:rFonts w:ascii="IRNazanin" w:hAnsi="IRNazanin" w:eastAsia="IRNazanin" w:cs="IRNazanin"/>
          <w:lang w:bidi="fa-IR"/>
          <w:color w:val="111111"/>
          <w:sz w:val="28"/>
          <w:szCs w:val="28"/>
          <w:rtl/>
        </w:rPr>
        <w:t xml:space="preserve">(1 / 348 ، 2 / 225)</w:t>
      </w:r>
    </w:p>
    <w:p>
      <w:pPr>
        <w:pStyle w:val="BookText"/>
      </w:pPr>
      <w:r>
        <w:rPr>
          <w:rFonts w:ascii="Amiri" w:hAnsi="Amiri" w:eastAsia="Amiri" w:cs="Amiri"/>
          <w:lang w:bidi="ar-SA"/>
          <w:color w:val="111111"/>
          <w:sz w:val="28"/>
          <w:szCs w:val="28"/>
          <w:rtl/>
        </w:rPr>
        <w:t xml:space="preserve">فقد والشكّ بيّن لى عناء</w:t>
      </w:r>
    </w:p>
    <w:p>
      <w:pPr>
        <w:pStyle w:val="BookText"/>
      </w:pPr>
      <w:r>
        <w:rPr>
          <w:rFonts w:ascii="Amiri" w:hAnsi="Amiri" w:eastAsia="Amiri" w:cs="Amiri"/>
          <w:lang w:bidi="ar-SA"/>
          <w:color w:val="111111"/>
          <w:sz w:val="28"/>
          <w:szCs w:val="28"/>
          <w:rtl/>
        </w:rPr>
        <w:t xml:space="preserve">بوشك فراقهم صرد يصيح</w:t>
      </w:r>
    </w:p>
    <w:p>
      <w:pPr>
        <w:pStyle w:val="BookText"/>
      </w:pPr>
      <w:r>
        <w:rPr>
          <w:rFonts w:ascii="IRNazanin" w:hAnsi="IRNazanin" w:eastAsia="IRNazanin" w:cs="IRNazanin"/>
          <w:lang w:bidi="fa-IR"/>
          <w:color w:val="111111"/>
          <w:sz w:val="28"/>
          <w:szCs w:val="28"/>
          <w:rtl/>
        </w:rPr>
        <w:t xml:space="preserve">(1 / 331 ، 2 / 164)</w:t>
      </w:r>
    </w:p>
    <w:p>
      <w:pPr>
        <w:pStyle w:val="BookText"/>
      </w:pPr>
      <w:r>
        <w:rPr>
          <w:rFonts w:ascii="Amiri" w:hAnsi="Amiri" w:eastAsia="Amiri" w:cs="Amiri"/>
          <w:lang w:bidi="ar-SA"/>
          <w:color w:val="111111"/>
          <w:sz w:val="28"/>
          <w:szCs w:val="28"/>
          <w:rtl/>
        </w:rPr>
        <w:t xml:space="preserve">نهيتك عن طلابك أم عمرو</w:t>
      </w:r>
    </w:p>
    <w:p>
      <w:pPr>
        <w:pStyle w:val="BookText"/>
      </w:pPr>
      <w:r>
        <w:rPr>
          <w:rFonts w:ascii="Amiri" w:hAnsi="Amiri" w:eastAsia="Amiri" w:cs="Amiri"/>
          <w:lang w:bidi="ar-SA"/>
          <w:color w:val="111111"/>
          <w:sz w:val="28"/>
          <w:szCs w:val="28"/>
          <w:rtl/>
        </w:rPr>
        <w:t xml:space="preserve">بعافية وأنت إذ صحيح</w:t>
      </w:r>
    </w:p>
    <w:p>
      <w:pPr>
        <w:pStyle w:val="BookText"/>
      </w:pPr>
      <w:r>
        <w:rPr>
          <w:rFonts w:ascii="Times New Roman" w:hAnsi="Times New Roman" w:eastAsia="Times New Roman" w:cs="Times New Roman"/>
          <w:lang w:val="en-US" w:bidi="en-US"/>
          <w:color w:val="111111"/>
          <w:sz w:val="28"/>
          <w:szCs w:val="28"/>
          <w:rtl/>
        </w:rPr>
        <w:t xml:space="preserve">(2 / 154)</w:t>
      </w:r>
    </w:p>
    <w:p>
      <w:pPr>
        <w:pStyle w:val="BookText"/>
      </w:pPr>
      <w:r>
        <w:rPr>
          <w:rFonts w:ascii="Amiri" w:hAnsi="Amiri" w:eastAsia="Amiri" w:cs="Amiri"/>
          <w:lang w:bidi="ar-SA"/>
          <w:color w:val="111111"/>
          <w:sz w:val="28"/>
          <w:szCs w:val="28"/>
          <w:rtl/>
        </w:rPr>
        <w:t xml:space="preserve">ولقد رأيتك بالقوادم مرة</w:t>
      </w:r>
    </w:p>
    <w:p>
      <w:pPr>
        <w:pStyle w:val="BookText"/>
      </w:pPr>
      <w:r>
        <w:rPr>
          <w:rFonts w:ascii="Amiri" w:hAnsi="Amiri" w:eastAsia="Amiri" w:cs="Amiri"/>
          <w:lang w:bidi="ar-SA"/>
          <w:color w:val="111111"/>
          <w:sz w:val="28"/>
          <w:szCs w:val="28"/>
          <w:rtl/>
        </w:rPr>
        <w:t xml:space="preserve">وعلىّ من سدف العشىّ رياح</w:t>
      </w:r>
    </w:p>
    <w:p>
      <w:pPr>
        <w:pStyle w:val="BookText"/>
      </w:pPr>
      <w:r>
        <w:rPr>
          <w:rFonts w:ascii="IRNazanin" w:hAnsi="IRNazanin" w:eastAsia="IRNazanin" w:cs="IRNazanin"/>
          <w:lang w:bidi="fa-IR"/>
          <w:color w:val="111111"/>
          <w:sz w:val="28"/>
          <w:szCs w:val="28"/>
          <w:rtl/>
        </w:rPr>
        <w:t xml:space="preserve">(1 / 350 ، 354)</w:t>
      </w:r>
    </w:p>
    <w:p>
      <w:pPr>
        <w:pStyle w:val="BookText"/>
      </w:pPr>
      <w:r>
        <w:rPr>
          <w:rFonts w:ascii="Amiri" w:hAnsi="Amiri" w:eastAsia="Amiri" w:cs="Amiri"/>
          <w:lang w:bidi="ar-SA"/>
          <w:color w:val="111111"/>
          <w:sz w:val="28"/>
          <w:szCs w:val="28"/>
          <w:rtl/>
        </w:rPr>
        <w:t xml:space="preserve">يا بؤس للحرب التى</w:t>
      </w:r>
    </w:p>
    <w:p>
      <w:pPr>
        <w:pStyle w:val="BookText"/>
      </w:pPr>
      <w:r>
        <w:rPr>
          <w:rFonts w:ascii="IRNazanin" w:hAnsi="IRNazanin" w:eastAsia="IRNazanin" w:cs="IRNazanin"/>
          <w:lang w:bidi="fa-IR"/>
          <w:color w:val="111111"/>
          <w:sz w:val="28"/>
          <w:szCs w:val="28"/>
          <w:rtl/>
        </w:rPr>
        <w:t xml:space="preserve">وضعت أراهط فاستراحوا</w:t>
      </w:r>
    </w:p>
    <w:p>
      <w:pPr>
        <w:pStyle w:val="BookText"/>
      </w:pPr>
      <w:r>
        <w:rPr>
          <w:rFonts w:ascii="Times New Roman" w:hAnsi="Times New Roman" w:eastAsia="Times New Roman" w:cs="Times New Roman"/>
          <w:lang w:val="en-US" w:bidi="en-US"/>
          <w:color w:val="111111"/>
          <w:sz w:val="28"/>
          <w:szCs w:val="28"/>
          <w:rtl/>
        </w:rPr>
        <w:t xml:space="preserve">(2 / 335)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8" w:name="pg14395_209258"/>
    <w:bookmarkEnd w:id="138"/>
    <w:p>
      <w:pPr>
        <w:pStyle w:val="BookText"/>
      </w:pPr>
      <w:r>
        <w:rPr>
          <w:rFonts w:ascii="Amiri" w:hAnsi="Amiri" w:eastAsia="Amiri" w:cs="Amiri"/>
          <w:lang w:bidi="ar-SA"/>
          <w:color w:val="111111"/>
          <w:sz w:val="28"/>
          <w:szCs w:val="28"/>
          <w:rtl/>
        </w:rPr>
        <w:t xml:space="preserve">إن قوما من عمير وأشبا</w:t>
      </w:r>
    </w:p>
    <w:p>
      <w:pPr>
        <w:pStyle w:val="BookText"/>
      </w:pPr>
      <w:r>
        <w:rPr>
          <w:rFonts w:ascii="Amiri" w:hAnsi="Amiri" w:eastAsia="Amiri" w:cs="Amiri"/>
          <w:lang w:bidi="ar-SA"/>
          <w:color w:val="111111"/>
          <w:sz w:val="28"/>
          <w:szCs w:val="28"/>
          <w:rtl/>
        </w:rPr>
        <w:t xml:space="preserve">ه عمير ومنهم السفاح</w:t>
      </w:r>
    </w:p>
    <w:p>
      <w:pPr>
        <w:pStyle w:val="BookText"/>
      </w:pPr>
      <w:r>
        <w:rPr>
          <w:rFonts w:ascii="Amiri" w:hAnsi="Amiri" w:eastAsia="Amiri" w:cs="Amiri"/>
          <w:lang w:bidi="ar-SA"/>
          <w:color w:val="111111"/>
          <w:sz w:val="28"/>
          <w:szCs w:val="28"/>
          <w:rtl/>
        </w:rPr>
        <w:t xml:space="preserve">لجديرون بالوفاء إذا قا</w:t>
      </w:r>
    </w:p>
    <w:p>
      <w:pPr>
        <w:pStyle w:val="BookText"/>
      </w:pPr>
      <w:r>
        <w:rPr>
          <w:rFonts w:ascii="Amiri" w:hAnsi="Amiri" w:eastAsia="Amiri" w:cs="Amiri"/>
          <w:lang w:bidi="ar-SA"/>
          <w:color w:val="111111"/>
          <w:sz w:val="28"/>
          <w:szCs w:val="28"/>
          <w:rtl/>
        </w:rPr>
        <w:t xml:space="preserve">ل أخو النجدة السلاح السلاح</w:t>
      </w:r>
    </w:p>
    <w:p>
      <w:pPr>
        <w:pStyle w:val="BookText"/>
      </w:pPr>
      <w:r>
        <w:rPr>
          <w:rFonts w:ascii="Times New Roman" w:hAnsi="Times New Roman" w:eastAsia="Times New Roman" w:cs="Times New Roman"/>
          <w:lang w:val="en-US" w:bidi="en-US"/>
          <w:color w:val="111111"/>
          <w:sz w:val="28"/>
          <w:szCs w:val="28"/>
          <w:rtl/>
        </w:rPr>
        <w:t xml:space="preserve">(2 / 331)</w:t>
      </w:r>
    </w:p>
    <w:p>
      <w:pPr>
        <w:pStyle w:val="Heading3"/>
      </w:pPr>
      <w:bookmarkStart w:id="522" w:name="_Toc326"/>
      <w:r>
        <w:t>الخاء</w:t>
      </w:r>
      <w:bookmarkEnd w:id="522"/>
    </w:p>
    <w:p>
      <w:pPr>
        <w:pStyle w:val="BookText"/>
      </w:pPr>
      <w:r>
        <w:rPr>
          <w:rFonts w:ascii="Amiri" w:hAnsi="Amiri" w:eastAsia="Amiri" w:cs="Amiri"/>
          <w:lang w:bidi="ar-SA"/>
          <w:color w:val="111111"/>
          <w:sz w:val="28"/>
          <w:szCs w:val="28"/>
          <w:rtl/>
        </w:rPr>
        <w:t xml:space="preserve">إن الدقيق يلتوى بالجنبح</w:t>
      </w:r>
    </w:p>
    <w:p>
      <w:pPr>
        <w:pStyle w:val="BookText"/>
      </w:pPr>
      <w:r>
        <w:rPr>
          <w:rFonts w:ascii="Amiri" w:hAnsi="Amiri" w:eastAsia="Amiri" w:cs="Amiri"/>
          <w:lang w:bidi="ar-SA"/>
          <w:color w:val="111111"/>
          <w:sz w:val="28"/>
          <w:szCs w:val="28"/>
          <w:rtl/>
        </w:rPr>
        <w:t xml:space="preserve">حتى يقول بطنه جخ جخ</w:t>
      </w:r>
    </w:p>
    <w:p>
      <w:pPr>
        <w:pStyle w:val="BookText"/>
      </w:pPr>
      <w:r>
        <w:rPr>
          <w:rFonts w:ascii="Times New Roman" w:hAnsi="Times New Roman" w:eastAsia="Times New Roman" w:cs="Times New Roman"/>
          <w:lang w:val="en-US" w:bidi="en-US"/>
          <w:color w:val="111111"/>
          <w:sz w:val="28"/>
          <w:szCs w:val="28"/>
          <w:rtl/>
        </w:rPr>
        <w:t xml:space="preserve">(2 / 413)</w:t>
      </w:r>
    </w:p>
    <w:p>
      <w:pPr>
        <w:pStyle w:val="Heading3"/>
      </w:pPr>
      <w:bookmarkStart w:id="523" w:name="_Toc327"/>
      <w:r>
        <w:t>الدال</w:t>
      </w:r>
      <w:bookmarkEnd w:id="523"/>
    </w:p>
    <w:p>
      <w:pPr>
        <w:pStyle w:val="Heading4"/>
      </w:pPr>
      <w:bookmarkStart w:id="524" w:name="_Toc328"/>
      <w:r>
        <w:t>(الساكنة)</w:t>
      </w:r>
      <w:bookmarkEnd w:id="524"/>
    </w:p>
    <w:p>
      <w:pPr>
        <w:pStyle w:val="BookText"/>
      </w:pPr>
      <w:r>
        <w:rPr>
          <w:rFonts w:ascii="Amiri" w:hAnsi="Amiri" w:eastAsia="Amiri" w:cs="Amiri"/>
          <w:lang w:bidi="ar-SA"/>
          <w:color w:val="111111"/>
          <w:sz w:val="28"/>
          <w:szCs w:val="28"/>
          <w:rtl/>
        </w:rPr>
        <w:t xml:space="preserve">لو وصل الغيث ابنين امرءا</w:t>
      </w:r>
    </w:p>
    <w:p>
      <w:pPr>
        <w:pStyle w:val="BookText"/>
      </w:pPr>
      <w:r>
        <w:rPr>
          <w:rFonts w:ascii="Amiri" w:hAnsi="Amiri" w:eastAsia="Amiri" w:cs="Amiri"/>
          <w:lang w:bidi="ar-SA"/>
          <w:color w:val="111111"/>
          <w:sz w:val="28"/>
          <w:szCs w:val="28"/>
          <w:rtl/>
        </w:rPr>
        <w:t xml:space="preserve">كانت له قبة سحق بجاد</w:t>
      </w:r>
    </w:p>
    <w:p>
      <w:pPr>
        <w:pStyle w:val="BookText"/>
      </w:pPr>
      <w:r>
        <w:rPr>
          <w:rFonts w:ascii="Times New Roman" w:hAnsi="Times New Roman" w:eastAsia="Times New Roman" w:cs="Times New Roman"/>
          <w:lang w:val="en-US" w:bidi="en-US"/>
          <w:color w:val="111111"/>
          <w:sz w:val="28"/>
          <w:szCs w:val="28"/>
          <w:rtl/>
        </w:rPr>
        <w:t xml:space="preserve">(1 / 91)</w:t>
      </w:r>
    </w:p>
    <w:p>
      <w:pPr>
        <w:pStyle w:val="BookText"/>
      </w:pPr>
      <w:r>
        <w:rPr>
          <w:rFonts w:ascii="Amiri" w:hAnsi="Amiri" w:eastAsia="Amiri" w:cs="Amiri"/>
          <w:lang w:bidi="ar-SA"/>
          <w:color w:val="111111"/>
          <w:sz w:val="28"/>
          <w:szCs w:val="28"/>
          <w:rtl/>
        </w:rPr>
        <w:t xml:space="preserve">ترود ولا ترى فيها أريبا</w:t>
      </w:r>
    </w:p>
    <w:p>
      <w:pPr>
        <w:pStyle w:val="BookText"/>
      </w:pPr>
      <w:r>
        <w:rPr>
          <w:rFonts w:ascii="Amiri" w:hAnsi="Amiri" w:eastAsia="Amiri" w:cs="Amiri"/>
          <w:lang w:bidi="ar-SA"/>
          <w:color w:val="111111"/>
          <w:sz w:val="28"/>
          <w:szCs w:val="28"/>
          <w:rtl/>
        </w:rPr>
        <w:t xml:space="preserve">سوى ذى شجة فيها وحيد</w:t>
      </w:r>
    </w:p>
    <w:p>
      <w:pPr>
        <w:pStyle w:val="BookText"/>
      </w:pPr>
      <w:r>
        <w:rPr>
          <w:rFonts w:ascii="Times New Roman" w:hAnsi="Times New Roman" w:eastAsia="Times New Roman" w:cs="Times New Roman"/>
          <w:lang w:val="en-US" w:bidi="en-US"/>
          <w:color w:val="111111"/>
          <w:sz w:val="28"/>
          <w:szCs w:val="28"/>
          <w:rtl/>
        </w:rPr>
        <w:t xml:space="preserve">(2 / 479)</w:t>
      </w:r>
    </w:p>
    <w:p>
      <w:pPr>
        <w:pStyle w:val="BookText"/>
      </w:pPr>
      <w:r>
        <w:rPr>
          <w:rFonts w:ascii="Amiri" w:hAnsi="Amiri" w:eastAsia="Amiri" w:cs="Amiri"/>
          <w:lang w:bidi="ar-SA"/>
          <w:color w:val="111111"/>
          <w:sz w:val="28"/>
          <w:szCs w:val="28"/>
          <w:rtl/>
        </w:rPr>
        <w:t xml:space="preserve">ويصيخ أحيانا كما است</w:t>
      </w:r>
    </w:p>
    <w:p>
      <w:pPr>
        <w:pStyle w:val="BookText"/>
      </w:pPr>
      <w:r>
        <w:rPr>
          <w:rFonts w:ascii="IRNazanin" w:hAnsi="IRNazanin" w:eastAsia="IRNazanin" w:cs="IRNazanin"/>
          <w:lang w:bidi="fa-IR"/>
          <w:color w:val="111111"/>
          <w:sz w:val="28"/>
          <w:szCs w:val="28"/>
          <w:rtl/>
        </w:rPr>
        <w:t xml:space="preserve">مع المضل لصوت ناشد</w:t>
      </w:r>
    </w:p>
    <w:p>
      <w:pPr>
        <w:pStyle w:val="BookText"/>
      </w:pPr>
      <w:r>
        <w:rPr>
          <w:rFonts w:ascii="Times New Roman" w:hAnsi="Times New Roman" w:eastAsia="Times New Roman" w:cs="Times New Roman"/>
          <w:lang w:val="en-US" w:bidi="en-US"/>
          <w:color w:val="111111"/>
          <w:sz w:val="28"/>
          <w:szCs w:val="28"/>
          <w:rtl/>
        </w:rPr>
        <w:t xml:space="preserve">(1 / 522)</w:t>
      </w:r>
    </w:p>
    <w:p>
      <w:pPr>
        <w:pStyle w:val="BookText"/>
      </w:pPr>
      <w:r>
        <w:rPr>
          <w:rFonts w:ascii="IRNazanin" w:hAnsi="IRNazanin" w:eastAsia="IRNazanin" w:cs="IRNazanin"/>
          <w:lang w:bidi="fa-IR"/>
          <w:color w:val="111111"/>
          <w:sz w:val="28"/>
          <w:szCs w:val="28"/>
          <w:rtl/>
        </w:rPr>
        <w:t xml:space="preserve">عاضها الله غلاما بعد ما</w:t>
      </w:r>
    </w:p>
    <w:p>
      <w:pPr>
        <w:pStyle w:val="BookText"/>
      </w:pPr>
      <w:r>
        <w:rPr>
          <w:rFonts w:ascii="IRNazanin" w:hAnsi="IRNazanin" w:eastAsia="IRNazanin" w:cs="IRNazanin"/>
          <w:lang w:bidi="fa-IR"/>
          <w:color w:val="111111"/>
          <w:sz w:val="28"/>
          <w:szCs w:val="28"/>
          <w:rtl/>
        </w:rPr>
        <w:t xml:space="preserve">شابت الأصداغ والضرس نقد</w:t>
      </w:r>
    </w:p>
    <w:p>
      <w:pPr>
        <w:pStyle w:val="BookText"/>
      </w:pPr>
      <w:r>
        <w:rPr>
          <w:rFonts w:ascii="Times New Roman" w:hAnsi="Times New Roman" w:eastAsia="Times New Roman" w:cs="Times New Roman"/>
          <w:lang w:val="en-US" w:bidi="en-US"/>
          <w:color w:val="111111"/>
          <w:sz w:val="28"/>
          <w:szCs w:val="28"/>
          <w:rtl/>
        </w:rPr>
        <w:t xml:space="preserve">(1 / 443)</w:t>
      </w:r>
    </w:p>
    <w:p>
      <w:pPr>
        <w:pStyle w:val="BookText"/>
      </w:pPr>
      <w:r>
        <w:rPr>
          <w:rFonts w:ascii="IRNazanin" w:hAnsi="IRNazanin" w:eastAsia="IRNazanin" w:cs="IRNazanin"/>
          <w:lang w:bidi="fa-IR"/>
          <w:color w:val="111111"/>
          <w:sz w:val="28"/>
          <w:szCs w:val="28"/>
          <w:rtl/>
        </w:rPr>
        <w:t xml:space="preserve">فإن لم تنل مطلبا رمته</w:t>
      </w:r>
    </w:p>
    <w:p>
      <w:pPr>
        <w:pStyle w:val="BookText"/>
      </w:pPr>
      <w:r>
        <w:rPr>
          <w:rFonts w:ascii="Amiri" w:hAnsi="Amiri" w:eastAsia="Amiri" w:cs="Amiri"/>
          <w:lang w:bidi="ar-SA"/>
          <w:color w:val="111111"/>
          <w:sz w:val="28"/>
          <w:szCs w:val="28"/>
          <w:rtl/>
        </w:rPr>
        <w:t xml:space="preserve">فليس عليك سوى الاجتهاد</w:t>
      </w:r>
    </w:p>
    <w:p>
      <w:pPr>
        <w:pStyle w:val="BookText"/>
      </w:pPr>
      <w:r>
        <w:rPr>
          <w:rFonts w:ascii="Times New Roman" w:hAnsi="Times New Roman" w:eastAsia="Times New Roman" w:cs="Times New Roman"/>
          <w:lang w:val="en-US" w:bidi="en-US"/>
          <w:color w:val="111111"/>
          <w:sz w:val="28"/>
          <w:szCs w:val="28"/>
          <w:rtl/>
        </w:rPr>
        <w:t xml:space="preserve">(1 / 519)</w:t>
      </w:r>
    </w:p>
    <w:p>
      <w:pPr>
        <w:pStyle w:val="Heading4"/>
      </w:pPr>
      <w:bookmarkStart w:id="525" w:name="_Toc329"/>
      <w:r>
        <w:t>(المفتوحة)</w:t>
      </w:r>
      <w:bookmarkEnd w:id="525"/>
    </w:p>
    <w:p>
      <w:pPr>
        <w:pStyle w:val="BookText"/>
      </w:pPr>
      <w:r>
        <w:rPr>
          <w:rFonts w:ascii="Amiri" w:hAnsi="Amiri" w:eastAsia="Amiri" w:cs="Amiri"/>
          <w:lang w:bidi="ar-SA"/>
          <w:color w:val="111111"/>
          <w:sz w:val="28"/>
          <w:szCs w:val="28"/>
          <w:rtl/>
        </w:rPr>
        <w:t xml:space="preserve">إذا كنت عزهاة عن اللهو والصبا</w:t>
      </w:r>
    </w:p>
    <w:p>
      <w:pPr>
        <w:pStyle w:val="BookText"/>
      </w:pPr>
      <w:r>
        <w:rPr>
          <w:rFonts w:ascii="Amiri" w:hAnsi="Amiri" w:eastAsia="Amiri" w:cs="Amiri"/>
          <w:lang w:bidi="ar-SA"/>
          <w:color w:val="111111"/>
          <w:sz w:val="28"/>
          <w:szCs w:val="28"/>
          <w:rtl/>
        </w:rPr>
        <w:t xml:space="preserve">فكن حجرا من يابس الصخر جلمدا</w:t>
      </w:r>
    </w:p>
    <w:p>
      <w:pPr>
        <w:pStyle w:val="BookText"/>
      </w:pPr>
      <w:r>
        <w:rPr>
          <w:rFonts w:ascii="Times New Roman" w:hAnsi="Times New Roman" w:eastAsia="Times New Roman" w:cs="Times New Roman"/>
          <w:lang w:val="en-US" w:bidi="en-US"/>
          <w:color w:val="111111"/>
          <w:sz w:val="28"/>
          <w:szCs w:val="28"/>
          <w:rtl/>
        </w:rPr>
        <w:t xml:space="preserve">(1 / 247)</w:t>
      </w:r>
    </w:p>
    <w:p>
      <w:pPr>
        <w:pStyle w:val="BookText"/>
      </w:pPr>
      <w:r>
        <w:rPr>
          <w:rFonts w:ascii="Amiri" w:hAnsi="Amiri" w:eastAsia="Amiri" w:cs="Amiri"/>
          <w:lang w:bidi="ar-SA"/>
          <w:color w:val="111111"/>
          <w:sz w:val="28"/>
          <w:szCs w:val="28"/>
          <w:rtl/>
        </w:rPr>
        <w:t xml:space="preserve">وكيف ينال الحاجبية آلف</w:t>
      </w:r>
    </w:p>
    <w:p>
      <w:pPr>
        <w:pStyle w:val="BookText"/>
      </w:pPr>
      <w:r>
        <w:rPr>
          <w:rFonts w:ascii="Amiri" w:hAnsi="Amiri" w:eastAsia="Amiri" w:cs="Amiri"/>
          <w:lang w:bidi="ar-SA"/>
          <w:color w:val="111111"/>
          <w:sz w:val="28"/>
          <w:szCs w:val="28"/>
          <w:rtl/>
        </w:rPr>
        <w:t xml:space="preserve">بيليل ممساه وقد جاوزت رقدا</w:t>
      </w:r>
    </w:p>
    <w:p>
      <w:pPr>
        <w:pStyle w:val="BookText"/>
      </w:pPr>
      <w:r>
        <w:rPr>
          <w:rFonts w:ascii="Times New Roman" w:hAnsi="Times New Roman" w:eastAsia="Times New Roman" w:cs="Times New Roman"/>
          <w:lang w:val="en-US" w:bidi="en-US"/>
          <w:color w:val="111111"/>
          <w:sz w:val="28"/>
          <w:szCs w:val="28"/>
          <w:rtl/>
        </w:rPr>
        <w:t xml:space="preserve">(2 / 83)</w:t>
      </w:r>
    </w:p>
    <w:p>
      <w:pPr>
        <w:pStyle w:val="BookText"/>
      </w:pPr>
      <w:r>
        <w:rPr>
          <w:rFonts w:ascii="Amiri" w:hAnsi="Amiri" w:eastAsia="Amiri" w:cs="Amiri"/>
          <w:lang w:bidi="ar-SA"/>
          <w:color w:val="111111"/>
          <w:sz w:val="28"/>
          <w:szCs w:val="28"/>
          <w:rtl/>
        </w:rPr>
        <w:t xml:space="preserve">(فو الله لو لا بغضكم ما سبيتكم)</w:t>
      </w:r>
    </w:p>
    <w:p>
      <w:pPr>
        <w:pStyle w:val="BookText"/>
      </w:pPr>
      <w:r>
        <w:rPr>
          <w:rFonts w:ascii="Amiri" w:hAnsi="Amiri" w:eastAsia="Amiri" w:cs="Amiri"/>
          <w:lang w:bidi="ar-SA"/>
          <w:color w:val="111111"/>
          <w:sz w:val="28"/>
          <w:szCs w:val="28"/>
          <w:rtl/>
        </w:rPr>
        <w:t xml:space="preserve">ولكننى لم أجد من ذلكم بدّا</w:t>
      </w:r>
    </w:p>
    <w:p>
      <w:pPr>
        <w:pStyle w:val="BookText"/>
      </w:pPr>
      <w:r>
        <w:rPr>
          <w:rFonts w:ascii="IRNazanin" w:hAnsi="IRNazanin" w:eastAsia="IRNazanin" w:cs="IRNazanin"/>
          <w:lang w:bidi="fa-IR"/>
          <w:color w:val="111111"/>
          <w:sz w:val="28"/>
          <w:szCs w:val="28"/>
          <w:rtl/>
        </w:rPr>
        <w:t xml:space="preserve">(2 / 113 ، 119)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شئت أن تلهو ببعض حديثها</w:t>
      </w:r>
    </w:p>
    <w:p>
      <w:pPr>
        <w:pStyle w:val="BookText"/>
      </w:pPr>
      <w:r>
        <w:rPr>
          <w:rFonts w:ascii="Amiri" w:hAnsi="Amiri" w:eastAsia="Amiri" w:cs="Amiri"/>
          <w:lang w:bidi="ar-SA"/>
          <w:color w:val="111111"/>
          <w:sz w:val="28"/>
          <w:szCs w:val="28"/>
          <w:rtl/>
        </w:rPr>
        <w:t xml:space="preserve">نزلن وأنزلن القطين المولدا</w:t>
      </w:r>
    </w:p>
    <w:p>
      <w:pPr>
        <w:pStyle w:val="BookText"/>
      </w:pPr>
      <w:r>
        <w:rPr>
          <w:rFonts w:ascii="Times New Roman" w:hAnsi="Times New Roman" w:eastAsia="Times New Roman" w:cs="Times New Roman"/>
          <w:lang w:val="en-US" w:bidi="en-US"/>
          <w:color w:val="111111"/>
          <w:sz w:val="28"/>
          <w:szCs w:val="28"/>
          <w:rtl/>
        </w:rPr>
        <w:t xml:space="preserve">(2 / 122)</w:t>
      </w:r>
    </w:p>
    <w:p>
      <w:pPr>
        <w:pStyle w:val="BookText"/>
      </w:pPr>
      <w:r>
        <w:rPr>
          <w:rFonts w:ascii="Amiri" w:hAnsi="Amiri" w:eastAsia="Amiri" w:cs="Amiri"/>
          <w:lang w:bidi="ar-SA"/>
          <w:color w:val="111111"/>
          <w:sz w:val="28"/>
          <w:szCs w:val="28"/>
          <w:rtl/>
        </w:rPr>
        <w:t xml:space="preserve">ألم تغتمض عيناك ليلة أرمدا</w:t>
      </w:r>
    </w:p>
    <w:p>
      <w:pPr>
        <w:pStyle w:val="BookText"/>
      </w:pPr>
      <w:r>
        <w:rPr>
          <w:rFonts w:ascii="Amiri" w:hAnsi="Amiri" w:eastAsia="Amiri" w:cs="Amiri"/>
          <w:lang w:bidi="ar-SA"/>
          <w:color w:val="111111"/>
          <w:sz w:val="28"/>
          <w:szCs w:val="28"/>
          <w:rtl/>
        </w:rPr>
        <w:t xml:space="preserve">وبتّ كما بات السليم مسهدا</w:t>
      </w:r>
    </w:p>
    <w:p>
      <w:pPr>
        <w:pStyle w:val="BookText"/>
      </w:pPr>
      <w:r>
        <w:rPr>
          <w:rFonts w:ascii="Times New Roman" w:hAnsi="Times New Roman" w:eastAsia="Times New Roman" w:cs="Times New Roman"/>
          <w:lang w:val="en-US" w:bidi="en-US"/>
          <w:color w:val="111111"/>
          <w:sz w:val="28"/>
          <w:szCs w:val="28"/>
          <w:rtl/>
        </w:rPr>
        <w:t xml:space="preserve">(2 / 512)</w:t>
      </w:r>
    </w:p>
    <w:p>
      <w:pPr>
        <w:pStyle w:val="BookText"/>
      </w:pPr>
      <w:r>
        <w:rPr>
          <w:rFonts w:ascii="Amiri" w:hAnsi="Amiri" w:eastAsia="Amiri" w:cs="Amiri"/>
          <w:lang w:bidi="ar-SA"/>
          <w:color w:val="111111"/>
          <w:sz w:val="28"/>
          <w:szCs w:val="28"/>
          <w:rtl/>
        </w:rPr>
        <w:t xml:space="preserve">مزائد خرقاء اليديدن مسيفة</w:t>
      </w:r>
    </w:p>
    <w:p>
      <w:pPr>
        <w:pStyle w:val="BookText"/>
      </w:pPr>
      <w:r>
        <w:rPr>
          <w:rFonts w:ascii="IRNazanin" w:hAnsi="IRNazanin" w:eastAsia="IRNazanin" w:cs="IRNazanin"/>
          <w:lang w:bidi="fa-IR"/>
          <w:color w:val="111111"/>
          <w:sz w:val="28"/>
          <w:szCs w:val="28"/>
          <w:rtl/>
        </w:rPr>
        <w:t xml:space="preserve">(أخبّ بهن المخلفان وأحفدا)</w:t>
      </w:r>
    </w:p>
    <w:p>
      <w:pPr>
        <w:pStyle w:val="BookText"/>
      </w:pPr>
      <w:r>
        <w:rPr>
          <w:rFonts w:ascii="IRNazanin" w:hAnsi="IRNazanin" w:eastAsia="IRNazanin" w:cs="IRNazanin"/>
          <w:lang w:bidi="fa-IR"/>
          <w:color w:val="111111"/>
          <w:sz w:val="28"/>
          <w:szCs w:val="28"/>
          <w:rtl/>
        </w:rPr>
        <w:t xml:space="preserve">(1 / 330 ، 2 / 367)</w:t>
      </w:r>
    </w:p>
    <w:p>
      <w:pPr>
        <w:pStyle w:val="BookText"/>
      </w:pPr>
      <w:r>
        <w:rPr>
          <w:rFonts w:ascii="Amiri" w:hAnsi="Amiri" w:eastAsia="Amiri" w:cs="Amiri"/>
          <w:lang w:bidi="ar-SA"/>
          <w:color w:val="111111"/>
          <w:sz w:val="28"/>
          <w:szCs w:val="28"/>
          <w:rtl/>
        </w:rPr>
        <w:t xml:space="preserve">مروا عجالى وقالوا كيف صاحبكم</w:t>
      </w:r>
    </w:p>
    <w:p>
      <w:pPr>
        <w:pStyle w:val="BookText"/>
      </w:pPr>
      <w:r>
        <w:rPr>
          <w:rFonts w:ascii="IRNazanin" w:hAnsi="IRNazanin" w:eastAsia="IRNazanin" w:cs="IRNazanin"/>
          <w:lang w:bidi="fa-IR"/>
          <w:color w:val="111111"/>
          <w:sz w:val="28"/>
          <w:szCs w:val="28"/>
          <w:rtl/>
        </w:rPr>
        <w:t xml:space="preserve">قال الذى سألوا أمسى لمجهودا</w:t>
      </w:r>
    </w:p>
    <w:p>
      <w:pPr>
        <w:pStyle w:val="BookText"/>
      </w:pPr>
      <w:r>
        <w:rPr>
          <w:rFonts w:ascii="IRNazanin" w:hAnsi="IRNazanin" w:eastAsia="IRNazanin" w:cs="IRNazanin"/>
          <w:lang w:bidi="fa-IR"/>
          <w:color w:val="111111"/>
          <w:sz w:val="28"/>
          <w:szCs w:val="28"/>
          <w:rtl/>
        </w:rPr>
        <w:t xml:space="preserve">(1 / 319 ، 2 / 70)</w:t>
      </w:r>
    </w:p>
    <w:p>
      <w:pPr>
        <w:pStyle w:val="BookText"/>
      </w:pPr>
      <w:r>
        <w:rPr>
          <w:rFonts w:ascii="Amiri" w:hAnsi="Amiri" w:eastAsia="Amiri" w:cs="Amiri"/>
          <w:lang w:bidi="ar-SA"/>
          <w:color w:val="111111"/>
          <w:sz w:val="28"/>
          <w:szCs w:val="28"/>
          <w:rtl/>
        </w:rPr>
        <w:t xml:space="preserve">إن تحملا حاجة لى خفّ محملها</w:t>
      </w:r>
    </w:p>
    <w:p>
      <w:pPr>
        <w:pStyle w:val="BookText"/>
      </w:pPr>
      <w:r>
        <w:rPr>
          <w:rFonts w:ascii="Amiri" w:hAnsi="Amiri" w:eastAsia="Amiri" w:cs="Amiri"/>
          <w:lang w:bidi="ar-SA"/>
          <w:color w:val="111111"/>
          <w:sz w:val="28"/>
          <w:szCs w:val="28"/>
          <w:rtl/>
        </w:rPr>
        <w:t xml:space="preserve">تستوجبا نعمة عندى بها ويدا</w:t>
      </w:r>
    </w:p>
    <w:p>
      <w:pPr>
        <w:pStyle w:val="BookText"/>
      </w:pPr>
      <w:r>
        <w:rPr>
          <w:rFonts w:ascii="Amiri" w:hAnsi="Amiri" w:eastAsia="Amiri" w:cs="Amiri"/>
          <w:lang w:bidi="ar-SA"/>
          <w:color w:val="111111"/>
          <w:sz w:val="28"/>
          <w:szCs w:val="28"/>
          <w:rtl/>
        </w:rPr>
        <w:t xml:space="preserve">أن تقرءان على أسماء ويحكما</w:t>
      </w:r>
    </w:p>
    <w:p>
      <w:pPr>
        <w:pStyle w:val="BookText"/>
      </w:pPr>
      <w:r>
        <w:rPr>
          <w:rFonts w:ascii="IRNazanin" w:hAnsi="IRNazanin" w:eastAsia="IRNazanin" w:cs="IRNazanin"/>
          <w:lang w:bidi="fa-IR"/>
          <w:color w:val="111111"/>
          <w:sz w:val="28"/>
          <w:szCs w:val="28"/>
          <w:rtl/>
        </w:rPr>
        <w:t xml:space="preserve">منى السلام وألّا تخبرا أحدا</w:t>
      </w:r>
    </w:p>
    <w:p>
      <w:pPr>
        <w:pStyle w:val="BookText"/>
      </w:pPr>
      <w:r>
        <w:rPr>
          <w:rFonts w:ascii="Times New Roman" w:hAnsi="Times New Roman" w:eastAsia="Times New Roman" w:cs="Times New Roman"/>
          <w:lang w:val="en-US" w:bidi="en-US"/>
          <w:color w:val="111111"/>
          <w:sz w:val="28"/>
          <w:szCs w:val="28"/>
          <w:rtl/>
        </w:rPr>
        <w:t xml:space="preserve">(1 / 384)</w:t>
      </w:r>
    </w:p>
    <w:p>
      <w:pPr>
        <w:pStyle w:val="BookText"/>
      </w:pPr>
      <w:r>
        <w:rPr>
          <w:rFonts w:ascii="IRNazanin" w:hAnsi="IRNazanin" w:eastAsia="IRNazanin" w:cs="IRNazanin"/>
          <w:lang w:bidi="fa-IR"/>
          <w:color w:val="111111"/>
          <w:sz w:val="28"/>
          <w:szCs w:val="28"/>
          <w:rtl/>
        </w:rPr>
        <w:t xml:space="preserve">أهوى لها مشقص حشر فشبرقها</w:t>
      </w:r>
    </w:p>
    <w:p>
      <w:pPr>
        <w:pStyle w:val="BookText"/>
      </w:pPr>
      <w:r>
        <w:rPr>
          <w:rFonts w:ascii="Amiri" w:hAnsi="Amiri" w:eastAsia="Amiri" w:cs="Amiri"/>
          <w:lang w:bidi="ar-SA"/>
          <w:color w:val="111111"/>
          <w:sz w:val="28"/>
          <w:szCs w:val="28"/>
          <w:rtl/>
        </w:rPr>
        <w:t xml:space="preserve">وكنت أدعو قذاها الإثمد القردا</w:t>
      </w:r>
    </w:p>
    <w:p>
      <w:pPr>
        <w:pStyle w:val="BookText"/>
      </w:pPr>
      <w:r>
        <w:rPr>
          <w:rFonts w:ascii="Times New Roman" w:hAnsi="Times New Roman" w:eastAsia="Times New Roman" w:cs="Times New Roman"/>
          <w:lang w:val="en-US" w:bidi="en-US"/>
          <w:color w:val="111111"/>
          <w:sz w:val="28"/>
          <w:szCs w:val="28"/>
          <w:rtl/>
        </w:rPr>
        <w:t xml:space="preserve">(1 / 501)</w:t>
      </w:r>
    </w:p>
    <w:p>
      <w:pPr>
        <w:pStyle w:val="BookText"/>
      </w:pPr>
      <w:r>
        <w:rPr>
          <w:rFonts w:ascii="IRNazanin" w:hAnsi="IRNazanin" w:eastAsia="IRNazanin" w:cs="IRNazanin"/>
          <w:lang w:bidi="fa-IR"/>
          <w:color w:val="111111"/>
          <w:sz w:val="28"/>
          <w:szCs w:val="28"/>
          <w:rtl/>
        </w:rPr>
        <w:t xml:space="preserve">(إذا تجاوب نوح قامتا معه)</w:t>
      </w:r>
    </w:p>
    <w:p>
      <w:pPr>
        <w:pStyle w:val="BookText"/>
      </w:pPr>
      <w:r>
        <w:rPr>
          <w:rFonts w:ascii="Amiri" w:hAnsi="Amiri" w:eastAsia="Amiri" w:cs="Amiri"/>
          <w:lang w:bidi="ar-SA"/>
          <w:color w:val="111111"/>
          <w:sz w:val="28"/>
          <w:szCs w:val="28"/>
          <w:rtl/>
        </w:rPr>
        <w:t xml:space="preserve">ضربا أليما بسبت يلعج الجلدا</w:t>
      </w:r>
    </w:p>
    <w:p>
      <w:pPr>
        <w:pStyle w:val="BookText"/>
      </w:pPr>
      <w:r>
        <w:rPr>
          <w:rFonts w:ascii="Times New Roman" w:hAnsi="Times New Roman" w:eastAsia="Times New Roman" w:cs="Times New Roman"/>
          <w:lang w:val="en-US" w:bidi="en-US"/>
          <w:color w:val="111111"/>
          <w:sz w:val="28"/>
          <w:szCs w:val="28"/>
          <w:rtl/>
        </w:rPr>
        <w:t xml:space="preserve">(2 / 113)</w:t>
      </w:r>
    </w:p>
    <w:p>
      <w:pPr>
        <w:pStyle w:val="BookText"/>
      </w:pPr>
      <w:r>
        <w:rPr>
          <w:rFonts w:ascii="Amiri" w:hAnsi="Amiri" w:eastAsia="Amiri" w:cs="Amiri"/>
          <w:lang w:bidi="ar-SA"/>
          <w:color w:val="111111"/>
          <w:sz w:val="28"/>
          <w:szCs w:val="28"/>
          <w:rtl/>
        </w:rPr>
        <w:t xml:space="preserve">ليت السباع لنا كانت مجاورة</w:t>
      </w:r>
    </w:p>
    <w:p>
      <w:pPr>
        <w:pStyle w:val="BookText"/>
      </w:pPr>
      <w:r>
        <w:rPr>
          <w:rFonts w:ascii="IRNazanin" w:hAnsi="IRNazanin" w:eastAsia="IRNazanin" w:cs="IRNazanin"/>
          <w:lang w:bidi="fa-IR"/>
          <w:color w:val="111111"/>
          <w:sz w:val="28"/>
          <w:szCs w:val="28"/>
          <w:rtl/>
        </w:rPr>
        <w:t xml:space="preserve">وأننا لا نرى ممن نرى أحدا</w:t>
      </w:r>
    </w:p>
    <w:p>
      <w:pPr>
        <w:pStyle w:val="BookText"/>
      </w:pPr>
      <w:r>
        <w:rPr>
          <w:rFonts w:ascii="IRNazanin" w:hAnsi="IRNazanin" w:eastAsia="IRNazanin" w:cs="IRNazanin"/>
          <w:lang w:bidi="fa-IR"/>
          <w:color w:val="111111"/>
          <w:sz w:val="28"/>
          <w:szCs w:val="28"/>
          <w:rtl/>
        </w:rPr>
        <w:t xml:space="preserve">إن السباع لتهدا عن فرائسها</w:t>
      </w:r>
    </w:p>
    <w:p>
      <w:pPr>
        <w:pStyle w:val="BookText"/>
      </w:pPr>
      <w:r>
        <w:rPr>
          <w:rFonts w:ascii="Amiri" w:hAnsi="Amiri" w:eastAsia="Amiri" w:cs="Amiri"/>
          <w:lang w:bidi="ar-SA"/>
          <w:color w:val="111111"/>
          <w:sz w:val="28"/>
          <w:szCs w:val="28"/>
          <w:rtl/>
        </w:rPr>
        <w:t xml:space="preserve">والناس ليس بهاد شرهم أبدا</w:t>
      </w:r>
    </w:p>
    <w:p>
      <w:pPr>
        <w:pStyle w:val="BookText"/>
      </w:pPr>
      <w:r>
        <w:rPr>
          <w:rFonts w:ascii="IRNazanin" w:hAnsi="IRNazanin" w:eastAsia="IRNazanin" w:cs="IRNazanin"/>
          <w:lang w:bidi="fa-IR"/>
          <w:color w:val="111111"/>
          <w:sz w:val="28"/>
          <w:szCs w:val="28"/>
          <w:rtl/>
        </w:rPr>
        <w:t xml:space="preserve">(2 / 374 ، 375)</w:t>
      </w:r>
    </w:p>
    <w:p>
      <w:pPr>
        <w:pStyle w:val="BookText"/>
      </w:pPr>
      <w:r>
        <w:rPr>
          <w:rFonts w:ascii="Amiri" w:hAnsi="Amiri" w:eastAsia="Amiri" w:cs="Amiri"/>
          <w:lang w:bidi="ar-SA"/>
          <w:color w:val="111111"/>
          <w:sz w:val="28"/>
          <w:szCs w:val="28"/>
          <w:rtl/>
        </w:rPr>
        <w:t xml:space="preserve">كأننى حين أمسى لا تكلمنى</w:t>
      </w:r>
    </w:p>
    <w:p>
      <w:pPr>
        <w:pStyle w:val="BookText"/>
      </w:pPr>
      <w:r>
        <w:rPr>
          <w:rFonts w:ascii="Amiri" w:hAnsi="Amiri" w:eastAsia="Amiri" w:cs="Amiri"/>
          <w:lang w:bidi="ar-SA"/>
          <w:color w:val="111111"/>
          <w:sz w:val="28"/>
          <w:szCs w:val="28"/>
          <w:rtl/>
        </w:rPr>
        <w:t xml:space="preserve">ذو بغية يشتهى ما ليس موجودا</w:t>
      </w:r>
    </w:p>
    <w:p>
      <w:pPr>
        <w:pStyle w:val="BookText"/>
      </w:pPr>
      <w:r>
        <w:rPr>
          <w:rFonts w:ascii="Times New Roman" w:hAnsi="Times New Roman" w:eastAsia="Times New Roman" w:cs="Times New Roman"/>
          <w:lang w:val="en-US" w:bidi="en-US"/>
          <w:color w:val="111111"/>
          <w:sz w:val="28"/>
          <w:szCs w:val="28"/>
          <w:rtl/>
        </w:rPr>
        <w:t xml:space="preserve">(2 / 389)</w:t>
      </w:r>
    </w:p>
    <w:p>
      <w:pPr>
        <w:pStyle w:val="BookText"/>
      </w:pPr>
      <w:r>
        <w:rPr>
          <w:rFonts w:ascii="Amiri" w:hAnsi="Amiri" w:eastAsia="Amiri" w:cs="Amiri"/>
          <w:lang w:bidi="ar-SA"/>
          <w:color w:val="111111"/>
          <w:sz w:val="28"/>
          <w:szCs w:val="28"/>
          <w:rtl/>
        </w:rPr>
        <w:t xml:space="preserve">تزود مثل زاد أبيك فينا</w:t>
      </w:r>
    </w:p>
    <w:p>
      <w:pPr>
        <w:pStyle w:val="BookText"/>
      </w:pPr>
      <w:r>
        <w:rPr>
          <w:rFonts w:ascii="Amiri" w:hAnsi="Amiri" w:eastAsia="Amiri" w:cs="Amiri"/>
          <w:lang w:bidi="ar-SA"/>
          <w:color w:val="111111"/>
          <w:sz w:val="28"/>
          <w:szCs w:val="28"/>
          <w:rtl/>
        </w:rPr>
        <w:t xml:space="preserve">فنعم الزاد زاد أبيك زادا</w:t>
      </w:r>
    </w:p>
    <w:p>
      <w:pPr>
        <w:pStyle w:val="BookText"/>
      </w:pPr>
      <w:r>
        <w:rPr>
          <w:rFonts w:ascii="IRNazanin" w:hAnsi="IRNazanin" w:eastAsia="IRNazanin" w:cs="IRNazanin"/>
          <w:lang w:bidi="fa-IR"/>
          <w:color w:val="111111"/>
          <w:sz w:val="28"/>
          <w:szCs w:val="28"/>
          <w:rtl/>
        </w:rPr>
        <w:t xml:space="preserve">(1 / 126 ، 389)</w:t>
      </w:r>
    </w:p>
    <w:p>
      <w:pPr>
        <w:pStyle w:val="BookText"/>
      </w:pPr>
      <w:r>
        <w:rPr>
          <w:rFonts w:ascii="Amiri" w:hAnsi="Amiri" w:eastAsia="Amiri" w:cs="Amiri"/>
          <w:lang w:bidi="ar-SA"/>
          <w:color w:val="111111"/>
          <w:sz w:val="28"/>
          <w:szCs w:val="28"/>
          <w:rtl/>
        </w:rPr>
        <w:t xml:space="preserve">(بما لم تشكروا المعروف عندى)</w:t>
      </w:r>
    </w:p>
    <w:p>
      <w:pPr>
        <w:pStyle w:val="BookText"/>
      </w:pPr>
      <w:r>
        <w:rPr>
          <w:rFonts w:ascii="IRNazanin" w:hAnsi="IRNazanin" w:eastAsia="IRNazanin" w:cs="IRNazanin"/>
          <w:lang w:bidi="fa-IR"/>
          <w:color w:val="111111"/>
          <w:sz w:val="28"/>
          <w:szCs w:val="28"/>
          <w:rtl/>
        </w:rPr>
        <w:t xml:space="preserve">وإن شئتم تعاودنا عوادا</w:t>
      </w:r>
    </w:p>
    <w:p>
      <w:pPr>
        <w:pStyle w:val="BookText"/>
      </w:pPr>
      <w:r>
        <w:rPr>
          <w:rFonts w:ascii="IRNazanin" w:hAnsi="IRNazanin" w:eastAsia="IRNazanin" w:cs="IRNazanin"/>
          <w:lang w:bidi="fa-IR"/>
          <w:color w:val="111111"/>
          <w:sz w:val="28"/>
          <w:szCs w:val="28"/>
          <w:rtl/>
        </w:rPr>
        <w:t xml:space="preserve">(2 / 92 ، 2 / 265)</w:t>
      </w:r>
    </w:p>
    <w:p>
      <w:pPr>
        <w:pStyle w:val="BookText"/>
      </w:pPr>
      <w:r>
        <w:rPr>
          <w:rFonts w:ascii="Amiri" w:hAnsi="Amiri" w:eastAsia="Amiri" w:cs="Amiri"/>
          <w:lang w:bidi="ar-SA"/>
          <w:color w:val="111111"/>
          <w:sz w:val="28"/>
          <w:szCs w:val="28"/>
          <w:rtl/>
        </w:rPr>
        <w:t xml:space="preserve">لو يسمعون كما سمعت كلامها</w:t>
      </w:r>
    </w:p>
    <w:p>
      <w:pPr>
        <w:pStyle w:val="BookText"/>
      </w:pPr>
      <w:r>
        <w:rPr>
          <w:rFonts w:ascii="Amiri" w:hAnsi="Amiri" w:eastAsia="Amiri" w:cs="Amiri"/>
          <w:lang w:bidi="ar-SA"/>
          <w:color w:val="111111"/>
          <w:sz w:val="28"/>
          <w:szCs w:val="28"/>
          <w:rtl/>
        </w:rPr>
        <w:t xml:space="preserve">خرّوا لعزة ركعا وسجودا</w:t>
      </w:r>
    </w:p>
    <w:p>
      <w:pPr>
        <w:pStyle w:val="BookText"/>
      </w:pPr>
      <w:r>
        <w:rPr>
          <w:rFonts w:ascii="Times New Roman" w:hAnsi="Times New Roman" w:eastAsia="Times New Roman" w:cs="Times New Roman"/>
          <w:lang w:val="en-US" w:bidi="en-US"/>
          <w:color w:val="111111"/>
          <w:sz w:val="28"/>
          <w:szCs w:val="28"/>
          <w:rtl/>
        </w:rPr>
        <w:t xml:space="preserve">(1 / 81)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لسنا كمن حلّت إياد دارها</w:t>
      </w:r>
    </w:p>
    <w:p>
      <w:pPr>
        <w:pStyle w:val="BookText"/>
      </w:pPr>
      <w:r>
        <w:rPr>
          <w:rFonts w:ascii="Amiri" w:hAnsi="Amiri" w:eastAsia="Amiri" w:cs="Amiri"/>
          <w:lang w:bidi="ar-SA"/>
          <w:color w:val="111111"/>
          <w:sz w:val="28"/>
          <w:szCs w:val="28"/>
          <w:rtl/>
        </w:rPr>
        <w:t xml:space="preserve">تكريت ترقب حبّها أن يحصدا</w:t>
      </w:r>
    </w:p>
    <w:p>
      <w:pPr>
        <w:pStyle w:val="BookText"/>
      </w:pPr>
      <w:r>
        <w:rPr>
          <w:rFonts w:ascii="IRNazanin" w:hAnsi="IRNazanin" w:eastAsia="IRNazanin" w:cs="IRNazanin"/>
          <w:lang w:bidi="fa-IR"/>
          <w:color w:val="111111"/>
          <w:sz w:val="28"/>
          <w:szCs w:val="28"/>
          <w:rtl/>
        </w:rPr>
        <w:t xml:space="preserve">(2 / 173 ، 174 ، 2 / 460)</w:t>
      </w:r>
    </w:p>
    <w:p>
      <w:pPr>
        <w:pStyle w:val="BookText"/>
      </w:pPr>
      <w:r>
        <w:rPr>
          <w:rFonts w:ascii="Amiri" w:hAnsi="Amiri" w:eastAsia="Amiri" w:cs="Amiri"/>
          <w:lang w:bidi="ar-SA"/>
          <w:color w:val="111111"/>
          <w:sz w:val="28"/>
          <w:szCs w:val="28"/>
          <w:rtl/>
        </w:rPr>
        <w:t xml:space="preserve">(أثوى وأقصر ليله ليزوّدا)</w:t>
      </w:r>
    </w:p>
    <w:p>
      <w:pPr>
        <w:pStyle w:val="BookText"/>
      </w:pPr>
      <w:r>
        <w:rPr>
          <w:rFonts w:ascii="Amiri" w:hAnsi="Amiri" w:eastAsia="Amiri" w:cs="Amiri"/>
          <w:lang w:bidi="ar-SA"/>
          <w:color w:val="111111"/>
          <w:sz w:val="28"/>
          <w:szCs w:val="28"/>
          <w:rtl/>
        </w:rPr>
        <w:t xml:space="preserve">فمضى وأخلف من قتيلة موعدا</w:t>
      </w:r>
    </w:p>
    <w:p>
      <w:pPr>
        <w:pStyle w:val="BookText"/>
      </w:pPr>
      <w:r>
        <w:rPr>
          <w:rFonts w:ascii="Times New Roman" w:hAnsi="Times New Roman" w:eastAsia="Times New Roman" w:cs="Times New Roman"/>
          <w:lang w:val="en-US" w:bidi="en-US"/>
          <w:color w:val="111111"/>
          <w:sz w:val="28"/>
          <w:szCs w:val="28"/>
          <w:rtl/>
        </w:rPr>
        <w:t xml:space="preserve">(2 / 457)</w:t>
      </w:r>
    </w:p>
    <w:p>
      <w:pPr>
        <w:pStyle w:val="BookText"/>
      </w:pPr>
      <w:r>
        <w:rPr>
          <w:rFonts w:ascii="Amiri" w:hAnsi="Amiri" w:eastAsia="Amiri" w:cs="Amiri"/>
          <w:lang w:bidi="ar-SA"/>
          <w:color w:val="111111"/>
          <w:sz w:val="28"/>
          <w:szCs w:val="28"/>
          <w:rtl/>
        </w:rPr>
        <w:t xml:space="preserve">لما رأيت نساءنا</w:t>
      </w:r>
    </w:p>
    <w:p>
      <w:pPr>
        <w:pStyle w:val="BookText"/>
      </w:pPr>
      <w:r>
        <w:rPr>
          <w:rFonts w:ascii="Amiri" w:hAnsi="Amiri" w:eastAsia="Amiri" w:cs="Amiri"/>
          <w:lang w:bidi="ar-SA"/>
          <w:color w:val="111111"/>
          <w:sz w:val="28"/>
          <w:szCs w:val="28"/>
          <w:rtl/>
        </w:rPr>
        <w:t xml:space="preserve">يفحصن بالمعزاء شدّا</w:t>
      </w:r>
    </w:p>
    <w:p>
      <w:pPr>
        <w:pStyle w:val="BookText"/>
      </w:pPr>
      <w:r>
        <w:rPr>
          <w:rFonts w:ascii="IRNazanin" w:hAnsi="IRNazanin" w:eastAsia="IRNazanin" w:cs="IRNazanin"/>
          <w:lang w:bidi="fa-IR"/>
          <w:color w:val="111111"/>
          <w:sz w:val="28"/>
          <w:szCs w:val="28"/>
          <w:rtl/>
        </w:rPr>
        <w:t xml:space="preserve">وبدت محاسنها التى</w:t>
      </w:r>
    </w:p>
    <w:p>
      <w:pPr>
        <w:pStyle w:val="BookText"/>
      </w:pPr>
      <w:r>
        <w:rPr>
          <w:rFonts w:ascii="Amiri" w:hAnsi="Amiri" w:eastAsia="Amiri" w:cs="Amiri"/>
          <w:lang w:bidi="ar-SA"/>
          <w:color w:val="111111"/>
          <w:sz w:val="28"/>
          <w:szCs w:val="28"/>
          <w:rtl/>
        </w:rPr>
        <w:t xml:space="preserve">تخفى وكان الأمر جدا</w:t>
      </w:r>
    </w:p>
    <w:p>
      <w:pPr>
        <w:pStyle w:val="BookText"/>
      </w:pPr>
      <w:r>
        <w:rPr>
          <w:rFonts w:ascii="Times New Roman" w:hAnsi="Times New Roman" w:eastAsia="Times New Roman" w:cs="Times New Roman"/>
          <w:lang w:val="en-US" w:bidi="en-US"/>
          <w:color w:val="111111"/>
          <w:sz w:val="28"/>
          <w:szCs w:val="28"/>
          <w:rtl/>
        </w:rPr>
        <w:t xml:space="preserve">(2 / 456)</w:t>
      </w:r>
    </w:p>
    <w:p>
      <w:pPr>
        <w:pStyle w:val="BookText"/>
      </w:pPr>
      <w:r>
        <w:rPr>
          <w:rFonts w:ascii="Amiri" w:hAnsi="Amiri" w:eastAsia="Amiri" w:cs="Amiri"/>
          <w:lang w:bidi="ar-SA"/>
          <w:color w:val="111111"/>
          <w:sz w:val="28"/>
          <w:szCs w:val="28"/>
          <w:rtl/>
        </w:rPr>
        <w:t xml:space="preserve">وقصيدة قد بتّ أجمع بينها</w:t>
      </w:r>
    </w:p>
    <w:p>
      <w:pPr>
        <w:pStyle w:val="BookText"/>
      </w:pPr>
      <w:r>
        <w:rPr>
          <w:rFonts w:ascii="Amiri" w:hAnsi="Amiri" w:eastAsia="Amiri" w:cs="Amiri"/>
          <w:lang w:bidi="ar-SA"/>
          <w:color w:val="111111"/>
          <w:sz w:val="28"/>
          <w:szCs w:val="28"/>
          <w:rtl/>
        </w:rPr>
        <w:t xml:space="preserve">حتى أقوّم ميلها وسنادها</w:t>
      </w:r>
    </w:p>
    <w:p>
      <w:pPr>
        <w:pStyle w:val="BookText"/>
      </w:pPr>
      <w:r>
        <w:rPr>
          <w:rFonts w:ascii="Amiri" w:hAnsi="Amiri" w:eastAsia="Amiri" w:cs="Amiri"/>
          <w:lang w:bidi="ar-SA"/>
          <w:color w:val="111111"/>
          <w:sz w:val="28"/>
          <w:szCs w:val="28"/>
          <w:rtl/>
        </w:rPr>
        <w:t xml:space="preserve">نظر المثقب فى كعوب قناته</w:t>
      </w:r>
    </w:p>
    <w:p>
      <w:pPr>
        <w:pStyle w:val="BookText"/>
      </w:pPr>
      <w:r>
        <w:rPr>
          <w:rFonts w:ascii="Amiri" w:hAnsi="Amiri" w:eastAsia="Amiri" w:cs="Amiri"/>
          <w:lang w:bidi="ar-SA"/>
          <w:color w:val="111111"/>
          <w:sz w:val="28"/>
          <w:szCs w:val="28"/>
          <w:rtl/>
        </w:rPr>
        <w:t xml:space="preserve">حتى يقيم ثقافه منآدها</w:t>
      </w:r>
    </w:p>
    <w:p>
      <w:pPr>
        <w:pStyle w:val="BookText"/>
      </w:pPr>
      <w:r>
        <w:rPr>
          <w:rFonts w:ascii="Times New Roman" w:hAnsi="Times New Roman" w:eastAsia="Times New Roman" w:cs="Times New Roman"/>
          <w:lang w:val="en-US" w:bidi="en-US"/>
          <w:color w:val="111111"/>
          <w:sz w:val="28"/>
          <w:szCs w:val="28"/>
          <w:rtl/>
        </w:rPr>
        <w:t xml:space="preserve">(1 / 327)</w:t>
      </w:r>
    </w:p>
    <w:p>
      <w:pPr>
        <w:pStyle w:val="BookText"/>
      </w:pPr>
      <w:r>
        <w:rPr>
          <w:rFonts w:ascii="Amiri" w:hAnsi="Amiri" w:eastAsia="Amiri" w:cs="Amiri"/>
          <w:lang w:bidi="ar-SA"/>
          <w:color w:val="111111"/>
          <w:sz w:val="28"/>
          <w:szCs w:val="28"/>
          <w:rtl/>
        </w:rPr>
        <w:t xml:space="preserve">فزججتها بمزجة</w:t>
      </w:r>
    </w:p>
    <w:p>
      <w:pPr>
        <w:pStyle w:val="BookText"/>
      </w:pPr>
      <w:r>
        <w:rPr>
          <w:rFonts w:ascii="IRNazanin" w:hAnsi="IRNazanin" w:eastAsia="IRNazanin" w:cs="IRNazanin"/>
          <w:lang w:bidi="fa-IR"/>
          <w:color w:val="111111"/>
          <w:sz w:val="28"/>
          <w:szCs w:val="28"/>
          <w:rtl/>
        </w:rPr>
        <w:t xml:space="preserve">زج القلوص أبى مزاده</w:t>
      </w:r>
    </w:p>
    <w:p>
      <w:pPr>
        <w:pStyle w:val="BookText"/>
      </w:pPr>
      <w:r>
        <w:rPr>
          <w:rFonts w:ascii="Times New Roman" w:hAnsi="Times New Roman" w:eastAsia="Times New Roman" w:cs="Times New Roman"/>
          <w:lang w:val="en-US" w:bidi="en-US"/>
          <w:color w:val="111111"/>
          <w:sz w:val="28"/>
          <w:szCs w:val="28"/>
          <w:rtl/>
        </w:rPr>
        <w:t xml:space="preserve">(2 / 176)</w:t>
      </w:r>
    </w:p>
    <w:p>
      <w:pPr>
        <w:pStyle w:val="BookText"/>
      </w:pPr>
      <w:r>
        <w:rPr>
          <w:rFonts w:ascii="Amiri" w:hAnsi="Amiri" w:eastAsia="Amiri" w:cs="Amiri"/>
          <w:lang w:bidi="ar-SA"/>
          <w:color w:val="111111"/>
          <w:sz w:val="28"/>
          <w:szCs w:val="28"/>
          <w:rtl/>
        </w:rPr>
        <w:t xml:space="preserve">قالت له الطيرة تقدم راشدا</w:t>
      </w:r>
    </w:p>
    <w:p>
      <w:pPr>
        <w:pStyle w:val="BookText"/>
      </w:pPr>
      <w:r>
        <w:rPr>
          <w:rFonts w:ascii="Amiri" w:hAnsi="Amiri" w:eastAsia="Amiri" w:cs="Amiri"/>
          <w:lang w:bidi="ar-SA"/>
          <w:color w:val="111111"/>
          <w:sz w:val="28"/>
          <w:szCs w:val="28"/>
          <w:rtl/>
        </w:rPr>
        <w:t xml:space="preserve">إنك لا ترجع إلا حامدا</w:t>
      </w:r>
    </w:p>
    <w:p>
      <w:pPr>
        <w:pStyle w:val="BookText"/>
      </w:pPr>
      <w:r>
        <w:rPr>
          <w:rFonts w:ascii="Times New Roman" w:hAnsi="Times New Roman" w:eastAsia="Times New Roman" w:cs="Times New Roman"/>
          <w:lang w:val="en-US" w:bidi="en-US"/>
          <w:color w:val="111111"/>
          <w:sz w:val="28"/>
          <w:szCs w:val="28"/>
          <w:rtl/>
        </w:rPr>
        <w:t xml:space="preserve">(1 / 76)</w:t>
      </w:r>
    </w:p>
    <w:p>
      <w:pPr>
        <w:pStyle w:val="BookText"/>
      </w:pPr>
      <w:r>
        <w:rPr>
          <w:rFonts w:ascii="Amiri" w:hAnsi="Amiri" w:eastAsia="Amiri" w:cs="Amiri"/>
          <w:lang w:bidi="ar-SA"/>
          <w:color w:val="111111"/>
          <w:sz w:val="28"/>
          <w:szCs w:val="28"/>
          <w:rtl/>
        </w:rPr>
        <w:t xml:space="preserve">أريت إن جاءت به أملودا</w:t>
      </w:r>
    </w:p>
    <w:p>
      <w:pPr>
        <w:pStyle w:val="BookText"/>
      </w:pPr>
      <w:r>
        <w:rPr>
          <w:rFonts w:ascii="Amiri" w:hAnsi="Amiri" w:eastAsia="Amiri" w:cs="Amiri"/>
          <w:lang w:bidi="ar-SA"/>
          <w:color w:val="111111"/>
          <w:sz w:val="28"/>
          <w:szCs w:val="28"/>
          <w:rtl/>
        </w:rPr>
        <w:t xml:space="preserve">مرجّلا ويلبس البرودا</w:t>
      </w:r>
    </w:p>
    <w:p>
      <w:pPr>
        <w:pStyle w:val="BookText"/>
      </w:pPr>
      <w:r>
        <w:rPr>
          <w:rFonts w:ascii="IRNazanin" w:hAnsi="IRNazanin" w:eastAsia="IRNazanin" w:cs="IRNazanin"/>
          <w:lang w:bidi="fa-IR"/>
          <w:color w:val="111111"/>
          <w:sz w:val="28"/>
          <w:szCs w:val="28"/>
          <w:rtl/>
        </w:rPr>
        <w:t xml:space="preserve">أقائلنّ أحضروا الشهودا</w:t>
      </w:r>
    </w:p>
    <w:p>
      <w:pPr>
        <w:pStyle w:val="BookText"/>
      </w:pPr>
      <w:r>
        <w:rPr>
          <w:rFonts w:ascii="IRNazanin" w:hAnsi="IRNazanin" w:eastAsia="IRNazanin" w:cs="IRNazanin"/>
          <w:lang w:bidi="fa-IR"/>
          <w:color w:val="111111"/>
          <w:sz w:val="28"/>
          <w:szCs w:val="28"/>
          <w:rtl/>
        </w:rPr>
        <w:t xml:space="preserve">(1 / 171 ، 2 / 374)</w:t>
      </w:r>
    </w:p>
    <w:p>
      <w:pPr>
        <w:pStyle w:val="BookText"/>
      </w:pPr>
      <w:r>
        <w:rPr>
          <w:rFonts w:ascii="Amiri" w:hAnsi="Amiri" w:eastAsia="Amiri" w:cs="Amiri"/>
          <w:lang w:bidi="ar-SA"/>
          <w:color w:val="111111"/>
          <w:sz w:val="28"/>
          <w:szCs w:val="28"/>
          <w:rtl/>
        </w:rPr>
        <w:t xml:space="preserve">وإن رأيت الحجج الرواددا</w:t>
      </w:r>
    </w:p>
    <w:p>
      <w:pPr>
        <w:pStyle w:val="BookText"/>
      </w:pPr>
      <w:r>
        <w:rPr>
          <w:rFonts w:ascii="IRNazanin" w:hAnsi="IRNazanin" w:eastAsia="IRNazanin" w:cs="IRNazanin"/>
          <w:lang w:bidi="fa-IR"/>
          <w:color w:val="111111"/>
          <w:sz w:val="28"/>
          <w:szCs w:val="28"/>
          <w:rtl/>
        </w:rPr>
        <w:t xml:space="preserve">قواصرا بالعمر أو مواددا</w:t>
      </w:r>
    </w:p>
    <w:p>
      <w:pPr>
        <w:pStyle w:val="BookText"/>
      </w:pPr>
      <w:r>
        <w:rPr>
          <w:rFonts w:ascii="IRNazanin" w:hAnsi="IRNazanin" w:eastAsia="IRNazanin" w:cs="IRNazanin"/>
          <w:lang w:bidi="fa-IR"/>
          <w:color w:val="111111"/>
          <w:sz w:val="28"/>
          <w:szCs w:val="28"/>
          <w:rtl/>
        </w:rPr>
        <w:t xml:space="preserve">(1 / 190 ، 2 / 318)</w:t>
      </w:r>
    </w:p>
    <w:p>
      <w:pPr>
        <w:pStyle w:val="BookText"/>
      </w:pPr>
      <w:r>
        <w:rPr>
          <w:rFonts w:ascii="IRNazanin" w:hAnsi="IRNazanin" w:eastAsia="IRNazanin" w:cs="IRNazanin"/>
          <w:lang w:bidi="fa-IR"/>
          <w:color w:val="111111"/>
          <w:sz w:val="28"/>
          <w:szCs w:val="28"/>
          <w:rtl/>
        </w:rPr>
        <w:t xml:space="preserve">علام قتل مسلم تعبدا</w:t>
      </w:r>
    </w:p>
    <w:p>
      <w:pPr>
        <w:pStyle w:val="BookText"/>
      </w:pPr>
      <w:r>
        <w:rPr>
          <w:rFonts w:ascii="Amiri" w:hAnsi="Amiri" w:eastAsia="Amiri" w:cs="Amiri"/>
          <w:lang w:bidi="ar-SA"/>
          <w:color w:val="111111"/>
          <w:sz w:val="28"/>
          <w:szCs w:val="28"/>
          <w:rtl/>
        </w:rPr>
        <w:t xml:space="preserve">مذ سنة وخمسون عددا</w:t>
      </w:r>
    </w:p>
    <w:p>
      <w:pPr>
        <w:pStyle w:val="BookText"/>
      </w:pPr>
      <w:r>
        <w:rPr>
          <w:rFonts w:ascii="Times New Roman" w:hAnsi="Times New Roman" w:eastAsia="Times New Roman" w:cs="Times New Roman"/>
          <w:lang w:val="en-US" w:bidi="en-US"/>
          <w:color w:val="111111"/>
          <w:sz w:val="28"/>
          <w:szCs w:val="28"/>
          <w:rtl/>
        </w:rPr>
        <w:t xml:space="preserve">(1 / 446)</w:t>
      </w:r>
    </w:p>
    <w:p>
      <w:pPr>
        <w:pStyle w:val="BookText"/>
      </w:pPr>
      <w:r>
        <w:rPr>
          <w:rFonts w:ascii="IRNazanin" w:hAnsi="IRNazanin" w:eastAsia="IRNazanin" w:cs="IRNazanin"/>
          <w:lang w:bidi="fa-IR"/>
          <w:color w:val="111111"/>
          <w:sz w:val="28"/>
          <w:szCs w:val="28"/>
          <w:rtl/>
        </w:rPr>
        <w:t xml:space="preserve">إذا جشمن قذفا عطوّدا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رمين بالطرف مداه الأبعدا</w:t>
      </w:r>
    </w:p>
    <w:p>
      <w:pPr>
        <w:pStyle w:val="BookText"/>
      </w:pPr>
      <w:r>
        <w:rPr>
          <w:rFonts w:ascii="Times New Roman" w:hAnsi="Times New Roman" w:eastAsia="Times New Roman" w:cs="Times New Roman"/>
          <w:lang w:val="en-US" w:bidi="en-US"/>
          <w:color w:val="111111"/>
          <w:sz w:val="28"/>
          <w:szCs w:val="28"/>
          <w:rtl/>
        </w:rPr>
        <w:t xml:space="preserve">(1 / 479)</w:t>
      </w:r>
    </w:p>
    <w:p>
      <w:pPr>
        <w:pStyle w:val="BookText"/>
      </w:pPr>
      <w:r>
        <w:rPr>
          <w:rFonts w:ascii="Amiri" w:hAnsi="Amiri" w:eastAsia="Amiri" w:cs="Amiri"/>
          <w:lang w:bidi="ar-SA"/>
          <w:color w:val="111111"/>
          <w:sz w:val="28"/>
          <w:szCs w:val="28"/>
          <w:rtl/>
        </w:rPr>
        <w:t xml:space="preserve">إمّا ترينى أصل القعّادا</w:t>
      </w:r>
    </w:p>
    <w:p>
      <w:pPr>
        <w:pStyle w:val="BookText"/>
      </w:pPr>
      <w:r>
        <w:rPr>
          <w:rFonts w:ascii="IRNazanin" w:hAnsi="IRNazanin" w:eastAsia="IRNazanin" w:cs="IRNazanin"/>
          <w:lang w:bidi="fa-IR"/>
          <w:color w:val="111111"/>
          <w:sz w:val="28"/>
          <w:szCs w:val="28"/>
          <w:rtl/>
        </w:rPr>
        <w:t xml:space="preserve">وأتقى أن أنهض الإرعادا</w:t>
      </w:r>
    </w:p>
    <w:p>
      <w:pPr>
        <w:pStyle w:val="BookText"/>
      </w:pPr>
      <w:r>
        <w:rPr>
          <w:rFonts w:ascii="IRNazanin" w:hAnsi="IRNazanin" w:eastAsia="IRNazanin" w:cs="IRNazanin"/>
          <w:lang w:bidi="fa-IR"/>
          <w:color w:val="111111"/>
          <w:sz w:val="28"/>
          <w:szCs w:val="28"/>
          <w:rtl/>
        </w:rPr>
        <w:t xml:space="preserve">من أن تبدلت بآدى آدا</w:t>
      </w:r>
    </w:p>
    <w:p>
      <w:pPr>
        <w:pStyle w:val="BookText"/>
      </w:pPr>
      <w:r>
        <w:rPr>
          <w:rFonts w:ascii="Amiri" w:hAnsi="Amiri" w:eastAsia="Amiri" w:cs="Amiri"/>
          <w:lang w:bidi="ar-SA"/>
          <w:color w:val="111111"/>
          <w:sz w:val="28"/>
          <w:szCs w:val="28"/>
          <w:rtl/>
        </w:rPr>
        <w:t xml:space="preserve">لم يك ينآد فأمسى انآدا</w:t>
      </w:r>
    </w:p>
    <w:p>
      <w:pPr>
        <w:pStyle w:val="BookText"/>
      </w:pPr>
      <w:r>
        <w:rPr>
          <w:rFonts w:ascii="Amiri" w:hAnsi="Amiri" w:eastAsia="Amiri" w:cs="Amiri"/>
          <w:lang w:bidi="ar-SA"/>
          <w:color w:val="111111"/>
          <w:sz w:val="28"/>
          <w:szCs w:val="28"/>
          <w:rtl/>
        </w:rPr>
        <w:t xml:space="preserve">(أبيات) (1 / 522)</w:t>
      </w:r>
    </w:p>
    <w:p>
      <w:pPr>
        <w:pStyle w:val="BookText"/>
      </w:pPr>
      <w:r>
        <w:rPr>
          <w:rFonts w:ascii="IRNazanin" w:hAnsi="IRNazanin" w:eastAsia="IRNazanin" w:cs="IRNazanin"/>
          <w:lang w:bidi="fa-IR"/>
          <w:color w:val="111111"/>
          <w:sz w:val="28"/>
          <w:szCs w:val="28"/>
          <w:rtl/>
        </w:rPr>
        <w:t xml:space="preserve">تسمع للأجواف منه صردا</w:t>
      </w:r>
    </w:p>
    <w:p>
      <w:pPr>
        <w:pStyle w:val="BookText"/>
      </w:pPr>
      <w:r>
        <w:rPr>
          <w:rFonts w:ascii="Amiri" w:hAnsi="Amiri" w:eastAsia="Amiri" w:cs="Amiri"/>
          <w:lang w:bidi="ar-SA"/>
          <w:color w:val="111111"/>
          <w:sz w:val="28"/>
          <w:szCs w:val="28"/>
          <w:rtl/>
        </w:rPr>
        <w:t xml:space="preserve">وفى اليدين جسأة وبردا</w:t>
      </w:r>
    </w:p>
    <w:p>
      <w:pPr>
        <w:pStyle w:val="BookText"/>
      </w:pPr>
      <w:r>
        <w:rPr>
          <w:rFonts w:ascii="Times New Roman" w:hAnsi="Times New Roman" w:eastAsia="Times New Roman" w:cs="Times New Roman"/>
          <w:lang w:val="en-US" w:bidi="en-US"/>
          <w:color w:val="111111"/>
          <w:sz w:val="28"/>
          <w:szCs w:val="28"/>
          <w:rtl/>
        </w:rPr>
        <w:t xml:space="preserve">(2 / 199)</w:t>
      </w:r>
    </w:p>
    <w:p>
      <w:pPr>
        <w:pStyle w:val="BookText"/>
      </w:pPr>
      <w:r>
        <w:rPr>
          <w:rFonts w:ascii="IRNazanin" w:hAnsi="IRNazanin" w:eastAsia="IRNazanin" w:cs="IRNazanin"/>
          <w:lang w:bidi="fa-IR"/>
          <w:color w:val="111111"/>
          <w:sz w:val="28"/>
          <w:szCs w:val="28"/>
          <w:rtl/>
        </w:rPr>
        <w:t xml:space="preserve">قالت له النفس تقدم راشدا</w:t>
      </w:r>
    </w:p>
    <w:p>
      <w:pPr>
        <w:pStyle w:val="BookText"/>
      </w:pPr>
      <w:r>
        <w:rPr>
          <w:rFonts w:ascii="Amiri" w:hAnsi="Amiri" w:eastAsia="Amiri" w:cs="Amiri"/>
          <w:lang w:bidi="ar-SA"/>
          <w:color w:val="111111"/>
          <w:sz w:val="28"/>
          <w:szCs w:val="28"/>
          <w:rtl/>
        </w:rPr>
        <w:t xml:space="preserve">إنك لا ترجع إلا حامدا</w:t>
      </w:r>
    </w:p>
    <w:p>
      <w:pPr>
        <w:pStyle w:val="BookText"/>
      </w:pPr>
      <w:r>
        <w:rPr>
          <w:rFonts w:ascii="Times New Roman" w:hAnsi="Times New Roman" w:eastAsia="Times New Roman" w:cs="Times New Roman"/>
          <w:lang w:val="en-US" w:bidi="en-US"/>
          <w:color w:val="111111"/>
          <w:sz w:val="28"/>
          <w:szCs w:val="28"/>
          <w:rtl/>
        </w:rPr>
        <w:t xml:space="preserve">(2 / 268)</w:t>
      </w:r>
    </w:p>
    <w:p>
      <w:pPr>
        <w:pStyle w:val="BookText"/>
      </w:pPr>
      <w:r>
        <w:rPr>
          <w:rFonts w:ascii="IRNazanin" w:hAnsi="IRNazanin" w:eastAsia="IRNazanin" w:cs="IRNazanin"/>
          <w:lang w:bidi="fa-IR"/>
          <w:color w:val="111111"/>
          <w:sz w:val="28"/>
          <w:szCs w:val="28"/>
          <w:rtl/>
        </w:rPr>
        <w:t xml:space="preserve">أصبح قلبى صردا</w:t>
      </w:r>
    </w:p>
    <w:p>
      <w:pPr>
        <w:pStyle w:val="BookText"/>
      </w:pPr>
      <w:r>
        <w:rPr>
          <w:rFonts w:ascii="Amiri" w:hAnsi="Amiri" w:eastAsia="Amiri" w:cs="Amiri"/>
          <w:lang w:bidi="ar-SA"/>
          <w:color w:val="111111"/>
          <w:sz w:val="28"/>
          <w:szCs w:val="28"/>
          <w:rtl/>
        </w:rPr>
        <w:t xml:space="preserve">لا يشتهى أن يردا</w:t>
      </w:r>
    </w:p>
    <w:p>
      <w:pPr>
        <w:pStyle w:val="BookText"/>
      </w:pPr>
      <w:r>
        <w:rPr>
          <w:rFonts w:ascii="IRNazanin" w:hAnsi="IRNazanin" w:eastAsia="IRNazanin" w:cs="IRNazanin"/>
          <w:lang w:bidi="fa-IR"/>
          <w:color w:val="111111"/>
          <w:sz w:val="28"/>
          <w:szCs w:val="28"/>
          <w:rtl/>
        </w:rPr>
        <w:t xml:space="preserve">إلا عرادا عردا</w:t>
      </w:r>
    </w:p>
    <w:p>
      <w:pPr>
        <w:pStyle w:val="BookText"/>
      </w:pPr>
      <w:r>
        <w:rPr>
          <w:rFonts w:ascii="Amiri" w:hAnsi="Amiri" w:eastAsia="Amiri" w:cs="Amiri"/>
          <w:lang w:bidi="ar-SA"/>
          <w:color w:val="111111"/>
          <w:sz w:val="28"/>
          <w:szCs w:val="28"/>
          <w:rtl/>
        </w:rPr>
        <w:t xml:space="preserve">وصليا ناردا</w:t>
      </w:r>
    </w:p>
    <w:p>
      <w:pPr>
        <w:pStyle w:val="BookText"/>
      </w:pPr>
      <w:r>
        <w:rPr>
          <w:rFonts w:ascii="Amiri" w:hAnsi="Amiri" w:eastAsia="Amiri" w:cs="Amiri"/>
          <w:lang w:bidi="ar-SA"/>
          <w:color w:val="111111"/>
          <w:sz w:val="28"/>
          <w:szCs w:val="28"/>
          <w:rtl/>
        </w:rPr>
        <w:t xml:space="preserve">وعنكنا ملتبدا</w:t>
      </w:r>
    </w:p>
    <w:p>
      <w:pPr>
        <w:pStyle w:val="BookText"/>
      </w:pPr>
      <w:r>
        <w:rPr>
          <w:rFonts w:ascii="Times New Roman" w:hAnsi="Times New Roman" w:eastAsia="Times New Roman" w:cs="Times New Roman"/>
          <w:lang w:val="en-US" w:bidi="en-US"/>
          <w:color w:val="111111"/>
          <w:sz w:val="28"/>
          <w:szCs w:val="28"/>
          <w:rtl/>
        </w:rPr>
        <w:t xml:space="preserve">(2 / 145)</w:t>
      </w:r>
    </w:p>
    <w:p>
      <w:pPr>
        <w:pStyle w:val="BookText"/>
      </w:pPr>
      <w:r>
        <w:rPr>
          <w:rFonts w:ascii="Amiri" w:hAnsi="Amiri" w:eastAsia="Amiri" w:cs="Amiri"/>
          <w:lang w:bidi="ar-SA"/>
          <w:color w:val="111111"/>
          <w:sz w:val="28"/>
          <w:szCs w:val="28"/>
          <w:rtl/>
        </w:rPr>
        <w:t xml:space="preserve">كأن فى الفرش القتاد العاردا</w:t>
      </w:r>
    </w:p>
    <w:p>
      <w:pPr>
        <w:pStyle w:val="BookText"/>
      </w:pPr>
      <w:r>
        <w:rPr>
          <w:rFonts w:ascii="Times New Roman" w:hAnsi="Times New Roman" w:eastAsia="Times New Roman" w:cs="Times New Roman"/>
          <w:lang w:val="en-US" w:bidi="en-US"/>
          <w:color w:val="111111"/>
          <w:sz w:val="28"/>
          <w:szCs w:val="28"/>
          <w:rtl/>
        </w:rPr>
        <w:t xml:space="preserve">(2 / 145)</w:t>
      </w:r>
    </w:p>
    <w:p>
      <w:pPr>
        <w:pStyle w:val="BookText"/>
      </w:pPr>
      <w:r>
        <w:rPr>
          <w:rFonts w:ascii="Amiri" w:hAnsi="Amiri" w:eastAsia="Amiri" w:cs="Amiri"/>
          <w:lang w:bidi="ar-SA"/>
          <w:color w:val="111111"/>
          <w:sz w:val="28"/>
          <w:szCs w:val="28"/>
          <w:rtl/>
        </w:rPr>
        <w:t xml:space="preserve">يدعوننى بالماء ماء أسودا</w:t>
      </w:r>
    </w:p>
    <w:p>
      <w:pPr>
        <w:pStyle w:val="BookText"/>
      </w:pPr>
      <w:r>
        <w:rPr>
          <w:rFonts w:ascii="Times New Roman" w:hAnsi="Times New Roman" w:eastAsia="Times New Roman" w:cs="Times New Roman"/>
          <w:lang w:val="en-US" w:bidi="en-US"/>
          <w:color w:val="111111"/>
          <w:sz w:val="28"/>
          <w:szCs w:val="28"/>
          <w:rtl/>
        </w:rPr>
        <w:t xml:space="preserve">(2 / 2 / 271)</w:t>
      </w:r>
    </w:p>
    <w:p>
      <w:pPr>
        <w:pStyle w:val="BookText"/>
      </w:pPr>
      <w:r>
        <w:rPr>
          <w:rFonts w:ascii="Amiri" w:hAnsi="Amiri" w:eastAsia="Amiri" w:cs="Amiri"/>
          <w:lang w:bidi="ar-SA"/>
          <w:color w:val="111111"/>
          <w:sz w:val="28"/>
          <w:szCs w:val="28"/>
          <w:rtl/>
        </w:rPr>
        <w:t xml:space="preserve">إنى امرؤ من بنى خزيمة لا</w:t>
      </w:r>
    </w:p>
    <w:p>
      <w:pPr>
        <w:pStyle w:val="BookText"/>
      </w:pPr>
      <w:r>
        <w:rPr>
          <w:rFonts w:ascii="Amiri" w:hAnsi="Amiri" w:eastAsia="Amiri" w:cs="Amiri"/>
          <w:lang w:bidi="ar-SA"/>
          <w:color w:val="111111"/>
          <w:sz w:val="28"/>
          <w:szCs w:val="28"/>
          <w:rtl/>
        </w:rPr>
        <w:t xml:space="preserve">أحسن قتو الملوك والحقدا</w:t>
      </w:r>
    </w:p>
    <w:p>
      <w:pPr>
        <w:pStyle w:val="BookText"/>
      </w:pPr>
      <w:r>
        <w:rPr>
          <w:rFonts w:ascii="IRNazanin" w:hAnsi="IRNazanin" w:eastAsia="IRNazanin" w:cs="IRNazanin"/>
          <w:lang w:bidi="fa-IR"/>
          <w:color w:val="111111"/>
          <w:sz w:val="28"/>
          <w:szCs w:val="28"/>
          <w:rtl/>
        </w:rPr>
        <w:t xml:space="preserve">(1 / 467 ، 88)</w:t>
      </w:r>
    </w:p>
    <w:p>
      <w:pPr>
        <w:pStyle w:val="BookText"/>
      </w:pPr>
      <w:r>
        <w:rPr>
          <w:rFonts w:ascii="IRNazanin" w:hAnsi="IRNazanin" w:eastAsia="IRNazanin" w:cs="IRNazanin"/>
          <w:lang w:bidi="fa-IR"/>
          <w:color w:val="111111"/>
          <w:sz w:val="28"/>
          <w:szCs w:val="28"/>
          <w:rtl/>
        </w:rPr>
        <w:t xml:space="preserve">لا ذعرت السوام فى فلق الصبح</w:t>
      </w:r>
    </w:p>
    <w:p>
      <w:pPr>
        <w:pStyle w:val="BookText"/>
      </w:pPr>
      <w:r>
        <w:rPr>
          <w:rFonts w:ascii="Amiri" w:hAnsi="Amiri" w:eastAsia="Amiri" w:cs="Amiri"/>
          <w:lang w:bidi="ar-SA"/>
          <w:color w:val="111111"/>
          <w:sz w:val="28"/>
          <w:szCs w:val="28"/>
          <w:rtl/>
        </w:rPr>
        <w:t xml:space="preserve">مغيرا ولا دعيت يزيدا</w:t>
      </w:r>
    </w:p>
    <w:p>
      <w:pPr>
        <w:pStyle w:val="BookText"/>
      </w:pPr>
      <w:r>
        <w:rPr>
          <w:rFonts w:ascii="Times New Roman" w:hAnsi="Times New Roman" w:eastAsia="Times New Roman" w:cs="Times New Roman"/>
          <w:lang w:val="en-US" w:bidi="en-US"/>
          <w:color w:val="111111"/>
          <w:sz w:val="28"/>
          <w:szCs w:val="28"/>
          <w:rtl/>
        </w:rPr>
        <w:t xml:space="preserve">(2 / 473)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9" w:name="pg14395_209262"/>
    <w:bookmarkEnd w:id="139"/>
    <w:p>
      <w:pPr>
        <w:pStyle w:val="Heading4"/>
      </w:pPr>
      <w:bookmarkStart w:id="526" w:name="_Toc330"/>
      <w:r>
        <w:t>(المكسورة)</w:t>
      </w:r>
      <w:bookmarkEnd w:id="526"/>
    </w:p>
    <w:p>
      <w:pPr>
        <w:pStyle w:val="BookText"/>
      </w:pPr>
      <w:r>
        <w:rPr>
          <w:rFonts w:ascii="Amiri" w:hAnsi="Amiri" w:eastAsia="Amiri" w:cs="Amiri"/>
          <w:lang w:bidi="ar-SA"/>
          <w:color w:val="111111"/>
          <w:sz w:val="28"/>
          <w:szCs w:val="28"/>
          <w:rtl/>
        </w:rPr>
        <w:t xml:space="preserve">(ستأتيك منها إن عمرت عصابة)</w:t>
      </w:r>
    </w:p>
    <w:p>
      <w:pPr>
        <w:pStyle w:val="BookText"/>
      </w:pPr>
      <w:r>
        <w:rPr>
          <w:rFonts w:ascii="Amiri" w:hAnsi="Amiri" w:eastAsia="Amiri" w:cs="Amiri"/>
          <w:lang w:bidi="ar-SA"/>
          <w:color w:val="111111"/>
          <w:sz w:val="28"/>
          <w:szCs w:val="28"/>
          <w:rtl/>
        </w:rPr>
        <w:t xml:space="preserve">وخفّافان لكّامان للقلع الكبد</w:t>
      </w:r>
    </w:p>
    <w:p>
      <w:pPr>
        <w:pStyle w:val="BookText"/>
      </w:pPr>
      <w:r>
        <w:rPr>
          <w:rFonts w:ascii="Times New Roman" w:hAnsi="Times New Roman" w:eastAsia="Times New Roman" w:cs="Times New Roman"/>
          <w:lang w:val="en-US" w:bidi="en-US"/>
          <w:color w:val="111111"/>
          <w:sz w:val="28"/>
          <w:szCs w:val="28"/>
          <w:rtl/>
        </w:rPr>
        <w:t xml:space="preserve">(1 / 70)</w:t>
      </w:r>
    </w:p>
    <w:p>
      <w:pPr>
        <w:pStyle w:val="BookText"/>
      </w:pPr>
      <w:r>
        <w:rPr>
          <w:rFonts w:ascii="Amiri" w:hAnsi="Amiri" w:eastAsia="Amiri" w:cs="Amiri"/>
          <w:lang w:bidi="ar-SA"/>
          <w:color w:val="111111"/>
          <w:sz w:val="28"/>
          <w:szCs w:val="28"/>
          <w:rtl/>
        </w:rPr>
        <w:t xml:space="preserve">كأن حدوج المالكية غدوة</w:t>
      </w:r>
    </w:p>
    <w:p>
      <w:pPr>
        <w:pStyle w:val="BookText"/>
      </w:pPr>
      <w:r>
        <w:rPr>
          <w:rFonts w:ascii="Amiri" w:hAnsi="Amiri" w:eastAsia="Amiri" w:cs="Amiri"/>
          <w:lang w:bidi="ar-SA"/>
          <w:color w:val="111111"/>
          <w:sz w:val="28"/>
          <w:szCs w:val="28"/>
          <w:rtl/>
        </w:rPr>
        <w:t xml:space="preserve">خلايا سفين بالنواصف من ددى</w:t>
      </w:r>
    </w:p>
    <w:p>
      <w:pPr>
        <w:pStyle w:val="BookText"/>
      </w:pPr>
      <w:r>
        <w:rPr>
          <w:rFonts w:ascii="Times New Roman" w:hAnsi="Times New Roman" w:eastAsia="Times New Roman" w:cs="Times New Roman"/>
          <w:lang w:val="en-US" w:bidi="en-US"/>
          <w:color w:val="111111"/>
          <w:sz w:val="28"/>
          <w:szCs w:val="28"/>
          <w:rtl/>
        </w:rPr>
        <w:t xml:space="preserve">(1 / 16)</w:t>
      </w:r>
    </w:p>
    <w:p>
      <w:pPr>
        <w:pStyle w:val="BookText"/>
      </w:pPr>
      <w:r>
        <w:rPr>
          <w:rFonts w:ascii="Amiri" w:hAnsi="Amiri" w:eastAsia="Amiri" w:cs="Amiri"/>
          <w:lang w:bidi="ar-SA"/>
          <w:color w:val="111111"/>
          <w:sz w:val="28"/>
          <w:szCs w:val="28"/>
          <w:rtl/>
        </w:rPr>
        <w:t xml:space="preserve">سوى أبك الأدنى وإن محمدا</w:t>
      </w:r>
    </w:p>
    <w:p>
      <w:pPr>
        <w:pStyle w:val="BookText"/>
      </w:pPr>
      <w:r>
        <w:rPr>
          <w:rFonts w:ascii="Amiri" w:hAnsi="Amiri" w:eastAsia="Amiri" w:cs="Amiri"/>
          <w:lang w:bidi="ar-SA"/>
          <w:color w:val="111111"/>
          <w:sz w:val="28"/>
          <w:szCs w:val="28"/>
          <w:rtl/>
        </w:rPr>
        <w:t xml:space="preserve">على كل عال يا ابن عم محمد</w:t>
      </w:r>
    </w:p>
    <w:p>
      <w:pPr>
        <w:pStyle w:val="BookText"/>
      </w:pPr>
      <w:r>
        <w:rPr>
          <w:rFonts w:ascii="Times New Roman" w:hAnsi="Times New Roman" w:eastAsia="Times New Roman" w:cs="Times New Roman"/>
          <w:lang w:val="en-US" w:bidi="en-US"/>
          <w:color w:val="111111"/>
          <w:sz w:val="28"/>
          <w:szCs w:val="28"/>
          <w:rtl/>
        </w:rPr>
        <w:t xml:space="preserve">(1 / 339)</w:t>
      </w:r>
    </w:p>
    <w:p>
      <w:pPr>
        <w:pStyle w:val="BookText"/>
      </w:pPr>
      <w:r>
        <w:rPr>
          <w:rFonts w:ascii="Amiri" w:hAnsi="Amiri" w:eastAsia="Amiri" w:cs="Amiri"/>
          <w:lang w:bidi="ar-SA"/>
          <w:color w:val="111111"/>
          <w:sz w:val="28"/>
          <w:szCs w:val="28"/>
          <w:rtl/>
        </w:rPr>
        <w:t xml:space="preserve">فإنك لا تدرى متى الموت جائى</w:t>
      </w:r>
    </w:p>
    <w:p>
      <w:pPr>
        <w:pStyle w:val="BookText"/>
      </w:pPr>
      <w:r>
        <w:rPr>
          <w:rFonts w:ascii="Amiri" w:hAnsi="Amiri" w:eastAsia="Amiri" w:cs="Amiri"/>
          <w:lang w:bidi="ar-SA"/>
          <w:color w:val="111111"/>
          <w:sz w:val="28"/>
          <w:szCs w:val="28"/>
          <w:rtl/>
        </w:rPr>
        <w:t xml:space="preserve">إليك ولا ما يحدث الله فى غد</w:t>
      </w:r>
    </w:p>
    <w:p>
      <w:pPr>
        <w:pStyle w:val="BookText"/>
      </w:pPr>
      <w:r>
        <w:rPr>
          <w:rFonts w:ascii="IRNazanin" w:hAnsi="IRNazanin" w:eastAsia="IRNazanin" w:cs="IRNazanin"/>
          <w:lang w:bidi="fa-IR"/>
          <w:color w:val="111111"/>
          <w:sz w:val="28"/>
          <w:szCs w:val="28"/>
          <w:rtl/>
        </w:rPr>
        <w:t xml:space="preserve">(1 / 394 ، 2 / 366)</w:t>
      </w:r>
    </w:p>
    <w:p>
      <w:pPr>
        <w:pStyle w:val="BookText"/>
      </w:pPr>
      <w:r>
        <w:rPr>
          <w:rFonts w:ascii="Amiri" w:hAnsi="Amiri" w:eastAsia="Amiri" w:cs="Amiri"/>
          <w:lang w:bidi="ar-SA"/>
          <w:color w:val="111111"/>
          <w:sz w:val="28"/>
          <w:szCs w:val="28"/>
          <w:rtl/>
        </w:rPr>
        <w:t xml:space="preserve">كأن علوب النسع فى دأياتها</w:t>
      </w:r>
    </w:p>
    <w:p>
      <w:pPr>
        <w:pStyle w:val="BookText"/>
      </w:pPr>
      <w:r>
        <w:rPr>
          <w:rFonts w:ascii="IRNazanin" w:hAnsi="IRNazanin" w:eastAsia="IRNazanin" w:cs="IRNazanin"/>
          <w:lang w:bidi="fa-IR"/>
          <w:color w:val="111111"/>
          <w:sz w:val="28"/>
          <w:szCs w:val="28"/>
          <w:rtl/>
        </w:rPr>
        <w:t xml:space="preserve">موارد من خلقاء فى ظهر قردد</w:t>
      </w:r>
    </w:p>
    <w:p>
      <w:pPr>
        <w:pStyle w:val="BookText"/>
      </w:pPr>
      <w:r>
        <w:rPr>
          <w:rFonts w:ascii="Times New Roman" w:hAnsi="Times New Roman" w:eastAsia="Times New Roman" w:cs="Times New Roman"/>
          <w:lang w:val="en-US" w:bidi="en-US"/>
          <w:color w:val="111111"/>
          <w:sz w:val="28"/>
          <w:szCs w:val="28"/>
          <w:rtl/>
        </w:rPr>
        <w:t xml:space="preserve">(1 / 500)</w:t>
      </w:r>
    </w:p>
    <w:p>
      <w:pPr>
        <w:pStyle w:val="BookText"/>
      </w:pPr>
      <w:r>
        <w:rPr>
          <w:rFonts w:ascii="Amiri" w:hAnsi="Amiri" w:eastAsia="Amiri" w:cs="Amiri"/>
          <w:lang w:bidi="ar-SA"/>
          <w:color w:val="111111"/>
          <w:sz w:val="28"/>
          <w:szCs w:val="28"/>
          <w:rtl/>
        </w:rPr>
        <w:t xml:space="preserve">ألا يا صبا نجد متى هجت من نجد</w:t>
      </w:r>
    </w:p>
    <w:p>
      <w:pPr>
        <w:pStyle w:val="BookText"/>
      </w:pPr>
      <w:r>
        <w:rPr>
          <w:rFonts w:ascii="Amiri" w:hAnsi="Amiri" w:eastAsia="Amiri" w:cs="Amiri"/>
          <w:lang w:bidi="ar-SA"/>
          <w:color w:val="111111"/>
          <w:sz w:val="28"/>
          <w:szCs w:val="28"/>
          <w:rtl/>
        </w:rPr>
        <w:t xml:space="preserve">فقد زادنى مسراك وجدا على وجد</w:t>
      </w:r>
    </w:p>
    <w:p>
      <w:pPr>
        <w:pStyle w:val="BookText"/>
      </w:pPr>
      <w:r>
        <w:rPr>
          <w:rFonts w:ascii="Times New Roman" w:hAnsi="Times New Roman" w:eastAsia="Times New Roman" w:cs="Times New Roman"/>
          <w:lang w:val="en-US" w:bidi="en-US"/>
          <w:color w:val="111111"/>
          <w:sz w:val="28"/>
          <w:szCs w:val="28"/>
          <w:rtl/>
        </w:rPr>
        <w:t xml:space="preserve">(2 / 67)</w:t>
      </w:r>
    </w:p>
    <w:p>
      <w:pPr>
        <w:pStyle w:val="BookText"/>
      </w:pPr>
      <w:r>
        <w:rPr>
          <w:rFonts w:ascii="Amiri" w:hAnsi="Amiri" w:eastAsia="Amiri" w:cs="Amiri"/>
          <w:lang w:bidi="ar-SA"/>
          <w:color w:val="111111"/>
          <w:sz w:val="28"/>
          <w:szCs w:val="28"/>
          <w:rtl/>
        </w:rPr>
        <w:t xml:space="preserve">إذا ما امرؤ ولّى عليه بوده</w:t>
      </w:r>
    </w:p>
    <w:p>
      <w:pPr>
        <w:pStyle w:val="BookText"/>
      </w:pPr>
      <w:r>
        <w:rPr>
          <w:rFonts w:ascii="Amiri" w:hAnsi="Amiri" w:eastAsia="Amiri" w:cs="Amiri"/>
          <w:lang w:bidi="ar-SA"/>
          <w:color w:val="111111"/>
          <w:sz w:val="28"/>
          <w:szCs w:val="28"/>
          <w:rtl/>
        </w:rPr>
        <w:t xml:space="preserve">وأدبر لم يصدر بإدباره ودّى</w:t>
      </w:r>
    </w:p>
    <w:p>
      <w:pPr>
        <w:pStyle w:val="BookText"/>
      </w:pPr>
      <w:r>
        <w:rPr>
          <w:rFonts w:ascii="Times New Roman" w:hAnsi="Times New Roman" w:eastAsia="Times New Roman" w:cs="Times New Roman"/>
          <w:lang w:val="en-US" w:bidi="en-US"/>
          <w:color w:val="111111"/>
          <w:sz w:val="28"/>
          <w:szCs w:val="28"/>
          <w:rtl/>
        </w:rPr>
        <w:t xml:space="preserve">(2 / 95)</w:t>
      </w:r>
    </w:p>
    <w:p>
      <w:pPr>
        <w:pStyle w:val="BookText"/>
      </w:pPr>
      <w:r>
        <w:rPr>
          <w:rFonts w:ascii="Amiri" w:hAnsi="Amiri" w:eastAsia="Amiri" w:cs="Amiri"/>
          <w:lang w:bidi="ar-SA"/>
          <w:color w:val="111111"/>
          <w:sz w:val="28"/>
          <w:szCs w:val="28"/>
          <w:rtl/>
        </w:rPr>
        <w:t xml:space="preserve">وما كل مبتاع ولو سلف صفقه</w:t>
      </w:r>
    </w:p>
    <w:p>
      <w:pPr>
        <w:pStyle w:val="BookText"/>
      </w:pPr>
      <w:r>
        <w:rPr>
          <w:rFonts w:ascii="IRNazanin" w:hAnsi="IRNazanin" w:eastAsia="IRNazanin" w:cs="IRNazanin"/>
          <w:lang w:bidi="fa-IR"/>
          <w:color w:val="111111"/>
          <w:sz w:val="28"/>
          <w:szCs w:val="28"/>
          <w:rtl/>
        </w:rPr>
        <w:t xml:space="preserve">براجع ما قد فاته برداد</w:t>
      </w:r>
    </w:p>
    <w:p>
      <w:pPr>
        <w:pStyle w:val="BookText"/>
      </w:pPr>
      <w:r>
        <w:rPr>
          <w:rFonts w:ascii="Times New Roman" w:hAnsi="Times New Roman" w:eastAsia="Times New Roman" w:cs="Times New Roman"/>
          <w:lang w:val="en-US" w:bidi="en-US"/>
          <w:color w:val="111111"/>
          <w:sz w:val="28"/>
          <w:szCs w:val="28"/>
          <w:rtl/>
        </w:rPr>
        <w:t xml:space="preserve">(2 / 118)</w:t>
      </w:r>
    </w:p>
    <w:p>
      <w:pPr>
        <w:pStyle w:val="BookText"/>
      </w:pPr>
      <w:r>
        <w:rPr>
          <w:rFonts w:ascii="Amiri" w:hAnsi="Amiri" w:eastAsia="Amiri" w:cs="Amiri"/>
          <w:lang w:bidi="ar-SA"/>
          <w:color w:val="111111"/>
          <w:sz w:val="28"/>
          <w:szCs w:val="28"/>
          <w:rtl/>
        </w:rPr>
        <w:t xml:space="preserve">فقالت على اسم الله أمرك طاعة</w:t>
      </w:r>
    </w:p>
    <w:p>
      <w:pPr>
        <w:pStyle w:val="BookText"/>
      </w:pPr>
      <w:r>
        <w:rPr>
          <w:rFonts w:ascii="Amiri" w:hAnsi="Amiri" w:eastAsia="Amiri" w:cs="Amiri"/>
          <w:lang w:bidi="ar-SA"/>
          <w:color w:val="111111"/>
          <w:sz w:val="28"/>
          <w:szCs w:val="28"/>
          <w:rtl/>
        </w:rPr>
        <w:t xml:space="preserve">وإن كنت قد كلفت ما لم أعوّد</w:t>
      </w:r>
    </w:p>
    <w:p>
      <w:pPr>
        <w:pStyle w:val="BookText"/>
      </w:pPr>
      <w:r>
        <w:rPr>
          <w:rFonts w:ascii="Times New Roman" w:hAnsi="Times New Roman" w:eastAsia="Times New Roman" w:cs="Times New Roman"/>
          <w:lang w:val="en-US" w:bidi="en-US"/>
          <w:color w:val="111111"/>
          <w:sz w:val="28"/>
          <w:szCs w:val="28"/>
          <w:rtl/>
        </w:rPr>
        <w:t xml:space="preserve">(2 / 142)</w:t>
      </w:r>
    </w:p>
    <w:p>
      <w:pPr>
        <w:pStyle w:val="BookText"/>
      </w:pPr>
      <w:r>
        <w:rPr>
          <w:rFonts w:ascii="Amiri" w:hAnsi="Amiri" w:eastAsia="Amiri" w:cs="Amiri"/>
          <w:lang w:bidi="ar-SA"/>
          <w:color w:val="111111"/>
          <w:sz w:val="28"/>
          <w:szCs w:val="28"/>
          <w:rtl/>
        </w:rPr>
        <w:t xml:space="preserve">فإن متّ فانعينى بما أنا أهله</w:t>
      </w:r>
    </w:p>
    <w:p>
      <w:pPr>
        <w:pStyle w:val="BookText"/>
      </w:pPr>
      <w:r>
        <w:rPr>
          <w:rFonts w:ascii="Amiri" w:hAnsi="Amiri" w:eastAsia="Amiri" w:cs="Amiri"/>
          <w:lang w:bidi="ar-SA"/>
          <w:color w:val="111111"/>
          <w:sz w:val="28"/>
          <w:szCs w:val="28"/>
          <w:rtl/>
        </w:rPr>
        <w:t xml:space="preserve">وشقى علىّ الجيب يا ابنة معبد</w:t>
      </w:r>
    </w:p>
    <w:p>
      <w:pPr>
        <w:pStyle w:val="BookText"/>
      </w:pPr>
      <w:r>
        <w:rPr>
          <w:rFonts w:ascii="Times New Roman" w:hAnsi="Times New Roman" w:eastAsia="Times New Roman" w:cs="Times New Roman"/>
          <w:lang w:val="en-US" w:bidi="en-US"/>
          <w:color w:val="111111"/>
          <w:sz w:val="28"/>
          <w:szCs w:val="28"/>
          <w:rtl/>
        </w:rPr>
        <w:t xml:space="preserve">(2 / 151)</w:t>
      </w:r>
    </w:p>
    <w:p>
      <w:pPr>
        <w:pStyle w:val="BookText"/>
      </w:pPr>
      <w:r>
        <w:rPr>
          <w:rFonts w:ascii="Amiri" w:hAnsi="Amiri" w:eastAsia="Amiri" w:cs="Amiri"/>
          <w:lang w:bidi="ar-SA"/>
          <w:color w:val="111111"/>
          <w:sz w:val="28"/>
          <w:szCs w:val="28"/>
          <w:rtl/>
        </w:rPr>
        <w:t xml:space="preserve">أهيم بدعد ما حييت فإن أمت</w:t>
      </w:r>
    </w:p>
    <w:p>
      <w:pPr>
        <w:pStyle w:val="BookText"/>
      </w:pPr>
      <w:r>
        <w:rPr>
          <w:rFonts w:ascii="Amiri" w:hAnsi="Amiri" w:eastAsia="Amiri" w:cs="Amiri"/>
          <w:lang w:bidi="ar-SA"/>
          <w:color w:val="111111"/>
          <w:sz w:val="28"/>
          <w:szCs w:val="28"/>
          <w:rtl/>
        </w:rPr>
        <w:t xml:space="preserve">أوكل بدعد من يهيم بها بعدى</w:t>
      </w:r>
    </w:p>
    <w:p>
      <w:pPr>
        <w:pStyle w:val="BookText"/>
      </w:pPr>
      <w:r>
        <w:rPr>
          <w:rFonts w:ascii="Times New Roman" w:hAnsi="Times New Roman" w:eastAsia="Times New Roman" w:cs="Times New Roman"/>
          <w:lang w:val="en-US" w:bidi="en-US"/>
          <w:color w:val="111111"/>
          <w:sz w:val="28"/>
          <w:szCs w:val="28"/>
          <w:rtl/>
        </w:rPr>
        <w:t xml:space="preserve">(2 / 151)</w:t>
      </w:r>
    </w:p>
    <w:p>
      <w:pPr>
        <w:pStyle w:val="BookText"/>
      </w:pPr>
      <w:r>
        <w:rPr>
          <w:rFonts w:ascii="Amiri" w:hAnsi="Amiri" w:eastAsia="Amiri" w:cs="Amiri"/>
          <w:lang w:bidi="ar-SA"/>
          <w:color w:val="111111"/>
          <w:sz w:val="28"/>
          <w:szCs w:val="28"/>
          <w:rtl/>
        </w:rPr>
        <w:t xml:space="preserve">ووجه كأن الشمس حلّت رداءها</w:t>
      </w:r>
    </w:p>
    <w:p>
      <w:pPr>
        <w:pStyle w:val="BookText"/>
      </w:pPr>
      <w:r>
        <w:rPr>
          <w:rFonts w:ascii="Amiri" w:hAnsi="Amiri" w:eastAsia="Amiri" w:cs="Amiri"/>
          <w:lang w:bidi="ar-SA"/>
          <w:color w:val="111111"/>
          <w:sz w:val="28"/>
          <w:szCs w:val="28"/>
          <w:rtl/>
        </w:rPr>
        <w:t xml:space="preserve">عليه نقى اللون لم يتخدد</w:t>
      </w:r>
    </w:p>
    <w:p>
      <w:pPr>
        <w:pStyle w:val="BookText"/>
      </w:pPr>
      <w:r>
        <w:rPr>
          <w:rFonts w:ascii="Times New Roman" w:hAnsi="Times New Roman" w:eastAsia="Times New Roman" w:cs="Times New Roman"/>
          <w:lang w:val="en-US" w:bidi="en-US"/>
          <w:color w:val="111111"/>
          <w:sz w:val="28"/>
          <w:szCs w:val="28"/>
          <w:rtl/>
        </w:rPr>
        <w:t xml:space="preserve">(2 / 210)</w:t>
      </w:r>
    </w:p>
    <w:p>
      <w:pPr>
        <w:pStyle w:val="BookText"/>
      </w:pPr>
      <w:r>
        <w:rPr>
          <w:rFonts w:ascii="Amiri" w:hAnsi="Amiri" w:eastAsia="Amiri" w:cs="Amiri"/>
          <w:lang w:bidi="ar-SA"/>
          <w:color w:val="111111"/>
          <w:sz w:val="28"/>
          <w:szCs w:val="28"/>
          <w:rtl/>
        </w:rPr>
        <w:t xml:space="preserve">وإنى لآتيكم تشكّر ما مضى</w:t>
      </w:r>
    </w:p>
    <w:p>
      <w:pPr>
        <w:pStyle w:val="BookText"/>
      </w:pPr>
      <w:r>
        <w:rPr>
          <w:rFonts w:ascii="Amiri" w:hAnsi="Amiri" w:eastAsia="Amiri" w:cs="Amiri"/>
          <w:lang w:bidi="ar-SA"/>
          <w:color w:val="111111"/>
          <w:sz w:val="28"/>
          <w:szCs w:val="28"/>
          <w:rtl/>
        </w:rPr>
        <w:t xml:space="preserve">من الأمر واستيجاب ما كان فى غد</w:t>
      </w:r>
    </w:p>
    <w:p>
      <w:pPr>
        <w:pStyle w:val="BookText"/>
      </w:pPr>
      <w:r>
        <w:rPr>
          <w:rFonts w:ascii="IRNazanin" w:hAnsi="IRNazanin" w:eastAsia="IRNazanin" w:cs="IRNazanin"/>
          <w:lang w:bidi="fa-IR"/>
          <w:color w:val="111111"/>
          <w:sz w:val="28"/>
          <w:szCs w:val="28"/>
          <w:rtl/>
        </w:rPr>
        <w:t xml:space="preserve">(2 / 520 ، 2 / 521)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جاوزت من ذات عرق ثنية</w:t>
      </w:r>
    </w:p>
    <w:p>
      <w:pPr>
        <w:pStyle w:val="BookText"/>
      </w:pPr>
      <w:r>
        <w:rPr>
          <w:rFonts w:ascii="IRNazanin" w:hAnsi="IRNazanin" w:eastAsia="IRNazanin" w:cs="IRNazanin"/>
          <w:lang w:bidi="fa-IR"/>
          <w:color w:val="111111"/>
          <w:sz w:val="28"/>
          <w:szCs w:val="28"/>
          <w:rtl/>
        </w:rPr>
        <w:t xml:space="preserve">فقل لأبى قابوس ما شئت فارعد</w:t>
      </w:r>
    </w:p>
    <w:p>
      <w:pPr>
        <w:pStyle w:val="BookText"/>
      </w:pPr>
      <w:r>
        <w:rPr>
          <w:rFonts w:ascii="Times New Roman" w:hAnsi="Times New Roman" w:eastAsia="Times New Roman" w:cs="Times New Roman"/>
          <w:lang w:val="en-US" w:bidi="en-US"/>
          <w:color w:val="111111"/>
          <w:sz w:val="28"/>
          <w:szCs w:val="28"/>
          <w:rtl/>
        </w:rPr>
        <w:t xml:space="preserve">(2 / 489)</w:t>
      </w:r>
    </w:p>
    <w:p>
      <w:pPr>
        <w:pStyle w:val="BookText"/>
      </w:pPr>
      <w:r>
        <w:rPr>
          <w:rFonts w:ascii="Amiri" w:hAnsi="Amiri" w:eastAsia="Amiri" w:cs="Amiri"/>
          <w:lang w:bidi="ar-SA"/>
          <w:color w:val="111111"/>
          <w:sz w:val="28"/>
          <w:szCs w:val="28"/>
          <w:rtl/>
        </w:rPr>
        <w:t xml:space="preserve">ودعته بدموعى يوم فارقنى</w:t>
      </w:r>
    </w:p>
    <w:p>
      <w:pPr>
        <w:pStyle w:val="BookText"/>
      </w:pPr>
      <w:r>
        <w:rPr>
          <w:rFonts w:ascii="Amiri" w:hAnsi="Amiri" w:eastAsia="Amiri" w:cs="Amiri"/>
          <w:lang w:bidi="ar-SA"/>
          <w:color w:val="111111"/>
          <w:sz w:val="28"/>
          <w:szCs w:val="28"/>
          <w:rtl/>
        </w:rPr>
        <w:t xml:space="preserve">ولم أطق جزعا للبين مدّ يدى</w:t>
      </w:r>
    </w:p>
    <w:p>
      <w:pPr>
        <w:pStyle w:val="BookText"/>
      </w:pPr>
      <w:r>
        <w:rPr>
          <w:rFonts w:ascii="Times New Roman" w:hAnsi="Times New Roman" w:eastAsia="Times New Roman" w:cs="Times New Roman"/>
          <w:lang w:val="en-US" w:bidi="en-US"/>
          <w:color w:val="111111"/>
          <w:sz w:val="28"/>
          <w:szCs w:val="28"/>
          <w:rtl/>
        </w:rPr>
        <w:t xml:space="preserve">(1 / 96)</w:t>
      </w:r>
    </w:p>
    <w:p>
      <w:pPr>
        <w:pStyle w:val="BookText"/>
      </w:pPr>
      <w:r>
        <w:rPr>
          <w:rFonts w:ascii="Amiri" w:hAnsi="Amiri" w:eastAsia="Amiri" w:cs="Amiri"/>
          <w:lang w:bidi="ar-SA"/>
          <w:color w:val="111111"/>
          <w:sz w:val="28"/>
          <w:szCs w:val="28"/>
          <w:rtl/>
        </w:rPr>
        <w:t xml:space="preserve">تأبى قضاعة أن تعرف لكم نسبا</w:t>
      </w:r>
    </w:p>
    <w:p>
      <w:pPr>
        <w:pStyle w:val="BookText"/>
      </w:pPr>
      <w:r>
        <w:rPr>
          <w:rFonts w:ascii="Amiri" w:hAnsi="Amiri" w:eastAsia="Amiri" w:cs="Amiri"/>
          <w:lang w:bidi="ar-SA"/>
          <w:color w:val="111111"/>
          <w:sz w:val="28"/>
          <w:szCs w:val="28"/>
          <w:rtl/>
        </w:rPr>
        <w:t xml:space="preserve">وابنا نزار فأنتم بيضة البلد</w:t>
      </w:r>
    </w:p>
    <w:p>
      <w:pPr>
        <w:pStyle w:val="BookText"/>
      </w:pPr>
      <w:r>
        <w:rPr>
          <w:rFonts w:ascii="IRNazanin" w:hAnsi="IRNazanin" w:eastAsia="IRNazanin" w:cs="IRNazanin"/>
          <w:lang w:bidi="fa-IR"/>
          <w:color w:val="111111"/>
          <w:sz w:val="28"/>
          <w:szCs w:val="28"/>
          <w:rtl/>
        </w:rPr>
        <w:t xml:space="preserve">(1 / 119 ، 2 / 121)</w:t>
      </w:r>
    </w:p>
    <w:p>
      <w:pPr>
        <w:pStyle w:val="BookText"/>
      </w:pPr>
      <w:r>
        <w:rPr>
          <w:rFonts w:ascii="Amiri" w:hAnsi="Amiri" w:eastAsia="Amiri" w:cs="Amiri"/>
          <w:lang w:bidi="ar-SA"/>
          <w:color w:val="111111"/>
          <w:sz w:val="28"/>
          <w:szCs w:val="28"/>
          <w:rtl/>
        </w:rPr>
        <w:t xml:space="preserve">أعن تغنّت على ساق مطوقة</w:t>
      </w:r>
    </w:p>
    <w:p>
      <w:pPr>
        <w:pStyle w:val="BookText"/>
      </w:pPr>
      <w:r>
        <w:rPr>
          <w:rFonts w:ascii="Amiri" w:hAnsi="Amiri" w:eastAsia="Amiri" w:cs="Amiri"/>
          <w:lang w:bidi="ar-SA"/>
          <w:color w:val="111111"/>
          <w:sz w:val="28"/>
          <w:szCs w:val="28"/>
          <w:rtl/>
        </w:rPr>
        <w:t xml:space="preserve">ورقاء تدعو هديلا فوق أعواد</w:t>
      </w:r>
    </w:p>
    <w:p>
      <w:pPr>
        <w:pStyle w:val="BookText"/>
      </w:pPr>
      <w:r>
        <w:rPr>
          <w:rFonts w:ascii="Times New Roman" w:hAnsi="Times New Roman" w:eastAsia="Times New Roman" w:cs="Times New Roman"/>
          <w:lang w:val="en-US" w:bidi="en-US"/>
          <w:color w:val="111111"/>
          <w:sz w:val="28"/>
          <w:szCs w:val="28"/>
          <w:rtl/>
        </w:rPr>
        <w:t xml:space="preserve">(1 / 399)</w:t>
      </w:r>
    </w:p>
    <w:p>
      <w:pPr>
        <w:pStyle w:val="BookText"/>
      </w:pPr>
      <w:r>
        <w:rPr>
          <w:rFonts w:ascii="Amiri" w:hAnsi="Amiri" w:eastAsia="Amiri" w:cs="Amiri"/>
          <w:lang w:bidi="ar-SA"/>
          <w:color w:val="111111"/>
          <w:sz w:val="28"/>
          <w:szCs w:val="28"/>
          <w:rtl/>
        </w:rPr>
        <w:t xml:space="preserve">كنية الحىّ من ذى الغيضة احتملوا</w:t>
      </w:r>
    </w:p>
    <w:p>
      <w:pPr>
        <w:pStyle w:val="BookText"/>
      </w:pPr>
      <w:r>
        <w:rPr>
          <w:rFonts w:ascii="Amiri" w:hAnsi="Amiri" w:eastAsia="Amiri" w:cs="Amiri"/>
          <w:lang w:bidi="ar-SA"/>
          <w:color w:val="111111"/>
          <w:sz w:val="28"/>
          <w:szCs w:val="28"/>
          <w:rtl/>
        </w:rPr>
        <w:t xml:space="preserve">مستحقبين فؤادا ماله فاد</w:t>
      </w:r>
    </w:p>
    <w:p>
      <w:pPr>
        <w:pStyle w:val="BookText"/>
      </w:pPr>
      <w:r>
        <w:rPr>
          <w:rFonts w:ascii="Times New Roman" w:hAnsi="Times New Roman" w:eastAsia="Times New Roman" w:cs="Times New Roman"/>
          <w:lang w:val="en-US" w:bidi="en-US"/>
          <w:color w:val="111111"/>
          <w:sz w:val="28"/>
          <w:szCs w:val="28"/>
          <w:rtl/>
        </w:rPr>
        <w:t xml:space="preserve">(1 / 426)</w:t>
      </w:r>
    </w:p>
    <w:p>
      <w:pPr>
        <w:pStyle w:val="BookText"/>
      </w:pPr>
      <w:r>
        <w:rPr>
          <w:rFonts w:ascii="Amiri" w:hAnsi="Amiri" w:eastAsia="Amiri" w:cs="Amiri"/>
          <w:lang w:bidi="ar-SA"/>
          <w:color w:val="111111"/>
          <w:sz w:val="28"/>
          <w:szCs w:val="28"/>
          <w:rtl/>
        </w:rPr>
        <w:t xml:space="preserve">ما اعتاد حب سليمى حين معتاد</w:t>
      </w:r>
    </w:p>
    <w:p>
      <w:pPr>
        <w:pStyle w:val="BookText"/>
      </w:pPr>
      <w:r>
        <w:rPr>
          <w:rFonts w:ascii="Amiri" w:hAnsi="Amiri" w:eastAsia="Amiri" w:cs="Amiri"/>
          <w:lang w:bidi="ar-SA"/>
          <w:color w:val="111111"/>
          <w:sz w:val="28"/>
          <w:szCs w:val="28"/>
          <w:rtl/>
        </w:rPr>
        <w:t xml:space="preserve">ولا تقضىّ بواقى دينها الطادى</w:t>
      </w:r>
    </w:p>
    <w:p>
      <w:pPr>
        <w:pStyle w:val="BookText"/>
      </w:pPr>
      <w:r>
        <w:rPr>
          <w:rFonts w:ascii="Times New Roman" w:hAnsi="Times New Roman" w:eastAsia="Times New Roman" w:cs="Times New Roman"/>
          <w:lang w:val="en-US" w:bidi="en-US"/>
          <w:color w:val="111111"/>
          <w:sz w:val="28"/>
          <w:szCs w:val="28"/>
          <w:rtl/>
        </w:rPr>
        <w:t xml:space="preserve">(1 / 447)</w:t>
      </w:r>
    </w:p>
    <w:p>
      <w:pPr>
        <w:pStyle w:val="BookText"/>
      </w:pPr>
      <w:r>
        <w:rPr>
          <w:rFonts w:ascii="Amiri" w:hAnsi="Amiri" w:eastAsia="Amiri" w:cs="Amiri"/>
          <w:lang w:bidi="ar-SA"/>
          <w:color w:val="111111"/>
          <w:sz w:val="28"/>
          <w:szCs w:val="28"/>
          <w:rtl/>
        </w:rPr>
        <w:t xml:space="preserve">كأنه خارجا من جنب صفحته</w:t>
      </w:r>
    </w:p>
    <w:p>
      <w:pPr>
        <w:pStyle w:val="BookText"/>
      </w:pPr>
      <w:r>
        <w:rPr>
          <w:rFonts w:ascii="IRNazanin" w:hAnsi="IRNazanin" w:eastAsia="IRNazanin" w:cs="IRNazanin"/>
          <w:lang w:bidi="fa-IR"/>
          <w:color w:val="111111"/>
          <w:sz w:val="28"/>
          <w:szCs w:val="28"/>
          <w:rtl/>
        </w:rPr>
        <w:t xml:space="preserve">سفّود شرب نسوه عند مفتأد</w:t>
      </w:r>
    </w:p>
    <w:p>
      <w:pPr>
        <w:pStyle w:val="BookText"/>
      </w:pPr>
      <w:r>
        <w:rPr>
          <w:rFonts w:ascii="Times New Roman" w:hAnsi="Times New Roman" w:eastAsia="Times New Roman" w:cs="Times New Roman"/>
          <w:lang w:val="en-US" w:bidi="en-US"/>
          <w:color w:val="111111"/>
          <w:sz w:val="28"/>
          <w:szCs w:val="28"/>
          <w:rtl/>
        </w:rPr>
        <w:t xml:space="preserve">(2 / 64)</w:t>
      </w:r>
    </w:p>
    <w:p>
      <w:pPr>
        <w:pStyle w:val="BookText"/>
      </w:pPr>
      <w:r>
        <w:rPr>
          <w:rFonts w:ascii="Amiri" w:hAnsi="Amiri" w:eastAsia="Amiri" w:cs="Amiri"/>
          <w:lang w:bidi="ar-SA"/>
          <w:color w:val="111111"/>
          <w:sz w:val="28"/>
          <w:szCs w:val="28"/>
          <w:rtl/>
        </w:rPr>
        <w:t xml:space="preserve">قالت ألا ليتما هذا الحمام لنا</w:t>
      </w:r>
    </w:p>
    <w:p>
      <w:pPr>
        <w:pStyle w:val="BookText"/>
      </w:pPr>
      <w:r>
        <w:rPr>
          <w:rFonts w:ascii="IRNazanin" w:hAnsi="IRNazanin" w:eastAsia="IRNazanin" w:cs="IRNazanin"/>
          <w:lang w:bidi="fa-IR"/>
          <w:color w:val="111111"/>
          <w:sz w:val="28"/>
          <w:szCs w:val="28"/>
          <w:rtl/>
        </w:rPr>
        <w:t xml:space="preserve">إلى حمامتنا أو نصفه فقد</w:t>
      </w:r>
    </w:p>
    <w:p>
      <w:pPr>
        <w:pStyle w:val="BookText"/>
      </w:pPr>
      <w:r>
        <w:rPr>
          <w:rFonts w:ascii="Times New Roman" w:hAnsi="Times New Roman" w:eastAsia="Times New Roman" w:cs="Times New Roman"/>
          <w:lang w:val="en-US" w:bidi="en-US"/>
          <w:color w:val="111111"/>
          <w:sz w:val="28"/>
          <w:szCs w:val="28"/>
          <w:rtl/>
        </w:rPr>
        <w:t xml:space="preserve">(2 / 221)</w:t>
      </w:r>
    </w:p>
    <w:p>
      <w:pPr>
        <w:pStyle w:val="BookText"/>
      </w:pPr>
      <w:r>
        <w:rPr>
          <w:rFonts w:ascii="IRNazanin" w:hAnsi="IRNazanin" w:eastAsia="IRNazanin" w:cs="IRNazanin"/>
          <w:lang w:bidi="fa-IR"/>
          <w:color w:val="111111"/>
          <w:sz w:val="28"/>
          <w:szCs w:val="28"/>
          <w:rtl/>
        </w:rPr>
        <w:t xml:space="preserve">قالت له النفس إنى لا أرى طمعا</w:t>
      </w:r>
    </w:p>
    <w:p>
      <w:pPr>
        <w:pStyle w:val="BookText"/>
      </w:pPr>
      <w:r>
        <w:rPr>
          <w:rFonts w:ascii="Amiri" w:hAnsi="Amiri" w:eastAsia="Amiri" w:cs="Amiri"/>
          <w:lang w:bidi="ar-SA"/>
          <w:color w:val="111111"/>
          <w:sz w:val="28"/>
          <w:szCs w:val="28"/>
          <w:rtl/>
        </w:rPr>
        <w:t xml:space="preserve">وإن مولاك لم يسلم ولم يصد</w:t>
      </w:r>
    </w:p>
    <w:p>
      <w:pPr>
        <w:pStyle w:val="BookText"/>
      </w:pPr>
      <w:r>
        <w:rPr>
          <w:rFonts w:ascii="IRNazanin" w:hAnsi="IRNazanin" w:eastAsia="IRNazanin" w:cs="IRNazanin"/>
          <w:lang w:bidi="fa-IR"/>
          <w:color w:val="111111"/>
          <w:sz w:val="28"/>
          <w:szCs w:val="28"/>
          <w:rtl/>
        </w:rPr>
        <w:t xml:space="preserve">(2 / 234 ، 2 / 268)</w:t>
      </w:r>
    </w:p>
    <w:p>
      <w:pPr>
        <w:pStyle w:val="BookText"/>
      </w:pPr>
      <w:r>
        <w:rPr>
          <w:rFonts w:ascii="Amiri" w:hAnsi="Amiri" w:eastAsia="Amiri" w:cs="Amiri"/>
          <w:lang w:bidi="ar-SA"/>
          <w:color w:val="111111"/>
          <w:sz w:val="28"/>
          <w:szCs w:val="28"/>
          <w:rtl/>
        </w:rPr>
        <w:t xml:space="preserve">أقول للنفس تأساء وتعزية</w:t>
      </w:r>
    </w:p>
    <w:p>
      <w:pPr>
        <w:pStyle w:val="BookText"/>
      </w:pPr>
      <w:r>
        <w:rPr>
          <w:rFonts w:ascii="Amiri" w:hAnsi="Amiri" w:eastAsia="Amiri" w:cs="Amiri"/>
          <w:lang w:bidi="ar-SA"/>
          <w:color w:val="111111"/>
          <w:sz w:val="28"/>
          <w:szCs w:val="28"/>
          <w:rtl/>
        </w:rPr>
        <w:t xml:space="preserve">إحدى يدى أصابتنى ولم ترد</w:t>
      </w:r>
    </w:p>
    <w:p>
      <w:pPr>
        <w:pStyle w:val="BookText"/>
      </w:pPr>
      <w:r>
        <w:rPr>
          <w:rFonts w:ascii="IRNazanin" w:hAnsi="IRNazanin" w:eastAsia="IRNazanin" w:cs="IRNazanin"/>
          <w:lang w:bidi="fa-IR"/>
          <w:color w:val="111111"/>
          <w:sz w:val="28"/>
          <w:szCs w:val="28"/>
          <w:rtl/>
        </w:rPr>
        <w:t xml:space="preserve">(2 / 234 ، 2 / 268)</w:t>
      </w:r>
    </w:p>
    <w:p>
      <w:pPr>
        <w:pStyle w:val="BookText"/>
      </w:pPr>
      <w:r>
        <w:rPr>
          <w:rFonts w:ascii="Amiri" w:hAnsi="Amiri" w:eastAsia="Amiri" w:cs="Amiri"/>
          <w:lang w:bidi="ar-SA"/>
          <w:color w:val="111111"/>
          <w:sz w:val="28"/>
          <w:szCs w:val="28"/>
          <w:rtl/>
        </w:rPr>
        <w:t xml:space="preserve">(أو فى السرارة من تيم رضيت بهم</w:t>
      </w:r>
    </w:p>
    <w:p>
      <w:pPr>
        <w:pStyle w:val="BookText"/>
      </w:pPr>
      <w:r>
        <w:rPr>
          <w:rFonts w:ascii="Amiri" w:hAnsi="Amiri" w:eastAsia="Amiri" w:cs="Amiri"/>
          <w:lang w:bidi="ar-SA"/>
          <w:color w:val="111111"/>
          <w:sz w:val="28"/>
          <w:szCs w:val="28"/>
          <w:rtl/>
        </w:rPr>
        <w:t xml:space="preserve">أو من بنى خلف) الخضر الجلاعيد</w:t>
      </w:r>
    </w:p>
    <w:p>
      <w:pPr>
        <w:pStyle w:val="BookText"/>
      </w:pPr>
      <w:r>
        <w:rPr>
          <w:rFonts w:ascii="Times New Roman" w:hAnsi="Times New Roman" w:eastAsia="Times New Roman" w:cs="Times New Roman"/>
          <w:lang w:val="en-US" w:bidi="en-US"/>
          <w:color w:val="111111"/>
          <w:sz w:val="28"/>
          <w:szCs w:val="28"/>
          <w:rtl/>
        </w:rPr>
        <w:t xml:space="preserve">(2 / 350)</w:t>
      </w:r>
    </w:p>
    <w:p>
      <w:pPr>
        <w:pStyle w:val="BookText"/>
      </w:pPr>
      <w:r>
        <w:rPr>
          <w:rFonts w:ascii="Amiri" w:hAnsi="Amiri" w:eastAsia="Amiri" w:cs="Amiri"/>
          <w:lang w:bidi="ar-SA"/>
          <w:color w:val="111111"/>
          <w:sz w:val="28"/>
          <w:szCs w:val="28"/>
          <w:rtl/>
        </w:rPr>
        <w:t xml:space="preserve">كأن رحلى وقد زال النهار بنا</w:t>
      </w:r>
    </w:p>
    <w:p>
      <w:pPr>
        <w:pStyle w:val="BookText"/>
      </w:pPr>
      <w:r>
        <w:rPr>
          <w:rFonts w:ascii="Amiri" w:hAnsi="Amiri" w:eastAsia="Amiri" w:cs="Amiri"/>
          <w:lang w:bidi="ar-SA"/>
          <w:color w:val="111111"/>
          <w:sz w:val="28"/>
          <w:szCs w:val="28"/>
          <w:rtl/>
        </w:rPr>
        <w:t xml:space="preserve">بذى الجليل على مستأنس وحد</w:t>
      </w:r>
    </w:p>
    <w:p>
      <w:pPr>
        <w:pStyle w:val="BookText"/>
      </w:pPr>
      <w:r>
        <w:rPr>
          <w:rFonts w:ascii="Times New Roman" w:hAnsi="Times New Roman" w:eastAsia="Times New Roman" w:cs="Times New Roman"/>
          <w:lang w:val="en-US" w:bidi="en-US"/>
          <w:color w:val="111111"/>
          <w:sz w:val="28"/>
          <w:szCs w:val="28"/>
          <w:rtl/>
        </w:rPr>
        <w:t xml:space="preserve">(2 / 464)</w:t>
      </w:r>
    </w:p>
    <w:p>
      <w:pPr>
        <w:pStyle w:val="BookText"/>
      </w:pPr>
      <w:r>
        <w:rPr>
          <w:rFonts w:ascii="Amiri" w:hAnsi="Amiri" w:eastAsia="Amiri" w:cs="Amiri"/>
          <w:lang w:bidi="ar-SA"/>
          <w:color w:val="111111"/>
          <w:sz w:val="28"/>
          <w:szCs w:val="28"/>
          <w:rtl/>
        </w:rPr>
        <w:t xml:space="preserve">دار الفتاة التى كنا نقول لها</w:t>
      </w:r>
    </w:p>
    <w:p>
      <w:pPr>
        <w:pStyle w:val="BookText"/>
      </w:pPr>
      <w:r>
        <w:rPr>
          <w:rFonts w:ascii="Amiri" w:hAnsi="Amiri" w:eastAsia="Amiri" w:cs="Amiri"/>
          <w:lang w:bidi="ar-SA"/>
          <w:color w:val="111111"/>
          <w:sz w:val="28"/>
          <w:szCs w:val="28"/>
          <w:rtl/>
        </w:rPr>
        <w:t xml:space="preserve">يا ظبية عطلا حسّانة الجيد</w:t>
      </w:r>
    </w:p>
    <w:p>
      <w:pPr>
        <w:pStyle w:val="BookText"/>
      </w:pPr>
      <w:r>
        <w:rPr>
          <w:rFonts w:ascii="Times New Roman" w:hAnsi="Times New Roman" w:eastAsia="Times New Roman" w:cs="Times New Roman"/>
          <w:lang w:val="en-US" w:bidi="en-US"/>
          <w:color w:val="111111"/>
          <w:sz w:val="28"/>
          <w:szCs w:val="28"/>
          <w:rtl/>
        </w:rPr>
        <w:t xml:space="preserve">(2 / 467)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واحدا فكفاك مثلى</w:t>
      </w:r>
    </w:p>
    <w:p>
      <w:pPr>
        <w:pStyle w:val="BookText"/>
      </w:pPr>
      <w:r>
        <w:rPr>
          <w:rFonts w:ascii="Amiri" w:hAnsi="Amiri" w:eastAsia="Amiri" w:cs="Amiri"/>
          <w:lang w:bidi="ar-SA"/>
          <w:color w:val="111111"/>
          <w:sz w:val="28"/>
          <w:szCs w:val="28"/>
          <w:rtl/>
        </w:rPr>
        <w:t xml:space="preserve">فمن ليد تطاوحها الأيادى</w:t>
      </w:r>
    </w:p>
    <w:p>
      <w:pPr>
        <w:pStyle w:val="BookText"/>
      </w:pPr>
      <w:r>
        <w:rPr>
          <w:rFonts w:ascii="Times New Roman" w:hAnsi="Times New Roman" w:eastAsia="Times New Roman" w:cs="Times New Roman"/>
          <w:lang w:val="en-US" w:bidi="en-US"/>
          <w:color w:val="111111"/>
          <w:sz w:val="28"/>
          <w:szCs w:val="28"/>
          <w:rtl/>
        </w:rPr>
        <w:t xml:space="preserve">(1 / 279)</w:t>
      </w:r>
    </w:p>
    <w:p>
      <w:pPr>
        <w:pStyle w:val="BookText"/>
      </w:pPr>
      <w:r>
        <w:rPr>
          <w:rFonts w:ascii="Amiri" w:hAnsi="Amiri" w:eastAsia="Amiri" w:cs="Amiri"/>
          <w:lang w:bidi="ar-SA"/>
          <w:color w:val="111111"/>
          <w:sz w:val="28"/>
          <w:szCs w:val="28"/>
          <w:rtl/>
        </w:rPr>
        <w:t xml:space="preserve">ومن يتّق فإن الله معه</w:t>
      </w:r>
    </w:p>
    <w:p>
      <w:pPr>
        <w:pStyle w:val="BookText"/>
      </w:pPr>
      <w:r>
        <w:rPr>
          <w:rFonts w:ascii="IRNazanin" w:hAnsi="IRNazanin" w:eastAsia="IRNazanin" w:cs="IRNazanin"/>
          <w:lang w:bidi="fa-IR"/>
          <w:color w:val="111111"/>
          <w:sz w:val="28"/>
          <w:szCs w:val="28"/>
          <w:rtl/>
        </w:rPr>
        <w:t xml:space="preserve">ورزق الله مؤتاب وغادى</w:t>
      </w:r>
    </w:p>
    <w:p>
      <w:pPr>
        <w:pStyle w:val="BookText"/>
      </w:pPr>
      <w:r>
        <w:rPr>
          <w:rFonts w:ascii="IRNazanin" w:hAnsi="IRNazanin" w:eastAsia="IRNazanin" w:cs="IRNazanin"/>
          <w:lang w:bidi="fa-IR"/>
          <w:color w:val="111111"/>
          <w:sz w:val="28"/>
          <w:szCs w:val="28"/>
          <w:rtl/>
        </w:rPr>
        <w:t xml:space="preserve">(1 / 311 ، 2 / 100 ، 119)</w:t>
      </w:r>
    </w:p>
    <w:p>
      <w:pPr>
        <w:pStyle w:val="BookText"/>
      </w:pPr>
      <w:r>
        <w:rPr>
          <w:rFonts w:ascii="Amiri" w:hAnsi="Amiri" w:eastAsia="Amiri" w:cs="Amiri"/>
          <w:lang w:bidi="ar-SA"/>
          <w:color w:val="111111"/>
          <w:sz w:val="28"/>
          <w:szCs w:val="28"/>
          <w:rtl/>
        </w:rPr>
        <w:t xml:space="preserve">(ألم يأتيك والأنباء تنمى</w:t>
      </w:r>
    </w:p>
    <w:p>
      <w:pPr>
        <w:pStyle w:val="BookText"/>
      </w:pPr>
      <w:r>
        <w:rPr>
          <w:rFonts w:ascii="Amiri" w:hAnsi="Amiri" w:eastAsia="Amiri" w:cs="Amiri"/>
          <w:lang w:bidi="ar-SA"/>
          <w:color w:val="111111"/>
          <w:sz w:val="28"/>
          <w:szCs w:val="28"/>
          <w:rtl/>
        </w:rPr>
        <w:t xml:space="preserve">(بما لاقت لبون بنى زياد)</w:t>
      </w:r>
    </w:p>
    <w:p>
      <w:pPr>
        <w:pStyle w:val="BookText"/>
      </w:pPr>
      <w:r>
        <w:rPr>
          <w:rFonts w:ascii="IRNazanin" w:hAnsi="IRNazanin" w:eastAsia="IRNazanin" w:cs="IRNazanin"/>
          <w:lang w:bidi="fa-IR"/>
          <w:color w:val="111111"/>
          <w:sz w:val="28"/>
          <w:szCs w:val="28"/>
          <w:rtl/>
        </w:rPr>
        <w:t xml:space="preserve">(1 / 333 ، 337)</w:t>
      </w:r>
    </w:p>
    <w:p>
      <w:pPr>
        <w:pStyle w:val="BookText"/>
      </w:pPr>
      <w:r>
        <w:rPr>
          <w:rFonts w:ascii="Amiri" w:hAnsi="Amiri" w:eastAsia="Amiri" w:cs="Amiri"/>
          <w:lang w:bidi="ar-SA"/>
          <w:color w:val="111111"/>
          <w:sz w:val="28"/>
          <w:szCs w:val="28"/>
          <w:rtl/>
        </w:rPr>
        <w:t xml:space="preserve">ألم تر أننى ولكل شىء</w:t>
      </w:r>
    </w:p>
    <w:p>
      <w:pPr>
        <w:pStyle w:val="BookText"/>
      </w:pPr>
      <w:r>
        <w:rPr>
          <w:rFonts w:ascii="IRNazanin" w:hAnsi="IRNazanin" w:eastAsia="IRNazanin" w:cs="IRNazanin"/>
          <w:lang w:bidi="fa-IR"/>
          <w:color w:val="111111"/>
          <w:sz w:val="28"/>
          <w:szCs w:val="28"/>
          <w:rtl/>
        </w:rPr>
        <w:t xml:space="preserve">إذا لم تؤت وجهته تعاد</w:t>
      </w:r>
    </w:p>
    <w:p>
      <w:pPr>
        <w:pStyle w:val="BookText"/>
      </w:pPr>
      <w:r>
        <w:rPr>
          <w:rFonts w:ascii="Amiri" w:hAnsi="Amiri" w:eastAsia="Amiri" w:cs="Amiri"/>
          <w:lang w:bidi="ar-SA"/>
          <w:color w:val="111111"/>
          <w:sz w:val="28"/>
          <w:szCs w:val="28"/>
          <w:rtl/>
        </w:rPr>
        <w:t xml:space="preserve">أطعت الآمرىّ بصرم ليلى</w:t>
      </w:r>
    </w:p>
    <w:p>
      <w:pPr>
        <w:pStyle w:val="BookText"/>
      </w:pPr>
      <w:r>
        <w:rPr>
          <w:rFonts w:ascii="IRNazanin" w:hAnsi="IRNazanin" w:eastAsia="IRNazanin" w:cs="IRNazanin"/>
          <w:lang w:bidi="fa-IR"/>
          <w:color w:val="111111"/>
          <w:sz w:val="28"/>
          <w:szCs w:val="28"/>
          <w:rtl/>
        </w:rPr>
        <w:t xml:space="preserve">ولم أسمع بها قول الأعادى</w:t>
      </w:r>
    </w:p>
    <w:p>
      <w:pPr>
        <w:pStyle w:val="BookText"/>
      </w:pPr>
      <w:r>
        <w:rPr>
          <w:rFonts w:ascii="Times New Roman" w:hAnsi="Times New Roman" w:eastAsia="Times New Roman" w:cs="Times New Roman"/>
          <w:lang w:val="en-US" w:bidi="en-US"/>
          <w:color w:val="111111"/>
          <w:sz w:val="28"/>
          <w:szCs w:val="28"/>
          <w:rtl/>
        </w:rPr>
        <w:t xml:space="preserve">(2 / 73)</w:t>
      </w:r>
    </w:p>
    <w:p>
      <w:pPr>
        <w:pStyle w:val="BookText"/>
      </w:pPr>
      <w:r>
        <w:rPr>
          <w:rFonts w:ascii="Amiri" w:hAnsi="Amiri" w:eastAsia="Amiri" w:cs="Amiri"/>
          <w:lang w:bidi="ar-SA"/>
          <w:color w:val="111111"/>
          <w:sz w:val="28"/>
          <w:szCs w:val="28"/>
          <w:rtl/>
        </w:rPr>
        <w:t xml:space="preserve">عدانى أن أزورك أم عمرو</w:t>
      </w:r>
    </w:p>
    <w:p>
      <w:pPr>
        <w:pStyle w:val="BookText"/>
      </w:pPr>
      <w:r>
        <w:rPr>
          <w:rFonts w:ascii="Amiri" w:hAnsi="Amiri" w:eastAsia="Amiri" w:cs="Amiri"/>
          <w:lang w:bidi="ar-SA"/>
          <w:color w:val="111111"/>
          <w:sz w:val="28"/>
          <w:szCs w:val="28"/>
          <w:rtl/>
        </w:rPr>
        <w:t xml:space="preserve">دياوين تشقق بالمداد</w:t>
      </w:r>
    </w:p>
    <w:p>
      <w:pPr>
        <w:pStyle w:val="BookText"/>
      </w:pPr>
      <w:r>
        <w:rPr>
          <w:rFonts w:ascii="Times New Roman" w:hAnsi="Times New Roman" w:eastAsia="Times New Roman" w:cs="Times New Roman"/>
          <w:lang w:val="en-US" w:bidi="en-US"/>
          <w:color w:val="111111"/>
          <w:sz w:val="28"/>
          <w:szCs w:val="28"/>
          <w:rtl/>
        </w:rPr>
        <w:t xml:space="preserve">(2 / 380)</w:t>
      </w:r>
    </w:p>
    <w:p>
      <w:pPr>
        <w:pStyle w:val="BookText"/>
      </w:pPr>
      <w:r>
        <w:rPr>
          <w:rFonts w:ascii="Amiri" w:hAnsi="Amiri" w:eastAsia="Amiri" w:cs="Amiri"/>
          <w:lang w:bidi="ar-SA"/>
          <w:color w:val="111111"/>
          <w:sz w:val="28"/>
          <w:szCs w:val="28"/>
          <w:rtl/>
        </w:rPr>
        <w:t xml:space="preserve">الله يعلم ما تركت قتالهم</w:t>
      </w:r>
    </w:p>
    <w:p>
      <w:pPr>
        <w:pStyle w:val="BookText"/>
      </w:pPr>
      <w:r>
        <w:rPr>
          <w:rFonts w:ascii="IRNazanin" w:hAnsi="IRNazanin" w:eastAsia="IRNazanin" w:cs="IRNazanin"/>
          <w:lang w:bidi="fa-IR"/>
          <w:color w:val="111111"/>
          <w:sz w:val="28"/>
          <w:szCs w:val="28"/>
          <w:rtl/>
        </w:rPr>
        <w:t xml:space="preserve">حتى علوا فرسى بأشقر مزبد</w:t>
      </w:r>
    </w:p>
    <w:p>
      <w:pPr>
        <w:pStyle w:val="BookText"/>
      </w:pPr>
      <w:r>
        <w:rPr>
          <w:rFonts w:ascii="Times New Roman" w:hAnsi="Times New Roman" w:eastAsia="Times New Roman" w:cs="Times New Roman"/>
          <w:lang w:val="en-US" w:bidi="en-US"/>
          <w:color w:val="111111"/>
          <w:sz w:val="28"/>
          <w:szCs w:val="28"/>
          <w:rtl/>
        </w:rPr>
        <w:t xml:space="preserve">(1 / 95)</w:t>
      </w:r>
    </w:p>
    <w:p>
      <w:pPr>
        <w:pStyle w:val="BookText"/>
      </w:pPr>
      <w:r>
        <w:rPr>
          <w:rFonts w:ascii="Amiri" w:hAnsi="Amiri" w:eastAsia="Amiri" w:cs="Amiri"/>
          <w:lang w:bidi="ar-SA"/>
          <w:color w:val="111111"/>
          <w:sz w:val="28"/>
          <w:szCs w:val="28"/>
          <w:rtl/>
        </w:rPr>
        <w:t xml:space="preserve">من آل مية رائح أو مغتدى</w:t>
      </w:r>
    </w:p>
    <w:p>
      <w:pPr>
        <w:pStyle w:val="BookText"/>
      </w:pPr>
      <w:r>
        <w:rPr>
          <w:rFonts w:ascii="Amiri" w:hAnsi="Amiri" w:eastAsia="Amiri" w:cs="Amiri"/>
          <w:lang w:bidi="ar-SA"/>
          <w:color w:val="111111"/>
          <w:sz w:val="28"/>
          <w:szCs w:val="28"/>
          <w:rtl/>
        </w:rPr>
        <w:t xml:space="preserve">عجلان ذا زاد وغير مزود</w:t>
      </w:r>
    </w:p>
    <w:p>
      <w:pPr>
        <w:pStyle w:val="BookText"/>
      </w:pPr>
      <w:r>
        <w:rPr>
          <w:rFonts w:ascii="Times New Roman" w:hAnsi="Times New Roman" w:eastAsia="Times New Roman" w:cs="Times New Roman"/>
          <w:lang w:val="en-US" w:bidi="en-US"/>
          <w:color w:val="111111"/>
          <w:sz w:val="28"/>
          <w:szCs w:val="28"/>
          <w:rtl/>
        </w:rPr>
        <w:t xml:space="preserve">(1 / 256)</w:t>
      </w:r>
    </w:p>
    <w:p>
      <w:pPr>
        <w:pStyle w:val="BookText"/>
      </w:pPr>
      <w:r>
        <w:rPr>
          <w:rFonts w:ascii="IRNazanin" w:hAnsi="IRNazanin" w:eastAsia="IRNazanin" w:cs="IRNazanin"/>
          <w:lang w:bidi="fa-IR"/>
          <w:color w:val="111111"/>
          <w:sz w:val="28"/>
          <w:szCs w:val="28"/>
          <w:rtl/>
        </w:rPr>
        <w:t xml:space="preserve">(زعم البوارح أن رحلتنا غدا)</w:t>
      </w:r>
    </w:p>
    <w:p>
      <w:pPr>
        <w:pStyle w:val="BookText"/>
      </w:pPr>
      <w:r>
        <w:rPr>
          <w:rFonts w:ascii="Amiri" w:hAnsi="Amiri" w:eastAsia="Amiri" w:cs="Amiri"/>
          <w:lang w:bidi="ar-SA"/>
          <w:color w:val="111111"/>
          <w:sz w:val="28"/>
          <w:szCs w:val="28"/>
          <w:rtl/>
        </w:rPr>
        <w:t xml:space="preserve">وبذاك تنعاب الغراب الأسود</w:t>
      </w:r>
    </w:p>
    <w:p>
      <w:pPr>
        <w:pStyle w:val="BookText"/>
      </w:pPr>
      <w:r>
        <w:rPr>
          <w:rFonts w:ascii="Times New Roman" w:hAnsi="Times New Roman" w:eastAsia="Times New Roman" w:cs="Times New Roman"/>
          <w:lang w:val="en-US" w:bidi="en-US"/>
          <w:color w:val="111111"/>
          <w:sz w:val="28"/>
          <w:szCs w:val="28"/>
          <w:rtl/>
        </w:rPr>
        <w:t xml:space="preserve">(1 / 256)</w:t>
      </w:r>
    </w:p>
    <w:p>
      <w:pPr>
        <w:pStyle w:val="BookText"/>
      </w:pPr>
      <w:r>
        <w:rPr>
          <w:rFonts w:ascii="IRNazanin" w:hAnsi="IRNazanin" w:eastAsia="IRNazanin" w:cs="IRNazanin"/>
          <w:lang w:bidi="fa-IR"/>
          <w:color w:val="111111"/>
          <w:sz w:val="28"/>
          <w:szCs w:val="28"/>
          <w:rtl/>
        </w:rPr>
        <w:t xml:space="preserve">(وإذا نزعت نزعت عن مستحصف)</w:t>
      </w:r>
    </w:p>
    <w:p>
      <w:pPr>
        <w:pStyle w:val="BookText"/>
      </w:pPr>
      <w:r>
        <w:rPr>
          <w:rFonts w:ascii="IRNazanin" w:hAnsi="IRNazanin" w:eastAsia="IRNazanin" w:cs="IRNazanin"/>
          <w:lang w:bidi="fa-IR"/>
          <w:color w:val="111111"/>
          <w:sz w:val="28"/>
          <w:szCs w:val="28"/>
          <w:rtl/>
        </w:rPr>
        <w:t xml:space="preserve">نزع الحزوّر بالرشاء المحصد</w:t>
      </w:r>
    </w:p>
    <w:p>
      <w:pPr>
        <w:pStyle w:val="BookText"/>
      </w:pPr>
      <w:r>
        <w:rPr>
          <w:rFonts w:ascii="Times New Roman" w:hAnsi="Times New Roman" w:eastAsia="Times New Roman" w:cs="Times New Roman"/>
          <w:lang w:val="en-US" w:bidi="en-US"/>
          <w:color w:val="111111"/>
          <w:sz w:val="28"/>
          <w:szCs w:val="28"/>
          <w:rtl/>
        </w:rPr>
        <w:t xml:space="preserve">(1 / 479)</w:t>
      </w:r>
    </w:p>
    <w:p>
      <w:pPr>
        <w:pStyle w:val="BookText"/>
      </w:pPr>
      <w:r>
        <w:rPr>
          <w:rFonts w:ascii="Amiri" w:hAnsi="Amiri" w:eastAsia="Amiri" w:cs="Amiri"/>
          <w:lang w:bidi="ar-SA"/>
          <w:color w:val="111111"/>
          <w:sz w:val="28"/>
          <w:szCs w:val="28"/>
          <w:rtl/>
        </w:rPr>
        <w:t xml:space="preserve">أفد الترحل غير أن ركابنا</w:t>
      </w:r>
    </w:p>
    <w:p>
      <w:pPr>
        <w:pStyle w:val="BookText"/>
      </w:pPr>
      <w:r>
        <w:rPr>
          <w:rFonts w:ascii="Amiri" w:hAnsi="Amiri" w:eastAsia="Amiri" w:cs="Amiri"/>
          <w:lang w:bidi="ar-SA"/>
          <w:color w:val="111111"/>
          <w:sz w:val="28"/>
          <w:szCs w:val="28"/>
          <w:rtl/>
        </w:rPr>
        <w:t xml:space="preserve">لّما تزل برحالنا وكأن قد</w:t>
      </w:r>
    </w:p>
    <w:p>
      <w:pPr>
        <w:pStyle w:val="BookText"/>
      </w:pPr>
      <w:r>
        <w:rPr>
          <w:rFonts w:ascii="IRNazanin" w:hAnsi="IRNazanin" w:eastAsia="IRNazanin" w:cs="IRNazanin"/>
          <w:lang w:bidi="fa-IR"/>
          <w:color w:val="111111"/>
          <w:sz w:val="28"/>
          <w:szCs w:val="28"/>
          <w:rtl/>
        </w:rPr>
        <w:t xml:space="preserve">(2 / 241 ، 356)</w:t>
      </w:r>
    </w:p>
    <w:p>
      <w:pPr>
        <w:pStyle w:val="BookText"/>
      </w:pPr>
      <w:r>
        <w:rPr>
          <w:rFonts w:ascii="Amiri" w:hAnsi="Amiri" w:eastAsia="Amiri" w:cs="Amiri"/>
          <w:lang w:bidi="ar-SA"/>
          <w:color w:val="111111"/>
          <w:sz w:val="28"/>
          <w:szCs w:val="28"/>
          <w:rtl/>
        </w:rPr>
        <w:t xml:space="preserve">نزلوا بأنقرة يسبل عليهم</w:t>
      </w:r>
    </w:p>
    <w:p>
      <w:pPr>
        <w:pStyle w:val="BookText"/>
      </w:pPr>
      <w:r>
        <w:rPr>
          <w:rFonts w:ascii="Amiri" w:hAnsi="Amiri" w:eastAsia="Amiri" w:cs="Amiri"/>
          <w:lang w:bidi="ar-SA"/>
          <w:color w:val="111111"/>
          <w:sz w:val="28"/>
          <w:szCs w:val="28"/>
          <w:rtl/>
        </w:rPr>
        <w:t xml:space="preserve">ماء الفرات يجىء من أطواد</w:t>
      </w:r>
    </w:p>
    <w:p>
      <w:pPr>
        <w:pStyle w:val="BookText"/>
      </w:pPr>
      <w:r>
        <w:rPr>
          <w:rFonts w:ascii="Times New Roman" w:hAnsi="Times New Roman" w:eastAsia="Times New Roman" w:cs="Times New Roman"/>
          <w:lang w:val="en-US" w:bidi="en-US"/>
          <w:color w:val="111111"/>
          <w:sz w:val="28"/>
          <w:szCs w:val="28"/>
          <w:rtl/>
        </w:rPr>
        <w:t xml:space="preserve">(2 / 217)</w:t>
      </w:r>
    </w:p>
    <w:p>
      <w:pPr>
        <w:pStyle w:val="BookText"/>
      </w:pPr>
      <w:r>
        <w:rPr>
          <w:rFonts w:ascii="Amiri" w:hAnsi="Amiri" w:eastAsia="Amiri" w:cs="Amiri"/>
          <w:lang w:bidi="ar-SA"/>
          <w:color w:val="111111"/>
          <w:sz w:val="28"/>
          <w:szCs w:val="28"/>
          <w:rtl/>
        </w:rPr>
        <w:t xml:space="preserve">كيما أعدّهم لأبعد عنهم</w:t>
      </w:r>
    </w:p>
    <w:p>
      <w:pPr>
        <w:pStyle w:val="BookText"/>
      </w:pPr>
      <w:r>
        <w:rPr>
          <w:rFonts w:ascii="Amiri" w:hAnsi="Amiri" w:eastAsia="Amiri" w:cs="Amiri"/>
          <w:lang w:bidi="ar-SA"/>
          <w:color w:val="111111"/>
          <w:sz w:val="28"/>
          <w:szCs w:val="28"/>
          <w:rtl/>
        </w:rPr>
        <w:t xml:space="preserve">ولقد يجاء إلى ذوى الأحقاد</w:t>
      </w:r>
    </w:p>
    <w:p>
      <w:pPr>
        <w:pStyle w:val="BookText"/>
      </w:pPr>
      <w:r>
        <w:rPr>
          <w:rFonts w:ascii="Times New Roman" w:hAnsi="Times New Roman" w:eastAsia="Times New Roman" w:cs="Times New Roman"/>
          <w:lang w:val="en-US" w:bidi="en-US"/>
          <w:color w:val="111111"/>
          <w:sz w:val="28"/>
          <w:szCs w:val="28"/>
          <w:rtl/>
        </w:rPr>
        <w:t xml:space="preserve">(2 / 479)</w:t>
      </w:r>
    </w:p>
    <w:p>
      <w:pPr>
        <w:pStyle w:val="BookText"/>
      </w:pPr>
      <w:r>
        <w:rPr>
          <w:rFonts w:ascii="Amiri" w:hAnsi="Amiri" w:eastAsia="Amiri" w:cs="Amiri"/>
          <w:lang w:bidi="ar-SA"/>
          <w:color w:val="111111"/>
          <w:sz w:val="28"/>
          <w:szCs w:val="28"/>
          <w:rtl/>
        </w:rPr>
        <w:t xml:space="preserve">وأخو الغوان متى يشأ يصر منه</w:t>
      </w:r>
    </w:p>
    <w:p>
      <w:pPr>
        <w:pStyle w:val="BookText"/>
      </w:pPr>
      <w:r>
        <w:rPr>
          <w:rFonts w:ascii="Amiri" w:hAnsi="Amiri" w:eastAsia="Amiri" w:cs="Amiri"/>
          <w:lang w:bidi="ar-SA"/>
          <w:color w:val="111111"/>
          <w:sz w:val="28"/>
          <w:szCs w:val="28"/>
          <w:rtl/>
        </w:rPr>
        <w:t xml:space="preserve">(ويكنّ أعداء بعيد وداد)</w:t>
      </w:r>
    </w:p>
    <w:p>
      <w:pPr>
        <w:pStyle w:val="BookText"/>
      </w:pPr>
      <w:r>
        <w:rPr>
          <w:rFonts w:ascii="Times New Roman" w:hAnsi="Times New Roman" w:eastAsia="Times New Roman" w:cs="Times New Roman"/>
          <w:lang w:val="en-US" w:bidi="en-US"/>
          <w:color w:val="111111"/>
          <w:sz w:val="28"/>
          <w:szCs w:val="28"/>
          <w:rtl/>
        </w:rPr>
        <w:t xml:space="preserve">(2 / 358)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0" w:name="pg14395_209265"/>
    <w:bookmarkEnd w:id="140"/>
    <w:p>
      <w:pPr>
        <w:pStyle w:val="BookText"/>
      </w:pPr>
      <w:r>
        <w:rPr>
          <w:rFonts w:ascii="Amiri" w:hAnsi="Amiri" w:eastAsia="Amiri" w:cs="Amiri"/>
          <w:lang w:bidi="ar-SA"/>
          <w:color w:val="111111"/>
          <w:sz w:val="28"/>
          <w:szCs w:val="28"/>
          <w:rtl/>
        </w:rPr>
        <w:t xml:space="preserve">وبيت قد بنينا فا</w:t>
      </w:r>
    </w:p>
    <w:p>
      <w:pPr>
        <w:pStyle w:val="BookText"/>
      </w:pPr>
      <w:r>
        <w:rPr>
          <w:rFonts w:ascii="Amiri" w:hAnsi="Amiri" w:eastAsia="Amiri" w:cs="Amiri"/>
          <w:lang w:bidi="ar-SA"/>
          <w:color w:val="111111"/>
          <w:sz w:val="28"/>
          <w:szCs w:val="28"/>
          <w:rtl/>
        </w:rPr>
        <w:t xml:space="preserve">رد كالكوكب الفرد</w:t>
      </w:r>
    </w:p>
    <w:p>
      <w:pPr>
        <w:pStyle w:val="BookText"/>
      </w:pPr>
      <w:r>
        <w:rPr>
          <w:rFonts w:ascii="Amiri" w:hAnsi="Amiri" w:eastAsia="Amiri" w:cs="Amiri"/>
          <w:lang w:bidi="ar-SA"/>
          <w:color w:val="111111"/>
          <w:sz w:val="28"/>
          <w:szCs w:val="28"/>
          <w:rtl/>
        </w:rPr>
        <w:t xml:space="preserve">بنيناه على أعم</w:t>
      </w:r>
    </w:p>
    <w:p>
      <w:pPr>
        <w:pStyle w:val="BookText"/>
      </w:pPr>
      <w:r>
        <w:rPr>
          <w:rFonts w:ascii="Amiri" w:hAnsi="Amiri" w:eastAsia="Amiri" w:cs="Amiri"/>
          <w:lang w:bidi="ar-SA"/>
          <w:color w:val="111111"/>
          <w:sz w:val="28"/>
          <w:szCs w:val="28"/>
          <w:rtl/>
        </w:rPr>
        <w:t xml:space="preserve">دة من قصب الهند</w:t>
      </w:r>
    </w:p>
    <w:p>
      <w:pPr>
        <w:pStyle w:val="BookText"/>
      </w:pPr>
      <w:r>
        <w:rPr>
          <w:rFonts w:ascii="Times New Roman" w:hAnsi="Times New Roman" w:eastAsia="Times New Roman" w:cs="Times New Roman"/>
          <w:lang w:val="en-US" w:bidi="en-US"/>
          <w:color w:val="111111"/>
          <w:sz w:val="28"/>
          <w:szCs w:val="28"/>
          <w:rtl/>
        </w:rPr>
        <w:t xml:space="preserve">(1 / 93)</w:t>
      </w:r>
    </w:p>
    <w:p>
      <w:pPr>
        <w:pStyle w:val="BookText"/>
      </w:pPr>
      <w:r>
        <w:rPr>
          <w:rFonts w:ascii="Amiri" w:hAnsi="Amiri" w:eastAsia="Amiri" w:cs="Amiri"/>
          <w:lang w:bidi="ar-SA"/>
          <w:color w:val="111111"/>
          <w:sz w:val="28"/>
          <w:szCs w:val="28"/>
          <w:rtl/>
        </w:rPr>
        <w:t xml:space="preserve">وقد علتنى ذرأة بادى بدى</w:t>
      </w:r>
    </w:p>
    <w:p>
      <w:pPr>
        <w:pStyle w:val="BookText"/>
      </w:pPr>
      <w:r>
        <w:rPr>
          <w:rFonts w:ascii="Times New Roman" w:hAnsi="Times New Roman" w:eastAsia="Times New Roman" w:cs="Times New Roman"/>
          <w:lang w:val="en-US" w:bidi="en-US"/>
          <w:color w:val="111111"/>
          <w:sz w:val="28"/>
          <w:szCs w:val="28"/>
          <w:rtl/>
        </w:rPr>
        <w:t xml:space="preserve">(2 / 144)</w:t>
      </w:r>
    </w:p>
    <w:p>
      <w:pPr>
        <w:pStyle w:val="BookText"/>
      </w:pPr>
      <w:r>
        <w:rPr>
          <w:rFonts w:ascii="IRNazanin" w:hAnsi="IRNazanin" w:eastAsia="IRNazanin" w:cs="IRNazanin"/>
          <w:lang w:bidi="fa-IR"/>
          <w:color w:val="111111"/>
          <w:sz w:val="28"/>
          <w:szCs w:val="28"/>
          <w:rtl/>
        </w:rPr>
        <w:t xml:space="preserve">أسقى الإله عدوات الوادى</w:t>
      </w:r>
    </w:p>
    <w:p>
      <w:pPr>
        <w:pStyle w:val="BookText"/>
      </w:pPr>
      <w:r>
        <w:rPr>
          <w:rFonts w:ascii="Amiri" w:hAnsi="Amiri" w:eastAsia="Amiri" w:cs="Amiri"/>
          <w:lang w:bidi="ar-SA"/>
          <w:color w:val="111111"/>
          <w:sz w:val="28"/>
          <w:szCs w:val="28"/>
          <w:rtl/>
        </w:rPr>
        <w:t xml:space="preserve">وجوزه كل ملثّ غادى</w:t>
      </w:r>
    </w:p>
    <w:p>
      <w:pPr>
        <w:pStyle w:val="BookText"/>
      </w:pPr>
      <w:r>
        <w:rPr>
          <w:rFonts w:ascii="Amiri" w:hAnsi="Amiri" w:eastAsia="Amiri" w:cs="Amiri"/>
          <w:lang w:bidi="ar-SA"/>
          <w:color w:val="111111"/>
          <w:sz w:val="28"/>
          <w:szCs w:val="28"/>
          <w:rtl/>
        </w:rPr>
        <w:t xml:space="preserve">كلّ أجشّ حالك السواد</w:t>
      </w:r>
    </w:p>
    <w:p>
      <w:pPr>
        <w:pStyle w:val="BookText"/>
      </w:pPr>
      <w:r>
        <w:rPr>
          <w:rFonts w:ascii="Times New Roman" w:hAnsi="Times New Roman" w:eastAsia="Times New Roman" w:cs="Times New Roman"/>
          <w:lang w:val="en-US" w:bidi="en-US"/>
          <w:color w:val="111111"/>
          <w:sz w:val="28"/>
          <w:szCs w:val="28"/>
          <w:rtl/>
        </w:rPr>
        <w:t xml:space="preserve">(2 / 193)</w:t>
      </w:r>
    </w:p>
    <w:p>
      <w:pPr>
        <w:pStyle w:val="BookText"/>
      </w:pPr>
      <w:r>
        <w:rPr>
          <w:rFonts w:ascii="Amiri" w:hAnsi="Amiri" w:eastAsia="Amiri" w:cs="Amiri"/>
          <w:lang w:bidi="ar-SA"/>
          <w:color w:val="111111"/>
          <w:sz w:val="28"/>
          <w:szCs w:val="28"/>
          <w:rtl/>
        </w:rPr>
        <w:t xml:space="preserve">هوىّ جند إبليس المريد</w:t>
      </w:r>
    </w:p>
    <w:p>
      <w:pPr>
        <w:pStyle w:val="BookText"/>
      </w:pPr>
      <w:r>
        <w:rPr>
          <w:rFonts w:ascii="Times New Roman" w:hAnsi="Times New Roman" w:eastAsia="Times New Roman" w:cs="Times New Roman"/>
          <w:lang w:val="en-US" w:bidi="en-US"/>
          <w:color w:val="111111"/>
          <w:sz w:val="28"/>
          <w:szCs w:val="28"/>
          <w:rtl/>
        </w:rPr>
        <w:t xml:space="preserve">(2 / 374)</w:t>
      </w:r>
    </w:p>
    <w:p>
      <w:pPr>
        <w:pStyle w:val="BookText"/>
      </w:pPr>
      <w:r>
        <w:rPr>
          <w:rFonts w:ascii="Amiri" w:hAnsi="Amiri" w:eastAsia="Amiri" w:cs="Amiri"/>
          <w:lang w:bidi="ar-SA"/>
          <w:color w:val="111111"/>
          <w:sz w:val="28"/>
          <w:szCs w:val="28"/>
          <w:rtl/>
        </w:rPr>
        <w:t xml:space="preserve">والجيد من أدمانة عنود</w:t>
      </w:r>
    </w:p>
    <w:p>
      <w:pPr>
        <w:pStyle w:val="BookText"/>
      </w:pPr>
      <w:r>
        <w:rPr>
          <w:rFonts w:ascii="IRNazanin" w:hAnsi="IRNazanin" w:eastAsia="IRNazanin" w:cs="IRNazanin"/>
          <w:lang w:bidi="fa-IR"/>
          <w:color w:val="111111"/>
          <w:sz w:val="28"/>
          <w:szCs w:val="28"/>
          <w:rtl/>
        </w:rPr>
        <w:t xml:space="preserve">(2 / 479 ، 490)</w:t>
      </w:r>
    </w:p>
    <w:p>
      <w:pPr>
        <w:pStyle w:val="BookText"/>
      </w:pPr>
      <w:r>
        <w:rPr>
          <w:rFonts w:ascii="Amiri" w:hAnsi="Amiri" w:eastAsia="Amiri" w:cs="Amiri"/>
          <w:lang w:bidi="ar-SA"/>
          <w:color w:val="111111"/>
          <w:sz w:val="28"/>
          <w:szCs w:val="28"/>
          <w:rtl/>
        </w:rPr>
        <w:t xml:space="preserve">يا عين هلّا بكيت أربد إذ</w:t>
      </w:r>
    </w:p>
    <w:p>
      <w:pPr>
        <w:pStyle w:val="BookText"/>
      </w:pPr>
      <w:r>
        <w:rPr>
          <w:rFonts w:ascii="Amiri" w:hAnsi="Amiri" w:eastAsia="Amiri" w:cs="Amiri"/>
          <w:lang w:bidi="ar-SA"/>
          <w:color w:val="111111"/>
          <w:sz w:val="28"/>
          <w:szCs w:val="28"/>
          <w:rtl/>
        </w:rPr>
        <w:t xml:space="preserve">قمنا وقام الخصوم فى كبد</w:t>
      </w:r>
    </w:p>
    <w:p>
      <w:pPr>
        <w:pStyle w:val="BookText"/>
      </w:pPr>
      <w:r>
        <w:rPr>
          <w:rFonts w:ascii="IRNazanin" w:hAnsi="IRNazanin" w:eastAsia="IRNazanin" w:cs="IRNazanin"/>
          <w:lang w:bidi="fa-IR"/>
          <w:color w:val="111111"/>
          <w:sz w:val="28"/>
          <w:szCs w:val="28"/>
          <w:rtl/>
        </w:rPr>
        <w:t xml:space="preserve">(2 / 10 ، 2 / 508)</w:t>
      </w:r>
    </w:p>
    <w:p>
      <w:pPr>
        <w:pStyle w:val="BookText"/>
      </w:pPr>
      <w:r>
        <w:rPr>
          <w:rFonts w:ascii="Amiri" w:hAnsi="Amiri" w:eastAsia="Amiri" w:cs="Amiri"/>
          <w:lang w:bidi="ar-SA"/>
          <w:color w:val="111111"/>
          <w:sz w:val="28"/>
          <w:szCs w:val="28"/>
          <w:rtl/>
        </w:rPr>
        <w:t xml:space="preserve">يا من رأى عارضا أرقت له</w:t>
      </w:r>
    </w:p>
    <w:p>
      <w:pPr>
        <w:pStyle w:val="BookText"/>
      </w:pPr>
      <w:r>
        <w:rPr>
          <w:rFonts w:ascii="Amiri" w:hAnsi="Amiri" w:eastAsia="Amiri" w:cs="Amiri"/>
          <w:lang w:bidi="ar-SA"/>
          <w:color w:val="111111"/>
          <w:sz w:val="28"/>
          <w:szCs w:val="28"/>
          <w:rtl/>
        </w:rPr>
        <w:t xml:space="preserve">بين ذراعى وجبهة الأسد</w:t>
      </w:r>
    </w:p>
    <w:p>
      <w:pPr>
        <w:pStyle w:val="BookText"/>
      </w:pPr>
      <w:r>
        <w:rPr>
          <w:rFonts w:ascii="Times New Roman" w:hAnsi="Times New Roman" w:eastAsia="Times New Roman" w:cs="Times New Roman"/>
          <w:lang w:val="en-US" w:bidi="en-US"/>
          <w:color w:val="111111"/>
          <w:sz w:val="28"/>
          <w:szCs w:val="28"/>
          <w:rtl/>
        </w:rPr>
        <w:t xml:space="preserve">(2 / 178)</w:t>
      </w:r>
    </w:p>
    <w:p>
      <w:pPr>
        <w:pStyle w:val="BookText"/>
      </w:pPr>
      <w:r>
        <w:rPr>
          <w:rFonts w:ascii="Amiri" w:hAnsi="Amiri" w:eastAsia="Amiri" w:cs="Amiri"/>
          <w:lang w:bidi="ar-SA"/>
          <w:color w:val="111111"/>
          <w:sz w:val="28"/>
          <w:szCs w:val="28"/>
          <w:rtl/>
        </w:rPr>
        <w:t xml:space="preserve">(ولو عن نثا غيره جاءنى)</w:t>
      </w:r>
    </w:p>
    <w:p>
      <w:pPr>
        <w:pStyle w:val="BookText"/>
      </w:pPr>
      <w:r>
        <w:rPr>
          <w:rFonts w:ascii="Amiri" w:hAnsi="Amiri" w:eastAsia="Amiri" w:cs="Amiri"/>
          <w:lang w:bidi="ar-SA"/>
          <w:color w:val="111111"/>
          <w:sz w:val="28"/>
          <w:szCs w:val="28"/>
          <w:rtl/>
        </w:rPr>
        <w:t xml:space="preserve">وجرح اللسان كجرح اليد</w:t>
      </w:r>
    </w:p>
    <w:p>
      <w:pPr>
        <w:pStyle w:val="BookText"/>
      </w:pPr>
      <w:r>
        <w:rPr>
          <w:rFonts w:ascii="IRNazanin" w:hAnsi="IRNazanin" w:eastAsia="IRNazanin" w:cs="IRNazanin"/>
          <w:lang w:bidi="fa-IR"/>
          <w:color w:val="111111"/>
          <w:sz w:val="28"/>
          <w:szCs w:val="28"/>
          <w:rtl/>
        </w:rPr>
        <w:t xml:space="preserve">(1 / 69 ، 75)</w:t>
      </w:r>
    </w:p>
    <w:p>
      <w:pPr>
        <w:pStyle w:val="BookText"/>
      </w:pPr>
      <w:r>
        <w:rPr>
          <w:rFonts w:ascii="Amiri" w:hAnsi="Amiri" w:eastAsia="Amiri" w:cs="Amiri"/>
          <w:lang w:bidi="ar-SA"/>
          <w:color w:val="111111"/>
          <w:sz w:val="28"/>
          <w:szCs w:val="28"/>
          <w:rtl/>
        </w:rPr>
        <w:t xml:space="preserve">وعير لها من بنات الكداد</w:t>
      </w:r>
    </w:p>
    <w:p>
      <w:pPr>
        <w:pStyle w:val="BookText"/>
      </w:pPr>
      <w:r>
        <w:rPr>
          <w:rFonts w:ascii="Amiri" w:hAnsi="Amiri" w:eastAsia="Amiri" w:cs="Amiri"/>
          <w:lang w:bidi="ar-SA"/>
          <w:color w:val="111111"/>
          <w:sz w:val="28"/>
          <w:szCs w:val="28"/>
          <w:rtl/>
        </w:rPr>
        <w:t xml:space="preserve">يدهنج بالوطب والمزود</w:t>
      </w:r>
    </w:p>
    <w:p>
      <w:pPr>
        <w:pStyle w:val="BookText"/>
      </w:pPr>
      <w:r>
        <w:rPr>
          <w:rFonts w:ascii="Times New Roman" w:hAnsi="Times New Roman" w:eastAsia="Times New Roman" w:cs="Times New Roman"/>
          <w:lang w:val="en-US" w:bidi="en-US"/>
          <w:color w:val="111111"/>
          <w:sz w:val="28"/>
          <w:szCs w:val="28"/>
          <w:rtl/>
        </w:rPr>
        <w:t xml:space="preserve">(1 / 452)</w:t>
      </w:r>
    </w:p>
    <w:p>
      <w:pPr>
        <w:pStyle w:val="BookText"/>
      </w:pPr>
      <w:r>
        <w:rPr>
          <w:rFonts w:ascii="Amiri" w:hAnsi="Amiri" w:eastAsia="Amiri" w:cs="Amiri"/>
          <w:lang w:bidi="ar-SA"/>
          <w:color w:val="111111"/>
          <w:sz w:val="28"/>
          <w:szCs w:val="28"/>
          <w:rtl/>
        </w:rPr>
        <w:t xml:space="preserve">نفاك الأغرّ بن عبد العزيز</w:t>
      </w:r>
    </w:p>
    <w:p>
      <w:pPr>
        <w:pStyle w:val="BookText"/>
      </w:pPr>
      <w:r>
        <w:rPr>
          <w:rFonts w:ascii="Amiri" w:hAnsi="Amiri" w:eastAsia="Amiri" w:cs="Amiri"/>
          <w:lang w:bidi="ar-SA"/>
          <w:color w:val="111111"/>
          <w:sz w:val="28"/>
          <w:szCs w:val="28"/>
          <w:rtl/>
        </w:rPr>
        <w:t xml:space="preserve">وحقك تنفى عن المسجد</w:t>
      </w:r>
    </w:p>
    <w:p>
      <w:pPr>
        <w:pStyle w:val="BookText"/>
      </w:pPr>
      <w:r>
        <w:rPr>
          <w:rFonts w:ascii="Times New Roman" w:hAnsi="Times New Roman" w:eastAsia="Times New Roman" w:cs="Times New Roman"/>
          <w:lang w:val="en-US" w:bidi="en-US"/>
          <w:color w:val="111111"/>
          <w:sz w:val="28"/>
          <w:szCs w:val="28"/>
          <w:rtl/>
        </w:rPr>
        <w:t xml:space="preserve">(2 / 201)</w:t>
      </w:r>
    </w:p>
    <w:p>
      <w:pPr>
        <w:pStyle w:val="BookText"/>
      </w:pPr>
      <w:r>
        <w:rPr>
          <w:rFonts w:ascii="Amiri" w:hAnsi="Amiri" w:eastAsia="Amiri" w:cs="Amiri"/>
          <w:lang w:bidi="ar-SA"/>
          <w:color w:val="111111"/>
          <w:sz w:val="28"/>
          <w:szCs w:val="28"/>
          <w:rtl/>
        </w:rPr>
        <w:t xml:space="preserve">أجدّك لم تغتمض ليلة</w:t>
      </w:r>
    </w:p>
    <w:p>
      <w:pPr>
        <w:pStyle w:val="BookText"/>
      </w:pPr>
      <w:r>
        <w:rPr>
          <w:rFonts w:ascii="IRNazanin" w:hAnsi="IRNazanin" w:eastAsia="IRNazanin" w:cs="IRNazanin"/>
          <w:lang w:bidi="fa-IR"/>
          <w:color w:val="111111"/>
          <w:sz w:val="28"/>
          <w:szCs w:val="28"/>
          <w:rtl/>
        </w:rPr>
        <w:t xml:space="preserve">فترقدها مع رقادها</w:t>
      </w:r>
    </w:p>
    <w:p>
      <w:pPr>
        <w:pStyle w:val="BookText"/>
      </w:pPr>
      <w:r>
        <w:rPr>
          <w:rFonts w:ascii="Times New Roman" w:hAnsi="Times New Roman" w:eastAsia="Times New Roman" w:cs="Times New Roman"/>
          <w:lang w:val="en-US" w:bidi="en-US"/>
          <w:color w:val="111111"/>
          <w:sz w:val="28"/>
          <w:szCs w:val="28"/>
          <w:rtl/>
        </w:rPr>
        <w:t xml:space="preserve">(1 / 383)</w:t>
      </w:r>
    </w:p>
    <w:p>
      <w:pPr>
        <w:pStyle w:val="Heading4"/>
      </w:pPr>
      <w:bookmarkStart w:id="527" w:name="_Toc331"/>
      <w:r>
        <w:t>(المضمومة)</w:t>
      </w:r>
      <w:bookmarkEnd w:id="527"/>
    </w:p>
    <w:p>
      <w:pPr>
        <w:pStyle w:val="BookText"/>
      </w:pPr>
      <w:r>
        <w:rPr>
          <w:rFonts w:ascii="Amiri" w:hAnsi="Amiri" w:eastAsia="Amiri" w:cs="Amiri"/>
          <w:lang w:bidi="ar-SA"/>
          <w:color w:val="111111"/>
          <w:sz w:val="28"/>
          <w:szCs w:val="28"/>
          <w:rtl/>
        </w:rPr>
        <w:t xml:space="preserve">ورج الفتى للخبر ما إن رأيته</w:t>
      </w:r>
    </w:p>
    <w:p>
      <w:pPr>
        <w:pStyle w:val="BookText"/>
      </w:pPr>
      <w:r>
        <w:rPr>
          <w:rFonts w:ascii="Amiri" w:hAnsi="Amiri" w:eastAsia="Amiri" w:cs="Amiri"/>
          <w:lang w:bidi="ar-SA"/>
          <w:color w:val="111111"/>
          <w:sz w:val="28"/>
          <w:szCs w:val="28"/>
          <w:rtl/>
        </w:rPr>
        <w:t xml:space="preserve">على السن خيرا ما يزال يزيد</w:t>
      </w:r>
    </w:p>
    <w:p>
      <w:pPr>
        <w:pStyle w:val="BookText"/>
      </w:pPr>
      <w:r>
        <w:rPr>
          <w:rFonts w:ascii="Times New Roman" w:hAnsi="Times New Roman" w:eastAsia="Times New Roman" w:cs="Times New Roman"/>
          <w:lang w:val="en-US" w:bidi="en-US"/>
          <w:color w:val="111111"/>
          <w:sz w:val="28"/>
          <w:szCs w:val="28"/>
          <w:rtl/>
        </w:rPr>
        <w:t xml:space="preserve">(1 / 150)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وحدثتنى يا سعد عنها فزدتنى</w:t>
      </w:r>
    </w:p>
    <w:p>
      <w:pPr>
        <w:pStyle w:val="BookText"/>
      </w:pPr>
      <w:r>
        <w:rPr>
          <w:rFonts w:ascii="Amiri" w:hAnsi="Amiri" w:eastAsia="Amiri" w:cs="Amiri"/>
          <w:lang w:bidi="ar-SA"/>
          <w:color w:val="111111"/>
          <w:sz w:val="28"/>
          <w:szCs w:val="28"/>
          <w:rtl/>
        </w:rPr>
        <w:t xml:space="preserve">جنونا فزدنى من حديثك يا سعد</w:t>
      </w:r>
    </w:p>
    <w:p>
      <w:pPr>
        <w:pStyle w:val="BookText"/>
      </w:pPr>
      <w:r>
        <w:rPr>
          <w:rFonts w:ascii="Times New Roman" w:hAnsi="Times New Roman" w:eastAsia="Times New Roman" w:cs="Times New Roman"/>
          <w:lang w:val="en-US" w:bidi="en-US"/>
          <w:color w:val="111111"/>
          <w:sz w:val="28"/>
          <w:szCs w:val="28"/>
          <w:rtl/>
        </w:rPr>
        <w:t xml:space="preserve">(1 / 240)</w:t>
      </w:r>
    </w:p>
    <w:p>
      <w:pPr>
        <w:pStyle w:val="BookText"/>
      </w:pPr>
      <w:r>
        <w:rPr>
          <w:rFonts w:ascii="Amiri" w:hAnsi="Amiri" w:eastAsia="Amiri" w:cs="Amiri"/>
          <w:lang w:bidi="ar-SA"/>
          <w:color w:val="111111"/>
          <w:sz w:val="28"/>
          <w:szCs w:val="28"/>
          <w:rtl/>
        </w:rPr>
        <w:t xml:space="preserve">أقلّوا عليهم لا أبا لأبياكم</w:t>
      </w:r>
    </w:p>
    <w:p>
      <w:pPr>
        <w:pStyle w:val="BookText"/>
      </w:pPr>
      <w:r>
        <w:rPr>
          <w:rFonts w:ascii="Amiri" w:hAnsi="Amiri" w:eastAsia="Amiri" w:cs="Amiri"/>
          <w:lang w:bidi="ar-SA"/>
          <w:color w:val="111111"/>
          <w:sz w:val="28"/>
          <w:szCs w:val="28"/>
          <w:rtl/>
        </w:rPr>
        <w:t xml:space="preserve">من اللوم أو سدّوا المكان الذى سدّوا</w:t>
      </w:r>
    </w:p>
    <w:p>
      <w:pPr>
        <w:pStyle w:val="BookText"/>
      </w:pPr>
      <w:r>
        <w:rPr>
          <w:rFonts w:ascii="Times New Roman" w:hAnsi="Times New Roman" w:eastAsia="Times New Roman" w:cs="Times New Roman"/>
          <w:lang w:val="en-US" w:bidi="en-US"/>
          <w:color w:val="111111"/>
          <w:sz w:val="28"/>
          <w:szCs w:val="28"/>
          <w:rtl/>
        </w:rPr>
        <w:t xml:space="preserve">(1 / 346)</w:t>
      </w:r>
    </w:p>
    <w:p>
      <w:pPr>
        <w:pStyle w:val="BookText"/>
      </w:pPr>
      <w:r>
        <w:rPr>
          <w:rFonts w:ascii="Amiri" w:hAnsi="Amiri" w:eastAsia="Amiri" w:cs="Amiri"/>
          <w:lang w:bidi="ar-SA"/>
          <w:color w:val="111111"/>
          <w:sz w:val="28"/>
          <w:szCs w:val="28"/>
          <w:rtl/>
        </w:rPr>
        <w:t xml:space="preserve">تمر به الأيام تسحب ذيلها</w:t>
      </w:r>
    </w:p>
    <w:p>
      <w:pPr>
        <w:pStyle w:val="BookText"/>
      </w:pPr>
      <w:r>
        <w:rPr>
          <w:rFonts w:ascii="Amiri" w:hAnsi="Amiri" w:eastAsia="Amiri" w:cs="Amiri"/>
          <w:lang w:bidi="ar-SA"/>
          <w:color w:val="111111"/>
          <w:sz w:val="28"/>
          <w:szCs w:val="28"/>
          <w:rtl/>
        </w:rPr>
        <w:t xml:space="preserve">فتبلى به الأيام وهو جديد</w:t>
      </w:r>
    </w:p>
    <w:p>
      <w:pPr>
        <w:pStyle w:val="BookText"/>
      </w:pPr>
      <w:r>
        <w:rPr>
          <w:rFonts w:ascii="Times New Roman" w:hAnsi="Times New Roman" w:eastAsia="Times New Roman" w:cs="Times New Roman"/>
          <w:lang w:val="en-US" w:bidi="en-US"/>
          <w:color w:val="111111"/>
          <w:sz w:val="28"/>
          <w:szCs w:val="28"/>
          <w:rtl/>
        </w:rPr>
        <w:t xml:space="preserve">(1 / 520)</w:t>
      </w:r>
    </w:p>
    <w:p>
      <w:pPr>
        <w:pStyle w:val="BookText"/>
      </w:pPr>
      <w:r>
        <w:rPr>
          <w:rFonts w:ascii="Amiri" w:hAnsi="Amiri" w:eastAsia="Amiri" w:cs="Amiri"/>
          <w:lang w:bidi="ar-SA"/>
          <w:color w:val="111111"/>
          <w:sz w:val="28"/>
          <w:szCs w:val="28"/>
          <w:rtl/>
        </w:rPr>
        <w:t xml:space="preserve">بلاد بها كنّا نحلّها</w:t>
      </w:r>
    </w:p>
    <w:p>
      <w:pPr>
        <w:pStyle w:val="BookText"/>
      </w:pPr>
      <w:r>
        <w:rPr>
          <w:rFonts w:ascii="IRNazanin" w:hAnsi="IRNazanin" w:eastAsia="IRNazanin" w:cs="IRNazanin"/>
          <w:lang w:bidi="fa-IR"/>
          <w:color w:val="111111"/>
          <w:sz w:val="28"/>
          <w:szCs w:val="28"/>
          <w:rtl/>
        </w:rPr>
        <w:t xml:space="preserve">إذ الناس ناس والبلاد بلاد</w:t>
      </w:r>
    </w:p>
    <w:p>
      <w:pPr>
        <w:pStyle w:val="BookText"/>
      </w:pPr>
      <w:r>
        <w:rPr>
          <w:rFonts w:ascii="Times New Roman" w:hAnsi="Times New Roman" w:eastAsia="Times New Roman" w:cs="Times New Roman"/>
          <w:lang w:val="en-US" w:bidi="en-US"/>
          <w:color w:val="111111"/>
          <w:sz w:val="28"/>
          <w:szCs w:val="28"/>
          <w:rtl/>
        </w:rPr>
        <w:t xml:space="preserve">(2 / 525)</w:t>
      </w:r>
    </w:p>
    <w:p>
      <w:pPr>
        <w:pStyle w:val="BookText"/>
      </w:pPr>
      <w:r>
        <w:rPr>
          <w:rFonts w:ascii="IRNazanin" w:hAnsi="IRNazanin" w:eastAsia="IRNazanin" w:cs="IRNazanin"/>
          <w:lang w:bidi="fa-IR"/>
          <w:color w:val="111111"/>
          <w:sz w:val="28"/>
          <w:szCs w:val="28"/>
          <w:rtl/>
        </w:rPr>
        <w:t xml:space="preserve">فلا تحسبا هندا لها العذر وحدها</w:t>
      </w:r>
    </w:p>
    <w:p>
      <w:pPr>
        <w:pStyle w:val="BookText"/>
      </w:pPr>
      <w:r>
        <w:rPr>
          <w:rFonts w:ascii="Amiri" w:hAnsi="Amiri" w:eastAsia="Amiri" w:cs="Amiri"/>
          <w:lang w:bidi="ar-SA"/>
          <w:color w:val="111111"/>
          <w:sz w:val="28"/>
          <w:szCs w:val="28"/>
          <w:rtl/>
        </w:rPr>
        <w:t xml:space="preserve">سجية نفس كلّ جارية هند</w:t>
      </w:r>
    </w:p>
    <w:p>
      <w:pPr>
        <w:pStyle w:val="BookText"/>
      </w:pPr>
      <w:r>
        <w:rPr>
          <w:rFonts w:ascii="Times New Roman" w:hAnsi="Times New Roman" w:eastAsia="Times New Roman" w:cs="Times New Roman"/>
          <w:lang w:val="en-US" w:bidi="en-US"/>
          <w:color w:val="111111"/>
          <w:sz w:val="28"/>
          <w:szCs w:val="28"/>
          <w:rtl/>
        </w:rPr>
        <w:t xml:space="preserve">(2 / 471)</w:t>
      </w:r>
    </w:p>
    <w:p>
      <w:pPr>
        <w:pStyle w:val="BookText"/>
      </w:pPr>
      <w:r>
        <w:rPr>
          <w:rFonts w:ascii="Amiri" w:hAnsi="Amiri" w:eastAsia="Amiri" w:cs="Amiri"/>
          <w:lang w:bidi="ar-SA"/>
          <w:color w:val="111111"/>
          <w:sz w:val="28"/>
          <w:szCs w:val="28"/>
          <w:rtl/>
        </w:rPr>
        <w:t xml:space="preserve">أولئك قوم إن بنوا أحسنوا البنى</w:t>
      </w:r>
    </w:p>
    <w:p>
      <w:pPr>
        <w:pStyle w:val="BookText"/>
      </w:pPr>
      <w:r>
        <w:rPr>
          <w:rFonts w:ascii="IRNazanin" w:hAnsi="IRNazanin" w:eastAsia="IRNazanin" w:cs="IRNazanin"/>
          <w:lang w:bidi="fa-IR"/>
          <w:color w:val="111111"/>
          <w:sz w:val="28"/>
          <w:szCs w:val="28"/>
          <w:rtl/>
        </w:rPr>
        <w:t xml:space="preserve">وإن عاهدوا أوفوا وإن عقدوا شدّوا</w:t>
      </w:r>
    </w:p>
    <w:p>
      <w:pPr>
        <w:pStyle w:val="BookText"/>
      </w:pPr>
      <w:r>
        <w:rPr>
          <w:rFonts w:ascii="Times New Roman" w:hAnsi="Times New Roman" w:eastAsia="Times New Roman" w:cs="Times New Roman"/>
          <w:lang w:val="en-US" w:bidi="en-US"/>
          <w:color w:val="111111"/>
          <w:sz w:val="28"/>
          <w:szCs w:val="28"/>
          <w:rtl/>
        </w:rPr>
        <w:t xml:space="preserve">(2 / 493)</w:t>
      </w:r>
    </w:p>
    <w:p>
      <w:pPr>
        <w:pStyle w:val="BookText"/>
      </w:pPr>
      <w:r>
        <w:rPr>
          <w:rFonts w:ascii="Amiri" w:hAnsi="Amiri" w:eastAsia="Amiri" w:cs="Amiri"/>
          <w:lang w:bidi="ar-SA"/>
          <w:color w:val="111111"/>
          <w:sz w:val="28"/>
          <w:szCs w:val="28"/>
          <w:rtl/>
        </w:rPr>
        <w:t xml:space="preserve">أمست مناها بأرض ما يبلغها</w:t>
      </w:r>
    </w:p>
    <w:p>
      <w:pPr>
        <w:pStyle w:val="BookText"/>
      </w:pPr>
      <w:r>
        <w:rPr>
          <w:rFonts w:ascii="Amiri" w:hAnsi="Amiri" w:eastAsia="Amiri" w:cs="Amiri"/>
          <w:lang w:bidi="ar-SA"/>
          <w:color w:val="111111"/>
          <w:sz w:val="28"/>
          <w:szCs w:val="28"/>
          <w:rtl/>
        </w:rPr>
        <w:t xml:space="preserve">بصاحب الهم إلا الجسرة الأجد</w:t>
      </w:r>
    </w:p>
    <w:p>
      <w:pPr>
        <w:pStyle w:val="BookText"/>
      </w:pPr>
      <w:r>
        <w:rPr>
          <w:rFonts w:ascii="Times New Roman" w:hAnsi="Times New Roman" w:eastAsia="Times New Roman" w:cs="Times New Roman"/>
          <w:lang w:val="en-US" w:bidi="en-US"/>
          <w:color w:val="111111"/>
          <w:sz w:val="28"/>
          <w:szCs w:val="28"/>
          <w:rtl/>
        </w:rPr>
        <w:t xml:space="preserve">(1 / 125)</w:t>
      </w:r>
    </w:p>
    <w:p>
      <w:pPr>
        <w:pStyle w:val="BookText"/>
      </w:pPr>
      <w:r>
        <w:rPr>
          <w:rFonts w:ascii="Amiri" w:hAnsi="Amiri" w:eastAsia="Amiri" w:cs="Amiri"/>
          <w:lang w:bidi="ar-SA"/>
          <w:color w:val="111111"/>
          <w:sz w:val="28"/>
          <w:szCs w:val="28"/>
          <w:rtl/>
        </w:rPr>
        <w:t xml:space="preserve">(إن الخليط أجدّوا البين فانجردوا)</w:t>
      </w:r>
    </w:p>
    <w:p>
      <w:pPr>
        <w:pStyle w:val="BookText"/>
      </w:pPr>
      <w:r>
        <w:rPr>
          <w:rFonts w:ascii="Amiri" w:hAnsi="Amiri" w:eastAsia="Amiri" w:cs="Amiri"/>
          <w:lang w:bidi="ar-SA"/>
          <w:color w:val="111111"/>
          <w:sz w:val="28"/>
          <w:szCs w:val="28"/>
          <w:rtl/>
        </w:rPr>
        <w:t xml:space="preserve">وأخلفوك عدا الأمر الذى وعدوا</w:t>
      </w:r>
    </w:p>
    <w:p>
      <w:pPr>
        <w:pStyle w:val="BookText"/>
      </w:pPr>
      <w:r>
        <w:rPr>
          <w:rFonts w:ascii="Times New Roman" w:hAnsi="Times New Roman" w:eastAsia="Times New Roman" w:cs="Times New Roman"/>
          <w:lang w:val="en-US" w:bidi="en-US"/>
          <w:color w:val="111111"/>
          <w:sz w:val="28"/>
          <w:szCs w:val="28"/>
          <w:rtl/>
        </w:rPr>
        <w:t xml:space="preserve">(2 / 391)</w:t>
      </w:r>
    </w:p>
    <w:p>
      <w:pPr>
        <w:pStyle w:val="BookText"/>
      </w:pPr>
      <w:r>
        <w:rPr>
          <w:rFonts w:ascii="Amiri" w:hAnsi="Amiri" w:eastAsia="Amiri" w:cs="Amiri"/>
          <w:lang w:bidi="ar-SA"/>
          <w:color w:val="111111"/>
          <w:sz w:val="28"/>
          <w:szCs w:val="28"/>
          <w:rtl/>
        </w:rPr>
        <w:t xml:space="preserve">لحبّ المؤقدان إلىّ مؤسى</w:t>
      </w:r>
    </w:p>
    <w:p>
      <w:pPr>
        <w:pStyle w:val="BookText"/>
      </w:pPr>
      <w:r>
        <w:rPr>
          <w:rFonts w:ascii="Amiri" w:hAnsi="Amiri" w:eastAsia="Amiri" w:cs="Amiri"/>
          <w:lang w:bidi="ar-SA"/>
          <w:color w:val="111111"/>
          <w:sz w:val="28"/>
          <w:szCs w:val="28"/>
          <w:rtl/>
        </w:rPr>
        <w:t xml:space="preserve">(وجعدة إذا أضاءهما الوقود)</w:t>
      </w:r>
    </w:p>
    <w:p>
      <w:pPr>
        <w:pStyle w:val="BookText"/>
      </w:pPr>
      <w:r>
        <w:rPr>
          <w:rFonts w:ascii="IRNazanin" w:hAnsi="IRNazanin" w:eastAsia="IRNazanin" w:cs="IRNazanin"/>
          <w:lang w:bidi="fa-IR"/>
          <w:color w:val="111111"/>
          <w:sz w:val="28"/>
          <w:szCs w:val="28"/>
          <w:rtl/>
        </w:rPr>
        <w:t xml:space="preserve">(1 / 523 ، 2 / 369 ، 371)</w:t>
      </w:r>
    </w:p>
    <w:p>
      <w:pPr>
        <w:pStyle w:val="BookText"/>
      </w:pPr>
      <w:r>
        <w:rPr>
          <w:rFonts w:ascii="Amiri" w:hAnsi="Amiri" w:eastAsia="Amiri" w:cs="Amiri"/>
          <w:lang w:bidi="ar-SA"/>
          <w:color w:val="111111"/>
          <w:sz w:val="28"/>
          <w:szCs w:val="28"/>
          <w:rtl/>
        </w:rPr>
        <w:t xml:space="preserve">عزمت على إقامة ذى صباح</w:t>
      </w:r>
    </w:p>
    <w:p>
      <w:pPr>
        <w:pStyle w:val="BookText"/>
      </w:pPr>
      <w:r>
        <w:rPr>
          <w:rFonts w:ascii="Amiri" w:hAnsi="Amiri" w:eastAsia="Amiri" w:cs="Amiri"/>
          <w:lang w:bidi="ar-SA"/>
          <w:color w:val="111111"/>
          <w:sz w:val="28"/>
          <w:szCs w:val="28"/>
          <w:rtl/>
        </w:rPr>
        <w:t xml:space="preserve">لأمر ما يسوّد من يسدد</w:t>
      </w:r>
    </w:p>
    <w:p>
      <w:pPr>
        <w:pStyle w:val="BookText"/>
      </w:pPr>
      <w:r>
        <w:rPr>
          <w:rFonts w:ascii="Times New Roman" w:hAnsi="Times New Roman" w:eastAsia="Times New Roman" w:cs="Times New Roman"/>
          <w:lang w:val="en-US" w:bidi="en-US"/>
          <w:color w:val="111111"/>
          <w:sz w:val="28"/>
          <w:szCs w:val="28"/>
          <w:rtl/>
        </w:rPr>
        <w:t xml:space="preserve">(2 / 272)</w:t>
      </w:r>
    </w:p>
    <w:p>
      <w:pPr>
        <w:pStyle w:val="BookText"/>
      </w:pPr>
      <w:r>
        <w:rPr>
          <w:rFonts w:ascii="Amiri" w:hAnsi="Amiri" w:eastAsia="Amiri" w:cs="Amiri"/>
          <w:lang w:bidi="ar-SA"/>
          <w:color w:val="111111"/>
          <w:sz w:val="28"/>
          <w:szCs w:val="28"/>
          <w:rtl/>
        </w:rPr>
        <w:t xml:space="preserve">ألا يا هند هند بنى عمير</w:t>
      </w:r>
    </w:p>
    <w:p>
      <w:pPr>
        <w:pStyle w:val="BookText"/>
      </w:pPr>
      <w:r>
        <w:rPr>
          <w:rFonts w:ascii="Amiri" w:hAnsi="Amiri" w:eastAsia="Amiri" w:cs="Amiri"/>
          <w:lang w:bidi="ar-SA"/>
          <w:color w:val="111111"/>
          <w:sz w:val="28"/>
          <w:szCs w:val="28"/>
          <w:rtl/>
        </w:rPr>
        <w:t xml:space="preserve">أرثّ لان وصلك أم جديد</w:t>
      </w:r>
    </w:p>
    <w:p>
      <w:pPr>
        <w:pStyle w:val="BookText"/>
      </w:pPr>
      <w:r>
        <w:rPr>
          <w:rFonts w:ascii="Times New Roman" w:hAnsi="Times New Roman" w:eastAsia="Times New Roman" w:cs="Times New Roman"/>
          <w:lang w:val="en-US" w:bidi="en-US"/>
          <w:color w:val="111111"/>
          <w:sz w:val="28"/>
          <w:szCs w:val="28"/>
          <w:rtl/>
        </w:rPr>
        <w:t xml:space="preserve">(2 / 322)</w:t>
      </w:r>
    </w:p>
    <w:p>
      <w:pPr>
        <w:pStyle w:val="BookText"/>
      </w:pPr>
      <w:r>
        <w:rPr>
          <w:rFonts w:ascii="IRNazanin" w:hAnsi="IRNazanin" w:eastAsia="IRNazanin" w:cs="IRNazanin"/>
          <w:lang w:bidi="fa-IR"/>
          <w:color w:val="111111"/>
          <w:sz w:val="28"/>
          <w:szCs w:val="28"/>
          <w:rtl/>
        </w:rPr>
        <w:t xml:space="preserve">(زعم البوارح أن رحلتنا غدا)</w:t>
      </w:r>
    </w:p>
    <w:p>
      <w:pPr>
        <w:pStyle w:val="BookText"/>
      </w:pPr>
      <w:r>
        <w:rPr>
          <w:rFonts w:ascii="Amiri" w:hAnsi="Amiri" w:eastAsia="Amiri" w:cs="Amiri"/>
          <w:lang w:bidi="ar-SA"/>
          <w:color w:val="111111"/>
          <w:sz w:val="28"/>
          <w:szCs w:val="28"/>
          <w:rtl/>
        </w:rPr>
        <w:t xml:space="preserve">وبذلك خبّرنا الغراب الأسود</w:t>
      </w:r>
    </w:p>
    <w:p>
      <w:pPr>
        <w:pStyle w:val="BookText"/>
      </w:pPr>
      <w:r>
        <w:rPr>
          <w:rFonts w:ascii="Times New Roman" w:hAnsi="Times New Roman" w:eastAsia="Times New Roman" w:cs="Times New Roman"/>
          <w:lang w:val="en-US" w:bidi="en-US"/>
          <w:color w:val="111111"/>
          <w:sz w:val="28"/>
          <w:szCs w:val="28"/>
          <w:rtl/>
        </w:rPr>
        <w:t xml:space="preserve">(1 / 256)</w:t>
      </w:r>
    </w:p>
    <w:p>
      <w:pPr>
        <w:pStyle w:val="BookText"/>
      </w:pPr>
      <w:r>
        <w:rPr>
          <w:rFonts w:ascii="Amiri" w:hAnsi="Amiri" w:eastAsia="Amiri" w:cs="Amiri"/>
          <w:lang w:bidi="ar-SA"/>
          <w:color w:val="111111"/>
          <w:sz w:val="28"/>
          <w:szCs w:val="28"/>
          <w:rtl/>
        </w:rPr>
        <w:t xml:space="preserve">شهدوا وغبنا عنهم فتحكموا</w:t>
      </w:r>
    </w:p>
    <w:p>
      <w:pPr>
        <w:pStyle w:val="BookText"/>
      </w:pPr>
      <w:r>
        <w:rPr>
          <w:rFonts w:ascii="Amiri" w:hAnsi="Amiri" w:eastAsia="Amiri" w:cs="Amiri"/>
          <w:lang w:bidi="ar-SA"/>
          <w:color w:val="111111"/>
          <w:sz w:val="28"/>
          <w:szCs w:val="28"/>
          <w:rtl/>
        </w:rPr>
        <w:t xml:space="preserve">فينا وليس كغائب من يشهد</w:t>
      </w:r>
    </w:p>
    <w:p>
      <w:pPr>
        <w:pStyle w:val="BookText"/>
      </w:pPr>
      <w:r>
        <w:rPr>
          <w:rFonts w:ascii="Times New Roman" w:hAnsi="Times New Roman" w:eastAsia="Times New Roman" w:cs="Times New Roman"/>
          <w:lang w:val="en-US" w:bidi="en-US"/>
          <w:color w:val="111111"/>
          <w:sz w:val="28"/>
          <w:szCs w:val="28"/>
          <w:rtl/>
        </w:rPr>
        <w:t xml:space="preserve">(2 / 453)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1" w:name="pg14395_209267"/>
    <w:bookmarkEnd w:id="141"/>
    <w:p>
      <w:pPr>
        <w:pStyle w:val="Heading3"/>
      </w:pPr>
      <w:bookmarkStart w:id="528" w:name="_Toc332"/>
      <w:r>
        <w:t>الذال</w:t>
      </w:r>
      <w:bookmarkEnd w:id="528"/>
    </w:p>
    <w:p>
      <w:pPr>
        <w:pStyle w:val="BookText"/>
      </w:pPr>
      <w:r>
        <w:rPr>
          <w:rFonts w:ascii="Amiri" w:hAnsi="Amiri" w:eastAsia="Amiri" w:cs="Amiri"/>
          <w:lang w:bidi="ar-SA"/>
          <w:color w:val="111111"/>
          <w:sz w:val="28"/>
          <w:szCs w:val="28"/>
          <w:rtl/>
        </w:rPr>
        <w:t xml:space="preserve">كبعض من مرّ من الشّذّاذ</w:t>
      </w:r>
    </w:p>
    <w:p>
      <w:pPr>
        <w:pStyle w:val="BookText"/>
      </w:pPr>
      <w:r>
        <w:rPr>
          <w:rFonts w:ascii="Times New Roman" w:hAnsi="Times New Roman" w:eastAsia="Times New Roman" w:cs="Times New Roman"/>
          <w:lang w:val="en-US" w:bidi="en-US"/>
          <w:color w:val="111111"/>
          <w:sz w:val="28"/>
          <w:szCs w:val="28"/>
          <w:rtl/>
        </w:rPr>
        <w:t xml:space="preserve">(1 / 138)</w:t>
      </w:r>
    </w:p>
    <w:p>
      <w:pPr>
        <w:pStyle w:val="Heading3"/>
      </w:pPr>
      <w:bookmarkStart w:id="529" w:name="_Toc333"/>
      <w:r>
        <w:t>الراء</w:t>
      </w:r>
      <w:bookmarkEnd w:id="529"/>
    </w:p>
    <w:p>
      <w:pPr>
        <w:pStyle w:val="Heading4"/>
      </w:pPr>
      <w:bookmarkStart w:id="530" w:name="_Toc334"/>
      <w:r>
        <w:t>(الساكنة)</w:t>
      </w:r>
      <w:bookmarkEnd w:id="530"/>
    </w:p>
    <w:p>
      <w:pPr>
        <w:pStyle w:val="BookText"/>
      </w:pPr>
      <w:r>
        <w:rPr>
          <w:rFonts w:ascii="Amiri" w:hAnsi="Amiri" w:eastAsia="Amiri" w:cs="Amiri"/>
          <w:lang w:bidi="ar-SA"/>
          <w:color w:val="111111"/>
          <w:sz w:val="28"/>
          <w:szCs w:val="28"/>
          <w:rtl/>
        </w:rPr>
        <w:t xml:space="preserve">فإن القوافى يتّلجن موالجا</w:t>
      </w:r>
    </w:p>
    <w:p>
      <w:pPr>
        <w:pStyle w:val="BookText"/>
      </w:pPr>
      <w:r>
        <w:rPr>
          <w:rFonts w:ascii="Amiri" w:hAnsi="Amiri" w:eastAsia="Amiri" w:cs="Amiri"/>
          <w:lang w:bidi="ar-SA"/>
          <w:color w:val="111111"/>
          <w:sz w:val="28"/>
          <w:szCs w:val="28"/>
          <w:rtl/>
        </w:rPr>
        <w:t xml:space="preserve">تضايق عنها أن تولّجها الإبر</w:t>
      </w:r>
    </w:p>
    <w:p>
      <w:pPr>
        <w:pStyle w:val="BookText"/>
      </w:pPr>
      <w:r>
        <w:rPr>
          <w:rFonts w:ascii="Times New Roman" w:hAnsi="Times New Roman" w:eastAsia="Times New Roman" w:cs="Times New Roman"/>
          <w:lang w:val="en-US" w:bidi="en-US"/>
          <w:color w:val="111111"/>
          <w:sz w:val="28"/>
          <w:szCs w:val="28"/>
          <w:rtl/>
        </w:rPr>
        <w:t xml:space="preserve">(1 / 69)</w:t>
      </w:r>
    </w:p>
    <w:p>
      <w:pPr>
        <w:pStyle w:val="BookText"/>
      </w:pPr>
      <w:r>
        <w:rPr>
          <w:rFonts w:ascii="Amiri" w:hAnsi="Amiri" w:eastAsia="Amiri" w:cs="Amiri"/>
          <w:lang w:bidi="ar-SA"/>
          <w:color w:val="111111"/>
          <w:sz w:val="28"/>
          <w:szCs w:val="28"/>
          <w:rtl/>
        </w:rPr>
        <w:t xml:space="preserve">فأصبحت منهم آمنا لا كمعشر</w:t>
      </w:r>
    </w:p>
    <w:p>
      <w:pPr>
        <w:pStyle w:val="BookText"/>
      </w:pPr>
      <w:r>
        <w:rPr>
          <w:rFonts w:ascii="Amiri" w:hAnsi="Amiri" w:eastAsia="Amiri" w:cs="Amiri"/>
          <w:lang w:bidi="ar-SA"/>
          <w:color w:val="111111"/>
          <w:sz w:val="28"/>
          <w:szCs w:val="28"/>
          <w:rtl/>
        </w:rPr>
        <w:t xml:space="preserve">أتونى وقالوا من ربيعة أو مضر</w:t>
      </w:r>
    </w:p>
    <w:p>
      <w:pPr>
        <w:pStyle w:val="BookText"/>
      </w:pPr>
      <w:r>
        <w:rPr>
          <w:rFonts w:ascii="Times New Roman" w:hAnsi="Times New Roman" w:eastAsia="Times New Roman" w:cs="Times New Roman"/>
          <w:lang w:val="en-US" w:bidi="en-US"/>
          <w:color w:val="111111"/>
          <w:sz w:val="28"/>
          <w:szCs w:val="28"/>
          <w:rtl/>
        </w:rPr>
        <w:t xml:space="preserve">(2 / 68)</w:t>
      </w:r>
    </w:p>
    <w:p>
      <w:pPr>
        <w:pStyle w:val="BookText"/>
      </w:pPr>
      <w:r>
        <w:rPr>
          <w:rFonts w:ascii="Amiri" w:hAnsi="Amiri" w:eastAsia="Amiri" w:cs="Amiri"/>
          <w:lang w:bidi="ar-SA"/>
          <w:color w:val="111111"/>
          <w:sz w:val="28"/>
          <w:szCs w:val="28"/>
          <w:rtl/>
        </w:rPr>
        <w:t xml:space="preserve">إلى الحول ثم اسم السلام عليكما</w:t>
      </w:r>
    </w:p>
    <w:p>
      <w:pPr>
        <w:pStyle w:val="BookText"/>
      </w:pPr>
      <w:r>
        <w:rPr>
          <w:rFonts w:ascii="Amiri" w:hAnsi="Amiri" w:eastAsia="Amiri" w:cs="Amiri"/>
          <w:lang w:bidi="ar-SA"/>
          <w:color w:val="111111"/>
          <w:sz w:val="28"/>
          <w:szCs w:val="28"/>
          <w:rtl/>
        </w:rPr>
        <w:t xml:space="preserve">ومن يبك حولا كاملا فقد اعتذر</w:t>
      </w:r>
    </w:p>
    <w:p>
      <w:pPr>
        <w:pStyle w:val="BookText"/>
      </w:pPr>
      <w:r>
        <w:rPr>
          <w:rFonts w:ascii="Times New Roman" w:hAnsi="Times New Roman" w:eastAsia="Times New Roman" w:cs="Times New Roman"/>
          <w:lang w:val="en-US" w:bidi="en-US"/>
          <w:color w:val="111111"/>
          <w:sz w:val="28"/>
          <w:szCs w:val="28"/>
          <w:rtl/>
        </w:rPr>
        <w:t xml:space="preserve">(2 / 271)</w:t>
      </w:r>
    </w:p>
    <w:p>
      <w:pPr>
        <w:pStyle w:val="BookText"/>
      </w:pPr>
      <w:r>
        <w:rPr>
          <w:rFonts w:ascii="Amiri" w:hAnsi="Amiri" w:eastAsia="Amiri" w:cs="Amiri"/>
          <w:lang w:bidi="ar-SA"/>
          <w:color w:val="111111"/>
          <w:sz w:val="28"/>
          <w:szCs w:val="28"/>
          <w:rtl/>
        </w:rPr>
        <w:t xml:space="preserve">وفوارس كأوارح</w:t>
      </w:r>
    </w:p>
    <w:p>
      <w:pPr>
        <w:pStyle w:val="BookText"/>
      </w:pPr>
      <w:r>
        <w:rPr>
          <w:rFonts w:ascii="Amiri" w:hAnsi="Amiri" w:eastAsia="Amiri" w:cs="Amiri"/>
          <w:lang w:bidi="ar-SA"/>
          <w:color w:val="111111"/>
          <w:sz w:val="28"/>
          <w:szCs w:val="28"/>
          <w:rtl/>
        </w:rPr>
        <w:t xml:space="preserve">ر النار أحلاس الذكور</w:t>
      </w:r>
    </w:p>
    <w:p>
      <w:pPr>
        <w:pStyle w:val="BookText"/>
      </w:pPr>
      <w:r>
        <w:rPr>
          <w:rFonts w:ascii="Times New Roman" w:hAnsi="Times New Roman" w:eastAsia="Times New Roman" w:cs="Times New Roman"/>
          <w:lang w:val="en-US" w:bidi="en-US"/>
          <w:color w:val="111111"/>
          <w:sz w:val="28"/>
          <w:szCs w:val="28"/>
          <w:rtl/>
        </w:rPr>
        <w:t xml:space="preserve">(2 / 317)</w:t>
      </w:r>
    </w:p>
    <w:p>
      <w:pPr>
        <w:pStyle w:val="BookText"/>
      </w:pPr>
      <w:r>
        <w:rPr>
          <w:rFonts w:ascii="IRNazanin" w:hAnsi="IRNazanin" w:eastAsia="IRNazanin" w:cs="IRNazanin"/>
          <w:lang w:bidi="fa-IR"/>
          <w:color w:val="111111"/>
          <w:sz w:val="28"/>
          <w:szCs w:val="28"/>
          <w:rtl/>
        </w:rPr>
        <w:t xml:space="preserve">وغررتنى وزعمت أنّ</w:t>
      </w:r>
    </w:p>
    <w:p>
      <w:pPr>
        <w:pStyle w:val="BookText"/>
      </w:pPr>
      <w:r>
        <w:rPr>
          <w:rFonts w:ascii="Amiri" w:hAnsi="Amiri" w:eastAsia="Amiri" w:cs="Amiri"/>
          <w:lang w:bidi="ar-SA"/>
          <w:color w:val="111111"/>
          <w:sz w:val="28"/>
          <w:szCs w:val="28"/>
          <w:rtl/>
        </w:rPr>
        <w:t xml:space="preserve">ك لابن فى الصيف تامر</w:t>
      </w:r>
    </w:p>
    <w:p>
      <w:pPr>
        <w:pStyle w:val="BookText"/>
      </w:pPr>
      <w:r>
        <w:rPr>
          <w:rFonts w:ascii="Times New Roman" w:hAnsi="Times New Roman" w:eastAsia="Times New Roman" w:cs="Times New Roman"/>
          <w:lang w:val="en-US" w:bidi="en-US"/>
          <w:color w:val="111111"/>
          <w:sz w:val="28"/>
          <w:szCs w:val="28"/>
          <w:rtl/>
        </w:rPr>
        <w:t xml:space="preserve">(2 / 481)</w:t>
      </w:r>
    </w:p>
    <w:p>
      <w:pPr>
        <w:pStyle w:val="BookText"/>
      </w:pPr>
      <w:r>
        <w:rPr>
          <w:rFonts w:ascii="Amiri" w:hAnsi="Amiri" w:eastAsia="Amiri" w:cs="Amiri"/>
          <w:lang w:bidi="ar-SA"/>
          <w:color w:val="111111"/>
          <w:sz w:val="28"/>
          <w:szCs w:val="28"/>
          <w:rtl/>
        </w:rPr>
        <w:t xml:space="preserve">أبرق وأرعد يا يزي</w:t>
      </w:r>
    </w:p>
    <w:p>
      <w:pPr>
        <w:pStyle w:val="BookText"/>
      </w:pPr>
      <w:r>
        <w:rPr>
          <w:rFonts w:ascii="Amiri" w:hAnsi="Amiri" w:eastAsia="Amiri" w:cs="Amiri"/>
          <w:lang w:bidi="ar-SA"/>
          <w:color w:val="111111"/>
          <w:sz w:val="28"/>
          <w:szCs w:val="28"/>
          <w:rtl/>
        </w:rPr>
        <w:t xml:space="preserve">د فما وعيدك لى بضائر</w:t>
      </w:r>
    </w:p>
    <w:p>
      <w:pPr>
        <w:pStyle w:val="BookText"/>
      </w:pPr>
      <w:r>
        <w:rPr>
          <w:rFonts w:ascii="Times New Roman" w:hAnsi="Times New Roman" w:eastAsia="Times New Roman" w:cs="Times New Roman"/>
          <w:lang w:val="en-US" w:bidi="en-US"/>
          <w:color w:val="111111"/>
          <w:sz w:val="28"/>
          <w:szCs w:val="28"/>
          <w:rtl/>
        </w:rPr>
        <w:t xml:space="preserve">(2 / 488)</w:t>
      </w:r>
    </w:p>
    <w:p>
      <w:pPr>
        <w:pStyle w:val="BookText"/>
      </w:pPr>
      <w:r>
        <w:rPr>
          <w:rFonts w:ascii="Amiri" w:hAnsi="Amiri" w:eastAsia="Amiri" w:cs="Amiri"/>
          <w:lang w:bidi="ar-SA"/>
          <w:color w:val="111111"/>
          <w:sz w:val="28"/>
          <w:szCs w:val="28"/>
          <w:rtl/>
        </w:rPr>
        <w:t xml:space="preserve">وخطرت فيه الأيادى وخطر</w:t>
      </w:r>
    </w:p>
    <w:p>
      <w:pPr>
        <w:pStyle w:val="BookText"/>
      </w:pPr>
      <w:r>
        <w:rPr>
          <w:rFonts w:ascii="IRNazanin" w:hAnsi="IRNazanin" w:eastAsia="IRNazanin" w:cs="IRNazanin"/>
          <w:lang w:bidi="fa-IR"/>
          <w:color w:val="111111"/>
          <w:sz w:val="28"/>
          <w:szCs w:val="28"/>
          <w:rtl/>
        </w:rPr>
        <w:t xml:space="preserve">راى إذا أورده الطعن صدر</w:t>
      </w:r>
    </w:p>
    <w:p>
      <w:pPr>
        <w:pStyle w:val="BookText"/>
      </w:pPr>
      <w:r>
        <w:rPr>
          <w:rFonts w:ascii="Times New Roman" w:hAnsi="Times New Roman" w:eastAsia="Times New Roman" w:cs="Times New Roman"/>
          <w:lang w:val="en-US" w:bidi="en-US"/>
          <w:color w:val="111111"/>
          <w:sz w:val="28"/>
          <w:szCs w:val="28"/>
          <w:rtl/>
        </w:rPr>
        <w:t xml:space="preserve">(1 / 279)</w:t>
      </w:r>
    </w:p>
    <w:p>
      <w:pPr>
        <w:pStyle w:val="BookText"/>
      </w:pPr>
      <w:r>
        <w:rPr>
          <w:rFonts w:ascii="IRNazanin" w:hAnsi="IRNazanin" w:eastAsia="IRNazanin" w:cs="IRNazanin"/>
          <w:lang w:bidi="fa-IR"/>
          <w:color w:val="111111"/>
          <w:sz w:val="28"/>
          <w:szCs w:val="28"/>
          <w:rtl/>
        </w:rPr>
        <w:t xml:space="preserve">وجبلا طال معدا فاشمخرّ</w:t>
      </w:r>
    </w:p>
    <w:p>
      <w:pPr>
        <w:pStyle w:val="BookText"/>
      </w:pPr>
      <w:r>
        <w:rPr>
          <w:rFonts w:ascii="Amiri" w:hAnsi="Amiri" w:eastAsia="Amiri" w:cs="Amiri"/>
          <w:lang w:bidi="ar-SA"/>
          <w:color w:val="111111"/>
          <w:sz w:val="28"/>
          <w:szCs w:val="28"/>
          <w:rtl/>
        </w:rPr>
        <w:t xml:space="preserve">أشم لا يسطيعه الناس الدهر</w:t>
      </w:r>
    </w:p>
    <w:p>
      <w:pPr>
        <w:pStyle w:val="BookText"/>
      </w:pPr>
      <w:r>
        <w:rPr>
          <w:rFonts w:ascii="Times New Roman" w:hAnsi="Times New Roman" w:eastAsia="Times New Roman" w:cs="Times New Roman"/>
          <w:lang w:val="en-US" w:bidi="en-US"/>
          <w:color w:val="111111"/>
          <w:sz w:val="28"/>
          <w:szCs w:val="28"/>
          <w:rtl/>
        </w:rPr>
        <w:t xml:space="preserve">(1 / 397)</w:t>
      </w:r>
    </w:p>
    <w:p>
      <w:pPr>
        <w:pStyle w:val="BookText"/>
      </w:pPr>
      <w:r>
        <w:rPr>
          <w:rFonts w:ascii="Amiri" w:hAnsi="Amiri" w:eastAsia="Amiri" w:cs="Amiri"/>
          <w:lang w:bidi="ar-SA"/>
          <w:color w:val="111111"/>
          <w:sz w:val="28"/>
          <w:szCs w:val="28"/>
          <w:rtl/>
        </w:rPr>
        <w:t xml:space="preserve">تقضى البازى إذ البازى كسر</w:t>
      </w:r>
    </w:p>
    <w:p>
      <w:pPr>
        <w:pStyle w:val="BookText"/>
      </w:pPr>
      <w:r>
        <w:rPr>
          <w:rFonts w:ascii="Times New Roman" w:hAnsi="Times New Roman" w:eastAsia="Times New Roman" w:cs="Times New Roman"/>
          <w:lang w:val="en-US" w:bidi="en-US"/>
          <w:color w:val="111111"/>
          <w:sz w:val="28"/>
          <w:szCs w:val="28"/>
          <w:rtl/>
        </w:rPr>
        <w:t xml:space="preserve">(1 / 456)</w:t>
      </w:r>
    </w:p>
    <w:p>
      <w:pPr>
        <w:pStyle w:val="BookText"/>
      </w:pPr>
      <w:r>
        <w:rPr>
          <w:rFonts w:ascii="Amiri" w:hAnsi="Amiri" w:eastAsia="Amiri" w:cs="Amiri"/>
          <w:lang w:bidi="ar-SA"/>
          <w:color w:val="111111"/>
          <w:sz w:val="28"/>
          <w:szCs w:val="28"/>
          <w:rtl/>
        </w:rPr>
        <w:t xml:space="preserve">وارضوا بإحلابة وطب قد خزر</w:t>
      </w:r>
    </w:p>
    <w:p>
      <w:pPr>
        <w:pStyle w:val="BookText"/>
      </w:pPr>
      <w:r>
        <w:rPr>
          <w:rFonts w:ascii="Times New Roman" w:hAnsi="Times New Roman" w:eastAsia="Times New Roman" w:cs="Times New Roman"/>
          <w:lang w:val="en-US" w:bidi="en-US"/>
          <w:color w:val="111111"/>
          <w:sz w:val="28"/>
          <w:szCs w:val="28"/>
          <w:rtl/>
        </w:rPr>
        <w:t xml:space="preserve">(1 / 478)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أبصر خربان فضاء فانكدر</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Amiri" w:hAnsi="Amiri" w:eastAsia="Amiri" w:cs="Amiri"/>
          <w:lang w:bidi="ar-SA"/>
          <w:color w:val="111111"/>
          <w:sz w:val="28"/>
          <w:szCs w:val="28"/>
          <w:rtl/>
        </w:rPr>
        <w:t xml:space="preserve">قد جبر الدين الإله فجبر</w:t>
      </w:r>
    </w:p>
    <w:p>
      <w:pPr>
        <w:pStyle w:val="BookText"/>
      </w:pPr>
      <w:r>
        <w:rPr>
          <w:rFonts w:ascii="IRNazanin" w:hAnsi="IRNazanin" w:eastAsia="IRNazanin" w:cs="IRNazanin"/>
          <w:lang w:bidi="fa-IR"/>
          <w:color w:val="111111"/>
          <w:sz w:val="28"/>
          <w:szCs w:val="28"/>
          <w:rtl/>
        </w:rPr>
        <w:t xml:space="preserve">(2 / 52 ، 54)</w:t>
      </w:r>
    </w:p>
    <w:p>
      <w:pPr>
        <w:pStyle w:val="BookText"/>
      </w:pPr>
      <w:r>
        <w:rPr>
          <w:rFonts w:ascii="Amiri" w:hAnsi="Amiri" w:eastAsia="Amiri" w:cs="Amiri"/>
          <w:lang w:bidi="ar-SA"/>
          <w:color w:val="111111"/>
          <w:sz w:val="28"/>
          <w:szCs w:val="28"/>
          <w:rtl/>
        </w:rPr>
        <w:t xml:space="preserve">مالك عندى غير سهم وحجر</w:t>
      </w:r>
    </w:p>
    <w:p>
      <w:pPr>
        <w:pStyle w:val="BookText"/>
      </w:pPr>
      <w:r>
        <w:rPr>
          <w:rFonts w:ascii="Amiri" w:hAnsi="Amiri" w:eastAsia="Amiri" w:cs="Amiri"/>
          <w:lang w:bidi="ar-SA"/>
          <w:color w:val="111111"/>
          <w:sz w:val="28"/>
          <w:szCs w:val="28"/>
          <w:rtl/>
        </w:rPr>
        <w:t xml:space="preserve">وغير كبداء شديدة الوتر</w:t>
      </w:r>
    </w:p>
    <w:p>
      <w:pPr>
        <w:pStyle w:val="BookText"/>
      </w:pPr>
      <w:r>
        <w:rPr>
          <w:rFonts w:ascii="Amiri" w:hAnsi="Amiri" w:eastAsia="Amiri" w:cs="Amiri"/>
          <w:lang w:bidi="ar-SA"/>
          <w:color w:val="111111"/>
          <w:sz w:val="28"/>
          <w:szCs w:val="28"/>
          <w:rtl/>
        </w:rPr>
        <w:t xml:space="preserve">جادت بكفّى كان من أرمى البشر</w:t>
      </w:r>
    </w:p>
    <w:p>
      <w:pPr>
        <w:pStyle w:val="BookText"/>
      </w:pPr>
      <w:r>
        <w:rPr>
          <w:rFonts w:ascii="Times New Roman" w:hAnsi="Times New Roman" w:eastAsia="Times New Roman" w:cs="Times New Roman"/>
          <w:lang w:val="en-US" w:bidi="en-US"/>
          <w:color w:val="111111"/>
          <w:sz w:val="28"/>
          <w:szCs w:val="28"/>
          <w:rtl/>
        </w:rPr>
        <w:t xml:space="preserve">(2 / 147)</w:t>
      </w:r>
    </w:p>
    <w:p>
      <w:pPr>
        <w:pStyle w:val="BookText"/>
      </w:pPr>
      <w:r>
        <w:rPr>
          <w:rFonts w:ascii="IRNazanin" w:hAnsi="IRNazanin" w:eastAsia="IRNazanin" w:cs="IRNazanin"/>
          <w:lang w:bidi="fa-IR"/>
          <w:color w:val="111111"/>
          <w:sz w:val="28"/>
          <w:szCs w:val="28"/>
          <w:rtl/>
        </w:rPr>
        <w:t xml:space="preserve">فى بئر لاحور سرى وما شعر</w:t>
      </w:r>
    </w:p>
    <w:p>
      <w:pPr>
        <w:pStyle w:val="BookText"/>
      </w:pPr>
      <w:r>
        <w:rPr>
          <w:rFonts w:ascii="Times New Roman" w:hAnsi="Times New Roman" w:eastAsia="Times New Roman" w:cs="Times New Roman"/>
          <w:lang w:val="en-US" w:bidi="en-US"/>
          <w:color w:val="111111"/>
          <w:sz w:val="28"/>
          <w:szCs w:val="28"/>
          <w:rtl/>
        </w:rPr>
        <w:t xml:space="preserve">(2 / 235)</w:t>
      </w:r>
    </w:p>
    <w:p>
      <w:pPr>
        <w:pStyle w:val="BookText"/>
      </w:pPr>
      <w:r>
        <w:rPr>
          <w:rFonts w:ascii="Amiri" w:hAnsi="Amiri" w:eastAsia="Amiri" w:cs="Amiri"/>
          <w:lang w:bidi="ar-SA"/>
          <w:color w:val="111111"/>
          <w:sz w:val="28"/>
          <w:szCs w:val="28"/>
          <w:rtl/>
        </w:rPr>
        <w:t xml:space="preserve">من أى يومى من الموت أفر</w:t>
      </w:r>
    </w:p>
    <w:p>
      <w:pPr>
        <w:pStyle w:val="BookText"/>
      </w:pPr>
      <w:r>
        <w:rPr>
          <w:rFonts w:ascii="Amiri" w:hAnsi="Amiri" w:eastAsia="Amiri" w:cs="Amiri"/>
          <w:lang w:bidi="ar-SA"/>
          <w:color w:val="111111"/>
          <w:sz w:val="28"/>
          <w:szCs w:val="28"/>
          <w:rtl/>
        </w:rPr>
        <w:t xml:space="preserve">أيوم لم يقدر أم يوم قدر</w:t>
      </w:r>
    </w:p>
    <w:p>
      <w:pPr>
        <w:pStyle w:val="BookText"/>
      </w:pPr>
      <w:r>
        <w:rPr>
          <w:rFonts w:ascii="IRNazanin" w:hAnsi="IRNazanin" w:eastAsia="IRNazanin" w:cs="IRNazanin"/>
          <w:lang w:bidi="fa-IR"/>
          <w:color w:val="111111"/>
          <w:sz w:val="28"/>
          <w:szCs w:val="28"/>
          <w:rtl/>
        </w:rPr>
        <w:t xml:space="preserve">(2 / 324 ، 433)</w:t>
      </w:r>
    </w:p>
    <w:p>
      <w:pPr>
        <w:pStyle w:val="BookText"/>
      </w:pPr>
      <w:r>
        <w:rPr>
          <w:rFonts w:ascii="IRNazanin" w:hAnsi="IRNazanin" w:eastAsia="IRNazanin" w:cs="IRNazanin"/>
          <w:lang w:bidi="fa-IR"/>
          <w:color w:val="111111"/>
          <w:sz w:val="28"/>
          <w:szCs w:val="28"/>
          <w:rtl/>
        </w:rPr>
        <w:t xml:space="preserve">من آل صفوق وأتباع أخر</w:t>
      </w:r>
    </w:p>
    <w:p>
      <w:pPr>
        <w:pStyle w:val="BookText"/>
      </w:pPr>
      <w:r>
        <w:rPr>
          <w:rFonts w:ascii="Times New Roman" w:hAnsi="Times New Roman" w:eastAsia="Times New Roman" w:cs="Times New Roman"/>
          <w:lang w:val="en-US" w:bidi="en-US"/>
          <w:color w:val="111111"/>
          <w:sz w:val="28"/>
          <w:szCs w:val="28"/>
          <w:rtl/>
        </w:rPr>
        <w:t xml:space="preserve">(2 / 427)</w:t>
      </w:r>
    </w:p>
    <w:p>
      <w:pPr>
        <w:pStyle w:val="BookText"/>
      </w:pPr>
      <w:r>
        <w:rPr>
          <w:rFonts w:ascii="Amiri" w:hAnsi="Amiri" w:eastAsia="Amiri" w:cs="Amiri"/>
          <w:lang w:bidi="ar-SA"/>
          <w:color w:val="111111"/>
          <w:sz w:val="28"/>
          <w:szCs w:val="28"/>
          <w:rtl/>
        </w:rPr>
        <w:t xml:space="preserve">موسى القمر ، غيث بكر ، ثم انهمر</w:t>
      </w:r>
    </w:p>
    <w:p>
      <w:pPr>
        <w:pStyle w:val="BookText"/>
      </w:pPr>
      <w:r>
        <w:rPr>
          <w:rFonts w:ascii="Times New Roman" w:hAnsi="Times New Roman" w:eastAsia="Times New Roman" w:cs="Times New Roman"/>
          <w:lang w:val="en-US" w:bidi="en-US"/>
          <w:color w:val="111111"/>
          <w:sz w:val="28"/>
          <w:szCs w:val="28"/>
          <w:rtl/>
        </w:rPr>
        <w:t xml:space="preserve">(2 / 54)</w:t>
      </w:r>
    </w:p>
    <w:p>
      <w:pPr>
        <w:pStyle w:val="BookText"/>
      </w:pPr>
      <w:r>
        <w:rPr>
          <w:rFonts w:ascii="Amiri" w:hAnsi="Amiri" w:eastAsia="Amiri" w:cs="Amiri"/>
          <w:lang w:bidi="ar-SA"/>
          <w:color w:val="111111"/>
          <w:sz w:val="28"/>
          <w:szCs w:val="28"/>
          <w:rtl/>
        </w:rPr>
        <w:t xml:space="preserve">لم يك الحق سوى أن هاجه</w:t>
      </w:r>
    </w:p>
    <w:p>
      <w:pPr>
        <w:pStyle w:val="BookText"/>
      </w:pPr>
      <w:r>
        <w:rPr>
          <w:rFonts w:ascii="IRNazanin" w:hAnsi="IRNazanin" w:eastAsia="IRNazanin" w:cs="IRNazanin"/>
          <w:lang w:bidi="fa-IR"/>
          <w:color w:val="111111"/>
          <w:sz w:val="28"/>
          <w:szCs w:val="28"/>
          <w:rtl/>
        </w:rPr>
        <w:t xml:space="preserve">رسم دار قد تعفّى بالسرر</w:t>
      </w:r>
    </w:p>
    <w:p>
      <w:pPr>
        <w:pStyle w:val="BookText"/>
      </w:pPr>
      <w:r>
        <w:rPr>
          <w:rFonts w:ascii="Times New Roman" w:hAnsi="Times New Roman" w:eastAsia="Times New Roman" w:cs="Times New Roman"/>
          <w:lang w:val="en-US" w:bidi="en-US"/>
          <w:color w:val="111111"/>
          <w:sz w:val="28"/>
          <w:szCs w:val="28"/>
          <w:rtl/>
        </w:rPr>
        <w:t xml:space="preserve">(1 / 131)</w:t>
      </w:r>
    </w:p>
    <w:p>
      <w:pPr>
        <w:pStyle w:val="BookText"/>
      </w:pPr>
      <w:r>
        <w:rPr>
          <w:rFonts w:ascii="Amiri" w:hAnsi="Amiri" w:eastAsia="Amiri" w:cs="Amiri"/>
          <w:lang w:bidi="ar-SA"/>
          <w:color w:val="111111"/>
          <w:sz w:val="28"/>
          <w:szCs w:val="28"/>
          <w:rtl/>
        </w:rPr>
        <w:t xml:space="preserve">فى جفان تعترى نادينا</w:t>
      </w:r>
    </w:p>
    <w:p>
      <w:pPr>
        <w:pStyle w:val="BookText"/>
      </w:pPr>
      <w:r>
        <w:rPr>
          <w:rFonts w:ascii="Amiri" w:hAnsi="Amiri" w:eastAsia="Amiri" w:cs="Amiri"/>
          <w:lang w:bidi="ar-SA"/>
          <w:color w:val="111111"/>
          <w:sz w:val="28"/>
          <w:szCs w:val="28"/>
          <w:rtl/>
        </w:rPr>
        <w:t xml:space="preserve">وسديف حين هاج الصّنّبر</w:t>
      </w:r>
    </w:p>
    <w:p>
      <w:pPr>
        <w:pStyle w:val="BookText"/>
      </w:pPr>
      <w:r>
        <w:rPr>
          <w:rFonts w:ascii="IRNazanin" w:hAnsi="IRNazanin" w:eastAsia="IRNazanin" w:cs="IRNazanin"/>
          <w:lang w:bidi="fa-IR"/>
          <w:color w:val="111111"/>
          <w:sz w:val="28"/>
          <w:szCs w:val="28"/>
          <w:rtl/>
        </w:rPr>
        <w:t xml:space="preserve">(1 / 290 ، 2 / 48 ، 2 / 414)</w:t>
      </w:r>
    </w:p>
    <w:p>
      <w:pPr>
        <w:pStyle w:val="BookText"/>
      </w:pPr>
      <w:r>
        <w:rPr>
          <w:rFonts w:ascii="Amiri" w:hAnsi="Amiri" w:eastAsia="Amiri" w:cs="Amiri"/>
          <w:lang w:bidi="ar-SA"/>
          <w:color w:val="111111"/>
          <w:sz w:val="28"/>
          <w:szCs w:val="28"/>
          <w:rtl/>
        </w:rPr>
        <w:t xml:space="preserve">هل عرفت الدار أم أنكرته</w:t>
      </w:r>
    </w:p>
    <w:p>
      <w:pPr>
        <w:pStyle w:val="BookText"/>
      </w:pPr>
      <w:r>
        <w:rPr>
          <w:rFonts w:ascii="Amiri" w:hAnsi="Amiri" w:eastAsia="Amiri" w:cs="Amiri"/>
          <w:lang w:bidi="ar-SA"/>
          <w:color w:val="111111"/>
          <w:sz w:val="28"/>
          <w:szCs w:val="28"/>
          <w:rtl/>
        </w:rPr>
        <w:t xml:space="preserve">بين تبراك فشسّى عبقر</w:t>
      </w:r>
    </w:p>
    <w:p>
      <w:pPr>
        <w:pStyle w:val="BookText"/>
      </w:pPr>
      <w:r>
        <w:rPr>
          <w:rFonts w:ascii="Times New Roman" w:hAnsi="Times New Roman" w:eastAsia="Times New Roman" w:cs="Times New Roman"/>
          <w:lang w:val="en-US" w:bidi="en-US"/>
          <w:color w:val="111111"/>
          <w:sz w:val="28"/>
          <w:szCs w:val="28"/>
          <w:rtl/>
        </w:rPr>
        <w:t xml:space="preserve">(1 / 290)</w:t>
      </w:r>
    </w:p>
    <w:p>
      <w:pPr>
        <w:pStyle w:val="BookText"/>
      </w:pPr>
      <w:r>
        <w:rPr>
          <w:rFonts w:ascii="Amiri" w:hAnsi="Amiri" w:eastAsia="Amiri" w:cs="Amiri"/>
          <w:lang w:bidi="ar-SA"/>
          <w:color w:val="111111"/>
          <w:sz w:val="28"/>
          <w:szCs w:val="28"/>
          <w:rtl/>
        </w:rPr>
        <w:t xml:space="preserve">كبنات المخر يمأدن إذا</w:t>
      </w:r>
    </w:p>
    <w:p>
      <w:pPr>
        <w:pStyle w:val="BookText"/>
      </w:pPr>
      <w:r>
        <w:rPr>
          <w:rFonts w:ascii="Amiri" w:hAnsi="Amiri" w:eastAsia="Amiri" w:cs="Amiri"/>
          <w:lang w:bidi="ar-SA"/>
          <w:color w:val="111111"/>
          <w:sz w:val="28"/>
          <w:szCs w:val="28"/>
          <w:rtl/>
        </w:rPr>
        <w:t xml:space="preserve">أنبت الصيف عساليج الخضر</w:t>
      </w:r>
    </w:p>
    <w:p>
      <w:pPr>
        <w:pStyle w:val="BookText"/>
      </w:pPr>
      <w:r>
        <w:rPr>
          <w:rFonts w:ascii="Times New Roman" w:hAnsi="Times New Roman" w:eastAsia="Times New Roman" w:cs="Times New Roman"/>
          <w:lang w:val="en-US" w:bidi="en-US"/>
          <w:color w:val="111111"/>
          <w:sz w:val="28"/>
          <w:szCs w:val="28"/>
          <w:rtl/>
        </w:rPr>
        <w:t xml:space="preserve">(1 / 452)</w:t>
      </w:r>
    </w:p>
    <w:p>
      <w:pPr>
        <w:pStyle w:val="BookText"/>
      </w:pPr>
      <w:r>
        <w:rPr>
          <w:rFonts w:ascii="Amiri" w:hAnsi="Amiri" w:eastAsia="Amiri" w:cs="Amiri"/>
          <w:lang w:bidi="ar-SA"/>
          <w:color w:val="111111"/>
          <w:sz w:val="28"/>
          <w:szCs w:val="28"/>
          <w:rtl/>
        </w:rPr>
        <w:t xml:space="preserve">شئز جنبى كأنى مهدأ</w:t>
      </w:r>
    </w:p>
    <w:p>
      <w:pPr>
        <w:pStyle w:val="BookText"/>
      </w:pPr>
      <w:r>
        <w:rPr>
          <w:rFonts w:ascii="Amiri" w:hAnsi="Amiri" w:eastAsia="Amiri" w:cs="Amiri"/>
          <w:lang w:bidi="ar-SA"/>
          <w:color w:val="111111"/>
          <w:sz w:val="28"/>
          <w:szCs w:val="28"/>
          <w:rtl/>
        </w:rPr>
        <w:t xml:space="preserve">جعل القين على الدف إبر</w:t>
      </w:r>
    </w:p>
    <w:p>
      <w:pPr>
        <w:pStyle w:val="BookText"/>
      </w:pPr>
      <w:r>
        <w:rPr>
          <w:rFonts w:ascii="Times New Roman" w:hAnsi="Times New Roman" w:eastAsia="Times New Roman" w:cs="Times New Roman"/>
          <w:lang w:val="en-US" w:bidi="en-US"/>
          <w:color w:val="111111"/>
          <w:sz w:val="28"/>
          <w:szCs w:val="28"/>
          <w:rtl/>
        </w:rPr>
        <w:t xml:space="preserve">(1 / 461)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جازت القوم إلى أرحلنا</w:t>
      </w:r>
    </w:p>
    <w:p>
      <w:pPr>
        <w:pStyle w:val="BookText"/>
      </w:pPr>
      <w:r>
        <w:rPr>
          <w:rFonts w:ascii="Amiri" w:hAnsi="Amiri" w:eastAsia="Amiri" w:cs="Amiri"/>
          <w:lang w:bidi="ar-SA"/>
          <w:color w:val="111111"/>
          <w:sz w:val="28"/>
          <w:szCs w:val="28"/>
          <w:rtl/>
        </w:rPr>
        <w:t xml:space="preserve">آخر الليل بيعفور خدر</w:t>
      </w:r>
    </w:p>
    <w:p>
      <w:pPr>
        <w:pStyle w:val="BookText"/>
      </w:pPr>
      <w:r>
        <w:rPr>
          <w:rFonts w:ascii="IRNazanin" w:hAnsi="IRNazanin" w:eastAsia="IRNazanin" w:cs="IRNazanin"/>
          <w:lang w:bidi="fa-IR"/>
          <w:color w:val="111111"/>
          <w:sz w:val="28"/>
          <w:szCs w:val="28"/>
          <w:rtl/>
        </w:rPr>
        <w:t xml:space="preserve">(1 / 524 ، 2 / 233)</w:t>
      </w:r>
    </w:p>
    <w:p>
      <w:pPr>
        <w:pStyle w:val="BookText"/>
      </w:pPr>
      <w:r>
        <w:rPr>
          <w:rFonts w:ascii="Amiri" w:hAnsi="Amiri" w:eastAsia="Amiri" w:cs="Amiri"/>
          <w:lang w:bidi="ar-SA"/>
          <w:color w:val="111111"/>
          <w:sz w:val="28"/>
          <w:szCs w:val="28"/>
          <w:rtl/>
        </w:rPr>
        <w:t xml:space="preserve">أصحوت اليوم أم شاقتك هر</w:t>
      </w:r>
    </w:p>
    <w:p>
      <w:pPr>
        <w:pStyle w:val="BookText"/>
      </w:pPr>
      <w:r>
        <w:rPr>
          <w:rFonts w:ascii="IRNazanin" w:hAnsi="IRNazanin" w:eastAsia="IRNazanin" w:cs="IRNazanin"/>
          <w:lang w:bidi="fa-IR"/>
          <w:color w:val="111111"/>
          <w:sz w:val="28"/>
          <w:szCs w:val="28"/>
          <w:rtl/>
        </w:rPr>
        <w:t xml:space="preserve">ومن الحب جنون مستعر</w:t>
      </w:r>
    </w:p>
    <w:p>
      <w:pPr>
        <w:pStyle w:val="BookText"/>
      </w:pPr>
      <w:r>
        <w:rPr>
          <w:rFonts w:ascii="IRNazanin" w:hAnsi="IRNazanin" w:eastAsia="IRNazanin" w:cs="IRNazanin"/>
          <w:lang w:bidi="fa-IR"/>
          <w:color w:val="111111"/>
          <w:sz w:val="28"/>
          <w:szCs w:val="28"/>
          <w:rtl/>
        </w:rPr>
        <w:t xml:space="preserve">(2 / 29 ، 102)</w:t>
      </w:r>
    </w:p>
    <w:p>
      <w:pPr>
        <w:pStyle w:val="BookText"/>
      </w:pPr>
      <w:r>
        <w:rPr>
          <w:rFonts w:ascii="Amiri" w:hAnsi="Amiri" w:eastAsia="Amiri" w:cs="Amiri"/>
          <w:lang w:bidi="ar-SA"/>
          <w:color w:val="111111"/>
          <w:sz w:val="28"/>
          <w:szCs w:val="28"/>
          <w:rtl/>
        </w:rPr>
        <w:t xml:space="preserve">فغداء لبنى قيس على</w:t>
      </w:r>
    </w:p>
    <w:p>
      <w:pPr>
        <w:pStyle w:val="BookText"/>
      </w:pPr>
      <w:r>
        <w:rPr>
          <w:rFonts w:ascii="IRNazanin" w:hAnsi="IRNazanin" w:eastAsia="IRNazanin" w:cs="IRNazanin"/>
          <w:lang w:bidi="fa-IR"/>
          <w:color w:val="111111"/>
          <w:sz w:val="28"/>
          <w:szCs w:val="28"/>
          <w:rtl/>
        </w:rPr>
        <w:t xml:space="preserve">ما أصاب الناس من سوء وضرّ</w:t>
      </w:r>
    </w:p>
    <w:p>
      <w:pPr>
        <w:pStyle w:val="BookText"/>
      </w:pPr>
      <w:r>
        <w:rPr>
          <w:rFonts w:ascii="IRNazanin" w:hAnsi="IRNazanin" w:eastAsia="IRNazanin" w:cs="IRNazanin"/>
          <w:lang w:bidi="fa-IR"/>
          <w:color w:val="111111"/>
          <w:sz w:val="28"/>
          <w:szCs w:val="28"/>
          <w:rtl/>
        </w:rPr>
        <w:t xml:space="preserve">ما أقلت قدمى إنهم</w:t>
      </w:r>
    </w:p>
    <w:p>
      <w:pPr>
        <w:pStyle w:val="BookText"/>
      </w:pPr>
      <w:r>
        <w:rPr>
          <w:rFonts w:ascii="IRNazanin" w:hAnsi="IRNazanin" w:eastAsia="IRNazanin" w:cs="IRNazanin"/>
          <w:lang w:bidi="fa-IR"/>
          <w:color w:val="111111"/>
          <w:sz w:val="28"/>
          <w:szCs w:val="28"/>
          <w:rtl/>
        </w:rPr>
        <w:t xml:space="preserve">نعم الساعون فى الأمر المبرّ</w:t>
      </w:r>
    </w:p>
    <w:p>
      <w:pPr>
        <w:pStyle w:val="BookText"/>
      </w:pPr>
      <w:r>
        <w:rPr>
          <w:rFonts w:ascii="Times New Roman" w:hAnsi="Times New Roman" w:eastAsia="Times New Roman" w:cs="Times New Roman"/>
          <w:lang w:val="en-US" w:bidi="en-US"/>
          <w:color w:val="111111"/>
          <w:sz w:val="28"/>
          <w:szCs w:val="28"/>
          <w:rtl/>
        </w:rPr>
        <w:t xml:space="preserve">(2 / 29)</w:t>
      </w:r>
    </w:p>
    <w:p>
      <w:pPr>
        <w:pStyle w:val="BookText"/>
      </w:pPr>
      <w:r>
        <w:rPr>
          <w:rFonts w:ascii="Amiri" w:hAnsi="Amiri" w:eastAsia="Amiri" w:cs="Amiri"/>
          <w:lang w:bidi="ar-SA"/>
          <w:color w:val="111111"/>
          <w:sz w:val="28"/>
          <w:szCs w:val="28"/>
          <w:rtl/>
        </w:rPr>
        <w:t xml:space="preserve">(أيها الفتيان فى مجلسنا</w:t>
      </w:r>
    </w:p>
    <w:p>
      <w:pPr>
        <w:pStyle w:val="BookText"/>
      </w:pPr>
      <w:r>
        <w:rPr>
          <w:rFonts w:ascii="IRNazanin" w:hAnsi="IRNazanin" w:eastAsia="IRNazanin" w:cs="IRNazanin"/>
          <w:lang w:bidi="fa-IR"/>
          <w:color w:val="111111"/>
          <w:sz w:val="28"/>
          <w:szCs w:val="28"/>
          <w:rtl/>
        </w:rPr>
        <w:t xml:space="preserve">جرّدوا منها) واردا وشقر</w:t>
      </w:r>
    </w:p>
    <w:p>
      <w:pPr>
        <w:pStyle w:val="BookText"/>
      </w:pPr>
      <w:r>
        <w:rPr>
          <w:rFonts w:ascii="Times New Roman" w:hAnsi="Times New Roman" w:eastAsia="Times New Roman" w:cs="Times New Roman"/>
          <w:lang w:val="en-US" w:bidi="en-US"/>
          <w:color w:val="111111"/>
          <w:sz w:val="28"/>
          <w:szCs w:val="28"/>
          <w:rtl/>
        </w:rPr>
        <w:t xml:space="preserve">(2 / 115)</w:t>
      </w:r>
    </w:p>
    <w:p>
      <w:pPr>
        <w:pStyle w:val="BookText"/>
      </w:pPr>
      <w:r>
        <w:rPr>
          <w:rFonts w:ascii="Amiri" w:hAnsi="Amiri" w:eastAsia="Amiri" w:cs="Amiri"/>
          <w:lang w:bidi="ar-SA"/>
          <w:color w:val="111111"/>
          <w:sz w:val="28"/>
          <w:szCs w:val="28"/>
          <w:rtl/>
        </w:rPr>
        <w:t xml:space="preserve">(أرّق العين خيال لم يقر)</w:t>
      </w:r>
    </w:p>
    <w:p>
      <w:pPr>
        <w:pStyle w:val="BookText"/>
      </w:pPr>
      <w:r>
        <w:rPr>
          <w:rFonts w:ascii="Amiri" w:hAnsi="Amiri" w:eastAsia="Amiri" w:cs="Amiri"/>
          <w:lang w:bidi="ar-SA"/>
          <w:color w:val="111111"/>
          <w:sz w:val="28"/>
          <w:szCs w:val="28"/>
          <w:rtl/>
        </w:rPr>
        <w:t xml:space="preserve">طاف والركب بصحراء يسرّ</w:t>
      </w:r>
    </w:p>
    <w:p>
      <w:pPr>
        <w:pStyle w:val="BookText"/>
      </w:pPr>
      <w:r>
        <w:rPr>
          <w:rFonts w:ascii="Times New Roman" w:hAnsi="Times New Roman" w:eastAsia="Times New Roman" w:cs="Times New Roman"/>
          <w:lang w:val="en-US" w:bidi="en-US"/>
          <w:color w:val="111111"/>
          <w:sz w:val="28"/>
          <w:szCs w:val="28"/>
          <w:rtl/>
        </w:rPr>
        <w:t xml:space="preserve">(2 / 399)</w:t>
      </w:r>
    </w:p>
    <w:p>
      <w:pPr>
        <w:pStyle w:val="BookText"/>
      </w:pPr>
      <w:r>
        <w:rPr>
          <w:rFonts w:ascii="IRNazanin" w:hAnsi="IRNazanin" w:eastAsia="IRNazanin" w:cs="IRNazanin"/>
          <w:lang w:bidi="fa-IR"/>
          <w:color w:val="111111"/>
          <w:sz w:val="28"/>
          <w:szCs w:val="28"/>
          <w:rtl/>
        </w:rPr>
        <w:t xml:space="preserve">فهى بدّاء إذا ما أقبلت</w:t>
      </w:r>
    </w:p>
    <w:p>
      <w:pPr>
        <w:pStyle w:val="BookText"/>
      </w:pPr>
      <w:r>
        <w:rPr>
          <w:rFonts w:ascii="Amiri" w:hAnsi="Amiri" w:eastAsia="Amiri" w:cs="Amiri"/>
          <w:lang w:bidi="ar-SA"/>
          <w:color w:val="111111"/>
          <w:sz w:val="28"/>
          <w:szCs w:val="28"/>
          <w:rtl/>
        </w:rPr>
        <w:t xml:space="preserve">فخمة الجسم رداح هيدكر</w:t>
      </w:r>
    </w:p>
    <w:p>
      <w:pPr>
        <w:pStyle w:val="BookText"/>
      </w:pPr>
      <w:r>
        <w:rPr>
          <w:rFonts w:ascii="Times New Roman" w:hAnsi="Times New Roman" w:eastAsia="Times New Roman" w:cs="Times New Roman"/>
          <w:lang w:val="en-US" w:bidi="en-US"/>
          <w:color w:val="111111"/>
          <w:sz w:val="28"/>
          <w:szCs w:val="28"/>
          <w:rtl/>
        </w:rPr>
        <w:t xml:space="preserve">(2 / 416)</w:t>
      </w:r>
    </w:p>
    <w:p>
      <w:pPr>
        <w:pStyle w:val="BookText"/>
      </w:pPr>
      <w:r>
        <w:rPr>
          <w:rFonts w:ascii="IRNazanin" w:hAnsi="IRNazanin" w:eastAsia="IRNazanin" w:cs="IRNazanin"/>
          <w:lang w:bidi="fa-IR"/>
          <w:color w:val="111111"/>
          <w:sz w:val="28"/>
          <w:szCs w:val="28"/>
          <w:rtl/>
        </w:rPr>
        <w:t xml:space="preserve">فتبازت فتبازخت لها</w:t>
      </w:r>
    </w:p>
    <w:p>
      <w:pPr>
        <w:pStyle w:val="BookText"/>
      </w:pPr>
      <w:r>
        <w:rPr>
          <w:rFonts w:ascii="Amiri" w:hAnsi="Amiri" w:eastAsia="Amiri" w:cs="Amiri"/>
          <w:lang w:bidi="ar-SA"/>
          <w:color w:val="111111"/>
          <w:sz w:val="28"/>
          <w:szCs w:val="28"/>
          <w:rtl/>
        </w:rPr>
        <w:t xml:space="preserve">(جلسة الجازر يستنجى الوتر)</w:t>
      </w:r>
    </w:p>
    <w:p>
      <w:pPr>
        <w:pStyle w:val="BookText"/>
      </w:pPr>
      <w:r>
        <w:rPr>
          <w:rFonts w:ascii="Times New Roman" w:hAnsi="Times New Roman" w:eastAsia="Times New Roman" w:cs="Times New Roman"/>
          <w:lang w:val="en-US" w:bidi="en-US"/>
          <w:color w:val="111111"/>
          <w:sz w:val="28"/>
          <w:szCs w:val="28"/>
          <w:rtl/>
        </w:rPr>
        <w:t xml:space="preserve">(1 / 62)</w:t>
      </w:r>
    </w:p>
    <w:p>
      <w:pPr>
        <w:pStyle w:val="BookText"/>
      </w:pPr>
      <w:r>
        <w:rPr>
          <w:rFonts w:ascii="Amiri" w:hAnsi="Amiri" w:eastAsia="Amiri" w:cs="Amiri"/>
          <w:lang w:bidi="ar-SA"/>
          <w:color w:val="111111"/>
          <w:sz w:val="28"/>
          <w:szCs w:val="28"/>
          <w:rtl/>
        </w:rPr>
        <w:t xml:space="preserve">بنّت عليه الملك أطنابها</w:t>
      </w:r>
    </w:p>
    <w:p>
      <w:pPr>
        <w:pStyle w:val="BookText"/>
      </w:pPr>
      <w:r>
        <w:rPr>
          <w:rFonts w:ascii="Amiri" w:hAnsi="Amiri" w:eastAsia="Amiri" w:cs="Amiri"/>
          <w:lang w:bidi="ar-SA"/>
          <w:color w:val="111111"/>
          <w:sz w:val="28"/>
          <w:szCs w:val="28"/>
          <w:rtl/>
        </w:rPr>
        <w:t xml:space="preserve">كأس رنوناة وطرف طمر</w:t>
      </w:r>
    </w:p>
    <w:p>
      <w:pPr>
        <w:pStyle w:val="BookText"/>
      </w:pPr>
      <w:r>
        <w:rPr>
          <w:rFonts w:ascii="Times New Roman" w:hAnsi="Times New Roman" w:eastAsia="Times New Roman" w:cs="Times New Roman"/>
          <w:lang w:val="en-US" w:bidi="en-US"/>
          <w:color w:val="111111"/>
          <w:sz w:val="28"/>
          <w:szCs w:val="28"/>
          <w:rtl/>
        </w:rPr>
        <w:t xml:space="preserve">(1 / 409)</w:t>
      </w:r>
    </w:p>
    <w:p>
      <w:pPr>
        <w:pStyle w:val="BookText"/>
      </w:pPr>
      <w:r>
        <w:rPr>
          <w:rFonts w:ascii="Amiri" w:hAnsi="Amiri" w:eastAsia="Amiri" w:cs="Amiri"/>
          <w:lang w:bidi="ar-SA"/>
          <w:color w:val="111111"/>
          <w:sz w:val="28"/>
          <w:szCs w:val="28"/>
          <w:rtl/>
        </w:rPr>
        <w:t xml:space="preserve">وإنما العيش بربّانه</w:t>
      </w:r>
    </w:p>
    <w:p>
      <w:pPr>
        <w:pStyle w:val="BookText"/>
      </w:pPr>
      <w:r>
        <w:rPr>
          <w:rFonts w:ascii="IRNazanin" w:hAnsi="IRNazanin" w:eastAsia="IRNazanin" w:cs="IRNazanin"/>
          <w:lang w:bidi="fa-IR"/>
          <w:color w:val="111111"/>
          <w:sz w:val="28"/>
          <w:szCs w:val="28"/>
          <w:rtl/>
        </w:rPr>
        <w:t xml:space="preserve">وأنت من أفنانه مقتفر</w:t>
      </w:r>
    </w:p>
    <w:p>
      <w:pPr>
        <w:pStyle w:val="BookText"/>
      </w:pPr>
      <w:r>
        <w:rPr>
          <w:rFonts w:ascii="Times New Roman" w:hAnsi="Times New Roman" w:eastAsia="Times New Roman" w:cs="Times New Roman"/>
          <w:lang w:val="en-US" w:bidi="en-US"/>
          <w:color w:val="111111"/>
          <w:sz w:val="28"/>
          <w:szCs w:val="28"/>
          <w:rtl/>
        </w:rPr>
        <w:t xml:space="preserve">(1 / 410)</w:t>
      </w:r>
    </w:p>
    <w:p>
      <w:pPr>
        <w:pStyle w:val="BookText"/>
      </w:pPr>
      <w:r>
        <w:rPr>
          <w:rFonts w:ascii="IRNazanin" w:hAnsi="IRNazanin" w:eastAsia="IRNazanin" w:cs="IRNazanin"/>
          <w:lang w:bidi="fa-IR"/>
          <w:color w:val="111111"/>
          <w:sz w:val="28"/>
          <w:szCs w:val="28"/>
          <w:rtl/>
        </w:rPr>
        <w:t xml:space="preserve">لا تفزع الأرنب أهوالها</w:t>
      </w:r>
    </w:p>
    <w:p>
      <w:pPr>
        <w:pStyle w:val="BookText"/>
      </w:pPr>
      <w:r>
        <w:rPr>
          <w:rFonts w:ascii="Amiri" w:hAnsi="Amiri" w:eastAsia="Amiri" w:cs="Amiri"/>
          <w:lang w:bidi="ar-SA"/>
          <w:color w:val="111111"/>
          <w:sz w:val="28"/>
          <w:szCs w:val="28"/>
          <w:rtl/>
        </w:rPr>
        <w:t xml:space="preserve">ولا ترى الذئب بها ينحجر</w:t>
      </w:r>
    </w:p>
    <w:p>
      <w:pPr>
        <w:pStyle w:val="BookText"/>
      </w:pPr>
      <w:r>
        <w:rPr>
          <w:rFonts w:ascii="IRNazanin" w:hAnsi="IRNazanin" w:eastAsia="IRNazanin" w:cs="IRNazanin"/>
          <w:lang w:bidi="fa-IR"/>
          <w:color w:val="111111"/>
          <w:sz w:val="28"/>
          <w:szCs w:val="28"/>
          <w:rtl/>
        </w:rPr>
        <w:t xml:space="preserve">(2 / 385 ، 511)</w:t>
      </w:r>
    </w:p>
    <w:p>
      <w:pPr>
        <w:pStyle w:val="BookText"/>
      </w:pPr>
      <w:r>
        <w:rPr>
          <w:rFonts w:ascii="Amiri" w:hAnsi="Amiri" w:eastAsia="Amiri" w:cs="Amiri"/>
          <w:lang w:bidi="ar-SA"/>
          <w:color w:val="111111"/>
          <w:sz w:val="28"/>
          <w:szCs w:val="28"/>
          <w:rtl/>
        </w:rPr>
        <w:t xml:space="preserve">بحسبك فى القوم أن</w:t>
      </w:r>
    </w:p>
    <w:p>
      <w:pPr>
        <w:pStyle w:val="BookText"/>
      </w:pPr>
      <w:r>
        <w:rPr>
          <w:rFonts w:ascii="Amiri" w:hAnsi="Amiri" w:eastAsia="Amiri" w:cs="Amiri"/>
          <w:lang w:bidi="ar-SA"/>
          <w:color w:val="111111"/>
          <w:sz w:val="28"/>
          <w:szCs w:val="28"/>
          <w:rtl/>
        </w:rPr>
        <w:t xml:space="preserve">يعلموا بأنك فيهم غنىّ مضر</w:t>
      </w:r>
    </w:p>
    <w:p>
      <w:pPr>
        <w:pStyle w:val="BookText"/>
      </w:pPr>
      <w:r>
        <w:rPr>
          <w:rFonts w:ascii="IRNazanin" w:hAnsi="IRNazanin" w:eastAsia="IRNazanin" w:cs="IRNazanin"/>
          <w:lang w:bidi="fa-IR"/>
          <w:color w:val="111111"/>
          <w:sz w:val="28"/>
          <w:szCs w:val="28"/>
          <w:rtl/>
        </w:rPr>
        <w:t xml:space="preserve">(2 / 70 ، 2 / 336)</w:t>
      </w:r>
    </w:p>
    <w:p>
      <w:pPr>
        <w:pStyle w:val="BookText"/>
      </w:pPr>
      <w:r>
        <w:rPr>
          <w:rFonts w:ascii="Amiri" w:hAnsi="Amiri" w:eastAsia="Amiri" w:cs="Amiri"/>
          <w:lang w:bidi="ar-SA"/>
          <w:color w:val="111111"/>
          <w:sz w:val="28"/>
          <w:szCs w:val="28"/>
          <w:rtl/>
        </w:rPr>
        <w:t xml:space="preserve">ألكنى إليها وخير الرسو</w:t>
      </w:r>
    </w:p>
    <w:p>
      <w:pPr>
        <w:pStyle w:val="BookText"/>
      </w:pPr>
      <w:r>
        <w:rPr>
          <w:rFonts w:ascii="IRNazanin" w:hAnsi="IRNazanin" w:eastAsia="IRNazanin" w:cs="IRNazanin"/>
          <w:lang w:bidi="fa-IR"/>
          <w:color w:val="111111"/>
          <w:sz w:val="28"/>
          <w:szCs w:val="28"/>
          <w:rtl/>
        </w:rPr>
        <w:t xml:space="preserve">ل أعلمهم بنواحى الخبر</w:t>
      </w:r>
    </w:p>
    <w:p>
      <w:pPr>
        <w:pStyle w:val="BookText"/>
      </w:pPr>
      <w:r>
        <w:rPr>
          <w:rFonts w:ascii="Times New Roman" w:hAnsi="Times New Roman" w:eastAsia="Times New Roman" w:cs="Times New Roman"/>
          <w:lang w:val="en-US" w:bidi="en-US"/>
          <w:color w:val="111111"/>
          <w:sz w:val="28"/>
          <w:szCs w:val="28"/>
          <w:rtl/>
        </w:rPr>
        <w:t xml:space="preserve">(2 / 474)</w:t>
      </w:r>
    </w:p>
    <w:p>
      <w:pPr>
        <w:pStyle w:val="BookText"/>
      </w:pPr>
      <w:r>
        <w:rPr>
          <w:rFonts w:ascii="Amiri" w:hAnsi="Amiri" w:eastAsia="Amiri" w:cs="Amiri"/>
          <w:lang w:bidi="ar-SA"/>
          <w:color w:val="111111"/>
          <w:sz w:val="28"/>
          <w:szCs w:val="28"/>
          <w:rtl/>
        </w:rPr>
        <w:t xml:space="preserve">وطعنة مستبسل ثائر</w:t>
      </w:r>
    </w:p>
    <w:p>
      <w:pPr>
        <w:pStyle w:val="BookText"/>
      </w:pPr>
      <w:r>
        <w:rPr>
          <w:rFonts w:ascii="Amiri" w:hAnsi="Amiri" w:eastAsia="Amiri" w:cs="Amiri"/>
          <w:lang w:bidi="ar-SA"/>
          <w:color w:val="111111"/>
          <w:sz w:val="28"/>
          <w:szCs w:val="28"/>
          <w:rtl/>
        </w:rPr>
        <w:t xml:space="preserve">ترد الكتيبة نصف النهار</w:t>
      </w:r>
    </w:p>
    <w:p>
      <w:pPr>
        <w:pStyle w:val="BookText"/>
      </w:pPr>
      <w:r>
        <w:rPr>
          <w:rFonts w:ascii="IRNazanin" w:hAnsi="IRNazanin" w:eastAsia="IRNazanin" w:cs="IRNazanin"/>
          <w:lang w:bidi="fa-IR"/>
          <w:color w:val="111111"/>
          <w:sz w:val="28"/>
          <w:szCs w:val="28"/>
          <w:rtl/>
        </w:rPr>
        <w:t xml:space="preserve">(2 / 512 ، 513)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2" w:name="pg14395_209270"/>
    <w:bookmarkEnd w:id="142"/>
    <w:p>
      <w:pPr>
        <w:pStyle w:val="Heading4"/>
      </w:pPr>
      <w:bookmarkStart w:id="531" w:name="_Toc335"/>
      <w:r>
        <w:t>(المفتوحة)</w:t>
      </w:r>
      <w:bookmarkEnd w:id="531"/>
    </w:p>
    <w:p>
      <w:pPr>
        <w:pStyle w:val="BookText"/>
      </w:pPr>
      <w:r>
        <w:rPr>
          <w:rFonts w:ascii="Amiri" w:hAnsi="Amiri" w:eastAsia="Amiri" w:cs="Amiri"/>
          <w:lang w:bidi="ar-SA"/>
          <w:color w:val="111111"/>
          <w:sz w:val="28"/>
          <w:szCs w:val="28"/>
          <w:rtl/>
        </w:rPr>
        <w:t xml:space="preserve">(فقلت له لا تبك عينك) إنما</w:t>
      </w:r>
    </w:p>
    <w:p>
      <w:pPr>
        <w:pStyle w:val="BookText"/>
      </w:pPr>
      <w:r>
        <w:rPr>
          <w:rFonts w:ascii="Amiri" w:hAnsi="Amiri" w:eastAsia="Amiri" w:cs="Amiri"/>
          <w:lang w:bidi="ar-SA"/>
          <w:color w:val="111111"/>
          <w:sz w:val="28"/>
          <w:szCs w:val="28"/>
          <w:rtl/>
        </w:rPr>
        <w:t xml:space="preserve">نحاول ملكا أو نموت فنعذرا</w:t>
      </w:r>
    </w:p>
    <w:p>
      <w:pPr>
        <w:pStyle w:val="BookText"/>
      </w:pPr>
      <w:r>
        <w:rPr>
          <w:rFonts w:ascii="Times New Roman" w:hAnsi="Times New Roman" w:eastAsia="Times New Roman" w:cs="Times New Roman"/>
          <w:lang w:val="en-US" w:bidi="en-US"/>
          <w:color w:val="111111"/>
          <w:sz w:val="28"/>
          <w:szCs w:val="28"/>
          <w:rtl/>
        </w:rPr>
        <w:t xml:space="preserve">(1 / 274)</w:t>
      </w:r>
    </w:p>
    <w:p>
      <w:pPr>
        <w:pStyle w:val="BookText"/>
      </w:pPr>
      <w:r>
        <w:rPr>
          <w:rFonts w:ascii="Amiri" w:hAnsi="Amiri" w:eastAsia="Amiri" w:cs="Amiri"/>
          <w:lang w:bidi="ar-SA"/>
          <w:color w:val="111111"/>
          <w:sz w:val="28"/>
          <w:szCs w:val="28"/>
          <w:rtl/>
        </w:rPr>
        <w:t xml:space="preserve">ألا هل أتاها والحوادث جمة</w:t>
      </w:r>
    </w:p>
    <w:p>
      <w:pPr>
        <w:pStyle w:val="BookText"/>
      </w:pPr>
      <w:r>
        <w:rPr>
          <w:rFonts w:ascii="Amiri" w:hAnsi="Amiri" w:eastAsia="Amiri" w:cs="Amiri"/>
          <w:lang w:bidi="ar-SA"/>
          <w:color w:val="111111"/>
          <w:sz w:val="28"/>
          <w:szCs w:val="28"/>
          <w:rtl/>
        </w:rPr>
        <w:t xml:space="preserve">بأن امرأ القيس بن تملك بيقرا</w:t>
      </w:r>
    </w:p>
    <w:p>
      <w:pPr>
        <w:pStyle w:val="BookText"/>
      </w:pPr>
      <w:r>
        <w:rPr>
          <w:rFonts w:ascii="Times New Roman" w:hAnsi="Times New Roman" w:eastAsia="Times New Roman" w:cs="Times New Roman"/>
          <w:lang w:val="en-US" w:bidi="en-US"/>
          <w:color w:val="111111"/>
          <w:sz w:val="28"/>
          <w:szCs w:val="28"/>
          <w:rtl/>
        </w:rPr>
        <w:t xml:space="preserve">(1 / 336)</w:t>
      </w:r>
    </w:p>
    <w:p>
      <w:pPr>
        <w:pStyle w:val="BookText"/>
      </w:pPr>
      <w:r>
        <w:rPr>
          <w:rFonts w:ascii="IRNazanin" w:hAnsi="IRNazanin" w:eastAsia="IRNazanin" w:cs="IRNazanin"/>
          <w:lang w:bidi="fa-IR"/>
          <w:color w:val="111111"/>
          <w:sz w:val="28"/>
          <w:szCs w:val="28"/>
          <w:rtl/>
        </w:rPr>
        <w:t xml:space="preserve">ألم تعلمى ما ظلت بالقوم واقفا</w:t>
      </w:r>
    </w:p>
    <w:p>
      <w:pPr>
        <w:pStyle w:val="BookText"/>
      </w:pPr>
      <w:r>
        <w:rPr>
          <w:rFonts w:ascii="IRNazanin" w:hAnsi="IRNazanin" w:eastAsia="IRNazanin" w:cs="IRNazanin"/>
          <w:lang w:bidi="fa-IR"/>
          <w:color w:val="111111"/>
          <w:sz w:val="28"/>
          <w:szCs w:val="28"/>
          <w:rtl/>
        </w:rPr>
        <w:t xml:space="preserve">على طلل أضحت معارفه قفرا</w:t>
      </w:r>
    </w:p>
    <w:p>
      <w:pPr>
        <w:pStyle w:val="BookText"/>
      </w:pPr>
      <w:r>
        <w:rPr>
          <w:rFonts w:ascii="Times New Roman" w:hAnsi="Times New Roman" w:eastAsia="Times New Roman" w:cs="Times New Roman"/>
          <w:lang w:val="en-US" w:bidi="en-US"/>
          <w:color w:val="111111"/>
          <w:sz w:val="28"/>
          <w:szCs w:val="28"/>
          <w:rtl/>
        </w:rPr>
        <w:t xml:space="preserve">(1 / 376)</w:t>
      </w:r>
    </w:p>
    <w:p>
      <w:pPr>
        <w:pStyle w:val="BookText"/>
      </w:pPr>
      <w:r>
        <w:rPr>
          <w:rFonts w:ascii="Amiri" w:hAnsi="Amiri" w:eastAsia="Amiri" w:cs="Amiri"/>
          <w:lang w:bidi="ar-SA"/>
          <w:color w:val="111111"/>
          <w:sz w:val="28"/>
          <w:szCs w:val="28"/>
          <w:rtl/>
        </w:rPr>
        <w:t xml:space="preserve">وإن قال غاو من تنوخ قصيدة</w:t>
      </w:r>
    </w:p>
    <w:p>
      <w:pPr>
        <w:pStyle w:val="BookText"/>
      </w:pPr>
      <w:r>
        <w:rPr>
          <w:rFonts w:ascii="Amiri" w:hAnsi="Amiri" w:eastAsia="Amiri" w:cs="Amiri"/>
          <w:lang w:bidi="ar-SA"/>
          <w:color w:val="111111"/>
          <w:sz w:val="28"/>
          <w:szCs w:val="28"/>
          <w:rtl/>
        </w:rPr>
        <w:t xml:space="preserve">بها جرب عدّت علىّ بزوبرا</w:t>
      </w:r>
    </w:p>
    <w:p>
      <w:pPr>
        <w:pStyle w:val="BookText"/>
      </w:pPr>
      <w:r>
        <w:rPr>
          <w:rFonts w:ascii="IRNazanin" w:hAnsi="IRNazanin" w:eastAsia="IRNazanin" w:cs="IRNazanin"/>
          <w:lang w:bidi="fa-IR"/>
          <w:color w:val="111111"/>
          <w:sz w:val="28"/>
          <w:szCs w:val="28"/>
          <w:rtl/>
        </w:rPr>
        <w:t xml:space="preserve">(2 / 3 ، 2 / 274)</w:t>
      </w:r>
    </w:p>
    <w:p>
      <w:pPr>
        <w:pStyle w:val="BookText"/>
      </w:pPr>
      <w:r>
        <w:rPr>
          <w:rFonts w:ascii="Amiri" w:hAnsi="Amiri" w:eastAsia="Amiri" w:cs="Amiri"/>
          <w:lang w:bidi="ar-SA"/>
          <w:color w:val="111111"/>
          <w:sz w:val="28"/>
          <w:szCs w:val="28"/>
          <w:rtl/>
        </w:rPr>
        <w:t xml:space="preserve">فأصبح جاراكم قتيلا ونافيا</w:t>
      </w:r>
    </w:p>
    <w:p>
      <w:pPr>
        <w:pStyle w:val="BookText"/>
      </w:pPr>
      <w:r>
        <w:rPr>
          <w:rFonts w:ascii="IRNazanin" w:hAnsi="IRNazanin" w:eastAsia="IRNazanin" w:cs="IRNazanin"/>
          <w:lang w:bidi="fa-IR"/>
          <w:color w:val="111111"/>
          <w:sz w:val="28"/>
          <w:szCs w:val="28"/>
          <w:rtl/>
        </w:rPr>
        <w:t xml:space="preserve">(أصم فزادوا فى مسامعه وقرا)</w:t>
      </w:r>
    </w:p>
    <w:p>
      <w:pPr>
        <w:pStyle w:val="BookText"/>
      </w:pPr>
      <w:r>
        <w:rPr>
          <w:rFonts w:ascii="Times New Roman" w:hAnsi="Times New Roman" w:eastAsia="Times New Roman" w:cs="Times New Roman"/>
          <w:lang w:val="en-US" w:bidi="en-US"/>
          <w:color w:val="111111"/>
          <w:sz w:val="28"/>
          <w:szCs w:val="28"/>
          <w:rtl/>
        </w:rPr>
        <w:t xml:space="preserve">(2 / 17)</w:t>
      </w:r>
    </w:p>
    <w:p>
      <w:pPr>
        <w:pStyle w:val="BookText"/>
      </w:pPr>
      <w:r>
        <w:rPr>
          <w:rFonts w:ascii="Amiri" w:hAnsi="Amiri" w:eastAsia="Amiri" w:cs="Amiri"/>
          <w:lang w:bidi="ar-SA"/>
          <w:color w:val="111111"/>
          <w:sz w:val="28"/>
          <w:szCs w:val="28"/>
          <w:rtl/>
        </w:rPr>
        <w:t xml:space="preserve">أولى فأولى يا امرأ القيس بعد ما</w:t>
      </w:r>
    </w:p>
    <w:p>
      <w:pPr>
        <w:pStyle w:val="BookText"/>
      </w:pPr>
      <w:r>
        <w:rPr>
          <w:rFonts w:ascii="IRNazanin" w:hAnsi="IRNazanin" w:eastAsia="IRNazanin" w:cs="IRNazanin"/>
          <w:lang w:bidi="fa-IR"/>
          <w:color w:val="111111"/>
          <w:sz w:val="28"/>
          <w:szCs w:val="28"/>
          <w:rtl/>
        </w:rPr>
        <w:t xml:space="preserve">خصفن بآثار المطىّ الحوافرا</w:t>
      </w:r>
    </w:p>
    <w:p>
      <w:pPr>
        <w:pStyle w:val="BookText"/>
      </w:pPr>
      <w:r>
        <w:rPr>
          <w:rFonts w:ascii="Times New Roman" w:hAnsi="Times New Roman" w:eastAsia="Times New Roman" w:cs="Times New Roman"/>
          <w:lang w:val="en-US" w:bidi="en-US"/>
          <w:color w:val="111111"/>
          <w:sz w:val="28"/>
          <w:szCs w:val="28"/>
          <w:rtl/>
        </w:rPr>
        <w:t xml:space="preserve">(2 / 90)</w:t>
      </w:r>
    </w:p>
    <w:p>
      <w:pPr>
        <w:pStyle w:val="BookText"/>
      </w:pPr>
      <w:r>
        <w:rPr>
          <w:rFonts w:ascii="Amiri" w:hAnsi="Amiri" w:eastAsia="Amiri" w:cs="Amiri"/>
          <w:lang w:bidi="ar-SA"/>
          <w:color w:val="111111"/>
          <w:sz w:val="28"/>
          <w:szCs w:val="28"/>
          <w:rtl/>
        </w:rPr>
        <w:t xml:space="preserve">قرعت طنابيب الهوى يوم عالج</w:t>
      </w:r>
    </w:p>
    <w:p>
      <w:pPr>
        <w:pStyle w:val="BookText"/>
      </w:pPr>
      <w:r>
        <w:rPr>
          <w:rFonts w:ascii="Amiri" w:hAnsi="Amiri" w:eastAsia="Amiri" w:cs="Amiri"/>
          <w:lang w:bidi="ar-SA"/>
          <w:color w:val="111111"/>
          <w:sz w:val="28"/>
          <w:szCs w:val="28"/>
          <w:rtl/>
        </w:rPr>
        <w:t xml:space="preserve">ويوم النقا حتى قسرت الهوى قسرا</w:t>
      </w:r>
    </w:p>
    <w:p>
      <w:pPr>
        <w:pStyle w:val="BookText"/>
      </w:pPr>
      <w:r>
        <w:rPr>
          <w:rFonts w:ascii="Times New Roman" w:hAnsi="Times New Roman" w:eastAsia="Times New Roman" w:cs="Times New Roman"/>
          <w:lang w:val="en-US" w:bidi="en-US"/>
          <w:color w:val="111111"/>
          <w:sz w:val="28"/>
          <w:szCs w:val="28"/>
          <w:rtl/>
        </w:rPr>
        <w:t xml:space="preserve">(2 / 210)</w:t>
      </w:r>
    </w:p>
    <w:p>
      <w:pPr>
        <w:pStyle w:val="BookText"/>
      </w:pPr>
      <w:r>
        <w:rPr>
          <w:rFonts w:ascii="Amiri" w:hAnsi="Amiri" w:eastAsia="Amiri" w:cs="Amiri"/>
          <w:lang w:bidi="ar-SA"/>
          <w:color w:val="111111"/>
          <w:sz w:val="28"/>
          <w:szCs w:val="28"/>
          <w:rtl/>
        </w:rPr>
        <w:t xml:space="preserve">وظاهر لها من يابس الشخت واستعن</w:t>
      </w:r>
    </w:p>
    <w:p>
      <w:pPr>
        <w:pStyle w:val="BookText"/>
      </w:pPr>
      <w:r>
        <w:rPr>
          <w:rFonts w:ascii="Amiri" w:hAnsi="Amiri" w:eastAsia="Amiri" w:cs="Amiri"/>
          <w:lang w:bidi="ar-SA"/>
          <w:color w:val="111111"/>
          <w:sz w:val="28"/>
          <w:szCs w:val="28"/>
          <w:rtl/>
        </w:rPr>
        <w:t xml:space="preserve">عليها الصبا واجعل يديك لها سترا</w:t>
      </w:r>
    </w:p>
    <w:p>
      <w:pPr>
        <w:pStyle w:val="BookText"/>
      </w:pPr>
      <w:r>
        <w:rPr>
          <w:rFonts w:ascii="Times New Roman" w:hAnsi="Times New Roman" w:eastAsia="Times New Roman" w:cs="Times New Roman"/>
          <w:lang w:val="en-US" w:bidi="en-US"/>
          <w:color w:val="111111"/>
          <w:sz w:val="28"/>
          <w:szCs w:val="28"/>
          <w:rtl/>
        </w:rPr>
        <w:t xml:space="preserve">(2 / 226)</w:t>
      </w:r>
    </w:p>
    <w:p>
      <w:pPr>
        <w:pStyle w:val="BookText"/>
      </w:pPr>
      <w:r>
        <w:rPr>
          <w:rFonts w:ascii="Amiri" w:hAnsi="Amiri" w:eastAsia="Amiri" w:cs="Amiri"/>
          <w:lang w:bidi="ar-SA"/>
          <w:color w:val="111111"/>
          <w:sz w:val="28"/>
          <w:szCs w:val="28"/>
          <w:rtl/>
        </w:rPr>
        <w:t xml:space="preserve">على لاحب لا يهتدى بمناره</w:t>
      </w:r>
    </w:p>
    <w:p>
      <w:pPr>
        <w:pStyle w:val="BookText"/>
      </w:pPr>
      <w:r>
        <w:rPr>
          <w:rFonts w:ascii="Amiri" w:hAnsi="Amiri" w:eastAsia="Amiri" w:cs="Amiri"/>
          <w:lang w:bidi="ar-SA"/>
          <w:color w:val="111111"/>
          <w:sz w:val="28"/>
          <w:szCs w:val="28"/>
          <w:rtl/>
        </w:rPr>
        <w:t xml:space="preserve">(إذا سافه العود الديافىّ جرجرا)</w:t>
      </w:r>
    </w:p>
    <w:p>
      <w:pPr>
        <w:pStyle w:val="BookText"/>
      </w:pPr>
      <w:r>
        <w:rPr>
          <w:rFonts w:ascii="IRNazanin" w:hAnsi="IRNazanin" w:eastAsia="IRNazanin" w:cs="IRNazanin"/>
          <w:lang w:bidi="fa-IR"/>
          <w:color w:val="111111"/>
          <w:sz w:val="28"/>
          <w:szCs w:val="28"/>
          <w:rtl/>
        </w:rPr>
        <w:t xml:space="preserve">(2 / 385 ، 511)</w:t>
      </w:r>
    </w:p>
    <w:p>
      <w:pPr>
        <w:pStyle w:val="BookText"/>
      </w:pPr>
      <w:r>
        <w:rPr>
          <w:rFonts w:ascii="Amiri" w:hAnsi="Amiri" w:eastAsia="Amiri" w:cs="Amiri"/>
          <w:lang w:bidi="ar-SA"/>
          <w:color w:val="111111"/>
          <w:sz w:val="28"/>
          <w:szCs w:val="28"/>
          <w:rtl/>
        </w:rPr>
        <w:t xml:space="preserve">قتلت قتيلا لم ير الناس مثله</w:t>
      </w:r>
    </w:p>
    <w:p>
      <w:pPr>
        <w:pStyle w:val="BookText"/>
      </w:pPr>
      <w:r>
        <w:rPr>
          <w:rFonts w:ascii="Amiri" w:hAnsi="Amiri" w:eastAsia="Amiri" w:cs="Amiri"/>
          <w:lang w:bidi="ar-SA"/>
          <w:color w:val="111111"/>
          <w:sz w:val="28"/>
          <w:szCs w:val="28"/>
          <w:rtl/>
        </w:rPr>
        <w:t xml:space="preserve">أقبله ذو تومتين مسوّرا</w:t>
      </w:r>
    </w:p>
    <w:p>
      <w:pPr>
        <w:pStyle w:val="BookText"/>
      </w:pPr>
      <w:r>
        <w:rPr>
          <w:rFonts w:ascii="Times New Roman" w:hAnsi="Times New Roman" w:eastAsia="Times New Roman" w:cs="Times New Roman"/>
          <w:lang w:val="en-US" w:bidi="en-US"/>
          <w:color w:val="111111"/>
          <w:sz w:val="28"/>
          <w:szCs w:val="28"/>
          <w:rtl/>
        </w:rPr>
        <w:t xml:space="preserve">(2 / 396)</w:t>
      </w:r>
    </w:p>
    <w:p>
      <w:pPr>
        <w:pStyle w:val="BookText"/>
      </w:pPr>
      <w:r>
        <w:rPr>
          <w:rFonts w:ascii="Amiri" w:hAnsi="Amiri" w:eastAsia="Amiri" w:cs="Amiri"/>
          <w:lang w:bidi="ar-SA"/>
          <w:color w:val="111111"/>
          <w:sz w:val="28"/>
          <w:szCs w:val="28"/>
          <w:rtl/>
        </w:rPr>
        <w:t xml:space="preserve">لقد عيّل الأيتام طعنة ناشر</w:t>
      </w:r>
    </w:p>
    <w:p>
      <w:pPr>
        <w:pStyle w:val="BookText"/>
      </w:pPr>
      <w:r>
        <w:rPr>
          <w:rFonts w:ascii="Amiri" w:hAnsi="Amiri" w:eastAsia="Amiri" w:cs="Amiri"/>
          <w:lang w:bidi="ar-SA"/>
          <w:color w:val="111111"/>
          <w:sz w:val="28"/>
          <w:szCs w:val="28"/>
          <w:rtl/>
        </w:rPr>
        <w:t xml:space="preserve">أناشر لا زالت يميتك آشره</w:t>
      </w:r>
    </w:p>
    <w:p>
      <w:pPr>
        <w:pStyle w:val="BookText"/>
      </w:pPr>
      <w:r>
        <w:rPr>
          <w:rFonts w:ascii="Times New Roman" w:hAnsi="Times New Roman" w:eastAsia="Times New Roman" w:cs="Times New Roman"/>
          <w:lang w:val="en-US" w:bidi="en-US"/>
          <w:color w:val="111111"/>
          <w:sz w:val="28"/>
          <w:szCs w:val="28"/>
          <w:rtl/>
        </w:rPr>
        <w:t xml:space="preserve">(1 / 183)</w:t>
      </w:r>
    </w:p>
    <w:p>
      <w:pPr>
        <w:pStyle w:val="BookText"/>
      </w:pPr>
      <w:r>
        <w:rPr>
          <w:rFonts w:ascii="Amiri" w:hAnsi="Amiri" w:eastAsia="Amiri" w:cs="Amiri"/>
          <w:lang w:bidi="ar-SA"/>
          <w:color w:val="111111"/>
          <w:sz w:val="28"/>
          <w:szCs w:val="28"/>
          <w:rtl/>
        </w:rPr>
        <w:t xml:space="preserve">لو لم تكن غطفان لا ذنوب لها</w:t>
      </w:r>
    </w:p>
    <w:p>
      <w:pPr>
        <w:pStyle w:val="BookText"/>
      </w:pPr>
      <w:r>
        <w:rPr>
          <w:rFonts w:ascii="IRNazanin" w:hAnsi="IRNazanin" w:eastAsia="IRNazanin" w:cs="IRNazanin"/>
          <w:lang w:bidi="fa-IR"/>
          <w:color w:val="111111"/>
          <w:sz w:val="28"/>
          <w:szCs w:val="28"/>
          <w:rtl/>
        </w:rPr>
        <w:t xml:space="preserve">إلىّ لامت ذو وأحسابها عمرا</w:t>
      </w:r>
    </w:p>
    <w:p>
      <w:pPr>
        <w:pStyle w:val="BookText"/>
      </w:pPr>
      <w:r>
        <w:rPr>
          <w:rFonts w:ascii="Times New Roman" w:hAnsi="Times New Roman" w:eastAsia="Times New Roman" w:cs="Times New Roman"/>
          <w:lang w:val="en-US" w:bidi="en-US"/>
          <w:color w:val="111111"/>
          <w:sz w:val="28"/>
          <w:szCs w:val="28"/>
          <w:rtl/>
        </w:rPr>
        <w:t xml:space="preserve">(1 / 418)</w:t>
      </w:r>
    </w:p>
    <w:p>
      <w:pPr>
        <w:pStyle w:val="BookText"/>
      </w:pPr>
      <w:r>
        <w:rPr>
          <w:rFonts w:ascii="IRNazanin" w:hAnsi="IRNazanin" w:eastAsia="IRNazanin" w:cs="IRNazanin"/>
          <w:lang w:bidi="fa-IR"/>
          <w:color w:val="111111"/>
          <w:sz w:val="28"/>
          <w:szCs w:val="28"/>
          <w:rtl/>
        </w:rPr>
        <w:t xml:space="preserve">لا تلسمنّ أبا عمران حجته</w:t>
      </w:r>
    </w:p>
    <w:p>
      <w:pPr>
        <w:pStyle w:val="BookText"/>
      </w:pPr>
      <w:r>
        <w:rPr>
          <w:rFonts w:ascii="Amiri" w:hAnsi="Amiri" w:eastAsia="Amiri" w:cs="Amiri"/>
          <w:lang w:bidi="ar-SA"/>
          <w:color w:val="111111"/>
          <w:sz w:val="28"/>
          <w:szCs w:val="28"/>
          <w:rtl/>
        </w:rPr>
        <w:t xml:space="preserve">ولا تكونن له عونا على عمرا</w:t>
      </w:r>
    </w:p>
    <w:p>
      <w:pPr>
        <w:pStyle w:val="BookText"/>
      </w:pPr>
      <w:r>
        <w:rPr>
          <w:rFonts w:ascii="Times New Roman" w:hAnsi="Times New Roman" w:eastAsia="Times New Roman" w:cs="Times New Roman"/>
          <w:lang w:val="en-US" w:bidi="en-US"/>
          <w:color w:val="111111"/>
          <w:sz w:val="28"/>
          <w:szCs w:val="28"/>
          <w:rtl/>
        </w:rPr>
        <w:t xml:space="preserve">(1 / 493)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خالت خويلة أنى هالك ودا</w:t>
      </w:r>
    </w:p>
    <w:p>
      <w:pPr>
        <w:pStyle w:val="BookText"/>
      </w:pPr>
      <w:r>
        <w:rPr>
          <w:rFonts w:ascii="Amiri" w:hAnsi="Amiri" w:eastAsia="Amiri" w:cs="Amiri"/>
          <w:lang w:bidi="ar-SA"/>
          <w:color w:val="111111"/>
          <w:sz w:val="28"/>
          <w:szCs w:val="28"/>
          <w:rtl/>
        </w:rPr>
        <w:t xml:space="preserve">(والطاعنون لما قد خالفوا الغيرا)</w:t>
      </w:r>
    </w:p>
    <w:p>
      <w:pPr>
        <w:pStyle w:val="BookText"/>
      </w:pPr>
      <w:r>
        <w:rPr>
          <w:rFonts w:ascii="Times New Roman" w:hAnsi="Times New Roman" w:eastAsia="Times New Roman" w:cs="Times New Roman"/>
          <w:lang w:val="en-US" w:bidi="en-US"/>
          <w:color w:val="111111"/>
          <w:sz w:val="28"/>
          <w:szCs w:val="28"/>
          <w:rtl/>
        </w:rPr>
        <w:t xml:space="preserve">(2 / 390)</w:t>
      </w:r>
    </w:p>
    <w:p>
      <w:pPr>
        <w:pStyle w:val="BookText"/>
      </w:pPr>
      <w:r>
        <w:rPr>
          <w:rFonts w:ascii="Amiri" w:hAnsi="Amiri" w:eastAsia="Amiri" w:cs="Amiri"/>
          <w:lang w:bidi="ar-SA"/>
          <w:color w:val="111111"/>
          <w:sz w:val="28"/>
          <w:szCs w:val="28"/>
          <w:rtl/>
        </w:rPr>
        <w:t xml:space="preserve">علوت مطا جوادك يوم يوم</w:t>
      </w:r>
    </w:p>
    <w:p>
      <w:pPr>
        <w:pStyle w:val="BookText"/>
      </w:pPr>
      <w:r>
        <w:rPr>
          <w:rFonts w:ascii="Amiri" w:hAnsi="Amiri" w:eastAsia="Amiri" w:cs="Amiri"/>
          <w:lang w:bidi="ar-SA"/>
          <w:color w:val="111111"/>
          <w:sz w:val="28"/>
          <w:szCs w:val="28"/>
          <w:rtl/>
        </w:rPr>
        <w:t xml:space="preserve">وقد ثمد الجياد فكان بحرا</w:t>
      </w:r>
    </w:p>
    <w:p>
      <w:pPr>
        <w:pStyle w:val="BookText"/>
      </w:pPr>
      <w:r>
        <w:rPr>
          <w:rFonts w:ascii="Times New Roman" w:hAnsi="Times New Roman" w:eastAsia="Times New Roman" w:cs="Times New Roman"/>
          <w:lang w:val="en-US" w:bidi="en-US"/>
          <w:color w:val="111111"/>
          <w:sz w:val="28"/>
          <w:szCs w:val="28"/>
          <w:rtl/>
        </w:rPr>
        <w:t xml:space="preserve">(2 / 208)</w:t>
      </w:r>
    </w:p>
    <w:p>
      <w:pPr>
        <w:pStyle w:val="BookText"/>
      </w:pPr>
      <w:r>
        <w:rPr>
          <w:rFonts w:ascii="Amiri" w:hAnsi="Amiri" w:eastAsia="Amiri" w:cs="Amiri"/>
          <w:lang w:bidi="ar-SA"/>
          <w:color w:val="111111"/>
          <w:sz w:val="28"/>
          <w:szCs w:val="28"/>
          <w:rtl/>
        </w:rPr>
        <w:t xml:space="preserve">إلا بداهة أو علا</w:t>
      </w:r>
    </w:p>
    <w:p>
      <w:pPr>
        <w:pStyle w:val="BookText"/>
      </w:pPr>
      <w:r>
        <w:rPr>
          <w:rFonts w:ascii="Amiri" w:hAnsi="Amiri" w:eastAsia="Amiri" w:cs="Amiri"/>
          <w:lang w:bidi="ar-SA"/>
          <w:color w:val="111111"/>
          <w:sz w:val="28"/>
          <w:szCs w:val="28"/>
          <w:rtl/>
        </w:rPr>
        <w:t xml:space="preserve">لة قارح نهد الجزارة</w:t>
      </w:r>
    </w:p>
    <w:p>
      <w:pPr>
        <w:pStyle w:val="BookText"/>
      </w:pPr>
      <w:r>
        <w:rPr>
          <w:rFonts w:ascii="Times New Roman" w:hAnsi="Times New Roman" w:eastAsia="Times New Roman" w:cs="Times New Roman"/>
          <w:lang w:val="en-US" w:bidi="en-US"/>
          <w:color w:val="111111"/>
          <w:sz w:val="28"/>
          <w:szCs w:val="28"/>
          <w:rtl/>
        </w:rPr>
        <w:t xml:space="preserve">(2 / 177)</w:t>
      </w:r>
    </w:p>
    <w:p>
      <w:pPr>
        <w:pStyle w:val="BookText"/>
      </w:pPr>
      <w:r>
        <w:rPr>
          <w:rFonts w:ascii="Amiri" w:hAnsi="Amiri" w:eastAsia="Amiri" w:cs="Amiri"/>
          <w:lang w:bidi="ar-SA"/>
          <w:color w:val="111111"/>
          <w:sz w:val="28"/>
          <w:szCs w:val="28"/>
          <w:rtl/>
        </w:rPr>
        <w:t xml:space="preserve">إنى وأسطار سطرين سطرا</w:t>
      </w:r>
    </w:p>
    <w:p>
      <w:pPr>
        <w:pStyle w:val="BookText"/>
      </w:pPr>
      <w:r>
        <w:rPr>
          <w:rFonts w:ascii="Amiri" w:hAnsi="Amiri" w:eastAsia="Amiri" w:cs="Amiri"/>
          <w:lang w:bidi="ar-SA"/>
          <w:color w:val="111111"/>
          <w:sz w:val="28"/>
          <w:szCs w:val="28"/>
          <w:rtl/>
        </w:rPr>
        <w:t xml:space="preserve">لقائل يا نصر نصر نصرا</w:t>
      </w:r>
    </w:p>
    <w:p>
      <w:pPr>
        <w:pStyle w:val="BookText"/>
      </w:pPr>
      <w:r>
        <w:rPr>
          <w:rFonts w:ascii="Times New Roman" w:hAnsi="Times New Roman" w:eastAsia="Times New Roman" w:cs="Times New Roman"/>
          <w:lang w:val="en-US" w:bidi="en-US"/>
          <w:color w:val="111111"/>
          <w:sz w:val="28"/>
          <w:szCs w:val="28"/>
          <w:rtl/>
        </w:rPr>
        <w:t xml:space="preserve">(1 / 341)</w:t>
      </w:r>
    </w:p>
    <w:p>
      <w:pPr>
        <w:pStyle w:val="BookText"/>
      </w:pPr>
      <w:r>
        <w:rPr>
          <w:rFonts w:ascii="Amiri" w:hAnsi="Amiri" w:eastAsia="Amiri" w:cs="Amiri"/>
          <w:lang w:bidi="ar-SA"/>
          <w:color w:val="111111"/>
          <w:sz w:val="28"/>
          <w:szCs w:val="28"/>
          <w:rtl/>
        </w:rPr>
        <w:t xml:space="preserve">ولا ألوم البيض ألّا تسخرا</w:t>
      </w:r>
    </w:p>
    <w:p>
      <w:pPr>
        <w:pStyle w:val="BookText"/>
      </w:pPr>
      <w:r>
        <w:rPr>
          <w:rFonts w:ascii="Amiri" w:hAnsi="Amiri" w:eastAsia="Amiri" w:cs="Amiri"/>
          <w:lang w:bidi="ar-SA"/>
          <w:color w:val="111111"/>
          <w:sz w:val="28"/>
          <w:szCs w:val="28"/>
          <w:rtl/>
        </w:rPr>
        <w:t xml:space="preserve">وقد رأين الشمط القفندرا</w:t>
      </w:r>
    </w:p>
    <w:p>
      <w:pPr>
        <w:pStyle w:val="BookText"/>
      </w:pPr>
      <w:r>
        <w:rPr>
          <w:rFonts w:ascii="Times New Roman" w:hAnsi="Times New Roman" w:eastAsia="Times New Roman" w:cs="Times New Roman"/>
          <w:lang w:val="en-US" w:bidi="en-US"/>
          <w:color w:val="111111"/>
          <w:sz w:val="28"/>
          <w:szCs w:val="28"/>
          <w:rtl/>
        </w:rPr>
        <w:t xml:space="preserve">(2 / 283)</w:t>
      </w:r>
    </w:p>
    <w:p>
      <w:pPr>
        <w:pStyle w:val="BookText"/>
      </w:pPr>
      <w:r>
        <w:rPr>
          <w:rFonts w:ascii="Amiri" w:hAnsi="Amiri" w:eastAsia="Amiri" w:cs="Amiri"/>
          <w:lang w:bidi="ar-SA"/>
          <w:color w:val="111111"/>
          <w:sz w:val="28"/>
          <w:szCs w:val="28"/>
          <w:rtl/>
        </w:rPr>
        <w:t xml:space="preserve">يذهبن فى نجد وغورا غائرا</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IRNazanin" w:hAnsi="IRNazanin" w:eastAsia="IRNazanin" w:cs="IRNazanin"/>
          <w:lang w:bidi="fa-IR"/>
          <w:color w:val="111111"/>
          <w:sz w:val="28"/>
          <w:szCs w:val="28"/>
          <w:rtl/>
        </w:rPr>
        <w:t xml:space="preserve">حتى إذا اصطفوا له جدارا</w:t>
      </w:r>
    </w:p>
    <w:p>
      <w:pPr>
        <w:pStyle w:val="BookText"/>
      </w:pPr>
      <w:r>
        <w:rPr>
          <w:rFonts w:ascii="Times New Roman" w:hAnsi="Times New Roman" w:eastAsia="Times New Roman" w:cs="Times New Roman"/>
          <w:lang w:val="en-US" w:bidi="en-US"/>
          <w:color w:val="111111"/>
          <w:sz w:val="28"/>
          <w:szCs w:val="28"/>
          <w:rtl/>
        </w:rPr>
        <w:t xml:space="preserve">(2 / 513)</w:t>
      </w:r>
    </w:p>
    <w:p>
      <w:pPr>
        <w:pStyle w:val="BookText"/>
      </w:pPr>
      <w:r>
        <w:rPr>
          <w:rFonts w:ascii="Amiri" w:hAnsi="Amiri" w:eastAsia="Amiri" w:cs="Amiri"/>
          <w:lang w:bidi="ar-SA"/>
          <w:color w:val="111111"/>
          <w:sz w:val="28"/>
          <w:szCs w:val="28"/>
          <w:rtl/>
        </w:rPr>
        <w:t xml:space="preserve">قبحتم يا ظربا مجحّره</w:t>
      </w:r>
    </w:p>
    <w:p>
      <w:pPr>
        <w:pStyle w:val="BookText"/>
      </w:pPr>
      <w:r>
        <w:rPr>
          <w:rFonts w:ascii="Times New Roman" w:hAnsi="Times New Roman" w:eastAsia="Times New Roman" w:cs="Times New Roman"/>
          <w:lang w:val="en-US" w:bidi="en-US"/>
          <w:color w:val="111111"/>
          <w:sz w:val="28"/>
          <w:szCs w:val="28"/>
          <w:rtl/>
        </w:rPr>
        <w:t xml:space="preserve">(2 / 422)</w:t>
      </w:r>
    </w:p>
    <w:p>
      <w:pPr>
        <w:pStyle w:val="BookText"/>
      </w:pPr>
      <w:r>
        <w:rPr>
          <w:rFonts w:ascii="Amiri" w:hAnsi="Amiri" w:eastAsia="Amiri" w:cs="Amiri"/>
          <w:lang w:bidi="ar-SA"/>
          <w:color w:val="111111"/>
          <w:sz w:val="28"/>
          <w:szCs w:val="28"/>
          <w:rtl/>
        </w:rPr>
        <w:t xml:space="preserve">لا أرى الموت يسبق الموت شىء</w:t>
      </w:r>
    </w:p>
    <w:p>
      <w:pPr>
        <w:pStyle w:val="BookText"/>
      </w:pPr>
      <w:r>
        <w:rPr>
          <w:rFonts w:ascii="Amiri" w:hAnsi="Amiri" w:eastAsia="Amiri" w:cs="Amiri"/>
          <w:lang w:bidi="ar-SA"/>
          <w:color w:val="111111"/>
          <w:sz w:val="28"/>
          <w:szCs w:val="28"/>
          <w:rtl/>
        </w:rPr>
        <w:t xml:space="preserve">نغّص الموت ذا الغنى والفقيرا</w:t>
      </w:r>
    </w:p>
    <w:p>
      <w:pPr>
        <w:pStyle w:val="BookText"/>
      </w:pPr>
      <w:r>
        <w:rPr>
          <w:rFonts w:ascii="Times New Roman" w:hAnsi="Times New Roman" w:eastAsia="Times New Roman" w:cs="Times New Roman"/>
          <w:lang w:val="en-US" w:bidi="en-US"/>
          <w:color w:val="111111"/>
          <w:sz w:val="28"/>
          <w:szCs w:val="28"/>
          <w:rtl/>
        </w:rPr>
        <w:t xml:space="preserve">(2 / 291)</w:t>
      </w:r>
    </w:p>
    <w:p>
      <w:pPr>
        <w:pStyle w:val="BookText"/>
      </w:pPr>
      <w:r>
        <w:rPr>
          <w:rFonts w:ascii="IRNazanin" w:hAnsi="IRNazanin" w:eastAsia="IRNazanin" w:cs="IRNazanin"/>
          <w:lang w:bidi="fa-IR"/>
          <w:color w:val="111111"/>
          <w:sz w:val="28"/>
          <w:szCs w:val="28"/>
          <w:rtl/>
        </w:rPr>
        <w:t xml:space="preserve">مان علىّ غراب غداف</w:t>
      </w:r>
    </w:p>
    <w:p>
      <w:pPr>
        <w:pStyle w:val="BookText"/>
      </w:pPr>
      <w:r>
        <w:rPr>
          <w:rFonts w:ascii="Amiri" w:hAnsi="Amiri" w:eastAsia="Amiri" w:cs="Amiri"/>
          <w:lang w:bidi="ar-SA"/>
          <w:color w:val="111111"/>
          <w:sz w:val="28"/>
          <w:szCs w:val="28"/>
          <w:rtl/>
        </w:rPr>
        <w:t xml:space="preserve">فطيره الشيب عنى فطارا</w:t>
      </w:r>
    </w:p>
    <w:p>
      <w:pPr>
        <w:pStyle w:val="BookText"/>
      </w:pPr>
      <w:r>
        <w:rPr>
          <w:rFonts w:ascii="Times New Roman" w:hAnsi="Times New Roman" w:eastAsia="Times New Roman" w:cs="Times New Roman"/>
          <w:lang w:val="en-US" w:bidi="en-US"/>
          <w:color w:val="111111"/>
          <w:sz w:val="28"/>
          <w:szCs w:val="28"/>
          <w:rtl/>
        </w:rPr>
        <w:t xml:space="preserve">(2 / 511)</w:t>
      </w:r>
    </w:p>
    <w:p>
      <w:pPr>
        <w:pStyle w:val="BookText"/>
      </w:pPr>
      <w:r>
        <w:rPr>
          <w:rFonts w:ascii="Amiri" w:hAnsi="Amiri" w:eastAsia="Amiri" w:cs="Amiri"/>
          <w:lang w:bidi="ar-SA"/>
          <w:color w:val="111111"/>
          <w:sz w:val="28"/>
          <w:szCs w:val="28"/>
          <w:rtl/>
        </w:rPr>
        <w:t xml:space="preserve">جمالية تفتلى بالرّداف</w:t>
      </w:r>
    </w:p>
    <w:p>
      <w:pPr>
        <w:pStyle w:val="BookText"/>
      </w:pPr>
      <w:r>
        <w:rPr>
          <w:rFonts w:ascii="Amiri" w:hAnsi="Amiri" w:eastAsia="Amiri" w:cs="Amiri"/>
          <w:lang w:bidi="ar-SA"/>
          <w:color w:val="111111"/>
          <w:sz w:val="28"/>
          <w:szCs w:val="28"/>
          <w:rtl/>
        </w:rPr>
        <w:t xml:space="preserve">إذا كذب الآثمات الهجيرا</w:t>
      </w:r>
    </w:p>
    <w:p>
      <w:pPr>
        <w:pStyle w:val="BookText"/>
      </w:pPr>
      <w:r>
        <w:rPr>
          <w:rFonts w:ascii="Times New Roman" w:hAnsi="Times New Roman" w:eastAsia="Times New Roman" w:cs="Times New Roman"/>
          <w:lang w:val="en-US" w:bidi="en-US"/>
          <w:color w:val="111111"/>
          <w:sz w:val="28"/>
          <w:szCs w:val="28"/>
          <w:rtl/>
        </w:rPr>
        <w:t xml:space="preserve">(1 / 308)</w:t>
      </w:r>
    </w:p>
    <w:p>
      <w:pPr>
        <w:pStyle w:val="BookText"/>
      </w:pPr>
      <w:r>
        <w:rPr>
          <w:rFonts w:ascii="Amiri" w:hAnsi="Amiri" w:eastAsia="Amiri" w:cs="Amiri"/>
          <w:lang w:bidi="ar-SA"/>
          <w:color w:val="111111"/>
          <w:sz w:val="28"/>
          <w:szCs w:val="28"/>
          <w:rtl/>
        </w:rPr>
        <w:t xml:space="preserve">خريع دواوى فى ملعب</w:t>
      </w:r>
    </w:p>
    <w:p>
      <w:pPr>
        <w:pStyle w:val="BookText"/>
      </w:pPr>
      <w:r>
        <w:rPr>
          <w:rFonts w:ascii="IRNazanin" w:hAnsi="IRNazanin" w:eastAsia="IRNazanin" w:cs="IRNazanin"/>
          <w:lang w:bidi="fa-IR"/>
          <w:color w:val="111111"/>
          <w:sz w:val="28"/>
          <w:szCs w:val="28"/>
          <w:rtl/>
        </w:rPr>
        <w:t xml:space="preserve">تأزّر طورا وترخى الإزارا</w:t>
      </w:r>
    </w:p>
    <w:p>
      <w:pPr>
        <w:pStyle w:val="BookText"/>
      </w:pPr>
      <w:r>
        <w:rPr>
          <w:rFonts w:ascii="Times New Roman" w:hAnsi="Times New Roman" w:eastAsia="Times New Roman" w:cs="Times New Roman"/>
          <w:lang w:val="en-US" w:bidi="en-US"/>
          <w:color w:val="111111"/>
          <w:sz w:val="28"/>
          <w:szCs w:val="28"/>
          <w:rtl/>
        </w:rPr>
        <w:t xml:space="preserve">(1 / 335)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3" w:name="pg14395_209272"/>
    <w:bookmarkEnd w:id="143"/>
    <w:p>
      <w:pPr>
        <w:pStyle w:val="BookText"/>
      </w:pPr>
      <w:r>
        <w:rPr>
          <w:rFonts w:ascii="Amiri" w:hAnsi="Amiri" w:eastAsia="Amiri" w:cs="Amiri"/>
          <w:lang w:bidi="ar-SA"/>
          <w:color w:val="111111"/>
          <w:sz w:val="28"/>
          <w:szCs w:val="28"/>
          <w:rtl/>
        </w:rPr>
        <w:t xml:space="preserve">وأقبل يزحف زحف الكسير</w:t>
      </w:r>
    </w:p>
    <w:p>
      <w:pPr>
        <w:pStyle w:val="BookText"/>
      </w:pPr>
      <w:r>
        <w:rPr>
          <w:rFonts w:ascii="IRNazanin" w:hAnsi="IRNazanin" w:eastAsia="IRNazanin" w:cs="IRNazanin"/>
          <w:lang w:bidi="fa-IR"/>
          <w:color w:val="111111"/>
          <w:sz w:val="28"/>
          <w:szCs w:val="28"/>
          <w:rtl/>
        </w:rPr>
        <w:t xml:space="preserve">سباق الرعاء البطاء العشارا</w:t>
      </w:r>
    </w:p>
    <w:p>
      <w:pPr>
        <w:pStyle w:val="BookText"/>
      </w:pPr>
      <w:r>
        <w:rPr>
          <w:rFonts w:ascii="Times New Roman" w:hAnsi="Times New Roman" w:eastAsia="Times New Roman" w:cs="Times New Roman"/>
          <w:lang w:val="en-US" w:bidi="en-US"/>
          <w:color w:val="111111"/>
          <w:sz w:val="28"/>
          <w:szCs w:val="28"/>
          <w:rtl/>
        </w:rPr>
        <w:t xml:space="preserve">(1 / 483)</w:t>
      </w:r>
    </w:p>
    <w:p>
      <w:pPr>
        <w:pStyle w:val="BookText"/>
      </w:pPr>
      <w:r>
        <w:rPr>
          <w:rFonts w:ascii="Amiri" w:hAnsi="Amiri" w:eastAsia="Amiri" w:cs="Amiri"/>
          <w:lang w:bidi="ar-SA"/>
          <w:color w:val="111111"/>
          <w:sz w:val="28"/>
          <w:szCs w:val="28"/>
          <w:rtl/>
        </w:rPr>
        <w:t xml:space="preserve">إذا نزل الحى حل الجحيش</w:t>
      </w:r>
    </w:p>
    <w:p>
      <w:pPr>
        <w:pStyle w:val="BookText"/>
      </w:pPr>
      <w:r>
        <w:rPr>
          <w:rFonts w:ascii="Amiri" w:hAnsi="Amiri" w:eastAsia="Amiri" w:cs="Amiri"/>
          <w:lang w:bidi="ar-SA"/>
          <w:color w:val="111111"/>
          <w:sz w:val="28"/>
          <w:szCs w:val="28"/>
          <w:rtl/>
        </w:rPr>
        <w:t xml:space="preserve">شقيا عويّا بينا غيورا</w:t>
      </w:r>
    </w:p>
    <w:p>
      <w:pPr>
        <w:pStyle w:val="BookText"/>
      </w:pPr>
      <w:r>
        <w:rPr>
          <w:rFonts w:ascii="Times New Roman" w:hAnsi="Times New Roman" w:eastAsia="Times New Roman" w:cs="Times New Roman"/>
          <w:lang w:val="en-US" w:bidi="en-US"/>
          <w:color w:val="111111"/>
          <w:sz w:val="28"/>
          <w:szCs w:val="28"/>
          <w:rtl/>
        </w:rPr>
        <w:t xml:space="preserve">(1 / 503)</w:t>
      </w:r>
    </w:p>
    <w:p>
      <w:pPr>
        <w:pStyle w:val="BookText"/>
      </w:pPr>
      <w:r>
        <w:rPr>
          <w:rFonts w:ascii="IRNazanin" w:hAnsi="IRNazanin" w:eastAsia="IRNazanin" w:cs="IRNazanin"/>
          <w:lang w:bidi="fa-IR"/>
          <w:color w:val="111111"/>
          <w:sz w:val="28"/>
          <w:szCs w:val="28"/>
          <w:rtl/>
        </w:rPr>
        <w:t xml:space="preserve">على أنها إذ رأتنى أقاد</w:t>
      </w:r>
    </w:p>
    <w:p>
      <w:pPr>
        <w:pStyle w:val="BookText"/>
      </w:pPr>
      <w:r>
        <w:rPr>
          <w:rFonts w:ascii="Amiri" w:hAnsi="Amiri" w:eastAsia="Amiri" w:cs="Amiri"/>
          <w:lang w:bidi="ar-SA"/>
          <w:color w:val="111111"/>
          <w:sz w:val="28"/>
          <w:szCs w:val="28"/>
          <w:rtl/>
        </w:rPr>
        <w:t xml:space="preserve">تقول بما قد أراه بصيرا</w:t>
      </w:r>
    </w:p>
    <w:p>
      <w:pPr>
        <w:pStyle w:val="BookText"/>
      </w:pPr>
      <w:r>
        <w:rPr>
          <w:rFonts w:ascii="Times New Roman" w:hAnsi="Times New Roman" w:eastAsia="Times New Roman" w:cs="Times New Roman"/>
          <w:lang w:val="en-US" w:bidi="en-US"/>
          <w:color w:val="111111"/>
          <w:sz w:val="28"/>
          <w:szCs w:val="28"/>
          <w:rtl/>
        </w:rPr>
        <w:t xml:space="preserve">(1 / 521)</w:t>
      </w:r>
    </w:p>
    <w:p>
      <w:pPr>
        <w:pStyle w:val="BookText"/>
      </w:pPr>
      <w:r>
        <w:rPr>
          <w:rFonts w:ascii="Amiri" w:hAnsi="Amiri" w:eastAsia="Amiri" w:cs="Amiri"/>
          <w:lang w:bidi="ar-SA"/>
          <w:color w:val="111111"/>
          <w:sz w:val="28"/>
          <w:szCs w:val="28"/>
          <w:rtl/>
        </w:rPr>
        <w:t xml:space="preserve">ولم يستريثوك حتى علو</w:t>
      </w:r>
    </w:p>
    <w:p>
      <w:pPr>
        <w:pStyle w:val="BookText"/>
      </w:pPr>
      <w:r>
        <w:rPr>
          <w:rFonts w:ascii="IRNazanin" w:hAnsi="IRNazanin" w:eastAsia="IRNazanin" w:cs="IRNazanin"/>
          <w:lang w:bidi="fa-IR"/>
          <w:color w:val="111111"/>
          <w:sz w:val="28"/>
          <w:szCs w:val="28"/>
          <w:rtl/>
        </w:rPr>
        <w:t xml:space="preserve">ت فوق الرجال خصالا عشارا</w:t>
      </w:r>
    </w:p>
    <w:p>
      <w:pPr>
        <w:pStyle w:val="BookText"/>
      </w:pPr>
      <w:r>
        <w:rPr>
          <w:rFonts w:ascii="Amiri" w:hAnsi="Amiri" w:eastAsia="Amiri" w:cs="Amiri"/>
          <w:lang w:bidi="ar-SA"/>
          <w:color w:val="111111"/>
          <w:sz w:val="28"/>
          <w:szCs w:val="28"/>
          <w:rtl/>
        </w:rPr>
        <w:t xml:space="preserve">وما أيبلىّ على هيكل</w:t>
      </w:r>
    </w:p>
    <w:p>
      <w:pPr>
        <w:pStyle w:val="BookText"/>
      </w:pPr>
      <w:r>
        <w:rPr>
          <w:rFonts w:ascii="Amiri" w:hAnsi="Amiri" w:eastAsia="Amiri" w:cs="Amiri"/>
          <w:lang w:bidi="ar-SA"/>
          <w:color w:val="111111"/>
          <w:sz w:val="28"/>
          <w:szCs w:val="28"/>
          <w:rtl/>
        </w:rPr>
        <w:t xml:space="preserve">(بناه وصلّب فيه مصارا)</w:t>
      </w:r>
    </w:p>
    <w:p>
      <w:pPr>
        <w:pStyle w:val="BookText"/>
      </w:pPr>
      <w:r>
        <w:rPr>
          <w:rFonts w:ascii="Times New Roman" w:hAnsi="Times New Roman" w:eastAsia="Times New Roman" w:cs="Times New Roman"/>
          <w:lang w:val="en-US" w:bidi="en-US"/>
          <w:color w:val="111111"/>
          <w:sz w:val="28"/>
          <w:szCs w:val="28"/>
          <w:rtl/>
        </w:rPr>
        <w:t xml:space="preserve">(2 / 409)</w:t>
      </w:r>
    </w:p>
    <w:p>
      <w:pPr>
        <w:pStyle w:val="BookText"/>
      </w:pPr>
      <w:r>
        <w:rPr>
          <w:rFonts w:ascii="Amiri" w:hAnsi="Amiri" w:eastAsia="Amiri" w:cs="Amiri"/>
          <w:lang w:bidi="ar-SA"/>
          <w:color w:val="111111"/>
          <w:sz w:val="28"/>
          <w:szCs w:val="28"/>
          <w:rtl/>
        </w:rPr>
        <w:t xml:space="preserve">كأن الغطامط من غليه</w:t>
      </w:r>
    </w:p>
    <w:p>
      <w:pPr>
        <w:pStyle w:val="BookText"/>
      </w:pPr>
      <w:r>
        <w:rPr>
          <w:rFonts w:ascii="Amiri" w:hAnsi="Amiri" w:eastAsia="Amiri" w:cs="Amiri"/>
          <w:lang w:bidi="ar-SA"/>
          <w:color w:val="111111"/>
          <w:sz w:val="28"/>
          <w:szCs w:val="28"/>
          <w:rtl/>
        </w:rPr>
        <w:t xml:space="preserve">أراجيز أسلم تهجو غفارا</w:t>
      </w:r>
    </w:p>
    <w:p>
      <w:pPr>
        <w:pStyle w:val="BookText"/>
      </w:pPr>
      <w:r>
        <w:rPr>
          <w:rFonts w:ascii="Times New Roman" w:hAnsi="Times New Roman" w:eastAsia="Times New Roman" w:cs="Times New Roman"/>
          <w:lang w:val="en-US" w:bidi="en-US"/>
          <w:color w:val="111111"/>
          <w:sz w:val="28"/>
          <w:szCs w:val="28"/>
          <w:rtl/>
        </w:rPr>
        <w:t xml:space="preserve">(2 / 486)</w:t>
      </w:r>
    </w:p>
    <w:p>
      <w:pPr>
        <w:pStyle w:val="BookText"/>
      </w:pPr>
      <w:r>
        <w:rPr>
          <w:rFonts w:ascii="Amiri" w:hAnsi="Amiri" w:eastAsia="Amiri" w:cs="Amiri"/>
          <w:lang w:bidi="ar-SA"/>
          <w:color w:val="111111"/>
          <w:sz w:val="28"/>
          <w:szCs w:val="28"/>
          <w:rtl/>
        </w:rPr>
        <w:t xml:space="preserve">إذا ضفتهم أو سآيلتهم</w:t>
      </w:r>
    </w:p>
    <w:p>
      <w:pPr>
        <w:pStyle w:val="BookText"/>
      </w:pPr>
      <w:r>
        <w:rPr>
          <w:rFonts w:ascii="Amiri" w:hAnsi="Amiri" w:eastAsia="Amiri" w:cs="Amiri"/>
          <w:lang w:bidi="ar-SA"/>
          <w:color w:val="111111"/>
          <w:sz w:val="28"/>
          <w:szCs w:val="28"/>
          <w:rtl/>
        </w:rPr>
        <w:t xml:space="preserve">وجدت بهم علة حاضره</w:t>
      </w:r>
    </w:p>
    <w:p>
      <w:pPr>
        <w:pStyle w:val="BookText"/>
      </w:pPr>
      <w:r>
        <w:rPr>
          <w:rFonts w:ascii="IRNazanin" w:hAnsi="IRNazanin" w:eastAsia="IRNazanin" w:cs="IRNazanin"/>
          <w:lang w:bidi="fa-IR"/>
          <w:color w:val="111111"/>
          <w:sz w:val="28"/>
          <w:szCs w:val="28"/>
          <w:rtl/>
        </w:rPr>
        <w:t xml:space="preserve">(2 / 369 ، 479)</w:t>
      </w:r>
    </w:p>
    <w:p>
      <w:pPr>
        <w:pStyle w:val="Heading4"/>
      </w:pPr>
      <w:bookmarkStart w:id="532" w:name="_Toc336"/>
      <w:r>
        <w:t>(المكسورة)</w:t>
      </w:r>
      <w:bookmarkEnd w:id="532"/>
    </w:p>
    <w:p>
      <w:pPr>
        <w:pStyle w:val="BookText"/>
      </w:pPr>
      <w:r>
        <w:rPr>
          <w:rFonts w:ascii="Amiri" w:hAnsi="Amiri" w:eastAsia="Amiri" w:cs="Amiri"/>
          <w:lang w:bidi="ar-SA"/>
          <w:color w:val="111111"/>
          <w:sz w:val="28"/>
          <w:szCs w:val="28"/>
          <w:rtl/>
        </w:rPr>
        <w:t xml:space="preserve">عقاب بأطراف القوافى كأنه</w:t>
      </w:r>
    </w:p>
    <w:p>
      <w:pPr>
        <w:pStyle w:val="BookText"/>
      </w:pPr>
      <w:r>
        <w:rPr>
          <w:rFonts w:ascii="Amiri" w:hAnsi="Amiri" w:eastAsia="Amiri" w:cs="Amiri"/>
          <w:lang w:bidi="ar-SA"/>
          <w:color w:val="111111"/>
          <w:sz w:val="28"/>
          <w:szCs w:val="28"/>
          <w:rtl/>
        </w:rPr>
        <w:t xml:space="preserve">طعان بأطراف القنا المتكسر</w:t>
      </w:r>
    </w:p>
    <w:p>
      <w:pPr>
        <w:pStyle w:val="BookText"/>
      </w:pPr>
      <w:r>
        <w:rPr>
          <w:rFonts w:ascii="Times New Roman" w:hAnsi="Times New Roman" w:eastAsia="Times New Roman" w:cs="Times New Roman"/>
          <w:lang w:val="en-US" w:bidi="en-US"/>
          <w:color w:val="111111"/>
          <w:sz w:val="28"/>
          <w:szCs w:val="28"/>
          <w:rtl/>
        </w:rPr>
        <w:t xml:space="preserve">(1 / 70)</w:t>
      </w:r>
    </w:p>
    <w:p>
      <w:pPr>
        <w:pStyle w:val="BookText"/>
      </w:pPr>
      <w:r>
        <w:rPr>
          <w:rFonts w:ascii="Amiri" w:hAnsi="Amiri" w:eastAsia="Amiri" w:cs="Amiri"/>
          <w:lang w:bidi="ar-SA"/>
          <w:color w:val="111111"/>
          <w:sz w:val="28"/>
          <w:szCs w:val="28"/>
          <w:rtl/>
        </w:rPr>
        <w:t xml:space="preserve">ثمانين حولا لا أرى منك راحة</w:t>
      </w:r>
    </w:p>
    <w:p>
      <w:pPr>
        <w:pStyle w:val="BookText"/>
      </w:pPr>
      <w:r>
        <w:rPr>
          <w:rFonts w:ascii="Amiri" w:hAnsi="Amiri" w:eastAsia="Amiri" w:cs="Amiri"/>
          <w:lang w:bidi="ar-SA"/>
          <w:color w:val="111111"/>
          <w:sz w:val="28"/>
          <w:szCs w:val="28"/>
          <w:rtl/>
        </w:rPr>
        <w:t xml:space="preserve">لهنّك فى الدنيا لباقية العمر</w:t>
      </w:r>
    </w:p>
    <w:p>
      <w:pPr>
        <w:pStyle w:val="BookText"/>
      </w:pPr>
      <w:r>
        <w:rPr>
          <w:rFonts w:ascii="IRNazanin" w:hAnsi="IRNazanin" w:eastAsia="IRNazanin" w:cs="IRNazanin"/>
          <w:lang w:bidi="fa-IR"/>
          <w:color w:val="111111"/>
          <w:sz w:val="28"/>
          <w:szCs w:val="28"/>
          <w:rtl/>
        </w:rPr>
        <w:t xml:space="preserve">(1 / 319 ، 320)</w:t>
      </w:r>
    </w:p>
    <w:p>
      <w:pPr>
        <w:pStyle w:val="BookText"/>
      </w:pPr>
      <w:r>
        <w:rPr>
          <w:rFonts w:ascii="Amiri" w:hAnsi="Amiri" w:eastAsia="Amiri" w:cs="Amiri"/>
          <w:lang w:bidi="ar-SA"/>
          <w:color w:val="111111"/>
          <w:sz w:val="28"/>
          <w:szCs w:val="28"/>
          <w:rtl/>
        </w:rPr>
        <w:t xml:space="preserve">وعند سعيد غير أن لم أبح به</w:t>
      </w:r>
    </w:p>
    <w:p>
      <w:pPr>
        <w:pStyle w:val="BookText"/>
      </w:pPr>
      <w:r>
        <w:rPr>
          <w:rFonts w:ascii="Amiri" w:hAnsi="Amiri" w:eastAsia="Amiri" w:cs="Amiri"/>
          <w:lang w:bidi="ar-SA"/>
          <w:color w:val="111111"/>
          <w:sz w:val="28"/>
          <w:szCs w:val="28"/>
          <w:rtl/>
        </w:rPr>
        <w:t xml:space="preserve">ذكرتك إن الأمر يذكر للأمر</w:t>
      </w:r>
    </w:p>
    <w:p>
      <w:pPr>
        <w:pStyle w:val="BookText"/>
      </w:pPr>
      <w:r>
        <w:rPr>
          <w:rFonts w:ascii="Times New Roman" w:hAnsi="Times New Roman" w:eastAsia="Times New Roman" w:cs="Times New Roman"/>
          <w:lang w:val="en-US" w:bidi="en-US"/>
          <w:color w:val="111111"/>
          <w:sz w:val="28"/>
          <w:szCs w:val="28"/>
          <w:rtl/>
        </w:rPr>
        <w:t xml:space="preserve">(2 / 264)</w:t>
      </w:r>
    </w:p>
    <w:p>
      <w:pPr>
        <w:pStyle w:val="BookText"/>
      </w:pPr>
      <w:r>
        <w:rPr>
          <w:rFonts w:ascii="Amiri" w:hAnsi="Amiri" w:eastAsia="Amiri" w:cs="Amiri"/>
          <w:lang w:bidi="ar-SA"/>
          <w:color w:val="111111"/>
          <w:sz w:val="28"/>
          <w:szCs w:val="28"/>
          <w:rtl/>
        </w:rPr>
        <w:t xml:space="preserve">فلم أرقه إن ينج منها وإن يمت</w:t>
      </w:r>
    </w:p>
    <w:p>
      <w:pPr>
        <w:pStyle w:val="BookText"/>
      </w:pPr>
      <w:r>
        <w:rPr>
          <w:rFonts w:ascii="Amiri" w:hAnsi="Amiri" w:eastAsia="Amiri" w:cs="Amiri"/>
          <w:lang w:bidi="ar-SA"/>
          <w:color w:val="111111"/>
          <w:sz w:val="28"/>
          <w:szCs w:val="28"/>
          <w:rtl/>
        </w:rPr>
        <w:t xml:space="preserve">فطعنة لا غسّ ولا بمغمّر</w:t>
      </w:r>
    </w:p>
    <w:p>
      <w:pPr>
        <w:pStyle w:val="BookText"/>
      </w:pPr>
      <w:r>
        <w:rPr>
          <w:rFonts w:ascii="Times New Roman" w:hAnsi="Times New Roman" w:eastAsia="Times New Roman" w:cs="Times New Roman"/>
          <w:lang w:val="en-US" w:bidi="en-US"/>
          <w:color w:val="111111"/>
          <w:sz w:val="28"/>
          <w:szCs w:val="28"/>
          <w:rtl/>
        </w:rPr>
        <w:t xml:space="preserve">(2 / 163)</w:t>
      </w:r>
    </w:p>
    <w:p>
      <w:pPr>
        <w:pStyle w:val="BookText"/>
      </w:pPr>
      <w:r>
        <w:rPr>
          <w:rFonts w:ascii="Amiri" w:hAnsi="Amiri" w:eastAsia="Amiri" w:cs="Amiri"/>
          <w:lang w:bidi="ar-SA"/>
          <w:color w:val="111111"/>
          <w:sz w:val="28"/>
          <w:szCs w:val="28"/>
          <w:rtl/>
        </w:rPr>
        <w:t xml:space="preserve">فإن كلابا هذه عشر أبطن</w:t>
      </w:r>
    </w:p>
    <w:p>
      <w:pPr>
        <w:pStyle w:val="BookText"/>
      </w:pPr>
      <w:r>
        <w:rPr>
          <w:rFonts w:ascii="IRNazanin" w:hAnsi="IRNazanin" w:eastAsia="IRNazanin" w:cs="IRNazanin"/>
          <w:lang w:bidi="fa-IR"/>
          <w:color w:val="111111"/>
          <w:sz w:val="28"/>
          <w:szCs w:val="28"/>
          <w:rtl/>
        </w:rPr>
        <w:t xml:space="preserve">وأنت برىء من قبائلها العشر</w:t>
      </w:r>
    </w:p>
    <w:p>
      <w:pPr>
        <w:pStyle w:val="BookText"/>
      </w:pPr>
      <w:r>
        <w:rPr>
          <w:rFonts w:ascii="Times New Roman" w:hAnsi="Times New Roman" w:eastAsia="Times New Roman" w:cs="Times New Roman"/>
          <w:lang w:val="en-US" w:bidi="en-US"/>
          <w:color w:val="111111"/>
          <w:sz w:val="28"/>
          <w:szCs w:val="28"/>
          <w:rtl/>
        </w:rPr>
        <w:t xml:space="preserve">(2 / 185)</w:t>
      </w:r>
    </w:p>
    <w:p>
      <w:pPr>
        <w:pStyle w:val="BookText"/>
      </w:pPr>
      <w:r>
        <w:rPr>
          <w:rFonts w:ascii="Amiri" w:hAnsi="Amiri" w:eastAsia="Amiri" w:cs="Amiri"/>
          <w:lang w:bidi="ar-SA"/>
          <w:color w:val="111111"/>
          <w:sz w:val="28"/>
          <w:szCs w:val="28"/>
          <w:rtl/>
        </w:rPr>
        <w:t xml:space="preserve">وما راعنى إلا يسير بشرطة</w:t>
      </w:r>
    </w:p>
    <w:p>
      <w:pPr>
        <w:pStyle w:val="BookText"/>
      </w:pPr>
      <w:r>
        <w:rPr>
          <w:rFonts w:ascii="Amiri" w:hAnsi="Amiri" w:eastAsia="Amiri" w:cs="Amiri"/>
          <w:lang w:bidi="ar-SA"/>
          <w:color w:val="111111"/>
          <w:sz w:val="28"/>
          <w:szCs w:val="28"/>
          <w:rtl/>
        </w:rPr>
        <w:t xml:space="preserve">وعهدى به فينا يفشّ بكير</w:t>
      </w:r>
    </w:p>
    <w:p>
      <w:pPr>
        <w:pStyle w:val="BookText"/>
      </w:pPr>
      <w:r>
        <w:rPr>
          <w:rFonts w:ascii="Times New Roman" w:hAnsi="Times New Roman" w:eastAsia="Times New Roman" w:cs="Times New Roman"/>
          <w:lang w:val="en-US" w:bidi="en-US"/>
          <w:color w:val="111111"/>
          <w:sz w:val="28"/>
          <w:szCs w:val="28"/>
          <w:rtl/>
        </w:rPr>
        <w:t xml:space="preserve">(2 / 201)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تحاذر وقع السوط خوصاء ضمها</w:t>
      </w:r>
    </w:p>
    <w:p>
      <w:pPr>
        <w:pStyle w:val="BookText"/>
      </w:pPr>
      <w:r>
        <w:rPr>
          <w:rFonts w:ascii="Amiri" w:hAnsi="Amiri" w:eastAsia="Amiri" w:cs="Amiri"/>
          <w:lang w:bidi="ar-SA"/>
          <w:color w:val="111111"/>
          <w:sz w:val="28"/>
          <w:szCs w:val="28"/>
          <w:rtl/>
        </w:rPr>
        <w:t xml:space="preserve">كلال فجالت فى حجا حاجب ضمر</w:t>
      </w:r>
    </w:p>
    <w:p>
      <w:pPr>
        <w:pStyle w:val="BookText"/>
      </w:pPr>
      <w:r>
        <w:rPr>
          <w:rFonts w:ascii="Times New Roman" w:hAnsi="Times New Roman" w:eastAsia="Times New Roman" w:cs="Times New Roman"/>
          <w:lang w:val="en-US" w:bidi="en-US"/>
          <w:color w:val="111111"/>
          <w:sz w:val="28"/>
          <w:szCs w:val="28"/>
          <w:rtl/>
        </w:rPr>
        <w:t xml:space="preserve">(2 / 204)</w:t>
      </w:r>
    </w:p>
    <w:p>
      <w:pPr>
        <w:pStyle w:val="BookText"/>
      </w:pPr>
      <w:r>
        <w:rPr>
          <w:rFonts w:ascii="Amiri" w:hAnsi="Amiri" w:eastAsia="Amiri" w:cs="Amiri"/>
          <w:lang w:bidi="ar-SA"/>
          <w:color w:val="111111"/>
          <w:sz w:val="28"/>
          <w:szCs w:val="28"/>
          <w:rtl/>
        </w:rPr>
        <w:t xml:space="preserve">وأطلس يهديه إلى الزاد أنفه</w:t>
      </w:r>
    </w:p>
    <w:p>
      <w:pPr>
        <w:pStyle w:val="BookText"/>
      </w:pPr>
      <w:r>
        <w:rPr>
          <w:rFonts w:ascii="Amiri" w:hAnsi="Amiri" w:eastAsia="Amiri" w:cs="Amiri"/>
          <w:lang w:bidi="ar-SA"/>
          <w:color w:val="111111"/>
          <w:sz w:val="28"/>
          <w:szCs w:val="28"/>
          <w:rtl/>
        </w:rPr>
        <w:t xml:space="preserve">أطاف بنا والليل داجى العساكر</w:t>
      </w:r>
    </w:p>
    <w:p>
      <w:pPr>
        <w:pStyle w:val="BookText"/>
      </w:pPr>
      <w:r>
        <w:rPr>
          <w:rFonts w:ascii="Amiri" w:hAnsi="Amiri" w:eastAsia="Amiri" w:cs="Amiri"/>
          <w:lang w:bidi="ar-SA"/>
          <w:color w:val="111111"/>
          <w:sz w:val="28"/>
          <w:szCs w:val="28"/>
          <w:rtl/>
        </w:rPr>
        <w:t xml:space="preserve">فقلت لعمرو صاحبى إذ رأيته</w:t>
      </w:r>
    </w:p>
    <w:p>
      <w:pPr>
        <w:pStyle w:val="BookText"/>
      </w:pPr>
      <w:r>
        <w:rPr>
          <w:rFonts w:ascii="IRNazanin" w:hAnsi="IRNazanin" w:eastAsia="IRNazanin" w:cs="IRNazanin"/>
          <w:lang w:bidi="fa-IR"/>
          <w:color w:val="111111"/>
          <w:sz w:val="28"/>
          <w:szCs w:val="28"/>
          <w:rtl/>
        </w:rPr>
        <w:t xml:space="preserve">ونحن على خوص دقاق عواسر</w:t>
      </w:r>
    </w:p>
    <w:p>
      <w:pPr>
        <w:pStyle w:val="BookText"/>
      </w:pPr>
      <w:r>
        <w:rPr>
          <w:rFonts w:ascii="IRNazanin" w:hAnsi="IRNazanin" w:eastAsia="IRNazanin" w:cs="IRNazanin"/>
          <w:lang w:bidi="fa-IR"/>
          <w:color w:val="111111"/>
          <w:sz w:val="28"/>
          <w:szCs w:val="28"/>
          <w:rtl/>
        </w:rPr>
        <w:t xml:space="preserve">(2 / 320 ، 387)</w:t>
      </w:r>
    </w:p>
    <w:p>
      <w:pPr>
        <w:pStyle w:val="BookText"/>
      </w:pPr>
      <w:r>
        <w:rPr>
          <w:rFonts w:ascii="Amiri" w:hAnsi="Amiri" w:eastAsia="Amiri" w:cs="Amiri"/>
          <w:lang w:bidi="ar-SA"/>
          <w:color w:val="111111"/>
          <w:sz w:val="28"/>
          <w:szCs w:val="28"/>
          <w:rtl/>
        </w:rPr>
        <w:t xml:space="preserve">وللأرض كم من صالح قد تودّأت</w:t>
      </w:r>
    </w:p>
    <w:p>
      <w:pPr>
        <w:pStyle w:val="BookText"/>
      </w:pPr>
      <w:r>
        <w:rPr>
          <w:rFonts w:ascii="Amiri" w:hAnsi="Amiri" w:eastAsia="Amiri" w:cs="Amiri"/>
          <w:lang w:bidi="ar-SA"/>
          <w:color w:val="111111"/>
          <w:sz w:val="28"/>
          <w:szCs w:val="28"/>
          <w:rtl/>
        </w:rPr>
        <w:t xml:space="preserve">عليه فوارته بلماعة قفر</w:t>
      </w:r>
    </w:p>
    <w:p>
      <w:pPr>
        <w:pStyle w:val="BookText"/>
      </w:pPr>
      <w:r>
        <w:rPr>
          <w:rFonts w:ascii="Times New Roman" w:hAnsi="Times New Roman" w:eastAsia="Times New Roman" w:cs="Times New Roman"/>
          <w:lang w:val="en-US" w:bidi="en-US"/>
          <w:color w:val="111111"/>
          <w:sz w:val="28"/>
          <w:szCs w:val="28"/>
          <w:rtl/>
        </w:rPr>
        <w:t xml:space="preserve">(2 / 390)</w:t>
      </w:r>
    </w:p>
    <w:p>
      <w:pPr>
        <w:pStyle w:val="BookText"/>
      </w:pPr>
      <w:r>
        <w:rPr>
          <w:rFonts w:ascii="IRNazanin" w:hAnsi="IRNazanin" w:eastAsia="IRNazanin" w:cs="IRNazanin"/>
          <w:lang w:bidi="fa-IR"/>
          <w:color w:val="111111"/>
          <w:sz w:val="28"/>
          <w:szCs w:val="28"/>
          <w:rtl/>
        </w:rPr>
        <w:t xml:space="preserve">أقلب طرفى فى الفوارس لا أرى</w:t>
      </w:r>
    </w:p>
    <w:p>
      <w:pPr>
        <w:pStyle w:val="BookText"/>
      </w:pPr>
      <w:r>
        <w:rPr>
          <w:rFonts w:ascii="Amiri" w:hAnsi="Amiri" w:eastAsia="Amiri" w:cs="Amiri"/>
          <w:lang w:bidi="ar-SA"/>
          <w:color w:val="111111"/>
          <w:sz w:val="28"/>
          <w:szCs w:val="28"/>
          <w:rtl/>
        </w:rPr>
        <w:t xml:space="preserve">حزاقا وعينى كالحجاة من القطر</w:t>
      </w:r>
    </w:p>
    <w:p>
      <w:pPr>
        <w:pStyle w:val="BookText"/>
      </w:pPr>
      <w:r>
        <w:rPr>
          <w:rFonts w:ascii="Times New Roman" w:hAnsi="Times New Roman" w:eastAsia="Times New Roman" w:cs="Times New Roman"/>
          <w:lang w:val="en-US" w:bidi="en-US"/>
          <w:color w:val="111111"/>
          <w:sz w:val="28"/>
          <w:szCs w:val="28"/>
          <w:rtl/>
        </w:rPr>
        <w:t xml:space="preserve">(2 / 405)</w:t>
      </w:r>
    </w:p>
    <w:p>
      <w:pPr>
        <w:pStyle w:val="BookText"/>
      </w:pPr>
      <w:r>
        <w:rPr>
          <w:rFonts w:ascii="Amiri" w:hAnsi="Amiri" w:eastAsia="Amiri" w:cs="Amiri"/>
          <w:lang w:bidi="ar-SA"/>
          <w:color w:val="111111"/>
          <w:sz w:val="28"/>
          <w:szCs w:val="28"/>
          <w:rtl/>
        </w:rPr>
        <w:t xml:space="preserve">تفوّقت حال ابنى جحير وما هما</w:t>
      </w:r>
    </w:p>
    <w:p>
      <w:pPr>
        <w:pStyle w:val="BookText"/>
      </w:pPr>
      <w:r>
        <w:rPr>
          <w:rFonts w:ascii="Amiri" w:hAnsi="Amiri" w:eastAsia="Amiri" w:cs="Amiri"/>
          <w:lang w:bidi="ar-SA"/>
          <w:color w:val="111111"/>
          <w:sz w:val="28"/>
          <w:szCs w:val="28"/>
          <w:rtl/>
        </w:rPr>
        <w:t xml:space="preserve">بذى حطمة فان ولا ضرع غمر</w:t>
      </w:r>
    </w:p>
    <w:p>
      <w:pPr>
        <w:pStyle w:val="BookText"/>
      </w:pPr>
      <w:r>
        <w:rPr>
          <w:rFonts w:ascii="Times New Roman" w:hAnsi="Times New Roman" w:eastAsia="Times New Roman" w:cs="Times New Roman"/>
          <w:lang w:val="en-US" w:bidi="en-US"/>
          <w:color w:val="111111"/>
          <w:sz w:val="28"/>
          <w:szCs w:val="28"/>
          <w:rtl/>
        </w:rPr>
        <w:t xml:space="preserve">(2 / 523)</w:t>
      </w:r>
    </w:p>
    <w:p>
      <w:pPr>
        <w:pStyle w:val="BookText"/>
      </w:pPr>
      <w:r>
        <w:rPr>
          <w:rFonts w:ascii="Amiri" w:hAnsi="Amiri" w:eastAsia="Amiri" w:cs="Amiri"/>
          <w:lang w:bidi="ar-SA"/>
          <w:color w:val="111111"/>
          <w:sz w:val="28"/>
          <w:szCs w:val="28"/>
          <w:rtl/>
        </w:rPr>
        <w:t xml:space="preserve">(كمن الشنآن فيه لنا)</w:t>
      </w:r>
    </w:p>
    <w:p>
      <w:pPr>
        <w:pStyle w:val="BookText"/>
      </w:pPr>
      <w:r>
        <w:rPr>
          <w:rFonts w:ascii="Amiri" w:hAnsi="Amiri" w:eastAsia="Amiri" w:cs="Amiri"/>
          <w:lang w:bidi="ar-SA"/>
          <w:color w:val="111111"/>
          <w:sz w:val="28"/>
          <w:szCs w:val="28"/>
          <w:rtl/>
        </w:rPr>
        <w:t xml:space="preserve">ككمون النار فى حجره</w:t>
      </w:r>
    </w:p>
    <w:p>
      <w:pPr>
        <w:pStyle w:val="BookText"/>
      </w:pPr>
      <w:r>
        <w:rPr>
          <w:rFonts w:ascii="Times New Roman" w:hAnsi="Times New Roman" w:eastAsia="Times New Roman" w:cs="Times New Roman"/>
          <w:lang w:val="en-US" w:bidi="en-US"/>
          <w:color w:val="111111"/>
          <w:sz w:val="28"/>
          <w:szCs w:val="28"/>
          <w:rtl/>
        </w:rPr>
        <w:t xml:space="preserve">(2 / 182)</w:t>
      </w:r>
    </w:p>
    <w:p>
      <w:pPr>
        <w:pStyle w:val="BookText"/>
      </w:pPr>
      <w:r>
        <w:rPr>
          <w:rFonts w:ascii="Amiri" w:hAnsi="Amiri" w:eastAsia="Amiri" w:cs="Amiri"/>
          <w:lang w:bidi="ar-SA"/>
          <w:color w:val="111111"/>
          <w:sz w:val="28"/>
          <w:szCs w:val="28"/>
          <w:rtl/>
        </w:rPr>
        <w:t xml:space="preserve">بان ابن أسماء يعشوه ويصحبه</w:t>
      </w:r>
    </w:p>
    <w:p>
      <w:pPr>
        <w:pStyle w:val="BookText"/>
      </w:pPr>
      <w:r>
        <w:rPr>
          <w:rFonts w:ascii="Amiri" w:hAnsi="Amiri" w:eastAsia="Amiri" w:cs="Amiri"/>
          <w:lang w:bidi="ar-SA"/>
          <w:color w:val="111111"/>
          <w:sz w:val="28"/>
          <w:szCs w:val="28"/>
          <w:rtl/>
        </w:rPr>
        <w:t xml:space="preserve">من هجمة كأشاء النخل درّار</w:t>
      </w:r>
    </w:p>
    <w:p>
      <w:pPr>
        <w:pStyle w:val="BookText"/>
      </w:pPr>
      <w:r>
        <w:rPr>
          <w:rFonts w:ascii="Times New Roman" w:hAnsi="Times New Roman" w:eastAsia="Times New Roman" w:cs="Times New Roman"/>
          <w:lang w:val="en-US" w:bidi="en-US"/>
          <w:color w:val="111111"/>
          <w:sz w:val="28"/>
          <w:szCs w:val="28"/>
          <w:rtl/>
        </w:rPr>
        <w:t xml:space="preserve">(1 / 16)</w:t>
      </w:r>
    </w:p>
    <w:p>
      <w:pPr>
        <w:pStyle w:val="BookText"/>
      </w:pPr>
      <w:r>
        <w:rPr>
          <w:rFonts w:ascii="Amiri" w:hAnsi="Amiri" w:eastAsia="Amiri" w:cs="Amiri"/>
          <w:lang w:bidi="ar-SA"/>
          <w:color w:val="111111"/>
          <w:sz w:val="28"/>
          <w:szCs w:val="28"/>
          <w:rtl/>
        </w:rPr>
        <w:t xml:space="preserve">وكنت أمشى على رجلين معتدلا</w:t>
      </w:r>
    </w:p>
    <w:p>
      <w:pPr>
        <w:pStyle w:val="BookText"/>
      </w:pPr>
      <w:r>
        <w:rPr>
          <w:rFonts w:ascii="IRNazanin" w:hAnsi="IRNazanin" w:eastAsia="IRNazanin" w:cs="IRNazanin"/>
          <w:lang w:bidi="fa-IR"/>
          <w:color w:val="111111"/>
          <w:sz w:val="28"/>
          <w:szCs w:val="28"/>
          <w:rtl/>
        </w:rPr>
        <w:t xml:space="preserve">فصرت أمشى على أخرى من الشجر</w:t>
      </w:r>
    </w:p>
    <w:p>
      <w:pPr>
        <w:pStyle w:val="BookText"/>
      </w:pPr>
      <w:r>
        <w:rPr>
          <w:rFonts w:ascii="Times New Roman" w:hAnsi="Times New Roman" w:eastAsia="Times New Roman" w:cs="Times New Roman"/>
          <w:lang w:val="en-US" w:bidi="en-US"/>
          <w:color w:val="111111"/>
          <w:sz w:val="28"/>
          <w:szCs w:val="28"/>
          <w:rtl/>
        </w:rPr>
        <w:t xml:space="preserve">(1 / 229)</w:t>
      </w:r>
    </w:p>
    <w:p>
      <w:pPr>
        <w:pStyle w:val="BookText"/>
      </w:pPr>
      <w:r>
        <w:rPr>
          <w:rFonts w:ascii="IRNazanin" w:hAnsi="IRNazanin" w:eastAsia="IRNazanin" w:cs="IRNazanin"/>
          <w:lang w:bidi="fa-IR"/>
          <w:color w:val="111111"/>
          <w:sz w:val="28"/>
          <w:szCs w:val="28"/>
          <w:rtl/>
        </w:rPr>
        <w:t xml:space="preserve">بالوارث الباعث الأموات قد ضمنت</w:t>
      </w:r>
    </w:p>
    <w:p>
      <w:pPr>
        <w:pStyle w:val="BookText"/>
      </w:pPr>
      <w:r>
        <w:rPr>
          <w:rFonts w:ascii="Amiri" w:hAnsi="Amiri" w:eastAsia="Amiri" w:cs="Amiri"/>
          <w:lang w:bidi="ar-SA"/>
          <w:color w:val="111111"/>
          <w:sz w:val="28"/>
          <w:szCs w:val="28"/>
          <w:rtl/>
        </w:rPr>
        <w:t xml:space="preserve">إيّاهم الأرض فى دهر الدهارير</w:t>
      </w:r>
    </w:p>
    <w:p>
      <w:pPr>
        <w:pStyle w:val="BookText"/>
      </w:pPr>
      <w:r>
        <w:rPr>
          <w:rFonts w:ascii="IRNazanin" w:hAnsi="IRNazanin" w:eastAsia="IRNazanin" w:cs="IRNazanin"/>
          <w:lang w:bidi="fa-IR"/>
          <w:color w:val="111111"/>
          <w:sz w:val="28"/>
          <w:szCs w:val="28"/>
          <w:rtl/>
        </w:rPr>
        <w:t xml:space="preserve">(1 / 312 ، 1 / 538)</w:t>
      </w:r>
    </w:p>
    <w:p>
      <w:pPr>
        <w:pStyle w:val="BookText"/>
      </w:pPr>
      <w:r>
        <w:rPr>
          <w:rFonts w:ascii="IRNazanin" w:hAnsi="IRNazanin" w:eastAsia="IRNazanin" w:cs="IRNazanin"/>
          <w:lang w:bidi="fa-IR"/>
          <w:color w:val="111111"/>
          <w:sz w:val="28"/>
          <w:szCs w:val="28"/>
          <w:rtl/>
        </w:rPr>
        <w:t xml:space="preserve">(لو لا فوارس من نعم وأسرتهم)</w:t>
      </w:r>
    </w:p>
    <w:p>
      <w:pPr>
        <w:pStyle w:val="BookText"/>
      </w:pPr>
      <w:r>
        <w:rPr>
          <w:rFonts w:ascii="Amiri" w:hAnsi="Amiri" w:eastAsia="Amiri" w:cs="Amiri"/>
          <w:lang w:bidi="ar-SA"/>
          <w:color w:val="111111"/>
          <w:sz w:val="28"/>
          <w:szCs w:val="28"/>
          <w:rtl/>
        </w:rPr>
        <w:t xml:space="preserve">يوم الصليفاء لم يوفون بالجار</w:t>
      </w:r>
    </w:p>
    <w:p>
      <w:pPr>
        <w:pStyle w:val="BookText"/>
      </w:pPr>
      <w:r>
        <w:rPr>
          <w:rFonts w:ascii="Times New Roman" w:hAnsi="Times New Roman" w:eastAsia="Times New Roman" w:cs="Times New Roman"/>
          <w:lang w:val="en-US" w:bidi="en-US"/>
          <w:color w:val="111111"/>
          <w:sz w:val="28"/>
          <w:szCs w:val="28"/>
          <w:rtl/>
        </w:rPr>
        <w:t xml:space="preserve">(1 / 382)</w:t>
      </w:r>
    </w:p>
    <w:p>
      <w:pPr>
        <w:pStyle w:val="BookText"/>
      </w:pPr>
      <w:r>
        <w:rPr>
          <w:rFonts w:ascii="Amiri" w:hAnsi="Amiri" w:eastAsia="Amiri" w:cs="Amiri"/>
          <w:lang w:bidi="ar-SA"/>
          <w:color w:val="111111"/>
          <w:sz w:val="28"/>
          <w:szCs w:val="28"/>
          <w:rtl/>
        </w:rPr>
        <w:t xml:space="preserve">ذروا التخاجؤ وامشوا مشية سحجا</w:t>
      </w:r>
    </w:p>
    <w:p>
      <w:pPr>
        <w:pStyle w:val="BookText"/>
      </w:pPr>
      <w:r>
        <w:rPr>
          <w:rFonts w:ascii="Amiri" w:hAnsi="Amiri" w:eastAsia="Amiri" w:cs="Amiri"/>
          <w:lang w:bidi="ar-SA"/>
          <w:color w:val="111111"/>
          <w:sz w:val="28"/>
          <w:szCs w:val="28"/>
          <w:rtl/>
        </w:rPr>
        <w:t xml:space="preserve">إن الرجال ذوو عصب وتذكير</w:t>
      </w:r>
    </w:p>
    <w:p>
      <w:pPr>
        <w:pStyle w:val="BookText"/>
      </w:pPr>
      <w:r>
        <w:rPr>
          <w:rFonts w:ascii="Times New Roman" w:hAnsi="Times New Roman" w:eastAsia="Times New Roman" w:cs="Times New Roman"/>
          <w:lang w:val="en-US" w:bidi="en-US"/>
          <w:color w:val="111111"/>
          <w:sz w:val="28"/>
          <w:szCs w:val="28"/>
          <w:rtl/>
        </w:rPr>
        <w:t xml:space="preserve">(1 / 47)</w:t>
      </w:r>
    </w:p>
    <w:p>
      <w:pPr>
        <w:pStyle w:val="BookText"/>
      </w:pPr>
      <w:r>
        <w:rPr>
          <w:rFonts w:ascii="Amiri" w:hAnsi="Amiri" w:eastAsia="Amiri" w:cs="Amiri"/>
          <w:lang w:bidi="ar-SA"/>
          <w:color w:val="111111"/>
          <w:sz w:val="28"/>
          <w:szCs w:val="28"/>
          <w:rtl/>
        </w:rPr>
        <w:t xml:space="preserve">فقال ثكل وغدر أنت بينهما</w:t>
      </w:r>
    </w:p>
    <w:p>
      <w:pPr>
        <w:pStyle w:val="BookText"/>
      </w:pPr>
      <w:r>
        <w:rPr>
          <w:rFonts w:ascii="Amiri" w:hAnsi="Amiri" w:eastAsia="Amiri" w:cs="Amiri"/>
          <w:lang w:bidi="ar-SA"/>
          <w:color w:val="111111"/>
          <w:sz w:val="28"/>
          <w:szCs w:val="28"/>
          <w:rtl/>
        </w:rPr>
        <w:t xml:space="preserve">فاختر وما فيهما حظّ لمختار</w:t>
      </w:r>
    </w:p>
    <w:p>
      <w:pPr>
        <w:pStyle w:val="BookText"/>
      </w:pPr>
      <w:r>
        <w:rPr>
          <w:rFonts w:ascii="Times New Roman" w:hAnsi="Times New Roman" w:eastAsia="Times New Roman" w:cs="Times New Roman"/>
          <w:lang w:val="en-US" w:bidi="en-US"/>
          <w:color w:val="111111"/>
          <w:sz w:val="28"/>
          <w:szCs w:val="28"/>
          <w:rtl/>
        </w:rPr>
        <w:t xml:space="preserve">(1 / 525)</w:t>
      </w:r>
    </w:p>
    <w:p>
      <w:pPr>
        <w:pStyle w:val="BookText"/>
      </w:pPr>
      <w:r>
        <w:rPr>
          <w:rFonts w:ascii="Amiri" w:hAnsi="Amiri" w:eastAsia="Amiri" w:cs="Amiri"/>
          <w:lang w:bidi="ar-SA"/>
          <w:color w:val="111111"/>
          <w:sz w:val="28"/>
          <w:szCs w:val="28"/>
          <w:rtl/>
        </w:rPr>
        <w:t xml:space="preserve">أنا ابن دارة معروفا بها نسبى</w:t>
      </w:r>
    </w:p>
    <w:p>
      <w:pPr>
        <w:pStyle w:val="BookText"/>
      </w:pPr>
      <w:r>
        <w:rPr>
          <w:rFonts w:ascii="Amiri" w:hAnsi="Amiri" w:eastAsia="Amiri" w:cs="Amiri"/>
          <w:lang w:bidi="ar-SA"/>
          <w:color w:val="111111"/>
          <w:sz w:val="28"/>
          <w:szCs w:val="28"/>
          <w:rtl/>
        </w:rPr>
        <w:t xml:space="preserve">(وهل بدارة يا للناس من عار)</w:t>
      </w:r>
    </w:p>
    <w:p>
      <w:pPr>
        <w:pStyle w:val="BookText"/>
      </w:pPr>
      <w:r>
        <w:rPr>
          <w:rFonts w:ascii="IRNazanin" w:hAnsi="IRNazanin" w:eastAsia="IRNazanin" w:cs="IRNazanin"/>
          <w:lang w:bidi="fa-IR"/>
          <w:color w:val="111111"/>
          <w:sz w:val="28"/>
          <w:szCs w:val="28"/>
          <w:rtl/>
        </w:rPr>
        <w:t xml:space="preserve">(2 / 58 ، 2 / 297)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قضين حجا وحاجات على عجل</w:t>
      </w:r>
    </w:p>
    <w:p>
      <w:pPr>
        <w:pStyle w:val="BookText"/>
      </w:pPr>
      <w:r>
        <w:rPr>
          <w:rFonts w:ascii="Amiri" w:hAnsi="Amiri" w:eastAsia="Amiri" w:cs="Amiri"/>
          <w:lang w:bidi="ar-SA"/>
          <w:color w:val="111111"/>
          <w:sz w:val="28"/>
          <w:szCs w:val="28"/>
          <w:rtl/>
        </w:rPr>
        <w:t xml:space="preserve">ثم استدرن إلينا ليلة النفر</w:t>
      </w:r>
    </w:p>
    <w:p>
      <w:pPr>
        <w:pStyle w:val="BookText"/>
      </w:pPr>
      <w:r>
        <w:rPr>
          <w:rFonts w:ascii="Times New Roman" w:hAnsi="Times New Roman" w:eastAsia="Times New Roman" w:cs="Times New Roman"/>
          <w:lang w:val="en-US" w:bidi="en-US"/>
          <w:color w:val="111111"/>
          <w:sz w:val="28"/>
          <w:szCs w:val="28"/>
          <w:rtl/>
        </w:rPr>
        <w:t xml:space="preserve">(2 / 114)</w:t>
      </w:r>
    </w:p>
    <w:p>
      <w:pPr>
        <w:pStyle w:val="BookText"/>
      </w:pPr>
      <w:r>
        <w:rPr>
          <w:rFonts w:ascii="Amiri" w:hAnsi="Amiri" w:eastAsia="Amiri" w:cs="Amiri"/>
          <w:lang w:bidi="ar-SA"/>
          <w:color w:val="111111"/>
          <w:sz w:val="28"/>
          <w:szCs w:val="28"/>
          <w:rtl/>
        </w:rPr>
        <w:t xml:space="preserve">إذا تغنى الحمام الورق هيجنى</w:t>
      </w:r>
    </w:p>
    <w:p>
      <w:pPr>
        <w:pStyle w:val="BookText"/>
      </w:pPr>
      <w:r>
        <w:rPr>
          <w:rFonts w:ascii="Amiri" w:hAnsi="Amiri" w:eastAsia="Amiri" w:cs="Amiri"/>
          <w:lang w:bidi="ar-SA"/>
          <w:color w:val="111111"/>
          <w:sz w:val="28"/>
          <w:szCs w:val="28"/>
          <w:rtl/>
        </w:rPr>
        <w:t xml:space="preserve">ولو تعرّيت عنها أمّ عمار</w:t>
      </w:r>
    </w:p>
    <w:p>
      <w:pPr>
        <w:pStyle w:val="BookText"/>
      </w:pPr>
      <w:r>
        <w:rPr>
          <w:rFonts w:ascii="IRNazanin" w:hAnsi="IRNazanin" w:eastAsia="IRNazanin" w:cs="IRNazanin"/>
          <w:lang w:bidi="fa-IR"/>
          <w:color w:val="111111"/>
          <w:sz w:val="28"/>
          <w:szCs w:val="28"/>
          <w:rtl/>
        </w:rPr>
        <w:t xml:space="preserve">(2 / 193 ، 196)</w:t>
      </w:r>
    </w:p>
    <w:p>
      <w:pPr>
        <w:pStyle w:val="BookText"/>
      </w:pPr>
      <w:r>
        <w:rPr>
          <w:rFonts w:ascii="Amiri" w:hAnsi="Amiri" w:eastAsia="Amiri" w:cs="Amiri"/>
          <w:lang w:bidi="ar-SA"/>
          <w:color w:val="111111"/>
          <w:sz w:val="28"/>
          <w:szCs w:val="28"/>
          <w:rtl/>
        </w:rPr>
        <w:t xml:space="preserve">إنى إذا ما خبت نار لمرملة</w:t>
      </w:r>
    </w:p>
    <w:p>
      <w:pPr>
        <w:pStyle w:val="BookText"/>
      </w:pPr>
      <w:r>
        <w:rPr>
          <w:rFonts w:ascii="IRNazanin" w:hAnsi="IRNazanin" w:eastAsia="IRNazanin" w:cs="IRNazanin"/>
          <w:lang w:bidi="fa-IR"/>
          <w:color w:val="111111"/>
          <w:sz w:val="28"/>
          <w:szCs w:val="28"/>
          <w:rtl/>
        </w:rPr>
        <w:t xml:space="preserve">ألفى بأرفع تلّى رافعا نارى</w:t>
      </w:r>
    </w:p>
    <w:p>
      <w:pPr>
        <w:pStyle w:val="BookText"/>
      </w:pPr>
      <w:r>
        <w:rPr>
          <w:rFonts w:ascii="Times New Roman" w:hAnsi="Times New Roman" w:eastAsia="Times New Roman" w:cs="Times New Roman"/>
          <w:lang w:val="en-US" w:bidi="en-US"/>
          <w:color w:val="111111"/>
          <w:sz w:val="28"/>
          <w:szCs w:val="28"/>
          <w:rtl/>
        </w:rPr>
        <w:t xml:space="preserve">(2 / 395)</w:t>
      </w:r>
    </w:p>
    <w:p>
      <w:pPr>
        <w:pStyle w:val="BookText"/>
      </w:pPr>
      <w:r>
        <w:rPr>
          <w:rFonts w:ascii="Amiri" w:hAnsi="Amiri" w:eastAsia="Amiri" w:cs="Amiri"/>
          <w:lang w:bidi="ar-SA"/>
          <w:color w:val="111111"/>
          <w:sz w:val="28"/>
          <w:szCs w:val="28"/>
          <w:rtl/>
        </w:rPr>
        <w:t xml:space="preserve">(يا ليت لى سلوة تشغى القلوب بها)</w:t>
      </w:r>
    </w:p>
    <w:p>
      <w:pPr>
        <w:pStyle w:val="BookText"/>
      </w:pPr>
      <w:r>
        <w:rPr>
          <w:rFonts w:ascii="Amiri" w:hAnsi="Amiri" w:eastAsia="Amiri" w:cs="Amiri"/>
          <w:lang w:bidi="ar-SA"/>
          <w:color w:val="111111"/>
          <w:sz w:val="28"/>
          <w:szCs w:val="28"/>
          <w:rtl/>
        </w:rPr>
        <w:t xml:space="preserve">من بعض ما يعترى قلبى من الدكر</w:t>
      </w:r>
    </w:p>
    <w:p>
      <w:pPr>
        <w:pStyle w:val="BookText"/>
      </w:pPr>
      <w:r>
        <w:rPr>
          <w:rFonts w:ascii="Times New Roman" w:hAnsi="Times New Roman" w:eastAsia="Times New Roman" w:cs="Times New Roman"/>
          <w:lang w:val="en-US" w:bidi="en-US"/>
          <w:color w:val="111111"/>
          <w:sz w:val="28"/>
          <w:szCs w:val="28"/>
          <w:rtl/>
        </w:rPr>
        <w:t xml:space="preserve">(1 / 350)</w:t>
      </w:r>
    </w:p>
    <w:p>
      <w:pPr>
        <w:pStyle w:val="BookText"/>
      </w:pPr>
      <w:r>
        <w:rPr>
          <w:rFonts w:ascii="Amiri" w:hAnsi="Amiri" w:eastAsia="Amiri" w:cs="Amiri"/>
          <w:lang w:bidi="ar-SA"/>
          <w:color w:val="111111"/>
          <w:sz w:val="28"/>
          <w:szCs w:val="28"/>
          <w:rtl/>
        </w:rPr>
        <w:t xml:space="preserve">فباتت تشتوى والليل داج</w:t>
      </w:r>
    </w:p>
    <w:p>
      <w:pPr>
        <w:pStyle w:val="BookText"/>
      </w:pPr>
      <w:r>
        <w:rPr>
          <w:rFonts w:ascii="Amiri" w:hAnsi="Amiri" w:eastAsia="Amiri" w:cs="Amiri"/>
          <w:lang w:bidi="ar-SA"/>
          <w:color w:val="111111"/>
          <w:sz w:val="28"/>
          <w:szCs w:val="28"/>
          <w:rtl/>
        </w:rPr>
        <w:t xml:space="preserve">ضماريط استها فى غير نار</w:t>
      </w:r>
    </w:p>
    <w:p>
      <w:pPr>
        <w:pStyle w:val="BookText"/>
      </w:pPr>
      <w:r>
        <w:rPr>
          <w:rFonts w:ascii="Times New Roman" w:hAnsi="Times New Roman" w:eastAsia="Times New Roman" w:cs="Times New Roman"/>
          <w:lang w:val="en-US" w:bidi="en-US"/>
          <w:color w:val="111111"/>
          <w:sz w:val="28"/>
          <w:szCs w:val="28"/>
          <w:rtl/>
        </w:rPr>
        <w:t xml:space="preserve">(1 / 429)</w:t>
      </w:r>
    </w:p>
    <w:p>
      <w:pPr>
        <w:pStyle w:val="BookText"/>
      </w:pPr>
      <w:r>
        <w:rPr>
          <w:rFonts w:ascii="Amiri" w:hAnsi="Amiri" w:eastAsia="Amiri" w:cs="Amiri"/>
          <w:lang w:bidi="ar-SA"/>
          <w:color w:val="111111"/>
          <w:sz w:val="28"/>
          <w:szCs w:val="28"/>
          <w:rtl/>
        </w:rPr>
        <w:t xml:space="preserve">جلاها الصيقلون فأخلصوها</w:t>
      </w:r>
    </w:p>
    <w:p>
      <w:pPr>
        <w:pStyle w:val="BookText"/>
      </w:pPr>
      <w:r>
        <w:rPr>
          <w:rFonts w:ascii="Amiri" w:hAnsi="Amiri" w:eastAsia="Amiri" w:cs="Amiri"/>
          <w:lang w:bidi="ar-SA"/>
          <w:color w:val="111111"/>
          <w:sz w:val="28"/>
          <w:szCs w:val="28"/>
          <w:rtl/>
        </w:rPr>
        <w:t xml:space="preserve">خفافا كلها يتقى بأثر</w:t>
      </w:r>
    </w:p>
    <w:p>
      <w:pPr>
        <w:pStyle w:val="BookText"/>
      </w:pPr>
      <w:r>
        <w:rPr>
          <w:rFonts w:ascii="Times New Roman" w:hAnsi="Times New Roman" w:eastAsia="Times New Roman" w:cs="Times New Roman"/>
          <w:lang w:val="en-US" w:bidi="en-US"/>
          <w:color w:val="111111"/>
          <w:sz w:val="28"/>
          <w:szCs w:val="28"/>
          <w:rtl/>
        </w:rPr>
        <w:t xml:space="preserve">(2 / 73)</w:t>
      </w:r>
    </w:p>
    <w:p>
      <w:pPr>
        <w:pStyle w:val="BookText"/>
      </w:pPr>
      <w:r>
        <w:rPr>
          <w:rFonts w:ascii="Amiri" w:hAnsi="Amiri" w:eastAsia="Amiri" w:cs="Amiri"/>
          <w:lang w:bidi="ar-SA"/>
          <w:color w:val="111111"/>
          <w:sz w:val="28"/>
          <w:szCs w:val="28"/>
          <w:rtl/>
        </w:rPr>
        <w:t xml:space="preserve">فلما للصلاة دعا المنادى</w:t>
      </w:r>
    </w:p>
    <w:p>
      <w:pPr>
        <w:pStyle w:val="BookText"/>
      </w:pPr>
      <w:r>
        <w:rPr>
          <w:rFonts w:ascii="Amiri" w:hAnsi="Amiri" w:eastAsia="Amiri" w:cs="Amiri"/>
          <w:lang w:bidi="ar-SA"/>
          <w:color w:val="111111"/>
          <w:sz w:val="28"/>
          <w:szCs w:val="28"/>
          <w:rtl/>
        </w:rPr>
        <w:t xml:space="preserve">نهضت وكنت منها فى غرور</w:t>
      </w:r>
    </w:p>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IRNazanin" w:hAnsi="IRNazanin" w:eastAsia="IRNazanin" w:cs="IRNazanin"/>
          <w:lang w:bidi="fa-IR"/>
          <w:color w:val="111111"/>
          <w:sz w:val="28"/>
          <w:szCs w:val="28"/>
          <w:rtl/>
        </w:rPr>
        <w:t xml:space="preserve">وقالوا ما تشاء فقلت ألهو</w:t>
      </w:r>
    </w:p>
    <w:p>
      <w:pPr>
        <w:pStyle w:val="BookText"/>
      </w:pPr>
      <w:r>
        <w:rPr>
          <w:rFonts w:ascii="Amiri" w:hAnsi="Amiri" w:eastAsia="Amiri" w:cs="Amiri"/>
          <w:lang w:bidi="ar-SA"/>
          <w:color w:val="111111"/>
          <w:sz w:val="28"/>
          <w:szCs w:val="28"/>
          <w:rtl/>
        </w:rPr>
        <w:t xml:space="preserve">إلى الإصباح آثر ذى أثير</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ألا قبح الإله بنى زياد</w:t>
      </w:r>
    </w:p>
    <w:p>
      <w:pPr>
        <w:pStyle w:val="BookText"/>
      </w:pPr>
      <w:r>
        <w:rPr>
          <w:rFonts w:ascii="Amiri" w:hAnsi="Amiri" w:eastAsia="Amiri" w:cs="Amiri"/>
          <w:lang w:bidi="ar-SA"/>
          <w:color w:val="111111"/>
          <w:sz w:val="28"/>
          <w:szCs w:val="28"/>
          <w:rtl/>
        </w:rPr>
        <w:t xml:space="preserve">وحى أبيهم قبح الحمار</w:t>
      </w:r>
    </w:p>
    <w:p>
      <w:pPr>
        <w:pStyle w:val="BookText"/>
      </w:pPr>
      <w:r>
        <w:rPr>
          <w:rFonts w:ascii="Times New Roman" w:hAnsi="Times New Roman" w:eastAsia="Times New Roman" w:cs="Times New Roman"/>
          <w:lang w:val="en-US" w:bidi="en-US"/>
          <w:color w:val="111111"/>
          <w:sz w:val="28"/>
          <w:szCs w:val="28"/>
          <w:rtl/>
        </w:rPr>
        <w:t xml:space="preserve">(2 / 270)</w:t>
      </w:r>
    </w:p>
    <w:p>
      <w:pPr>
        <w:pStyle w:val="BookText"/>
      </w:pPr>
      <w:r>
        <w:rPr>
          <w:rFonts w:ascii="IRNazanin" w:hAnsi="IRNazanin" w:eastAsia="IRNazanin" w:cs="IRNazanin"/>
          <w:lang w:bidi="fa-IR"/>
          <w:color w:val="111111"/>
          <w:sz w:val="28"/>
          <w:szCs w:val="28"/>
          <w:rtl/>
        </w:rPr>
        <w:t xml:space="preserve">قوم إذا اخضرت نعالهم</w:t>
      </w:r>
    </w:p>
    <w:p>
      <w:pPr>
        <w:pStyle w:val="BookText"/>
      </w:pPr>
      <w:r>
        <w:rPr>
          <w:rFonts w:ascii="Amiri" w:hAnsi="Amiri" w:eastAsia="Amiri" w:cs="Amiri"/>
          <w:lang w:bidi="ar-SA"/>
          <w:color w:val="111111"/>
          <w:sz w:val="28"/>
          <w:szCs w:val="28"/>
          <w:rtl/>
        </w:rPr>
        <w:t xml:space="preserve">يتناهقون تناهق الحمر</w:t>
      </w:r>
    </w:p>
    <w:p>
      <w:pPr>
        <w:pStyle w:val="BookText"/>
      </w:pPr>
      <w:r>
        <w:rPr>
          <w:rFonts w:ascii="Times New Roman" w:hAnsi="Times New Roman" w:eastAsia="Times New Roman" w:cs="Times New Roman"/>
          <w:lang w:val="en-US" w:bidi="en-US"/>
          <w:color w:val="111111"/>
          <w:sz w:val="28"/>
          <w:szCs w:val="28"/>
          <w:rtl/>
        </w:rPr>
        <w:t xml:space="preserve">(1 / 92)</w:t>
      </w:r>
    </w:p>
    <w:p>
      <w:pPr>
        <w:pStyle w:val="BookText"/>
      </w:pPr>
      <w:r>
        <w:rPr>
          <w:rFonts w:ascii="Amiri" w:hAnsi="Amiri" w:eastAsia="Amiri" w:cs="Amiri"/>
          <w:lang w:bidi="ar-SA"/>
          <w:color w:val="111111"/>
          <w:sz w:val="28"/>
          <w:szCs w:val="28"/>
          <w:rtl/>
        </w:rPr>
        <w:t xml:space="preserve">أبنىّ إن أباك غيّر لونه</w:t>
      </w:r>
    </w:p>
    <w:p>
      <w:pPr>
        <w:pStyle w:val="BookText"/>
      </w:pPr>
      <w:r>
        <w:rPr>
          <w:rFonts w:ascii="Amiri" w:hAnsi="Amiri" w:eastAsia="Amiri" w:cs="Amiri"/>
          <w:lang w:bidi="ar-SA"/>
          <w:color w:val="111111"/>
          <w:sz w:val="28"/>
          <w:szCs w:val="28"/>
          <w:rtl/>
        </w:rPr>
        <w:t xml:space="preserve">كرّ الليالى واختلاف الأعصر</w:t>
      </w:r>
    </w:p>
    <w:p>
      <w:pPr>
        <w:pStyle w:val="BookText"/>
      </w:pPr>
      <w:r>
        <w:rPr>
          <w:rFonts w:ascii="IRNazanin" w:hAnsi="IRNazanin" w:eastAsia="IRNazanin" w:cs="IRNazanin"/>
          <w:lang w:bidi="fa-IR"/>
          <w:color w:val="111111"/>
          <w:sz w:val="28"/>
          <w:szCs w:val="28"/>
          <w:rtl/>
        </w:rPr>
        <w:t xml:space="preserve">(1 / 85 ، 2 / 400)</w:t>
      </w:r>
    </w:p>
    <w:p>
      <w:pPr>
        <w:pStyle w:val="BookText"/>
      </w:pPr>
      <w:r>
        <w:rPr>
          <w:rFonts w:ascii="Amiri" w:hAnsi="Amiri" w:eastAsia="Amiri" w:cs="Amiri"/>
          <w:lang w:bidi="ar-SA"/>
          <w:color w:val="111111"/>
          <w:sz w:val="28"/>
          <w:szCs w:val="28"/>
          <w:rtl/>
        </w:rPr>
        <w:t xml:space="preserve">إنما اقتسمنا خطيتنا بيننا</w:t>
      </w:r>
    </w:p>
    <w:p>
      <w:pPr>
        <w:pStyle w:val="BookText"/>
      </w:pPr>
      <w:r>
        <w:rPr>
          <w:rFonts w:ascii="Amiri" w:hAnsi="Amiri" w:eastAsia="Amiri" w:cs="Amiri"/>
          <w:lang w:bidi="ar-SA"/>
          <w:color w:val="111111"/>
          <w:sz w:val="28"/>
          <w:szCs w:val="28"/>
          <w:rtl/>
        </w:rPr>
        <w:t xml:space="preserve">فحملت برة واحتملت فجار</w:t>
      </w:r>
    </w:p>
    <w:p>
      <w:pPr>
        <w:pStyle w:val="BookText"/>
      </w:pPr>
      <w:r>
        <w:rPr>
          <w:rFonts w:ascii="IRNazanin" w:hAnsi="IRNazanin" w:eastAsia="IRNazanin" w:cs="IRNazanin"/>
          <w:lang w:bidi="fa-IR"/>
          <w:color w:val="111111"/>
          <w:sz w:val="28"/>
          <w:szCs w:val="28"/>
          <w:rtl/>
        </w:rPr>
        <w:t xml:space="preserve">(2 / 4 ، 2 / 463 ، 466)</w:t>
      </w:r>
    </w:p>
    <w:p>
      <w:pPr>
        <w:pStyle w:val="BookText"/>
      </w:pPr>
      <w:r>
        <w:rPr>
          <w:rFonts w:ascii="Amiri" w:hAnsi="Amiri" w:eastAsia="Amiri" w:cs="Amiri"/>
          <w:lang w:bidi="ar-SA"/>
          <w:color w:val="111111"/>
          <w:sz w:val="28"/>
          <w:szCs w:val="28"/>
          <w:rtl/>
        </w:rPr>
        <w:t xml:space="preserve">وأبى الذى ترك الملوك وجمعهم</w:t>
      </w:r>
    </w:p>
    <w:p>
      <w:pPr>
        <w:pStyle w:val="BookText"/>
      </w:pPr>
      <w:r>
        <w:rPr>
          <w:rFonts w:ascii="Amiri" w:hAnsi="Amiri" w:eastAsia="Amiri" w:cs="Amiri"/>
          <w:lang w:bidi="ar-SA"/>
          <w:color w:val="111111"/>
          <w:sz w:val="28"/>
          <w:szCs w:val="28"/>
          <w:rtl/>
        </w:rPr>
        <w:t xml:space="preserve">بصهاب هامدة كأمس الدابر</w:t>
      </w:r>
    </w:p>
    <w:p>
      <w:pPr>
        <w:pStyle w:val="BookText"/>
      </w:pPr>
      <w:r>
        <w:rPr>
          <w:rFonts w:ascii="Times New Roman" w:hAnsi="Times New Roman" w:eastAsia="Times New Roman" w:cs="Times New Roman"/>
          <w:lang w:val="en-US" w:bidi="en-US"/>
          <w:color w:val="111111"/>
          <w:sz w:val="28"/>
          <w:szCs w:val="28"/>
          <w:rtl/>
        </w:rPr>
        <w:t xml:space="preserve">(2 / 57)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خبلت غزالة قلبه بفوارس</w:t>
      </w:r>
    </w:p>
    <w:p>
      <w:pPr>
        <w:pStyle w:val="BookText"/>
      </w:pPr>
      <w:r>
        <w:rPr>
          <w:rFonts w:ascii="Amiri" w:hAnsi="Amiri" w:eastAsia="Amiri" w:cs="Amiri"/>
          <w:lang w:bidi="ar-SA"/>
          <w:color w:val="111111"/>
          <w:sz w:val="28"/>
          <w:szCs w:val="28"/>
          <w:rtl/>
        </w:rPr>
        <w:t xml:space="preserve">تركت منازله كأمس الدابر</w:t>
      </w:r>
    </w:p>
    <w:p>
      <w:pPr>
        <w:pStyle w:val="BookText"/>
      </w:pPr>
      <w:r>
        <w:rPr>
          <w:rFonts w:ascii="Times New Roman" w:hAnsi="Times New Roman" w:eastAsia="Times New Roman" w:cs="Times New Roman"/>
          <w:lang w:val="en-US" w:bidi="en-US"/>
          <w:color w:val="111111"/>
          <w:sz w:val="28"/>
          <w:szCs w:val="28"/>
          <w:rtl/>
        </w:rPr>
        <w:t xml:space="preserve">(2 / 57)</w:t>
      </w:r>
    </w:p>
    <w:p>
      <w:pPr>
        <w:pStyle w:val="BookText"/>
      </w:pPr>
      <w:r>
        <w:rPr>
          <w:rFonts w:ascii="Amiri" w:hAnsi="Amiri" w:eastAsia="Amiri" w:cs="Amiri"/>
          <w:lang w:bidi="ar-SA"/>
          <w:color w:val="111111"/>
          <w:sz w:val="28"/>
          <w:szCs w:val="28"/>
          <w:rtl/>
        </w:rPr>
        <w:t xml:space="preserve">شدوا المطىّ على دليل دائب</w:t>
      </w:r>
    </w:p>
    <w:p>
      <w:pPr>
        <w:pStyle w:val="BookText"/>
      </w:pPr>
      <w:r>
        <w:rPr>
          <w:rFonts w:ascii="Amiri" w:hAnsi="Amiri" w:eastAsia="Amiri" w:cs="Amiri"/>
          <w:lang w:bidi="ar-SA"/>
          <w:color w:val="111111"/>
          <w:sz w:val="28"/>
          <w:szCs w:val="28"/>
          <w:rtl/>
        </w:rPr>
        <w:t xml:space="preserve">من أهل كاظمة بسيف الأبحر</w:t>
      </w:r>
    </w:p>
    <w:p>
      <w:pPr>
        <w:pStyle w:val="BookText"/>
      </w:pPr>
      <w:r>
        <w:rPr>
          <w:rFonts w:ascii="Times New Roman" w:hAnsi="Times New Roman" w:eastAsia="Times New Roman" w:cs="Times New Roman"/>
          <w:lang w:val="en-US" w:bidi="en-US"/>
          <w:color w:val="111111"/>
          <w:sz w:val="28"/>
          <w:szCs w:val="28"/>
          <w:rtl/>
        </w:rPr>
        <w:t xml:space="preserve">(2 / 95)</w:t>
      </w:r>
    </w:p>
    <w:p>
      <w:pPr>
        <w:pStyle w:val="BookText"/>
      </w:pPr>
      <w:r>
        <w:rPr>
          <w:rFonts w:ascii="Amiri" w:hAnsi="Amiri" w:eastAsia="Amiri" w:cs="Amiri"/>
          <w:lang w:bidi="ar-SA"/>
          <w:color w:val="111111"/>
          <w:sz w:val="28"/>
          <w:szCs w:val="28"/>
          <w:rtl/>
        </w:rPr>
        <w:t xml:space="preserve">فلتأتينك قصائد وليدفعن</w:t>
      </w:r>
    </w:p>
    <w:p>
      <w:pPr>
        <w:pStyle w:val="BookText"/>
      </w:pPr>
      <w:r>
        <w:rPr>
          <w:rFonts w:ascii="Amiri" w:hAnsi="Amiri" w:eastAsia="Amiri" w:cs="Amiri"/>
          <w:lang w:bidi="ar-SA"/>
          <w:color w:val="111111"/>
          <w:sz w:val="28"/>
          <w:szCs w:val="28"/>
          <w:rtl/>
        </w:rPr>
        <w:t xml:space="preserve">جيشا إليك قوادم الأكوار</w:t>
      </w:r>
    </w:p>
    <w:p>
      <w:pPr>
        <w:pStyle w:val="BookText"/>
      </w:pPr>
      <w:r>
        <w:rPr>
          <w:rFonts w:ascii="Times New Roman" w:hAnsi="Times New Roman" w:eastAsia="Times New Roman" w:cs="Times New Roman"/>
          <w:lang w:val="en-US" w:bidi="en-US"/>
          <w:color w:val="111111"/>
          <w:sz w:val="28"/>
          <w:szCs w:val="28"/>
          <w:rtl/>
        </w:rPr>
        <w:t xml:space="preserve">(2 / 127)</w:t>
      </w:r>
    </w:p>
    <w:p>
      <w:pPr>
        <w:pStyle w:val="BookText"/>
      </w:pPr>
      <w:r>
        <w:rPr>
          <w:rFonts w:ascii="Amiri" w:hAnsi="Amiri" w:eastAsia="Amiri" w:cs="Amiri"/>
          <w:lang w:bidi="ar-SA"/>
          <w:color w:val="111111"/>
          <w:sz w:val="28"/>
          <w:szCs w:val="28"/>
          <w:rtl/>
        </w:rPr>
        <w:t xml:space="preserve">لا تشربا لبن البعير وعندنا</w:t>
      </w:r>
    </w:p>
    <w:p>
      <w:pPr>
        <w:pStyle w:val="BookText"/>
      </w:pPr>
      <w:r>
        <w:rPr>
          <w:rFonts w:ascii="Amiri" w:hAnsi="Amiri" w:eastAsia="Amiri" w:cs="Amiri"/>
          <w:lang w:bidi="ar-SA"/>
          <w:color w:val="111111"/>
          <w:sz w:val="28"/>
          <w:szCs w:val="28"/>
          <w:rtl/>
        </w:rPr>
        <w:t xml:space="preserve">عرق الزجاجة واكف المعصار</w:t>
      </w:r>
    </w:p>
    <w:p>
      <w:pPr>
        <w:pStyle w:val="BookText"/>
      </w:pPr>
      <w:r>
        <w:rPr>
          <w:rFonts w:ascii="Times New Roman" w:hAnsi="Times New Roman" w:eastAsia="Times New Roman" w:cs="Times New Roman"/>
          <w:lang w:val="en-US" w:bidi="en-US"/>
          <w:color w:val="111111"/>
          <w:sz w:val="28"/>
          <w:szCs w:val="28"/>
          <w:rtl/>
        </w:rPr>
        <w:t xml:space="preserve">(2 / 187)</w:t>
      </w:r>
    </w:p>
    <w:p>
      <w:pPr>
        <w:pStyle w:val="BookText"/>
      </w:pPr>
      <w:r>
        <w:rPr>
          <w:rFonts w:ascii="Amiri" w:hAnsi="Amiri" w:eastAsia="Amiri" w:cs="Amiri"/>
          <w:lang w:bidi="ar-SA"/>
          <w:color w:val="111111"/>
          <w:sz w:val="28"/>
          <w:szCs w:val="28"/>
          <w:rtl/>
        </w:rPr>
        <w:t xml:space="preserve">ولقد جنيتك أكمؤا وعساقلا</w:t>
      </w:r>
    </w:p>
    <w:p>
      <w:pPr>
        <w:pStyle w:val="BookText"/>
      </w:pPr>
      <w:r>
        <w:rPr>
          <w:rFonts w:ascii="Amiri" w:hAnsi="Amiri" w:eastAsia="Amiri" w:cs="Amiri"/>
          <w:lang w:bidi="ar-SA"/>
          <w:color w:val="111111"/>
          <w:sz w:val="28"/>
          <w:szCs w:val="28"/>
          <w:rtl/>
        </w:rPr>
        <w:t xml:space="preserve">ولقد نهيتك عن بنات الأوبر</w:t>
      </w:r>
    </w:p>
    <w:p>
      <w:pPr>
        <w:pStyle w:val="BookText"/>
      </w:pPr>
      <w:r>
        <w:rPr>
          <w:rFonts w:ascii="Times New Roman" w:hAnsi="Times New Roman" w:eastAsia="Times New Roman" w:cs="Times New Roman"/>
          <w:lang w:val="en-US" w:bidi="en-US"/>
          <w:color w:val="111111"/>
          <w:sz w:val="28"/>
          <w:szCs w:val="28"/>
          <w:rtl/>
        </w:rPr>
        <w:t xml:space="preserve">(2 / 294)</w:t>
      </w:r>
    </w:p>
    <w:p>
      <w:pPr>
        <w:pStyle w:val="BookText"/>
      </w:pPr>
      <w:r>
        <w:rPr>
          <w:rFonts w:ascii="Amiri" w:hAnsi="Amiri" w:eastAsia="Amiri" w:cs="Amiri"/>
          <w:lang w:bidi="ar-SA"/>
          <w:color w:val="111111"/>
          <w:sz w:val="28"/>
          <w:szCs w:val="28"/>
          <w:rtl/>
        </w:rPr>
        <w:t xml:space="preserve">وغلت بهم سجحاء جارية</w:t>
      </w:r>
    </w:p>
    <w:p>
      <w:pPr>
        <w:pStyle w:val="BookText"/>
      </w:pPr>
      <w:r>
        <w:rPr>
          <w:rFonts w:ascii="Amiri" w:hAnsi="Amiri" w:eastAsia="Amiri" w:cs="Amiri"/>
          <w:lang w:bidi="ar-SA"/>
          <w:color w:val="111111"/>
          <w:sz w:val="28"/>
          <w:szCs w:val="28"/>
          <w:rtl/>
        </w:rPr>
        <w:t xml:space="preserve">تهوى بهم فى لجة البحر</w:t>
      </w:r>
    </w:p>
    <w:p>
      <w:pPr>
        <w:pStyle w:val="BookText"/>
      </w:pPr>
      <w:r>
        <w:rPr>
          <w:rFonts w:ascii="Times New Roman" w:hAnsi="Times New Roman" w:eastAsia="Times New Roman" w:cs="Times New Roman"/>
          <w:lang w:val="en-US" w:bidi="en-US"/>
          <w:color w:val="111111"/>
          <w:sz w:val="28"/>
          <w:szCs w:val="28"/>
          <w:rtl/>
        </w:rPr>
        <w:t xml:space="preserve">(2 / 391)</w:t>
      </w:r>
    </w:p>
    <w:p>
      <w:pPr>
        <w:pStyle w:val="BookText"/>
      </w:pPr>
      <w:r>
        <w:rPr>
          <w:rFonts w:ascii="Amiri" w:hAnsi="Amiri" w:eastAsia="Amiri" w:cs="Amiri"/>
          <w:lang w:bidi="ar-SA"/>
          <w:color w:val="111111"/>
          <w:sz w:val="28"/>
          <w:szCs w:val="28"/>
          <w:rtl/>
        </w:rPr>
        <w:t xml:space="preserve">يا عاذلاتى لا تردن ملامتى</w:t>
      </w:r>
    </w:p>
    <w:p>
      <w:pPr>
        <w:pStyle w:val="BookText"/>
      </w:pPr>
      <w:r>
        <w:rPr>
          <w:rFonts w:ascii="Amiri" w:hAnsi="Amiri" w:eastAsia="Amiri" w:cs="Amiri"/>
          <w:lang w:bidi="ar-SA"/>
          <w:color w:val="111111"/>
          <w:sz w:val="28"/>
          <w:szCs w:val="28"/>
          <w:rtl/>
        </w:rPr>
        <w:t xml:space="preserve">إن العواذل لسن لى بأمير</w:t>
      </w:r>
    </w:p>
    <w:p>
      <w:pPr>
        <w:pStyle w:val="BookText"/>
      </w:pPr>
      <w:r>
        <w:rPr>
          <w:rFonts w:ascii="Times New Roman" w:hAnsi="Times New Roman" w:eastAsia="Times New Roman" w:cs="Times New Roman"/>
          <w:lang w:val="en-US" w:bidi="en-US"/>
          <w:color w:val="111111"/>
          <w:sz w:val="28"/>
          <w:szCs w:val="28"/>
          <w:rtl/>
        </w:rPr>
        <w:t xml:space="preserve">(2 / 394)</w:t>
      </w:r>
    </w:p>
    <w:p>
      <w:pPr>
        <w:pStyle w:val="BookText"/>
      </w:pPr>
      <w:r>
        <w:rPr>
          <w:rFonts w:ascii="Amiri" w:hAnsi="Amiri" w:eastAsia="Amiri" w:cs="Amiri"/>
          <w:lang w:bidi="ar-SA"/>
          <w:color w:val="111111"/>
          <w:sz w:val="28"/>
          <w:szCs w:val="28"/>
          <w:rtl/>
        </w:rPr>
        <w:t xml:space="preserve">قد كنّ يخبأن الوجوه تسترا</w:t>
      </w:r>
    </w:p>
    <w:p>
      <w:pPr>
        <w:pStyle w:val="BookText"/>
      </w:pPr>
      <w:r>
        <w:rPr>
          <w:rFonts w:ascii="Amiri" w:hAnsi="Amiri" w:eastAsia="Amiri" w:cs="Amiri"/>
          <w:lang w:bidi="ar-SA"/>
          <w:color w:val="111111"/>
          <w:sz w:val="28"/>
          <w:szCs w:val="28"/>
          <w:rtl/>
        </w:rPr>
        <w:t xml:space="preserve">فالآن حين بدون للنظار</w:t>
      </w:r>
    </w:p>
    <w:p>
      <w:pPr>
        <w:pStyle w:val="BookText"/>
      </w:pPr>
      <w:r>
        <w:rPr>
          <w:rFonts w:ascii="Times New Roman" w:hAnsi="Times New Roman" w:eastAsia="Times New Roman" w:cs="Times New Roman"/>
          <w:lang w:val="en-US" w:bidi="en-US"/>
          <w:color w:val="111111"/>
          <w:sz w:val="28"/>
          <w:szCs w:val="28"/>
          <w:rtl/>
        </w:rPr>
        <w:t xml:space="preserve">(2 / 299)</w:t>
      </w:r>
    </w:p>
    <w:p>
      <w:pPr>
        <w:pStyle w:val="BookText"/>
      </w:pPr>
      <w:r>
        <w:rPr>
          <w:rFonts w:ascii="Amiri" w:hAnsi="Amiri" w:eastAsia="Amiri" w:cs="Amiri"/>
          <w:lang w:bidi="ar-SA"/>
          <w:color w:val="111111"/>
          <w:sz w:val="28"/>
          <w:szCs w:val="28"/>
          <w:rtl/>
        </w:rPr>
        <w:t xml:space="preserve">بكّى بعينك واكف القطر</w:t>
      </w:r>
    </w:p>
    <w:p>
      <w:pPr>
        <w:pStyle w:val="BookText"/>
      </w:pPr>
      <w:r>
        <w:rPr>
          <w:rFonts w:ascii="Amiri" w:hAnsi="Amiri" w:eastAsia="Amiri" w:cs="Amiri"/>
          <w:lang w:bidi="ar-SA"/>
          <w:color w:val="111111"/>
          <w:sz w:val="28"/>
          <w:szCs w:val="28"/>
          <w:rtl/>
        </w:rPr>
        <w:t xml:space="preserve">ابن الجوارى العالى الذكر</w:t>
      </w:r>
    </w:p>
    <w:p>
      <w:pPr>
        <w:pStyle w:val="BookText"/>
      </w:pPr>
      <w:r>
        <w:rPr>
          <w:rFonts w:ascii="Times New Roman" w:hAnsi="Times New Roman" w:eastAsia="Times New Roman" w:cs="Times New Roman"/>
          <w:lang w:val="en-US" w:bidi="en-US"/>
          <w:color w:val="111111"/>
          <w:sz w:val="28"/>
          <w:szCs w:val="28"/>
          <w:rtl/>
        </w:rPr>
        <w:t xml:space="preserve">(2 / 517)</w:t>
      </w:r>
    </w:p>
    <w:p>
      <w:pPr>
        <w:pStyle w:val="BookText"/>
      </w:pPr>
      <w:r>
        <w:rPr>
          <w:rFonts w:ascii="Amiri" w:hAnsi="Amiri" w:eastAsia="Amiri" w:cs="Amiri"/>
          <w:lang w:bidi="ar-SA"/>
          <w:color w:val="111111"/>
          <w:sz w:val="28"/>
          <w:szCs w:val="28"/>
          <w:rtl/>
        </w:rPr>
        <w:t xml:space="preserve">وكحل العينين بالعواور</w:t>
      </w:r>
    </w:p>
    <w:p>
      <w:pPr>
        <w:pStyle w:val="BookText"/>
      </w:pPr>
      <w:r>
        <w:rPr>
          <w:rFonts w:ascii="IRNazanin" w:hAnsi="IRNazanin" w:eastAsia="IRNazanin" w:cs="IRNazanin"/>
          <w:lang w:bidi="fa-IR"/>
          <w:color w:val="111111"/>
          <w:sz w:val="28"/>
          <w:szCs w:val="28"/>
          <w:rtl/>
        </w:rPr>
        <w:t xml:space="preserve">(2 / 384 ، 515)</w:t>
      </w:r>
    </w:p>
    <w:p>
      <w:pPr>
        <w:pStyle w:val="BookText"/>
      </w:pPr>
      <w:r>
        <w:rPr>
          <w:rFonts w:ascii="Amiri" w:hAnsi="Amiri" w:eastAsia="Amiri" w:cs="Amiri"/>
          <w:lang w:bidi="ar-SA"/>
          <w:color w:val="111111"/>
          <w:sz w:val="28"/>
          <w:szCs w:val="28"/>
          <w:rtl/>
        </w:rPr>
        <w:t xml:space="preserve">فكّر فى علقى وفى مكور</w:t>
      </w:r>
    </w:p>
    <w:p>
      <w:pPr>
        <w:pStyle w:val="BookText"/>
      </w:pPr>
      <w:r>
        <w:rPr>
          <w:rFonts w:ascii="IRNazanin" w:hAnsi="IRNazanin" w:eastAsia="IRNazanin" w:cs="IRNazanin"/>
          <w:lang w:bidi="fa-IR"/>
          <w:color w:val="111111"/>
          <w:sz w:val="28"/>
          <w:szCs w:val="28"/>
          <w:rtl/>
        </w:rPr>
        <w:t xml:space="preserve">(1 / 283 ، 284 ، 2 / 500)</w:t>
      </w:r>
    </w:p>
    <w:p>
      <w:pPr>
        <w:pStyle w:val="BookText"/>
      </w:pPr>
      <w:r>
        <w:rPr>
          <w:rFonts w:ascii="Amiri" w:hAnsi="Amiri" w:eastAsia="Amiri" w:cs="Amiri"/>
          <w:lang w:bidi="ar-SA"/>
          <w:color w:val="111111"/>
          <w:sz w:val="28"/>
          <w:szCs w:val="28"/>
          <w:rtl/>
        </w:rPr>
        <w:t xml:space="preserve">ثمت يغدو لكأن لم يشعر</w:t>
      </w:r>
    </w:p>
    <w:p>
      <w:pPr>
        <w:pStyle w:val="BookText"/>
      </w:pPr>
      <w:r>
        <w:rPr>
          <w:rFonts w:ascii="IRNazanin" w:hAnsi="IRNazanin" w:eastAsia="IRNazanin" w:cs="IRNazanin"/>
          <w:lang w:bidi="fa-IR"/>
          <w:color w:val="111111"/>
          <w:sz w:val="28"/>
          <w:szCs w:val="28"/>
          <w:rtl/>
        </w:rPr>
        <w:t xml:space="preserve">رخو الإزار زمّح التبختر</w:t>
      </w:r>
    </w:p>
    <w:p>
      <w:pPr>
        <w:pStyle w:val="BookText"/>
      </w:pPr>
      <w:r>
        <w:rPr>
          <w:rFonts w:ascii="Times New Roman" w:hAnsi="Times New Roman" w:eastAsia="Times New Roman" w:cs="Times New Roman"/>
          <w:lang w:val="en-US" w:bidi="en-US"/>
          <w:color w:val="111111"/>
          <w:sz w:val="28"/>
          <w:szCs w:val="28"/>
          <w:rtl/>
        </w:rPr>
        <w:t xml:space="preserve">(1 / 320)</w:t>
      </w:r>
    </w:p>
    <w:p>
      <w:pPr>
        <w:pStyle w:val="BookText"/>
      </w:pPr>
      <w:r>
        <w:rPr>
          <w:rFonts w:ascii="Amiri" w:hAnsi="Amiri" w:eastAsia="Amiri" w:cs="Amiri"/>
          <w:lang w:bidi="ar-SA"/>
          <w:color w:val="111111"/>
          <w:sz w:val="28"/>
          <w:szCs w:val="28"/>
          <w:rtl/>
        </w:rPr>
        <w:t xml:space="preserve">كلا ورب ذى الأستار</w:t>
      </w:r>
    </w:p>
    <w:p>
      <w:pPr>
        <w:pStyle w:val="BookText"/>
      </w:pPr>
      <w:r>
        <w:rPr>
          <w:rFonts w:ascii="Amiri" w:hAnsi="Amiri" w:eastAsia="Amiri" w:cs="Amiri"/>
          <w:lang w:bidi="ar-SA"/>
          <w:color w:val="111111"/>
          <w:sz w:val="28"/>
          <w:szCs w:val="28"/>
          <w:rtl/>
        </w:rPr>
        <w:t xml:space="preserve">لأهتكن حلق الحتار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يؤخذ الجار بجرم الجار</w:t>
      </w:r>
    </w:p>
    <w:p>
      <w:pPr>
        <w:pStyle w:val="BookText"/>
      </w:pPr>
      <w:r>
        <w:rPr>
          <w:rFonts w:ascii="Times New Roman" w:hAnsi="Times New Roman" w:eastAsia="Times New Roman" w:cs="Times New Roman"/>
          <w:lang w:val="en-US" w:bidi="en-US"/>
          <w:color w:val="111111"/>
          <w:sz w:val="28"/>
          <w:szCs w:val="28"/>
          <w:rtl/>
        </w:rPr>
        <w:t xml:space="preserve">(1 / 520)</w:t>
      </w:r>
    </w:p>
    <w:p>
      <w:pPr>
        <w:pStyle w:val="BookText"/>
      </w:pPr>
      <w:r>
        <w:rPr>
          <w:rFonts w:ascii="Amiri" w:hAnsi="Amiri" w:eastAsia="Amiri" w:cs="Amiri"/>
          <w:lang w:bidi="ar-SA"/>
          <w:color w:val="111111"/>
          <w:sz w:val="28"/>
          <w:szCs w:val="28"/>
          <w:rtl/>
        </w:rPr>
        <w:t xml:space="preserve">عزّ على ليلى بذى سدير</w:t>
      </w:r>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IRNazanin" w:hAnsi="IRNazanin" w:eastAsia="IRNazanin" w:cs="IRNazanin"/>
          <w:lang w:bidi="fa-IR"/>
          <w:color w:val="111111"/>
          <w:sz w:val="28"/>
          <w:szCs w:val="28"/>
          <w:rtl/>
        </w:rPr>
        <w:t xml:space="preserve">ورازقىّ مخطف الخصور</w:t>
      </w:r>
    </w:p>
    <w:p>
      <w:pPr>
        <w:pStyle w:val="BookText"/>
      </w:pPr>
      <w:r>
        <w:rPr>
          <w:rFonts w:ascii="Amiri" w:hAnsi="Amiri" w:eastAsia="Amiri" w:cs="Amiri"/>
          <w:lang w:bidi="ar-SA"/>
          <w:color w:val="111111"/>
          <w:sz w:val="28"/>
          <w:szCs w:val="28"/>
          <w:rtl/>
        </w:rPr>
        <w:t xml:space="preserve">كأنه مخازن البلّور</w:t>
      </w:r>
    </w:p>
    <w:p>
      <w:pPr>
        <w:pStyle w:val="BookText"/>
      </w:pPr>
      <w:r>
        <w:rPr>
          <w:rFonts w:ascii="Times New Roman" w:hAnsi="Times New Roman" w:eastAsia="Times New Roman" w:cs="Times New Roman"/>
          <w:lang w:val="en-US" w:bidi="en-US"/>
          <w:color w:val="111111"/>
          <w:sz w:val="28"/>
          <w:szCs w:val="28"/>
          <w:rtl/>
        </w:rPr>
        <w:t xml:space="preserve">(2 / 54)</w:t>
      </w:r>
    </w:p>
    <w:p>
      <w:pPr>
        <w:pStyle w:val="BookText"/>
      </w:pPr>
      <w:r>
        <w:rPr>
          <w:rFonts w:ascii="Amiri" w:hAnsi="Amiri" w:eastAsia="Amiri" w:cs="Amiri"/>
          <w:lang w:bidi="ar-SA"/>
          <w:color w:val="111111"/>
          <w:sz w:val="28"/>
          <w:szCs w:val="28"/>
          <w:rtl/>
        </w:rPr>
        <w:t xml:space="preserve">بسيحل الدّفّين عيسجور</w:t>
      </w:r>
    </w:p>
    <w:p>
      <w:pPr>
        <w:pStyle w:val="BookText"/>
      </w:pPr>
      <w:r>
        <w:rPr>
          <w:rFonts w:ascii="IRNazanin" w:hAnsi="IRNazanin" w:eastAsia="IRNazanin" w:cs="IRNazanin"/>
          <w:lang w:bidi="fa-IR"/>
          <w:color w:val="111111"/>
          <w:sz w:val="28"/>
          <w:szCs w:val="28"/>
          <w:rtl/>
        </w:rPr>
        <w:t xml:space="preserve">(2 / 118 ، 204 ، 2 / 421)</w:t>
      </w:r>
    </w:p>
    <w:p>
      <w:pPr>
        <w:pStyle w:val="BookText"/>
      </w:pPr>
      <w:r>
        <w:rPr>
          <w:rFonts w:ascii="Amiri" w:hAnsi="Amiri" w:eastAsia="Amiri" w:cs="Amiri"/>
          <w:lang w:bidi="ar-SA"/>
          <w:color w:val="111111"/>
          <w:sz w:val="28"/>
          <w:szCs w:val="28"/>
          <w:rtl/>
        </w:rPr>
        <w:t xml:space="preserve">على رءوس كرءوس الطائر</w:t>
      </w:r>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Amiri" w:hAnsi="Amiri" w:eastAsia="Amiri" w:cs="Amiri"/>
          <w:lang w:bidi="ar-SA"/>
          <w:color w:val="111111"/>
          <w:sz w:val="28"/>
          <w:szCs w:val="28"/>
          <w:rtl/>
        </w:rPr>
        <w:t xml:space="preserve">أقول للضاحك والمهاجر</w:t>
      </w:r>
    </w:p>
    <w:p>
      <w:pPr>
        <w:pStyle w:val="BookText"/>
      </w:pPr>
      <w:r>
        <w:rPr>
          <w:rFonts w:ascii="IRNazanin" w:hAnsi="IRNazanin" w:eastAsia="IRNazanin" w:cs="IRNazanin"/>
          <w:lang w:bidi="fa-IR"/>
          <w:color w:val="111111"/>
          <w:sz w:val="28"/>
          <w:szCs w:val="28"/>
          <w:rtl/>
        </w:rPr>
        <w:t xml:space="preserve">إنّا ورب القلص الضوامر</w:t>
      </w:r>
    </w:p>
    <w:p>
      <w:pPr>
        <w:pStyle w:val="BookText"/>
      </w:pPr>
      <w:r>
        <w:rPr>
          <w:rFonts w:ascii="Times New Roman" w:hAnsi="Times New Roman" w:eastAsia="Times New Roman" w:cs="Times New Roman"/>
          <w:lang w:val="en-US" w:bidi="en-US"/>
          <w:color w:val="111111"/>
          <w:sz w:val="28"/>
          <w:szCs w:val="28"/>
          <w:rtl/>
        </w:rPr>
        <w:t xml:space="preserve">(2 / 388)</w:t>
      </w:r>
    </w:p>
    <w:p>
      <w:pPr>
        <w:pStyle w:val="BookText"/>
      </w:pPr>
      <w:r>
        <w:rPr>
          <w:rFonts w:ascii="Amiri" w:hAnsi="Amiri" w:eastAsia="Amiri" w:cs="Amiri"/>
          <w:lang w:bidi="ar-SA"/>
          <w:color w:val="111111"/>
          <w:sz w:val="28"/>
          <w:szCs w:val="28"/>
          <w:rtl/>
        </w:rPr>
        <w:t xml:space="preserve">غضّ نجارىّ طيّب عنصرىّ</w:t>
      </w:r>
    </w:p>
    <w:p>
      <w:pPr>
        <w:pStyle w:val="BookText"/>
      </w:pPr>
      <w:r>
        <w:rPr>
          <w:rFonts w:ascii="Times New Roman" w:hAnsi="Times New Roman" w:eastAsia="Times New Roman" w:cs="Times New Roman"/>
          <w:lang w:val="en-US" w:bidi="en-US"/>
          <w:color w:val="111111"/>
          <w:sz w:val="28"/>
          <w:szCs w:val="28"/>
          <w:rtl/>
        </w:rPr>
        <w:t xml:space="preserve">(2 / 424)</w:t>
      </w:r>
    </w:p>
    <w:p>
      <w:pPr>
        <w:pStyle w:val="BookText"/>
      </w:pPr>
      <w:r>
        <w:rPr>
          <w:rFonts w:ascii="Amiri" w:hAnsi="Amiri" w:eastAsia="Amiri" w:cs="Amiri"/>
          <w:lang w:bidi="ar-SA"/>
          <w:color w:val="111111"/>
          <w:sz w:val="28"/>
          <w:szCs w:val="28"/>
          <w:rtl/>
        </w:rPr>
        <w:t xml:space="preserve">يا لك من قبّرة بمعمر</w:t>
      </w:r>
    </w:p>
    <w:p>
      <w:pPr>
        <w:pStyle w:val="BookText"/>
      </w:pPr>
      <w:r>
        <w:rPr>
          <w:rFonts w:ascii="Times New Roman" w:hAnsi="Times New Roman" w:eastAsia="Times New Roman" w:cs="Times New Roman"/>
          <w:lang w:val="en-US" w:bidi="en-US"/>
          <w:color w:val="111111"/>
          <w:sz w:val="28"/>
          <w:szCs w:val="28"/>
          <w:rtl/>
        </w:rPr>
        <w:t xml:space="preserve">(2 / 440)</w:t>
      </w:r>
    </w:p>
    <w:p>
      <w:pPr>
        <w:pStyle w:val="BookText"/>
      </w:pPr>
      <w:r>
        <w:rPr>
          <w:rFonts w:ascii="IRNazanin" w:hAnsi="IRNazanin" w:eastAsia="IRNazanin" w:cs="IRNazanin"/>
          <w:lang w:bidi="fa-IR"/>
          <w:color w:val="111111"/>
          <w:sz w:val="28"/>
          <w:szCs w:val="28"/>
          <w:rtl/>
        </w:rPr>
        <w:t xml:space="preserve">أنا أبو النجم وشعرى شعرى</w:t>
      </w:r>
    </w:p>
    <w:p>
      <w:pPr>
        <w:pStyle w:val="BookText"/>
      </w:pPr>
      <w:r>
        <w:rPr>
          <w:rFonts w:ascii="Times New Roman" w:hAnsi="Times New Roman" w:eastAsia="Times New Roman" w:cs="Times New Roman"/>
          <w:lang w:val="en-US" w:bidi="en-US"/>
          <w:color w:val="111111"/>
          <w:sz w:val="28"/>
          <w:szCs w:val="28"/>
          <w:rtl/>
        </w:rPr>
        <w:t xml:space="preserve">(2 / 524)</w:t>
      </w:r>
    </w:p>
    <w:p>
      <w:pPr>
        <w:pStyle w:val="BookText"/>
      </w:pPr>
      <w:r>
        <w:rPr>
          <w:rFonts w:ascii="Amiri" w:hAnsi="Amiri" w:eastAsia="Amiri" w:cs="Amiri"/>
          <w:lang w:bidi="ar-SA"/>
          <w:color w:val="111111"/>
          <w:sz w:val="28"/>
          <w:szCs w:val="28"/>
          <w:rtl/>
        </w:rPr>
        <w:t xml:space="preserve">رحت وفى رجليك ما فيهما</w:t>
      </w:r>
    </w:p>
    <w:p>
      <w:pPr>
        <w:pStyle w:val="BookText"/>
      </w:pPr>
      <w:r>
        <w:rPr>
          <w:rFonts w:ascii="Amiri" w:hAnsi="Amiri" w:eastAsia="Amiri" w:cs="Amiri"/>
          <w:lang w:bidi="ar-SA"/>
          <w:color w:val="111111"/>
          <w:sz w:val="28"/>
          <w:szCs w:val="28"/>
          <w:rtl/>
        </w:rPr>
        <w:t xml:space="preserve">وقد بدا هنك من المئزر</w:t>
      </w:r>
    </w:p>
    <w:p>
      <w:pPr>
        <w:pStyle w:val="BookText"/>
      </w:pPr>
      <w:r>
        <w:rPr>
          <w:rFonts w:ascii="IRNazanin" w:hAnsi="IRNazanin" w:eastAsia="IRNazanin" w:cs="IRNazanin"/>
          <w:lang w:bidi="fa-IR"/>
          <w:color w:val="111111"/>
          <w:sz w:val="28"/>
          <w:szCs w:val="28"/>
          <w:rtl/>
        </w:rPr>
        <w:t xml:space="preserve">(1 / 118 ، 2 / 99 ، 2 / 325)</w:t>
      </w:r>
    </w:p>
    <w:p>
      <w:pPr>
        <w:pStyle w:val="BookText"/>
      </w:pPr>
      <w:r>
        <w:rPr>
          <w:rFonts w:ascii="Amiri" w:hAnsi="Amiri" w:eastAsia="Amiri" w:cs="Amiri"/>
          <w:lang w:bidi="ar-SA"/>
          <w:color w:val="111111"/>
          <w:sz w:val="28"/>
          <w:szCs w:val="28"/>
          <w:rtl/>
        </w:rPr>
        <w:t xml:space="preserve">فلست بالأكثر منهم حصى</w:t>
      </w:r>
    </w:p>
    <w:p>
      <w:pPr>
        <w:pStyle w:val="BookText"/>
      </w:pPr>
      <w:r>
        <w:rPr>
          <w:rFonts w:ascii="Amiri" w:hAnsi="Amiri" w:eastAsia="Amiri" w:cs="Amiri"/>
          <w:lang w:bidi="ar-SA"/>
          <w:color w:val="111111"/>
          <w:sz w:val="28"/>
          <w:szCs w:val="28"/>
          <w:rtl/>
        </w:rPr>
        <w:t xml:space="preserve">وإنما العزة للكاثر</w:t>
      </w:r>
    </w:p>
    <w:p>
      <w:pPr>
        <w:pStyle w:val="BookText"/>
      </w:pPr>
      <w:r>
        <w:rPr>
          <w:rFonts w:ascii="IRNazanin" w:hAnsi="IRNazanin" w:eastAsia="IRNazanin" w:cs="IRNazanin"/>
          <w:lang w:bidi="fa-IR"/>
          <w:color w:val="111111"/>
          <w:sz w:val="28"/>
          <w:szCs w:val="28"/>
          <w:rtl/>
        </w:rPr>
        <w:t xml:space="preserve">(1 / 212 ، 2 / 443)</w:t>
      </w:r>
    </w:p>
    <w:p>
      <w:pPr>
        <w:pStyle w:val="BookText"/>
      </w:pPr>
      <w:r>
        <w:rPr>
          <w:rFonts w:ascii="Amiri" w:hAnsi="Amiri" w:eastAsia="Amiri" w:cs="Amiri"/>
          <w:lang w:bidi="ar-SA"/>
          <w:color w:val="111111"/>
          <w:sz w:val="28"/>
          <w:szCs w:val="28"/>
          <w:rtl/>
        </w:rPr>
        <w:t xml:space="preserve">يقول من تطرق أسماعه</w:t>
      </w:r>
    </w:p>
    <w:p>
      <w:pPr>
        <w:pStyle w:val="BookText"/>
      </w:pPr>
      <w:r>
        <w:rPr>
          <w:rFonts w:ascii="Amiri" w:hAnsi="Amiri" w:eastAsia="Amiri" w:cs="Amiri"/>
          <w:lang w:bidi="ar-SA"/>
          <w:color w:val="111111"/>
          <w:sz w:val="28"/>
          <w:szCs w:val="28"/>
          <w:rtl/>
        </w:rPr>
        <w:t xml:space="preserve">كم ترك الأول للآخر</w:t>
      </w:r>
    </w:p>
    <w:p>
      <w:pPr>
        <w:pStyle w:val="BookText"/>
      </w:pPr>
      <w:r>
        <w:rPr>
          <w:rFonts w:ascii="Times New Roman" w:hAnsi="Times New Roman" w:eastAsia="Times New Roman" w:cs="Times New Roman"/>
          <w:lang w:val="en-US" w:bidi="en-US"/>
          <w:color w:val="111111"/>
          <w:sz w:val="28"/>
          <w:szCs w:val="28"/>
          <w:rtl/>
        </w:rPr>
        <w:t xml:space="preserve">(1 / 217)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4" w:name="pg14395_209277"/>
    <w:bookmarkEnd w:id="144"/>
    <w:p>
      <w:pPr>
        <w:pStyle w:val="BookText"/>
      </w:pPr>
      <w:r>
        <w:rPr>
          <w:rFonts w:ascii="IRNazanin" w:hAnsi="IRNazanin" w:eastAsia="IRNazanin" w:cs="IRNazanin"/>
          <w:lang w:bidi="fa-IR"/>
          <w:color w:val="111111"/>
          <w:sz w:val="28"/>
          <w:szCs w:val="28"/>
          <w:rtl/>
        </w:rPr>
        <w:t xml:space="preserve">أقول لما جاءنى فخره</w:t>
      </w:r>
    </w:p>
    <w:p>
      <w:pPr>
        <w:pStyle w:val="BookText"/>
      </w:pPr>
      <w:r>
        <w:rPr>
          <w:rFonts w:ascii="Amiri" w:hAnsi="Amiri" w:eastAsia="Amiri" w:cs="Amiri"/>
          <w:lang w:bidi="ar-SA"/>
          <w:color w:val="111111"/>
          <w:sz w:val="28"/>
          <w:szCs w:val="28"/>
          <w:rtl/>
        </w:rPr>
        <w:t xml:space="preserve">سبحان من علقمة الفاخر</w:t>
      </w:r>
    </w:p>
    <w:p>
      <w:pPr>
        <w:pStyle w:val="BookText"/>
      </w:pPr>
      <w:r>
        <w:rPr>
          <w:rFonts w:ascii="IRNazanin" w:hAnsi="IRNazanin" w:eastAsia="IRNazanin" w:cs="IRNazanin"/>
          <w:lang w:bidi="fa-IR"/>
          <w:color w:val="111111"/>
          <w:sz w:val="28"/>
          <w:szCs w:val="28"/>
          <w:rtl/>
        </w:rPr>
        <w:t xml:space="preserve">(1 / 3 ، 202 ، 2 / 274)</w:t>
      </w:r>
    </w:p>
    <w:p>
      <w:pPr>
        <w:pStyle w:val="BookText"/>
      </w:pPr>
      <w:r>
        <w:rPr>
          <w:rFonts w:ascii="Amiri" w:hAnsi="Amiri" w:eastAsia="Amiri" w:cs="Amiri"/>
          <w:lang w:bidi="ar-SA"/>
          <w:color w:val="111111"/>
          <w:sz w:val="28"/>
          <w:szCs w:val="28"/>
          <w:rtl/>
        </w:rPr>
        <w:t xml:space="preserve">حتى يقول الناس مما رأوا</w:t>
      </w:r>
    </w:p>
    <w:p>
      <w:pPr>
        <w:pStyle w:val="BookText"/>
      </w:pPr>
      <w:r>
        <w:rPr>
          <w:rFonts w:ascii="Amiri" w:hAnsi="Amiri" w:eastAsia="Amiri" w:cs="Amiri"/>
          <w:lang w:bidi="ar-SA"/>
          <w:color w:val="111111"/>
          <w:sz w:val="28"/>
          <w:szCs w:val="28"/>
          <w:rtl/>
        </w:rPr>
        <w:t xml:space="preserve">يا عجبا للميت الناشر</w:t>
      </w:r>
    </w:p>
    <w:p>
      <w:pPr>
        <w:pStyle w:val="BookText"/>
      </w:pPr>
      <w:r>
        <w:rPr>
          <w:rFonts w:ascii="IRNazanin" w:hAnsi="IRNazanin" w:eastAsia="IRNazanin" w:cs="IRNazanin"/>
          <w:lang w:bidi="fa-IR"/>
          <w:color w:val="111111"/>
          <w:sz w:val="28"/>
          <w:szCs w:val="28"/>
          <w:rtl/>
        </w:rPr>
        <w:t xml:space="preserve">(2 / 515 ، 523)</w:t>
      </w:r>
    </w:p>
    <w:p>
      <w:pPr>
        <w:pStyle w:val="BookText"/>
      </w:pPr>
      <w:r>
        <w:rPr>
          <w:rFonts w:ascii="Amiri" w:hAnsi="Amiri" w:eastAsia="Amiri" w:cs="Amiri"/>
          <w:lang w:bidi="ar-SA"/>
          <w:color w:val="111111"/>
          <w:sz w:val="28"/>
          <w:szCs w:val="28"/>
          <w:rtl/>
        </w:rPr>
        <w:t xml:space="preserve">وى كأن من يكن له نشيب يح</w:t>
      </w:r>
    </w:p>
    <w:p>
      <w:pPr>
        <w:pStyle w:val="BookText"/>
      </w:pPr>
      <w:r>
        <w:rPr>
          <w:rFonts w:ascii="Amiri" w:hAnsi="Amiri" w:eastAsia="Amiri" w:cs="Amiri"/>
          <w:lang w:bidi="ar-SA"/>
          <w:color w:val="111111"/>
          <w:sz w:val="28"/>
          <w:szCs w:val="28"/>
          <w:rtl/>
        </w:rPr>
        <w:t xml:space="preserve">بب ومن يتفقر يعش عيش ضرّ</w:t>
      </w:r>
    </w:p>
    <w:p>
      <w:pPr>
        <w:pStyle w:val="BookText"/>
      </w:pPr>
      <w:r>
        <w:rPr>
          <w:rFonts w:ascii="IRNazanin" w:hAnsi="IRNazanin" w:eastAsia="IRNazanin" w:cs="IRNazanin"/>
          <w:lang w:bidi="fa-IR"/>
          <w:color w:val="111111"/>
          <w:sz w:val="28"/>
          <w:szCs w:val="28"/>
          <w:rtl/>
        </w:rPr>
        <w:t xml:space="preserve">(2 / 280 ، 389)</w:t>
      </w:r>
    </w:p>
    <w:p>
      <w:pPr>
        <w:pStyle w:val="BookText"/>
      </w:pPr>
      <w:r>
        <w:rPr>
          <w:rFonts w:ascii="Amiri" w:hAnsi="Amiri" w:eastAsia="Amiri" w:cs="Amiri"/>
          <w:lang w:bidi="ar-SA"/>
          <w:color w:val="111111"/>
          <w:sz w:val="28"/>
          <w:szCs w:val="28"/>
          <w:rtl/>
        </w:rPr>
        <w:t xml:space="preserve">لا هناك الشغل الجديد بخروى</w:t>
      </w:r>
    </w:p>
    <w:p>
      <w:pPr>
        <w:pStyle w:val="BookText"/>
      </w:pPr>
      <w:r>
        <w:rPr>
          <w:rFonts w:ascii="Amiri" w:hAnsi="Amiri" w:eastAsia="Amiri" w:cs="Amiri"/>
          <w:lang w:bidi="ar-SA"/>
          <w:color w:val="111111"/>
          <w:sz w:val="28"/>
          <w:szCs w:val="28"/>
          <w:rtl/>
        </w:rPr>
        <w:t xml:space="preserve">عن رسوم برامتين قفار</w:t>
      </w:r>
    </w:p>
    <w:p>
      <w:pPr>
        <w:pStyle w:val="BookText"/>
      </w:pPr>
      <w:r>
        <w:rPr>
          <w:rFonts w:ascii="Times New Roman" w:hAnsi="Times New Roman" w:eastAsia="Times New Roman" w:cs="Times New Roman"/>
          <w:lang w:val="en-US" w:bidi="en-US"/>
          <w:color w:val="111111"/>
          <w:sz w:val="28"/>
          <w:szCs w:val="28"/>
          <w:rtl/>
        </w:rPr>
        <w:t xml:space="preserve">(2 / 460)</w:t>
      </w:r>
    </w:p>
    <w:p>
      <w:pPr>
        <w:pStyle w:val="BookText"/>
      </w:pPr>
      <w:r>
        <w:rPr>
          <w:rFonts w:ascii="Amiri" w:hAnsi="Amiri" w:eastAsia="Amiri" w:cs="Amiri"/>
          <w:lang w:bidi="ar-SA"/>
          <w:color w:val="111111"/>
          <w:sz w:val="28"/>
          <w:szCs w:val="28"/>
          <w:rtl/>
        </w:rPr>
        <w:t xml:space="preserve">فأصممت عمرا وأعميته</w:t>
      </w:r>
    </w:p>
    <w:p>
      <w:pPr>
        <w:pStyle w:val="BookText"/>
      </w:pPr>
      <w:r>
        <w:rPr>
          <w:rFonts w:ascii="Amiri" w:hAnsi="Amiri" w:eastAsia="Amiri" w:cs="Amiri"/>
          <w:lang w:bidi="ar-SA"/>
          <w:color w:val="111111"/>
          <w:sz w:val="28"/>
          <w:szCs w:val="28"/>
          <w:rtl/>
        </w:rPr>
        <w:t xml:space="preserve">عن الجود والمجد يوم الفخار</w:t>
      </w:r>
    </w:p>
    <w:p>
      <w:pPr>
        <w:pStyle w:val="BookText"/>
      </w:pPr>
      <w:r>
        <w:rPr>
          <w:rFonts w:ascii="Times New Roman" w:hAnsi="Times New Roman" w:eastAsia="Times New Roman" w:cs="Times New Roman"/>
          <w:lang w:val="en-US" w:bidi="en-US"/>
          <w:color w:val="111111"/>
          <w:sz w:val="28"/>
          <w:szCs w:val="28"/>
          <w:rtl/>
        </w:rPr>
        <w:t xml:space="preserve">(2 / 457)</w:t>
      </w:r>
    </w:p>
    <w:p>
      <w:pPr>
        <w:pStyle w:val="Heading4"/>
      </w:pPr>
      <w:bookmarkStart w:id="533" w:name="_Toc337"/>
      <w:r>
        <w:t>(المضمومة)</w:t>
      </w:r>
      <w:bookmarkEnd w:id="533"/>
    </w:p>
    <w:p>
      <w:pPr>
        <w:pStyle w:val="BookText"/>
      </w:pPr>
      <w:r>
        <w:rPr>
          <w:rFonts w:ascii="Amiri" w:hAnsi="Amiri" w:eastAsia="Amiri" w:cs="Amiri"/>
          <w:lang w:bidi="ar-SA"/>
          <w:color w:val="111111"/>
          <w:sz w:val="28"/>
          <w:szCs w:val="28"/>
          <w:rtl/>
        </w:rPr>
        <w:t xml:space="preserve">لها بشر مثل الحرير ومنطق</w:t>
      </w:r>
    </w:p>
    <w:p>
      <w:pPr>
        <w:pStyle w:val="BookText"/>
      </w:pPr>
      <w:r>
        <w:rPr>
          <w:rFonts w:ascii="Amiri" w:hAnsi="Amiri" w:eastAsia="Amiri" w:cs="Amiri"/>
          <w:lang w:bidi="ar-SA"/>
          <w:color w:val="111111"/>
          <w:sz w:val="28"/>
          <w:szCs w:val="28"/>
          <w:rtl/>
        </w:rPr>
        <w:t xml:space="preserve">رخيم الحواشى لا هراء ولا نزر</w:t>
      </w:r>
    </w:p>
    <w:p>
      <w:pPr>
        <w:pStyle w:val="BookText"/>
      </w:pPr>
      <w:r>
        <w:rPr>
          <w:rFonts w:ascii="Times New Roman" w:hAnsi="Times New Roman" w:eastAsia="Times New Roman" w:cs="Times New Roman"/>
          <w:lang w:val="en-US" w:bidi="en-US"/>
          <w:color w:val="111111"/>
          <w:sz w:val="28"/>
          <w:szCs w:val="28"/>
          <w:rtl/>
        </w:rPr>
        <w:t xml:space="preserve">(1 / 83)</w:t>
      </w:r>
    </w:p>
    <w:p>
      <w:pPr>
        <w:pStyle w:val="BookText"/>
      </w:pPr>
      <w:r>
        <w:rPr>
          <w:rFonts w:ascii="Amiri" w:hAnsi="Amiri" w:eastAsia="Amiri" w:cs="Amiri"/>
          <w:lang w:bidi="ar-SA"/>
          <w:color w:val="111111"/>
          <w:sz w:val="28"/>
          <w:szCs w:val="28"/>
          <w:rtl/>
        </w:rPr>
        <w:t xml:space="preserve">فلما تبيّن غبّ أمرى وأمره</w:t>
      </w:r>
    </w:p>
    <w:p>
      <w:pPr>
        <w:pStyle w:val="BookText"/>
      </w:pPr>
      <w:r>
        <w:rPr>
          <w:rFonts w:ascii="IRNazanin" w:hAnsi="IRNazanin" w:eastAsia="IRNazanin" w:cs="IRNazanin"/>
          <w:lang w:bidi="fa-IR"/>
          <w:color w:val="111111"/>
          <w:sz w:val="28"/>
          <w:szCs w:val="28"/>
          <w:rtl/>
        </w:rPr>
        <w:t xml:space="preserve">وولت بأعجاز الأمور صدور</w:t>
      </w:r>
    </w:p>
    <w:p>
      <w:pPr>
        <w:pStyle w:val="BookText"/>
      </w:pPr>
      <w:r>
        <w:rPr>
          <w:rFonts w:ascii="Times New Roman" w:hAnsi="Times New Roman" w:eastAsia="Times New Roman" w:cs="Times New Roman"/>
          <w:lang w:val="en-US" w:bidi="en-US"/>
          <w:color w:val="111111"/>
          <w:sz w:val="28"/>
          <w:szCs w:val="28"/>
          <w:rtl/>
        </w:rPr>
        <w:t xml:space="preserve">(1 / 119)</w:t>
      </w:r>
    </w:p>
    <w:p>
      <w:pPr>
        <w:pStyle w:val="BookText"/>
      </w:pPr>
      <w:r>
        <w:rPr>
          <w:rFonts w:ascii="Amiri" w:hAnsi="Amiri" w:eastAsia="Amiri" w:cs="Amiri"/>
          <w:lang w:bidi="ar-SA"/>
          <w:color w:val="111111"/>
          <w:sz w:val="28"/>
          <w:szCs w:val="28"/>
          <w:rtl/>
        </w:rPr>
        <w:t xml:space="preserve">قليلا على ظهر المطية ظله</w:t>
      </w:r>
    </w:p>
    <w:p>
      <w:pPr>
        <w:pStyle w:val="BookText"/>
      </w:pPr>
      <w:r>
        <w:rPr>
          <w:rFonts w:ascii="IRNazanin" w:hAnsi="IRNazanin" w:eastAsia="IRNazanin" w:cs="IRNazanin"/>
          <w:lang w:bidi="fa-IR"/>
          <w:color w:val="111111"/>
          <w:sz w:val="28"/>
          <w:szCs w:val="28"/>
          <w:rtl/>
        </w:rPr>
        <w:t xml:space="preserve">سوى ما نفى عنه الرداء المحبّر</w:t>
      </w:r>
    </w:p>
    <w:p>
      <w:pPr>
        <w:pStyle w:val="BookText"/>
      </w:pPr>
      <w:r>
        <w:rPr>
          <w:rFonts w:ascii="Times New Roman" w:hAnsi="Times New Roman" w:eastAsia="Times New Roman" w:cs="Times New Roman"/>
          <w:lang w:val="en-US" w:bidi="en-US"/>
          <w:color w:val="111111"/>
          <w:sz w:val="28"/>
          <w:szCs w:val="28"/>
          <w:rtl/>
        </w:rPr>
        <w:t xml:space="preserve">(1 / 123)</w:t>
      </w:r>
    </w:p>
    <w:p>
      <w:pPr>
        <w:pStyle w:val="BookText"/>
      </w:pPr>
      <w:r>
        <w:rPr>
          <w:rFonts w:ascii="Amiri" w:hAnsi="Amiri" w:eastAsia="Amiri" w:cs="Amiri"/>
          <w:lang w:bidi="ar-SA"/>
          <w:color w:val="111111"/>
          <w:sz w:val="28"/>
          <w:szCs w:val="28"/>
          <w:rtl/>
        </w:rPr>
        <w:t xml:space="preserve">يقولون لى شنبذ ولست مشنبذا</w:t>
      </w:r>
    </w:p>
    <w:p>
      <w:pPr>
        <w:pStyle w:val="BookText"/>
      </w:pPr>
      <w:r>
        <w:rPr>
          <w:rFonts w:ascii="Amiri" w:hAnsi="Amiri" w:eastAsia="Amiri" w:cs="Amiri"/>
          <w:lang w:bidi="ar-SA"/>
          <w:color w:val="111111"/>
          <w:sz w:val="28"/>
          <w:szCs w:val="28"/>
          <w:rtl/>
        </w:rPr>
        <w:t xml:space="preserve">طوال الليالى ما أقام ثبير</w:t>
      </w:r>
    </w:p>
    <w:p>
      <w:pPr>
        <w:pStyle w:val="BookText"/>
      </w:pPr>
      <w:r>
        <w:rPr>
          <w:rFonts w:ascii="Times New Roman" w:hAnsi="Times New Roman" w:eastAsia="Times New Roman" w:cs="Times New Roman"/>
          <w:lang w:val="en-US" w:bidi="en-US"/>
          <w:color w:val="111111"/>
          <w:sz w:val="28"/>
          <w:szCs w:val="28"/>
          <w:rtl/>
        </w:rPr>
        <w:t xml:space="preserve">(1 / 255)</w:t>
      </w:r>
    </w:p>
    <w:p>
      <w:pPr>
        <w:pStyle w:val="BookText"/>
      </w:pPr>
      <w:r>
        <w:rPr>
          <w:rFonts w:ascii="Amiri" w:hAnsi="Amiri" w:eastAsia="Amiri" w:cs="Amiri"/>
          <w:lang w:bidi="ar-SA"/>
          <w:color w:val="111111"/>
          <w:sz w:val="28"/>
          <w:szCs w:val="28"/>
          <w:rtl/>
        </w:rPr>
        <w:t xml:space="preserve">ترى خلفها نصفا قناة قويمة</w:t>
      </w:r>
    </w:p>
    <w:p>
      <w:pPr>
        <w:pStyle w:val="BookText"/>
      </w:pPr>
      <w:r>
        <w:rPr>
          <w:rFonts w:ascii="Amiri" w:hAnsi="Amiri" w:eastAsia="Amiri" w:cs="Amiri"/>
          <w:lang w:bidi="ar-SA"/>
          <w:color w:val="111111"/>
          <w:sz w:val="28"/>
          <w:szCs w:val="28"/>
          <w:rtl/>
        </w:rPr>
        <w:t xml:space="preserve">ونصفا نقا ترنّجّ أو يتمرمر</w:t>
      </w:r>
    </w:p>
    <w:p>
      <w:pPr>
        <w:pStyle w:val="BookText"/>
      </w:pPr>
      <w:r>
        <w:rPr>
          <w:rFonts w:ascii="Times New Roman" w:hAnsi="Times New Roman" w:eastAsia="Times New Roman" w:cs="Times New Roman"/>
          <w:lang w:val="en-US" w:bidi="en-US"/>
          <w:color w:val="111111"/>
          <w:sz w:val="28"/>
          <w:szCs w:val="28"/>
          <w:rtl/>
        </w:rPr>
        <w:t xml:space="preserve">(1 / 306)</w:t>
      </w:r>
    </w:p>
    <w:p>
      <w:pPr>
        <w:pStyle w:val="BookText"/>
      </w:pPr>
      <w:r>
        <w:rPr>
          <w:rFonts w:ascii="Amiri" w:hAnsi="Amiri" w:eastAsia="Amiri" w:cs="Amiri"/>
          <w:lang w:bidi="ar-SA"/>
          <w:color w:val="111111"/>
          <w:sz w:val="28"/>
          <w:szCs w:val="28"/>
          <w:rtl/>
        </w:rPr>
        <w:t xml:space="preserve">فما نبالى إذا ما كنت جارتنا</w:t>
      </w:r>
    </w:p>
    <w:p>
      <w:pPr>
        <w:pStyle w:val="BookText"/>
      </w:pPr>
      <w:r>
        <w:rPr>
          <w:rFonts w:ascii="Amiri" w:hAnsi="Amiri" w:eastAsia="Amiri" w:cs="Amiri"/>
          <w:lang w:bidi="ar-SA"/>
          <w:color w:val="111111"/>
          <w:sz w:val="28"/>
          <w:szCs w:val="28"/>
          <w:rtl/>
        </w:rPr>
        <w:t xml:space="preserve">ألا يجاورنا إلّاك ديار</w:t>
      </w:r>
    </w:p>
    <w:p>
      <w:pPr>
        <w:pStyle w:val="BookText"/>
      </w:pPr>
      <w:r>
        <w:rPr>
          <w:rFonts w:ascii="IRNazanin" w:hAnsi="IRNazanin" w:eastAsia="IRNazanin" w:cs="IRNazanin"/>
          <w:lang w:bidi="fa-IR"/>
          <w:color w:val="111111"/>
          <w:sz w:val="28"/>
          <w:szCs w:val="28"/>
          <w:rtl/>
        </w:rPr>
        <w:t xml:space="preserve">(1 / 312 ، 538)</w:t>
      </w:r>
    </w:p>
    <w:p>
      <w:pPr>
        <w:pStyle w:val="BookText"/>
      </w:pPr>
      <w:r>
        <w:rPr>
          <w:rFonts w:ascii="Amiri" w:hAnsi="Amiri" w:eastAsia="Amiri" w:cs="Amiri"/>
          <w:lang w:bidi="ar-SA"/>
          <w:color w:val="111111"/>
          <w:sz w:val="28"/>
          <w:szCs w:val="28"/>
          <w:rtl/>
        </w:rPr>
        <w:t xml:space="preserve">كأنهمام الآن لم يتغيروا</w:t>
      </w:r>
    </w:p>
    <w:p>
      <w:pPr>
        <w:pStyle w:val="BookText"/>
      </w:pPr>
      <w:r>
        <w:rPr>
          <w:rFonts w:ascii="Amiri" w:hAnsi="Amiri" w:eastAsia="Amiri" w:cs="Amiri"/>
          <w:lang w:bidi="ar-SA"/>
          <w:color w:val="111111"/>
          <w:sz w:val="28"/>
          <w:szCs w:val="28"/>
          <w:rtl/>
        </w:rPr>
        <w:t xml:space="preserve">(وقد مرّ للداربين من بعدنا عصر)</w:t>
      </w:r>
    </w:p>
    <w:p>
      <w:pPr>
        <w:pStyle w:val="BookText"/>
      </w:pPr>
      <w:r>
        <w:rPr>
          <w:rFonts w:ascii="Times New Roman" w:hAnsi="Times New Roman" w:eastAsia="Times New Roman" w:cs="Times New Roman"/>
          <w:lang w:val="en-US" w:bidi="en-US"/>
          <w:color w:val="111111"/>
          <w:sz w:val="28"/>
          <w:szCs w:val="28"/>
          <w:rtl/>
        </w:rPr>
        <w:t xml:space="preserve">(1 / 315)</w:t>
      </w:r>
    </w:p>
    <w:p>
      <w:pPr>
        <w:pStyle w:val="BookText"/>
      </w:pPr>
      <w:r>
        <w:rPr>
          <w:rFonts w:ascii="Amiri" w:hAnsi="Amiri" w:eastAsia="Amiri" w:cs="Amiri"/>
          <w:lang w:bidi="ar-SA"/>
          <w:color w:val="111111"/>
          <w:sz w:val="28"/>
          <w:szCs w:val="28"/>
          <w:rtl/>
        </w:rPr>
        <w:t xml:space="preserve">معاوى لم ترع الأمانة فارعها</w:t>
      </w:r>
    </w:p>
    <w:p>
      <w:pPr>
        <w:pStyle w:val="BookText"/>
      </w:pPr>
      <w:r>
        <w:rPr>
          <w:rFonts w:ascii="Amiri" w:hAnsi="Amiri" w:eastAsia="Amiri" w:cs="Amiri"/>
          <w:lang w:bidi="ar-SA"/>
          <w:color w:val="111111"/>
          <w:sz w:val="28"/>
          <w:szCs w:val="28"/>
          <w:rtl/>
        </w:rPr>
        <w:t xml:space="preserve">وكن حافظا لله والدين شاكر</w:t>
      </w:r>
    </w:p>
    <w:p>
      <w:pPr>
        <w:pStyle w:val="BookText"/>
      </w:pPr>
      <w:r>
        <w:rPr>
          <w:rFonts w:ascii="IRNazanin" w:hAnsi="IRNazanin" w:eastAsia="IRNazanin" w:cs="IRNazanin"/>
          <w:lang w:bidi="fa-IR"/>
          <w:color w:val="111111"/>
          <w:sz w:val="28"/>
          <w:szCs w:val="28"/>
          <w:rtl/>
        </w:rPr>
        <w:t xml:space="preserve">(1 / 331 ، 2 / 168)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فسيان حرب أو تبوء وبمثله</w:t>
      </w:r>
    </w:p>
    <w:p>
      <w:pPr>
        <w:pStyle w:val="BookText"/>
      </w:pPr>
      <w:r>
        <w:rPr>
          <w:rFonts w:ascii="Amiri" w:hAnsi="Amiri" w:eastAsia="Amiri" w:cs="Amiri"/>
          <w:lang w:bidi="ar-SA"/>
          <w:color w:val="111111"/>
          <w:sz w:val="28"/>
          <w:szCs w:val="28"/>
          <w:rtl/>
        </w:rPr>
        <w:t xml:space="preserve">وقد يقبل الضيم الذليل المسيّر</w:t>
      </w:r>
    </w:p>
    <w:p>
      <w:pPr>
        <w:pStyle w:val="BookText"/>
      </w:pPr>
      <w:r>
        <w:rPr>
          <w:rFonts w:ascii="Times New Roman" w:hAnsi="Times New Roman" w:eastAsia="Times New Roman" w:cs="Times New Roman"/>
          <w:lang w:val="en-US" w:bidi="en-US"/>
          <w:color w:val="111111"/>
          <w:sz w:val="28"/>
          <w:szCs w:val="28"/>
          <w:rtl/>
        </w:rPr>
        <w:t xml:space="preserve">(1 / 348)</w:t>
      </w:r>
    </w:p>
    <w:p>
      <w:pPr>
        <w:pStyle w:val="BookText"/>
      </w:pPr>
      <w:r>
        <w:rPr>
          <w:rFonts w:ascii="Amiri" w:hAnsi="Amiri" w:eastAsia="Amiri" w:cs="Amiri"/>
          <w:lang w:bidi="ar-SA"/>
          <w:color w:val="111111"/>
          <w:sz w:val="28"/>
          <w:szCs w:val="28"/>
          <w:rtl/>
        </w:rPr>
        <w:t xml:space="preserve">فأبت إلى فهم وما كدت آئبا</w:t>
      </w:r>
    </w:p>
    <w:p>
      <w:pPr>
        <w:pStyle w:val="BookText"/>
      </w:pPr>
      <w:r>
        <w:rPr>
          <w:rFonts w:ascii="Amiri" w:hAnsi="Amiri" w:eastAsia="Amiri" w:cs="Amiri"/>
          <w:lang w:bidi="ar-SA"/>
          <w:color w:val="111111"/>
          <w:sz w:val="28"/>
          <w:szCs w:val="28"/>
          <w:rtl/>
        </w:rPr>
        <w:t xml:space="preserve">وكم مثلها فارقتها وهى تصفر</w:t>
      </w:r>
    </w:p>
    <w:p>
      <w:pPr>
        <w:pStyle w:val="BookText"/>
      </w:pPr>
      <w:r>
        <w:rPr>
          <w:rFonts w:ascii="Times New Roman" w:hAnsi="Times New Roman" w:eastAsia="Times New Roman" w:cs="Times New Roman"/>
          <w:lang w:val="en-US" w:bidi="en-US"/>
          <w:color w:val="111111"/>
          <w:sz w:val="28"/>
          <w:szCs w:val="28"/>
          <w:rtl/>
        </w:rPr>
        <w:t xml:space="preserve">(1 / 386)</w:t>
      </w:r>
    </w:p>
    <w:p>
      <w:pPr>
        <w:pStyle w:val="BookText"/>
      </w:pPr>
      <w:r>
        <w:rPr>
          <w:rFonts w:ascii="Amiri" w:hAnsi="Amiri" w:eastAsia="Amiri" w:cs="Amiri"/>
          <w:lang w:bidi="ar-SA"/>
          <w:color w:val="111111"/>
          <w:sz w:val="28"/>
          <w:szCs w:val="28"/>
          <w:rtl/>
        </w:rPr>
        <w:t xml:space="preserve">وبشرة يأبونا كأن خباءنا</w:t>
      </w:r>
    </w:p>
    <w:p>
      <w:pPr>
        <w:pStyle w:val="BookText"/>
      </w:pPr>
      <w:r>
        <w:rPr>
          <w:rFonts w:ascii="Amiri" w:hAnsi="Amiri" w:eastAsia="Amiri" w:cs="Amiri"/>
          <w:lang w:bidi="ar-SA"/>
          <w:color w:val="111111"/>
          <w:sz w:val="28"/>
          <w:szCs w:val="28"/>
          <w:rtl/>
        </w:rPr>
        <w:t xml:space="preserve">جناح سمانى فى السماء تطير</w:t>
      </w:r>
    </w:p>
    <w:p>
      <w:pPr>
        <w:pStyle w:val="BookText"/>
      </w:pPr>
      <w:r>
        <w:rPr>
          <w:rFonts w:ascii="Times New Roman" w:hAnsi="Times New Roman" w:eastAsia="Times New Roman" w:cs="Times New Roman"/>
          <w:lang w:val="en-US" w:bidi="en-US"/>
          <w:color w:val="111111"/>
          <w:sz w:val="28"/>
          <w:szCs w:val="28"/>
          <w:rtl/>
        </w:rPr>
        <w:t xml:space="preserve">(1 / 421)</w:t>
      </w:r>
    </w:p>
    <w:p>
      <w:pPr>
        <w:pStyle w:val="BookText"/>
      </w:pPr>
      <w:r>
        <w:rPr>
          <w:rFonts w:ascii="Amiri" w:hAnsi="Amiri" w:eastAsia="Amiri" w:cs="Amiri"/>
          <w:lang w:bidi="ar-SA"/>
          <w:color w:val="111111"/>
          <w:sz w:val="28"/>
          <w:szCs w:val="28"/>
          <w:rtl/>
        </w:rPr>
        <w:t xml:space="preserve">ألا يا اسلمى يا دارمىّ على البلى</w:t>
      </w:r>
    </w:p>
    <w:p>
      <w:pPr>
        <w:pStyle w:val="BookText"/>
      </w:pPr>
      <w:r>
        <w:rPr>
          <w:rFonts w:ascii="Amiri" w:hAnsi="Amiri" w:eastAsia="Amiri" w:cs="Amiri"/>
          <w:lang w:bidi="ar-SA"/>
          <w:color w:val="111111"/>
          <w:sz w:val="28"/>
          <w:szCs w:val="28"/>
          <w:rtl/>
        </w:rPr>
        <w:t xml:space="preserve">ولا زال منهلّا بجرعائك القطر</w:t>
      </w:r>
    </w:p>
    <w:p>
      <w:pPr>
        <w:pStyle w:val="BookText"/>
      </w:pPr>
      <w:r>
        <w:rPr>
          <w:rFonts w:ascii="Times New Roman" w:hAnsi="Times New Roman" w:eastAsia="Times New Roman" w:cs="Times New Roman"/>
          <w:lang w:val="en-US" w:bidi="en-US"/>
          <w:color w:val="111111"/>
          <w:sz w:val="28"/>
          <w:szCs w:val="28"/>
          <w:rtl/>
        </w:rPr>
        <w:t xml:space="preserve">(2 / 66)</w:t>
      </w:r>
    </w:p>
    <w:p>
      <w:pPr>
        <w:pStyle w:val="BookText"/>
      </w:pPr>
      <w:r>
        <w:rPr>
          <w:rFonts w:ascii="Amiri" w:hAnsi="Amiri" w:eastAsia="Amiri" w:cs="Amiri"/>
          <w:lang w:bidi="ar-SA"/>
          <w:color w:val="111111"/>
          <w:sz w:val="28"/>
          <w:szCs w:val="28"/>
          <w:rtl/>
        </w:rPr>
        <w:t xml:space="preserve">أسكران كان ابن المراغة إذا هجا</w:t>
      </w:r>
    </w:p>
    <w:p>
      <w:pPr>
        <w:pStyle w:val="BookText"/>
      </w:pPr>
      <w:r>
        <w:rPr>
          <w:rFonts w:ascii="Amiri" w:hAnsi="Amiri" w:eastAsia="Amiri" w:cs="Amiri"/>
          <w:lang w:bidi="ar-SA"/>
          <w:color w:val="111111"/>
          <w:sz w:val="28"/>
          <w:szCs w:val="28"/>
          <w:rtl/>
        </w:rPr>
        <w:t xml:space="preserve">تميما ببطن الشام أم متساكر</w:t>
      </w:r>
    </w:p>
    <w:p>
      <w:pPr>
        <w:pStyle w:val="BookText"/>
      </w:pPr>
      <w:r>
        <w:rPr>
          <w:rFonts w:ascii="Times New Roman" w:hAnsi="Times New Roman" w:eastAsia="Times New Roman" w:cs="Times New Roman"/>
          <w:lang w:val="en-US" w:bidi="en-US"/>
          <w:color w:val="111111"/>
          <w:sz w:val="28"/>
          <w:szCs w:val="28"/>
          <w:rtl/>
        </w:rPr>
        <w:t xml:space="preserve">(2 / 153)</w:t>
      </w:r>
    </w:p>
    <w:p>
      <w:pPr>
        <w:pStyle w:val="BookText"/>
      </w:pPr>
      <w:r>
        <w:rPr>
          <w:rFonts w:ascii="IRNazanin" w:hAnsi="IRNazanin" w:eastAsia="IRNazanin" w:cs="IRNazanin"/>
          <w:lang w:bidi="fa-IR"/>
          <w:color w:val="111111"/>
          <w:sz w:val="28"/>
          <w:szCs w:val="28"/>
          <w:rtl/>
        </w:rPr>
        <w:t xml:space="preserve">إذا ابن أبى موسى بلالا بلغته</w:t>
      </w:r>
    </w:p>
    <w:p>
      <w:pPr>
        <w:pStyle w:val="BookText"/>
      </w:pPr>
      <w:r>
        <w:rPr>
          <w:rFonts w:ascii="Amiri" w:hAnsi="Amiri" w:eastAsia="Amiri" w:cs="Amiri"/>
          <w:lang w:bidi="ar-SA"/>
          <w:color w:val="111111"/>
          <w:sz w:val="28"/>
          <w:szCs w:val="28"/>
          <w:rtl/>
        </w:rPr>
        <w:t xml:space="preserve">فقام بفأس بين وصليك جازر</w:t>
      </w:r>
    </w:p>
    <w:p>
      <w:pPr>
        <w:pStyle w:val="BookText"/>
      </w:pPr>
      <w:r>
        <w:rPr>
          <w:rFonts w:ascii="Times New Roman" w:hAnsi="Times New Roman" w:eastAsia="Times New Roman" w:cs="Times New Roman"/>
          <w:lang w:val="en-US" w:bidi="en-US"/>
          <w:color w:val="111111"/>
          <w:sz w:val="28"/>
          <w:szCs w:val="28"/>
          <w:rtl/>
        </w:rPr>
        <w:t xml:space="preserve">(2 / 157)</w:t>
      </w:r>
    </w:p>
    <w:p>
      <w:pPr>
        <w:pStyle w:val="BookText"/>
      </w:pPr>
      <w:r>
        <w:rPr>
          <w:rFonts w:ascii="IRNazanin" w:hAnsi="IRNazanin" w:eastAsia="IRNazanin" w:cs="IRNazanin"/>
          <w:lang w:bidi="fa-IR"/>
          <w:color w:val="111111"/>
          <w:sz w:val="28"/>
          <w:szCs w:val="28"/>
          <w:rtl/>
        </w:rPr>
        <w:t xml:space="preserve">هما خطتا إما إسار ومنه</w:t>
      </w:r>
    </w:p>
    <w:p>
      <w:pPr>
        <w:pStyle w:val="BookText"/>
      </w:pPr>
      <w:r>
        <w:rPr>
          <w:rFonts w:ascii="IRNazanin" w:hAnsi="IRNazanin" w:eastAsia="IRNazanin" w:cs="IRNazanin"/>
          <w:lang w:bidi="fa-IR"/>
          <w:color w:val="111111"/>
          <w:sz w:val="28"/>
          <w:szCs w:val="28"/>
          <w:rtl/>
        </w:rPr>
        <w:t xml:space="preserve">وإما دم والقتل بالحر أجدر</w:t>
      </w:r>
    </w:p>
    <w:p>
      <w:pPr>
        <w:pStyle w:val="BookText"/>
      </w:pPr>
      <w:r>
        <w:rPr>
          <w:rFonts w:ascii="Times New Roman" w:hAnsi="Times New Roman" w:eastAsia="Times New Roman" w:cs="Times New Roman"/>
          <w:lang w:val="en-US" w:bidi="en-US"/>
          <w:color w:val="111111"/>
          <w:sz w:val="28"/>
          <w:szCs w:val="28"/>
          <w:rtl/>
        </w:rPr>
        <w:t xml:space="preserve">(2 / 176)</w:t>
      </w:r>
    </w:p>
    <w:p>
      <w:pPr>
        <w:pStyle w:val="BookText"/>
      </w:pPr>
      <w:r>
        <w:rPr>
          <w:rFonts w:ascii="Amiri" w:hAnsi="Amiri" w:eastAsia="Amiri" w:cs="Amiri"/>
          <w:lang w:bidi="ar-SA"/>
          <w:color w:val="111111"/>
          <w:sz w:val="28"/>
          <w:szCs w:val="28"/>
          <w:rtl/>
        </w:rPr>
        <w:t xml:space="preserve">فكان مجنّى دون من كنت أتّقى</w:t>
      </w:r>
    </w:p>
    <w:p>
      <w:pPr>
        <w:pStyle w:val="BookText"/>
      </w:pPr>
      <w:r>
        <w:rPr>
          <w:rFonts w:ascii="Amiri" w:hAnsi="Amiri" w:eastAsia="Amiri" w:cs="Amiri"/>
          <w:lang w:bidi="ar-SA"/>
          <w:color w:val="111111"/>
          <w:sz w:val="28"/>
          <w:szCs w:val="28"/>
          <w:rtl/>
        </w:rPr>
        <w:t xml:space="preserve">ثلاث شخوص كاعبان ومعصر</w:t>
      </w:r>
    </w:p>
    <w:p>
      <w:pPr>
        <w:pStyle w:val="BookText"/>
      </w:pPr>
      <w:r>
        <w:rPr>
          <w:rFonts w:ascii="Times New Roman" w:hAnsi="Times New Roman" w:eastAsia="Times New Roman" w:cs="Times New Roman"/>
          <w:lang w:val="en-US" w:bidi="en-US"/>
          <w:color w:val="111111"/>
          <w:sz w:val="28"/>
          <w:szCs w:val="28"/>
          <w:rtl/>
        </w:rPr>
        <w:t xml:space="preserve">(2 / 185)</w:t>
      </w:r>
    </w:p>
    <w:p>
      <w:pPr>
        <w:pStyle w:val="BookText"/>
      </w:pPr>
      <w:r>
        <w:rPr>
          <w:rFonts w:ascii="Amiri" w:hAnsi="Amiri" w:eastAsia="Amiri" w:cs="Amiri"/>
          <w:lang w:bidi="ar-SA"/>
          <w:color w:val="111111"/>
          <w:sz w:val="28"/>
          <w:szCs w:val="28"/>
          <w:rtl/>
        </w:rPr>
        <w:t xml:space="preserve">تراه كأن الله يجدع أنفه</w:t>
      </w:r>
    </w:p>
    <w:p>
      <w:pPr>
        <w:pStyle w:val="BookText"/>
      </w:pPr>
      <w:r>
        <w:rPr>
          <w:rFonts w:ascii="Amiri" w:hAnsi="Amiri" w:eastAsia="Amiri" w:cs="Amiri"/>
          <w:lang w:bidi="ar-SA"/>
          <w:color w:val="111111"/>
          <w:sz w:val="28"/>
          <w:szCs w:val="28"/>
          <w:rtl/>
        </w:rPr>
        <w:t xml:space="preserve">وعينيه إن مولاه ثاب له وفر</w:t>
      </w:r>
    </w:p>
    <w:p>
      <w:pPr>
        <w:pStyle w:val="BookText"/>
      </w:pPr>
      <w:r>
        <w:rPr>
          <w:rFonts w:ascii="Times New Roman" w:hAnsi="Times New Roman" w:eastAsia="Times New Roman" w:cs="Times New Roman"/>
          <w:lang w:val="en-US" w:bidi="en-US"/>
          <w:color w:val="111111"/>
          <w:sz w:val="28"/>
          <w:szCs w:val="28"/>
          <w:rtl/>
        </w:rPr>
        <w:t xml:space="preserve">(2 / 198)</w:t>
      </w:r>
    </w:p>
    <w:p>
      <w:pPr>
        <w:pStyle w:val="BookText"/>
      </w:pPr>
      <w:r>
        <w:rPr>
          <w:rFonts w:ascii="Amiri" w:hAnsi="Amiri" w:eastAsia="Amiri" w:cs="Amiri"/>
          <w:lang w:bidi="ar-SA"/>
          <w:color w:val="111111"/>
          <w:sz w:val="28"/>
          <w:szCs w:val="28"/>
          <w:rtl/>
        </w:rPr>
        <w:t xml:space="preserve">وعينان قال الله كونا فكانتا</w:t>
      </w:r>
    </w:p>
    <w:p>
      <w:pPr>
        <w:pStyle w:val="BookText"/>
      </w:pPr>
      <w:r>
        <w:rPr>
          <w:rFonts w:ascii="IRNazanin" w:hAnsi="IRNazanin" w:eastAsia="IRNazanin" w:cs="IRNazanin"/>
          <w:lang w:bidi="fa-IR"/>
          <w:color w:val="111111"/>
          <w:sz w:val="28"/>
          <w:szCs w:val="28"/>
          <w:rtl/>
        </w:rPr>
        <w:t xml:space="preserve">فعولان بالألباب ما تفعل الخمر</w:t>
      </w:r>
    </w:p>
    <w:p>
      <w:pPr>
        <w:pStyle w:val="BookText"/>
      </w:pPr>
      <w:r>
        <w:rPr>
          <w:rFonts w:ascii="Times New Roman" w:hAnsi="Times New Roman" w:eastAsia="Times New Roman" w:cs="Times New Roman"/>
          <w:lang w:val="en-US" w:bidi="en-US"/>
          <w:color w:val="111111"/>
          <w:sz w:val="28"/>
          <w:szCs w:val="28"/>
          <w:rtl/>
        </w:rPr>
        <w:t xml:space="preserve">(2 / 495)</w:t>
      </w:r>
    </w:p>
    <w:p>
      <w:pPr>
        <w:pStyle w:val="BookText"/>
      </w:pPr>
      <w:r>
        <w:rPr>
          <w:rFonts w:ascii="Amiri" w:hAnsi="Amiri" w:eastAsia="Amiri" w:cs="Amiri"/>
          <w:lang w:bidi="ar-SA"/>
          <w:color w:val="111111"/>
          <w:sz w:val="28"/>
          <w:szCs w:val="28"/>
          <w:rtl/>
        </w:rPr>
        <w:t xml:space="preserve">لها مقلتا حوراء طلّ خميلة</w:t>
      </w:r>
    </w:p>
    <w:p>
      <w:pPr>
        <w:pStyle w:val="BookText"/>
      </w:pPr>
      <w:r>
        <w:rPr>
          <w:rFonts w:ascii="Amiri" w:hAnsi="Amiri" w:eastAsia="Amiri" w:cs="Amiri"/>
          <w:lang w:bidi="ar-SA"/>
          <w:color w:val="111111"/>
          <w:sz w:val="28"/>
          <w:szCs w:val="28"/>
          <w:rtl/>
        </w:rPr>
        <w:t xml:space="preserve">من الوحش ما تنفك ترعى عرارها</w:t>
      </w:r>
    </w:p>
    <w:p>
      <w:pPr>
        <w:pStyle w:val="BookText"/>
      </w:pPr>
      <w:r>
        <w:rPr>
          <w:rFonts w:ascii="Times New Roman" w:hAnsi="Times New Roman" w:eastAsia="Times New Roman" w:cs="Times New Roman"/>
          <w:lang w:val="en-US" w:bidi="en-US"/>
          <w:color w:val="111111"/>
          <w:sz w:val="28"/>
          <w:szCs w:val="28"/>
          <w:rtl/>
        </w:rPr>
        <w:t xml:space="preserve">(1 / 331)</w:t>
      </w:r>
    </w:p>
    <w:p>
      <w:pPr>
        <w:pStyle w:val="BookText"/>
      </w:pPr>
      <w:r>
        <w:rPr>
          <w:rFonts w:ascii="Amiri" w:hAnsi="Amiri" w:eastAsia="Amiri" w:cs="Amiri"/>
          <w:lang w:bidi="ar-SA"/>
          <w:color w:val="111111"/>
          <w:sz w:val="28"/>
          <w:szCs w:val="28"/>
          <w:rtl/>
        </w:rPr>
        <w:t xml:space="preserve">فلا تغضبن من سيرة أنت سرتها</w:t>
      </w:r>
    </w:p>
    <w:p>
      <w:pPr>
        <w:pStyle w:val="BookText"/>
      </w:pPr>
      <w:r>
        <w:rPr>
          <w:rFonts w:ascii="Amiri" w:hAnsi="Amiri" w:eastAsia="Amiri" w:cs="Amiri"/>
          <w:lang w:bidi="ar-SA"/>
          <w:color w:val="111111"/>
          <w:sz w:val="28"/>
          <w:szCs w:val="28"/>
          <w:rtl/>
        </w:rPr>
        <w:t xml:space="preserve">فأوّل راض سيرة من يسيرها</w:t>
      </w:r>
    </w:p>
    <w:p>
      <w:pPr>
        <w:pStyle w:val="BookText"/>
      </w:pPr>
      <w:r>
        <w:rPr>
          <w:rFonts w:ascii="Times New Roman" w:hAnsi="Times New Roman" w:eastAsia="Times New Roman" w:cs="Times New Roman"/>
          <w:lang w:val="en-US" w:bidi="en-US"/>
          <w:color w:val="111111"/>
          <w:sz w:val="28"/>
          <w:szCs w:val="28"/>
          <w:rtl/>
        </w:rPr>
        <w:t xml:space="preserve">(2 / 16)</w:t>
      </w:r>
    </w:p>
    <w:p>
      <w:pPr>
        <w:pStyle w:val="BookText"/>
      </w:pPr>
      <w:r>
        <w:rPr>
          <w:rFonts w:ascii="Amiri" w:hAnsi="Amiri" w:eastAsia="Amiri" w:cs="Amiri"/>
          <w:lang w:bidi="ar-SA"/>
          <w:color w:val="111111"/>
          <w:sz w:val="28"/>
          <w:szCs w:val="28"/>
          <w:rtl/>
        </w:rPr>
        <w:t xml:space="preserve">فليست خراسان التى كان خالد</w:t>
      </w:r>
    </w:p>
    <w:p>
      <w:pPr>
        <w:pStyle w:val="BookText"/>
      </w:pPr>
      <w:r>
        <w:rPr>
          <w:rFonts w:ascii="Amiri" w:hAnsi="Amiri" w:eastAsia="Amiri" w:cs="Amiri"/>
          <w:lang w:bidi="ar-SA"/>
          <w:color w:val="111111"/>
          <w:sz w:val="28"/>
          <w:szCs w:val="28"/>
          <w:rtl/>
        </w:rPr>
        <w:t xml:space="preserve">بها أسد إذ كان سيفا أميرها</w:t>
      </w:r>
    </w:p>
    <w:p>
      <w:pPr>
        <w:pStyle w:val="BookText"/>
      </w:pPr>
      <w:r>
        <w:rPr>
          <w:rFonts w:ascii="Times New Roman" w:hAnsi="Times New Roman" w:eastAsia="Times New Roman" w:cs="Times New Roman"/>
          <w:lang w:val="en-US" w:bidi="en-US"/>
          <w:color w:val="111111"/>
          <w:sz w:val="28"/>
          <w:szCs w:val="28"/>
          <w:rtl/>
        </w:rPr>
        <w:t xml:space="preserve">(2 / 170)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وإنى لأسمو بالوصال إلى التى</w:t>
      </w:r>
    </w:p>
    <w:p>
      <w:pPr>
        <w:pStyle w:val="BookText"/>
      </w:pPr>
      <w:r>
        <w:rPr>
          <w:rFonts w:ascii="Amiri" w:hAnsi="Amiri" w:eastAsia="Amiri" w:cs="Amiri"/>
          <w:lang w:bidi="ar-SA"/>
          <w:color w:val="111111"/>
          <w:sz w:val="28"/>
          <w:szCs w:val="28"/>
          <w:rtl/>
        </w:rPr>
        <w:t xml:space="preserve">يكون شفاء وصلها وازديارها</w:t>
      </w:r>
    </w:p>
    <w:p>
      <w:pPr>
        <w:pStyle w:val="BookText"/>
      </w:pPr>
      <w:r>
        <w:rPr>
          <w:rFonts w:ascii="Times New Roman" w:hAnsi="Times New Roman" w:eastAsia="Times New Roman" w:cs="Times New Roman"/>
          <w:lang w:val="en-US" w:bidi="en-US"/>
          <w:color w:val="111111"/>
          <w:sz w:val="28"/>
          <w:szCs w:val="28"/>
          <w:rtl/>
        </w:rPr>
        <w:t xml:space="preserve">(2 / 196)</w:t>
      </w:r>
    </w:p>
    <w:p>
      <w:pPr>
        <w:pStyle w:val="BookText"/>
      </w:pPr>
      <w:r>
        <w:rPr>
          <w:rFonts w:ascii="Amiri" w:hAnsi="Amiri" w:eastAsia="Amiri" w:cs="Amiri"/>
          <w:lang w:bidi="ar-SA"/>
          <w:color w:val="111111"/>
          <w:sz w:val="28"/>
          <w:szCs w:val="28"/>
          <w:rtl/>
        </w:rPr>
        <w:t xml:space="preserve">فما روضة بالحزن طيبة الثرى</w:t>
      </w:r>
    </w:p>
    <w:p>
      <w:pPr>
        <w:pStyle w:val="BookText"/>
      </w:pPr>
      <w:r>
        <w:rPr>
          <w:rFonts w:ascii="Amiri" w:hAnsi="Amiri" w:eastAsia="Amiri" w:cs="Amiri"/>
          <w:lang w:bidi="ar-SA"/>
          <w:color w:val="111111"/>
          <w:sz w:val="28"/>
          <w:szCs w:val="28"/>
          <w:rtl/>
        </w:rPr>
        <w:t xml:space="preserve">يمجّ الندى جثجاثها وعرارها</w:t>
      </w:r>
    </w:p>
    <w:p>
      <w:pPr>
        <w:pStyle w:val="BookText"/>
      </w:pPr>
      <w:r>
        <w:rPr>
          <w:rFonts w:ascii="Amiri" w:hAnsi="Amiri" w:eastAsia="Amiri" w:cs="Amiri"/>
          <w:lang w:bidi="ar-SA"/>
          <w:color w:val="111111"/>
          <w:sz w:val="28"/>
          <w:szCs w:val="28"/>
          <w:rtl/>
        </w:rPr>
        <w:t xml:space="preserve">بأطيب من أردان عزة موهنا</w:t>
      </w:r>
    </w:p>
    <w:p>
      <w:pPr>
        <w:pStyle w:val="BookText"/>
      </w:pPr>
      <w:r>
        <w:rPr>
          <w:rFonts w:ascii="IRNazanin" w:hAnsi="IRNazanin" w:eastAsia="IRNazanin" w:cs="IRNazanin"/>
          <w:lang w:bidi="fa-IR"/>
          <w:color w:val="111111"/>
          <w:sz w:val="28"/>
          <w:szCs w:val="28"/>
          <w:rtl/>
        </w:rPr>
        <w:t xml:space="preserve">وقد أوقدت بالمندل الرطب نارها</w:t>
      </w:r>
    </w:p>
    <w:p>
      <w:pPr>
        <w:pStyle w:val="BookText"/>
      </w:pPr>
      <w:r>
        <w:rPr>
          <w:rFonts w:ascii="Times New Roman" w:hAnsi="Times New Roman" w:eastAsia="Times New Roman" w:cs="Times New Roman"/>
          <w:lang w:val="en-US" w:bidi="en-US"/>
          <w:color w:val="111111"/>
          <w:sz w:val="28"/>
          <w:szCs w:val="28"/>
          <w:rtl/>
        </w:rPr>
        <w:t xml:space="preserve">(2 / 479)</w:t>
      </w:r>
    </w:p>
    <w:p>
      <w:pPr>
        <w:pStyle w:val="BookText"/>
      </w:pPr>
      <w:r>
        <w:rPr>
          <w:rFonts w:ascii="Amiri" w:hAnsi="Amiri" w:eastAsia="Amiri" w:cs="Amiri"/>
          <w:lang w:bidi="ar-SA"/>
          <w:color w:val="111111"/>
          <w:sz w:val="28"/>
          <w:szCs w:val="28"/>
          <w:rtl/>
        </w:rPr>
        <w:t xml:space="preserve">إلى ملك ما أمه من محارب</w:t>
      </w:r>
    </w:p>
    <w:p>
      <w:pPr>
        <w:pStyle w:val="BookText"/>
      </w:pPr>
      <w:r>
        <w:rPr>
          <w:rFonts w:ascii="Amiri" w:hAnsi="Amiri" w:eastAsia="Amiri" w:cs="Amiri"/>
          <w:lang w:bidi="ar-SA"/>
          <w:color w:val="111111"/>
          <w:sz w:val="28"/>
          <w:szCs w:val="28"/>
          <w:rtl/>
        </w:rPr>
        <w:t xml:space="preserve">أباه ولا كانت كليب تصاهره</w:t>
      </w:r>
    </w:p>
    <w:p>
      <w:pPr>
        <w:pStyle w:val="BookText"/>
      </w:pPr>
      <w:r>
        <w:rPr>
          <w:rFonts w:ascii="Times New Roman" w:hAnsi="Times New Roman" w:eastAsia="Times New Roman" w:cs="Times New Roman"/>
          <w:lang w:val="en-US" w:bidi="en-US"/>
          <w:color w:val="111111"/>
          <w:sz w:val="28"/>
          <w:szCs w:val="28"/>
          <w:rtl/>
        </w:rPr>
        <w:t xml:space="preserve">(2 / 167)</w:t>
      </w:r>
    </w:p>
    <w:p>
      <w:pPr>
        <w:pStyle w:val="BookText"/>
      </w:pPr>
      <w:r>
        <w:rPr>
          <w:rFonts w:ascii="Amiri" w:hAnsi="Amiri" w:eastAsia="Amiri" w:cs="Amiri"/>
          <w:lang w:bidi="ar-SA"/>
          <w:color w:val="111111"/>
          <w:sz w:val="28"/>
          <w:szCs w:val="28"/>
          <w:rtl/>
        </w:rPr>
        <w:t xml:space="preserve">يال بكر أنشروا لى كليبا</w:t>
      </w:r>
    </w:p>
    <w:p>
      <w:pPr>
        <w:pStyle w:val="BookText"/>
      </w:pPr>
      <w:r>
        <w:rPr>
          <w:rFonts w:ascii="Amiri" w:hAnsi="Amiri" w:eastAsia="Amiri" w:cs="Amiri"/>
          <w:lang w:bidi="ar-SA"/>
          <w:color w:val="111111"/>
          <w:sz w:val="28"/>
          <w:szCs w:val="28"/>
          <w:rtl/>
        </w:rPr>
        <w:t xml:space="preserve">يال بكر أين أين الفرار</w:t>
      </w:r>
    </w:p>
    <w:p>
      <w:pPr>
        <w:pStyle w:val="BookText"/>
      </w:pPr>
      <w:r>
        <w:rPr>
          <w:rFonts w:ascii="Times New Roman" w:hAnsi="Times New Roman" w:eastAsia="Times New Roman" w:cs="Times New Roman"/>
          <w:lang w:val="en-US" w:bidi="en-US"/>
          <w:color w:val="111111"/>
          <w:sz w:val="28"/>
          <w:szCs w:val="28"/>
          <w:rtl/>
        </w:rPr>
        <w:t xml:space="preserve">(2 / 439)</w:t>
      </w:r>
    </w:p>
    <w:p>
      <w:pPr>
        <w:pStyle w:val="BookText"/>
      </w:pPr>
      <w:r>
        <w:rPr>
          <w:rFonts w:ascii="IRNazanin" w:hAnsi="IRNazanin" w:eastAsia="IRNazanin" w:cs="IRNazanin"/>
          <w:lang w:bidi="fa-IR"/>
          <w:color w:val="111111"/>
          <w:sz w:val="28"/>
          <w:szCs w:val="28"/>
          <w:rtl/>
        </w:rPr>
        <w:t xml:space="preserve">حتى اتقونى وهم منى على حذر</w:t>
      </w:r>
    </w:p>
    <w:p>
      <w:pPr>
        <w:pStyle w:val="BookText"/>
      </w:pPr>
      <w:r>
        <w:rPr>
          <w:rFonts w:ascii="Amiri" w:hAnsi="Amiri" w:eastAsia="Amiri" w:cs="Amiri"/>
          <w:lang w:bidi="ar-SA"/>
          <w:color w:val="111111"/>
          <w:sz w:val="28"/>
          <w:szCs w:val="28"/>
          <w:rtl/>
        </w:rPr>
        <w:t xml:space="preserve">والقول ينفذ ما لا تنفذ الإبر</w:t>
      </w:r>
    </w:p>
    <w:p>
      <w:pPr>
        <w:pStyle w:val="BookText"/>
      </w:pPr>
      <w:r>
        <w:rPr>
          <w:rFonts w:ascii="Times New Roman" w:hAnsi="Times New Roman" w:eastAsia="Times New Roman" w:cs="Times New Roman"/>
          <w:lang w:val="en-US" w:bidi="en-US"/>
          <w:color w:val="111111"/>
          <w:sz w:val="28"/>
          <w:szCs w:val="28"/>
          <w:rtl/>
        </w:rPr>
        <w:t xml:space="preserve">(1 / 69)</w:t>
      </w:r>
    </w:p>
    <w:p>
      <w:pPr>
        <w:pStyle w:val="BookText"/>
      </w:pPr>
      <w:r>
        <w:rPr>
          <w:rFonts w:ascii="Amiri" w:hAnsi="Amiri" w:eastAsia="Amiri" w:cs="Amiri"/>
          <w:lang w:bidi="ar-SA"/>
          <w:color w:val="111111"/>
          <w:sz w:val="28"/>
          <w:szCs w:val="28"/>
          <w:rtl/>
        </w:rPr>
        <w:t xml:space="preserve">الله يعلم أنّا فى تلفتنا</w:t>
      </w:r>
    </w:p>
    <w:p>
      <w:pPr>
        <w:pStyle w:val="BookText"/>
      </w:pPr>
      <w:r>
        <w:rPr>
          <w:rFonts w:ascii="Amiri" w:hAnsi="Amiri" w:eastAsia="Amiri" w:cs="Amiri"/>
          <w:lang w:bidi="ar-SA"/>
          <w:color w:val="111111"/>
          <w:sz w:val="28"/>
          <w:szCs w:val="28"/>
          <w:rtl/>
        </w:rPr>
        <w:t xml:space="preserve">يوم الفراق إلى أحبابنا صور</w:t>
      </w:r>
    </w:p>
    <w:p>
      <w:pPr>
        <w:pStyle w:val="BookText"/>
      </w:pPr>
      <w:r>
        <w:rPr>
          <w:rFonts w:ascii="Times New Roman" w:hAnsi="Times New Roman" w:eastAsia="Times New Roman" w:cs="Times New Roman"/>
          <w:lang w:val="en-US" w:bidi="en-US"/>
          <w:color w:val="111111"/>
          <w:sz w:val="28"/>
          <w:szCs w:val="28"/>
          <w:rtl/>
        </w:rPr>
        <w:t xml:space="preserve">(1 / 95)</w:t>
      </w:r>
    </w:p>
    <w:p>
      <w:pPr>
        <w:pStyle w:val="BookText"/>
      </w:pPr>
      <w:r>
        <w:rPr>
          <w:rFonts w:ascii="Amiri" w:hAnsi="Amiri" w:eastAsia="Amiri" w:cs="Amiri"/>
          <w:lang w:bidi="ar-SA"/>
          <w:color w:val="111111"/>
          <w:sz w:val="28"/>
          <w:szCs w:val="28"/>
          <w:rtl/>
        </w:rPr>
        <w:t xml:space="preserve">يا تيم تيم عدىّ لا أبا لكم</w:t>
      </w:r>
    </w:p>
    <w:p>
      <w:pPr>
        <w:pStyle w:val="BookText"/>
      </w:pPr>
      <w:r>
        <w:rPr>
          <w:rFonts w:ascii="Amiri" w:hAnsi="Amiri" w:eastAsia="Amiri" w:cs="Amiri"/>
          <w:lang w:bidi="ar-SA"/>
          <w:color w:val="111111"/>
          <w:sz w:val="28"/>
          <w:szCs w:val="28"/>
          <w:rtl/>
        </w:rPr>
        <w:t xml:space="preserve">لا يلفينكم فى سوأة عمر</w:t>
      </w:r>
    </w:p>
    <w:p>
      <w:pPr>
        <w:pStyle w:val="BookText"/>
      </w:pPr>
      <w:r>
        <w:rPr>
          <w:rFonts w:ascii="Times New Roman" w:hAnsi="Times New Roman" w:eastAsia="Times New Roman" w:cs="Times New Roman"/>
          <w:lang w:val="en-US" w:bidi="en-US"/>
          <w:color w:val="111111"/>
          <w:sz w:val="28"/>
          <w:szCs w:val="28"/>
          <w:rtl/>
        </w:rPr>
        <w:t xml:space="preserve">(1 / 345)</w:t>
      </w:r>
    </w:p>
    <w:p>
      <w:pPr>
        <w:pStyle w:val="BookText"/>
      </w:pPr>
      <w:r>
        <w:rPr>
          <w:rFonts w:ascii="IRNazanin" w:hAnsi="IRNazanin" w:eastAsia="IRNazanin" w:cs="IRNazanin"/>
          <w:lang w:bidi="fa-IR"/>
          <w:color w:val="111111"/>
          <w:sz w:val="28"/>
          <w:szCs w:val="28"/>
          <w:rtl/>
        </w:rPr>
        <w:t xml:space="preserve">حنّت قلوصى إلى بابوسها جزعا</w:t>
      </w:r>
    </w:p>
    <w:p>
      <w:pPr>
        <w:pStyle w:val="BookText"/>
      </w:pPr>
      <w:r>
        <w:rPr>
          <w:rFonts w:ascii="Amiri" w:hAnsi="Amiri" w:eastAsia="Amiri" w:cs="Amiri"/>
          <w:lang w:bidi="ar-SA"/>
          <w:color w:val="111111"/>
          <w:sz w:val="28"/>
          <w:szCs w:val="28"/>
          <w:rtl/>
        </w:rPr>
        <w:t xml:space="preserve">فما حنينك أم ما أنت والذّكر</w:t>
      </w:r>
    </w:p>
    <w:p>
      <w:pPr>
        <w:pStyle w:val="BookText"/>
      </w:pPr>
      <w:r>
        <w:rPr>
          <w:rFonts w:ascii="Times New Roman" w:hAnsi="Times New Roman" w:eastAsia="Times New Roman" w:cs="Times New Roman"/>
          <w:lang w:val="en-US" w:bidi="en-US"/>
          <w:color w:val="111111"/>
          <w:sz w:val="28"/>
          <w:szCs w:val="28"/>
          <w:rtl/>
        </w:rPr>
        <w:t xml:space="preserve">(1 / 409)</w:t>
      </w:r>
    </w:p>
    <w:p>
      <w:pPr>
        <w:pStyle w:val="BookText"/>
      </w:pPr>
      <w:r>
        <w:rPr>
          <w:rFonts w:ascii="Amiri" w:hAnsi="Amiri" w:eastAsia="Amiri" w:cs="Amiri"/>
          <w:lang w:bidi="ar-SA"/>
          <w:color w:val="111111"/>
          <w:sz w:val="28"/>
          <w:szCs w:val="28"/>
          <w:rtl/>
        </w:rPr>
        <w:t xml:space="preserve">(تطايح الكل من أردافها صعدا)</w:t>
      </w:r>
    </w:p>
    <w:p>
      <w:pPr>
        <w:pStyle w:val="BookText"/>
      </w:pPr>
      <w:r>
        <w:rPr>
          <w:rFonts w:ascii="Amiri" w:hAnsi="Amiri" w:eastAsia="Amiri" w:cs="Amiri"/>
          <w:lang w:bidi="ar-SA"/>
          <w:color w:val="111111"/>
          <w:sz w:val="28"/>
          <w:szCs w:val="28"/>
          <w:rtl/>
        </w:rPr>
        <w:t xml:space="preserve">كما تطاير عن مأنوسة الشرر</w:t>
      </w:r>
    </w:p>
    <w:p>
      <w:pPr>
        <w:pStyle w:val="BookText"/>
      </w:pPr>
      <w:r>
        <w:rPr>
          <w:rFonts w:ascii="Times New Roman" w:hAnsi="Times New Roman" w:eastAsia="Times New Roman" w:cs="Times New Roman"/>
          <w:lang w:val="en-US" w:bidi="en-US"/>
          <w:color w:val="111111"/>
          <w:sz w:val="28"/>
          <w:szCs w:val="28"/>
          <w:rtl/>
        </w:rPr>
        <w:t xml:space="preserve">(1 / 410)</w:t>
      </w:r>
    </w:p>
    <w:p>
      <w:pPr>
        <w:pStyle w:val="BookText"/>
      </w:pPr>
      <w:r>
        <w:rPr>
          <w:rFonts w:ascii="Amiri" w:hAnsi="Amiri" w:eastAsia="Amiri" w:cs="Amiri"/>
          <w:lang w:bidi="ar-SA"/>
          <w:color w:val="111111"/>
          <w:sz w:val="28"/>
          <w:szCs w:val="28"/>
          <w:rtl/>
        </w:rPr>
        <w:t xml:space="preserve">كأنها بنقا العزّاف طاوية</w:t>
      </w:r>
    </w:p>
    <w:p>
      <w:pPr>
        <w:pStyle w:val="BookText"/>
      </w:pPr>
      <w:r>
        <w:rPr>
          <w:rFonts w:ascii="IRNazanin" w:hAnsi="IRNazanin" w:eastAsia="IRNazanin" w:cs="IRNazanin"/>
          <w:lang w:bidi="fa-IR"/>
          <w:color w:val="111111"/>
          <w:sz w:val="28"/>
          <w:szCs w:val="28"/>
          <w:rtl/>
        </w:rPr>
        <w:t xml:space="preserve">لما انطوى بطنها واخروّط السفر</w:t>
      </w:r>
    </w:p>
    <w:p>
      <w:pPr>
        <w:pStyle w:val="BookText"/>
      </w:pPr>
      <w:r>
        <w:rPr>
          <w:rFonts w:ascii="Amiri" w:hAnsi="Amiri" w:eastAsia="Amiri" w:cs="Amiri"/>
          <w:lang w:bidi="ar-SA"/>
          <w:color w:val="111111"/>
          <w:sz w:val="28"/>
          <w:szCs w:val="28"/>
          <w:rtl/>
        </w:rPr>
        <w:t xml:space="preserve">مارّية لؤلؤان اللون أوّدها</w:t>
      </w:r>
    </w:p>
    <w:p>
      <w:pPr>
        <w:pStyle w:val="BookText"/>
      </w:pPr>
      <w:r>
        <w:rPr>
          <w:rFonts w:ascii="IRNazanin" w:hAnsi="IRNazanin" w:eastAsia="IRNazanin" w:cs="IRNazanin"/>
          <w:lang w:bidi="fa-IR"/>
          <w:color w:val="111111"/>
          <w:sz w:val="28"/>
          <w:szCs w:val="28"/>
          <w:rtl/>
        </w:rPr>
        <w:t xml:space="preserve">طل وبنّس عنها فرقد خصر</w:t>
      </w:r>
    </w:p>
    <w:p>
      <w:pPr>
        <w:pStyle w:val="BookText"/>
      </w:pPr>
      <w:r>
        <w:rPr>
          <w:rFonts w:ascii="Times New Roman" w:hAnsi="Times New Roman" w:eastAsia="Times New Roman" w:cs="Times New Roman"/>
          <w:lang w:val="en-US" w:bidi="en-US"/>
          <w:color w:val="111111"/>
          <w:sz w:val="28"/>
          <w:szCs w:val="28"/>
          <w:rtl/>
        </w:rPr>
        <w:t xml:space="preserve">(1 / 410)</w:t>
      </w:r>
    </w:p>
    <w:p>
      <w:pPr>
        <w:pStyle w:val="BookText"/>
      </w:pPr>
      <w:r>
        <w:rPr>
          <w:rFonts w:ascii="Amiri" w:hAnsi="Amiri" w:eastAsia="Amiri" w:cs="Amiri"/>
          <w:lang w:bidi="ar-SA"/>
          <w:color w:val="111111"/>
          <w:sz w:val="28"/>
          <w:szCs w:val="28"/>
          <w:rtl/>
        </w:rPr>
        <w:t xml:space="preserve">حتى كأن لم يكن إلا تذكره</w:t>
      </w:r>
    </w:p>
    <w:p>
      <w:pPr>
        <w:pStyle w:val="BookText"/>
      </w:pPr>
      <w:r>
        <w:rPr>
          <w:rFonts w:ascii="Amiri" w:hAnsi="Amiri" w:eastAsia="Amiri" w:cs="Amiri"/>
          <w:lang w:bidi="ar-SA"/>
          <w:color w:val="111111"/>
          <w:sz w:val="28"/>
          <w:szCs w:val="28"/>
          <w:rtl/>
        </w:rPr>
        <w:t xml:space="preserve">والدهر أيّتما حال وهارير</w:t>
      </w:r>
    </w:p>
    <w:p>
      <w:pPr>
        <w:pStyle w:val="BookText"/>
      </w:pPr>
      <w:r>
        <w:rPr>
          <w:rFonts w:ascii="IRNazanin" w:hAnsi="IRNazanin" w:eastAsia="IRNazanin" w:cs="IRNazanin"/>
          <w:lang w:bidi="fa-IR"/>
          <w:color w:val="111111"/>
          <w:sz w:val="28"/>
          <w:szCs w:val="28"/>
          <w:rtl/>
        </w:rPr>
        <w:t xml:space="preserve">(1 / 519 ، 527)</w:t>
      </w:r>
    </w:p>
    <w:p>
      <w:pPr>
        <w:pStyle w:val="BookText"/>
      </w:pPr>
      <w:r>
        <w:rPr>
          <w:rFonts w:ascii="Amiri" w:hAnsi="Amiri" w:eastAsia="Amiri" w:cs="Amiri"/>
          <w:lang w:bidi="ar-SA"/>
          <w:color w:val="111111"/>
          <w:sz w:val="28"/>
          <w:szCs w:val="28"/>
          <w:rtl/>
        </w:rPr>
        <w:t xml:space="preserve">(ترتع ما رتعت حتى إذا ادّكرت)</w:t>
      </w:r>
    </w:p>
    <w:p>
      <w:pPr>
        <w:pStyle w:val="BookText"/>
      </w:pPr>
      <w:r>
        <w:rPr>
          <w:rFonts w:ascii="IRNazanin" w:hAnsi="IRNazanin" w:eastAsia="IRNazanin" w:cs="IRNazanin"/>
          <w:lang w:bidi="fa-IR"/>
          <w:color w:val="111111"/>
          <w:sz w:val="28"/>
          <w:szCs w:val="28"/>
          <w:rtl/>
        </w:rPr>
        <w:t xml:space="preserve">فإنما هى إقبال وإدبار</w:t>
      </w:r>
    </w:p>
    <w:p>
      <w:pPr>
        <w:pStyle w:val="BookText"/>
      </w:pPr>
      <w:r>
        <w:rPr>
          <w:rFonts w:ascii="IRNazanin" w:hAnsi="IRNazanin" w:eastAsia="IRNazanin" w:cs="IRNazanin"/>
          <w:lang w:bidi="fa-IR"/>
          <w:color w:val="111111"/>
          <w:sz w:val="28"/>
          <w:szCs w:val="28"/>
          <w:rtl/>
        </w:rPr>
        <w:t xml:space="preserve">(2 / 8 ، 405)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وأننى حيثما يسرى الهوى بصرى</w:t>
      </w:r>
    </w:p>
    <w:p>
      <w:pPr>
        <w:pStyle w:val="BookText"/>
      </w:pPr>
      <w:r>
        <w:rPr>
          <w:rFonts w:ascii="Amiri" w:hAnsi="Amiri" w:eastAsia="Amiri" w:cs="Amiri"/>
          <w:lang w:bidi="ar-SA"/>
          <w:color w:val="111111"/>
          <w:sz w:val="28"/>
          <w:szCs w:val="28"/>
          <w:rtl/>
        </w:rPr>
        <w:t xml:space="preserve">من حيث ما سلكوا أدنو فأنظور</w:t>
      </w:r>
    </w:p>
    <w:p>
      <w:pPr>
        <w:pStyle w:val="BookText"/>
      </w:pPr>
      <w:r>
        <w:rPr>
          <w:rFonts w:ascii="IRNazanin" w:hAnsi="IRNazanin" w:eastAsia="IRNazanin" w:cs="IRNazanin"/>
          <w:lang w:bidi="fa-IR"/>
          <w:color w:val="111111"/>
          <w:sz w:val="28"/>
          <w:szCs w:val="28"/>
          <w:rtl/>
        </w:rPr>
        <w:t xml:space="preserve">(2 / 99 ، 350)</w:t>
      </w:r>
    </w:p>
    <w:p>
      <w:pPr>
        <w:pStyle w:val="BookText"/>
      </w:pPr>
      <w:r>
        <w:rPr>
          <w:rFonts w:ascii="Amiri" w:hAnsi="Amiri" w:eastAsia="Amiri" w:cs="Amiri"/>
          <w:lang w:bidi="ar-SA"/>
          <w:color w:val="111111"/>
          <w:sz w:val="28"/>
          <w:szCs w:val="28"/>
          <w:rtl/>
        </w:rPr>
        <w:t xml:space="preserve">إن امرأ غرّه منكن واحدة</w:t>
      </w:r>
    </w:p>
    <w:p>
      <w:pPr>
        <w:pStyle w:val="BookText"/>
      </w:pPr>
      <w:r>
        <w:rPr>
          <w:rFonts w:ascii="Amiri" w:hAnsi="Amiri" w:eastAsia="Amiri" w:cs="Amiri"/>
          <w:lang w:bidi="ar-SA"/>
          <w:color w:val="111111"/>
          <w:sz w:val="28"/>
          <w:szCs w:val="28"/>
          <w:rtl/>
        </w:rPr>
        <w:t xml:space="preserve">بعدى وبعدك فى الدنيا لمغرور</w:t>
      </w:r>
    </w:p>
    <w:p>
      <w:pPr>
        <w:pStyle w:val="BookText"/>
      </w:pPr>
      <w:r>
        <w:rPr>
          <w:rFonts w:ascii="Times New Roman" w:hAnsi="Times New Roman" w:eastAsia="Times New Roman" w:cs="Times New Roman"/>
          <w:lang w:val="en-US" w:bidi="en-US"/>
          <w:color w:val="111111"/>
          <w:sz w:val="28"/>
          <w:szCs w:val="28"/>
          <w:rtl/>
        </w:rPr>
        <w:t xml:space="preserve">(2 / 183)</w:t>
      </w:r>
    </w:p>
    <w:p>
      <w:pPr>
        <w:pStyle w:val="BookText"/>
      </w:pPr>
      <w:r>
        <w:rPr>
          <w:rFonts w:ascii="IRNazanin" w:hAnsi="IRNazanin" w:eastAsia="IRNazanin" w:cs="IRNazanin"/>
          <w:lang w:bidi="fa-IR"/>
          <w:color w:val="111111"/>
          <w:sz w:val="28"/>
          <w:szCs w:val="28"/>
          <w:rtl/>
        </w:rPr>
        <w:t xml:space="preserve">ماذا تقول لأفراخ بذى مرخ</w:t>
      </w:r>
    </w:p>
    <w:p>
      <w:pPr>
        <w:pStyle w:val="BookText"/>
      </w:pPr>
      <w:r>
        <w:rPr>
          <w:rFonts w:ascii="IRNazanin" w:hAnsi="IRNazanin" w:eastAsia="IRNazanin" w:cs="IRNazanin"/>
          <w:lang w:bidi="fa-IR"/>
          <w:color w:val="111111"/>
          <w:sz w:val="28"/>
          <w:szCs w:val="28"/>
          <w:rtl/>
        </w:rPr>
        <w:t xml:space="preserve">زغب الحواصل لا ماء ولا شجر</w:t>
      </w:r>
    </w:p>
    <w:p>
      <w:pPr>
        <w:pStyle w:val="BookText"/>
      </w:pPr>
      <w:r>
        <w:rPr>
          <w:rFonts w:ascii="Times New Roman" w:hAnsi="Times New Roman" w:eastAsia="Times New Roman" w:cs="Times New Roman"/>
          <w:lang w:val="en-US" w:bidi="en-US"/>
          <w:color w:val="111111"/>
          <w:sz w:val="28"/>
          <w:szCs w:val="28"/>
          <w:rtl/>
        </w:rPr>
        <w:t xml:space="preserve">(2 / 296)</w:t>
      </w:r>
    </w:p>
    <w:p>
      <w:pPr>
        <w:pStyle w:val="BookText"/>
      </w:pPr>
      <w:r>
        <w:rPr>
          <w:rFonts w:ascii="Amiri" w:hAnsi="Amiri" w:eastAsia="Amiri" w:cs="Amiri"/>
          <w:lang w:bidi="ar-SA"/>
          <w:color w:val="111111"/>
          <w:sz w:val="28"/>
          <w:szCs w:val="28"/>
          <w:rtl/>
        </w:rPr>
        <w:t xml:space="preserve">إن الأنام رعايا الله كلهم</w:t>
      </w:r>
    </w:p>
    <w:p>
      <w:pPr>
        <w:pStyle w:val="BookText"/>
      </w:pPr>
      <w:r>
        <w:rPr>
          <w:rFonts w:ascii="Amiri" w:hAnsi="Amiri" w:eastAsia="Amiri" w:cs="Amiri"/>
          <w:lang w:bidi="ar-SA"/>
          <w:color w:val="111111"/>
          <w:sz w:val="28"/>
          <w:szCs w:val="28"/>
          <w:rtl/>
        </w:rPr>
        <w:t xml:space="preserve">هو السليطيط فوق الأرض مستطر</w:t>
      </w:r>
    </w:p>
    <w:p>
      <w:pPr>
        <w:pStyle w:val="BookText"/>
      </w:pPr>
      <w:r>
        <w:rPr>
          <w:rFonts w:ascii="Times New Roman" w:hAnsi="Times New Roman" w:eastAsia="Times New Roman" w:cs="Times New Roman"/>
          <w:lang w:val="en-US" w:bidi="en-US"/>
          <w:color w:val="111111"/>
          <w:sz w:val="28"/>
          <w:szCs w:val="28"/>
          <w:rtl/>
        </w:rPr>
        <w:t xml:space="preserve">(2 / 427)</w:t>
      </w:r>
    </w:p>
    <w:p>
      <w:pPr>
        <w:pStyle w:val="BookText"/>
      </w:pPr>
      <w:r>
        <w:rPr>
          <w:rFonts w:ascii="Amiri" w:hAnsi="Amiri" w:eastAsia="Amiri" w:cs="Amiri"/>
          <w:lang w:bidi="ar-SA"/>
          <w:color w:val="111111"/>
          <w:sz w:val="28"/>
          <w:szCs w:val="28"/>
          <w:rtl/>
        </w:rPr>
        <w:t xml:space="preserve">له زجل كأنه صوت حاد</w:t>
      </w:r>
    </w:p>
    <w:p>
      <w:pPr>
        <w:pStyle w:val="BookText"/>
      </w:pPr>
      <w:r>
        <w:rPr>
          <w:rFonts w:ascii="Amiri" w:hAnsi="Amiri" w:eastAsia="Amiri" w:cs="Amiri"/>
          <w:lang w:bidi="ar-SA"/>
          <w:color w:val="111111"/>
          <w:sz w:val="28"/>
          <w:szCs w:val="28"/>
          <w:rtl/>
        </w:rPr>
        <w:t xml:space="preserve">إذا طلب الوسيقة أو زمير</w:t>
      </w:r>
    </w:p>
    <w:p>
      <w:pPr>
        <w:pStyle w:val="BookText"/>
      </w:pPr>
      <w:r>
        <w:rPr>
          <w:rFonts w:ascii="IRNazanin" w:hAnsi="IRNazanin" w:eastAsia="IRNazanin" w:cs="IRNazanin"/>
          <w:lang w:bidi="fa-IR"/>
          <w:color w:val="111111"/>
          <w:sz w:val="28"/>
          <w:szCs w:val="28"/>
          <w:rtl/>
        </w:rPr>
        <w:t xml:space="preserve">(1 / 163 ، 405 ، 2 / 138)</w:t>
      </w:r>
    </w:p>
    <w:p>
      <w:pPr>
        <w:pStyle w:val="BookText"/>
      </w:pPr>
      <w:r>
        <w:rPr>
          <w:rFonts w:ascii="Amiri" w:hAnsi="Amiri" w:eastAsia="Amiri" w:cs="Amiri"/>
          <w:lang w:bidi="ar-SA"/>
          <w:color w:val="111111"/>
          <w:sz w:val="28"/>
          <w:szCs w:val="28"/>
          <w:rtl/>
        </w:rPr>
        <w:t xml:space="preserve">ولو رضيت يداى بها وضنّت</w:t>
      </w:r>
    </w:p>
    <w:p>
      <w:pPr>
        <w:pStyle w:val="BookText"/>
      </w:pPr>
      <w:r>
        <w:rPr>
          <w:rFonts w:ascii="Amiri" w:hAnsi="Amiri" w:eastAsia="Amiri" w:cs="Amiri"/>
          <w:lang w:bidi="ar-SA"/>
          <w:color w:val="111111"/>
          <w:sz w:val="28"/>
          <w:szCs w:val="28"/>
          <w:rtl/>
        </w:rPr>
        <w:t xml:space="preserve">لكان علىّ فى القدر الخيار</w:t>
      </w:r>
    </w:p>
    <w:p>
      <w:pPr>
        <w:pStyle w:val="BookText"/>
      </w:pPr>
      <w:r>
        <w:rPr>
          <w:rFonts w:ascii="Times New Roman" w:hAnsi="Times New Roman" w:eastAsia="Times New Roman" w:cs="Times New Roman"/>
          <w:lang w:val="en-US" w:bidi="en-US"/>
          <w:color w:val="111111"/>
          <w:sz w:val="28"/>
          <w:szCs w:val="28"/>
          <w:rtl/>
        </w:rPr>
        <w:t xml:space="preserve">(1 / 270)</w:t>
      </w:r>
    </w:p>
    <w:p>
      <w:pPr>
        <w:pStyle w:val="BookText"/>
      </w:pPr>
      <w:r>
        <w:rPr>
          <w:rFonts w:ascii="Amiri" w:hAnsi="Amiri" w:eastAsia="Amiri" w:cs="Amiri"/>
          <w:lang w:bidi="ar-SA"/>
          <w:color w:val="111111"/>
          <w:sz w:val="28"/>
          <w:szCs w:val="28"/>
          <w:rtl/>
        </w:rPr>
        <w:t xml:space="preserve">(ألم يخز التفرق جند كسرى)</w:t>
      </w:r>
    </w:p>
    <w:p>
      <w:pPr>
        <w:pStyle w:val="BookText"/>
      </w:pPr>
      <w:r>
        <w:rPr>
          <w:rFonts w:ascii="IRNazanin" w:hAnsi="IRNazanin" w:eastAsia="IRNazanin" w:cs="IRNazanin"/>
          <w:lang w:bidi="fa-IR"/>
          <w:color w:val="111111"/>
          <w:sz w:val="28"/>
          <w:szCs w:val="28"/>
          <w:rtl/>
        </w:rPr>
        <w:t xml:space="preserve">ونفخوا فى مدائنهم فطاروا</w:t>
      </w:r>
    </w:p>
    <w:p>
      <w:pPr>
        <w:pStyle w:val="BookText"/>
      </w:pPr>
      <w:r>
        <w:rPr>
          <w:rFonts w:ascii="IRNazanin" w:hAnsi="IRNazanin" w:eastAsia="IRNazanin" w:cs="IRNazanin"/>
          <w:lang w:bidi="fa-IR"/>
          <w:color w:val="111111"/>
          <w:sz w:val="28"/>
          <w:szCs w:val="28"/>
          <w:rtl/>
        </w:rPr>
        <w:t xml:space="preserve">(1 / 498 ، 2 / 59)</w:t>
      </w:r>
    </w:p>
    <w:p>
      <w:pPr>
        <w:pStyle w:val="BookText"/>
      </w:pPr>
      <w:r>
        <w:rPr>
          <w:rFonts w:ascii="IRNazanin" w:hAnsi="IRNazanin" w:eastAsia="IRNazanin" w:cs="IRNazanin"/>
          <w:lang w:bidi="fa-IR"/>
          <w:color w:val="111111"/>
          <w:sz w:val="28"/>
          <w:szCs w:val="28"/>
          <w:rtl/>
        </w:rPr>
        <w:t xml:space="preserve">إذا اجتمعوا علىّ وأشقذونى</w:t>
      </w:r>
    </w:p>
    <w:p>
      <w:pPr>
        <w:pStyle w:val="BookText"/>
      </w:pPr>
      <w:r>
        <w:rPr>
          <w:rFonts w:ascii="Amiri" w:hAnsi="Amiri" w:eastAsia="Amiri" w:cs="Amiri"/>
          <w:lang w:bidi="ar-SA"/>
          <w:color w:val="111111"/>
          <w:sz w:val="28"/>
          <w:szCs w:val="28"/>
          <w:rtl/>
        </w:rPr>
        <w:t xml:space="preserve">فصرت كأننى فرأ متار</w:t>
      </w:r>
    </w:p>
    <w:p>
      <w:pPr>
        <w:pStyle w:val="BookText"/>
      </w:pPr>
      <w:r>
        <w:rPr>
          <w:rFonts w:ascii="IRNazanin" w:hAnsi="IRNazanin" w:eastAsia="IRNazanin" w:cs="IRNazanin"/>
          <w:lang w:bidi="fa-IR"/>
          <w:color w:val="111111"/>
          <w:sz w:val="28"/>
          <w:szCs w:val="28"/>
          <w:rtl/>
        </w:rPr>
        <w:t xml:space="preserve">(1 / 523 ، 2 / 371)</w:t>
      </w:r>
    </w:p>
    <w:p>
      <w:pPr>
        <w:pStyle w:val="BookText"/>
      </w:pPr>
      <w:r>
        <w:rPr>
          <w:rFonts w:ascii="Amiri" w:hAnsi="Amiri" w:eastAsia="Amiri" w:cs="Amiri"/>
          <w:lang w:bidi="ar-SA"/>
          <w:color w:val="111111"/>
          <w:sz w:val="28"/>
          <w:szCs w:val="28"/>
          <w:rtl/>
        </w:rPr>
        <w:t xml:space="preserve">فقلنا أسلموا إنّا أخوكم</w:t>
      </w:r>
    </w:p>
    <w:p>
      <w:pPr>
        <w:pStyle w:val="BookText"/>
      </w:pPr>
      <w:r>
        <w:rPr>
          <w:rFonts w:ascii="IRNazanin" w:hAnsi="IRNazanin" w:eastAsia="IRNazanin" w:cs="IRNazanin"/>
          <w:lang w:bidi="fa-IR"/>
          <w:color w:val="111111"/>
          <w:sz w:val="28"/>
          <w:szCs w:val="28"/>
          <w:rtl/>
        </w:rPr>
        <w:t xml:space="preserve">فقد برئت من الإحن الصدور</w:t>
      </w:r>
    </w:p>
    <w:p>
      <w:pPr>
        <w:pStyle w:val="BookText"/>
      </w:pPr>
      <w:r>
        <w:rPr>
          <w:rFonts w:ascii="Times New Roman" w:hAnsi="Times New Roman" w:eastAsia="Times New Roman" w:cs="Times New Roman"/>
          <w:lang w:val="en-US" w:bidi="en-US"/>
          <w:color w:val="111111"/>
          <w:sz w:val="28"/>
          <w:szCs w:val="28"/>
          <w:rtl/>
        </w:rPr>
        <w:t xml:space="preserve">(2 / 190)</w:t>
      </w:r>
    </w:p>
    <w:p>
      <w:pPr>
        <w:pStyle w:val="BookText"/>
      </w:pPr>
      <w:r>
        <w:rPr>
          <w:rFonts w:ascii="Amiri" w:hAnsi="Amiri" w:eastAsia="Amiri" w:cs="Amiri"/>
          <w:lang w:bidi="ar-SA"/>
          <w:color w:val="111111"/>
          <w:sz w:val="28"/>
          <w:szCs w:val="28"/>
          <w:rtl/>
        </w:rPr>
        <w:t xml:space="preserve">تغلغل حب بثنة فى فؤادى</w:t>
      </w:r>
    </w:p>
    <w:p>
      <w:pPr>
        <w:pStyle w:val="BookText"/>
      </w:pPr>
      <w:r>
        <w:rPr>
          <w:rFonts w:ascii="Amiri" w:hAnsi="Amiri" w:eastAsia="Amiri" w:cs="Amiri"/>
          <w:lang w:bidi="ar-SA"/>
          <w:color w:val="111111"/>
          <w:sz w:val="28"/>
          <w:szCs w:val="28"/>
          <w:rtl/>
        </w:rPr>
        <w:t xml:space="preserve">فباديه مع الخافى يسير</w:t>
      </w:r>
    </w:p>
    <w:p>
      <w:pPr>
        <w:pStyle w:val="BookText"/>
      </w:pPr>
      <w:r>
        <w:rPr>
          <w:rFonts w:ascii="Times New Roman" w:hAnsi="Times New Roman" w:eastAsia="Times New Roman" w:cs="Times New Roman"/>
          <w:lang w:val="en-US" w:bidi="en-US"/>
          <w:color w:val="111111"/>
          <w:sz w:val="28"/>
          <w:szCs w:val="28"/>
          <w:rtl/>
        </w:rPr>
        <w:t xml:space="preserve">(2 / 209)</w:t>
      </w:r>
    </w:p>
    <w:p>
      <w:pPr>
        <w:pStyle w:val="BookText"/>
      </w:pPr>
      <w:r>
        <w:rPr>
          <w:rFonts w:ascii="Amiri" w:hAnsi="Amiri" w:eastAsia="Amiri" w:cs="Amiri"/>
          <w:lang w:bidi="ar-SA"/>
          <w:color w:val="111111"/>
          <w:sz w:val="28"/>
          <w:szCs w:val="28"/>
          <w:rtl/>
        </w:rPr>
        <w:t xml:space="preserve">خلّوا طريق الديدبون وقد</w:t>
      </w:r>
    </w:p>
    <w:p>
      <w:pPr>
        <w:pStyle w:val="BookText"/>
      </w:pPr>
      <w:r>
        <w:rPr>
          <w:rFonts w:ascii="IRNazanin" w:hAnsi="IRNazanin" w:eastAsia="IRNazanin" w:cs="IRNazanin"/>
          <w:lang w:bidi="fa-IR"/>
          <w:color w:val="111111"/>
          <w:sz w:val="28"/>
          <w:szCs w:val="28"/>
          <w:rtl/>
        </w:rPr>
        <w:t xml:space="preserve">فات الصبا وتنوزع الفخر</w:t>
      </w:r>
    </w:p>
    <w:p>
      <w:pPr>
        <w:pStyle w:val="BookText"/>
      </w:pPr>
      <w:r>
        <w:rPr>
          <w:rFonts w:ascii="Times New Roman" w:hAnsi="Times New Roman" w:eastAsia="Times New Roman" w:cs="Times New Roman"/>
          <w:lang w:val="en-US" w:bidi="en-US"/>
          <w:color w:val="111111"/>
          <w:sz w:val="28"/>
          <w:szCs w:val="28"/>
          <w:rtl/>
        </w:rPr>
        <w:t xml:space="preserve">(1 / 409)</w:t>
      </w:r>
    </w:p>
    <w:p>
      <w:pPr>
        <w:pStyle w:val="BookText"/>
      </w:pPr>
      <w:r>
        <w:rPr>
          <w:rFonts w:ascii="Amiri" w:hAnsi="Amiri" w:eastAsia="Amiri" w:cs="Amiri"/>
          <w:lang w:bidi="ar-SA"/>
          <w:color w:val="111111"/>
          <w:sz w:val="28"/>
          <w:szCs w:val="28"/>
          <w:rtl/>
        </w:rPr>
        <w:t xml:space="preserve">وإذا ذكرت أباك أو أيامه</w:t>
      </w:r>
    </w:p>
    <w:p>
      <w:pPr>
        <w:pStyle w:val="BookText"/>
      </w:pPr>
      <w:r>
        <w:rPr>
          <w:rFonts w:ascii="Amiri" w:hAnsi="Amiri" w:eastAsia="Amiri" w:cs="Amiri"/>
          <w:lang w:bidi="ar-SA"/>
          <w:color w:val="111111"/>
          <w:sz w:val="28"/>
          <w:szCs w:val="28"/>
          <w:rtl/>
        </w:rPr>
        <w:t xml:space="preserve">أخزاك حيث تقبّل الأحجار</w:t>
      </w:r>
    </w:p>
    <w:p>
      <w:pPr>
        <w:pStyle w:val="BookText"/>
      </w:pPr>
      <w:r>
        <w:rPr>
          <w:rFonts w:ascii="Times New Roman" w:hAnsi="Times New Roman" w:eastAsia="Times New Roman" w:cs="Times New Roman"/>
          <w:lang w:val="en-US" w:bidi="en-US"/>
          <w:color w:val="111111"/>
          <w:sz w:val="28"/>
          <w:szCs w:val="28"/>
          <w:rtl/>
        </w:rPr>
        <w:t xml:space="preserve">(2 / 190)</w:t>
      </w:r>
    </w:p>
    <w:p>
      <w:pPr>
        <w:pStyle w:val="BookText"/>
      </w:pPr>
      <w:r>
        <w:rPr>
          <w:rFonts w:ascii="Amiri" w:hAnsi="Amiri" w:eastAsia="Amiri" w:cs="Amiri"/>
          <w:lang w:bidi="ar-SA"/>
          <w:color w:val="111111"/>
          <w:sz w:val="28"/>
          <w:szCs w:val="28"/>
          <w:rtl/>
        </w:rPr>
        <w:t xml:space="preserve">ما لك لا تذكر أو تزور</w:t>
      </w:r>
    </w:p>
    <w:p>
      <w:pPr>
        <w:pStyle w:val="BookText"/>
      </w:pPr>
      <w:r>
        <w:rPr>
          <w:rFonts w:ascii="Amiri" w:hAnsi="Amiri" w:eastAsia="Amiri" w:cs="Amiri"/>
          <w:lang w:bidi="ar-SA"/>
          <w:color w:val="111111"/>
          <w:sz w:val="28"/>
          <w:szCs w:val="28"/>
          <w:rtl/>
        </w:rPr>
        <w:t xml:space="preserve">بيضاء بين حاجبيها نور</w:t>
      </w:r>
    </w:p>
    <w:p>
      <w:pPr>
        <w:pStyle w:val="BookText"/>
      </w:pPr>
      <w:r>
        <w:rPr>
          <w:rFonts w:ascii="Amiri" w:hAnsi="Amiri" w:eastAsia="Amiri" w:cs="Amiri"/>
          <w:lang w:bidi="ar-SA"/>
          <w:color w:val="111111"/>
          <w:sz w:val="28"/>
          <w:szCs w:val="28"/>
          <w:rtl/>
        </w:rPr>
        <w:t xml:space="preserve">تمشى كما يطّرد الغدير</w:t>
      </w:r>
    </w:p>
    <w:p>
      <w:pPr>
        <w:pStyle w:val="BookText"/>
      </w:pPr>
      <w:r>
        <w:rPr>
          <w:rFonts w:ascii="Times New Roman" w:hAnsi="Times New Roman" w:eastAsia="Times New Roman" w:cs="Times New Roman"/>
          <w:lang w:val="en-US" w:bidi="en-US"/>
          <w:color w:val="111111"/>
          <w:sz w:val="28"/>
          <w:szCs w:val="28"/>
          <w:rtl/>
        </w:rPr>
        <w:t xml:space="preserve">(1 / 137)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5" w:name="pg14395_209281"/>
    <w:bookmarkEnd w:id="145"/>
    <w:p>
      <w:pPr>
        <w:pStyle w:val="BookText"/>
      </w:pPr>
      <w:r>
        <w:rPr>
          <w:rFonts w:ascii="Amiri" w:hAnsi="Amiri" w:eastAsia="Amiri" w:cs="Amiri"/>
          <w:lang w:bidi="ar-SA"/>
          <w:color w:val="111111"/>
          <w:sz w:val="28"/>
          <w:szCs w:val="28"/>
          <w:rtl/>
        </w:rPr>
        <w:t xml:space="preserve">من كان لا يزعم أنى شاعر</w:t>
      </w:r>
    </w:p>
    <w:p>
      <w:pPr>
        <w:pStyle w:val="BookText"/>
      </w:pPr>
      <w:r>
        <w:rPr>
          <w:rFonts w:ascii="Amiri" w:hAnsi="Amiri" w:eastAsia="Amiri" w:cs="Amiri"/>
          <w:lang w:bidi="ar-SA"/>
          <w:color w:val="111111"/>
          <w:sz w:val="28"/>
          <w:szCs w:val="28"/>
          <w:rtl/>
        </w:rPr>
        <w:t xml:space="preserve">فيدن منى تنهه المزاجر</w:t>
      </w:r>
    </w:p>
    <w:p>
      <w:pPr>
        <w:pStyle w:val="BookText"/>
      </w:pPr>
      <w:r>
        <w:rPr>
          <w:rFonts w:ascii="Times New Roman" w:hAnsi="Times New Roman" w:eastAsia="Times New Roman" w:cs="Times New Roman"/>
          <w:lang w:val="en-US" w:bidi="en-US"/>
          <w:color w:val="111111"/>
          <w:sz w:val="28"/>
          <w:szCs w:val="28"/>
          <w:rtl/>
        </w:rPr>
        <w:t xml:space="preserve">(2 / 496)</w:t>
      </w:r>
    </w:p>
    <w:p>
      <w:pPr>
        <w:pStyle w:val="BookText"/>
      </w:pPr>
      <w:r>
        <w:rPr>
          <w:rFonts w:ascii="IRNazanin" w:hAnsi="IRNazanin" w:eastAsia="IRNazanin" w:cs="IRNazanin"/>
          <w:lang w:bidi="fa-IR"/>
          <w:color w:val="111111"/>
          <w:sz w:val="28"/>
          <w:szCs w:val="28"/>
          <w:rtl/>
        </w:rPr>
        <w:t xml:space="preserve">ولقد أجمع رجلىّ بها</w:t>
      </w:r>
    </w:p>
    <w:p>
      <w:pPr>
        <w:pStyle w:val="BookText"/>
      </w:pPr>
      <w:r>
        <w:rPr>
          <w:rFonts w:ascii="IRNazanin" w:hAnsi="IRNazanin" w:eastAsia="IRNazanin" w:cs="IRNazanin"/>
          <w:lang w:bidi="fa-IR"/>
          <w:color w:val="111111"/>
          <w:sz w:val="28"/>
          <w:szCs w:val="28"/>
          <w:rtl/>
        </w:rPr>
        <w:t xml:space="preserve">حذر الموت وأنى لغرور</w:t>
      </w:r>
    </w:p>
    <w:p>
      <w:pPr>
        <w:pStyle w:val="BookText"/>
      </w:pPr>
      <w:r>
        <w:rPr>
          <w:rFonts w:ascii="Times New Roman" w:hAnsi="Times New Roman" w:eastAsia="Times New Roman" w:cs="Times New Roman"/>
          <w:lang w:val="en-US" w:bidi="en-US"/>
          <w:color w:val="111111"/>
          <w:sz w:val="28"/>
          <w:szCs w:val="28"/>
          <w:rtl/>
        </w:rPr>
        <w:t xml:space="preserve">(2 / 165)</w:t>
      </w:r>
    </w:p>
    <w:p>
      <w:pPr>
        <w:pStyle w:val="BookText"/>
      </w:pPr>
      <w:r>
        <w:rPr>
          <w:rFonts w:ascii="Amiri" w:hAnsi="Amiri" w:eastAsia="Amiri" w:cs="Amiri"/>
          <w:lang w:bidi="ar-SA"/>
          <w:color w:val="111111"/>
          <w:sz w:val="28"/>
          <w:szCs w:val="28"/>
          <w:rtl/>
        </w:rPr>
        <w:t xml:space="preserve">اسلم براووق حبيت به</w:t>
      </w:r>
    </w:p>
    <w:p>
      <w:pPr>
        <w:pStyle w:val="BookText"/>
      </w:pPr>
      <w:r>
        <w:rPr>
          <w:rFonts w:ascii="Amiri" w:hAnsi="Amiri" w:eastAsia="Amiri" w:cs="Amiri"/>
          <w:lang w:bidi="ar-SA"/>
          <w:color w:val="111111"/>
          <w:sz w:val="28"/>
          <w:szCs w:val="28"/>
          <w:rtl/>
        </w:rPr>
        <w:t xml:space="preserve">وانعم صباحا أيها الجبر</w:t>
      </w:r>
    </w:p>
    <w:p>
      <w:pPr>
        <w:pStyle w:val="BookText"/>
      </w:pPr>
      <w:r>
        <w:rPr>
          <w:rFonts w:ascii="Times New Roman" w:hAnsi="Times New Roman" w:eastAsia="Times New Roman" w:cs="Times New Roman"/>
          <w:lang w:val="en-US" w:bidi="en-US"/>
          <w:color w:val="111111"/>
          <w:sz w:val="28"/>
          <w:szCs w:val="28"/>
          <w:rtl/>
        </w:rPr>
        <w:t xml:space="preserve">(1 / 409)</w:t>
      </w:r>
    </w:p>
    <w:p>
      <w:pPr>
        <w:pStyle w:val="BookText"/>
      </w:pPr>
      <w:r>
        <w:rPr>
          <w:rFonts w:ascii="Amiri" w:hAnsi="Amiri" w:eastAsia="Amiri" w:cs="Amiri"/>
          <w:lang w:bidi="ar-SA"/>
          <w:color w:val="111111"/>
          <w:sz w:val="28"/>
          <w:szCs w:val="28"/>
          <w:rtl/>
        </w:rPr>
        <w:t xml:space="preserve">من رأيت المنون عرّين أم من</w:t>
      </w:r>
    </w:p>
    <w:p>
      <w:pPr>
        <w:pStyle w:val="BookText"/>
      </w:pPr>
      <w:r>
        <w:rPr>
          <w:rFonts w:ascii="Amiri" w:hAnsi="Amiri" w:eastAsia="Amiri" w:cs="Amiri"/>
          <w:lang w:bidi="ar-SA"/>
          <w:color w:val="111111"/>
          <w:sz w:val="28"/>
          <w:szCs w:val="28"/>
          <w:rtl/>
        </w:rPr>
        <w:t xml:space="preserve">ذا عليه من أن يضام خفير</w:t>
      </w:r>
    </w:p>
    <w:p>
      <w:pPr>
        <w:pStyle w:val="BookText"/>
      </w:pPr>
      <w:r>
        <w:rPr>
          <w:rFonts w:ascii="Times New Roman" w:hAnsi="Times New Roman" w:eastAsia="Times New Roman" w:cs="Times New Roman"/>
          <w:lang w:val="en-US" w:bidi="en-US"/>
          <w:color w:val="111111"/>
          <w:sz w:val="28"/>
          <w:szCs w:val="28"/>
          <w:rtl/>
        </w:rPr>
        <w:t xml:space="preserve">(1 / 135)</w:t>
      </w:r>
    </w:p>
    <w:p>
      <w:pPr>
        <w:pStyle w:val="BookText"/>
      </w:pPr>
      <w:r>
        <w:rPr>
          <w:rFonts w:ascii="Amiri" w:hAnsi="Amiri" w:eastAsia="Amiri" w:cs="Amiri"/>
          <w:lang w:bidi="ar-SA"/>
          <w:color w:val="111111"/>
          <w:sz w:val="28"/>
          <w:szCs w:val="28"/>
          <w:rtl/>
        </w:rPr>
        <w:t xml:space="preserve">(أرواح مودّع أم بكود)</w:t>
      </w:r>
    </w:p>
    <w:p>
      <w:pPr>
        <w:pStyle w:val="BookText"/>
      </w:pPr>
      <w:r>
        <w:rPr>
          <w:rFonts w:ascii="Amiri" w:hAnsi="Amiri" w:eastAsia="Amiri" w:cs="Amiri"/>
          <w:lang w:bidi="ar-SA"/>
          <w:color w:val="111111"/>
          <w:sz w:val="28"/>
          <w:szCs w:val="28"/>
          <w:rtl/>
        </w:rPr>
        <w:t xml:space="preserve">أنت فانظر لأى حال تصير</w:t>
      </w:r>
    </w:p>
    <w:p>
      <w:pPr>
        <w:pStyle w:val="BookText"/>
      </w:pPr>
      <w:r>
        <w:rPr>
          <w:rFonts w:ascii="Times New Roman" w:hAnsi="Times New Roman" w:eastAsia="Times New Roman" w:cs="Times New Roman"/>
          <w:lang w:val="en-US" w:bidi="en-US"/>
          <w:color w:val="111111"/>
          <w:sz w:val="28"/>
          <w:szCs w:val="28"/>
          <w:rtl/>
        </w:rPr>
        <w:t xml:space="preserve">(1 / 167)</w:t>
      </w:r>
    </w:p>
    <w:p>
      <w:pPr>
        <w:pStyle w:val="BookText"/>
      </w:pPr>
      <w:r>
        <w:rPr>
          <w:rFonts w:ascii="Amiri" w:hAnsi="Amiri" w:eastAsia="Amiri" w:cs="Amiri"/>
          <w:lang w:bidi="ar-SA"/>
          <w:color w:val="111111"/>
          <w:sz w:val="28"/>
          <w:szCs w:val="28"/>
          <w:rtl/>
        </w:rPr>
        <w:t xml:space="preserve">فقصرن الشتاء بعد عليه</w:t>
      </w:r>
    </w:p>
    <w:p>
      <w:pPr>
        <w:pStyle w:val="BookText"/>
      </w:pPr>
      <w:r>
        <w:rPr>
          <w:rFonts w:ascii="Amiri" w:hAnsi="Amiri" w:eastAsia="Amiri" w:cs="Amiri"/>
          <w:lang w:bidi="ar-SA"/>
          <w:color w:val="111111"/>
          <w:sz w:val="28"/>
          <w:szCs w:val="28"/>
          <w:rtl/>
        </w:rPr>
        <w:t xml:space="preserve">وهو للذود أن يقسّمن جار</w:t>
      </w:r>
    </w:p>
    <w:p>
      <w:pPr>
        <w:pStyle w:val="BookText"/>
      </w:pPr>
      <w:r>
        <w:rPr>
          <w:rFonts w:ascii="Times New Roman" w:hAnsi="Times New Roman" w:eastAsia="Times New Roman" w:cs="Times New Roman"/>
          <w:lang w:val="en-US" w:bidi="en-US"/>
          <w:color w:val="111111"/>
          <w:sz w:val="28"/>
          <w:szCs w:val="28"/>
          <w:rtl/>
        </w:rPr>
        <w:t xml:space="preserve">(2 / 55)</w:t>
      </w:r>
    </w:p>
    <w:p>
      <w:pPr>
        <w:pStyle w:val="Heading3"/>
      </w:pPr>
      <w:bookmarkStart w:id="534" w:name="_Toc338"/>
      <w:r>
        <w:t>الزاى</w:t>
      </w:r>
      <w:bookmarkEnd w:id="534"/>
    </w:p>
    <w:p>
      <w:pPr>
        <w:pStyle w:val="Heading4"/>
      </w:pPr>
      <w:bookmarkStart w:id="535" w:name="_Toc339"/>
      <w:r>
        <w:t>(المكسورة)</w:t>
      </w:r>
      <w:bookmarkEnd w:id="535"/>
    </w:p>
    <w:p>
      <w:pPr>
        <w:pStyle w:val="BookText"/>
      </w:pPr>
      <w:r>
        <w:rPr>
          <w:rFonts w:ascii="Amiri" w:hAnsi="Amiri" w:eastAsia="Amiri" w:cs="Amiri"/>
          <w:lang w:bidi="ar-SA"/>
          <w:color w:val="111111"/>
          <w:sz w:val="28"/>
          <w:szCs w:val="28"/>
          <w:rtl/>
        </w:rPr>
        <w:t xml:space="preserve">هذا الزمان مولّ خيره آزى</w:t>
      </w:r>
    </w:p>
    <w:p>
      <w:pPr>
        <w:pStyle w:val="BookText"/>
      </w:pPr>
      <w:r>
        <w:rPr>
          <w:rFonts w:ascii="IRNazanin" w:hAnsi="IRNazanin" w:eastAsia="IRNazanin" w:cs="IRNazanin"/>
          <w:lang w:bidi="fa-IR"/>
          <w:color w:val="111111"/>
          <w:sz w:val="28"/>
          <w:szCs w:val="28"/>
          <w:rtl/>
        </w:rPr>
        <w:t xml:space="preserve">صارت رءوس به أذناب أعجاز</w:t>
      </w:r>
    </w:p>
    <w:p>
      <w:pPr>
        <w:pStyle w:val="BookText"/>
      </w:pPr>
      <w:r>
        <w:rPr>
          <w:rFonts w:ascii="Times New Roman" w:hAnsi="Times New Roman" w:eastAsia="Times New Roman" w:cs="Times New Roman"/>
          <w:lang w:val="en-US" w:bidi="en-US"/>
          <w:color w:val="111111"/>
          <w:sz w:val="28"/>
          <w:szCs w:val="28"/>
          <w:rtl/>
        </w:rPr>
        <w:t xml:space="preserve">(1 / 488)</w:t>
      </w:r>
    </w:p>
    <w:p>
      <w:pPr>
        <w:pStyle w:val="BookText"/>
      </w:pPr>
      <w:r>
        <w:rPr>
          <w:rFonts w:ascii="Amiri" w:hAnsi="Amiri" w:eastAsia="Amiri" w:cs="Amiri"/>
          <w:lang w:bidi="ar-SA"/>
          <w:color w:val="111111"/>
          <w:sz w:val="28"/>
          <w:szCs w:val="28"/>
          <w:rtl/>
        </w:rPr>
        <w:t xml:space="preserve">وحديثها السحر الحلال لو أنّه</w:t>
      </w:r>
    </w:p>
    <w:p>
      <w:pPr>
        <w:pStyle w:val="BookText"/>
      </w:pPr>
      <w:r>
        <w:rPr>
          <w:rFonts w:ascii="Amiri" w:hAnsi="Amiri" w:eastAsia="Amiri" w:cs="Amiri"/>
          <w:lang w:bidi="ar-SA"/>
          <w:color w:val="111111"/>
          <w:sz w:val="28"/>
          <w:szCs w:val="28"/>
          <w:rtl/>
        </w:rPr>
        <w:t xml:space="preserve">لم يجن قتل المسلم المتحرز</w:t>
      </w:r>
    </w:p>
    <w:p>
      <w:pPr>
        <w:pStyle w:val="BookText"/>
      </w:pPr>
      <w:r>
        <w:rPr>
          <w:rFonts w:ascii="Times New Roman" w:hAnsi="Times New Roman" w:eastAsia="Times New Roman" w:cs="Times New Roman"/>
          <w:lang w:val="en-US" w:bidi="en-US"/>
          <w:color w:val="111111"/>
          <w:sz w:val="28"/>
          <w:szCs w:val="28"/>
          <w:rtl/>
        </w:rPr>
        <w:t xml:space="preserve">(1 / 84)</w:t>
      </w:r>
    </w:p>
    <w:p>
      <w:pPr>
        <w:pStyle w:val="BookText"/>
      </w:pPr>
      <w:r>
        <w:rPr>
          <w:rFonts w:ascii="Amiri" w:hAnsi="Amiri" w:eastAsia="Amiri" w:cs="Amiri"/>
          <w:lang w:bidi="ar-SA"/>
          <w:color w:val="111111"/>
          <w:sz w:val="28"/>
          <w:szCs w:val="28"/>
          <w:rtl/>
        </w:rPr>
        <w:t xml:space="preserve">(مثل الكلاب تهرّ عند دوابها)</w:t>
      </w:r>
    </w:p>
    <w:p>
      <w:pPr>
        <w:pStyle w:val="BookText"/>
      </w:pPr>
      <w:r>
        <w:rPr>
          <w:rFonts w:ascii="IRNazanin" w:hAnsi="IRNazanin" w:eastAsia="IRNazanin" w:cs="IRNazanin"/>
          <w:lang w:bidi="fa-IR"/>
          <w:color w:val="111111"/>
          <w:sz w:val="28"/>
          <w:szCs w:val="28"/>
          <w:rtl/>
        </w:rPr>
        <w:t xml:space="preserve">ورمت لها زمها من الخازباز</w:t>
      </w:r>
    </w:p>
    <w:p>
      <w:pPr>
        <w:pStyle w:val="BookText"/>
      </w:pPr>
      <w:r>
        <w:rPr>
          <w:rFonts w:ascii="Times New Roman" w:hAnsi="Times New Roman" w:eastAsia="Times New Roman" w:cs="Times New Roman"/>
          <w:lang w:val="en-US" w:bidi="en-US"/>
          <w:color w:val="111111"/>
          <w:sz w:val="28"/>
          <w:szCs w:val="28"/>
          <w:rtl/>
        </w:rPr>
        <w:t xml:space="preserve">(2 / 438)</w:t>
      </w:r>
    </w:p>
    <w:p>
      <w:pPr>
        <w:pStyle w:val="BookText"/>
      </w:pPr>
      <w:r>
        <w:rPr>
          <w:rFonts w:ascii="Amiri" w:hAnsi="Amiri" w:eastAsia="Amiri" w:cs="Amiri"/>
          <w:lang w:bidi="ar-SA"/>
          <w:color w:val="111111"/>
          <w:sz w:val="28"/>
          <w:szCs w:val="28"/>
          <w:rtl/>
        </w:rPr>
        <w:t xml:space="preserve">أو بشكى وخد الظليم النّزّ</w:t>
      </w:r>
    </w:p>
    <w:p>
      <w:pPr>
        <w:pStyle w:val="BookText"/>
      </w:pPr>
      <w:r>
        <w:rPr>
          <w:rFonts w:ascii="Times New Roman" w:hAnsi="Times New Roman" w:eastAsia="Times New Roman" w:cs="Times New Roman"/>
          <w:lang w:val="en-US" w:bidi="en-US"/>
          <w:color w:val="111111"/>
          <w:sz w:val="28"/>
          <w:szCs w:val="28"/>
          <w:rtl/>
        </w:rPr>
        <w:t xml:space="preserve">(1 / 505)</w:t>
      </w:r>
    </w:p>
    <w:p>
      <w:pPr>
        <w:pStyle w:val="BookText"/>
      </w:pPr>
      <w:r>
        <w:rPr>
          <w:rFonts w:ascii="IRNazanin" w:hAnsi="IRNazanin" w:eastAsia="IRNazanin" w:cs="IRNazanin"/>
          <w:lang w:bidi="fa-IR"/>
          <w:color w:val="111111"/>
          <w:sz w:val="28"/>
          <w:szCs w:val="28"/>
          <w:rtl/>
        </w:rPr>
        <w:t xml:space="preserve">إذا أردت طلب المفاوز</w:t>
      </w:r>
    </w:p>
    <w:p>
      <w:pPr>
        <w:pStyle w:val="BookText"/>
      </w:pPr>
      <w:r>
        <w:rPr>
          <w:rFonts w:ascii="Amiri" w:hAnsi="Amiri" w:eastAsia="Amiri" w:cs="Amiri"/>
          <w:lang w:bidi="ar-SA"/>
          <w:color w:val="111111"/>
          <w:sz w:val="28"/>
          <w:szCs w:val="28"/>
          <w:rtl/>
        </w:rPr>
        <w:t xml:space="preserve">فاعمد لكل بازل ترامز</w:t>
      </w:r>
    </w:p>
    <w:p>
      <w:pPr>
        <w:pStyle w:val="BookText"/>
      </w:pPr>
      <w:r>
        <w:rPr>
          <w:rFonts w:ascii="Times New Roman" w:hAnsi="Times New Roman" w:eastAsia="Times New Roman" w:cs="Times New Roman"/>
          <w:lang w:val="en-US" w:bidi="en-US"/>
          <w:color w:val="111111"/>
          <w:sz w:val="28"/>
          <w:szCs w:val="28"/>
          <w:rtl/>
        </w:rPr>
        <w:t xml:space="preserve">(2 / 412)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6" w:name="pg14395_209282"/>
    <w:bookmarkEnd w:id="146"/>
    <w:p>
      <w:pPr>
        <w:pStyle w:val="BookText"/>
      </w:pPr>
      <w:r>
        <w:rPr>
          <w:rFonts w:ascii="Amiri" w:hAnsi="Amiri" w:eastAsia="Amiri" w:cs="Amiri"/>
          <w:lang w:bidi="ar-SA"/>
          <w:color w:val="111111"/>
          <w:sz w:val="28"/>
          <w:szCs w:val="28"/>
          <w:rtl/>
        </w:rPr>
        <w:t xml:space="preserve">إن تك ذا بزّ فإن بزّى</w:t>
      </w:r>
    </w:p>
    <w:p>
      <w:pPr>
        <w:pStyle w:val="BookText"/>
      </w:pPr>
      <w:r>
        <w:rPr>
          <w:rFonts w:ascii="Amiri" w:hAnsi="Amiri" w:eastAsia="Amiri" w:cs="Amiri"/>
          <w:lang w:bidi="ar-SA"/>
          <w:color w:val="111111"/>
          <w:sz w:val="28"/>
          <w:szCs w:val="28"/>
          <w:rtl/>
        </w:rPr>
        <w:t xml:space="preserve">سابعة فوق وأى إوزّ</w:t>
      </w:r>
    </w:p>
    <w:p>
      <w:pPr>
        <w:pStyle w:val="BookText"/>
      </w:pPr>
      <w:r>
        <w:rPr>
          <w:rFonts w:ascii="Times New Roman" w:hAnsi="Times New Roman" w:eastAsia="Times New Roman" w:cs="Times New Roman"/>
          <w:lang w:val="en-US" w:bidi="en-US"/>
          <w:color w:val="111111"/>
          <w:sz w:val="28"/>
          <w:szCs w:val="28"/>
          <w:rtl/>
        </w:rPr>
        <w:t xml:space="preserve">(2 / 429)</w:t>
      </w:r>
    </w:p>
    <w:p>
      <w:pPr>
        <w:pStyle w:val="Heading4"/>
      </w:pPr>
      <w:bookmarkStart w:id="536" w:name="_Toc340"/>
      <w:r>
        <w:t>(المضمومة)</w:t>
      </w:r>
      <w:bookmarkEnd w:id="536"/>
    </w:p>
    <w:p>
      <w:pPr>
        <w:pStyle w:val="BookText"/>
      </w:pPr>
      <w:r>
        <w:rPr>
          <w:rFonts w:ascii="IRNazanin" w:hAnsi="IRNazanin" w:eastAsia="IRNazanin" w:cs="IRNazanin"/>
          <w:lang w:bidi="fa-IR"/>
          <w:color w:val="111111"/>
          <w:sz w:val="28"/>
          <w:szCs w:val="28"/>
          <w:rtl/>
        </w:rPr>
        <w:t xml:space="preserve">لنا أعنز لبن ثلاث فبعضها</w:t>
      </w:r>
    </w:p>
    <w:p>
      <w:pPr>
        <w:pStyle w:val="BookText"/>
      </w:pPr>
      <w:r>
        <w:rPr>
          <w:rFonts w:ascii="Amiri" w:hAnsi="Amiri" w:eastAsia="Amiri" w:cs="Amiri"/>
          <w:lang w:bidi="ar-SA"/>
          <w:color w:val="111111"/>
          <w:sz w:val="28"/>
          <w:szCs w:val="28"/>
          <w:rtl/>
        </w:rPr>
        <w:t xml:space="preserve">لأولادها ثنتا وما بيننا عنز</w:t>
      </w:r>
    </w:p>
    <w:p>
      <w:pPr>
        <w:pStyle w:val="BookText"/>
      </w:pPr>
      <w:r>
        <w:rPr>
          <w:rFonts w:ascii="Times New Roman" w:hAnsi="Times New Roman" w:eastAsia="Times New Roman" w:cs="Times New Roman"/>
          <w:lang w:val="en-US" w:bidi="en-US"/>
          <w:color w:val="111111"/>
          <w:sz w:val="28"/>
          <w:szCs w:val="28"/>
          <w:rtl/>
        </w:rPr>
        <w:t xml:space="preserve">(2 / 197)</w:t>
      </w:r>
    </w:p>
    <w:p>
      <w:pPr>
        <w:pStyle w:val="BookText"/>
      </w:pPr>
      <w:r>
        <w:rPr>
          <w:rFonts w:ascii="Amiri" w:hAnsi="Amiri" w:eastAsia="Amiri" w:cs="Amiri"/>
          <w:lang w:bidi="ar-SA"/>
          <w:color w:val="111111"/>
          <w:sz w:val="28"/>
          <w:szCs w:val="28"/>
          <w:rtl/>
        </w:rPr>
        <w:t xml:space="preserve">حذاها من الصيداء نعلا طراقها</w:t>
      </w:r>
    </w:p>
    <w:p>
      <w:pPr>
        <w:pStyle w:val="BookText"/>
      </w:pPr>
      <w:r>
        <w:rPr>
          <w:rFonts w:ascii="Amiri" w:hAnsi="Amiri" w:eastAsia="Amiri" w:cs="Amiri"/>
          <w:lang w:bidi="ar-SA"/>
          <w:color w:val="111111"/>
          <w:sz w:val="28"/>
          <w:szCs w:val="28"/>
          <w:rtl/>
        </w:rPr>
        <w:t xml:space="preserve">حوامى الكراع المؤبدات العشاوز</w:t>
      </w:r>
    </w:p>
    <w:p>
      <w:pPr>
        <w:pStyle w:val="BookText"/>
      </w:pPr>
      <w:r>
        <w:rPr>
          <w:rFonts w:ascii="Times New Roman" w:hAnsi="Times New Roman" w:eastAsia="Times New Roman" w:cs="Times New Roman"/>
          <w:lang w:val="en-US" w:bidi="en-US"/>
          <w:color w:val="111111"/>
          <w:sz w:val="28"/>
          <w:szCs w:val="28"/>
          <w:rtl/>
        </w:rPr>
        <w:t xml:space="preserve">(2 / 343)</w:t>
      </w:r>
    </w:p>
    <w:p>
      <w:pPr>
        <w:pStyle w:val="Heading3"/>
      </w:pPr>
      <w:bookmarkStart w:id="537" w:name="_Toc341"/>
      <w:r>
        <w:t>السين</w:t>
      </w:r>
      <w:bookmarkEnd w:id="537"/>
    </w:p>
    <w:p>
      <w:pPr>
        <w:pStyle w:val="Heading4"/>
      </w:pPr>
      <w:bookmarkStart w:id="538" w:name="_Toc342"/>
      <w:r>
        <w:t>(المفتوحة)</w:t>
      </w:r>
      <w:bookmarkEnd w:id="538"/>
    </w:p>
    <w:p>
      <w:pPr>
        <w:pStyle w:val="BookText"/>
      </w:pPr>
      <w:r>
        <w:rPr>
          <w:rFonts w:ascii="Amiri" w:hAnsi="Amiri" w:eastAsia="Amiri" w:cs="Amiri"/>
          <w:lang w:bidi="ar-SA"/>
          <w:color w:val="111111"/>
          <w:sz w:val="28"/>
          <w:szCs w:val="28"/>
          <w:rtl/>
        </w:rPr>
        <w:t xml:space="preserve">وفاحم دووى حتى اعلنكسا</w:t>
      </w:r>
    </w:p>
    <w:p>
      <w:pPr>
        <w:pStyle w:val="BookText"/>
      </w:pPr>
      <w:r>
        <w:rPr>
          <w:rFonts w:ascii="IRNazanin" w:hAnsi="IRNazanin" w:eastAsia="IRNazanin" w:cs="IRNazanin"/>
          <w:lang w:bidi="fa-IR"/>
          <w:color w:val="111111"/>
          <w:sz w:val="28"/>
          <w:szCs w:val="28"/>
          <w:rtl/>
        </w:rPr>
        <w:t xml:space="preserve">(1 / 135 ، 2 / 261)</w:t>
      </w:r>
    </w:p>
    <w:p>
      <w:pPr>
        <w:pStyle w:val="BookText"/>
      </w:pPr>
      <w:r>
        <w:rPr>
          <w:rFonts w:ascii="Amiri" w:hAnsi="Amiri" w:eastAsia="Amiri" w:cs="Amiri"/>
          <w:lang w:bidi="ar-SA"/>
          <w:color w:val="111111"/>
          <w:sz w:val="28"/>
          <w:szCs w:val="28"/>
          <w:rtl/>
        </w:rPr>
        <w:t xml:space="preserve">يا صاح هل تعرف رسما مكرسا</w:t>
      </w:r>
    </w:p>
    <w:p>
      <w:pPr>
        <w:pStyle w:val="BookText"/>
      </w:pPr>
      <w:r>
        <w:rPr>
          <w:rFonts w:ascii="IRNazanin" w:hAnsi="IRNazanin" w:eastAsia="IRNazanin" w:cs="IRNazanin"/>
          <w:lang w:bidi="fa-IR"/>
          <w:color w:val="111111"/>
          <w:sz w:val="28"/>
          <w:szCs w:val="28"/>
          <w:rtl/>
        </w:rPr>
        <w:t xml:space="preserve">تقاعس العزّ بنا فاقعنسا</w:t>
      </w:r>
    </w:p>
    <w:p>
      <w:pPr>
        <w:pStyle w:val="BookText"/>
      </w:pPr>
      <w:r>
        <w:rPr>
          <w:rFonts w:ascii="IRNazanin" w:hAnsi="IRNazanin" w:eastAsia="IRNazanin" w:cs="IRNazanin"/>
          <w:lang w:bidi="fa-IR"/>
          <w:color w:val="111111"/>
          <w:sz w:val="28"/>
          <w:szCs w:val="28"/>
          <w:rtl/>
        </w:rPr>
        <w:t xml:space="preserve">(1 / 359 ، 2 / 492)</w:t>
      </w:r>
    </w:p>
    <w:p>
      <w:pPr>
        <w:pStyle w:val="BookText"/>
      </w:pPr>
      <w:r>
        <w:rPr>
          <w:rFonts w:ascii="Amiri" w:hAnsi="Amiri" w:eastAsia="Amiri" w:cs="Amiri"/>
          <w:lang w:bidi="ar-SA"/>
          <w:color w:val="111111"/>
          <w:sz w:val="28"/>
          <w:szCs w:val="28"/>
          <w:rtl/>
        </w:rPr>
        <w:t xml:space="preserve">والبكرات الفسّج العطامسا</w:t>
      </w:r>
    </w:p>
    <w:p>
      <w:pPr>
        <w:pStyle w:val="BookText"/>
      </w:pPr>
      <w:r>
        <w:rPr>
          <w:rFonts w:ascii="Times New Roman" w:hAnsi="Times New Roman" w:eastAsia="Times New Roman" w:cs="Times New Roman"/>
          <w:lang w:val="en-US" w:bidi="en-US"/>
          <w:color w:val="111111"/>
          <w:sz w:val="28"/>
          <w:szCs w:val="28"/>
          <w:rtl/>
        </w:rPr>
        <w:t xml:space="preserve">(1 / 437)</w:t>
      </w:r>
    </w:p>
    <w:p>
      <w:pPr>
        <w:pStyle w:val="BookText"/>
      </w:pPr>
      <w:r>
        <w:rPr>
          <w:rFonts w:ascii="Amiri" w:hAnsi="Amiri" w:eastAsia="Amiri" w:cs="Amiri"/>
          <w:lang w:bidi="ar-SA"/>
          <w:color w:val="111111"/>
          <w:sz w:val="28"/>
          <w:szCs w:val="28"/>
          <w:rtl/>
        </w:rPr>
        <w:t xml:space="preserve">قرع يد اللعابة الطسيسا</w:t>
      </w:r>
    </w:p>
    <w:p>
      <w:pPr>
        <w:pStyle w:val="BookText"/>
      </w:pPr>
      <w:r>
        <w:rPr>
          <w:rFonts w:ascii="Times New Roman" w:hAnsi="Times New Roman" w:eastAsia="Times New Roman" w:cs="Times New Roman"/>
          <w:lang w:val="en-US" w:bidi="en-US"/>
          <w:color w:val="111111"/>
          <w:sz w:val="28"/>
          <w:szCs w:val="28"/>
          <w:rtl/>
        </w:rPr>
        <w:t xml:space="preserve">(1 / 459)</w:t>
      </w:r>
    </w:p>
    <w:p>
      <w:pPr>
        <w:pStyle w:val="BookText"/>
      </w:pPr>
      <w:r>
        <w:rPr>
          <w:rFonts w:ascii="Amiri" w:hAnsi="Amiri" w:eastAsia="Amiri" w:cs="Amiri"/>
          <w:lang w:bidi="ar-SA"/>
          <w:color w:val="111111"/>
          <w:sz w:val="28"/>
          <w:szCs w:val="28"/>
          <w:rtl/>
        </w:rPr>
        <w:t xml:space="preserve">فبات منتصبا وما تكردسا</w:t>
      </w:r>
    </w:p>
    <w:p>
      <w:pPr>
        <w:pStyle w:val="BookText"/>
      </w:pPr>
      <w:r>
        <w:rPr>
          <w:rFonts w:ascii="IRNazanin" w:hAnsi="IRNazanin" w:eastAsia="IRNazanin" w:cs="IRNazanin"/>
          <w:lang w:bidi="fa-IR"/>
          <w:color w:val="111111"/>
          <w:sz w:val="28"/>
          <w:szCs w:val="28"/>
          <w:rtl/>
        </w:rPr>
        <w:t xml:space="preserve">(2 / 47 ، 118)</w:t>
      </w:r>
    </w:p>
    <w:p>
      <w:pPr>
        <w:pStyle w:val="BookText"/>
      </w:pPr>
      <w:r>
        <w:rPr>
          <w:rFonts w:ascii="Amiri" w:hAnsi="Amiri" w:eastAsia="Amiri" w:cs="Amiri"/>
          <w:lang w:bidi="ar-SA"/>
          <w:color w:val="111111"/>
          <w:sz w:val="28"/>
          <w:szCs w:val="28"/>
          <w:rtl/>
        </w:rPr>
        <w:t xml:space="preserve">أأن رأيت أسدا فرانسا</w:t>
      </w:r>
    </w:p>
    <w:p>
      <w:pPr>
        <w:pStyle w:val="BookText"/>
      </w:pPr>
      <w:r>
        <w:rPr>
          <w:rFonts w:ascii="Amiri" w:hAnsi="Amiri" w:eastAsia="Amiri" w:cs="Amiri"/>
          <w:lang w:bidi="ar-SA"/>
          <w:color w:val="111111"/>
          <w:sz w:val="28"/>
          <w:szCs w:val="28"/>
          <w:rtl/>
        </w:rPr>
        <w:t xml:space="preserve">الوجه كرها والجبين عابسا</w:t>
      </w:r>
    </w:p>
    <w:p>
      <w:pPr>
        <w:pStyle w:val="BookText"/>
      </w:pPr>
      <w:r>
        <w:rPr>
          <w:rFonts w:ascii="Times New Roman" w:hAnsi="Times New Roman" w:eastAsia="Times New Roman" w:cs="Times New Roman"/>
          <w:lang w:val="en-US" w:bidi="en-US"/>
          <w:color w:val="111111"/>
          <w:sz w:val="28"/>
          <w:szCs w:val="28"/>
          <w:rtl/>
        </w:rPr>
        <w:t xml:space="preserve">(2 / 407)</w:t>
      </w:r>
    </w:p>
    <w:p>
      <w:pPr>
        <w:pStyle w:val="Heading4"/>
      </w:pPr>
      <w:bookmarkStart w:id="539" w:name="_Toc343"/>
      <w:r>
        <w:t>(المكسورة)</w:t>
      </w:r>
      <w:bookmarkEnd w:id="539"/>
    </w:p>
    <w:p>
      <w:pPr>
        <w:pStyle w:val="BookText"/>
      </w:pPr>
      <w:r>
        <w:rPr>
          <w:rFonts w:ascii="Amiri" w:hAnsi="Amiri" w:eastAsia="Amiri" w:cs="Amiri"/>
          <w:lang w:bidi="ar-SA"/>
          <w:color w:val="111111"/>
          <w:sz w:val="28"/>
          <w:szCs w:val="28"/>
          <w:rtl/>
        </w:rPr>
        <w:t xml:space="preserve">فأين إلى أين النجاة ببلغتى</w:t>
      </w:r>
    </w:p>
    <w:p>
      <w:pPr>
        <w:pStyle w:val="BookText"/>
      </w:pPr>
      <w:r>
        <w:rPr>
          <w:rFonts w:ascii="Amiri" w:hAnsi="Amiri" w:eastAsia="Amiri" w:cs="Amiri"/>
          <w:lang w:bidi="ar-SA"/>
          <w:color w:val="111111"/>
          <w:sz w:val="28"/>
          <w:szCs w:val="28"/>
          <w:rtl/>
        </w:rPr>
        <w:t xml:space="preserve">أتاك أتاك اللاحقون احبس احبس</w:t>
      </w:r>
    </w:p>
    <w:p>
      <w:pPr>
        <w:pStyle w:val="BookText"/>
      </w:pPr>
      <w:r>
        <w:rPr>
          <w:rFonts w:ascii="IRNazanin" w:hAnsi="IRNazanin" w:eastAsia="IRNazanin" w:cs="IRNazanin"/>
          <w:lang w:bidi="fa-IR"/>
          <w:color w:val="111111"/>
          <w:sz w:val="28"/>
          <w:szCs w:val="28"/>
          <w:rtl/>
        </w:rPr>
        <w:t xml:space="preserve">(2 / 332 ، 339)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يفعل الخير لا يعدم جوازيه</w:t>
      </w:r>
    </w:p>
    <w:p>
      <w:pPr>
        <w:pStyle w:val="BookText"/>
      </w:pPr>
      <w:r>
        <w:rPr>
          <w:rFonts w:ascii="Amiri" w:hAnsi="Amiri" w:eastAsia="Amiri" w:cs="Amiri"/>
          <w:lang w:bidi="ar-SA"/>
          <w:color w:val="111111"/>
          <w:sz w:val="28"/>
          <w:szCs w:val="28"/>
          <w:rtl/>
        </w:rPr>
        <w:t xml:space="preserve">لا يذهب العرف بين الله والناس</w:t>
      </w:r>
    </w:p>
    <w:p>
      <w:pPr>
        <w:pStyle w:val="BookText"/>
      </w:pPr>
      <w:r>
        <w:rPr>
          <w:rFonts w:ascii="Times New Roman" w:hAnsi="Times New Roman" w:eastAsia="Times New Roman" w:cs="Times New Roman"/>
          <w:lang w:val="en-US" w:bidi="en-US"/>
          <w:color w:val="111111"/>
          <w:sz w:val="28"/>
          <w:szCs w:val="28"/>
          <w:rtl/>
        </w:rPr>
        <w:t xml:space="preserve">(2 / 245)</w:t>
      </w:r>
    </w:p>
    <w:p>
      <w:pPr>
        <w:pStyle w:val="BookText"/>
      </w:pPr>
      <w:r>
        <w:rPr>
          <w:rFonts w:ascii="Amiri" w:hAnsi="Amiri" w:eastAsia="Amiri" w:cs="Amiri"/>
          <w:lang w:bidi="ar-SA"/>
          <w:color w:val="111111"/>
          <w:sz w:val="28"/>
          <w:szCs w:val="28"/>
          <w:rtl/>
        </w:rPr>
        <w:t xml:space="preserve">أزمعت يأسا مبنيا من نوالكم</w:t>
      </w:r>
    </w:p>
    <w:p>
      <w:pPr>
        <w:pStyle w:val="BookText"/>
      </w:pPr>
      <w:r>
        <w:rPr>
          <w:rFonts w:ascii="Amiri" w:hAnsi="Amiri" w:eastAsia="Amiri" w:cs="Amiri"/>
          <w:lang w:bidi="ar-SA"/>
          <w:color w:val="111111"/>
          <w:sz w:val="28"/>
          <w:szCs w:val="28"/>
          <w:rtl/>
        </w:rPr>
        <w:t xml:space="preserve">ولا ترى طاردا للحر كالياس</w:t>
      </w:r>
    </w:p>
    <w:p>
      <w:pPr>
        <w:pStyle w:val="BookText"/>
      </w:pPr>
      <w:r>
        <w:rPr>
          <w:rFonts w:ascii="Times New Roman" w:hAnsi="Times New Roman" w:eastAsia="Times New Roman" w:cs="Times New Roman"/>
          <w:lang w:val="en-US" w:bidi="en-US"/>
          <w:color w:val="111111"/>
          <w:sz w:val="28"/>
          <w:szCs w:val="28"/>
          <w:rtl/>
        </w:rPr>
        <w:t xml:space="preserve">(2 / 461)</w:t>
      </w:r>
    </w:p>
    <w:p>
      <w:pPr>
        <w:pStyle w:val="BookText"/>
      </w:pPr>
      <w:r>
        <w:rPr>
          <w:rFonts w:ascii="Amiri" w:hAnsi="Amiri" w:eastAsia="Amiri" w:cs="Amiri"/>
          <w:lang w:bidi="ar-SA"/>
          <w:color w:val="111111"/>
          <w:sz w:val="28"/>
          <w:szCs w:val="28"/>
          <w:rtl/>
        </w:rPr>
        <w:t xml:space="preserve">ولو لا كثرة الباكين حولى</w:t>
      </w:r>
    </w:p>
    <w:p>
      <w:pPr>
        <w:pStyle w:val="BookText"/>
      </w:pPr>
      <w:r>
        <w:rPr>
          <w:rFonts w:ascii="IRNazanin" w:hAnsi="IRNazanin" w:eastAsia="IRNazanin" w:cs="IRNazanin"/>
          <w:lang w:bidi="fa-IR"/>
          <w:color w:val="111111"/>
          <w:sz w:val="28"/>
          <w:szCs w:val="28"/>
          <w:rtl/>
        </w:rPr>
        <w:t xml:space="preserve">على إخوانهم لقتلت نفسى</w:t>
      </w:r>
    </w:p>
    <w:p>
      <w:pPr>
        <w:pStyle w:val="BookText"/>
      </w:pPr>
      <w:r>
        <w:rPr>
          <w:rFonts w:ascii="Amiri" w:hAnsi="Amiri" w:eastAsia="Amiri" w:cs="Amiri"/>
          <w:lang w:bidi="ar-SA"/>
          <w:color w:val="111111"/>
          <w:sz w:val="28"/>
          <w:szCs w:val="28"/>
          <w:rtl/>
        </w:rPr>
        <w:t xml:space="preserve">وما يبكون مثل أخى ولكن</w:t>
      </w:r>
    </w:p>
    <w:p>
      <w:pPr>
        <w:pStyle w:val="BookText"/>
      </w:pPr>
      <w:r>
        <w:rPr>
          <w:rFonts w:ascii="IRNazanin" w:hAnsi="IRNazanin" w:eastAsia="IRNazanin" w:cs="IRNazanin"/>
          <w:lang w:bidi="fa-IR"/>
          <w:color w:val="111111"/>
          <w:sz w:val="28"/>
          <w:szCs w:val="28"/>
          <w:rtl/>
        </w:rPr>
        <w:t xml:space="preserve">أعزّى النفس عنه بالتأسّى</w:t>
      </w:r>
    </w:p>
    <w:p>
      <w:pPr>
        <w:pStyle w:val="BookText"/>
      </w:pPr>
      <w:r>
        <w:rPr>
          <w:rFonts w:ascii="Times New Roman" w:hAnsi="Times New Roman" w:eastAsia="Times New Roman" w:cs="Times New Roman"/>
          <w:lang w:val="en-US" w:bidi="en-US"/>
          <w:color w:val="111111"/>
          <w:sz w:val="28"/>
          <w:szCs w:val="28"/>
          <w:rtl/>
        </w:rPr>
        <w:t xml:space="preserve">(1 / 522)</w:t>
      </w:r>
    </w:p>
    <w:p>
      <w:pPr>
        <w:pStyle w:val="BookText"/>
      </w:pPr>
      <w:r>
        <w:rPr>
          <w:rFonts w:ascii="Amiri" w:hAnsi="Amiri" w:eastAsia="Amiri" w:cs="Amiri"/>
          <w:lang w:bidi="ar-SA"/>
          <w:color w:val="111111"/>
          <w:sz w:val="28"/>
          <w:szCs w:val="28"/>
          <w:rtl/>
        </w:rPr>
        <w:t xml:space="preserve">يذكّرنى طلوع الشمس صخرا</w:t>
      </w:r>
    </w:p>
    <w:p>
      <w:pPr>
        <w:pStyle w:val="BookText"/>
      </w:pPr>
      <w:r>
        <w:rPr>
          <w:rFonts w:ascii="Amiri" w:hAnsi="Amiri" w:eastAsia="Amiri" w:cs="Amiri"/>
          <w:lang w:bidi="ar-SA"/>
          <w:color w:val="111111"/>
          <w:sz w:val="28"/>
          <w:szCs w:val="28"/>
          <w:rtl/>
        </w:rPr>
        <w:t xml:space="preserve">وأذكره لكل غروب شمس</w:t>
      </w:r>
    </w:p>
    <w:p>
      <w:pPr>
        <w:pStyle w:val="BookText"/>
      </w:pPr>
      <w:r>
        <w:rPr>
          <w:rFonts w:ascii="Times New Roman" w:hAnsi="Times New Roman" w:eastAsia="Times New Roman" w:cs="Times New Roman"/>
          <w:lang w:val="en-US" w:bidi="en-US"/>
          <w:color w:val="111111"/>
          <w:sz w:val="28"/>
          <w:szCs w:val="28"/>
          <w:rtl/>
        </w:rPr>
        <w:t xml:space="preserve">(2 / 509)</w:t>
      </w:r>
    </w:p>
    <w:p>
      <w:pPr>
        <w:pStyle w:val="BookText"/>
      </w:pPr>
      <w:r>
        <w:rPr>
          <w:rFonts w:ascii="Amiri" w:hAnsi="Amiri" w:eastAsia="Amiri" w:cs="Amiri"/>
          <w:lang w:bidi="ar-SA"/>
          <w:color w:val="111111"/>
          <w:sz w:val="28"/>
          <w:szCs w:val="28"/>
          <w:rtl/>
        </w:rPr>
        <w:t xml:space="preserve">ألق الصحيفة لا أبا لك إنه</w:t>
      </w:r>
    </w:p>
    <w:p>
      <w:pPr>
        <w:pStyle w:val="BookText"/>
      </w:pPr>
      <w:r>
        <w:rPr>
          <w:rFonts w:ascii="Amiri" w:hAnsi="Amiri" w:eastAsia="Amiri" w:cs="Amiri"/>
          <w:lang w:bidi="ar-SA"/>
          <w:color w:val="111111"/>
          <w:sz w:val="28"/>
          <w:szCs w:val="28"/>
          <w:rtl/>
        </w:rPr>
        <w:t xml:space="preserve">يخشى عليك من الحباء النقرس</w:t>
      </w:r>
    </w:p>
    <w:p>
      <w:pPr>
        <w:pStyle w:val="BookText"/>
      </w:pPr>
      <w:r>
        <w:rPr>
          <w:rFonts w:ascii="Times New Roman" w:hAnsi="Times New Roman" w:eastAsia="Times New Roman" w:cs="Times New Roman"/>
          <w:lang w:val="en-US" w:bidi="en-US"/>
          <w:color w:val="111111"/>
          <w:sz w:val="28"/>
          <w:szCs w:val="28"/>
          <w:rtl/>
        </w:rPr>
        <w:t xml:space="preserve">(1 / 344)</w:t>
      </w:r>
    </w:p>
    <w:p>
      <w:pPr>
        <w:pStyle w:val="BookText"/>
      </w:pPr>
      <w:r>
        <w:rPr>
          <w:rFonts w:ascii="Amiri" w:hAnsi="Amiri" w:eastAsia="Amiri" w:cs="Amiri"/>
          <w:lang w:bidi="ar-SA"/>
          <w:color w:val="111111"/>
          <w:sz w:val="28"/>
          <w:szCs w:val="28"/>
          <w:rtl/>
        </w:rPr>
        <w:t xml:space="preserve">فله هنالك لا عليه إذا</w:t>
      </w:r>
    </w:p>
    <w:p>
      <w:pPr>
        <w:pStyle w:val="BookText"/>
      </w:pPr>
      <w:r>
        <w:rPr>
          <w:rFonts w:ascii="IRNazanin" w:hAnsi="IRNazanin" w:eastAsia="IRNazanin" w:cs="IRNazanin"/>
          <w:lang w:bidi="fa-IR"/>
          <w:color w:val="111111"/>
          <w:sz w:val="28"/>
          <w:szCs w:val="28"/>
          <w:rtl/>
        </w:rPr>
        <w:t xml:space="preserve">دنعت أنوف القوم للتعسى</w:t>
      </w:r>
    </w:p>
    <w:p>
      <w:pPr>
        <w:pStyle w:val="BookText"/>
      </w:pPr>
      <w:r>
        <w:rPr>
          <w:rFonts w:ascii="Times New Roman" w:hAnsi="Times New Roman" w:eastAsia="Times New Roman" w:cs="Times New Roman"/>
          <w:lang w:val="en-US" w:bidi="en-US"/>
          <w:color w:val="111111"/>
          <w:sz w:val="28"/>
          <w:szCs w:val="28"/>
          <w:rtl/>
        </w:rPr>
        <w:t xml:space="preserve">(2 / 61)</w:t>
      </w:r>
    </w:p>
    <w:p>
      <w:pPr>
        <w:pStyle w:val="BookText"/>
      </w:pPr>
      <w:r>
        <w:rPr>
          <w:rFonts w:ascii="Amiri" w:hAnsi="Amiri" w:eastAsia="Amiri" w:cs="Amiri"/>
          <w:lang w:bidi="ar-SA"/>
          <w:color w:val="111111"/>
          <w:sz w:val="28"/>
          <w:szCs w:val="28"/>
          <w:rtl/>
        </w:rPr>
        <w:t xml:space="preserve">من زل عن قصد السبيل تزايلت</w:t>
      </w:r>
    </w:p>
    <w:p>
      <w:pPr>
        <w:pStyle w:val="BookText"/>
      </w:pPr>
      <w:r>
        <w:rPr>
          <w:rFonts w:ascii="Amiri" w:hAnsi="Amiri" w:eastAsia="Amiri" w:cs="Amiri"/>
          <w:lang w:bidi="ar-SA"/>
          <w:color w:val="111111"/>
          <w:sz w:val="28"/>
          <w:szCs w:val="28"/>
          <w:rtl/>
        </w:rPr>
        <w:t xml:space="preserve">بالسيف هامته عن الدرداقس</w:t>
      </w:r>
    </w:p>
    <w:p>
      <w:pPr>
        <w:pStyle w:val="BookText"/>
      </w:pPr>
      <w:r>
        <w:rPr>
          <w:rFonts w:ascii="Times New Roman" w:hAnsi="Times New Roman" w:eastAsia="Times New Roman" w:cs="Times New Roman"/>
          <w:lang w:val="en-US" w:bidi="en-US"/>
          <w:color w:val="111111"/>
          <w:sz w:val="28"/>
          <w:szCs w:val="28"/>
          <w:rtl/>
        </w:rPr>
        <w:t xml:space="preserve">(2 / 418)</w:t>
      </w:r>
    </w:p>
    <w:p>
      <w:pPr>
        <w:pStyle w:val="BookText"/>
      </w:pPr>
      <w:r>
        <w:rPr>
          <w:rFonts w:ascii="Amiri" w:hAnsi="Amiri" w:eastAsia="Amiri" w:cs="Amiri"/>
          <w:lang w:bidi="ar-SA"/>
          <w:color w:val="111111"/>
          <w:sz w:val="28"/>
          <w:szCs w:val="28"/>
          <w:rtl/>
        </w:rPr>
        <w:t xml:space="preserve">أهل الرباط البيض والقلنسى</w:t>
      </w:r>
    </w:p>
    <w:p>
      <w:pPr>
        <w:pStyle w:val="BookText"/>
      </w:pPr>
      <w:r>
        <w:rPr>
          <w:rFonts w:ascii="Times New Roman" w:hAnsi="Times New Roman" w:eastAsia="Times New Roman" w:cs="Times New Roman"/>
          <w:lang w:val="en-US" w:bidi="en-US"/>
          <w:color w:val="111111"/>
          <w:sz w:val="28"/>
          <w:szCs w:val="28"/>
          <w:rtl/>
        </w:rPr>
        <w:t xml:space="preserve">(1 / 252)</w:t>
      </w:r>
    </w:p>
    <w:p>
      <w:pPr>
        <w:pStyle w:val="BookText"/>
      </w:pPr>
      <w:r>
        <w:rPr>
          <w:rFonts w:ascii="Amiri" w:hAnsi="Amiri" w:eastAsia="Amiri" w:cs="Amiri"/>
          <w:lang w:bidi="ar-SA"/>
          <w:color w:val="111111"/>
          <w:sz w:val="28"/>
          <w:szCs w:val="28"/>
          <w:rtl/>
        </w:rPr>
        <w:t xml:space="preserve">ممكورة غرثى الوشاح السالس</w:t>
      </w:r>
    </w:p>
    <w:p>
      <w:pPr>
        <w:pStyle w:val="BookText"/>
      </w:pPr>
      <w:r>
        <w:rPr>
          <w:rFonts w:ascii="Amiri" w:hAnsi="Amiri" w:eastAsia="Amiri" w:cs="Amiri"/>
          <w:lang w:bidi="ar-SA"/>
          <w:color w:val="111111"/>
          <w:sz w:val="28"/>
          <w:szCs w:val="28"/>
          <w:rtl/>
        </w:rPr>
        <w:t xml:space="preserve">تضحك عن ذى أشر غضارس</w:t>
      </w:r>
    </w:p>
    <w:p>
      <w:pPr>
        <w:pStyle w:val="BookText"/>
      </w:pPr>
      <w:r>
        <w:rPr>
          <w:rFonts w:ascii="Times New Roman" w:hAnsi="Times New Roman" w:eastAsia="Times New Roman" w:cs="Times New Roman"/>
          <w:lang w:val="en-US" w:bidi="en-US"/>
          <w:color w:val="111111"/>
          <w:sz w:val="28"/>
          <w:szCs w:val="28"/>
          <w:rtl/>
        </w:rPr>
        <w:t xml:space="preserve">(1 / 433)</w:t>
      </w:r>
    </w:p>
    <w:p>
      <w:pPr>
        <w:pStyle w:val="BookText"/>
      </w:pPr>
      <w:r>
        <w:rPr>
          <w:rFonts w:ascii="Amiri" w:hAnsi="Amiri" w:eastAsia="Amiri" w:cs="Amiri"/>
          <w:lang w:bidi="ar-SA"/>
          <w:color w:val="111111"/>
          <w:sz w:val="28"/>
          <w:szCs w:val="28"/>
          <w:rtl/>
        </w:rPr>
        <w:t xml:space="preserve">كأن ريح دبرات خمس</w:t>
      </w:r>
    </w:p>
    <w:p>
      <w:pPr>
        <w:pStyle w:val="BookText"/>
      </w:pPr>
      <w:r>
        <w:rPr>
          <w:rFonts w:ascii="Amiri" w:hAnsi="Amiri" w:eastAsia="Amiri" w:cs="Amiri"/>
          <w:lang w:bidi="ar-SA"/>
          <w:color w:val="111111"/>
          <w:sz w:val="28"/>
          <w:szCs w:val="28"/>
          <w:rtl/>
        </w:rPr>
        <w:t xml:space="preserve">وظربانا بينهن مفسى</w:t>
      </w:r>
    </w:p>
    <w:p>
      <w:pPr>
        <w:pStyle w:val="BookText"/>
      </w:pPr>
      <w:r>
        <w:rPr>
          <w:rFonts w:ascii="Amiri" w:hAnsi="Amiri" w:eastAsia="Amiri" w:cs="Amiri"/>
          <w:lang w:bidi="ar-SA"/>
          <w:color w:val="111111"/>
          <w:sz w:val="28"/>
          <w:szCs w:val="28"/>
          <w:rtl/>
        </w:rPr>
        <w:t xml:space="preserve">ريح ثناياها بعيد النعس</w:t>
      </w:r>
    </w:p>
    <w:p>
      <w:pPr>
        <w:pStyle w:val="BookText"/>
      </w:pPr>
      <w:r>
        <w:rPr>
          <w:rFonts w:ascii="Times New Roman" w:hAnsi="Times New Roman" w:eastAsia="Times New Roman" w:cs="Times New Roman"/>
          <w:lang w:val="en-US" w:bidi="en-US"/>
          <w:color w:val="111111"/>
          <w:sz w:val="28"/>
          <w:szCs w:val="28"/>
          <w:rtl/>
        </w:rPr>
        <w:t xml:space="preserve">(2 / 415)</w:t>
      </w:r>
    </w:p>
    <w:p>
      <w:pPr>
        <w:pStyle w:val="BookText"/>
      </w:pPr>
      <w:r>
        <w:rPr>
          <w:rFonts w:ascii="Amiri" w:hAnsi="Amiri" w:eastAsia="Amiri" w:cs="Amiri"/>
          <w:lang w:bidi="ar-SA"/>
          <w:color w:val="111111"/>
          <w:sz w:val="28"/>
          <w:szCs w:val="28"/>
          <w:rtl/>
        </w:rPr>
        <w:t xml:space="preserve">يا صاح يا ذا الضامر العنس</w:t>
      </w:r>
    </w:p>
    <w:p>
      <w:pPr>
        <w:pStyle w:val="BookText"/>
      </w:pPr>
      <w:r>
        <w:rPr>
          <w:rFonts w:ascii="IRNazanin" w:hAnsi="IRNazanin" w:eastAsia="IRNazanin" w:cs="IRNazanin"/>
          <w:lang w:bidi="fa-IR"/>
          <w:color w:val="111111"/>
          <w:sz w:val="28"/>
          <w:szCs w:val="28"/>
          <w:rtl/>
        </w:rPr>
        <w:t xml:space="preserve">والرحل ذا الأقتاد والحلس</w:t>
      </w:r>
    </w:p>
    <w:p>
      <w:pPr>
        <w:pStyle w:val="BookText"/>
      </w:pPr>
      <w:r>
        <w:rPr>
          <w:rFonts w:ascii="IRNazanin" w:hAnsi="IRNazanin" w:eastAsia="IRNazanin" w:cs="IRNazanin"/>
          <w:lang w:bidi="fa-IR"/>
          <w:color w:val="111111"/>
          <w:sz w:val="28"/>
          <w:szCs w:val="28"/>
          <w:rtl/>
        </w:rPr>
        <w:t xml:space="preserve">(2 / 495 ، 496)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7" w:name="pg14395_209284"/>
    <w:bookmarkEnd w:id="147"/>
    <w:p>
      <w:pPr>
        <w:pStyle w:val="BookText"/>
      </w:pPr>
      <w:r>
        <w:rPr>
          <w:rFonts w:ascii="IRNazanin" w:hAnsi="IRNazanin" w:eastAsia="IRNazanin" w:cs="IRNazanin"/>
          <w:lang w:bidi="fa-IR"/>
          <w:color w:val="111111"/>
          <w:sz w:val="28"/>
          <w:szCs w:val="28"/>
          <w:rtl/>
        </w:rPr>
        <w:t xml:space="preserve">أمر غد أنت منه فى لبس</w:t>
      </w:r>
    </w:p>
    <w:p>
      <w:pPr>
        <w:pStyle w:val="BookText"/>
      </w:pPr>
      <w:r>
        <w:rPr>
          <w:rFonts w:ascii="IRNazanin" w:hAnsi="IRNazanin" w:eastAsia="IRNazanin" w:cs="IRNazanin"/>
          <w:lang w:bidi="fa-IR"/>
          <w:color w:val="111111"/>
          <w:sz w:val="28"/>
          <w:szCs w:val="28"/>
          <w:rtl/>
        </w:rPr>
        <w:t xml:space="preserve">وأمس قد فات فاله عن أمس</w:t>
      </w:r>
    </w:p>
    <w:p>
      <w:pPr>
        <w:pStyle w:val="BookText"/>
      </w:pPr>
      <w:r>
        <w:rPr>
          <w:rFonts w:ascii="Amiri" w:hAnsi="Amiri" w:eastAsia="Amiri" w:cs="Amiri"/>
          <w:lang w:bidi="ar-SA"/>
          <w:color w:val="111111"/>
          <w:sz w:val="28"/>
          <w:szCs w:val="28"/>
          <w:rtl/>
        </w:rPr>
        <w:t xml:space="preserve">فإنما العيش عيش يومك ذا</w:t>
      </w:r>
    </w:p>
    <w:p>
      <w:pPr>
        <w:pStyle w:val="BookText"/>
      </w:pPr>
      <w:r>
        <w:rPr>
          <w:rFonts w:ascii="Amiri" w:hAnsi="Amiri" w:eastAsia="Amiri" w:cs="Amiri"/>
          <w:lang w:bidi="ar-SA"/>
          <w:color w:val="111111"/>
          <w:sz w:val="28"/>
          <w:szCs w:val="28"/>
          <w:rtl/>
        </w:rPr>
        <w:t xml:space="preserve">فباكر الشمس بابنة الشمس</w:t>
      </w:r>
    </w:p>
    <w:p>
      <w:pPr>
        <w:pStyle w:val="BookText"/>
      </w:pPr>
      <w:r>
        <w:rPr>
          <w:rFonts w:ascii="Times New Roman" w:hAnsi="Times New Roman" w:eastAsia="Times New Roman" w:cs="Times New Roman"/>
          <w:lang w:val="en-US" w:bidi="en-US"/>
          <w:color w:val="111111"/>
          <w:sz w:val="28"/>
          <w:szCs w:val="28"/>
          <w:rtl/>
        </w:rPr>
        <w:t xml:space="preserve">(1 / 519)</w:t>
      </w:r>
    </w:p>
    <w:p>
      <w:pPr>
        <w:pStyle w:val="Heading4"/>
      </w:pPr>
      <w:bookmarkStart w:id="540" w:name="_Toc344"/>
      <w:r>
        <w:t>(المضمومة)</w:t>
      </w:r>
      <w:bookmarkEnd w:id="540"/>
    </w:p>
    <w:p>
      <w:pPr>
        <w:pStyle w:val="BookText"/>
      </w:pPr>
      <w:r>
        <w:rPr>
          <w:rFonts w:ascii="Amiri" w:hAnsi="Amiri" w:eastAsia="Amiri" w:cs="Amiri"/>
          <w:lang w:bidi="ar-SA"/>
          <w:color w:val="111111"/>
          <w:sz w:val="28"/>
          <w:szCs w:val="28"/>
          <w:rtl/>
        </w:rPr>
        <w:t xml:space="preserve">تقول وصكّت وجهها بيمينها</w:t>
      </w:r>
    </w:p>
    <w:p>
      <w:pPr>
        <w:pStyle w:val="BookText"/>
      </w:pPr>
      <w:r>
        <w:rPr>
          <w:rFonts w:ascii="IRNazanin" w:hAnsi="IRNazanin" w:eastAsia="IRNazanin" w:cs="IRNazanin"/>
          <w:lang w:bidi="fa-IR"/>
          <w:color w:val="111111"/>
          <w:sz w:val="28"/>
          <w:szCs w:val="28"/>
          <w:rtl/>
        </w:rPr>
        <w:t xml:space="preserve">أبعلى هذا بالرحى المتقاعس</w:t>
      </w:r>
    </w:p>
    <w:p>
      <w:pPr>
        <w:pStyle w:val="BookText"/>
      </w:pPr>
      <w:r>
        <w:rPr>
          <w:rFonts w:ascii="Times New Roman" w:hAnsi="Times New Roman" w:eastAsia="Times New Roman" w:cs="Times New Roman"/>
          <w:lang w:val="en-US" w:bidi="en-US"/>
          <w:color w:val="111111"/>
          <w:sz w:val="28"/>
          <w:szCs w:val="28"/>
          <w:rtl/>
        </w:rPr>
        <w:t xml:space="preserve">(1 / 260)</w:t>
      </w:r>
    </w:p>
    <w:p>
      <w:pPr>
        <w:pStyle w:val="BookText"/>
      </w:pPr>
      <w:r>
        <w:rPr>
          <w:rFonts w:ascii="Amiri" w:hAnsi="Amiri" w:eastAsia="Amiri" w:cs="Amiri"/>
          <w:lang w:bidi="ar-SA"/>
          <w:color w:val="111111"/>
          <w:sz w:val="28"/>
          <w:szCs w:val="28"/>
          <w:rtl/>
        </w:rPr>
        <w:t xml:space="preserve">ورمل كأوراك العذارى قطعته</w:t>
      </w:r>
    </w:p>
    <w:p>
      <w:pPr>
        <w:pStyle w:val="BookText"/>
      </w:pPr>
      <w:r>
        <w:rPr>
          <w:rFonts w:ascii="IRNazanin" w:hAnsi="IRNazanin" w:eastAsia="IRNazanin" w:cs="IRNazanin"/>
          <w:lang w:bidi="fa-IR"/>
          <w:color w:val="111111"/>
          <w:sz w:val="28"/>
          <w:szCs w:val="28"/>
          <w:rtl/>
        </w:rPr>
        <w:t xml:space="preserve">إذا ألبسته المظلمات الحنادس</w:t>
      </w:r>
    </w:p>
    <w:p>
      <w:pPr>
        <w:pStyle w:val="BookText"/>
      </w:pPr>
      <w:r>
        <w:rPr>
          <w:rFonts w:ascii="IRNazanin" w:hAnsi="IRNazanin" w:eastAsia="IRNazanin" w:cs="IRNazanin"/>
          <w:lang w:bidi="fa-IR"/>
          <w:color w:val="111111"/>
          <w:sz w:val="28"/>
          <w:szCs w:val="28"/>
          <w:rtl/>
        </w:rPr>
        <w:t xml:space="preserve">(1 / 306 ، 1 / 524 ، 525)</w:t>
      </w:r>
    </w:p>
    <w:p>
      <w:pPr>
        <w:pStyle w:val="BookText"/>
      </w:pPr>
      <w:r>
        <w:rPr>
          <w:rFonts w:ascii="IRNazanin" w:hAnsi="IRNazanin" w:eastAsia="IRNazanin" w:cs="IRNazanin"/>
          <w:lang w:bidi="fa-IR"/>
          <w:color w:val="111111"/>
          <w:sz w:val="28"/>
          <w:szCs w:val="28"/>
          <w:rtl/>
        </w:rPr>
        <w:t xml:space="preserve">أقاتل حتى لا أرى لى مقاتلا</w:t>
      </w:r>
    </w:p>
    <w:p>
      <w:pPr>
        <w:pStyle w:val="BookText"/>
      </w:pPr>
      <w:r>
        <w:rPr>
          <w:rFonts w:ascii="Amiri" w:hAnsi="Amiri" w:eastAsia="Amiri" w:cs="Amiri"/>
          <w:lang w:bidi="ar-SA"/>
          <w:color w:val="111111"/>
          <w:sz w:val="28"/>
          <w:szCs w:val="28"/>
          <w:rtl/>
        </w:rPr>
        <w:t xml:space="preserve">وأنجو إذا لم ينج إلا المكيّس</w:t>
      </w:r>
    </w:p>
    <w:p>
      <w:pPr>
        <w:pStyle w:val="BookText"/>
      </w:pPr>
      <w:r>
        <w:rPr>
          <w:rFonts w:ascii="Times New Roman" w:hAnsi="Times New Roman" w:eastAsia="Times New Roman" w:cs="Times New Roman"/>
          <w:lang w:val="en-US" w:bidi="en-US"/>
          <w:color w:val="111111"/>
          <w:sz w:val="28"/>
          <w:szCs w:val="28"/>
          <w:rtl/>
        </w:rPr>
        <w:t xml:space="preserve">(2 / 88)</w:t>
      </w:r>
    </w:p>
    <w:p>
      <w:pPr>
        <w:pStyle w:val="BookText"/>
      </w:pPr>
      <w:r>
        <w:rPr>
          <w:rFonts w:ascii="Amiri" w:hAnsi="Amiri" w:eastAsia="Amiri" w:cs="Amiri"/>
          <w:lang w:bidi="ar-SA"/>
          <w:color w:val="111111"/>
          <w:sz w:val="28"/>
          <w:szCs w:val="28"/>
          <w:rtl/>
        </w:rPr>
        <w:t xml:space="preserve">سبحلا أبا شرخين أحيا بناته</w:t>
      </w:r>
    </w:p>
    <w:p>
      <w:pPr>
        <w:pStyle w:val="BookText"/>
      </w:pPr>
      <w:r>
        <w:rPr>
          <w:rFonts w:ascii="Amiri" w:hAnsi="Amiri" w:eastAsia="Amiri" w:cs="Amiri"/>
          <w:lang w:bidi="ar-SA"/>
          <w:color w:val="111111"/>
          <w:sz w:val="28"/>
          <w:szCs w:val="28"/>
          <w:rtl/>
        </w:rPr>
        <w:t xml:space="preserve">مقاليتها فهى اللباب الحبائس</w:t>
      </w:r>
    </w:p>
    <w:p>
      <w:pPr>
        <w:pStyle w:val="BookText"/>
      </w:pPr>
      <w:r>
        <w:rPr>
          <w:rFonts w:ascii="Times New Roman" w:hAnsi="Times New Roman" w:eastAsia="Times New Roman" w:cs="Times New Roman"/>
          <w:lang w:val="en-US" w:bidi="en-US"/>
          <w:color w:val="111111"/>
          <w:sz w:val="28"/>
          <w:szCs w:val="28"/>
          <w:rtl/>
        </w:rPr>
        <w:t xml:space="preserve">(2 / 14)</w:t>
      </w:r>
    </w:p>
    <w:p>
      <w:pPr>
        <w:pStyle w:val="BookText"/>
      </w:pPr>
      <w:r>
        <w:rPr>
          <w:rFonts w:ascii="IRNazanin" w:hAnsi="IRNazanin" w:eastAsia="IRNazanin" w:cs="IRNazanin"/>
          <w:lang w:bidi="fa-IR"/>
          <w:color w:val="111111"/>
          <w:sz w:val="28"/>
          <w:szCs w:val="28"/>
          <w:rtl/>
        </w:rPr>
        <w:t xml:space="preserve">فهذا أوان العرض حىّ ذبابه</w:t>
      </w:r>
    </w:p>
    <w:p>
      <w:pPr>
        <w:pStyle w:val="BookText"/>
      </w:pPr>
      <w:r>
        <w:rPr>
          <w:rFonts w:ascii="Amiri" w:hAnsi="Amiri" w:eastAsia="Amiri" w:cs="Amiri"/>
          <w:lang w:bidi="ar-SA"/>
          <w:color w:val="111111"/>
          <w:sz w:val="28"/>
          <w:szCs w:val="28"/>
          <w:rtl/>
        </w:rPr>
        <w:t xml:space="preserve">زنابيره والأزرق المتلمس</w:t>
      </w:r>
    </w:p>
    <w:p>
      <w:pPr>
        <w:pStyle w:val="BookText"/>
      </w:pPr>
      <w:r>
        <w:rPr>
          <w:rFonts w:ascii="Times New Roman" w:hAnsi="Times New Roman" w:eastAsia="Times New Roman" w:cs="Times New Roman"/>
          <w:lang w:val="en-US" w:bidi="en-US"/>
          <w:color w:val="111111"/>
          <w:sz w:val="28"/>
          <w:szCs w:val="28"/>
          <w:rtl/>
        </w:rPr>
        <w:t xml:space="preserve">(2 / 155)</w:t>
      </w:r>
    </w:p>
    <w:p>
      <w:pPr>
        <w:pStyle w:val="BookText"/>
      </w:pPr>
      <w:r>
        <w:rPr>
          <w:rFonts w:ascii="Amiri" w:hAnsi="Amiri" w:eastAsia="Amiri" w:cs="Amiri"/>
          <w:lang w:bidi="ar-SA"/>
          <w:color w:val="111111"/>
          <w:sz w:val="28"/>
          <w:szCs w:val="28"/>
          <w:rtl/>
        </w:rPr>
        <w:t xml:space="preserve">وموضع زبن لا أريد مبيته</w:t>
      </w:r>
    </w:p>
    <w:p>
      <w:pPr>
        <w:pStyle w:val="BookText"/>
      </w:pPr>
      <w:r>
        <w:rPr>
          <w:rFonts w:ascii="Amiri" w:hAnsi="Amiri" w:eastAsia="Amiri" w:cs="Amiri"/>
          <w:lang w:bidi="ar-SA"/>
          <w:color w:val="111111"/>
          <w:sz w:val="28"/>
          <w:szCs w:val="28"/>
          <w:rtl/>
        </w:rPr>
        <w:t xml:space="preserve">كأنى به من شهدة الروع آنس</w:t>
      </w:r>
    </w:p>
    <w:p>
      <w:pPr>
        <w:pStyle w:val="BookText"/>
      </w:pPr>
      <w:r>
        <w:rPr>
          <w:rFonts w:ascii="Times New Roman" w:hAnsi="Times New Roman" w:eastAsia="Times New Roman" w:cs="Times New Roman"/>
          <w:lang w:val="en-US" w:bidi="en-US"/>
          <w:color w:val="111111"/>
          <w:sz w:val="28"/>
          <w:szCs w:val="28"/>
          <w:rtl/>
        </w:rPr>
        <w:t xml:space="preserve">(2 / 227)</w:t>
      </w:r>
    </w:p>
    <w:p>
      <w:pPr>
        <w:pStyle w:val="BookText"/>
      </w:pPr>
      <w:r>
        <w:rPr>
          <w:rFonts w:ascii="IRNazanin" w:hAnsi="IRNazanin" w:eastAsia="IRNazanin" w:cs="IRNazanin"/>
          <w:lang w:bidi="fa-IR"/>
          <w:color w:val="111111"/>
          <w:sz w:val="28"/>
          <w:szCs w:val="28"/>
          <w:rtl/>
        </w:rPr>
        <w:t xml:space="preserve">إذا شقّ برد شق بالبرد مثله</w:t>
      </w:r>
    </w:p>
    <w:p>
      <w:pPr>
        <w:pStyle w:val="BookText"/>
      </w:pPr>
      <w:r>
        <w:rPr>
          <w:rFonts w:ascii="Amiri" w:hAnsi="Amiri" w:eastAsia="Amiri" w:cs="Amiri"/>
          <w:lang w:bidi="ar-SA"/>
          <w:color w:val="111111"/>
          <w:sz w:val="28"/>
          <w:szCs w:val="28"/>
          <w:rtl/>
        </w:rPr>
        <w:t xml:space="preserve">دواليك حتى ليس للبرد لابس</w:t>
      </w:r>
    </w:p>
    <w:p>
      <w:pPr>
        <w:pStyle w:val="BookText"/>
      </w:pPr>
      <w:r>
        <w:rPr>
          <w:rFonts w:ascii="Times New Roman" w:hAnsi="Times New Roman" w:eastAsia="Times New Roman" w:cs="Times New Roman"/>
          <w:lang w:val="en-US" w:bidi="en-US"/>
          <w:color w:val="111111"/>
          <w:sz w:val="28"/>
          <w:szCs w:val="28"/>
          <w:rtl/>
        </w:rPr>
        <w:t xml:space="preserve">(2 / 283)</w:t>
      </w:r>
    </w:p>
    <w:p>
      <w:pPr>
        <w:pStyle w:val="BookText"/>
      </w:pPr>
      <w:r>
        <w:rPr>
          <w:rFonts w:ascii="Amiri" w:hAnsi="Amiri" w:eastAsia="Amiri" w:cs="Amiri"/>
          <w:lang w:bidi="ar-SA"/>
          <w:color w:val="111111"/>
          <w:sz w:val="28"/>
          <w:szCs w:val="28"/>
          <w:rtl/>
        </w:rPr>
        <w:t xml:space="preserve">خلا أن العتاق من المطايا</w:t>
      </w:r>
    </w:p>
    <w:p>
      <w:pPr>
        <w:pStyle w:val="BookText"/>
      </w:pPr>
      <w:r>
        <w:rPr>
          <w:rFonts w:ascii="Amiri" w:hAnsi="Amiri" w:eastAsia="Amiri" w:cs="Amiri"/>
          <w:lang w:bidi="ar-SA"/>
          <w:color w:val="111111"/>
          <w:sz w:val="28"/>
          <w:szCs w:val="28"/>
          <w:rtl/>
        </w:rPr>
        <w:t xml:space="preserve">أحسن به فهنّ إليه شوش</w:t>
      </w:r>
    </w:p>
    <w:p>
      <w:pPr>
        <w:pStyle w:val="BookText"/>
      </w:pPr>
      <w:r>
        <w:rPr>
          <w:rFonts w:ascii="Times New Roman" w:hAnsi="Times New Roman" w:eastAsia="Times New Roman" w:cs="Times New Roman"/>
          <w:lang w:val="en-US" w:bidi="en-US"/>
          <w:color w:val="111111"/>
          <w:sz w:val="28"/>
          <w:szCs w:val="28"/>
          <w:rtl/>
        </w:rPr>
        <w:t xml:space="preserve">(2 / 205)</w:t>
      </w:r>
    </w:p>
    <w:p>
      <w:pPr>
        <w:pStyle w:val="BookText"/>
      </w:pPr>
      <w:r>
        <w:rPr>
          <w:rFonts w:ascii="Amiri" w:hAnsi="Amiri" w:eastAsia="Amiri" w:cs="Amiri"/>
          <w:lang w:bidi="ar-SA"/>
          <w:color w:val="111111"/>
          <w:sz w:val="28"/>
          <w:szCs w:val="28"/>
          <w:rtl/>
        </w:rPr>
        <w:t xml:space="preserve">إذا ما أتيت إلى الرسول فقل له</w:t>
      </w:r>
    </w:p>
    <w:p>
      <w:pPr>
        <w:pStyle w:val="BookText"/>
      </w:pPr>
      <w:r>
        <w:rPr>
          <w:rFonts w:ascii="Amiri" w:hAnsi="Amiri" w:eastAsia="Amiri" w:cs="Amiri"/>
          <w:lang w:bidi="ar-SA"/>
          <w:color w:val="111111"/>
          <w:sz w:val="28"/>
          <w:szCs w:val="28"/>
          <w:rtl/>
        </w:rPr>
        <w:t xml:space="preserve">(حقا عليك إذا اطمأنّ المجلس)</w:t>
      </w:r>
    </w:p>
    <w:p>
      <w:pPr>
        <w:pStyle w:val="BookText"/>
      </w:pPr>
      <w:r>
        <w:rPr>
          <w:rFonts w:ascii="Times New Roman" w:hAnsi="Times New Roman" w:eastAsia="Times New Roman" w:cs="Times New Roman"/>
          <w:lang w:val="en-US" w:bidi="en-US"/>
          <w:color w:val="111111"/>
          <w:sz w:val="28"/>
          <w:szCs w:val="28"/>
          <w:rtl/>
        </w:rPr>
        <w:t xml:space="preserve">(1 / 167)</w:t>
      </w:r>
    </w:p>
    <w:p>
      <w:pPr>
        <w:pStyle w:val="BookText"/>
      </w:pPr>
      <w:r>
        <w:rPr>
          <w:rFonts w:ascii="Amiri" w:hAnsi="Amiri" w:eastAsia="Amiri" w:cs="Amiri"/>
          <w:lang w:bidi="ar-SA"/>
          <w:color w:val="111111"/>
          <w:sz w:val="28"/>
          <w:szCs w:val="28"/>
          <w:rtl/>
        </w:rPr>
        <w:t xml:space="preserve">قد دردبت والشيخ دردبيس</w:t>
      </w:r>
    </w:p>
    <w:p>
      <w:pPr>
        <w:pStyle w:val="BookText"/>
      </w:pPr>
      <w:r>
        <w:rPr>
          <w:rFonts w:ascii="IRNazanin" w:hAnsi="IRNazanin" w:eastAsia="IRNazanin" w:cs="IRNazanin"/>
          <w:lang w:bidi="fa-IR"/>
          <w:color w:val="111111"/>
          <w:sz w:val="28"/>
          <w:szCs w:val="28"/>
          <w:rtl/>
        </w:rPr>
        <w:t xml:space="preserve">(1 / 432 ، 499)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8" w:name="pg14395_209285"/>
    <w:bookmarkEnd w:id="148"/>
    <w:p>
      <w:pPr>
        <w:pStyle w:val="Heading3"/>
      </w:pPr>
      <w:bookmarkStart w:id="541" w:name="_Toc345"/>
      <w:r>
        <w:t>الصاد</w:t>
      </w:r>
      <w:bookmarkEnd w:id="541"/>
    </w:p>
    <w:p>
      <w:pPr>
        <w:pStyle w:val="Heading4"/>
      </w:pPr>
      <w:bookmarkStart w:id="542" w:name="_Toc346"/>
      <w:r>
        <w:t>(المفتوحة)</w:t>
      </w:r>
      <w:bookmarkEnd w:id="542"/>
    </w:p>
    <w:p>
      <w:pPr>
        <w:pStyle w:val="BookText"/>
      </w:pPr>
      <w:r>
        <w:rPr>
          <w:rFonts w:ascii="Amiri" w:hAnsi="Amiri" w:eastAsia="Amiri" w:cs="Amiri"/>
          <w:lang w:bidi="ar-SA"/>
          <w:color w:val="111111"/>
          <w:sz w:val="28"/>
          <w:szCs w:val="28"/>
          <w:rtl/>
        </w:rPr>
        <w:t xml:space="preserve">كلا أبويكم كان فرع دعامة</w:t>
      </w:r>
    </w:p>
    <w:p>
      <w:pPr>
        <w:pStyle w:val="BookText"/>
      </w:pPr>
      <w:r>
        <w:rPr>
          <w:rFonts w:ascii="Amiri" w:hAnsi="Amiri" w:eastAsia="Amiri" w:cs="Amiri"/>
          <w:lang w:bidi="ar-SA"/>
          <w:color w:val="111111"/>
          <w:sz w:val="28"/>
          <w:szCs w:val="28"/>
          <w:rtl/>
        </w:rPr>
        <w:t xml:space="preserve">(ولكنهم زادوا وأصبحت ناقصا)</w:t>
      </w:r>
    </w:p>
    <w:p>
      <w:pPr>
        <w:pStyle w:val="BookText"/>
      </w:pPr>
      <w:r>
        <w:rPr>
          <w:rFonts w:ascii="Times New Roman" w:hAnsi="Times New Roman" w:eastAsia="Times New Roman" w:cs="Times New Roman"/>
          <w:lang w:val="en-US" w:bidi="en-US"/>
          <w:color w:val="111111"/>
          <w:sz w:val="28"/>
          <w:szCs w:val="28"/>
          <w:rtl/>
        </w:rPr>
        <w:t xml:space="preserve">(2 / 523)</w:t>
      </w:r>
    </w:p>
    <w:p>
      <w:pPr>
        <w:pStyle w:val="Heading4"/>
      </w:pPr>
      <w:bookmarkStart w:id="543" w:name="_Toc347"/>
      <w:r>
        <w:t>(المضمومة)</w:t>
      </w:r>
      <w:bookmarkEnd w:id="543"/>
    </w:p>
    <w:p>
      <w:pPr>
        <w:pStyle w:val="BookText"/>
      </w:pPr>
      <w:r>
        <w:rPr>
          <w:rFonts w:ascii="Amiri" w:hAnsi="Amiri" w:eastAsia="Amiri" w:cs="Amiri"/>
          <w:lang w:bidi="ar-SA"/>
          <w:color w:val="111111"/>
          <w:sz w:val="28"/>
          <w:szCs w:val="28"/>
          <w:rtl/>
        </w:rPr>
        <w:t xml:space="preserve">(فأصدرها تعلو النجاد عشية)</w:t>
      </w:r>
    </w:p>
    <w:p>
      <w:pPr>
        <w:pStyle w:val="BookText"/>
      </w:pPr>
      <w:r>
        <w:rPr>
          <w:rFonts w:ascii="Amiri" w:hAnsi="Amiri" w:eastAsia="Amiri" w:cs="Amiri"/>
          <w:lang w:bidi="ar-SA"/>
          <w:color w:val="111111"/>
          <w:sz w:val="28"/>
          <w:szCs w:val="28"/>
          <w:rtl/>
        </w:rPr>
        <w:t xml:space="preserve">أقبّ كمقلاء الوليد خميص</w:t>
      </w:r>
    </w:p>
    <w:p>
      <w:pPr>
        <w:pStyle w:val="BookText"/>
      </w:pPr>
      <w:r>
        <w:rPr>
          <w:rFonts w:ascii="Times New Roman" w:hAnsi="Times New Roman" w:eastAsia="Times New Roman" w:cs="Times New Roman"/>
          <w:lang w:val="en-US" w:bidi="en-US"/>
          <w:color w:val="111111"/>
          <w:sz w:val="28"/>
          <w:szCs w:val="28"/>
          <w:rtl/>
        </w:rPr>
        <w:t xml:space="preserve">(1 / 61)</w:t>
      </w:r>
    </w:p>
    <w:p>
      <w:pPr>
        <w:pStyle w:val="Heading3"/>
      </w:pPr>
      <w:bookmarkStart w:id="544" w:name="_Toc348"/>
      <w:r>
        <w:t>الضاد</w:t>
      </w:r>
      <w:bookmarkEnd w:id="544"/>
    </w:p>
    <w:p>
      <w:pPr>
        <w:pStyle w:val="Heading4"/>
      </w:pPr>
      <w:bookmarkStart w:id="545" w:name="_Toc349"/>
      <w:r>
        <w:t>(المفتوحة)</w:t>
      </w:r>
      <w:bookmarkEnd w:id="545"/>
    </w:p>
    <w:p>
      <w:pPr>
        <w:pStyle w:val="BookText"/>
      </w:pPr>
      <w:r>
        <w:rPr>
          <w:rFonts w:ascii="Amiri" w:hAnsi="Amiri" w:eastAsia="Amiri" w:cs="Amiri"/>
          <w:lang w:bidi="ar-SA"/>
          <w:color w:val="111111"/>
          <w:sz w:val="28"/>
          <w:szCs w:val="28"/>
          <w:rtl/>
        </w:rPr>
        <w:t xml:space="preserve">داينت أروى والديون تقضن</w:t>
      </w:r>
    </w:p>
    <w:p>
      <w:pPr>
        <w:pStyle w:val="BookText"/>
      </w:pPr>
      <w:r>
        <w:rPr>
          <w:rFonts w:ascii="IRNazanin" w:hAnsi="IRNazanin" w:eastAsia="IRNazanin" w:cs="IRNazanin"/>
          <w:lang w:bidi="fa-IR"/>
          <w:color w:val="111111"/>
          <w:sz w:val="28"/>
          <w:szCs w:val="28"/>
          <w:rtl/>
        </w:rPr>
        <w:t xml:space="preserve">فمطلت بعضا وأدّت بعضن</w:t>
      </w:r>
    </w:p>
    <w:p>
      <w:pPr>
        <w:pStyle w:val="BookText"/>
      </w:pPr>
      <w:r>
        <w:rPr>
          <w:rFonts w:ascii="IRNazanin" w:hAnsi="IRNazanin" w:eastAsia="IRNazanin" w:cs="IRNazanin"/>
          <w:lang w:bidi="fa-IR"/>
          <w:color w:val="111111"/>
          <w:sz w:val="28"/>
          <w:szCs w:val="28"/>
          <w:rtl/>
        </w:rPr>
        <w:t xml:space="preserve">(1 / 461 ، 462)</w:t>
      </w:r>
    </w:p>
    <w:p>
      <w:pPr>
        <w:pStyle w:val="BookText"/>
      </w:pPr>
      <w:r>
        <w:rPr>
          <w:rFonts w:ascii="Amiri" w:hAnsi="Amiri" w:eastAsia="Amiri" w:cs="Amiri"/>
          <w:lang w:bidi="ar-SA"/>
          <w:color w:val="111111"/>
          <w:sz w:val="28"/>
          <w:szCs w:val="28"/>
          <w:rtl/>
        </w:rPr>
        <w:t xml:space="preserve">ا من لعين لم تذق تغميضا</w:t>
      </w:r>
    </w:p>
    <w:p>
      <w:pPr>
        <w:pStyle w:val="BookText"/>
      </w:pPr>
      <w:r>
        <w:rPr>
          <w:rFonts w:ascii="Amiri" w:hAnsi="Amiri" w:eastAsia="Amiri" w:cs="Amiri"/>
          <w:lang w:bidi="ar-SA"/>
          <w:color w:val="111111"/>
          <w:sz w:val="28"/>
          <w:szCs w:val="28"/>
          <w:rtl/>
        </w:rPr>
        <w:t xml:space="preserve">وماقيين اكتحلا مضيضا</w:t>
      </w:r>
    </w:p>
    <w:p>
      <w:pPr>
        <w:pStyle w:val="BookText"/>
      </w:pPr>
      <w:r>
        <w:rPr>
          <w:rFonts w:ascii="Amiri" w:hAnsi="Amiri" w:eastAsia="Amiri" w:cs="Amiri"/>
          <w:lang w:bidi="ar-SA"/>
          <w:color w:val="111111"/>
          <w:sz w:val="28"/>
          <w:szCs w:val="28"/>
          <w:rtl/>
        </w:rPr>
        <w:t xml:space="preserve">كأن فيها فلفلا رضيضا</w:t>
      </w:r>
    </w:p>
    <w:p>
      <w:pPr>
        <w:pStyle w:val="BookText"/>
      </w:pPr>
      <w:r>
        <w:rPr>
          <w:rFonts w:ascii="Times New Roman" w:hAnsi="Times New Roman" w:eastAsia="Times New Roman" w:cs="Times New Roman"/>
          <w:lang w:val="en-US" w:bidi="en-US"/>
          <w:color w:val="111111"/>
          <w:sz w:val="28"/>
          <w:szCs w:val="28"/>
          <w:rtl/>
        </w:rPr>
        <w:t xml:space="preserve">(2 / 419)</w:t>
      </w:r>
    </w:p>
    <w:p>
      <w:pPr>
        <w:pStyle w:val="Heading4"/>
      </w:pPr>
      <w:bookmarkStart w:id="546" w:name="_Toc350"/>
      <w:r>
        <w:t>(المكسورة)</w:t>
      </w:r>
      <w:bookmarkEnd w:id="546"/>
    </w:p>
    <w:p>
      <w:pPr>
        <w:pStyle w:val="BookText"/>
      </w:pPr>
      <w:r>
        <w:rPr>
          <w:rFonts w:ascii="Amiri" w:hAnsi="Amiri" w:eastAsia="Amiri" w:cs="Amiri"/>
          <w:lang w:bidi="ar-SA"/>
          <w:color w:val="111111"/>
          <w:sz w:val="28"/>
          <w:szCs w:val="28"/>
          <w:rtl/>
        </w:rPr>
        <w:t xml:space="preserve">فو الله لا أنسى قتيلا رزئته</w:t>
      </w:r>
    </w:p>
    <w:p>
      <w:pPr>
        <w:pStyle w:val="BookText"/>
      </w:pPr>
      <w:r>
        <w:rPr>
          <w:rFonts w:ascii="Amiri" w:hAnsi="Amiri" w:eastAsia="Amiri" w:cs="Amiri"/>
          <w:lang w:bidi="ar-SA"/>
          <w:color w:val="111111"/>
          <w:sz w:val="28"/>
          <w:szCs w:val="28"/>
          <w:rtl/>
        </w:rPr>
        <w:t xml:space="preserve">بجانب قوسى ما مشيت على الأرض</w:t>
      </w:r>
    </w:p>
    <w:p>
      <w:pPr>
        <w:pStyle w:val="BookText"/>
      </w:pPr>
      <w:r>
        <w:rPr>
          <w:rFonts w:ascii="Times New Roman" w:hAnsi="Times New Roman" w:eastAsia="Times New Roman" w:cs="Times New Roman"/>
          <w:lang w:val="en-US" w:bidi="en-US"/>
          <w:color w:val="111111"/>
          <w:sz w:val="28"/>
          <w:szCs w:val="28"/>
          <w:rtl/>
        </w:rPr>
        <w:t xml:space="preserve">(1 / 116)</w:t>
      </w:r>
    </w:p>
    <w:p>
      <w:pPr>
        <w:pStyle w:val="BookText"/>
      </w:pPr>
      <w:r>
        <w:rPr>
          <w:rFonts w:ascii="Amiri" w:hAnsi="Amiri" w:eastAsia="Amiri" w:cs="Amiri"/>
          <w:lang w:bidi="ar-SA"/>
          <w:color w:val="111111"/>
          <w:sz w:val="28"/>
          <w:szCs w:val="28"/>
          <w:rtl/>
        </w:rPr>
        <w:t xml:space="preserve">ولم أدر من ألقى عليه رداءه</w:t>
      </w:r>
    </w:p>
    <w:p>
      <w:pPr>
        <w:pStyle w:val="BookText"/>
      </w:pPr>
      <w:r>
        <w:rPr>
          <w:rFonts w:ascii="IRNazanin" w:hAnsi="IRNazanin" w:eastAsia="IRNazanin" w:cs="IRNazanin"/>
          <w:lang w:bidi="fa-IR"/>
          <w:color w:val="111111"/>
          <w:sz w:val="28"/>
          <w:szCs w:val="28"/>
          <w:rtl/>
        </w:rPr>
        <w:t xml:space="preserve">على أنه قد سلّ عن ماجد محض</w:t>
      </w:r>
    </w:p>
    <w:p>
      <w:pPr>
        <w:pStyle w:val="BookText"/>
      </w:pPr>
      <w:r>
        <w:rPr>
          <w:rFonts w:ascii="Times New Roman" w:hAnsi="Times New Roman" w:eastAsia="Times New Roman" w:cs="Times New Roman"/>
          <w:lang w:val="en-US" w:bidi="en-US"/>
          <w:color w:val="111111"/>
          <w:sz w:val="28"/>
          <w:szCs w:val="28"/>
          <w:rtl/>
        </w:rPr>
        <w:t xml:space="preserve">(1 / 116)</w:t>
      </w:r>
    </w:p>
    <w:p>
      <w:pPr>
        <w:pStyle w:val="BookText"/>
      </w:pPr>
      <w:r>
        <w:rPr>
          <w:rFonts w:ascii="Amiri" w:hAnsi="Amiri" w:eastAsia="Amiri" w:cs="Amiri"/>
          <w:lang w:bidi="ar-SA"/>
          <w:color w:val="111111"/>
          <w:sz w:val="28"/>
          <w:szCs w:val="28"/>
          <w:rtl/>
        </w:rPr>
        <w:t xml:space="preserve">بلى إنها تعفو الكلوم وإنما</w:t>
      </w:r>
    </w:p>
    <w:p>
      <w:pPr>
        <w:pStyle w:val="BookText"/>
      </w:pPr>
      <w:r>
        <w:rPr>
          <w:rFonts w:ascii="Amiri" w:hAnsi="Amiri" w:eastAsia="Amiri" w:cs="Amiri"/>
          <w:lang w:bidi="ar-SA"/>
          <w:color w:val="111111"/>
          <w:sz w:val="28"/>
          <w:szCs w:val="28"/>
          <w:rtl/>
        </w:rPr>
        <w:t xml:space="preserve">نوكّل بالأدنى وإن جلّ ما يمضى</w:t>
      </w:r>
    </w:p>
    <w:p>
      <w:pPr>
        <w:pStyle w:val="BookText"/>
      </w:pPr>
      <w:r>
        <w:rPr>
          <w:rFonts w:ascii="Times New Roman" w:hAnsi="Times New Roman" w:eastAsia="Times New Roman" w:cs="Times New Roman"/>
          <w:lang w:val="en-US" w:bidi="en-US"/>
          <w:color w:val="111111"/>
          <w:sz w:val="28"/>
          <w:szCs w:val="28"/>
          <w:rtl/>
        </w:rPr>
        <w:t xml:space="preserve">(1 / 519)</w:t>
      </w:r>
    </w:p>
    <w:p>
      <w:pPr>
        <w:pStyle w:val="BookText"/>
      </w:pPr>
      <w:r>
        <w:rPr>
          <w:rFonts w:ascii="Amiri" w:hAnsi="Amiri" w:eastAsia="Amiri" w:cs="Amiri"/>
          <w:lang w:bidi="ar-SA"/>
          <w:color w:val="111111"/>
          <w:sz w:val="28"/>
          <w:szCs w:val="28"/>
          <w:rtl/>
        </w:rPr>
        <w:t xml:space="preserve">طول الليالى أسرعت فى نقضى</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وقرّبوا كل جمالى عضه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9" w:name="pg14395_209286"/>
    <w:bookmarkEnd w:id="149"/>
    <w:p>
      <w:pPr>
        <w:pStyle w:val="BookText"/>
      </w:pPr>
      <w:r>
        <w:rPr>
          <w:rFonts w:ascii="Amiri" w:hAnsi="Amiri" w:eastAsia="Amiri" w:cs="Amiri"/>
          <w:lang w:bidi="ar-SA"/>
          <w:color w:val="111111"/>
          <w:sz w:val="28"/>
          <w:szCs w:val="28"/>
          <w:rtl/>
        </w:rPr>
        <w:t xml:space="preserve">قريبة ندوته من محمضه</w:t>
      </w:r>
    </w:p>
    <w:p>
      <w:pPr>
        <w:pStyle w:val="BookText"/>
      </w:pPr>
      <w:r>
        <w:rPr>
          <w:rFonts w:ascii="Times New Roman" w:hAnsi="Times New Roman" w:eastAsia="Times New Roman" w:cs="Times New Roman"/>
          <w:lang w:val="en-US" w:bidi="en-US"/>
          <w:color w:val="111111"/>
          <w:sz w:val="28"/>
          <w:szCs w:val="28"/>
          <w:rtl/>
        </w:rPr>
        <w:t xml:space="preserve">(1 / 524)</w:t>
      </w:r>
    </w:p>
    <w:p>
      <w:pPr>
        <w:pStyle w:val="Heading4"/>
      </w:pPr>
      <w:bookmarkStart w:id="547" w:name="_Toc351"/>
      <w:r>
        <w:t>(المضمومة)</w:t>
      </w:r>
      <w:bookmarkEnd w:id="547"/>
    </w:p>
    <w:p>
      <w:pPr>
        <w:pStyle w:val="BookText"/>
      </w:pPr>
      <w:r>
        <w:rPr>
          <w:rFonts w:ascii="IRNazanin" w:hAnsi="IRNazanin" w:eastAsia="IRNazanin" w:cs="IRNazanin"/>
          <w:lang w:bidi="fa-IR"/>
          <w:color w:val="111111"/>
          <w:sz w:val="28"/>
          <w:szCs w:val="28"/>
          <w:rtl/>
        </w:rPr>
        <w:t xml:space="preserve">قد سبق الأشقر وهو رابض</w:t>
      </w:r>
    </w:p>
    <w:p>
      <w:pPr>
        <w:pStyle w:val="BookText"/>
      </w:pPr>
      <w:r>
        <w:rPr>
          <w:rFonts w:ascii="Amiri" w:hAnsi="Amiri" w:eastAsia="Amiri" w:cs="Amiri"/>
          <w:lang w:bidi="ar-SA"/>
          <w:color w:val="111111"/>
          <w:sz w:val="28"/>
          <w:szCs w:val="28"/>
          <w:rtl/>
        </w:rPr>
        <w:t xml:space="preserve">فكيف لا يسبق إذ يراكض</w:t>
      </w:r>
    </w:p>
    <w:p>
      <w:pPr>
        <w:pStyle w:val="BookText"/>
      </w:pPr>
      <w:r>
        <w:rPr>
          <w:rFonts w:ascii="Times New Roman" w:hAnsi="Times New Roman" w:eastAsia="Times New Roman" w:cs="Times New Roman"/>
          <w:lang w:val="en-US" w:bidi="en-US"/>
          <w:color w:val="111111"/>
          <w:sz w:val="28"/>
          <w:szCs w:val="28"/>
          <w:rtl/>
        </w:rPr>
        <w:t xml:space="preserve">(2 / 396)</w:t>
      </w:r>
    </w:p>
    <w:p>
      <w:pPr>
        <w:pStyle w:val="Heading3"/>
      </w:pPr>
      <w:bookmarkStart w:id="548" w:name="_Toc352"/>
      <w:r>
        <w:t>الطاء</w:t>
      </w:r>
      <w:bookmarkEnd w:id="548"/>
    </w:p>
    <w:p>
      <w:pPr>
        <w:pStyle w:val="Heading4"/>
      </w:pPr>
      <w:bookmarkStart w:id="549" w:name="_Toc353"/>
      <w:r>
        <w:t>(المفتوحة)</w:t>
      </w:r>
      <w:bookmarkEnd w:id="549"/>
    </w:p>
    <w:p>
      <w:pPr>
        <w:pStyle w:val="BookText"/>
      </w:pPr>
      <w:r>
        <w:rPr>
          <w:rFonts w:ascii="IRNazanin" w:hAnsi="IRNazanin" w:eastAsia="IRNazanin" w:cs="IRNazanin"/>
          <w:lang w:bidi="fa-IR"/>
          <w:color w:val="111111"/>
          <w:sz w:val="28"/>
          <w:szCs w:val="28"/>
          <w:rtl/>
        </w:rPr>
        <w:t xml:space="preserve">ما راعنى إلا جناح هابطا</w:t>
      </w:r>
    </w:p>
    <w:p>
      <w:pPr>
        <w:pStyle w:val="BookText"/>
      </w:pPr>
      <w:r>
        <w:rPr>
          <w:rFonts w:ascii="Amiri" w:hAnsi="Amiri" w:eastAsia="Amiri" w:cs="Amiri"/>
          <w:lang w:bidi="ar-SA"/>
          <w:color w:val="111111"/>
          <w:sz w:val="28"/>
          <w:szCs w:val="28"/>
          <w:rtl/>
        </w:rPr>
        <w:t xml:space="preserve">على البيوت قوطه العلابطا</w:t>
      </w:r>
    </w:p>
    <w:p>
      <w:pPr>
        <w:pStyle w:val="BookText"/>
      </w:pPr>
      <w:r>
        <w:rPr>
          <w:rFonts w:ascii="Times New Roman" w:hAnsi="Times New Roman" w:eastAsia="Times New Roman" w:cs="Times New Roman"/>
          <w:lang w:val="en-US" w:bidi="en-US"/>
          <w:color w:val="111111"/>
          <w:sz w:val="28"/>
          <w:szCs w:val="28"/>
          <w:rtl/>
        </w:rPr>
        <w:t xml:space="preserve">(2 / 15)</w:t>
      </w:r>
    </w:p>
    <w:p>
      <w:pPr>
        <w:pStyle w:val="Heading4"/>
      </w:pPr>
      <w:bookmarkStart w:id="550" w:name="_Toc354"/>
      <w:r>
        <w:t>(المكسورة)</w:t>
      </w:r>
      <w:bookmarkEnd w:id="550"/>
    </w:p>
    <w:p>
      <w:pPr>
        <w:pStyle w:val="BookText"/>
      </w:pPr>
      <w:r>
        <w:rPr>
          <w:rFonts w:ascii="Amiri" w:hAnsi="Amiri" w:eastAsia="Amiri" w:cs="Amiri"/>
          <w:lang w:bidi="ar-SA"/>
          <w:color w:val="111111"/>
          <w:sz w:val="28"/>
          <w:szCs w:val="28"/>
          <w:rtl/>
        </w:rPr>
        <w:t xml:space="preserve">أبيت على معارى فاخرات</w:t>
      </w:r>
    </w:p>
    <w:p>
      <w:pPr>
        <w:pStyle w:val="BookText"/>
      </w:pPr>
      <w:r>
        <w:rPr>
          <w:rFonts w:ascii="Amiri" w:hAnsi="Amiri" w:eastAsia="Amiri" w:cs="Amiri"/>
          <w:lang w:bidi="ar-SA"/>
          <w:color w:val="111111"/>
          <w:sz w:val="28"/>
          <w:szCs w:val="28"/>
          <w:rtl/>
        </w:rPr>
        <w:t xml:space="preserve">بهنّ ملوّب كدم العباط</w:t>
      </w:r>
    </w:p>
    <w:p>
      <w:pPr>
        <w:pStyle w:val="BookText"/>
      </w:pPr>
      <w:r>
        <w:rPr>
          <w:rFonts w:ascii="Times New Roman" w:hAnsi="Times New Roman" w:eastAsia="Times New Roman" w:cs="Times New Roman"/>
          <w:lang w:val="en-US" w:bidi="en-US"/>
          <w:color w:val="111111"/>
          <w:sz w:val="28"/>
          <w:szCs w:val="28"/>
          <w:rtl/>
        </w:rPr>
        <w:t xml:space="preserve">(1 / 334)</w:t>
      </w:r>
    </w:p>
    <w:p>
      <w:pPr>
        <w:pStyle w:val="Heading3"/>
      </w:pPr>
      <w:bookmarkStart w:id="551" w:name="_Toc355"/>
      <w:r>
        <w:t>الظاء</w:t>
      </w:r>
      <w:bookmarkEnd w:id="551"/>
    </w:p>
    <w:p>
      <w:pPr>
        <w:pStyle w:val="BookText"/>
      </w:pPr>
      <w:r>
        <w:rPr>
          <w:rFonts w:ascii="IRNazanin" w:hAnsi="IRNazanin" w:eastAsia="IRNazanin" w:cs="IRNazanin"/>
          <w:lang w:bidi="fa-IR"/>
          <w:color w:val="111111"/>
          <w:sz w:val="28"/>
          <w:szCs w:val="28"/>
          <w:rtl/>
        </w:rPr>
        <w:t xml:space="preserve">وحسّد أوشلت من حظاظها</w:t>
      </w:r>
    </w:p>
    <w:p>
      <w:pPr>
        <w:pStyle w:val="BookText"/>
      </w:pPr>
      <w:r>
        <w:rPr>
          <w:rFonts w:ascii="Times New Roman" w:hAnsi="Times New Roman" w:eastAsia="Times New Roman" w:cs="Times New Roman"/>
          <w:lang w:val="en-US" w:bidi="en-US"/>
          <w:color w:val="111111"/>
          <w:sz w:val="28"/>
          <w:szCs w:val="28"/>
          <w:rtl/>
        </w:rPr>
        <w:t xml:space="preserve">(2 / 34)</w:t>
      </w:r>
    </w:p>
    <w:p>
      <w:pPr>
        <w:pStyle w:val="Heading3"/>
      </w:pPr>
      <w:bookmarkStart w:id="552" w:name="_Toc356"/>
      <w:r>
        <w:t>العين</w:t>
      </w:r>
      <w:bookmarkEnd w:id="552"/>
    </w:p>
    <w:p>
      <w:pPr>
        <w:pStyle w:val="Heading4"/>
      </w:pPr>
      <w:bookmarkStart w:id="553" w:name="_Toc357"/>
      <w:r>
        <w:t>(الساكنة)</w:t>
      </w:r>
      <w:bookmarkEnd w:id="553"/>
    </w:p>
    <w:p>
      <w:pPr>
        <w:pStyle w:val="BookText"/>
      </w:pPr>
      <w:r>
        <w:rPr>
          <w:rFonts w:ascii="IRNazanin" w:hAnsi="IRNazanin" w:eastAsia="IRNazanin" w:cs="IRNazanin"/>
          <w:lang w:bidi="fa-IR"/>
          <w:color w:val="111111"/>
          <w:sz w:val="28"/>
          <w:szCs w:val="28"/>
          <w:rtl/>
        </w:rPr>
        <w:t xml:space="preserve">لما رأى أن لا دعه ولا شبع</w:t>
      </w:r>
    </w:p>
    <w:p>
      <w:pPr>
        <w:pStyle w:val="BookText"/>
      </w:pPr>
      <w:r>
        <w:rPr>
          <w:rFonts w:ascii="Amiri" w:hAnsi="Amiri" w:eastAsia="Amiri" w:cs="Amiri"/>
          <w:lang w:bidi="ar-SA"/>
          <w:color w:val="111111"/>
          <w:sz w:val="28"/>
          <w:szCs w:val="28"/>
          <w:rtl/>
        </w:rPr>
        <w:t xml:space="preserve">مال إلى أرطاة حقف فالطجع</w:t>
      </w:r>
    </w:p>
    <w:p>
      <w:pPr>
        <w:pStyle w:val="BookText"/>
      </w:pPr>
      <w:r>
        <w:rPr>
          <w:rFonts w:ascii="IRNazanin" w:hAnsi="IRNazanin" w:eastAsia="IRNazanin" w:cs="IRNazanin"/>
          <w:lang w:bidi="fa-IR"/>
          <w:color w:val="111111"/>
          <w:sz w:val="28"/>
          <w:szCs w:val="28"/>
          <w:rtl/>
        </w:rPr>
        <w:t xml:space="preserve">(1 / 110 ، 273 ، 2 / 130 ، 384 ، 516)</w:t>
      </w:r>
    </w:p>
    <w:p>
      <w:pPr>
        <w:pStyle w:val="BookText"/>
      </w:pPr>
      <w:r>
        <w:rPr>
          <w:rFonts w:ascii="Amiri" w:hAnsi="Amiri" w:eastAsia="Amiri" w:cs="Amiri"/>
          <w:lang w:bidi="ar-SA"/>
          <w:color w:val="111111"/>
          <w:sz w:val="28"/>
          <w:szCs w:val="28"/>
          <w:rtl/>
        </w:rPr>
        <w:t xml:space="preserve">يطرق حلما وأناة معا</w:t>
      </w:r>
    </w:p>
    <w:p>
      <w:pPr>
        <w:pStyle w:val="BookText"/>
      </w:pPr>
      <w:r>
        <w:rPr>
          <w:rFonts w:ascii="Amiri" w:hAnsi="Amiri" w:eastAsia="Amiri" w:cs="Amiri"/>
          <w:lang w:bidi="ar-SA"/>
          <w:color w:val="111111"/>
          <w:sz w:val="28"/>
          <w:szCs w:val="28"/>
          <w:rtl/>
        </w:rPr>
        <w:t xml:space="preserve">ثمّت ينباع انبياع الشجاع</w:t>
      </w:r>
    </w:p>
    <w:p>
      <w:pPr>
        <w:pStyle w:val="BookText"/>
      </w:pPr>
      <w:r>
        <w:rPr>
          <w:rFonts w:ascii="Times New Roman" w:hAnsi="Times New Roman" w:eastAsia="Times New Roman" w:cs="Times New Roman"/>
          <w:lang w:val="en-US" w:bidi="en-US"/>
          <w:color w:val="111111"/>
          <w:sz w:val="28"/>
          <w:szCs w:val="28"/>
          <w:rtl/>
        </w:rPr>
        <w:t xml:space="preserve">(2 / 348)</w:t>
      </w:r>
    </w:p>
    <w:p>
      <w:pPr>
        <w:pStyle w:val="Heading4"/>
      </w:pPr>
      <w:bookmarkStart w:id="554" w:name="_Toc358"/>
      <w:r>
        <w:t>(المفتوحة)</w:t>
      </w:r>
      <w:bookmarkEnd w:id="554"/>
    </w:p>
    <w:p>
      <w:pPr>
        <w:pStyle w:val="BookText"/>
      </w:pPr>
      <w:r>
        <w:rPr>
          <w:rFonts w:ascii="Amiri" w:hAnsi="Amiri" w:eastAsia="Amiri" w:cs="Amiri"/>
          <w:lang w:bidi="ar-SA"/>
          <w:color w:val="111111"/>
          <w:sz w:val="28"/>
          <w:szCs w:val="28"/>
          <w:rtl/>
        </w:rPr>
        <w:t xml:space="preserve">أبيت بأبواب القوافى كأنما</w:t>
      </w:r>
    </w:p>
    <w:p>
      <w:pPr>
        <w:pStyle w:val="BookText"/>
      </w:pPr>
      <w:r>
        <w:rPr>
          <w:rFonts w:ascii="IRNazanin" w:hAnsi="IRNazanin" w:eastAsia="IRNazanin" w:cs="IRNazanin"/>
          <w:lang w:bidi="fa-IR"/>
          <w:color w:val="111111"/>
          <w:sz w:val="28"/>
          <w:szCs w:val="28"/>
          <w:rtl/>
        </w:rPr>
        <w:t xml:space="preserve">أذود بها سربا من الوحش نزّعا</w:t>
      </w:r>
    </w:p>
    <w:p>
      <w:pPr>
        <w:pStyle w:val="BookText"/>
      </w:pPr>
      <w:r>
        <w:rPr>
          <w:rFonts w:ascii="Times New Roman" w:hAnsi="Times New Roman" w:eastAsia="Times New Roman" w:cs="Times New Roman"/>
          <w:lang w:val="en-US" w:bidi="en-US"/>
          <w:color w:val="111111"/>
          <w:sz w:val="28"/>
          <w:szCs w:val="28"/>
          <w:rtl/>
        </w:rPr>
        <w:t xml:space="preserve">(1 / 327)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تعدّون عقر النيب أفضل مجدكم</w:t>
      </w:r>
    </w:p>
    <w:p>
      <w:pPr>
        <w:pStyle w:val="BookText"/>
      </w:pPr>
      <w:r>
        <w:rPr>
          <w:rFonts w:ascii="Amiri" w:hAnsi="Amiri" w:eastAsia="Amiri" w:cs="Amiri"/>
          <w:lang w:bidi="ar-SA"/>
          <w:color w:val="111111"/>
          <w:sz w:val="28"/>
          <w:szCs w:val="28"/>
          <w:rtl/>
        </w:rPr>
        <w:t xml:space="preserve">بنى ضوطرى لو لا الكمىّ المقنّعا</w:t>
      </w:r>
    </w:p>
    <w:p>
      <w:pPr>
        <w:pStyle w:val="BookText"/>
      </w:pPr>
      <w:r>
        <w:rPr>
          <w:rFonts w:ascii="Times New Roman" w:hAnsi="Times New Roman" w:eastAsia="Times New Roman" w:cs="Times New Roman"/>
          <w:lang w:val="en-US" w:bidi="en-US"/>
          <w:color w:val="111111"/>
          <w:sz w:val="28"/>
          <w:szCs w:val="28"/>
          <w:rtl/>
        </w:rPr>
        <w:t xml:space="preserve">(1 / 425)</w:t>
      </w:r>
    </w:p>
    <w:p>
      <w:pPr>
        <w:pStyle w:val="BookText"/>
      </w:pPr>
      <w:r>
        <w:rPr>
          <w:rFonts w:ascii="Amiri" w:hAnsi="Amiri" w:eastAsia="Amiri" w:cs="Amiri"/>
          <w:lang w:bidi="ar-SA"/>
          <w:color w:val="111111"/>
          <w:sz w:val="28"/>
          <w:szCs w:val="28"/>
          <w:rtl/>
        </w:rPr>
        <w:t xml:space="preserve">(ولا خطت النوار وهى مريضة)</w:t>
      </w:r>
    </w:p>
    <w:p>
      <w:pPr>
        <w:pStyle w:val="BookText"/>
      </w:pPr>
      <w:r>
        <w:rPr>
          <w:rFonts w:ascii="IRNazanin" w:hAnsi="IRNazanin" w:eastAsia="IRNazanin" w:cs="IRNazanin"/>
          <w:lang w:bidi="fa-IR"/>
          <w:color w:val="111111"/>
          <w:sz w:val="28"/>
          <w:szCs w:val="28"/>
          <w:rtl/>
        </w:rPr>
        <w:t xml:space="preserve">وقد وضعت خدا على الأرض أضرعا</w:t>
      </w:r>
    </w:p>
    <w:p>
      <w:pPr>
        <w:pStyle w:val="BookText"/>
      </w:pPr>
      <w:r>
        <w:rPr>
          <w:rFonts w:ascii="Times New Roman" w:hAnsi="Times New Roman" w:eastAsia="Times New Roman" w:cs="Times New Roman"/>
          <w:lang w:val="en-US" w:bidi="en-US"/>
          <w:color w:val="111111"/>
          <w:sz w:val="28"/>
          <w:szCs w:val="28"/>
          <w:rtl/>
        </w:rPr>
        <w:t xml:space="preserve">(1 / 478)</w:t>
      </w:r>
    </w:p>
    <w:p>
      <w:pPr>
        <w:pStyle w:val="BookText"/>
      </w:pPr>
      <w:r>
        <w:rPr>
          <w:rFonts w:ascii="IRNazanin" w:hAnsi="IRNazanin" w:eastAsia="IRNazanin" w:cs="IRNazanin"/>
          <w:lang w:bidi="fa-IR"/>
          <w:color w:val="111111"/>
          <w:sz w:val="28"/>
          <w:szCs w:val="28"/>
          <w:rtl/>
        </w:rPr>
        <w:t xml:space="preserve">لها ما لها حتى إذا ما تبوّأت</w:t>
      </w:r>
    </w:p>
    <w:p>
      <w:pPr>
        <w:pStyle w:val="BookText"/>
      </w:pPr>
      <w:r>
        <w:rPr>
          <w:rFonts w:ascii="IRNazanin" w:hAnsi="IRNazanin" w:eastAsia="IRNazanin" w:cs="IRNazanin"/>
          <w:lang w:bidi="fa-IR"/>
          <w:color w:val="111111"/>
          <w:sz w:val="28"/>
          <w:szCs w:val="28"/>
          <w:rtl/>
        </w:rPr>
        <w:t xml:space="preserve">بأخفافها مرعى تبوّأ مضجعا</w:t>
      </w:r>
    </w:p>
    <w:p>
      <w:pPr>
        <w:pStyle w:val="BookText"/>
      </w:pPr>
      <w:r>
        <w:rPr>
          <w:rFonts w:ascii="IRNazanin" w:hAnsi="IRNazanin" w:eastAsia="IRNazanin" w:cs="IRNazanin"/>
          <w:lang w:bidi="fa-IR"/>
          <w:color w:val="111111"/>
          <w:sz w:val="28"/>
          <w:szCs w:val="28"/>
          <w:rtl/>
        </w:rPr>
        <w:t xml:space="preserve">(1 / 526 ، 2 / 228)</w:t>
      </w:r>
    </w:p>
    <w:p>
      <w:pPr>
        <w:pStyle w:val="BookText"/>
      </w:pPr>
      <w:r>
        <w:rPr>
          <w:rFonts w:ascii="Amiri" w:hAnsi="Amiri" w:eastAsia="Amiri" w:cs="Amiri"/>
          <w:lang w:bidi="ar-SA"/>
          <w:color w:val="111111"/>
          <w:sz w:val="28"/>
          <w:szCs w:val="28"/>
          <w:rtl/>
        </w:rPr>
        <w:t xml:space="preserve">هم صلبوا العبدىّ فى جذع نخلة</w:t>
      </w:r>
    </w:p>
    <w:p>
      <w:pPr>
        <w:pStyle w:val="BookText"/>
      </w:pPr>
      <w:r>
        <w:rPr>
          <w:rFonts w:ascii="Amiri" w:hAnsi="Amiri" w:eastAsia="Amiri" w:cs="Amiri"/>
          <w:lang w:bidi="ar-SA"/>
          <w:color w:val="111111"/>
          <w:sz w:val="28"/>
          <w:szCs w:val="28"/>
          <w:rtl/>
        </w:rPr>
        <w:t xml:space="preserve">فلا عطست شيبان إلا بأجدعا</w:t>
      </w:r>
    </w:p>
    <w:p>
      <w:pPr>
        <w:pStyle w:val="BookText"/>
      </w:pPr>
      <w:r>
        <w:rPr>
          <w:rFonts w:ascii="Times New Roman" w:hAnsi="Times New Roman" w:eastAsia="Times New Roman" w:cs="Times New Roman"/>
          <w:lang w:val="en-US" w:bidi="en-US"/>
          <w:color w:val="111111"/>
          <w:sz w:val="28"/>
          <w:szCs w:val="28"/>
          <w:rtl/>
        </w:rPr>
        <w:t xml:space="preserve">(2 / 96)</w:t>
      </w:r>
    </w:p>
    <w:p>
      <w:pPr>
        <w:pStyle w:val="BookText"/>
      </w:pPr>
      <w:r>
        <w:rPr>
          <w:rFonts w:ascii="Amiri" w:hAnsi="Amiri" w:eastAsia="Amiri" w:cs="Amiri"/>
          <w:lang w:bidi="ar-SA"/>
          <w:color w:val="111111"/>
          <w:sz w:val="28"/>
          <w:szCs w:val="28"/>
          <w:rtl/>
        </w:rPr>
        <w:t xml:space="preserve">إذا المرء لم يخش الكريهة أوشكت</w:t>
      </w:r>
    </w:p>
    <w:p>
      <w:pPr>
        <w:pStyle w:val="BookText"/>
      </w:pPr>
      <w:r>
        <w:rPr>
          <w:rFonts w:ascii="Amiri" w:hAnsi="Amiri" w:eastAsia="Amiri" w:cs="Amiri"/>
          <w:lang w:bidi="ar-SA"/>
          <w:color w:val="111111"/>
          <w:sz w:val="28"/>
          <w:szCs w:val="28"/>
          <w:rtl/>
        </w:rPr>
        <w:t xml:space="preserve">حبال الهوينى بالفتى أن تقطّعا</w:t>
      </w:r>
    </w:p>
    <w:p>
      <w:pPr>
        <w:pStyle w:val="BookText"/>
      </w:pPr>
      <w:r>
        <w:rPr>
          <w:rFonts w:ascii="IRNazanin" w:hAnsi="IRNazanin" w:eastAsia="IRNazanin" w:cs="IRNazanin"/>
          <w:lang w:bidi="fa-IR"/>
          <w:color w:val="111111"/>
          <w:sz w:val="28"/>
          <w:szCs w:val="28"/>
          <w:rtl/>
        </w:rPr>
        <w:t xml:space="preserve">(2 / 290 ، 291)</w:t>
      </w:r>
    </w:p>
    <w:p>
      <w:pPr>
        <w:pStyle w:val="BookText"/>
      </w:pPr>
      <w:r>
        <w:rPr>
          <w:rFonts w:ascii="Amiri" w:hAnsi="Amiri" w:eastAsia="Amiri" w:cs="Amiri"/>
          <w:lang w:bidi="ar-SA"/>
          <w:color w:val="111111"/>
          <w:sz w:val="28"/>
          <w:szCs w:val="28"/>
          <w:rtl/>
        </w:rPr>
        <w:t xml:space="preserve">(فظل يأكل منها وهى راتعة)</w:t>
      </w:r>
    </w:p>
    <w:p>
      <w:pPr>
        <w:pStyle w:val="BookText"/>
      </w:pPr>
      <w:r>
        <w:rPr>
          <w:rFonts w:ascii="Amiri" w:hAnsi="Amiri" w:eastAsia="Amiri" w:cs="Amiri"/>
          <w:lang w:bidi="ar-SA"/>
          <w:color w:val="111111"/>
          <w:sz w:val="28"/>
          <w:szCs w:val="28"/>
          <w:rtl/>
        </w:rPr>
        <w:t xml:space="preserve">صدر النهار يراعى ثيرة رتعا</w:t>
      </w:r>
    </w:p>
    <w:p>
      <w:pPr>
        <w:pStyle w:val="BookText"/>
      </w:pPr>
      <w:r>
        <w:rPr>
          <w:rFonts w:ascii="Times New Roman" w:hAnsi="Times New Roman" w:eastAsia="Times New Roman" w:cs="Times New Roman"/>
          <w:lang w:val="en-US" w:bidi="en-US"/>
          <w:color w:val="111111"/>
          <w:sz w:val="28"/>
          <w:szCs w:val="28"/>
          <w:rtl/>
        </w:rPr>
        <w:t xml:space="preserve">(1 / 151)</w:t>
      </w:r>
    </w:p>
    <w:p>
      <w:pPr>
        <w:pStyle w:val="BookText"/>
      </w:pPr>
      <w:r>
        <w:rPr>
          <w:rFonts w:ascii="Amiri" w:hAnsi="Amiri" w:eastAsia="Amiri" w:cs="Amiri"/>
          <w:lang w:bidi="ar-SA"/>
          <w:color w:val="111111"/>
          <w:sz w:val="28"/>
          <w:szCs w:val="28"/>
          <w:rtl/>
        </w:rPr>
        <w:t xml:space="preserve">(إذا نظرت نظرة ليست بكاذبة)</w:t>
      </w:r>
    </w:p>
    <w:p>
      <w:pPr>
        <w:pStyle w:val="BookText"/>
      </w:pPr>
      <w:r>
        <w:rPr>
          <w:rFonts w:ascii="Amiri" w:hAnsi="Amiri" w:eastAsia="Amiri" w:cs="Amiri"/>
          <w:lang w:bidi="ar-SA"/>
          <w:color w:val="111111"/>
          <w:sz w:val="28"/>
          <w:szCs w:val="28"/>
          <w:rtl/>
        </w:rPr>
        <w:t xml:space="preserve">إذ يرفع الآل رأس الكلب فارتفعا</w:t>
      </w:r>
    </w:p>
    <w:p>
      <w:pPr>
        <w:pStyle w:val="BookText"/>
      </w:pPr>
      <w:r>
        <w:rPr>
          <w:rFonts w:ascii="Times New Roman" w:hAnsi="Times New Roman" w:eastAsia="Times New Roman" w:cs="Times New Roman"/>
          <w:lang w:val="en-US" w:bidi="en-US"/>
          <w:color w:val="111111"/>
          <w:sz w:val="28"/>
          <w:szCs w:val="28"/>
          <w:rtl/>
        </w:rPr>
        <w:t xml:space="preserve">(1 / 170)</w:t>
      </w:r>
    </w:p>
    <w:p>
      <w:pPr>
        <w:pStyle w:val="BookText"/>
      </w:pPr>
      <w:r>
        <w:rPr>
          <w:rFonts w:ascii="Amiri" w:hAnsi="Amiri" w:eastAsia="Amiri" w:cs="Amiri"/>
          <w:lang w:bidi="ar-SA"/>
          <w:color w:val="111111"/>
          <w:sz w:val="28"/>
          <w:szCs w:val="28"/>
          <w:rtl/>
        </w:rPr>
        <w:t xml:space="preserve">قد جربوك فما زادت تجاربهم</w:t>
      </w:r>
    </w:p>
    <w:p>
      <w:pPr>
        <w:pStyle w:val="BookText"/>
      </w:pPr>
      <w:r>
        <w:rPr>
          <w:rFonts w:ascii="Amiri" w:hAnsi="Amiri" w:eastAsia="Amiri" w:cs="Amiri"/>
          <w:lang w:bidi="ar-SA"/>
          <w:color w:val="111111"/>
          <w:sz w:val="28"/>
          <w:szCs w:val="28"/>
          <w:rtl/>
        </w:rPr>
        <w:t xml:space="preserve">أبا قدامة إلا المجد والفنعا</w:t>
      </w:r>
    </w:p>
    <w:p>
      <w:pPr>
        <w:pStyle w:val="BookText"/>
      </w:pPr>
      <w:r>
        <w:rPr>
          <w:rFonts w:ascii="Times New Roman" w:hAnsi="Times New Roman" w:eastAsia="Times New Roman" w:cs="Times New Roman"/>
          <w:lang w:val="en-US" w:bidi="en-US"/>
          <w:color w:val="111111"/>
          <w:sz w:val="28"/>
          <w:szCs w:val="28"/>
          <w:rtl/>
        </w:rPr>
        <w:t xml:space="preserve">(2 / 13)</w:t>
      </w:r>
    </w:p>
    <w:p>
      <w:pPr>
        <w:pStyle w:val="BookText"/>
      </w:pPr>
      <w:r>
        <w:rPr>
          <w:rFonts w:ascii="Amiri" w:hAnsi="Amiri" w:eastAsia="Amiri" w:cs="Amiri"/>
          <w:lang w:bidi="ar-SA"/>
          <w:color w:val="111111"/>
          <w:sz w:val="28"/>
          <w:szCs w:val="28"/>
          <w:rtl/>
        </w:rPr>
        <w:t xml:space="preserve">فكذبوها بما قالت فصبحهم</w:t>
      </w:r>
    </w:p>
    <w:p>
      <w:pPr>
        <w:pStyle w:val="BookText"/>
      </w:pPr>
      <w:r>
        <w:rPr>
          <w:rFonts w:ascii="Amiri" w:hAnsi="Amiri" w:eastAsia="Amiri" w:cs="Amiri"/>
          <w:lang w:bidi="ar-SA"/>
          <w:color w:val="111111"/>
          <w:sz w:val="28"/>
          <w:szCs w:val="28"/>
          <w:rtl/>
        </w:rPr>
        <w:t xml:space="preserve">ذو آل حسان يزجى الموت والشرعا</w:t>
      </w:r>
    </w:p>
    <w:p>
      <w:pPr>
        <w:pStyle w:val="BookText"/>
      </w:pPr>
      <w:r>
        <w:rPr>
          <w:rFonts w:ascii="Times New Roman" w:hAnsi="Times New Roman" w:eastAsia="Times New Roman" w:cs="Times New Roman"/>
          <w:lang w:val="en-US" w:bidi="en-US"/>
          <w:color w:val="111111"/>
          <w:sz w:val="28"/>
          <w:szCs w:val="28"/>
          <w:rtl/>
        </w:rPr>
        <w:t xml:space="preserve">(2 / 269)</w:t>
      </w:r>
    </w:p>
    <w:p>
      <w:pPr>
        <w:pStyle w:val="BookText"/>
      </w:pPr>
      <w:r>
        <w:rPr>
          <w:rFonts w:ascii="Amiri" w:hAnsi="Amiri" w:eastAsia="Amiri" w:cs="Amiri"/>
          <w:lang w:bidi="ar-SA"/>
          <w:color w:val="111111"/>
          <w:sz w:val="28"/>
          <w:szCs w:val="28"/>
          <w:rtl/>
        </w:rPr>
        <w:t xml:space="preserve">وإن يكن أطربون الروم قطعها</w:t>
      </w:r>
    </w:p>
    <w:p>
      <w:pPr>
        <w:pStyle w:val="BookText"/>
      </w:pPr>
      <w:r>
        <w:rPr>
          <w:rFonts w:ascii="Amiri" w:hAnsi="Amiri" w:eastAsia="Amiri" w:cs="Amiri"/>
          <w:lang w:bidi="ar-SA"/>
          <w:color w:val="111111"/>
          <w:sz w:val="28"/>
          <w:szCs w:val="28"/>
          <w:rtl/>
        </w:rPr>
        <w:t xml:space="preserve">فإن فيها بحمد الله منتفعا</w:t>
      </w:r>
    </w:p>
    <w:p>
      <w:pPr>
        <w:pStyle w:val="BookText"/>
      </w:pPr>
      <w:r>
        <w:rPr>
          <w:rFonts w:ascii="Times New Roman" w:hAnsi="Times New Roman" w:eastAsia="Times New Roman" w:cs="Times New Roman"/>
          <w:lang w:val="en-US" w:bidi="en-US"/>
          <w:color w:val="111111"/>
          <w:sz w:val="28"/>
          <w:szCs w:val="28"/>
          <w:rtl/>
        </w:rPr>
        <w:t xml:space="preserve">(2 / 429)</w:t>
      </w:r>
    </w:p>
    <w:p>
      <w:pPr>
        <w:pStyle w:val="BookText"/>
      </w:pPr>
      <w:r>
        <w:rPr>
          <w:rFonts w:ascii="Amiri" w:hAnsi="Amiri" w:eastAsia="Amiri" w:cs="Amiri"/>
          <w:lang w:bidi="ar-SA"/>
          <w:color w:val="111111"/>
          <w:sz w:val="28"/>
          <w:szCs w:val="28"/>
          <w:rtl/>
        </w:rPr>
        <w:t xml:space="preserve">وأنكرتنى وما كان الذى نكرت</w:t>
      </w:r>
    </w:p>
    <w:p>
      <w:pPr>
        <w:pStyle w:val="BookText"/>
      </w:pPr>
      <w:r>
        <w:rPr>
          <w:rFonts w:ascii="Amiri" w:hAnsi="Amiri" w:eastAsia="Amiri" w:cs="Amiri"/>
          <w:lang w:bidi="ar-SA"/>
          <w:color w:val="111111"/>
          <w:sz w:val="28"/>
          <w:szCs w:val="28"/>
          <w:rtl/>
        </w:rPr>
        <w:t xml:space="preserve">من الحوادث إلا الشيب والصلعا</w:t>
      </w:r>
    </w:p>
    <w:p>
      <w:pPr>
        <w:pStyle w:val="BookText"/>
      </w:pPr>
      <w:r>
        <w:rPr>
          <w:rFonts w:ascii="Times New Roman" w:hAnsi="Times New Roman" w:eastAsia="Times New Roman" w:cs="Times New Roman"/>
          <w:lang w:val="en-US" w:bidi="en-US"/>
          <w:color w:val="111111"/>
          <w:sz w:val="28"/>
          <w:szCs w:val="28"/>
          <w:rtl/>
        </w:rPr>
        <w:t xml:space="preserve">(2 / 502)</w:t>
      </w:r>
    </w:p>
    <w:p>
      <w:pPr>
        <w:pStyle w:val="BookText"/>
      </w:pPr>
      <w:r>
        <w:rPr>
          <w:rFonts w:ascii="Amiri" w:hAnsi="Amiri" w:eastAsia="Amiri" w:cs="Amiri"/>
          <w:lang w:bidi="ar-SA"/>
          <w:color w:val="111111"/>
          <w:sz w:val="28"/>
          <w:szCs w:val="28"/>
          <w:rtl/>
        </w:rPr>
        <w:t xml:space="preserve">تراهم يغمزون من استركّوا</w:t>
      </w:r>
    </w:p>
    <w:p>
      <w:pPr>
        <w:pStyle w:val="BookText"/>
      </w:pPr>
      <w:r>
        <w:rPr>
          <w:rFonts w:ascii="Amiri" w:hAnsi="Amiri" w:eastAsia="Amiri" w:cs="Amiri"/>
          <w:lang w:bidi="ar-SA"/>
          <w:color w:val="111111"/>
          <w:sz w:val="28"/>
          <w:szCs w:val="28"/>
          <w:rtl/>
        </w:rPr>
        <w:t xml:space="preserve">ويجتذبون من صدق المصاعا</w:t>
      </w:r>
    </w:p>
    <w:p>
      <w:pPr>
        <w:pStyle w:val="BookText"/>
      </w:pPr>
      <w:r>
        <w:rPr>
          <w:rFonts w:ascii="Times New Roman" w:hAnsi="Times New Roman" w:eastAsia="Times New Roman" w:cs="Times New Roman"/>
          <w:lang w:val="en-US" w:bidi="en-US"/>
          <w:color w:val="111111"/>
          <w:sz w:val="28"/>
          <w:szCs w:val="28"/>
          <w:rtl/>
        </w:rPr>
        <w:t xml:space="preserve">(1 / 515)</w:t>
      </w:r>
    </w:p>
    <w:p>
      <w:pPr>
        <w:pStyle w:val="BookText"/>
      </w:pPr>
      <w:r>
        <w:rPr>
          <w:rFonts w:ascii="Amiri" w:hAnsi="Amiri" w:eastAsia="Amiri" w:cs="Amiri"/>
          <w:lang w:bidi="ar-SA"/>
          <w:color w:val="111111"/>
          <w:sz w:val="28"/>
          <w:szCs w:val="28"/>
          <w:rtl/>
        </w:rPr>
        <w:t xml:space="preserve">(أكفرا بعد ردّ الموت عنى</w:t>
      </w:r>
    </w:p>
    <w:p>
      <w:pPr>
        <w:pStyle w:val="BookText"/>
      </w:pPr>
      <w:r>
        <w:rPr>
          <w:rFonts w:ascii="Amiri" w:hAnsi="Amiri" w:eastAsia="Amiri" w:cs="Amiri"/>
          <w:lang w:bidi="ar-SA"/>
          <w:color w:val="111111"/>
          <w:sz w:val="28"/>
          <w:szCs w:val="28"/>
          <w:rtl/>
        </w:rPr>
        <w:t xml:space="preserve">وبعد عطائك المائة الرتاعا</w:t>
      </w:r>
    </w:p>
    <w:p>
      <w:pPr>
        <w:pStyle w:val="BookText"/>
      </w:pPr>
      <w:r>
        <w:rPr>
          <w:rFonts w:ascii="Times New Roman" w:hAnsi="Times New Roman" w:eastAsia="Times New Roman" w:cs="Times New Roman"/>
          <w:lang w:val="en-US" w:bidi="en-US"/>
          <w:color w:val="111111"/>
          <w:sz w:val="28"/>
          <w:szCs w:val="28"/>
          <w:rtl/>
        </w:rPr>
        <w:t xml:space="preserve">(2 / 23)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0" w:name="pg14395_209288"/>
    <w:bookmarkEnd w:id="150"/>
    <w:p>
      <w:pPr>
        <w:pStyle w:val="BookText"/>
      </w:pPr>
      <w:r>
        <w:rPr>
          <w:rFonts w:ascii="Amiri" w:hAnsi="Amiri" w:eastAsia="Amiri" w:cs="Amiri"/>
          <w:lang w:bidi="ar-SA"/>
          <w:color w:val="111111"/>
          <w:sz w:val="28"/>
          <w:szCs w:val="28"/>
          <w:rtl/>
        </w:rPr>
        <w:t xml:space="preserve">(وخير الأمر ما استقبلت منه)</w:t>
      </w:r>
    </w:p>
    <w:p>
      <w:pPr>
        <w:pStyle w:val="BookText"/>
      </w:pPr>
      <w:r>
        <w:rPr>
          <w:rFonts w:ascii="Amiri" w:hAnsi="Amiri" w:eastAsia="Amiri" w:cs="Amiri"/>
          <w:lang w:bidi="ar-SA"/>
          <w:color w:val="111111"/>
          <w:sz w:val="28"/>
          <w:szCs w:val="28"/>
          <w:rtl/>
        </w:rPr>
        <w:t xml:space="preserve">وليس بأن تتبعه اتّباعا</w:t>
      </w:r>
    </w:p>
    <w:p>
      <w:pPr>
        <w:pStyle w:val="BookText"/>
      </w:pPr>
      <w:r>
        <w:rPr>
          <w:rFonts w:ascii="Times New Roman" w:hAnsi="Times New Roman" w:eastAsia="Times New Roman" w:cs="Times New Roman"/>
          <w:lang w:val="en-US" w:bidi="en-US"/>
          <w:color w:val="111111"/>
          <w:sz w:val="28"/>
          <w:szCs w:val="28"/>
          <w:rtl/>
        </w:rPr>
        <w:t xml:space="preserve">(2 / 92)</w:t>
      </w:r>
    </w:p>
    <w:p>
      <w:pPr>
        <w:pStyle w:val="BookText"/>
      </w:pPr>
      <w:r>
        <w:rPr>
          <w:rFonts w:ascii="Amiri" w:hAnsi="Amiri" w:eastAsia="Amiri" w:cs="Amiri"/>
          <w:lang w:bidi="ar-SA"/>
          <w:color w:val="111111"/>
          <w:sz w:val="28"/>
          <w:szCs w:val="28"/>
          <w:rtl/>
        </w:rPr>
        <w:t xml:space="preserve">فكرّت تبتغيه فوافقته</w:t>
      </w:r>
    </w:p>
    <w:p>
      <w:pPr>
        <w:pStyle w:val="BookText"/>
      </w:pPr>
      <w:r>
        <w:rPr>
          <w:rFonts w:ascii="IRNazanin" w:hAnsi="IRNazanin" w:eastAsia="IRNazanin" w:cs="IRNazanin"/>
          <w:lang w:bidi="fa-IR"/>
          <w:color w:val="111111"/>
          <w:sz w:val="28"/>
          <w:szCs w:val="28"/>
          <w:rtl/>
        </w:rPr>
        <w:t xml:space="preserve">على دمه ومصرعه السباعا</w:t>
      </w:r>
    </w:p>
    <w:p>
      <w:pPr>
        <w:pStyle w:val="BookText"/>
      </w:pPr>
      <w:r>
        <w:rPr>
          <w:rFonts w:ascii="Times New Roman" w:hAnsi="Times New Roman" w:eastAsia="Times New Roman" w:cs="Times New Roman"/>
          <w:lang w:val="en-US" w:bidi="en-US"/>
          <w:color w:val="111111"/>
          <w:sz w:val="28"/>
          <w:szCs w:val="28"/>
          <w:rtl/>
        </w:rPr>
        <w:t xml:space="preserve">(2 / 194)</w:t>
      </w:r>
    </w:p>
    <w:p>
      <w:pPr>
        <w:pStyle w:val="BookText"/>
      </w:pPr>
      <w:r>
        <w:rPr>
          <w:rFonts w:ascii="Amiri" w:hAnsi="Amiri" w:eastAsia="Amiri" w:cs="Amiri"/>
          <w:lang w:bidi="ar-SA"/>
          <w:color w:val="111111"/>
          <w:sz w:val="28"/>
          <w:szCs w:val="28"/>
          <w:rtl/>
        </w:rPr>
        <w:t xml:space="preserve">إذ التياز ذو العضلات قلنا</w:t>
      </w:r>
    </w:p>
    <w:p>
      <w:pPr>
        <w:pStyle w:val="BookText"/>
      </w:pPr>
      <w:r>
        <w:rPr>
          <w:rFonts w:ascii="Amiri" w:hAnsi="Amiri" w:eastAsia="Amiri" w:cs="Amiri"/>
          <w:lang w:bidi="ar-SA"/>
          <w:color w:val="111111"/>
          <w:sz w:val="28"/>
          <w:szCs w:val="28"/>
          <w:rtl/>
        </w:rPr>
        <w:t xml:space="preserve">إليك إليك ضاق بها ذراعا</w:t>
      </w:r>
    </w:p>
    <w:p>
      <w:pPr>
        <w:pStyle w:val="BookText"/>
      </w:pPr>
      <w:r>
        <w:rPr>
          <w:rFonts w:ascii="Times New Roman" w:hAnsi="Times New Roman" w:eastAsia="Times New Roman" w:cs="Times New Roman"/>
          <w:lang w:val="en-US" w:bidi="en-US"/>
          <w:color w:val="111111"/>
          <w:sz w:val="28"/>
          <w:szCs w:val="28"/>
          <w:rtl/>
        </w:rPr>
        <w:t xml:space="preserve">(2 / 331)</w:t>
      </w:r>
    </w:p>
    <w:p>
      <w:pPr>
        <w:pStyle w:val="BookText"/>
      </w:pPr>
      <w:r>
        <w:rPr>
          <w:rFonts w:ascii="Amiri" w:hAnsi="Amiri" w:eastAsia="Amiri" w:cs="Amiri"/>
          <w:lang w:bidi="ar-SA"/>
          <w:color w:val="111111"/>
          <w:sz w:val="28"/>
          <w:szCs w:val="28"/>
          <w:rtl/>
        </w:rPr>
        <w:t xml:space="preserve">عتب الساعة الساعه</w:t>
      </w:r>
    </w:p>
    <w:p>
      <w:pPr>
        <w:pStyle w:val="BookText"/>
      </w:pPr>
      <w:r>
        <w:rPr>
          <w:rFonts w:ascii="Amiri" w:hAnsi="Amiri" w:eastAsia="Amiri" w:cs="Amiri"/>
          <w:lang w:bidi="ar-SA"/>
          <w:color w:val="111111"/>
          <w:sz w:val="28"/>
          <w:szCs w:val="28"/>
          <w:rtl/>
        </w:rPr>
        <w:t xml:space="preserve">أموت الساعة الساعه</w:t>
      </w:r>
    </w:p>
    <w:p>
      <w:pPr>
        <w:pStyle w:val="BookText"/>
      </w:pPr>
      <w:r>
        <w:rPr>
          <w:rFonts w:ascii="Times New Roman" w:hAnsi="Times New Roman" w:eastAsia="Times New Roman" w:cs="Times New Roman"/>
          <w:lang w:val="en-US" w:bidi="en-US"/>
          <w:color w:val="111111"/>
          <w:sz w:val="28"/>
          <w:szCs w:val="28"/>
          <w:rtl/>
        </w:rPr>
        <w:t xml:space="preserve">(2 / 522)</w:t>
      </w:r>
    </w:p>
    <w:p>
      <w:pPr>
        <w:pStyle w:val="BookText"/>
      </w:pPr>
      <w:r>
        <w:rPr>
          <w:rFonts w:ascii="IRNazanin" w:hAnsi="IRNazanin" w:eastAsia="IRNazanin" w:cs="IRNazanin"/>
          <w:lang w:bidi="fa-IR"/>
          <w:color w:val="111111"/>
          <w:sz w:val="28"/>
          <w:szCs w:val="28"/>
          <w:rtl/>
        </w:rPr>
        <w:t xml:space="preserve">ترافع العزّ بنا فارفنععا</w:t>
      </w:r>
    </w:p>
    <w:p>
      <w:pPr>
        <w:pStyle w:val="BookText"/>
      </w:pPr>
      <w:r>
        <w:rPr>
          <w:rFonts w:ascii="IRNazanin" w:hAnsi="IRNazanin" w:eastAsia="IRNazanin" w:cs="IRNazanin"/>
          <w:lang w:bidi="fa-IR"/>
          <w:color w:val="111111"/>
          <w:sz w:val="28"/>
          <w:szCs w:val="28"/>
          <w:rtl/>
        </w:rPr>
        <w:t xml:space="preserve">(1 / 359 ، 2 / 492)</w:t>
      </w:r>
    </w:p>
    <w:p>
      <w:pPr>
        <w:pStyle w:val="BookText"/>
      </w:pPr>
      <w:r>
        <w:rPr>
          <w:rFonts w:ascii="Amiri" w:hAnsi="Amiri" w:eastAsia="Amiri" w:cs="Amiri"/>
          <w:lang w:bidi="ar-SA"/>
          <w:color w:val="111111"/>
          <w:sz w:val="28"/>
          <w:szCs w:val="28"/>
          <w:rtl/>
        </w:rPr>
        <w:t xml:space="preserve">ارفعن أذيال الحقىّ واربعن</w:t>
      </w:r>
    </w:p>
    <w:p>
      <w:pPr>
        <w:pStyle w:val="BookText"/>
      </w:pPr>
      <w:r>
        <w:rPr>
          <w:rFonts w:ascii="Amiri" w:hAnsi="Amiri" w:eastAsia="Amiri" w:cs="Amiri"/>
          <w:lang w:bidi="ar-SA"/>
          <w:color w:val="111111"/>
          <w:sz w:val="28"/>
          <w:szCs w:val="28"/>
          <w:rtl/>
        </w:rPr>
        <w:t xml:space="preserve">مشى حبيّات كأن لم يفزعن</w:t>
      </w:r>
    </w:p>
    <w:p>
      <w:pPr>
        <w:pStyle w:val="BookText"/>
      </w:pPr>
      <w:r>
        <w:rPr>
          <w:rFonts w:ascii="Amiri" w:hAnsi="Amiri" w:eastAsia="Amiri" w:cs="Amiri"/>
          <w:lang w:bidi="ar-SA"/>
          <w:color w:val="111111"/>
          <w:sz w:val="28"/>
          <w:szCs w:val="28"/>
          <w:rtl/>
        </w:rPr>
        <w:t xml:space="preserve">إن تمنع اليوم نساء تمنعن</w:t>
      </w:r>
    </w:p>
    <w:p>
      <w:pPr>
        <w:pStyle w:val="BookText"/>
      </w:pPr>
      <w:r>
        <w:rPr>
          <w:rFonts w:ascii="IRNazanin" w:hAnsi="IRNazanin" w:eastAsia="IRNazanin" w:cs="IRNazanin"/>
          <w:lang w:bidi="fa-IR"/>
          <w:color w:val="111111"/>
          <w:sz w:val="28"/>
          <w:szCs w:val="28"/>
          <w:rtl/>
        </w:rPr>
        <w:t xml:space="preserve">(2 / 44 ، 2 / 456)</w:t>
      </w:r>
    </w:p>
    <w:p>
      <w:pPr>
        <w:pStyle w:val="BookText"/>
      </w:pPr>
      <w:r>
        <w:rPr>
          <w:rFonts w:ascii="IRNazanin" w:hAnsi="IRNazanin" w:eastAsia="IRNazanin" w:cs="IRNazanin"/>
          <w:lang w:bidi="fa-IR"/>
          <w:color w:val="111111"/>
          <w:sz w:val="28"/>
          <w:szCs w:val="28"/>
          <w:rtl/>
        </w:rPr>
        <w:t xml:space="preserve">إن لم أقاتل فالبسونى برقعا</w:t>
      </w:r>
    </w:p>
    <w:p>
      <w:pPr>
        <w:pStyle w:val="BookText"/>
      </w:pPr>
      <w:r>
        <w:rPr>
          <w:rFonts w:ascii="Times New Roman" w:hAnsi="Times New Roman" w:eastAsia="Times New Roman" w:cs="Times New Roman"/>
          <w:lang w:val="en-US" w:bidi="en-US"/>
          <w:color w:val="111111"/>
          <w:sz w:val="28"/>
          <w:szCs w:val="28"/>
          <w:rtl/>
        </w:rPr>
        <w:t xml:space="preserve">(2 / 374)</w:t>
      </w:r>
    </w:p>
    <w:p>
      <w:pPr>
        <w:pStyle w:val="BookText"/>
      </w:pPr>
      <w:r>
        <w:rPr>
          <w:rFonts w:ascii="Amiri" w:hAnsi="Amiri" w:eastAsia="Amiri" w:cs="Amiri"/>
          <w:lang w:bidi="ar-SA"/>
          <w:color w:val="111111"/>
          <w:sz w:val="28"/>
          <w:szCs w:val="28"/>
          <w:rtl/>
        </w:rPr>
        <w:t xml:space="preserve">ليت شعرى عن خليلى ما الذى</w:t>
      </w:r>
    </w:p>
    <w:p>
      <w:pPr>
        <w:pStyle w:val="BookText"/>
      </w:pPr>
      <w:r>
        <w:rPr>
          <w:rFonts w:ascii="IRNazanin" w:hAnsi="IRNazanin" w:eastAsia="IRNazanin" w:cs="IRNazanin"/>
          <w:lang w:bidi="fa-IR"/>
          <w:color w:val="111111"/>
          <w:sz w:val="28"/>
          <w:szCs w:val="28"/>
          <w:rtl/>
        </w:rPr>
        <w:t xml:space="preserve">غاله فى الحب حتى ودعه</w:t>
      </w:r>
    </w:p>
    <w:p>
      <w:pPr>
        <w:pStyle w:val="BookText"/>
      </w:pPr>
      <w:r>
        <w:rPr>
          <w:rFonts w:ascii="Times New Roman" w:hAnsi="Times New Roman" w:eastAsia="Times New Roman" w:cs="Times New Roman"/>
          <w:lang w:val="en-US" w:bidi="en-US"/>
          <w:color w:val="111111"/>
          <w:sz w:val="28"/>
          <w:szCs w:val="28"/>
          <w:rtl/>
        </w:rPr>
        <w:t xml:space="preserve">(1 / 140)</w:t>
      </w:r>
    </w:p>
    <w:p>
      <w:pPr>
        <w:pStyle w:val="BookText"/>
      </w:pPr>
      <w:r>
        <w:rPr>
          <w:rFonts w:ascii="Amiri" w:hAnsi="Amiri" w:eastAsia="Amiri" w:cs="Amiri"/>
          <w:lang w:bidi="ar-SA"/>
          <w:color w:val="111111"/>
          <w:sz w:val="28"/>
          <w:szCs w:val="28"/>
          <w:rtl/>
        </w:rPr>
        <w:t xml:space="preserve">الألمعىّ الذى يظن بك الظ</w:t>
      </w:r>
    </w:p>
    <w:p>
      <w:pPr>
        <w:pStyle w:val="BookText"/>
      </w:pPr>
      <w:r>
        <w:rPr>
          <w:rFonts w:ascii="Amiri" w:hAnsi="Amiri" w:eastAsia="Amiri" w:cs="Amiri"/>
          <w:lang w:bidi="ar-SA"/>
          <w:color w:val="111111"/>
          <w:sz w:val="28"/>
          <w:szCs w:val="28"/>
          <w:rtl/>
        </w:rPr>
        <w:t xml:space="preserve">ن كأن قد رأى وقد سمعا</w:t>
      </w:r>
    </w:p>
    <w:p>
      <w:pPr>
        <w:pStyle w:val="BookText"/>
      </w:pPr>
      <w:r>
        <w:rPr>
          <w:rFonts w:ascii="Times New Roman" w:hAnsi="Times New Roman" w:eastAsia="Times New Roman" w:cs="Times New Roman"/>
          <w:lang w:val="en-US" w:bidi="en-US"/>
          <w:color w:val="111111"/>
          <w:sz w:val="28"/>
          <w:szCs w:val="28"/>
          <w:rtl/>
        </w:rPr>
        <w:t xml:space="preserve">(1 / 472)</w:t>
      </w:r>
    </w:p>
    <w:p>
      <w:pPr>
        <w:pStyle w:val="BookText"/>
      </w:pPr>
      <w:r>
        <w:rPr>
          <w:rFonts w:ascii="IRNazanin" w:hAnsi="IRNazanin" w:eastAsia="IRNazanin" w:cs="IRNazanin"/>
          <w:lang w:bidi="fa-IR"/>
          <w:color w:val="111111"/>
          <w:sz w:val="28"/>
          <w:szCs w:val="28"/>
          <w:rtl/>
        </w:rPr>
        <w:t xml:space="preserve">وذات هدم عار نواشرها</w:t>
      </w:r>
    </w:p>
    <w:p>
      <w:pPr>
        <w:pStyle w:val="BookText"/>
      </w:pPr>
      <w:r>
        <w:rPr>
          <w:rFonts w:ascii="IRNazanin" w:hAnsi="IRNazanin" w:eastAsia="IRNazanin" w:cs="IRNazanin"/>
          <w:lang w:bidi="fa-IR"/>
          <w:color w:val="111111"/>
          <w:sz w:val="28"/>
          <w:szCs w:val="28"/>
          <w:rtl/>
        </w:rPr>
        <w:t xml:space="preserve">تصمت بالماء تولبا جذعا</w:t>
      </w:r>
    </w:p>
    <w:p>
      <w:pPr>
        <w:pStyle w:val="BookText"/>
      </w:pPr>
      <w:r>
        <w:rPr>
          <w:rFonts w:ascii="Times New Roman" w:hAnsi="Times New Roman" w:eastAsia="Times New Roman" w:cs="Times New Roman"/>
          <w:lang w:val="en-US" w:bidi="en-US"/>
          <w:color w:val="111111"/>
          <w:sz w:val="28"/>
          <w:szCs w:val="28"/>
          <w:rtl/>
        </w:rPr>
        <w:t xml:space="preserve">(2 / 498)</w:t>
      </w:r>
    </w:p>
    <w:p>
      <w:pPr>
        <w:pStyle w:val="Heading4"/>
      </w:pPr>
      <w:bookmarkStart w:id="555" w:name="_Toc359"/>
      <w:r>
        <w:t>(المكسورة)</w:t>
      </w:r>
      <w:bookmarkEnd w:id="555"/>
    </w:p>
    <w:p>
      <w:pPr>
        <w:pStyle w:val="BookText"/>
      </w:pPr>
      <w:r>
        <w:rPr>
          <w:rFonts w:ascii="Amiri" w:hAnsi="Amiri" w:eastAsia="Amiri" w:cs="Amiri"/>
          <w:lang w:bidi="ar-SA"/>
          <w:color w:val="111111"/>
          <w:sz w:val="28"/>
          <w:szCs w:val="28"/>
          <w:rtl/>
        </w:rPr>
        <w:t xml:space="preserve">وسرب كعين الرمل عوج إلى الصبا</w:t>
      </w:r>
    </w:p>
    <w:p>
      <w:pPr>
        <w:pStyle w:val="BookText"/>
      </w:pPr>
      <w:r>
        <w:rPr>
          <w:rFonts w:ascii="IRNazanin" w:hAnsi="IRNazanin" w:eastAsia="IRNazanin" w:cs="IRNazanin"/>
          <w:lang w:bidi="fa-IR"/>
          <w:color w:val="111111"/>
          <w:sz w:val="28"/>
          <w:szCs w:val="28"/>
          <w:rtl/>
        </w:rPr>
        <w:t xml:space="preserve">رواعف بالجادىّ حور المدامع</w:t>
      </w:r>
    </w:p>
    <w:p>
      <w:pPr>
        <w:pStyle w:val="BookText"/>
      </w:pPr>
      <w:r>
        <w:rPr>
          <w:rFonts w:ascii="Amiri" w:hAnsi="Amiri" w:eastAsia="Amiri" w:cs="Amiri"/>
          <w:lang w:bidi="ar-SA"/>
          <w:color w:val="111111"/>
          <w:sz w:val="28"/>
          <w:szCs w:val="28"/>
          <w:rtl/>
        </w:rPr>
        <w:t xml:space="preserve">سمعن غناء بعد ما نمن نومة</w:t>
      </w:r>
    </w:p>
    <w:p>
      <w:pPr>
        <w:pStyle w:val="BookText"/>
      </w:pPr>
      <w:r>
        <w:rPr>
          <w:rFonts w:ascii="Amiri" w:hAnsi="Amiri" w:eastAsia="Amiri" w:cs="Amiri"/>
          <w:lang w:bidi="ar-SA"/>
          <w:color w:val="111111"/>
          <w:sz w:val="28"/>
          <w:szCs w:val="28"/>
          <w:rtl/>
        </w:rPr>
        <w:t xml:space="preserve">من الليل فاقلولين فوق المضاجع</w:t>
      </w:r>
    </w:p>
    <w:p>
      <w:pPr>
        <w:pStyle w:val="BookText"/>
      </w:pPr>
      <w:r>
        <w:rPr>
          <w:rFonts w:ascii="Times New Roman" w:hAnsi="Times New Roman" w:eastAsia="Times New Roman" w:cs="Times New Roman"/>
          <w:lang w:val="en-US" w:bidi="en-US"/>
          <w:color w:val="111111"/>
          <w:sz w:val="28"/>
          <w:szCs w:val="28"/>
          <w:rtl/>
        </w:rPr>
        <w:t xml:space="preserve">(1 / 60)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1" w:name="pg14395_209289"/>
    <w:bookmarkEnd w:id="151"/>
    <w:p>
      <w:pPr>
        <w:pStyle w:val="BookText"/>
      </w:pPr>
      <w:r>
        <w:rPr>
          <w:rFonts w:ascii="Amiri" w:hAnsi="Amiri" w:eastAsia="Amiri" w:cs="Amiri"/>
          <w:lang w:bidi="ar-SA"/>
          <w:color w:val="111111"/>
          <w:sz w:val="28"/>
          <w:szCs w:val="28"/>
          <w:rtl/>
        </w:rPr>
        <w:t xml:space="preserve">أخو الذئب يعوى والغراب ومن يكن</w:t>
      </w:r>
    </w:p>
    <w:p>
      <w:pPr>
        <w:pStyle w:val="BookText"/>
      </w:pPr>
      <w:r>
        <w:rPr>
          <w:rFonts w:ascii="Amiri" w:hAnsi="Amiri" w:eastAsia="Amiri" w:cs="Amiri"/>
          <w:lang w:bidi="ar-SA"/>
          <w:color w:val="111111"/>
          <w:sz w:val="28"/>
          <w:szCs w:val="28"/>
          <w:rtl/>
        </w:rPr>
        <w:t xml:space="preserve">شريكيه تطمع نفسه كل مطمع</w:t>
      </w:r>
    </w:p>
    <w:p>
      <w:pPr>
        <w:pStyle w:val="BookText"/>
      </w:pPr>
      <w:r>
        <w:rPr>
          <w:rFonts w:ascii="Times New Roman" w:hAnsi="Times New Roman" w:eastAsia="Times New Roman" w:cs="Times New Roman"/>
          <w:lang w:val="en-US" w:bidi="en-US"/>
          <w:color w:val="111111"/>
          <w:sz w:val="28"/>
          <w:szCs w:val="28"/>
          <w:rtl/>
        </w:rPr>
        <w:t xml:space="preserve">(2 / 191)</w:t>
      </w:r>
    </w:p>
    <w:p>
      <w:pPr>
        <w:pStyle w:val="BookText"/>
      </w:pPr>
      <w:r>
        <w:rPr>
          <w:rFonts w:ascii="Amiri" w:hAnsi="Amiri" w:eastAsia="Amiri" w:cs="Amiri"/>
          <w:lang w:bidi="ar-SA"/>
          <w:color w:val="111111"/>
          <w:sz w:val="28"/>
          <w:szCs w:val="28"/>
          <w:rtl/>
        </w:rPr>
        <w:t xml:space="preserve">ولو أنى أشاء كننت جسمى</w:t>
      </w:r>
    </w:p>
    <w:p>
      <w:pPr>
        <w:pStyle w:val="BookText"/>
      </w:pPr>
      <w:r>
        <w:rPr>
          <w:rFonts w:ascii="Amiri" w:hAnsi="Amiri" w:eastAsia="Amiri" w:cs="Amiri"/>
          <w:lang w:bidi="ar-SA"/>
          <w:color w:val="111111"/>
          <w:sz w:val="28"/>
          <w:szCs w:val="28"/>
          <w:rtl/>
        </w:rPr>
        <w:t xml:space="preserve">إلى بيضاء بهكنة شموع</w:t>
      </w:r>
    </w:p>
    <w:p>
      <w:pPr>
        <w:pStyle w:val="BookText"/>
      </w:pPr>
      <w:r>
        <w:rPr>
          <w:rFonts w:ascii="Times New Roman" w:hAnsi="Times New Roman" w:eastAsia="Times New Roman" w:cs="Times New Roman"/>
          <w:lang w:val="en-US" w:bidi="en-US"/>
          <w:color w:val="111111"/>
          <w:sz w:val="28"/>
          <w:szCs w:val="28"/>
          <w:rtl/>
        </w:rPr>
        <w:t xml:space="preserve">(1 / 85)</w:t>
      </w:r>
    </w:p>
    <w:p>
      <w:pPr>
        <w:pStyle w:val="BookText"/>
      </w:pPr>
      <w:r>
        <w:rPr>
          <w:rFonts w:ascii="Amiri" w:hAnsi="Amiri" w:eastAsia="Amiri" w:cs="Amiri"/>
          <w:lang w:bidi="ar-SA"/>
          <w:color w:val="111111"/>
          <w:sz w:val="28"/>
          <w:szCs w:val="28"/>
          <w:rtl/>
        </w:rPr>
        <w:t xml:space="preserve">كأن دريئة لما التقينا</w:t>
      </w:r>
    </w:p>
    <w:p>
      <w:pPr>
        <w:pStyle w:val="BookText"/>
      </w:pPr>
      <w:r>
        <w:rPr>
          <w:rFonts w:ascii="Amiri" w:hAnsi="Amiri" w:eastAsia="Amiri" w:cs="Amiri"/>
          <w:lang w:bidi="ar-SA"/>
          <w:color w:val="111111"/>
          <w:sz w:val="28"/>
          <w:szCs w:val="28"/>
          <w:rtl/>
        </w:rPr>
        <w:t xml:space="preserve">لنصل السيف مجتمع الصداع</w:t>
      </w:r>
    </w:p>
    <w:p>
      <w:pPr>
        <w:pStyle w:val="BookText"/>
      </w:pPr>
      <w:r>
        <w:rPr>
          <w:rFonts w:ascii="Times New Roman" w:hAnsi="Times New Roman" w:eastAsia="Times New Roman" w:cs="Times New Roman"/>
          <w:lang w:val="en-US" w:bidi="en-US"/>
          <w:color w:val="111111"/>
          <w:sz w:val="28"/>
          <w:szCs w:val="28"/>
          <w:rtl/>
        </w:rPr>
        <w:t xml:space="preserve">(2 / 64)</w:t>
      </w:r>
    </w:p>
    <w:p>
      <w:pPr>
        <w:pStyle w:val="BookText"/>
      </w:pPr>
      <w:r>
        <w:rPr>
          <w:rFonts w:ascii="Amiri" w:hAnsi="Amiri" w:eastAsia="Amiri" w:cs="Amiri"/>
          <w:lang w:bidi="ar-SA"/>
          <w:color w:val="111111"/>
          <w:sz w:val="28"/>
          <w:szCs w:val="28"/>
          <w:rtl/>
        </w:rPr>
        <w:t xml:space="preserve">قصرت له القبيلة إذ تجهنا</w:t>
      </w:r>
    </w:p>
    <w:p>
      <w:pPr>
        <w:pStyle w:val="BookText"/>
      </w:pPr>
      <w:r>
        <w:rPr>
          <w:rFonts w:ascii="IRNazanin" w:hAnsi="IRNazanin" w:eastAsia="IRNazanin" w:cs="IRNazanin"/>
          <w:lang w:bidi="fa-IR"/>
          <w:color w:val="111111"/>
          <w:sz w:val="28"/>
          <w:szCs w:val="28"/>
          <w:rtl/>
        </w:rPr>
        <w:t xml:space="preserve">وما ضاقت بشدته ذراعى</w:t>
      </w:r>
    </w:p>
    <w:p>
      <w:pPr>
        <w:pStyle w:val="BookText"/>
      </w:pPr>
      <w:r>
        <w:rPr>
          <w:rFonts w:ascii="IRNazanin" w:hAnsi="IRNazanin" w:eastAsia="IRNazanin" w:cs="IRNazanin"/>
          <w:lang w:bidi="fa-IR"/>
          <w:color w:val="111111"/>
          <w:sz w:val="28"/>
          <w:szCs w:val="28"/>
          <w:rtl/>
        </w:rPr>
        <w:t xml:space="preserve">(2 / 74 ، 86)</w:t>
      </w:r>
    </w:p>
    <w:p>
      <w:pPr>
        <w:pStyle w:val="BookText"/>
      </w:pPr>
      <w:r>
        <w:rPr>
          <w:rFonts w:ascii="Amiri" w:hAnsi="Amiri" w:eastAsia="Amiri" w:cs="Amiri"/>
          <w:lang w:bidi="ar-SA"/>
          <w:color w:val="111111"/>
          <w:sz w:val="28"/>
          <w:szCs w:val="28"/>
          <w:rtl/>
        </w:rPr>
        <w:t xml:space="preserve">(أطار عقيقه عنه نسالا)</w:t>
      </w:r>
    </w:p>
    <w:p>
      <w:pPr>
        <w:pStyle w:val="BookText"/>
      </w:pPr>
      <w:r>
        <w:rPr>
          <w:rFonts w:ascii="Amiri" w:hAnsi="Amiri" w:eastAsia="Amiri" w:cs="Amiri"/>
          <w:lang w:bidi="ar-SA"/>
          <w:color w:val="111111"/>
          <w:sz w:val="28"/>
          <w:szCs w:val="28"/>
          <w:rtl/>
        </w:rPr>
        <w:t xml:space="preserve">وأدمج دمج ذى شطن بديع</w:t>
      </w:r>
    </w:p>
    <w:p>
      <w:pPr>
        <w:pStyle w:val="BookText"/>
      </w:pPr>
      <w:r>
        <w:rPr>
          <w:rFonts w:ascii="Times New Roman" w:hAnsi="Times New Roman" w:eastAsia="Times New Roman" w:cs="Times New Roman"/>
          <w:lang w:val="en-US" w:bidi="en-US"/>
          <w:color w:val="111111"/>
          <w:sz w:val="28"/>
          <w:szCs w:val="28"/>
          <w:rtl/>
        </w:rPr>
        <w:t xml:space="preserve">(2 / 270)</w:t>
      </w:r>
    </w:p>
    <w:p>
      <w:pPr>
        <w:pStyle w:val="BookText"/>
      </w:pPr>
      <w:r>
        <w:rPr>
          <w:rFonts w:ascii="Amiri" w:hAnsi="Amiri" w:eastAsia="Amiri" w:cs="Amiri"/>
          <w:lang w:bidi="ar-SA"/>
          <w:color w:val="111111"/>
          <w:sz w:val="28"/>
          <w:szCs w:val="28"/>
          <w:rtl/>
        </w:rPr>
        <w:t xml:space="preserve">إذا ما كنت مثل ذوى على</w:t>
      </w:r>
    </w:p>
    <w:p>
      <w:pPr>
        <w:pStyle w:val="BookText"/>
      </w:pPr>
      <w:r>
        <w:rPr>
          <w:rFonts w:ascii="Amiri" w:hAnsi="Amiri" w:eastAsia="Amiri" w:cs="Amiri"/>
          <w:lang w:bidi="ar-SA"/>
          <w:color w:val="111111"/>
          <w:sz w:val="28"/>
          <w:szCs w:val="28"/>
          <w:rtl/>
        </w:rPr>
        <w:t xml:space="preserve">ودينار فقام علىّ ناع</w:t>
      </w:r>
    </w:p>
    <w:p>
      <w:pPr>
        <w:pStyle w:val="BookText"/>
      </w:pPr>
      <w:r>
        <w:rPr>
          <w:rFonts w:ascii="Times New Roman" w:hAnsi="Times New Roman" w:eastAsia="Times New Roman" w:cs="Times New Roman"/>
          <w:lang w:val="en-US" w:bidi="en-US"/>
          <w:color w:val="111111"/>
          <w:sz w:val="28"/>
          <w:szCs w:val="28"/>
          <w:rtl/>
        </w:rPr>
        <w:t xml:space="preserve">(2 / 272)</w:t>
      </w:r>
    </w:p>
    <w:p>
      <w:pPr>
        <w:pStyle w:val="BookText"/>
      </w:pPr>
      <w:r>
        <w:rPr>
          <w:rFonts w:ascii="IRNazanin" w:hAnsi="IRNazanin" w:eastAsia="IRNazanin" w:cs="IRNazanin"/>
          <w:lang w:bidi="fa-IR"/>
          <w:color w:val="111111"/>
          <w:sz w:val="28"/>
          <w:szCs w:val="28"/>
          <w:rtl/>
        </w:rPr>
        <w:t xml:space="preserve">(ومعرّض تغلى المراجل تحته)</w:t>
      </w:r>
    </w:p>
    <w:p>
      <w:pPr>
        <w:pStyle w:val="BookText"/>
      </w:pPr>
      <w:r>
        <w:rPr>
          <w:rFonts w:ascii="Amiri" w:hAnsi="Amiri" w:eastAsia="Amiri" w:cs="Amiri"/>
          <w:lang w:bidi="ar-SA"/>
          <w:color w:val="111111"/>
          <w:sz w:val="28"/>
          <w:szCs w:val="28"/>
          <w:rtl/>
        </w:rPr>
        <w:t xml:space="preserve">بادرت طبختها الرهط جيّع</w:t>
      </w:r>
    </w:p>
    <w:p>
      <w:pPr>
        <w:pStyle w:val="BookText"/>
      </w:pPr>
      <w:r>
        <w:rPr>
          <w:rFonts w:ascii="Times New Roman" w:hAnsi="Times New Roman" w:eastAsia="Times New Roman" w:cs="Times New Roman"/>
          <w:lang w:val="en-US" w:bidi="en-US"/>
          <w:color w:val="111111"/>
          <w:sz w:val="28"/>
          <w:szCs w:val="28"/>
          <w:rtl/>
        </w:rPr>
        <w:t xml:space="preserve">(2 / 431)</w:t>
      </w:r>
    </w:p>
    <w:p>
      <w:pPr>
        <w:pStyle w:val="BookText"/>
      </w:pPr>
      <w:r>
        <w:rPr>
          <w:rFonts w:ascii="Amiri" w:hAnsi="Amiri" w:eastAsia="Amiri" w:cs="Amiri"/>
          <w:lang w:bidi="ar-SA"/>
          <w:color w:val="111111"/>
          <w:sz w:val="28"/>
          <w:szCs w:val="28"/>
          <w:rtl/>
        </w:rPr>
        <w:t xml:space="preserve">قد أصبحت أم الخيار تدّعى</w:t>
      </w:r>
    </w:p>
    <w:p>
      <w:pPr>
        <w:pStyle w:val="BookText"/>
      </w:pPr>
      <w:r>
        <w:rPr>
          <w:rFonts w:ascii="Amiri" w:hAnsi="Amiri" w:eastAsia="Amiri" w:cs="Amiri"/>
          <w:lang w:bidi="ar-SA"/>
          <w:color w:val="111111"/>
          <w:sz w:val="28"/>
          <w:szCs w:val="28"/>
          <w:rtl/>
        </w:rPr>
        <w:t xml:space="preserve">علىّ ذنبا كلّه لم أصنع</w:t>
      </w:r>
    </w:p>
    <w:p>
      <w:pPr>
        <w:pStyle w:val="BookText"/>
      </w:pPr>
      <w:r>
        <w:rPr>
          <w:rFonts w:ascii="IRNazanin" w:hAnsi="IRNazanin" w:eastAsia="IRNazanin" w:cs="IRNazanin"/>
          <w:lang w:bidi="fa-IR"/>
          <w:color w:val="111111"/>
          <w:sz w:val="28"/>
          <w:szCs w:val="28"/>
          <w:rtl/>
        </w:rPr>
        <w:t xml:space="preserve">(1 / 299 ، 2 / 297 ، 496)</w:t>
      </w:r>
    </w:p>
    <w:p>
      <w:pPr>
        <w:pStyle w:val="BookText"/>
      </w:pPr>
      <w:r>
        <w:rPr>
          <w:rFonts w:ascii="Amiri" w:hAnsi="Amiri" w:eastAsia="Amiri" w:cs="Amiri"/>
          <w:lang w:bidi="ar-SA"/>
          <w:color w:val="111111"/>
          <w:sz w:val="28"/>
          <w:szCs w:val="28"/>
          <w:rtl/>
        </w:rPr>
        <w:t xml:space="preserve">مثلى لا يحسن قولا فعفع</w:t>
      </w:r>
    </w:p>
    <w:p>
      <w:pPr>
        <w:pStyle w:val="BookText"/>
      </w:pPr>
      <w:r>
        <w:rPr>
          <w:rFonts w:ascii="Times New Roman" w:hAnsi="Times New Roman" w:eastAsia="Times New Roman" w:cs="Times New Roman"/>
          <w:lang w:val="en-US" w:bidi="en-US"/>
          <w:color w:val="111111"/>
          <w:sz w:val="28"/>
          <w:szCs w:val="28"/>
          <w:rtl/>
        </w:rPr>
        <w:t xml:space="preserve">(2 / 271)</w:t>
      </w:r>
    </w:p>
    <w:p>
      <w:pPr>
        <w:pStyle w:val="BookText"/>
      </w:pPr>
      <w:r>
        <w:rPr>
          <w:rFonts w:ascii="Amiri" w:hAnsi="Amiri" w:eastAsia="Amiri" w:cs="Amiri"/>
          <w:lang w:bidi="ar-SA"/>
          <w:color w:val="111111"/>
          <w:sz w:val="28"/>
          <w:szCs w:val="28"/>
          <w:rtl/>
        </w:rPr>
        <w:t xml:space="preserve">على سمر طول نياف شعشع</w:t>
      </w:r>
    </w:p>
    <w:p>
      <w:pPr>
        <w:pStyle w:val="BookText"/>
      </w:pPr>
      <w:r>
        <w:rPr>
          <w:rFonts w:ascii="Times New Roman" w:hAnsi="Times New Roman" w:eastAsia="Times New Roman" w:cs="Times New Roman"/>
          <w:lang w:val="en-US" w:bidi="en-US"/>
          <w:color w:val="111111"/>
          <w:sz w:val="28"/>
          <w:szCs w:val="28"/>
          <w:rtl/>
        </w:rPr>
        <w:t xml:space="preserve">(2 / 421)</w:t>
      </w:r>
    </w:p>
    <w:p>
      <w:pPr>
        <w:pStyle w:val="BookText"/>
      </w:pPr>
      <w:r>
        <w:rPr>
          <w:rFonts w:ascii="Amiri" w:hAnsi="Amiri" w:eastAsia="Amiri" w:cs="Amiri"/>
          <w:lang w:bidi="ar-SA"/>
          <w:color w:val="111111"/>
          <w:sz w:val="28"/>
          <w:szCs w:val="28"/>
          <w:rtl/>
        </w:rPr>
        <w:t xml:space="preserve">واحدة أعضلكم شأنها</w:t>
      </w:r>
    </w:p>
    <w:p>
      <w:pPr>
        <w:pStyle w:val="BookText"/>
      </w:pPr>
      <w:r>
        <w:rPr>
          <w:rFonts w:ascii="Amiri" w:hAnsi="Amiri" w:eastAsia="Amiri" w:cs="Amiri"/>
          <w:lang w:bidi="ar-SA"/>
          <w:color w:val="111111"/>
          <w:sz w:val="28"/>
          <w:szCs w:val="28"/>
          <w:rtl/>
        </w:rPr>
        <w:t xml:space="preserve">فكيف لو قمت على أربع</w:t>
      </w:r>
    </w:p>
    <w:p>
      <w:pPr>
        <w:pStyle w:val="BookText"/>
      </w:pPr>
      <w:r>
        <w:rPr>
          <w:rFonts w:ascii="Times New Roman" w:hAnsi="Times New Roman" w:eastAsia="Times New Roman" w:cs="Times New Roman"/>
          <w:lang w:val="en-US" w:bidi="en-US"/>
          <w:color w:val="111111"/>
          <w:sz w:val="28"/>
          <w:szCs w:val="28"/>
          <w:rtl/>
        </w:rPr>
        <w:t xml:space="preserve">(2 / 500)</w:t>
      </w:r>
    </w:p>
    <w:p>
      <w:pPr>
        <w:pStyle w:val="Heading4"/>
      </w:pPr>
      <w:bookmarkStart w:id="556" w:name="_Toc360"/>
      <w:r>
        <w:t>(المضمومة)</w:t>
      </w:r>
      <w:bookmarkEnd w:id="556"/>
    </w:p>
    <w:p>
      <w:pPr>
        <w:pStyle w:val="BookText"/>
      </w:pPr>
      <w:r>
        <w:rPr>
          <w:rFonts w:ascii="Amiri" w:hAnsi="Amiri" w:eastAsia="Amiri" w:cs="Amiri"/>
          <w:lang w:bidi="ar-SA"/>
          <w:color w:val="111111"/>
          <w:sz w:val="28"/>
          <w:szCs w:val="28"/>
          <w:rtl/>
        </w:rPr>
        <w:t xml:space="preserve">على ظهر مبناة (جديد سيورها</w:t>
      </w:r>
    </w:p>
    <w:p>
      <w:pPr>
        <w:pStyle w:val="BookText"/>
      </w:pPr>
      <w:r>
        <w:rPr>
          <w:rFonts w:ascii="Amiri" w:hAnsi="Amiri" w:eastAsia="Amiri" w:cs="Amiri"/>
          <w:lang w:bidi="ar-SA"/>
          <w:color w:val="111111"/>
          <w:sz w:val="28"/>
          <w:szCs w:val="28"/>
          <w:rtl/>
        </w:rPr>
        <w:t xml:space="preserve">يطوف بها وسط اللطيمة بائع)</w:t>
      </w:r>
    </w:p>
    <w:p>
      <w:pPr>
        <w:pStyle w:val="BookText"/>
      </w:pPr>
      <w:r>
        <w:rPr>
          <w:rFonts w:ascii="Times New Roman" w:hAnsi="Times New Roman" w:eastAsia="Times New Roman" w:cs="Times New Roman"/>
          <w:lang w:val="en-US" w:bidi="en-US"/>
          <w:color w:val="111111"/>
          <w:sz w:val="28"/>
          <w:szCs w:val="28"/>
          <w:rtl/>
        </w:rPr>
        <w:t xml:space="preserve">(1 / 378)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فألحقت أخراهم طريق أولاهم</w:t>
      </w:r>
    </w:p>
    <w:p>
      <w:pPr>
        <w:pStyle w:val="BookText"/>
      </w:pPr>
      <w:r>
        <w:rPr>
          <w:rFonts w:ascii="Amiri" w:hAnsi="Amiri" w:eastAsia="Amiri" w:cs="Amiri"/>
          <w:lang w:bidi="ar-SA"/>
          <w:color w:val="111111"/>
          <w:sz w:val="28"/>
          <w:szCs w:val="28"/>
          <w:rtl/>
        </w:rPr>
        <w:t xml:space="preserve">كما قيل نجم قد خوى متتابع</w:t>
      </w:r>
    </w:p>
    <w:p>
      <w:pPr>
        <w:pStyle w:val="BookText"/>
      </w:pPr>
      <w:r>
        <w:rPr>
          <w:rFonts w:ascii="IRNazanin" w:hAnsi="IRNazanin" w:eastAsia="IRNazanin" w:cs="IRNazanin"/>
          <w:lang w:bidi="fa-IR"/>
          <w:color w:val="111111"/>
          <w:sz w:val="28"/>
          <w:szCs w:val="28"/>
          <w:rtl/>
        </w:rPr>
        <w:t xml:space="preserve">(2 / 79 ، 99)</w:t>
      </w:r>
    </w:p>
    <w:p>
      <w:pPr>
        <w:pStyle w:val="BookText"/>
      </w:pPr>
      <w:r>
        <w:rPr>
          <w:rFonts w:ascii="IRNazanin" w:hAnsi="IRNazanin" w:eastAsia="IRNazanin" w:cs="IRNazanin"/>
          <w:lang w:bidi="fa-IR"/>
          <w:color w:val="111111"/>
          <w:sz w:val="28"/>
          <w:szCs w:val="28"/>
          <w:rtl/>
        </w:rPr>
        <w:t xml:space="preserve">وإن الغنى لى لو لحظت مطالبى</w:t>
      </w:r>
    </w:p>
    <w:p>
      <w:pPr>
        <w:pStyle w:val="BookText"/>
      </w:pPr>
      <w:r>
        <w:rPr>
          <w:rFonts w:ascii="Amiri" w:hAnsi="Amiri" w:eastAsia="Amiri" w:cs="Amiri"/>
          <w:lang w:bidi="ar-SA"/>
          <w:color w:val="111111"/>
          <w:sz w:val="28"/>
          <w:szCs w:val="28"/>
          <w:rtl/>
        </w:rPr>
        <w:t xml:space="preserve">من الشعر إلا فى مديحك أطوع</w:t>
      </w:r>
    </w:p>
    <w:p>
      <w:pPr>
        <w:pStyle w:val="BookText"/>
      </w:pPr>
      <w:r>
        <w:rPr>
          <w:rFonts w:ascii="Times New Roman" w:hAnsi="Times New Roman" w:eastAsia="Times New Roman" w:cs="Times New Roman"/>
          <w:lang w:val="en-US" w:bidi="en-US"/>
          <w:color w:val="111111"/>
          <w:sz w:val="28"/>
          <w:szCs w:val="28"/>
          <w:rtl/>
        </w:rPr>
        <w:t xml:space="preserve">(2 / 179)</w:t>
      </w:r>
    </w:p>
    <w:p>
      <w:pPr>
        <w:pStyle w:val="BookText"/>
      </w:pPr>
      <w:r>
        <w:rPr>
          <w:rFonts w:ascii="Amiri" w:hAnsi="Amiri" w:eastAsia="Amiri" w:cs="Amiri"/>
          <w:lang w:bidi="ar-SA"/>
          <w:color w:val="111111"/>
          <w:sz w:val="28"/>
          <w:szCs w:val="28"/>
          <w:rtl/>
        </w:rPr>
        <w:t xml:space="preserve">جزعت حذار البين يوم تحملوا</w:t>
      </w:r>
    </w:p>
    <w:p>
      <w:pPr>
        <w:pStyle w:val="BookText"/>
      </w:pPr>
      <w:r>
        <w:rPr>
          <w:rFonts w:ascii="Amiri" w:hAnsi="Amiri" w:eastAsia="Amiri" w:cs="Amiri"/>
          <w:lang w:bidi="ar-SA"/>
          <w:color w:val="111111"/>
          <w:sz w:val="28"/>
          <w:szCs w:val="28"/>
          <w:rtl/>
        </w:rPr>
        <w:t xml:space="preserve">وحقّ لمثلى يا بثينة يجزع</w:t>
      </w:r>
    </w:p>
    <w:p>
      <w:pPr>
        <w:pStyle w:val="BookText"/>
      </w:pPr>
      <w:r>
        <w:rPr>
          <w:rFonts w:ascii="Times New Roman" w:hAnsi="Times New Roman" w:eastAsia="Times New Roman" w:cs="Times New Roman"/>
          <w:lang w:val="en-US" w:bidi="en-US"/>
          <w:color w:val="111111"/>
          <w:sz w:val="28"/>
          <w:szCs w:val="28"/>
          <w:rtl/>
        </w:rPr>
        <w:t xml:space="preserve">(2 / 201)</w:t>
      </w:r>
    </w:p>
    <w:p>
      <w:pPr>
        <w:pStyle w:val="BookText"/>
      </w:pPr>
      <w:r>
        <w:rPr>
          <w:rFonts w:ascii="Amiri" w:hAnsi="Amiri" w:eastAsia="Amiri" w:cs="Amiri"/>
          <w:lang w:bidi="ar-SA"/>
          <w:color w:val="111111"/>
          <w:sz w:val="28"/>
          <w:szCs w:val="28"/>
          <w:rtl/>
        </w:rPr>
        <w:t xml:space="preserve">(ونحن نرجّيه على الكره والرضا)</w:t>
      </w:r>
    </w:p>
    <w:p>
      <w:pPr>
        <w:pStyle w:val="BookText"/>
      </w:pPr>
      <w:r>
        <w:rPr>
          <w:rFonts w:ascii="IRNazanin" w:hAnsi="IRNazanin" w:eastAsia="IRNazanin" w:cs="IRNazanin"/>
          <w:lang w:bidi="fa-IR"/>
          <w:color w:val="111111"/>
          <w:sz w:val="28"/>
          <w:szCs w:val="28"/>
          <w:rtl/>
        </w:rPr>
        <w:t xml:space="preserve">وأنف الفتى من وجهه وهو أجدع</w:t>
      </w:r>
    </w:p>
    <w:p>
      <w:pPr>
        <w:pStyle w:val="BookText"/>
      </w:pPr>
      <w:r>
        <w:rPr>
          <w:rFonts w:ascii="Times New Roman" w:hAnsi="Times New Roman" w:eastAsia="Times New Roman" w:cs="Times New Roman"/>
          <w:lang w:val="en-US" w:bidi="en-US"/>
          <w:color w:val="111111"/>
          <w:sz w:val="28"/>
          <w:szCs w:val="28"/>
          <w:rtl/>
        </w:rPr>
        <w:t xml:space="preserve">(2 / 237)</w:t>
      </w:r>
    </w:p>
    <w:p>
      <w:pPr>
        <w:pStyle w:val="BookText"/>
      </w:pPr>
      <w:r>
        <w:rPr>
          <w:rFonts w:ascii="Amiri" w:hAnsi="Amiri" w:eastAsia="Amiri" w:cs="Amiri"/>
          <w:lang w:bidi="ar-SA"/>
          <w:color w:val="111111"/>
          <w:sz w:val="28"/>
          <w:szCs w:val="28"/>
          <w:rtl/>
        </w:rPr>
        <w:t xml:space="preserve">وما جلس أبكار أطاع لسرحها</w:t>
      </w:r>
    </w:p>
    <w:p>
      <w:pPr>
        <w:pStyle w:val="BookText"/>
      </w:pPr>
      <w:r>
        <w:rPr>
          <w:rFonts w:ascii="Amiri" w:hAnsi="Amiri" w:eastAsia="Amiri" w:cs="Amiri"/>
          <w:lang w:bidi="ar-SA"/>
          <w:color w:val="111111"/>
          <w:sz w:val="28"/>
          <w:szCs w:val="28"/>
          <w:rtl/>
        </w:rPr>
        <w:t xml:space="preserve">جنى ثمر بالواديين وشوع</w:t>
      </w:r>
    </w:p>
    <w:p>
      <w:pPr>
        <w:pStyle w:val="BookText"/>
      </w:pPr>
      <w:r>
        <w:rPr>
          <w:rFonts w:ascii="Times New Roman" w:hAnsi="Times New Roman" w:eastAsia="Times New Roman" w:cs="Times New Roman"/>
          <w:lang w:val="en-US" w:bidi="en-US"/>
          <w:color w:val="111111"/>
          <w:sz w:val="28"/>
          <w:szCs w:val="28"/>
          <w:rtl/>
        </w:rPr>
        <w:t xml:space="preserve">(2 / 390)</w:t>
      </w:r>
    </w:p>
    <w:p>
      <w:pPr>
        <w:pStyle w:val="BookText"/>
      </w:pPr>
      <w:r>
        <w:rPr>
          <w:rFonts w:ascii="Amiri" w:hAnsi="Amiri" w:eastAsia="Amiri" w:cs="Amiri"/>
          <w:lang w:bidi="ar-SA"/>
          <w:color w:val="111111"/>
          <w:sz w:val="28"/>
          <w:szCs w:val="28"/>
          <w:rtl/>
        </w:rPr>
        <w:t xml:space="preserve">فأصبحت مهموما كأن مطيتى</w:t>
      </w:r>
    </w:p>
    <w:p>
      <w:pPr>
        <w:pStyle w:val="BookText"/>
      </w:pPr>
      <w:r>
        <w:rPr>
          <w:rFonts w:ascii="Amiri" w:hAnsi="Amiri" w:eastAsia="Amiri" w:cs="Amiri"/>
          <w:lang w:bidi="ar-SA"/>
          <w:color w:val="111111"/>
          <w:sz w:val="28"/>
          <w:szCs w:val="28"/>
          <w:rtl/>
        </w:rPr>
        <w:t xml:space="preserve">بجنب مسولى أبو بوجرة ظالع</w:t>
      </w:r>
    </w:p>
    <w:p>
      <w:pPr>
        <w:pStyle w:val="BookText"/>
      </w:pPr>
      <w:r>
        <w:rPr>
          <w:rFonts w:ascii="Times New Roman" w:hAnsi="Times New Roman" w:eastAsia="Times New Roman" w:cs="Times New Roman"/>
          <w:lang w:val="en-US" w:bidi="en-US"/>
          <w:color w:val="111111"/>
          <w:sz w:val="28"/>
          <w:szCs w:val="28"/>
          <w:rtl/>
        </w:rPr>
        <w:t xml:space="preserve">(2 / 408)</w:t>
      </w:r>
    </w:p>
    <w:p>
      <w:pPr>
        <w:pStyle w:val="BookText"/>
      </w:pPr>
      <w:r>
        <w:rPr>
          <w:rFonts w:ascii="IRNazanin" w:hAnsi="IRNazanin" w:eastAsia="IRNazanin" w:cs="IRNazanin"/>
          <w:lang w:bidi="fa-IR"/>
          <w:color w:val="111111"/>
          <w:sz w:val="28"/>
          <w:szCs w:val="28"/>
          <w:rtl/>
        </w:rPr>
        <w:t xml:space="preserve">عفا سرف من أهله فسراوع</w:t>
      </w:r>
    </w:p>
    <w:p>
      <w:pPr>
        <w:pStyle w:val="BookText"/>
      </w:pPr>
      <w:r>
        <w:rPr>
          <w:rFonts w:ascii="Amiri" w:hAnsi="Amiri" w:eastAsia="Amiri" w:cs="Amiri"/>
          <w:lang w:bidi="ar-SA"/>
          <w:color w:val="111111"/>
          <w:sz w:val="28"/>
          <w:szCs w:val="28"/>
          <w:rtl/>
        </w:rPr>
        <w:t xml:space="preserve">(فوادى قديد فالتلال الدوافع)</w:t>
      </w:r>
    </w:p>
    <w:p>
      <w:pPr>
        <w:pStyle w:val="BookText"/>
      </w:pPr>
      <w:r>
        <w:rPr>
          <w:rFonts w:ascii="Times New Roman" w:hAnsi="Times New Roman" w:eastAsia="Times New Roman" w:cs="Times New Roman"/>
          <w:lang w:val="en-US" w:bidi="en-US"/>
          <w:color w:val="111111"/>
          <w:sz w:val="28"/>
          <w:szCs w:val="28"/>
          <w:rtl/>
        </w:rPr>
        <w:t xml:space="preserve">(2 / 426)</w:t>
      </w:r>
    </w:p>
    <w:p>
      <w:pPr>
        <w:pStyle w:val="BookText"/>
      </w:pPr>
      <w:r>
        <w:rPr>
          <w:rFonts w:ascii="Amiri" w:hAnsi="Amiri" w:eastAsia="Amiri" w:cs="Amiri"/>
          <w:lang w:bidi="ar-SA"/>
          <w:color w:val="111111"/>
          <w:sz w:val="28"/>
          <w:szCs w:val="28"/>
          <w:rtl/>
        </w:rPr>
        <w:t xml:space="preserve">فما جبنوا أنى أشد عليهم</w:t>
      </w:r>
    </w:p>
    <w:p>
      <w:pPr>
        <w:pStyle w:val="BookText"/>
      </w:pPr>
      <w:r>
        <w:rPr>
          <w:rFonts w:ascii="Amiri" w:hAnsi="Amiri" w:eastAsia="Amiri" w:cs="Amiri"/>
          <w:lang w:bidi="ar-SA"/>
          <w:color w:val="111111"/>
          <w:sz w:val="28"/>
          <w:szCs w:val="28"/>
          <w:rtl/>
        </w:rPr>
        <w:t xml:space="preserve">ولكن رأوا نارا تحسّ وتسفع</w:t>
      </w:r>
    </w:p>
    <w:p>
      <w:pPr>
        <w:pStyle w:val="BookText"/>
      </w:pPr>
      <w:r>
        <w:rPr>
          <w:rFonts w:ascii="Times New Roman" w:hAnsi="Times New Roman" w:eastAsia="Times New Roman" w:cs="Times New Roman"/>
          <w:lang w:val="en-US" w:bidi="en-US"/>
          <w:color w:val="111111"/>
          <w:sz w:val="28"/>
          <w:szCs w:val="28"/>
          <w:rtl/>
        </w:rPr>
        <w:t xml:space="preserve">(2 / 487)</w:t>
      </w:r>
    </w:p>
    <w:p>
      <w:pPr>
        <w:pStyle w:val="BookText"/>
      </w:pPr>
      <w:r>
        <w:rPr>
          <w:rFonts w:ascii="Amiri" w:hAnsi="Amiri" w:eastAsia="Amiri" w:cs="Amiri"/>
          <w:lang w:bidi="ar-SA"/>
          <w:color w:val="111111"/>
          <w:sz w:val="28"/>
          <w:szCs w:val="28"/>
          <w:rtl/>
        </w:rPr>
        <w:t xml:space="preserve">كلانا جانبيه يعسلان كلاهما</w:t>
      </w:r>
    </w:p>
    <w:p>
      <w:pPr>
        <w:pStyle w:val="BookText"/>
      </w:pPr>
      <w:r>
        <w:rPr>
          <w:rFonts w:ascii="Amiri" w:hAnsi="Amiri" w:eastAsia="Amiri" w:cs="Amiri"/>
          <w:lang w:bidi="ar-SA"/>
          <w:color w:val="111111"/>
          <w:sz w:val="28"/>
          <w:szCs w:val="28"/>
          <w:rtl/>
        </w:rPr>
        <w:t xml:space="preserve">كما اهتزّ خوط النبعة المتتايع</w:t>
      </w:r>
    </w:p>
    <w:p>
      <w:pPr>
        <w:pStyle w:val="BookText"/>
      </w:pPr>
      <w:r>
        <w:rPr>
          <w:rFonts w:ascii="Times New Roman" w:hAnsi="Times New Roman" w:eastAsia="Times New Roman" w:cs="Times New Roman"/>
          <w:lang w:val="en-US" w:bidi="en-US"/>
          <w:color w:val="111111"/>
          <w:sz w:val="28"/>
          <w:szCs w:val="28"/>
          <w:rtl/>
        </w:rPr>
        <w:t xml:space="preserve">(2 / 505)</w:t>
      </w:r>
    </w:p>
    <w:p>
      <w:pPr>
        <w:pStyle w:val="BookText"/>
      </w:pPr>
      <w:r>
        <w:rPr>
          <w:rFonts w:ascii="Amiri" w:hAnsi="Amiri" w:eastAsia="Amiri" w:cs="Amiri"/>
          <w:lang w:bidi="ar-SA"/>
          <w:color w:val="111111"/>
          <w:sz w:val="28"/>
          <w:szCs w:val="28"/>
          <w:rtl/>
        </w:rPr>
        <w:t xml:space="preserve">ماذا لقينا من المستعربين ومن</w:t>
      </w:r>
    </w:p>
    <w:p>
      <w:pPr>
        <w:pStyle w:val="BookText"/>
      </w:pPr>
      <w:r>
        <w:rPr>
          <w:rFonts w:ascii="Amiri" w:hAnsi="Amiri" w:eastAsia="Amiri" w:cs="Amiri"/>
          <w:lang w:bidi="ar-SA"/>
          <w:color w:val="111111"/>
          <w:sz w:val="28"/>
          <w:szCs w:val="28"/>
          <w:rtl/>
        </w:rPr>
        <w:t xml:space="preserve">قياس نحوهم هذا الذى ابتدعوا</w:t>
      </w:r>
    </w:p>
    <w:p>
      <w:pPr>
        <w:pStyle w:val="BookText"/>
      </w:pPr>
      <w:r>
        <w:rPr>
          <w:rFonts w:ascii="Amiri" w:hAnsi="Amiri" w:eastAsia="Amiri" w:cs="Amiri"/>
          <w:lang w:bidi="ar-SA"/>
          <w:color w:val="111111"/>
          <w:sz w:val="28"/>
          <w:szCs w:val="28"/>
          <w:rtl/>
        </w:rPr>
        <w:t xml:space="preserve">(7 أبيات - 1 / 255)</w:t>
      </w:r>
    </w:p>
    <w:p>
      <w:pPr>
        <w:pStyle w:val="BookText"/>
      </w:pPr>
      <w:r>
        <w:rPr>
          <w:rFonts w:ascii="Amiri" w:hAnsi="Amiri" w:eastAsia="Amiri" w:cs="Amiri"/>
          <w:lang w:bidi="ar-SA"/>
          <w:color w:val="111111"/>
          <w:sz w:val="28"/>
          <w:szCs w:val="28"/>
          <w:rtl/>
        </w:rPr>
        <w:t xml:space="preserve">لو ساوفتنا بسوف من تحيتها</w:t>
      </w:r>
    </w:p>
    <w:p>
      <w:pPr>
        <w:pStyle w:val="BookText"/>
      </w:pPr>
      <w:r>
        <w:rPr>
          <w:rFonts w:ascii="Amiri" w:hAnsi="Amiri" w:eastAsia="Amiri" w:cs="Amiri"/>
          <w:lang w:bidi="ar-SA"/>
          <w:color w:val="111111"/>
          <w:sz w:val="28"/>
          <w:szCs w:val="28"/>
          <w:rtl/>
        </w:rPr>
        <w:t xml:space="preserve">سوف العيوف لراح الركب قد قنع</w:t>
      </w:r>
    </w:p>
    <w:p>
      <w:pPr>
        <w:pStyle w:val="BookText"/>
      </w:pPr>
      <w:r>
        <w:rPr>
          <w:rFonts w:ascii="Times New Roman" w:hAnsi="Times New Roman" w:eastAsia="Times New Roman" w:cs="Times New Roman"/>
          <w:lang w:val="en-US" w:bidi="en-US"/>
          <w:color w:val="111111"/>
          <w:sz w:val="28"/>
          <w:szCs w:val="28"/>
          <w:rtl/>
        </w:rPr>
        <w:t xml:space="preserve">(1 / 417)</w:t>
      </w:r>
    </w:p>
    <w:p>
      <w:pPr>
        <w:pStyle w:val="BookText"/>
      </w:pPr>
      <w:r>
        <w:rPr>
          <w:rFonts w:ascii="Amiri" w:hAnsi="Amiri" w:eastAsia="Amiri" w:cs="Amiri"/>
          <w:lang w:bidi="ar-SA"/>
          <w:color w:val="111111"/>
          <w:sz w:val="28"/>
          <w:szCs w:val="28"/>
          <w:rtl/>
        </w:rPr>
        <w:t xml:space="preserve">أبا خراشة أمّا أنت ذا نفر</w:t>
      </w:r>
    </w:p>
    <w:p>
      <w:pPr>
        <w:pStyle w:val="BookText"/>
      </w:pPr>
      <w:r>
        <w:rPr>
          <w:rFonts w:ascii="Amiri" w:hAnsi="Amiri" w:eastAsia="Amiri" w:cs="Amiri"/>
          <w:lang w:bidi="ar-SA"/>
          <w:color w:val="111111"/>
          <w:sz w:val="28"/>
          <w:szCs w:val="28"/>
          <w:rtl/>
        </w:rPr>
        <w:t xml:space="preserve">فإن قومى لم تأكلهم الضبع</w:t>
      </w:r>
    </w:p>
    <w:p>
      <w:pPr>
        <w:pStyle w:val="BookText"/>
      </w:pPr>
      <w:r>
        <w:rPr>
          <w:rFonts w:ascii="Times New Roman" w:hAnsi="Times New Roman" w:eastAsia="Times New Roman" w:cs="Times New Roman"/>
          <w:lang w:val="en-US" w:bidi="en-US"/>
          <w:color w:val="111111"/>
          <w:sz w:val="28"/>
          <w:szCs w:val="28"/>
          <w:rtl/>
        </w:rPr>
        <w:t xml:space="preserve">(2 / 157)</w:t>
      </w:r>
    </w:p>
    <w:p>
      <w:pPr>
        <w:pStyle w:val="BookText"/>
      </w:pPr>
      <w:r>
        <w:rPr>
          <w:rFonts w:ascii="IRNazanin" w:hAnsi="IRNazanin" w:eastAsia="IRNazanin" w:cs="IRNazanin"/>
          <w:lang w:bidi="fa-IR"/>
          <w:color w:val="111111"/>
          <w:sz w:val="28"/>
          <w:szCs w:val="28"/>
          <w:rtl/>
        </w:rPr>
        <w:t xml:space="preserve">إن الذئاب قد اخضرّت براثنها</w:t>
      </w:r>
    </w:p>
    <w:p>
      <w:pPr>
        <w:pStyle w:val="BookText"/>
      </w:pPr>
      <w:r>
        <w:rPr>
          <w:rFonts w:ascii="Amiri" w:hAnsi="Amiri" w:eastAsia="Amiri" w:cs="Amiri"/>
          <w:lang w:bidi="ar-SA"/>
          <w:color w:val="111111"/>
          <w:sz w:val="28"/>
          <w:szCs w:val="28"/>
          <w:rtl/>
        </w:rPr>
        <w:t xml:space="preserve">والناس كلهم بكر إذا شبعوا</w:t>
      </w:r>
    </w:p>
    <w:p>
      <w:pPr>
        <w:pStyle w:val="BookText"/>
      </w:pPr>
      <w:r>
        <w:rPr>
          <w:rFonts w:ascii="Times New Roman" w:hAnsi="Times New Roman" w:eastAsia="Times New Roman" w:cs="Times New Roman"/>
          <w:lang w:val="en-US" w:bidi="en-US"/>
          <w:color w:val="111111"/>
          <w:sz w:val="28"/>
          <w:szCs w:val="28"/>
          <w:rtl/>
        </w:rPr>
        <w:t xml:space="preserve">(2 / 472)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2" w:name="pg14395_209291"/>
    <w:bookmarkEnd w:id="152"/>
    <w:p>
      <w:pPr>
        <w:pStyle w:val="BookText"/>
      </w:pPr>
      <w:r>
        <w:rPr>
          <w:rFonts w:ascii="Amiri" w:hAnsi="Amiri" w:eastAsia="Amiri" w:cs="Amiri"/>
          <w:lang w:bidi="ar-SA"/>
          <w:color w:val="111111"/>
          <w:sz w:val="28"/>
          <w:szCs w:val="28"/>
          <w:rtl/>
        </w:rPr>
        <w:t xml:space="preserve">إذا لم تستطع شيئا فدعه</w:t>
      </w:r>
    </w:p>
    <w:p>
      <w:pPr>
        <w:pStyle w:val="BookText"/>
      </w:pPr>
      <w:r>
        <w:rPr>
          <w:rFonts w:ascii="Amiri" w:hAnsi="Amiri" w:eastAsia="Amiri" w:cs="Amiri"/>
          <w:lang w:bidi="ar-SA"/>
          <w:color w:val="111111"/>
          <w:sz w:val="28"/>
          <w:szCs w:val="28"/>
          <w:rtl/>
        </w:rPr>
        <w:t xml:space="preserve">وجاوزه إلى ما تستطيع</w:t>
      </w:r>
    </w:p>
    <w:p>
      <w:pPr>
        <w:pStyle w:val="BookText"/>
      </w:pPr>
      <w:r>
        <w:rPr>
          <w:rFonts w:ascii="Times New Roman" w:hAnsi="Times New Roman" w:eastAsia="Times New Roman" w:cs="Times New Roman"/>
          <w:lang w:val="en-US" w:bidi="en-US"/>
          <w:color w:val="111111"/>
          <w:sz w:val="28"/>
          <w:szCs w:val="28"/>
          <w:rtl/>
        </w:rPr>
        <w:t xml:space="preserve">(1 / 360)</w:t>
      </w:r>
    </w:p>
    <w:p>
      <w:pPr>
        <w:pStyle w:val="BookText"/>
      </w:pPr>
      <w:r>
        <w:rPr>
          <w:rFonts w:ascii="Amiri" w:hAnsi="Amiri" w:eastAsia="Amiri" w:cs="Amiri"/>
          <w:lang w:bidi="ar-SA"/>
          <w:color w:val="111111"/>
          <w:sz w:val="28"/>
          <w:szCs w:val="28"/>
          <w:rtl/>
        </w:rPr>
        <w:t xml:space="preserve">(وخيل قد دلفت لها بخيل)</w:t>
      </w:r>
    </w:p>
    <w:p>
      <w:pPr>
        <w:pStyle w:val="BookText"/>
      </w:pPr>
      <w:r>
        <w:rPr>
          <w:rFonts w:ascii="Amiri" w:hAnsi="Amiri" w:eastAsia="Amiri" w:cs="Amiri"/>
          <w:lang w:bidi="ar-SA"/>
          <w:color w:val="111111"/>
          <w:sz w:val="28"/>
          <w:szCs w:val="28"/>
          <w:rtl/>
        </w:rPr>
        <w:t xml:space="preserve">تحية بينهم ضرب وجيع</w:t>
      </w:r>
    </w:p>
    <w:p>
      <w:pPr>
        <w:pStyle w:val="BookText"/>
      </w:pPr>
      <w:r>
        <w:rPr>
          <w:rFonts w:ascii="Times New Roman" w:hAnsi="Times New Roman" w:eastAsia="Times New Roman" w:cs="Times New Roman"/>
          <w:lang w:val="en-US" w:bidi="en-US"/>
          <w:color w:val="111111"/>
          <w:sz w:val="28"/>
          <w:szCs w:val="28"/>
          <w:rtl/>
        </w:rPr>
        <w:t xml:space="preserve">(1 / 366)</w:t>
      </w:r>
    </w:p>
    <w:p>
      <w:pPr>
        <w:pStyle w:val="BookText"/>
      </w:pPr>
      <w:r>
        <w:rPr>
          <w:rFonts w:ascii="Amiri" w:hAnsi="Amiri" w:eastAsia="Amiri" w:cs="Amiri"/>
          <w:lang w:bidi="ar-SA"/>
          <w:color w:val="111111"/>
          <w:sz w:val="28"/>
          <w:szCs w:val="28"/>
          <w:rtl/>
        </w:rPr>
        <w:t xml:space="preserve">يعثرن فى حدّ الظبات كأنما</w:t>
      </w:r>
    </w:p>
    <w:p>
      <w:pPr>
        <w:pStyle w:val="BookText"/>
      </w:pPr>
      <w:r>
        <w:rPr>
          <w:rFonts w:ascii="Amiri" w:hAnsi="Amiri" w:eastAsia="Amiri" w:cs="Amiri"/>
          <w:lang w:bidi="ar-SA"/>
          <w:color w:val="111111"/>
          <w:sz w:val="28"/>
          <w:szCs w:val="28"/>
          <w:rtl/>
        </w:rPr>
        <w:t xml:space="preserve">كسيت برود بنى تزيد الأذرع</w:t>
      </w:r>
    </w:p>
    <w:p>
      <w:pPr>
        <w:pStyle w:val="BookText"/>
      </w:pPr>
      <w:r>
        <w:rPr>
          <w:rFonts w:ascii="Times New Roman" w:hAnsi="Times New Roman" w:eastAsia="Times New Roman" w:cs="Times New Roman"/>
          <w:lang w:val="en-US" w:bidi="en-US"/>
          <w:color w:val="111111"/>
          <w:sz w:val="28"/>
          <w:szCs w:val="28"/>
          <w:rtl/>
        </w:rPr>
        <w:t xml:space="preserve">(2 / 97)</w:t>
      </w:r>
    </w:p>
    <w:p>
      <w:pPr>
        <w:pStyle w:val="BookText"/>
      </w:pPr>
      <w:r>
        <w:rPr>
          <w:rFonts w:ascii="Amiri" w:hAnsi="Amiri" w:eastAsia="Amiri" w:cs="Amiri"/>
          <w:lang w:bidi="ar-SA"/>
          <w:color w:val="111111"/>
          <w:sz w:val="28"/>
          <w:szCs w:val="28"/>
          <w:rtl/>
        </w:rPr>
        <w:t xml:space="preserve">لما أتى خبر الزبير تواضعت</w:t>
      </w:r>
    </w:p>
    <w:p>
      <w:pPr>
        <w:pStyle w:val="BookText"/>
      </w:pPr>
      <w:r>
        <w:rPr>
          <w:rFonts w:ascii="Amiri" w:hAnsi="Amiri" w:eastAsia="Amiri" w:cs="Amiri"/>
          <w:lang w:bidi="ar-SA"/>
          <w:color w:val="111111"/>
          <w:sz w:val="28"/>
          <w:szCs w:val="28"/>
          <w:rtl/>
        </w:rPr>
        <w:t xml:space="preserve">سور المدينة والجبال الخشّع</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بان الخليط برامتين فودّعوا</w:t>
      </w:r>
    </w:p>
    <w:p>
      <w:pPr>
        <w:pStyle w:val="BookText"/>
      </w:pPr>
      <w:r>
        <w:rPr>
          <w:rFonts w:ascii="Amiri" w:hAnsi="Amiri" w:eastAsia="Amiri" w:cs="Amiri"/>
          <w:lang w:bidi="ar-SA"/>
          <w:color w:val="111111"/>
          <w:sz w:val="28"/>
          <w:szCs w:val="28"/>
          <w:rtl/>
        </w:rPr>
        <w:t xml:space="preserve">أو كلّما ظعنوا لبين تجزع</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Amiri" w:hAnsi="Amiri" w:eastAsia="Amiri" w:cs="Amiri"/>
          <w:lang w:bidi="ar-SA"/>
          <w:color w:val="111111"/>
          <w:sz w:val="28"/>
          <w:szCs w:val="28"/>
          <w:rtl/>
        </w:rPr>
        <w:t xml:space="preserve">بينا تعنقه الكماة وروعه</w:t>
      </w:r>
    </w:p>
    <w:p>
      <w:pPr>
        <w:pStyle w:val="BookText"/>
      </w:pPr>
      <w:r>
        <w:rPr>
          <w:rFonts w:ascii="Amiri" w:hAnsi="Amiri" w:eastAsia="Amiri" w:cs="Amiri"/>
          <w:lang w:bidi="ar-SA"/>
          <w:color w:val="111111"/>
          <w:sz w:val="28"/>
          <w:szCs w:val="28"/>
          <w:rtl/>
        </w:rPr>
        <w:t xml:space="preserve">يوما أتيح له جرىء سلفع</w:t>
      </w:r>
    </w:p>
    <w:p>
      <w:pPr>
        <w:pStyle w:val="BookText"/>
      </w:pPr>
      <w:r>
        <w:rPr>
          <w:rFonts w:ascii="Times New Roman" w:hAnsi="Times New Roman" w:eastAsia="Times New Roman" w:cs="Times New Roman"/>
          <w:lang w:val="en-US" w:bidi="en-US"/>
          <w:color w:val="111111"/>
          <w:sz w:val="28"/>
          <w:szCs w:val="28"/>
          <w:rtl/>
        </w:rPr>
        <w:t xml:space="preserve">(2 / 349)</w:t>
      </w:r>
    </w:p>
    <w:p>
      <w:pPr>
        <w:pStyle w:val="BookText"/>
      </w:pPr>
      <w:r>
        <w:rPr>
          <w:rFonts w:ascii="Amiri" w:hAnsi="Amiri" w:eastAsia="Amiri" w:cs="Amiri"/>
          <w:lang w:bidi="ar-SA"/>
          <w:color w:val="111111"/>
          <w:sz w:val="28"/>
          <w:szCs w:val="28"/>
          <w:rtl/>
        </w:rPr>
        <w:t xml:space="preserve">راحت بمسلمة البغال عشية</w:t>
      </w:r>
    </w:p>
    <w:p>
      <w:pPr>
        <w:pStyle w:val="BookText"/>
      </w:pPr>
      <w:r>
        <w:rPr>
          <w:rFonts w:ascii="Amiri" w:hAnsi="Amiri" w:eastAsia="Amiri" w:cs="Amiri"/>
          <w:lang w:bidi="ar-SA"/>
          <w:color w:val="111111"/>
          <w:sz w:val="28"/>
          <w:szCs w:val="28"/>
          <w:rtl/>
        </w:rPr>
        <w:t xml:space="preserve">فارعى فزارة لا هناك المرتع</w:t>
      </w:r>
    </w:p>
    <w:p>
      <w:pPr>
        <w:pStyle w:val="BookText"/>
      </w:pPr>
      <w:r>
        <w:rPr>
          <w:rFonts w:ascii="Times New Roman" w:hAnsi="Times New Roman" w:eastAsia="Times New Roman" w:cs="Times New Roman"/>
          <w:lang w:val="en-US" w:bidi="en-US"/>
          <w:color w:val="111111"/>
          <w:sz w:val="28"/>
          <w:szCs w:val="28"/>
          <w:rtl/>
        </w:rPr>
        <w:t xml:space="preserve">(2 / 375)</w:t>
      </w:r>
    </w:p>
    <w:p>
      <w:pPr>
        <w:pStyle w:val="BookText"/>
      </w:pPr>
      <w:r>
        <w:rPr>
          <w:rFonts w:ascii="Amiri" w:hAnsi="Amiri" w:eastAsia="Amiri" w:cs="Amiri"/>
          <w:lang w:bidi="ar-SA"/>
          <w:color w:val="111111"/>
          <w:sz w:val="28"/>
          <w:szCs w:val="28"/>
          <w:rtl/>
        </w:rPr>
        <w:t xml:space="preserve">فبكى بناتى شجوهن وزوجتى</w:t>
      </w:r>
    </w:p>
    <w:p>
      <w:pPr>
        <w:pStyle w:val="BookText"/>
      </w:pPr>
      <w:r>
        <w:rPr>
          <w:rFonts w:ascii="IRNazanin" w:hAnsi="IRNazanin" w:eastAsia="IRNazanin" w:cs="IRNazanin"/>
          <w:lang w:bidi="fa-IR"/>
          <w:color w:val="111111"/>
          <w:sz w:val="28"/>
          <w:szCs w:val="28"/>
          <w:rtl/>
        </w:rPr>
        <w:t xml:space="preserve">والطامعون إلىّ ثم تصدعوا</w:t>
      </w:r>
    </w:p>
    <w:p>
      <w:pPr>
        <w:pStyle w:val="BookText"/>
      </w:pPr>
      <w:r>
        <w:rPr>
          <w:rFonts w:ascii="Times New Roman" w:hAnsi="Times New Roman" w:eastAsia="Times New Roman" w:cs="Times New Roman"/>
          <w:lang w:val="en-US" w:bidi="en-US"/>
          <w:color w:val="111111"/>
          <w:sz w:val="28"/>
          <w:szCs w:val="28"/>
          <w:rtl/>
        </w:rPr>
        <w:t xml:space="preserve">(2 / 490)</w:t>
      </w:r>
    </w:p>
    <w:p>
      <w:pPr>
        <w:pStyle w:val="BookText"/>
      </w:pPr>
      <w:r>
        <w:rPr>
          <w:rFonts w:ascii="Amiri" w:hAnsi="Amiri" w:eastAsia="Amiri" w:cs="Amiri"/>
          <w:lang w:bidi="ar-SA"/>
          <w:color w:val="111111"/>
          <w:sz w:val="28"/>
          <w:szCs w:val="28"/>
          <w:rtl/>
        </w:rPr>
        <w:t xml:space="preserve">يا ليت شعرى والمنى لا تنفع</w:t>
      </w:r>
    </w:p>
    <w:p>
      <w:pPr>
        <w:pStyle w:val="BookText"/>
      </w:pPr>
      <w:r>
        <w:rPr>
          <w:rFonts w:ascii="Amiri" w:hAnsi="Amiri" w:eastAsia="Amiri" w:cs="Amiri"/>
          <w:lang w:bidi="ar-SA"/>
          <w:color w:val="111111"/>
          <w:sz w:val="28"/>
          <w:szCs w:val="28"/>
          <w:rtl/>
        </w:rPr>
        <w:t xml:space="preserve">هل أغدون يوما وأمرى مجمع</w:t>
      </w:r>
    </w:p>
    <w:p>
      <w:pPr>
        <w:pStyle w:val="BookText"/>
      </w:pPr>
      <w:r>
        <w:rPr>
          <w:rFonts w:ascii="Times New Roman" w:hAnsi="Times New Roman" w:eastAsia="Times New Roman" w:cs="Times New Roman"/>
          <w:lang w:val="en-US" w:bidi="en-US"/>
          <w:color w:val="111111"/>
          <w:sz w:val="28"/>
          <w:szCs w:val="28"/>
          <w:rtl/>
        </w:rPr>
        <w:t xml:space="preserve">(1 / 491)</w:t>
      </w:r>
    </w:p>
    <w:p>
      <w:pPr>
        <w:pStyle w:val="BookText"/>
      </w:pPr>
      <w:r>
        <w:rPr>
          <w:rFonts w:ascii="Amiri" w:hAnsi="Amiri" w:eastAsia="Amiri" w:cs="Amiri"/>
          <w:lang w:bidi="ar-SA"/>
          <w:color w:val="111111"/>
          <w:sz w:val="28"/>
          <w:szCs w:val="28"/>
          <w:rtl/>
        </w:rPr>
        <w:t xml:space="preserve">أرمى عليها وهى فرع أجمع</w:t>
      </w:r>
    </w:p>
    <w:p>
      <w:pPr>
        <w:pStyle w:val="BookText"/>
      </w:pPr>
      <w:r>
        <w:rPr>
          <w:rFonts w:ascii="IRNazanin" w:hAnsi="IRNazanin" w:eastAsia="IRNazanin" w:cs="IRNazanin"/>
          <w:lang w:bidi="fa-IR"/>
          <w:color w:val="111111"/>
          <w:sz w:val="28"/>
          <w:szCs w:val="28"/>
          <w:rtl/>
        </w:rPr>
        <w:t xml:space="preserve">(1 / 485 ، 2 / 91)</w:t>
      </w:r>
    </w:p>
    <w:p>
      <w:pPr>
        <w:pStyle w:val="BookText"/>
      </w:pPr>
      <w:r>
        <w:rPr>
          <w:rFonts w:ascii="Amiri" w:hAnsi="Amiri" w:eastAsia="Amiri" w:cs="Amiri"/>
          <w:lang w:bidi="ar-SA"/>
          <w:color w:val="111111"/>
          <w:sz w:val="28"/>
          <w:szCs w:val="28"/>
          <w:rtl/>
        </w:rPr>
        <w:t xml:space="preserve">الله بينى وبين قيّمها</w:t>
      </w:r>
    </w:p>
    <w:p>
      <w:pPr>
        <w:pStyle w:val="BookText"/>
      </w:pPr>
      <w:r>
        <w:rPr>
          <w:rFonts w:ascii="Amiri" w:hAnsi="Amiri" w:eastAsia="Amiri" w:cs="Amiri"/>
          <w:lang w:bidi="ar-SA"/>
          <w:color w:val="111111"/>
          <w:sz w:val="28"/>
          <w:szCs w:val="28"/>
          <w:rtl/>
        </w:rPr>
        <w:t xml:space="preserve">يفرّ منى بها وأتّبع</w:t>
      </w:r>
    </w:p>
    <w:p>
      <w:pPr>
        <w:pStyle w:val="BookText"/>
      </w:pPr>
      <w:r>
        <w:rPr>
          <w:rFonts w:ascii="Times New Roman" w:hAnsi="Times New Roman" w:eastAsia="Times New Roman" w:cs="Times New Roman"/>
          <w:lang w:val="en-US" w:bidi="en-US"/>
          <w:color w:val="111111"/>
          <w:sz w:val="28"/>
          <w:szCs w:val="28"/>
          <w:rtl/>
        </w:rPr>
        <w:t xml:space="preserve">(1 / 485)</w:t>
      </w:r>
    </w:p>
    <w:p>
      <w:pPr>
        <w:pStyle w:val="Heading3"/>
      </w:pPr>
      <w:bookmarkStart w:id="557" w:name="_Toc361"/>
      <w:r>
        <w:t>الفاء</w:t>
      </w:r>
      <w:bookmarkEnd w:id="557"/>
    </w:p>
    <w:p>
      <w:pPr>
        <w:pStyle w:val="Heading4"/>
      </w:pPr>
      <w:bookmarkStart w:id="558" w:name="_Toc362"/>
      <w:r>
        <w:t>(الساكنة)</w:t>
      </w:r>
      <w:bookmarkEnd w:id="558"/>
    </w:p>
    <w:p>
      <w:pPr>
        <w:pStyle w:val="BookText"/>
      </w:pPr>
      <w:r>
        <w:rPr>
          <w:rFonts w:ascii="IRNazanin" w:hAnsi="IRNazanin" w:eastAsia="IRNazanin" w:cs="IRNazanin"/>
          <w:lang w:bidi="fa-IR"/>
          <w:color w:val="111111"/>
          <w:sz w:val="28"/>
          <w:szCs w:val="28"/>
          <w:rtl/>
        </w:rPr>
        <w:t xml:space="preserve">قلنا لها قفى لنا قالت قاف</w:t>
      </w:r>
    </w:p>
    <w:p>
      <w:pPr>
        <w:pStyle w:val="BookText"/>
      </w:pPr>
      <w:r>
        <w:rPr>
          <w:rFonts w:ascii="IRNazanin" w:hAnsi="IRNazanin" w:eastAsia="IRNazanin" w:cs="IRNazanin"/>
          <w:lang w:bidi="fa-IR"/>
          <w:color w:val="111111"/>
          <w:sz w:val="28"/>
          <w:szCs w:val="28"/>
          <w:rtl/>
        </w:rPr>
        <w:t xml:space="preserve">(1 / 84 ، 124 ، 261 ، 2 / 141)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3" w:name="pg14395_209292"/>
    <w:bookmarkEnd w:id="153"/>
    <w:p>
      <w:pPr>
        <w:pStyle w:val="BookText"/>
      </w:pPr>
      <w:r>
        <w:rPr>
          <w:rFonts w:ascii="Amiri" w:hAnsi="Amiri" w:eastAsia="Amiri" w:cs="Amiri"/>
          <w:lang w:bidi="ar-SA"/>
          <w:color w:val="111111"/>
          <w:sz w:val="28"/>
          <w:szCs w:val="28"/>
          <w:rtl/>
        </w:rPr>
        <w:t xml:space="preserve">أقبلت من عند زياد كالخرف</w:t>
      </w:r>
    </w:p>
    <w:p>
      <w:pPr>
        <w:pStyle w:val="BookText"/>
      </w:pPr>
      <w:r>
        <w:rPr>
          <w:rFonts w:ascii="IRNazanin" w:hAnsi="IRNazanin" w:eastAsia="IRNazanin" w:cs="IRNazanin"/>
          <w:lang w:bidi="fa-IR"/>
          <w:color w:val="111111"/>
          <w:sz w:val="28"/>
          <w:szCs w:val="28"/>
          <w:rtl/>
        </w:rPr>
        <w:t xml:space="preserve">تخط رجلاى بخط مختلف</w:t>
      </w:r>
    </w:p>
    <w:p>
      <w:pPr>
        <w:pStyle w:val="BookText"/>
      </w:pPr>
      <w:r>
        <w:rPr>
          <w:rFonts w:ascii="Amiri" w:hAnsi="Amiri" w:eastAsia="Amiri" w:cs="Amiri"/>
          <w:lang w:bidi="ar-SA"/>
          <w:color w:val="111111"/>
          <w:sz w:val="28"/>
          <w:szCs w:val="28"/>
          <w:rtl/>
        </w:rPr>
        <w:t xml:space="preserve">تكتّبان فى الطريق لام الف</w:t>
      </w:r>
    </w:p>
    <w:p>
      <w:pPr>
        <w:pStyle w:val="BookText"/>
      </w:pPr>
      <w:r>
        <w:rPr>
          <w:rFonts w:ascii="Times New Roman" w:hAnsi="Times New Roman" w:eastAsia="Times New Roman" w:cs="Times New Roman"/>
          <w:lang w:val="en-US" w:bidi="en-US"/>
          <w:color w:val="111111"/>
          <w:sz w:val="28"/>
          <w:szCs w:val="28"/>
          <w:rtl/>
        </w:rPr>
        <w:t xml:space="preserve">(2 / 491)</w:t>
      </w:r>
    </w:p>
    <w:p>
      <w:pPr>
        <w:pStyle w:val="Heading4"/>
      </w:pPr>
      <w:bookmarkStart w:id="559" w:name="_Toc363"/>
      <w:r>
        <w:t>(المفتوحة)</w:t>
      </w:r>
      <w:bookmarkEnd w:id="559"/>
    </w:p>
    <w:p>
      <w:pPr>
        <w:pStyle w:val="BookText"/>
      </w:pPr>
      <w:r>
        <w:rPr>
          <w:rFonts w:ascii="Amiri" w:hAnsi="Amiri" w:eastAsia="Amiri" w:cs="Amiri"/>
          <w:lang w:bidi="ar-SA"/>
          <w:color w:val="111111"/>
          <w:sz w:val="28"/>
          <w:szCs w:val="28"/>
          <w:rtl/>
        </w:rPr>
        <w:t xml:space="preserve">عودا أحمّ القرا إزمولة وقلا</w:t>
      </w:r>
    </w:p>
    <w:p>
      <w:pPr>
        <w:pStyle w:val="BookText"/>
      </w:pPr>
      <w:r>
        <w:rPr>
          <w:rFonts w:ascii="Amiri" w:hAnsi="Amiri" w:eastAsia="Amiri" w:cs="Amiri"/>
          <w:lang w:bidi="ar-SA"/>
          <w:color w:val="111111"/>
          <w:sz w:val="28"/>
          <w:szCs w:val="28"/>
          <w:rtl/>
        </w:rPr>
        <w:t xml:space="preserve">يأتى تراث أبيه يتبع القذفا</w:t>
      </w:r>
    </w:p>
    <w:p>
      <w:pPr>
        <w:pStyle w:val="BookText"/>
      </w:pPr>
      <w:r>
        <w:rPr>
          <w:rFonts w:ascii="Times New Roman" w:hAnsi="Times New Roman" w:eastAsia="Times New Roman" w:cs="Times New Roman"/>
          <w:lang w:val="en-US" w:bidi="en-US"/>
          <w:color w:val="111111"/>
          <w:sz w:val="28"/>
          <w:szCs w:val="28"/>
          <w:rtl/>
        </w:rPr>
        <w:t xml:space="preserve">(1 / 62)</w:t>
      </w:r>
    </w:p>
    <w:p>
      <w:pPr>
        <w:pStyle w:val="BookText"/>
      </w:pPr>
      <w:r>
        <w:rPr>
          <w:rFonts w:ascii="Amiri" w:hAnsi="Amiri" w:eastAsia="Amiri" w:cs="Amiri"/>
          <w:lang w:bidi="ar-SA"/>
          <w:color w:val="111111"/>
          <w:sz w:val="28"/>
          <w:szCs w:val="28"/>
          <w:rtl/>
        </w:rPr>
        <w:t xml:space="preserve">كانت هى الوسط الممنوع فاستلبت</w:t>
      </w:r>
    </w:p>
    <w:p>
      <w:pPr>
        <w:pStyle w:val="BookText"/>
      </w:pPr>
      <w:r>
        <w:rPr>
          <w:rFonts w:ascii="Amiri" w:hAnsi="Amiri" w:eastAsia="Amiri" w:cs="Amiri"/>
          <w:lang w:bidi="ar-SA"/>
          <w:color w:val="111111"/>
          <w:sz w:val="28"/>
          <w:szCs w:val="28"/>
          <w:rtl/>
        </w:rPr>
        <w:t xml:space="preserve">ما حولها الخيل حتى أصبحت طرفا</w:t>
      </w:r>
    </w:p>
    <w:p>
      <w:pPr>
        <w:pStyle w:val="BookText"/>
      </w:pPr>
      <w:r>
        <w:rPr>
          <w:rFonts w:ascii="Times New Roman" w:hAnsi="Times New Roman" w:eastAsia="Times New Roman" w:cs="Times New Roman"/>
          <w:lang w:val="en-US" w:bidi="en-US"/>
          <w:color w:val="111111"/>
          <w:sz w:val="28"/>
          <w:szCs w:val="28"/>
          <w:rtl/>
        </w:rPr>
        <w:t xml:space="preserve">(1 / 515)</w:t>
      </w:r>
    </w:p>
    <w:p>
      <w:pPr>
        <w:pStyle w:val="BookText"/>
      </w:pPr>
      <w:r>
        <w:rPr>
          <w:rFonts w:ascii="Amiri" w:hAnsi="Amiri" w:eastAsia="Amiri" w:cs="Amiri"/>
          <w:lang w:bidi="ar-SA"/>
          <w:color w:val="111111"/>
          <w:sz w:val="28"/>
          <w:szCs w:val="28"/>
          <w:rtl/>
        </w:rPr>
        <w:t xml:space="preserve">لا أظلم النأى قد كانت خلائفها</w:t>
      </w:r>
    </w:p>
    <w:p>
      <w:pPr>
        <w:pStyle w:val="BookText"/>
      </w:pPr>
      <w:r>
        <w:rPr>
          <w:rFonts w:ascii="Amiri" w:hAnsi="Amiri" w:eastAsia="Amiri" w:cs="Amiri"/>
          <w:lang w:bidi="ar-SA"/>
          <w:color w:val="111111"/>
          <w:sz w:val="28"/>
          <w:szCs w:val="28"/>
          <w:rtl/>
        </w:rPr>
        <w:t xml:space="preserve">من قبل وشك النوى عندى نوى قدفا</w:t>
      </w:r>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Amiri" w:hAnsi="Amiri" w:eastAsia="Amiri" w:cs="Amiri"/>
          <w:lang w:bidi="ar-SA"/>
          <w:color w:val="111111"/>
          <w:sz w:val="28"/>
          <w:szCs w:val="28"/>
          <w:rtl/>
        </w:rPr>
        <w:t xml:space="preserve">والشمس قد كادت تكون دنفا</w:t>
      </w:r>
    </w:p>
    <w:p>
      <w:pPr>
        <w:pStyle w:val="BookText"/>
      </w:pPr>
      <w:r>
        <w:rPr>
          <w:rFonts w:ascii="Times New Roman" w:hAnsi="Times New Roman" w:eastAsia="Times New Roman" w:cs="Times New Roman"/>
          <w:lang w:val="en-US" w:bidi="en-US"/>
          <w:color w:val="111111"/>
          <w:sz w:val="28"/>
          <w:szCs w:val="28"/>
          <w:rtl/>
        </w:rPr>
        <w:t xml:space="preserve">(1 / 478)</w:t>
      </w:r>
    </w:p>
    <w:p>
      <w:pPr>
        <w:pStyle w:val="BookText"/>
      </w:pPr>
      <w:r>
        <w:rPr>
          <w:rFonts w:ascii="Amiri" w:hAnsi="Amiri" w:eastAsia="Amiri" w:cs="Amiri"/>
          <w:lang w:bidi="ar-SA"/>
          <w:color w:val="111111"/>
          <w:sz w:val="28"/>
          <w:szCs w:val="28"/>
          <w:rtl/>
        </w:rPr>
        <w:t xml:space="preserve">كأن أذنيه إذا تشوّفا</w:t>
      </w:r>
    </w:p>
    <w:p>
      <w:pPr>
        <w:pStyle w:val="BookText"/>
      </w:pPr>
      <w:r>
        <w:rPr>
          <w:rFonts w:ascii="IRNazanin" w:hAnsi="IRNazanin" w:eastAsia="IRNazanin" w:cs="IRNazanin"/>
          <w:lang w:bidi="fa-IR"/>
          <w:color w:val="111111"/>
          <w:sz w:val="28"/>
          <w:szCs w:val="28"/>
          <w:rtl/>
        </w:rPr>
        <w:t xml:space="preserve">قادمتا أو قلما محرفا</w:t>
      </w:r>
    </w:p>
    <w:p>
      <w:pPr>
        <w:pStyle w:val="BookText"/>
      </w:pPr>
      <w:r>
        <w:rPr>
          <w:rFonts w:ascii="Times New Roman" w:hAnsi="Times New Roman" w:eastAsia="Times New Roman" w:cs="Times New Roman"/>
          <w:lang w:val="en-US" w:bidi="en-US"/>
          <w:color w:val="111111"/>
          <w:sz w:val="28"/>
          <w:szCs w:val="28"/>
          <w:rtl/>
        </w:rPr>
        <w:t xml:space="preserve">(2 / 198)</w:t>
      </w:r>
    </w:p>
    <w:p>
      <w:pPr>
        <w:pStyle w:val="BookText"/>
      </w:pPr>
      <w:r>
        <w:rPr>
          <w:rFonts w:ascii="Amiri" w:hAnsi="Amiri" w:eastAsia="Amiri" w:cs="Amiri"/>
          <w:lang w:bidi="ar-SA"/>
          <w:color w:val="111111"/>
          <w:sz w:val="28"/>
          <w:szCs w:val="28"/>
          <w:rtl/>
        </w:rPr>
        <w:t xml:space="preserve">وما دمية من دمى ميسنا</w:t>
      </w:r>
    </w:p>
    <w:p>
      <w:pPr>
        <w:pStyle w:val="BookText"/>
      </w:pPr>
      <w:r>
        <w:rPr>
          <w:rFonts w:ascii="Amiri" w:hAnsi="Amiri" w:eastAsia="Amiri" w:cs="Amiri"/>
          <w:lang w:bidi="ar-SA"/>
          <w:color w:val="111111"/>
          <w:sz w:val="28"/>
          <w:szCs w:val="28"/>
          <w:rtl/>
        </w:rPr>
        <w:t xml:space="preserve">ن معجبة نظرا واتصافا</w:t>
      </w:r>
    </w:p>
    <w:p>
      <w:pPr>
        <w:pStyle w:val="BookText"/>
      </w:pPr>
      <w:r>
        <w:rPr>
          <w:rFonts w:ascii="IRNazanin" w:hAnsi="IRNazanin" w:eastAsia="IRNazanin" w:cs="IRNazanin"/>
          <w:lang w:bidi="fa-IR"/>
          <w:color w:val="111111"/>
          <w:sz w:val="28"/>
          <w:szCs w:val="28"/>
          <w:rtl/>
        </w:rPr>
        <w:t xml:space="preserve">(1 / 290 ، 2 / 203)</w:t>
      </w:r>
    </w:p>
    <w:p>
      <w:pPr>
        <w:pStyle w:val="BookText"/>
      </w:pPr>
      <w:r>
        <w:rPr>
          <w:rFonts w:ascii="Amiri" w:hAnsi="Amiri" w:eastAsia="Amiri" w:cs="Amiri"/>
          <w:lang w:bidi="ar-SA"/>
          <w:color w:val="111111"/>
          <w:sz w:val="28"/>
          <w:szCs w:val="28"/>
          <w:rtl/>
        </w:rPr>
        <w:t xml:space="preserve">أناخ بذى نفر بركه</w:t>
      </w:r>
    </w:p>
    <w:p>
      <w:pPr>
        <w:pStyle w:val="BookText"/>
      </w:pPr>
      <w:r>
        <w:rPr>
          <w:rFonts w:ascii="Amiri" w:hAnsi="Amiri" w:eastAsia="Amiri" w:cs="Amiri"/>
          <w:lang w:bidi="ar-SA"/>
          <w:color w:val="111111"/>
          <w:sz w:val="28"/>
          <w:szCs w:val="28"/>
          <w:rtl/>
        </w:rPr>
        <w:t xml:space="preserve">كأن على عضديه كتافا</w:t>
      </w:r>
    </w:p>
    <w:p>
      <w:pPr>
        <w:pStyle w:val="BookText"/>
      </w:pPr>
      <w:r>
        <w:rPr>
          <w:rFonts w:ascii="Times New Roman" w:hAnsi="Times New Roman" w:eastAsia="Times New Roman" w:cs="Times New Roman"/>
          <w:lang w:val="en-US" w:bidi="en-US"/>
          <w:color w:val="111111"/>
          <w:sz w:val="28"/>
          <w:szCs w:val="28"/>
          <w:rtl/>
        </w:rPr>
        <w:t xml:space="preserve">(1 / 483)</w:t>
      </w:r>
    </w:p>
    <w:p>
      <w:pPr>
        <w:pStyle w:val="Heading4"/>
      </w:pPr>
      <w:bookmarkStart w:id="560" w:name="_Toc364"/>
      <w:r>
        <w:t>(المكسورة)</w:t>
      </w:r>
      <w:bookmarkEnd w:id="560"/>
    </w:p>
    <w:p>
      <w:pPr>
        <w:pStyle w:val="BookText"/>
      </w:pPr>
      <w:r>
        <w:rPr>
          <w:rFonts w:ascii="Amiri" w:hAnsi="Amiri" w:eastAsia="Amiri" w:cs="Amiri"/>
          <w:lang w:bidi="ar-SA"/>
          <w:color w:val="111111"/>
          <w:sz w:val="28"/>
          <w:szCs w:val="28"/>
          <w:rtl/>
        </w:rPr>
        <w:t xml:space="preserve">(تنفى يداها الحصى فى كل هاجرة)</w:t>
      </w:r>
    </w:p>
    <w:p>
      <w:pPr>
        <w:pStyle w:val="BookText"/>
      </w:pPr>
      <w:r>
        <w:rPr>
          <w:rFonts w:ascii="Amiri" w:hAnsi="Amiri" w:eastAsia="Amiri" w:cs="Amiri"/>
          <w:lang w:bidi="ar-SA"/>
          <w:color w:val="111111"/>
          <w:sz w:val="28"/>
          <w:szCs w:val="28"/>
          <w:rtl/>
        </w:rPr>
        <w:t xml:space="preserve">نفى الدراهيم تنقاد الصياريف</w:t>
      </w:r>
    </w:p>
    <w:p>
      <w:pPr>
        <w:pStyle w:val="BookText"/>
      </w:pPr>
      <w:r>
        <w:rPr>
          <w:rFonts w:ascii="Times New Roman" w:hAnsi="Times New Roman" w:eastAsia="Times New Roman" w:cs="Times New Roman"/>
          <w:lang w:val="en-US" w:bidi="en-US"/>
          <w:color w:val="111111"/>
          <w:sz w:val="28"/>
          <w:szCs w:val="28"/>
          <w:rtl/>
        </w:rPr>
        <w:t xml:space="preserve">(2 / 98)</w:t>
      </w:r>
    </w:p>
    <w:p>
      <w:pPr>
        <w:pStyle w:val="BookText"/>
      </w:pPr>
      <w:r>
        <w:rPr>
          <w:rFonts w:ascii="Amiri" w:hAnsi="Amiri" w:eastAsia="Amiri" w:cs="Amiri"/>
          <w:lang w:bidi="ar-SA"/>
          <w:color w:val="111111"/>
          <w:sz w:val="28"/>
          <w:szCs w:val="28"/>
          <w:rtl/>
        </w:rPr>
        <w:t xml:space="preserve">(وكان حاملكم منا ورائدكم)</w:t>
      </w:r>
    </w:p>
    <w:p>
      <w:pPr>
        <w:pStyle w:val="BookText"/>
      </w:pPr>
      <w:r>
        <w:rPr>
          <w:rFonts w:ascii="Amiri" w:hAnsi="Amiri" w:eastAsia="Amiri" w:cs="Amiri"/>
          <w:lang w:bidi="ar-SA"/>
          <w:color w:val="111111"/>
          <w:sz w:val="28"/>
          <w:szCs w:val="28"/>
          <w:rtl/>
        </w:rPr>
        <w:t xml:space="preserve">وحامل المين بعد المين والألف</w:t>
      </w:r>
    </w:p>
    <w:p>
      <w:pPr>
        <w:pStyle w:val="BookText"/>
      </w:pPr>
      <w:r>
        <w:rPr>
          <w:rFonts w:ascii="Times New Roman" w:hAnsi="Times New Roman" w:eastAsia="Times New Roman" w:cs="Times New Roman"/>
          <w:lang w:val="en-US" w:bidi="en-US"/>
          <w:color w:val="111111"/>
          <w:sz w:val="28"/>
          <w:szCs w:val="28"/>
          <w:rtl/>
        </w:rPr>
        <w:t xml:space="preserve">(2 / 115)</w:t>
      </w:r>
    </w:p>
    <w:p>
      <w:pPr>
        <w:pStyle w:val="BookText"/>
      </w:pPr>
      <w:r>
        <w:rPr>
          <w:rFonts w:ascii="Amiri" w:hAnsi="Amiri" w:eastAsia="Amiri" w:cs="Amiri"/>
          <w:lang w:bidi="ar-SA"/>
          <w:color w:val="111111"/>
          <w:sz w:val="28"/>
          <w:szCs w:val="28"/>
          <w:rtl/>
        </w:rPr>
        <w:t xml:space="preserve">وأن يعرين إن كسى الجوارى</w:t>
      </w:r>
    </w:p>
    <w:p>
      <w:pPr>
        <w:pStyle w:val="BookText"/>
      </w:pPr>
      <w:r>
        <w:rPr>
          <w:rFonts w:ascii="Amiri" w:hAnsi="Amiri" w:eastAsia="Amiri" w:cs="Amiri"/>
          <w:lang w:bidi="ar-SA"/>
          <w:color w:val="111111"/>
          <w:sz w:val="28"/>
          <w:szCs w:val="28"/>
          <w:rtl/>
        </w:rPr>
        <w:t xml:space="preserve">فتنبوا العين عن كرم عجاف</w:t>
      </w:r>
    </w:p>
    <w:p>
      <w:pPr>
        <w:pStyle w:val="BookText"/>
      </w:pPr>
      <w:r>
        <w:rPr>
          <w:rFonts w:ascii="Times New Roman" w:hAnsi="Times New Roman" w:eastAsia="Times New Roman" w:cs="Times New Roman"/>
          <w:lang w:val="en-US" w:bidi="en-US"/>
          <w:color w:val="111111"/>
          <w:sz w:val="28"/>
          <w:szCs w:val="28"/>
          <w:rtl/>
        </w:rPr>
        <w:t xml:space="preserve">(2 / 122)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4" w:name="pg14395_209293"/>
    <w:bookmarkEnd w:id="154"/>
    <w:p>
      <w:pPr>
        <w:pStyle w:val="BookText"/>
      </w:pPr>
      <w:r>
        <w:rPr>
          <w:rFonts w:ascii="Amiri" w:hAnsi="Amiri" w:eastAsia="Amiri" w:cs="Amiri"/>
          <w:lang w:bidi="ar-SA"/>
          <w:color w:val="111111"/>
          <w:sz w:val="28"/>
          <w:szCs w:val="28"/>
          <w:rtl/>
        </w:rPr>
        <w:t xml:space="preserve">إذا نهى السفيه جرى إليه</w:t>
      </w:r>
    </w:p>
    <w:p>
      <w:pPr>
        <w:pStyle w:val="BookText"/>
      </w:pPr>
      <w:r>
        <w:rPr>
          <w:rFonts w:ascii="Amiri" w:hAnsi="Amiri" w:eastAsia="Amiri" w:cs="Amiri"/>
          <w:lang w:bidi="ar-SA"/>
          <w:color w:val="111111"/>
          <w:sz w:val="28"/>
          <w:szCs w:val="28"/>
          <w:rtl/>
        </w:rPr>
        <w:t xml:space="preserve">وخالف والسفيه إلى خلاف</w:t>
      </w:r>
    </w:p>
    <w:p>
      <w:pPr>
        <w:pStyle w:val="BookText"/>
      </w:pPr>
      <w:r>
        <w:rPr>
          <w:rFonts w:ascii="Times New Roman" w:hAnsi="Times New Roman" w:eastAsia="Times New Roman" w:cs="Times New Roman"/>
          <w:lang w:val="en-US" w:bidi="en-US"/>
          <w:color w:val="111111"/>
          <w:sz w:val="28"/>
          <w:szCs w:val="28"/>
          <w:rtl/>
        </w:rPr>
        <w:t xml:space="preserve">(2 / 286)</w:t>
      </w:r>
    </w:p>
    <w:p>
      <w:pPr>
        <w:pStyle w:val="BookText"/>
      </w:pPr>
      <w:r>
        <w:rPr>
          <w:rFonts w:ascii="Amiri" w:hAnsi="Amiri" w:eastAsia="Amiri" w:cs="Amiri"/>
          <w:lang w:bidi="ar-SA"/>
          <w:color w:val="111111"/>
          <w:sz w:val="28"/>
          <w:szCs w:val="28"/>
          <w:rtl/>
        </w:rPr>
        <w:t xml:space="preserve">كغى بالنأى من أسماء كاف</w:t>
      </w:r>
    </w:p>
    <w:p>
      <w:pPr>
        <w:pStyle w:val="BookText"/>
      </w:pPr>
      <w:r>
        <w:rPr>
          <w:rFonts w:ascii="Amiri" w:hAnsi="Amiri" w:eastAsia="Amiri" w:cs="Amiri"/>
          <w:lang w:bidi="ar-SA"/>
          <w:color w:val="111111"/>
          <w:sz w:val="28"/>
          <w:szCs w:val="28"/>
          <w:rtl/>
        </w:rPr>
        <w:t xml:space="preserve">(وليس لحبها إذ طال شاف)</w:t>
      </w:r>
    </w:p>
    <w:p>
      <w:pPr>
        <w:pStyle w:val="BookText"/>
      </w:pPr>
      <w:r>
        <w:rPr>
          <w:rFonts w:ascii="IRNazanin" w:hAnsi="IRNazanin" w:eastAsia="IRNazanin" w:cs="IRNazanin"/>
          <w:lang w:bidi="fa-IR"/>
          <w:color w:val="111111"/>
          <w:sz w:val="28"/>
          <w:szCs w:val="28"/>
          <w:rtl/>
        </w:rPr>
        <w:t xml:space="preserve">(2 / 57 ، 58)</w:t>
      </w:r>
    </w:p>
    <w:p>
      <w:pPr>
        <w:pStyle w:val="BookText"/>
      </w:pPr>
      <w:r>
        <w:rPr>
          <w:rFonts w:ascii="IRNazanin" w:hAnsi="IRNazanin" w:eastAsia="IRNazanin" w:cs="IRNazanin"/>
          <w:lang w:bidi="fa-IR"/>
          <w:color w:val="111111"/>
          <w:sz w:val="28"/>
          <w:szCs w:val="28"/>
          <w:rtl/>
        </w:rPr>
        <w:t xml:space="preserve">سرهفته ما شئت من سرهاف</w:t>
      </w:r>
    </w:p>
    <w:p>
      <w:pPr>
        <w:pStyle w:val="BookText"/>
      </w:pPr>
      <w:r>
        <w:rPr>
          <w:rFonts w:ascii="IRNazanin" w:hAnsi="IRNazanin" w:eastAsia="IRNazanin" w:cs="IRNazanin"/>
          <w:lang w:bidi="fa-IR"/>
          <w:color w:val="111111"/>
          <w:sz w:val="28"/>
          <w:szCs w:val="28"/>
          <w:rtl/>
        </w:rPr>
        <w:t xml:space="preserve">(1 / 242 ، 2 / 87)</w:t>
      </w:r>
    </w:p>
    <w:p>
      <w:pPr>
        <w:pStyle w:val="BookText"/>
      </w:pPr>
      <w:r>
        <w:rPr>
          <w:rFonts w:ascii="Amiri" w:hAnsi="Amiri" w:eastAsia="Amiri" w:cs="Amiri"/>
          <w:lang w:bidi="ar-SA"/>
          <w:color w:val="111111"/>
          <w:sz w:val="28"/>
          <w:szCs w:val="28"/>
          <w:rtl/>
        </w:rPr>
        <w:t xml:space="preserve">بغير لا عصف ولا اصطراف</w:t>
      </w:r>
    </w:p>
    <w:p>
      <w:pPr>
        <w:pStyle w:val="BookText"/>
      </w:pPr>
      <w:r>
        <w:rPr>
          <w:rFonts w:ascii="Times New Roman" w:hAnsi="Times New Roman" w:eastAsia="Times New Roman" w:cs="Times New Roman"/>
          <w:lang w:val="en-US" w:bidi="en-US"/>
          <w:color w:val="111111"/>
          <w:sz w:val="28"/>
          <w:szCs w:val="28"/>
          <w:rtl/>
        </w:rPr>
        <w:t xml:space="preserve">(2 / 71)</w:t>
      </w:r>
    </w:p>
    <w:p>
      <w:pPr>
        <w:pStyle w:val="BookText"/>
      </w:pPr>
      <w:r>
        <w:rPr>
          <w:rFonts w:ascii="Amiri" w:hAnsi="Amiri" w:eastAsia="Amiri" w:cs="Amiri"/>
          <w:lang w:bidi="ar-SA"/>
          <w:color w:val="111111"/>
          <w:sz w:val="28"/>
          <w:szCs w:val="28"/>
          <w:rtl/>
        </w:rPr>
        <w:t xml:space="preserve">أرعى على شريانة قذّاف</w:t>
      </w:r>
    </w:p>
    <w:p>
      <w:pPr>
        <w:pStyle w:val="BookText"/>
      </w:pPr>
      <w:r>
        <w:rPr>
          <w:rFonts w:ascii="Amiri" w:hAnsi="Amiri" w:eastAsia="Amiri" w:cs="Amiri"/>
          <w:lang w:bidi="ar-SA"/>
          <w:color w:val="111111"/>
          <w:sz w:val="28"/>
          <w:szCs w:val="28"/>
          <w:rtl/>
        </w:rPr>
        <w:t xml:space="preserve">تلحق ريش النبل بالأجواف</w:t>
      </w:r>
    </w:p>
    <w:p>
      <w:pPr>
        <w:pStyle w:val="BookText"/>
      </w:pPr>
      <w:r>
        <w:rPr>
          <w:rFonts w:ascii="Times New Roman" w:hAnsi="Times New Roman" w:eastAsia="Times New Roman" w:cs="Times New Roman"/>
          <w:lang w:val="en-US" w:bidi="en-US"/>
          <w:color w:val="111111"/>
          <w:sz w:val="28"/>
          <w:szCs w:val="28"/>
          <w:rtl/>
        </w:rPr>
        <w:t xml:space="preserve">(2 / 91)</w:t>
      </w:r>
    </w:p>
    <w:p>
      <w:pPr>
        <w:pStyle w:val="BookText"/>
      </w:pPr>
      <w:r>
        <w:rPr>
          <w:rFonts w:ascii="Amiri" w:hAnsi="Amiri" w:eastAsia="Amiri" w:cs="Amiri"/>
          <w:lang w:bidi="ar-SA"/>
          <w:color w:val="111111"/>
          <w:sz w:val="28"/>
          <w:szCs w:val="28"/>
          <w:rtl/>
        </w:rPr>
        <w:t xml:space="preserve">وجلنداء فى عمان مقيما</w:t>
      </w:r>
    </w:p>
    <w:p>
      <w:pPr>
        <w:pStyle w:val="BookText"/>
      </w:pPr>
      <w:r>
        <w:rPr>
          <w:rFonts w:ascii="Amiri" w:hAnsi="Amiri" w:eastAsia="Amiri" w:cs="Amiri"/>
          <w:lang w:bidi="ar-SA"/>
          <w:color w:val="111111"/>
          <w:sz w:val="28"/>
          <w:szCs w:val="28"/>
          <w:rtl/>
        </w:rPr>
        <w:t xml:space="preserve">(ثم قيسا فى حضر موت المنيف)</w:t>
      </w:r>
    </w:p>
    <w:p>
      <w:pPr>
        <w:pStyle w:val="BookText"/>
      </w:pPr>
      <w:r>
        <w:rPr>
          <w:rFonts w:ascii="Times New Roman" w:hAnsi="Times New Roman" w:eastAsia="Times New Roman" w:cs="Times New Roman"/>
          <w:lang w:val="en-US" w:bidi="en-US"/>
          <w:color w:val="111111"/>
          <w:sz w:val="28"/>
          <w:szCs w:val="28"/>
          <w:rtl/>
        </w:rPr>
        <w:t xml:space="preserve">(2 / 426)</w:t>
      </w:r>
    </w:p>
    <w:p>
      <w:pPr>
        <w:pStyle w:val="Heading4"/>
      </w:pPr>
      <w:bookmarkStart w:id="561" w:name="_Toc365"/>
      <w:r>
        <w:t>(المضمومة)</w:t>
      </w:r>
      <w:bookmarkEnd w:id="561"/>
    </w:p>
    <w:p>
      <w:pPr>
        <w:pStyle w:val="BookText"/>
      </w:pPr>
      <w:r>
        <w:rPr>
          <w:rFonts w:ascii="Amiri" w:hAnsi="Amiri" w:eastAsia="Amiri" w:cs="Amiri"/>
          <w:lang w:bidi="ar-SA"/>
          <w:color w:val="111111"/>
          <w:sz w:val="28"/>
          <w:szCs w:val="28"/>
          <w:rtl/>
        </w:rPr>
        <w:t xml:space="preserve">لظلّ رهينا خاشع الطرف حطه</w:t>
      </w:r>
    </w:p>
    <w:p>
      <w:pPr>
        <w:pStyle w:val="BookText"/>
      </w:pPr>
      <w:r>
        <w:rPr>
          <w:rFonts w:ascii="Amiri" w:hAnsi="Amiri" w:eastAsia="Amiri" w:cs="Amiri"/>
          <w:lang w:bidi="ar-SA"/>
          <w:color w:val="111111"/>
          <w:sz w:val="28"/>
          <w:szCs w:val="28"/>
          <w:rtl/>
        </w:rPr>
        <w:t xml:space="preserve">تخلّب جدوى والكلام الطرائف</w:t>
      </w:r>
    </w:p>
    <w:p>
      <w:pPr>
        <w:pStyle w:val="BookText"/>
      </w:pPr>
      <w:r>
        <w:rPr>
          <w:rFonts w:ascii="Times New Roman" w:hAnsi="Times New Roman" w:eastAsia="Times New Roman" w:cs="Times New Roman"/>
          <w:lang w:val="en-US" w:bidi="en-US"/>
          <w:color w:val="111111"/>
          <w:sz w:val="28"/>
          <w:szCs w:val="28"/>
          <w:rtl/>
        </w:rPr>
        <w:t xml:space="preserve">(1 / 80)</w:t>
      </w:r>
    </w:p>
    <w:p>
      <w:pPr>
        <w:pStyle w:val="BookText"/>
      </w:pPr>
      <w:r>
        <w:rPr>
          <w:rFonts w:ascii="Amiri" w:hAnsi="Amiri" w:eastAsia="Amiri" w:cs="Amiri"/>
          <w:lang w:bidi="ar-SA"/>
          <w:color w:val="111111"/>
          <w:sz w:val="28"/>
          <w:szCs w:val="28"/>
          <w:rtl/>
        </w:rPr>
        <w:t xml:space="preserve">وعض زمان يا ابن مروان لم يدع</w:t>
      </w:r>
    </w:p>
    <w:p>
      <w:pPr>
        <w:pStyle w:val="BookText"/>
      </w:pPr>
      <w:r>
        <w:rPr>
          <w:rFonts w:ascii="IRNazanin" w:hAnsi="IRNazanin" w:eastAsia="IRNazanin" w:cs="IRNazanin"/>
          <w:lang w:bidi="fa-IR"/>
          <w:color w:val="111111"/>
          <w:sz w:val="28"/>
          <w:szCs w:val="28"/>
          <w:rtl/>
        </w:rPr>
        <w:t xml:space="preserve">من المال إلا مسحت أو مجلف</w:t>
      </w:r>
    </w:p>
    <w:p>
      <w:pPr>
        <w:pStyle w:val="BookText"/>
      </w:pPr>
      <w:r>
        <w:rPr>
          <w:rFonts w:ascii="Times New Roman" w:hAnsi="Times New Roman" w:eastAsia="Times New Roman" w:cs="Times New Roman"/>
          <w:lang w:val="en-US" w:bidi="en-US"/>
          <w:color w:val="111111"/>
          <w:sz w:val="28"/>
          <w:szCs w:val="28"/>
          <w:rtl/>
        </w:rPr>
        <w:t xml:space="preserve">(1 / 141)</w:t>
      </w:r>
    </w:p>
    <w:p>
      <w:pPr>
        <w:pStyle w:val="BookText"/>
      </w:pPr>
      <w:r>
        <w:rPr>
          <w:rFonts w:ascii="Amiri" w:hAnsi="Amiri" w:eastAsia="Amiri" w:cs="Amiri"/>
          <w:lang w:bidi="ar-SA"/>
          <w:color w:val="111111"/>
          <w:sz w:val="28"/>
          <w:szCs w:val="28"/>
          <w:rtl/>
        </w:rPr>
        <w:t xml:space="preserve">وفيك إذ لا قيتنا عجرفية</w:t>
      </w:r>
    </w:p>
    <w:p>
      <w:pPr>
        <w:pStyle w:val="BookText"/>
      </w:pPr>
      <w:r>
        <w:rPr>
          <w:rFonts w:ascii="Amiri" w:hAnsi="Amiri" w:eastAsia="Amiri" w:cs="Amiri"/>
          <w:lang w:bidi="ar-SA"/>
          <w:color w:val="111111"/>
          <w:sz w:val="28"/>
          <w:szCs w:val="28"/>
          <w:rtl/>
        </w:rPr>
        <w:t xml:space="preserve">مرارا فما نستيع من يتعجرف</w:t>
      </w:r>
    </w:p>
    <w:p>
      <w:pPr>
        <w:pStyle w:val="BookText"/>
      </w:pPr>
      <w:r>
        <w:rPr>
          <w:rFonts w:ascii="Times New Roman" w:hAnsi="Times New Roman" w:eastAsia="Times New Roman" w:cs="Times New Roman"/>
          <w:lang w:val="en-US" w:bidi="en-US"/>
          <w:color w:val="111111"/>
          <w:sz w:val="28"/>
          <w:szCs w:val="28"/>
          <w:rtl/>
        </w:rPr>
        <w:t xml:space="preserve">(1 / 271)</w:t>
      </w:r>
    </w:p>
    <w:p>
      <w:pPr>
        <w:pStyle w:val="BookText"/>
      </w:pPr>
      <w:r>
        <w:rPr>
          <w:rFonts w:ascii="Amiri" w:hAnsi="Amiri" w:eastAsia="Amiri" w:cs="Amiri"/>
          <w:lang w:bidi="ar-SA"/>
          <w:color w:val="111111"/>
          <w:sz w:val="28"/>
          <w:szCs w:val="28"/>
          <w:rtl/>
        </w:rPr>
        <w:t xml:space="preserve">وإنى من قوم بهم يتقى العدا</w:t>
      </w:r>
    </w:p>
    <w:p>
      <w:pPr>
        <w:pStyle w:val="BookText"/>
      </w:pPr>
      <w:r>
        <w:rPr>
          <w:rFonts w:ascii="IRNazanin" w:hAnsi="IRNazanin" w:eastAsia="IRNazanin" w:cs="IRNazanin"/>
          <w:lang w:bidi="fa-IR"/>
          <w:color w:val="111111"/>
          <w:sz w:val="28"/>
          <w:szCs w:val="28"/>
          <w:rtl/>
        </w:rPr>
        <w:t xml:space="preserve">ورأب الثأى والجانب المتخوف</w:t>
      </w:r>
    </w:p>
    <w:p>
      <w:pPr>
        <w:pStyle w:val="BookText"/>
      </w:pPr>
      <w:r>
        <w:rPr>
          <w:rFonts w:ascii="Times New Roman" w:hAnsi="Times New Roman" w:eastAsia="Times New Roman" w:cs="Times New Roman"/>
          <w:lang w:val="en-US" w:bidi="en-US"/>
          <w:color w:val="111111"/>
          <w:sz w:val="28"/>
          <w:szCs w:val="28"/>
          <w:rtl/>
        </w:rPr>
        <w:t xml:space="preserve">(1 / 294)</w:t>
      </w:r>
    </w:p>
    <w:p>
      <w:pPr>
        <w:pStyle w:val="BookText"/>
      </w:pPr>
      <w:r>
        <w:rPr>
          <w:rFonts w:ascii="IRNazanin" w:hAnsi="IRNazanin" w:eastAsia="IRNazanin" w:cs="IRNazanin"/>
          <w:lang w:bidi="fa-IR"/>
          <w:color w:val="111111"/>
          <w:sz w:val="28"/>
          <w:szCs w:val="28"/>
          <w:rtl/>
        </w:rPr>
        <w:t xml:space="preserve">(وقالوا تعرفها المنازل من منى)</w:t>
      </w:r>
    </w:p>
    <w:p>
      <w:pPr>
        <w:pStyle w:val="BookText"/>
      </w:pPr>
      <w:r>
        <w:rPr>
          <w:rFonts w:ascii="Amiri" w:hAnsi="Amiri" w:eastAsia="Amiri" w:cs="Amiri"/>
          <w:lang w:bidi="ar-SA"/>
          <w:color w:val="111111"/>
          <w:sz w:val="28"/>
          <w:szCs w:val="28"/>
          <w:rtl/>
        </w:rPr>
        <w:t xml:space="preserve">وما كل من وافى منى أنا عارف</w:t>
      </w:r>
    </w:p>
    <w:p>
      <w:pPr>
        <w:pStyle w:val="BookText"/>
      </w:pPr>
      <w:r>
        <w:rPr>
          <w:rFonts w:ascii="IRNazanin" w:hAnsi="IRNazanin" w:eastAsia="IRNazanin" w:cs="IRNazanin"/>
          <w:lang w:bidi="fa-IR"/>
          <w:color w:val="111111"/>
          <w:sz w:val="28"/>
          <w:szCs w:val="28"/>
          <w:rtl/>
        </w:rPr>
        <w:t xml:space="preserve">(2 / 135 ، 154)</w:t>
      </w:r>
    </w:p>
    <w:p>
      <w:pPr>
        <w:pStyle w:val="BookText"/>
      </w:pPr>
      <w:r>
        <w:rPr>
          <w:rFonts w:ascii="IRNazanin" w:hAnsi="IRNazanin" w:eastAsia="IRNazanin" w:cs="IRNazanin"/>
          <w:lang w:bidi="fa-IR"/>
          <w:color w:val="111111"/>
          <w:sz w:val="28"/>
          <w:szCs w:val="28"/>
          <w:rtl/>
        </w:rPr>
        <w:t xml:space="preserve">تواهق رجلاها داها ورأسه</w:t>
      </w:r>
    </w:p>
    <w:p>
      <w:pPr>
        <w:pStyle w:val="BookText"/>
      </w:pPr>
      <w:r>
        <w:rPr>
          <w:rFonts w:ascii="Amiri" w:hAnsi="Amiri" w:eastAsia="Amiri" w:cs="Amiri"/>
          <w:lang w:bidi="ar-SA"/>
          <w:color w:val="111111"/>
          <w:sz w:val="28"/>
          <w:szCs w:val="28"/>
          <w:rtl/>
        </w:rPr>
        <w:t xml:space="preserve">لها قتب خلف الحقيبة رادف</w:t>
      </w:r>
    </w:p>
    <w:p>
      <w:pPr>
        <w:pStyle w:val="BookText"/>
      </w:pPr>
      <w:r>
        <w:rPr>
          <w:rFonts w:ascii="IRNazanin" w:hAnsi="IRNazanin" w:eastAsia="IRNazanin" w:cs="IRNazanin"/>
          <w:lang w:bidi="fa-IR"/>
          <w:color w:val="111111"/>
          <w:sz w:val="28"/>
          <w:szCs w:val="28"/>
          <w:rtl/>
        </w:rPr>
        <w:t xml:space="preserve">(2 / 193 ، 195)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5" w:name="pg14395_209294"/>
    <w:bookmarkEnd w:id="155"/>
    <w:p>
      <w:pPr>
        <w:pStyle w:val="BookText"/>
      </w:pPr>
      <w:r>
        <w:rPr>
          <w:rFonts w:ascii="Amiri" w:hAnsi="Amiri" w:eastAsia="Amiri" w:cs="Amiri"/>
          <w:lang w:bidi="ar-SA"/>
          <w:color w:val="111111"/>
          <w:sz w:val="28"/>
          <w:szCs w:val="28"/>
          <w:rtl/>
        </w:rPr>
        <w:t xml:space="preserve">لعمرى لقد أحببتك الحب كله</w:t>
      </w:r>
    </w:p>
    <w:p>
      <w:pPr>
        <w:pStyle w:val="BookText"/>
      </w:pPr>
      <w:r>
        <w:rPr>
          <w:rFonts w:ascii="Amiri" w:hAnsi="Amiri" w:eastAsia="Amiri" w:cs="Amiri"/>
          <w:lang w:bidi="ar-SA"/>
          <w:color w:val="111111"/>
          <w:sz w:val="28"/>
          <w:szCs w:val="28"/>
          <w:rtl/>
        </w:rPr>
        <w:t xml:space="preserve">وزدتك حبّا لم يكن قبل يعرف</w:t>
      </w:r>
    </w:p>
    <w:p>
      <w:pPr>
        <w:pStyle w:val="BookText"/>
      </w:pPr>
      <w:r>
        <w:rPr>
          <w:rFonts w:ascii="Times New Roman" w:hAnsi="Times New Roman" w:eastAsia="Times New Roman" w:cs="Times New Roman"/>
          <w:lang w:val="en-US" w:bidi="en-US"/>
          <w:color w:val="111111"/>
          <w:sz w:val="28"/>
          <w:szCs w:val="28"/>
          <w:rtl/>
        </w:rPr>
        <w:t xml:space="preserve">(2 / 212)</w:t>
      </w:r>
    </w:p>
    <w:p>
      <w:pPr>
        <w:pStyle w:val="BookText"/>
      </w:pPr>
      <w:r>
        <w:rPr>
          <w:rFonts w:ascii="Amiri" w:hAnsi="Amiri" w:eastAsia="Amiri" w:cs="Amiri"/>
          <w:lang w:bidi="ar-SA"/>
          <w:color w:val="111111"/>
          <w:sz w:val="28"/>
          <w:szCs w:val="28"/>
          <w:rtl/>
        </w:rPr>
        <w:t xml:space="preserve">إذا الناس ناس والبلاد بغرّة</w:t>
      </w:r>
    </w:p>
    <w:p>
      <w:pPr>
        <w:pStyle w:val="BookText"/>
      </w:pPr>
      <w:r>
        <w:rPr>
          <w:rFonts w:ascii="Amiri" w:hAnsi="Amiri" w:eastAsia="Amiri" w:cs="Amiri"/>
          <w:lang w:bidi="ar-SA"/>
          <w:color w:val="111111"/>
          <w:sz w:val="28"/>
          <w:szCs w:val="28"/>
          <w:rtl/>
        </w:rPr>
        <w:t xml:space="preserve">وإذا أم عمار صديق مساعف</w:t>
      </w:r>
    </w:p>
    <w:p>
      <w:pPr>
        <w:pStyle w:val="BookText"/>
      </w:pPr>
      <w:r>
        <w:rPr>
          <w:rFonts w:ascii="Times New Roman" w:hAnsi="Times New Roman" w:eastAsia="Times New Roman" w:cs="Times New Roman"/>
          <w:lang w:val="en-US" w:bidi="en-US"/>
          <w:color w:val="111111"/>
          <w:sz w:val="28"/>
          <w:szCs w:val="28"/>
          <w:rtl/>
        </w:rPr>
        <w:t xml:space="preserve">(2 / 525)</w:t>
      </w:r>
    </w:p>
    <w:p>
      <w:pPr>
        <w:pStyle w:val="BookText"/>
      </w:pPr>
      <w:r>
        <w:rPr>
          <w:rFonts w:ascii="Amiri" w:hAnsi="Amiri" w:eastAsia="Amiri" w:cs="Amiri"/>
          <w:lang w:bidi="ar-SA"/>
          <w:color w:val="111111"/>
          <w:sz w:val="28"/>
          <w:szCs w:val="28"/>
          <w:rtl/>
        </w:rPr>
        <w:t xml:space="preserve">أجدّ الركب بعد غد خفوف</w:t>
      </w:r>
    </w:p>
    <w:p>
      <w:pPr>
        <w:pStyle w:val="BookText"/>
      </w:pPr>
      <w:r>
        <w:rPr>
          <w:rFonts w:ascii="Amiri" w:hAnsi="Amiri" w:eastAsia="Amiri" w:cs="Amiri"/>
          <w:lang w:bidi="ar-SA"/>
          <w:color w:val="111111"/>
          <w:sz w:val="28"/>
          <w:szCs w:val="28"/>
          <w:rtl/>
        </w:rPr>
        <w:t xml:space="preserve">وأمست من لبانتك الألوف</w:t>
      </w:r>
    </w:p>
    <w:p>
      <w:pPr>
        <w:pStyle w:val="BookText"/>
      </w:pPr>
      <w:r>
        <w:rPr>
          <w:rFonts w:ascii="Times New Roman" w:hAnsi="Times New Roman" w:eastAsia="Times New Roman" w:cs="Times New Roman"/>
          <w:lang w:val="en-US" w:bidi="en-US"/>
          <w:color w:val="111111"/>
          <w:sz w:val="28"/>
          <w:szCs w:val="28"/>
          <w:rtl/>
        </w:rPr>
        <w:t xml:space="preserve">(1 / 301)</w:t>
      </w:r>
    </w:p>
    <w:p>
      <w:pPr>
        <w:pStyle w:val="BookText"/>
      </w:pPr>
      <w:r>
        <w:rPr>
          <w:rFonts w:ascii="Amiri" w:hAnsi="Amiri" w:eastAsia="Amiri" w:cs="Amiri"/>
          <w:lang w:bidi="ar-SA"/>
          <w:color w:val="111111"/>
          <w:sz w:val="28"/>
          <w:szCs w:val="28"/>
          <w:rtl/>
        </w:rPr>
        <w:t xml:space="preserve">والمسك فى عنبره مدووف</w:t>
      </w:r>
    </w:p>
    <w:p>
      <w:pPr>
        <w:pStyle w:val="BookText"/>
      </w:pPr>
      <w:r>
        <w:rPr>
          <w:rFonts w:ascii="Times New Roman" w:hAnsi="Times New Roman" w:eastAsia="Times New Roman" w:cs="Times New Roman"/>
          <w:lang w:val="en-US" w:bidi="en-US"/>
          <w:color w:val="111111"/>
          <w:sz w:val="28"/>
          <w:szCs w:val="28"/>
          <w:rtl/>
        </w:rPr>
        <w:t xml:space="preserve">(1 / 272)</w:t>
      </w:r>
    </w:p>
    <w:p>
      <w:pPr>
        <w:pStyle w:val="Heading3"/>
      </w:pPr>
      <w:bookmarkStart w:id="562" w:name="_Toc366"/>
      <w:r>
        <w:t>القاف</w:t>
      </w:r>
      <w:bookmarkEnd w:id="562"/>
    </w:p>
    <w:p>
      <w:pPr>
        <w:pStyle w:val="Heading4"/>
      </w:pPr>
      <w:bookmarkStart w:id="563" w:name="_Toc367"/>
      <w:r>
        <w:t>(الساكنة)</w:t>
      </w:r>
      <w:bookmarkEnd w:id="563"/>
    </w:p>
    <w:p>
      <w:pPr>
        <w:pStyle w:val="BookText"/>
      </w:pPr>
      <w:r>
        <w:rPr>
          <w:rFonts w:ascii="IRNazanin" w:hAnsi="IRNazanin" w:eastAsia="IRNazanin" w:cs="IRNazanin"/>
          <w:lang w:bidi="fa-IR"/>
          <w:color w:val="111111"/>
          <w:sz w:val="28"/>
          <w:szCs w:val="28"/>
          <w:rtl/>
        </w:rPr>
        <w:t xml:space="preserve">جاءت به عنس من الشام تلق</w:t>
      </w:r>
    </w:p>
    <w:p>
      <w:pPr>
        <w:pStyle w:val="BookText"/>
      </w:pPr>
      <w:r>
        <w:rPr>
          <w:rFonts w:ascii="IRNazanin" w:hAnsi="IRNazanin" w:eastAsia="IRNazanin" w:cs="IRNazanin"/>
          <w:lang w:bidi="fa-IR"/>
          <w:color w:val="111111"/>
          <w:sz w:val="28"/>
          <w:szCs w:val="28"/>
          <w:rtl/>
        </w:rPr>
        <w:t xml:space="preserve">(1 / 63 ، 2 / 487)</w:t>
      </w:r>
    </w:p>
    <w:p>
      <w:pPr>
        <w:pStyle w:val="BookText"/>
      </w:pPr>
      <w:r>
        <w:rPr>
          <w:rFonts w:ascii="IRNazanin" w:hAnsi="IRNazanin" w:eastAsia="IRNazanin" w:cs="IRNazanin"/>
          <w:lang w:bidi="fa-IR"/>
          <w:color w:val="111111"/>
          <w:sz w:val="28"/>
          <w:szCs w:val="28"/>
          <w:rtl/>
        </w:rPr>
        <w:t xml:space="preserve">وقاتم الأعماق خاوى المخترق</w:t>
      </w:r>
    </w:p>
    <w:p>
      <w:pPr>
        <w:pStyle w:val="BookText"/>
      </w:pPr>
      <w:r>
        <w:rPr>
          <w:rFonts w:ascii="IRNazanin" w:hAnsi="IRNazanin" w:eastAsia="IRNazanin" w:cs="IRNazanin"/>
          <w:lang w:bidi="fa-IR"/>
          <w:color w:val="111111"/>
          <w:sz w:val="28"/>
          <w:szCs w:val="28"/>
          <w:rtl/>
        </w:rPr>
        <w:t xml:space="preserve">(1 / 274 ، 2 / 29 ، 52 ، 102)</w:t>
      </w:r>
    </w:p>
    <w:p>
      <w:pPr>
        <w:pStyle w:val="BookText"/>
      </w:pPr>
      <w:r>
        <w:rPr>
          <w:rFonts w:ascii="Amiri" w:hAnsi="Amiri" w:eastAsia="Amiri" w:cs="Amiri"/>
          <w:lang w:bidi="ar-SA"/>
          <w:color w:val="111111"/>
          <w:sz w:val="28"/>
          <w:szCs w:val="28"/>
          <w:rtl/>
        </w:rPr>
        <w:t xml:space="preserve">كأن أيدين بالقاع القرق</w:t>
      </w:r>
    </w:p>
    <w:p>
      <w:pPr>
        <w:pStyle w:val="BookText"/>
      </w:pPr>
      <w:r>
        <w:rPr>
          <w:rFonts w:ascii="IRNazanin" w:hAnsi="IRNazanin" w:eastAsia="IRNazanin" w:cs="IRNazanin"/>
          <w:lang w:bidi="fa-IR"/>
          <w:color w:val="111111"/>
          <w:sz w:val="28"/>
          <w:szCs w:val="28"/>
          <w:rtl/>
        </w:rPr>
        <w:t xml:space="preserve">(1 / 311 ، 2 / 78)</w:t>
      </w:r>
    </w:p>
    <w:p>
      <w:pPr>
        <w:pStyle w:val="BookText"/>
      </w:pPr>
      <w:r>
        <w:rPr>
          <w:rFonts w:ascii="Amiri" w:hAnsi="Amiri" w:eastAsia="Amiri" w:cs="Amiri"/>
          <w:lang w:bidi="ar-SA"/>
          <w:color w:val="111111"/>
          <w:sz w:val="28"/>
          <w:szCs w:val="28"/>
          <w:rtl/>
        </w:rPr>
        <w:t xml:space="preserve">بنى عقيل ماذه الخنافق</w:t>
      </w:r>
    </w:p>
    <w:p>
      <w:pPr>
        <w:pStyle w:val="BookText"/>
      </w:pPr>
      <w:r>
        <w:rPr>
          <w:rFonts w:ascii="IRNazanin" w:hAnsi="IRNazanin" w:eastAsia="IRNazanin" w:cs="IRNazanin"/>
          <w:lang w:bidi="fa-IR"/>
          <w:color w:val="111111"/>
          <w:sz w:val="28"/>
          <w:szCs w:val="28"/>
          <w:rtl/>
        </w:rPr>
        <w:t xml:space="preserve">المال هدى والنساء طالق</w:t>
      </w:r>
    </w:p>
    <w:p>
      <w:pPr>
        <w:pStyle w:val="BookText"/>
      </w:pPr>
      <w:r>
        <w:rPr>
          <w:rFonts w:ascii="IRNazanin" w:hAnsi="IRNazanin" w:eastAsia="IRNazanin" w:cs="IRNazanin"/>
          <w:lang w:bidi="fa-IR"/>
          <w:color w:val="111111"/>
          <w:sz w:val="28"/>
          <w:szCs w:val="28"/>
          <w:rtl/>
        </w:rPr>
        <w:t xml:space="preserve">(1 / 437 ، 236)</w:t>
      </w:r>
    </w:p>
    <w:p>
      <w:pPr>
        <w:pStyle w:val="BookText"/>
      </w:pPr>
      <w:r>
        <w:rPr>
          <w:rFonts w:ascii="IRNazanin" w:hAnsi="IRNazanin" w:eastAsia="IRNazanin" w:cs="IRNazanin"/>
          <w:lang w:bidi="fa-IR"/>
          <w:color w:val="111111"/>
          <w:sz w:val="28"/>
          <w:szCs w:val="28"/>
          <w:rtl/>
        </w:rPr>
        <w:t xml:space="preserve">مشتبه الأعلام لماع الخفق</w:t>
      </w:r>
    </w:p>
    <w:p>
      <w:pPr>
        <w:pStyle w:val="BookText"/>
      </w:pPr>
      <w:r>
        <w:rPr>
          <w:rFonts w:ascii="Times New Roman" w:hAnsi="Times New Roman" w:eastAsia="Times New Roman" w:cs="Times New Roman"/>
          <w:lang w:val="en-US" w:bidi="en-US"/>
          <w:color w:val="111111"/>
          <w:sz w:val="28"/>
          <w:szCs w:val="28"/>
          <w:rtl/>
        </w:rPr>
        <w:t xml:space="preserve">(2 / 113)</w:t>
      </w:r>
    </w:p>
    <w:p>
      <w:pPr>
        <w:pStyle w:val="BookText"/>
      </w:pPr>
      <w:r>
        <w:rPr>
          <w:rFonts w:ascii="Amiri" w:hAnsi="Amiri" w:eastAsia="Amiri" w:cs="Amiri"/>
          <w:lang w:bidi="ar-SA"/>
          <w:color w:val="111111"/>
          <w:sz w:val="28"/>
          <w:szCs w:val="28"/>
          <w:rtl/>
        </w:rPr>
        <w:t xml:space="preserve">حتى إذا بلّت حلاقيم الحلق</w:t>
      </w:r>
    </w:p>
    <w:p>
      <w:pPr>
        <w:pStyle w:val="BookText"/>
      </w:pPr>
      <w:r>
        <w:rPr>
          <w:rFonts w:ascii="Times New Roman" w:hAnsi="Times New Roman" w:eastAsia="Times New Roman" w:cs="Times New Roman"/>
          <w:lang w:val="en-US" w:bidi="en-US"/>
          <w:color w:val="111111"/>
          <w:sz w:val="28"/>
          <w:szCs w:val="28"/>
          <w:rtl/>
        </w:rPr>
        <w:t xml:space="preserve">(2 / 359)</w:t>
      </w:r>
    </w:p>
    <w:p>
      <w:pPr>
        <w:pStyle w:val="BookText"/>
      </w:pPr>
      <w:r>
        <w:rPr>
          <w:rFonts w:ascii="Amiri" w:hAnsi="Amiri" w:eastAsia="Amiri" w:cs="Amiri"/>
          <w:lang w:bidi="ar-SA"/>
          <w:color w:val="111111"/>
          <w:sz w:val="28"/>
          <w:szCs w:val="28"/>
          <w:rtl/>
        </w:rPr>
        <w:t xml:space="preserve">وأهيج الخلصاء من ذات البرق</w:t>
      </w:r>
    </w:p>
    <w:p>
      <w:pPr>
        <w:pStyle w:val="BookText"/>
      </w:pPr>
      <w:r>
        <w:rPr>
          <w:rFonts w:ascii="Times New Roman" w:hAnsi="Times New Roman" w:eastAsia="Times New Roman" w:cs="Times New Roman"/>
          <w:lang w:val="en-US" w:bidi="en-US"/>
          <w:color w:val="111111"/>
          <w:sz w:val="28"/>
          <w:szCs w:val="28"/>
          <w:rtl/>
        </w:rPr>
        <w:t xml:space="preserve">(2 / 457)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6" w:name="pg14395_209295"/>
    <w:bookmarkEnd w:id="156"/>
    <w:p>
      <w:pPr>
        <w:pStyle w:val="Heading4"/>
      </w:pPr>
      <w:bookmarkStart w:id="564" w:name="_Toc368"/>
      <w:r>
        <w:t>(المفتوحة)</w:t>
      </w:r>
      <w:bookmarkEnd w:id="564"/>
    </w:p>
    <w:p>
      <w:pPr>
        <w:pStyle w:val="BookText"/>
      </w:pPr>
      <w:r>
        <w:rPr>
          <w:rFonts w:ascii="Amiri" w:hAnsi="Amiri" w:eastAsia="Amiri" w:cs="Amiri"/>
          <w:lang w:bidi="ar-SA"/>
          <w:color w:val="111111"/>
          <w:sz w:val="28"/>
          <w:szCs w:val="28"/>
          <w:rtl/>
        </w:rPr>
        <w:t xml:space="preserve">أتته بمحلوم كأن جبينه</w:t>
      </w:r>
    </w:p>
    <w:p>
      <w:pPr>
        <w:pStyle w:val="BookText"/>
      </w:pPr>
      <w:r>
        <w:rPr>
          <w:rFonts w:ascii="Amiri" w:hAnsi="Amiri" w:eastAsia="Amiri" w:cs="Amiri"/>
          <w:lang w:bidi="ar-SA"/>
          <w:color w:val="111111"/>
          <w:sz w:val="28"/>
          <w:szCs w:val="28"/>
          <w:rtl/>
        </w:rPr>
        <w:t xml:space="preserve">صلاءة ورس وسطها قد تفلّقا</w:t>
      </w:r>
    </w:p>
    <w:p>
      <w:pPr>
        <w:pStyle w:val="BookText"/>
      </w:pPr>
      <w:r>
        <w:rPr>
          <w:rFonts w:ascii="Times New Roman" w:hAnsi="Times New Roman" w:eastAsia="Times New Roman" w:cs="Times New Roman"/>
          <w:lang w:val="en-US" w:bidi="en-US"/>
          <w:color w:val="111111"/>
          <w:sz w:val="28"/>
          <w:szCs w:val="28"/>
          <w:rtl/>
        </w:rPr>
        <w:t xml:space="preserve">(2 / 369)</w:t>
      </w:r>
    </w:p>
    <w:p>
      <w:pPr>
        <w:pStyle w:val="BookText"/>
      </w:pPr>
      <w:r>
        <w:rPr>
          <w:rFonts w:ascii="Amiri" w:hAnsi="Amiri" w:eastAsia="Amiri" w:cs="Amiri"/>
          <w:lang w:bidi="ar-SA"/>
          <w:color w:val="111111"/>
          <w:sz w:val="28"/>
          <w:szCs w:val="28"/>
          <w:rtl/>
        </w:rPr>
        <w:t xml:space="preserve">(وجفنة كنضيح البئر متأقه)</w:t>
      </w:r>
    </w:p>
    <w:p>
      <w:pPr>
        <w:pStyle w:val="BookText"/>
      </w:pPr>
      <w:r>
        <w:rPr>
          <w:rFonts w:ascii="IRNazanin" w:hAnsi="IRNazanin" w:eastAsia="IRNazanin" w:cs="IRNazanin"/>
          <w:lang w:bidi="fa-IR"/>
          <w:color w:val="111111"/>
          <w:sz w:val="28"/>
          <w:szCs w:val="28"/>
          <w:rtl/>
        </w:rPr>
        <w:t xml:space="preserve">ترى جوانبها بالشحم مفتوقا</w:t>
      </w:r>
    </w:p>
    <w:p>
      <w:pPr>
        <w:pStyle w:val="BookText"/>
      </w:pPr>
      <w:r>
        <w:rPr>
          <w:rFonts w:ascii="Times New Roman" w:hAnsi="Times New Roman" w:eastAsia="Times New Roman" w:cs="Times New Roman"/>
          <w:lang w:val="en-US" w:bidi="en-US"/>
          <w:color w:val="111111"/>
          <w:sz w:val="28"/>
          <w:szCs w:val="28"/>
          <w:rtl/>
        </w:rPr>
        <w:t xml:space="preserve">(2 / 190)</w:t>
      </w:r>
    </w:p>
    <w:p>
      <w:pPr>
        <w:pStyle w:val="BookText"/>
      </w:pPr>
      <w:r>
        <w:rPr>
          <w:rFonts w:ascii="Amiri" w:hAnsi="Amiri" w:eastAsia="Amiri" w:cs="Amiri"/>
          <w:lang w:bidi="ar-SA"/>
          <w:color w:val="111111"/>
          <w:sz w:val="28"/>
          <w:szCs w:val="28"/>
          <w:rtl/>
        </w:rPr>
        <w:t xml:space="preserve">مستوسعات لو يجدن سائقا</w:t>
      </w:r>
    </w:p>
    <w:p>
      <w:pPr>
        <w:pStyle w:val="BookText"/>
      </w:pPr>
      <w:r>
        <w:rPr>
          <w:rFonts w:ascii="Times New Roman" w:hAnsi="Times New Roman" w:eastAsia="Times New Roman" w:cs="Times New Roman"/>
          <w:lang w:val="en-US" w:bidi="en-US"/>
          <w:color w:val="111111"/>
          <w:sz w:val="28"/>
          <w:szCs w:val="28"/>
          <w:rtl/>
        </w:rPr>
        <w:t xml:space="preserve">(1 / 492)</w:t>
      </w:r>
    </w:p>
    <w:p>
      <w:pPr>
        <w:pStyle w:val="BookText"/>
      </w:pPr>
      <w:r>
        <w:rPr>
          <w:rFonts w:ascii="Amiri" w:hAnsi="Amiri" w:eastAsia="Amiri" w:cs="Amiri"/>
          <w:lang w:bidi="ar-SA"/>
          <w:color w:val="111111"/>
          <w:sz w:val="28"/>
          <w:szCs w:val="28"/>
          <w:rtl/>
        </w:rPr>
        <w:t xml:space="preserve">قالت سليمى اشتر لنا سويقا</w:t>
      </w:r>
    </w:p>
    <w:p>
      <w:pPr>
        <w:pStyle w:val="BookText"/>
      </w:pPr>
      <w:r>
        <w:rPr>
          <w:rFonts w:ascii="IRNazanin" w:hAnsi="IRNazanin" w:eastAsia="IRNazanin" w:cs="IRNazanin"/>
          <w:lang w:bidi="fa-IR"/>
          <w:color w:val="111111"/>
          <w:sz w:val="28"/>
          <w:szCs w:val="28"/>
          <w:rtl/>
        </w:rPr>
        <w:t xml:space="preserve">(2 / 119 ، 326)</w:t>
      </w:r>
    </w:p>
    <w:p>
      <w:pPr>
        <w:pStyle w:val="Heading4"/>
      </w:pPr>
      <w:bookmarkStart w:id="565" w:name="_Toc369"/>
      <w:r>
        <w:t>(المكسورة)</w:t>
      </w:r>
      <w:bookmarkEnd w:id="565"/>
    </w:p>
    <w:p>
      <w:pPr>
        <w:pStyle w:val="BookText"/>
      </w:pPr>
      <w:r>
        <w:rPr>
          <w:rFonts w:ascii="Amiri" w:hAnsi="Amiri" w:eastAsia="Amiri" w:cs="Amiri"/>
          <w:lang w:bidi="ar-SA"/>
          <w:color w:val="111111"/>
          <w:sz w:val="28"/>
          <w:szCs w:val="28"/>
          <w:rtl/>
        </w:rPr>
        <w:t xml:space="preserve">تراقب عيناها القطيع كأنما</w:t>
      </w:r>
    </w:p>
    <w:p>
      <w:pPr>
        <w:pStyle w:val="BookText"/>
      </w:pPr>
      <w:r>
        <w:rPr>
          <w:rFonts w:ascii="Amiri" w:hAnsi="Amiri" w:eastAsia="Amiri" w:cs="Amiri"/>
          <w:lang w:bidi="ar-SA"/>
          <w:color w:val="111111"/>
          <w:sz w:val="28"/>
          <w:szCs w:val="28"/>
          <w:rtl/>
        </w:rPr>
        <w:t xml:space="preserve">يخالطها من مسّه مسّ أولق</w:t>
      </w:r>
    </w:p>
    <w:p>
      <w:pPr>
        <w:pStyle w:val="BookText"/>
      </w:pPr>
      <w:r>
        <w:rPr>
          <w:rFonts w:ascii="IRNazanin" w:hAnsi="IRNazanin" w:eastAsia="IRNazanin" w:cs="IRNazanin"/>
          <w:lang w:bidi="fa-IR"/>
          <w:color w:val="111111"/>
          <w:sz w:val="28"/>
          <w:szCs w:val="28"/>
          <w:rtl/>
        </w:rPr>
        <w:t xml:space="preserve">(1 / 64 ، 2 / 487)</w:t>
      </w:r>
    </w:p>
    <w:p>
      <w:pPr>
        <w:pStyle w:val="BookText"/>
      </w:pPr>
      <w:r>
        <w:rPr>
          <w:rFonts w:ascii="IRNazanin" w:hAnsi="IRNazanin" w:eastAsia="IRNazanin" w:cs="IRNazanin"/>
          <w:lang w:bidi="fa-IR"/>
          <w:color w:val="111111"/>
          <w:sz w:val="28"/>
          <w:szCs w:val="28"/>
          <w:rtl/>
        </w:rPr>
        <w:t xml:space="preserve">إذا استحمت أرضه من سمائه</w:t>
      </w:r>
    </w:p>
    <w:p>
      <w:pPr>
        <w:pStyle w:val="BookText"/>
      </w:pPr>
      <w:r>
        <w:rPr>
          <w:rFonts w:ascii="IRNazanin" w:hAnsi="IRNazanin" w:eastAsia="IRNazanin" w:cs="IRNazanin"/>
          <w:lang w:bidi="fa-IR"/>
          <w:color w:val="111111"/>
          <w:sz w:val="28"/>
          <w:szCs w:val="28"/>
          <w:rtl/>
        </w:rPr>
        <w:t xml:space="preserve">جرى وهو مودوع وواعد مصدق</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IRNazanin" w:hAnsi="IRNazanin" w:eastAsia="IRNazanin" w:cs="IRNazanin"/>
          <w:lang w:bidi="fa-IR"/>
          <w:color w:val="111111"/>
          <w:sz w:val="28"/>
          <w:szCs w:val="28"/>
          <w:rtl/>
        </w:rPr>
        <w:t xml:space="preserve">ووالله لو لا تمره ما حببته</w:t>
      </w:r>
    </w:p>
    <w:p>
      <w:pPr>
        <w:pStyle w:val="BookText"/>
      </w:pPr>
      <w:r>
        <w:rPr>
          <w:rFonts w:ascii="Amiri" w:hAnsi="Amiri" w:eastAsia="Amiri" w:cs="Amiri"/>
          <w:lang w:bidi="ar-SA"/>
          <w:color w:val="111111"/>
          <w:sz w:val="28"/>
          <w:szCs w:val="28"/>
          <w:rtl/>
        </w:rPr>
        <w:t xml:space="preserve">ولا كان أدنى من عبيد ومشرق</w:t>
      </w:r>
    </w:p>
    <w:p>
      <w:pPr>
        <w:pStyle w:val="BookText"/>
      </w:pPr>
      <w:r>
        <w:rPr>
          <w:rFonts w:ascii="Times New Roman" w:hAnsi="Times New Roman" w:eastAsia="Times New Roman" w:cs="Times New Roman"/>
          <w:lang w:val="en-US" w:bidi="en-US"/>
          <w:color w:val="111111"/>
          <w:sz w:val="28"/>
          <w:szCs w:val="28"/>
          <w:rtl/>
        </w:rPr>
        <w:t xml:space="preserve">(2 / 22)</w:t>
      </w:r>
    </w:p>
    <w:p>
      <w:pPr>
        <w:pStyle w:val="BookText"/>
      </w:pPr>
      <w:r>
        <w:rPr>
          <w:rFonts w:ascii="IRNazanin" w:hAnsi="IRNazanin" w:eastAsia="IRNazanin" w:cs="IRNazanin"/>
          <w:lang w:bidi="fa-IR"/>
          <w:color w:val="111111"/>
          <w:sz w:val="28"/>
          <w:szCs w:val="28"/>
          <w:rtl/>
        </w:rPr>
        <w:t xml:space="preserve">وقد تخذت رجلى إلى جنب غرزها</w:t>
      </w:r>
    </w:p>
    <w:p>
      <w:pPr>
        <w:pStyle w:val="BookText"/>
      </w:pPr>
      <w:r>
        <w:rPr>
          <w:rFonts w:ascii="Amiri" w:hAnsi="Amiri" w:eastAsia="Amiri" w:cs="Amiri"/>
          <w:lang w:bidi="ar-SA"/>
          <w:color w:val="111111"/>
          <w:sz w:val="28"/>
          <w:szCs w:val="28"/>
          <w:rtl/>
        </w:rPr>
        <w:t xml:space="preserve">نسيفا كأفحوص القطاة المطرّق</w:t>
      </w:r>
    </w:p>
    <w:p>
      <w:pPr>
        <w:pStyle w:val="BookText"/>
      </w:pPr>
      <w:r>
        <w:rPr>
          <w:rFonts w:ascii="Times New Roman" w:hAnsi="Times New Roman" w:eastAsia="Times New Roman" w:cs="Times New Roman"/>
          <w:lang w:val="en-US" w:bidi="en-US"/>
          <w:color w:val="111111"/>
          <w:sz w:val="28"/>
          <w:szCs w:val="28"/>
          <w:rtl/>
        </w:rPr>
        <w:t xml:space="preserve">(2 / 74)</w:t>
      </w:r>
    </w:p>
    <w:p>
      <w:pPr>
        <w:pStyle w:val="BookText"/>
      </w:pPr>
      <w:r>
        <w:rPr>
          <w:rFonts w:ascii="Amiri" w:hAnsi="Amiri" w:eastAsia="Amiri" w:cs="Amiri"/>
          <w:lang w:bidi="ar-SA"/>
          <w:color w:val="111111"/>
          <w:sz w:val="28"/>
          <w:szCs w:val="28"/>
          <w:rtl/>
        </w:rPr>
        <w:t xml:space="preserve">حمى لا يحلّ الدهر إلا بإذننا</w:t>
      </w:r>
    </w:p>
    <w:p>
      <w:pPr>
        <w:pStyle w:val="BookText"/>
      </w:pPr>
      <w:r>
        <w:rPr>
          <w:rFonts w:ascii="Amiri" w:hAnsi="Amiri" w:eastAsia="Amiri" w:cs="Amiri"/>
          <w:lang w:bidi="ar-SA"/>
          <w:color w:val="111111"/>
          <w:sz w:val="28"/>
          <w:szCs w:val="28"/>
          <w:rtl/>
        </w:rPr>
        <w:t xml:space="preserve">ولا نسأل الأقوام عقد المياثق</w:t>
      </w:r>
    </w:p>
    <w:p>
      <w:pPr>
        <w:pStyle w:val="BookText"/>
      </w:pPr>
      <w:r>
        <w:rPr>
          <w:rFonts w:ascii="Times New Roman" w:hAnsi="Times New Roman" w:eastAsia="Times New Roman" w:cs="Times New Roman"/>
          <w:lang w:val="en-US" w:bidi="en-US"/>
          <w:color w:val="111111"/>
          <w:sz w:val="28"/>
          <w:szCs w:val="28"/>
          <w:rtl/>
        </w:rPr>
        <w:t xml:space="preserve">(2 / 280)</w:t>
      </w:r>
    </w:p>
    <w:p>
      <w:pPr>
        <w:pStyle w:val="BookText"/>
      </w:pPr>
      <w:r>
        <w:rPr>
          <w:rFonts w:ascii="Amiri" w:hAnsi="Amiri" w:eastAsia="Amiri" w:cs="Amiri"/>
          <w:lang w:bidi="ar-SA"/>
          <w:color w:val="111111"/>
          <w:sz w:val="28"/>
          <w:szCs w:val="28"/>
          <w:rtl/>
        </w:rPr>
        <w:t xml:space="preserve">بضرب كآذان الفراء فضوله</w:t>
      </w:r>
    </w:p>
    <w:p>
      <w:pPr>
        <w:pStyle w:val="BookText"/>
      </w:pPr>
      <w:r>
        <w:rPr>
          <w:rFonts w:ascii="Amiri" w:hAnsi="Amiri" w:eastAsia="Amiri" w:cs="Amiri"/>
          <w:lang w:bidi="ar-SA"/>
          <w:color w:val="111111"/>
          <w:sz w:val="28"/>
          <w:szCs w:val="28"/>
          <w:rtl/>
        </w:rPr>
        <w:t xml:space="preserve">وطعن كتشهاق العفا همّ بالنهق</w:t>
      </w:r>
    </w:p>
    <w:p>
      <w:pPr>
        <w:pStyle w:val="BookText"/>
      </w:pPr>
      <w:r>
        <w:rPr>
          <w:rFonts w:ascii="Times New Roman" w:hAnsi="Times New Roman" w:eastAsia="Times New Roman" w:cs="Times New Roman"/>
          <w:lang w:val="en-US" w:bidi="en-US"/>
          <w:color w:val="111111"/>
          <w:sz w:val="28"/>
          <w:szCs w:val="28"/>
          <w:rtl/>
        </w:rPr>
        <w:t xml:space="preserve">(2 / 492)</w:t>
      </w:r>
    </w:p>
    <w:p>
      <w:pPr>
        <w:pStyle w:val="BookText"/>
      </w:pPr>
      <w:r>
        <w:rPr>
          <w:rFonts w:ascii="Amiri" w:hAnsi="Amiri" w:eastAsia="Amiri" w:cs="Amiri"/>
          <w:lang w:bidi="ar-SA"/>
          <w:color w:val="111111"/>
          <w:sz w:val="28"/>
          <w:szCs w:val="28"/>
          <w:rtl/>
        </w:rPr>
        <w:t xml:space="preserve">إن كنت عبدا فنفسى حرة كرما</w:t>
      </w:r>
    </w:p>
    <w:p>
      <w:pPr>
        <w:pStyle w:val="BookText"/>
      </w:pPr>
      <w:r>
        <w:rPr>
          <w:rFonts w:ascii="Amiri" w:hAnsi="Amiri" w:eastAsia="Amiri" w:cs="Amiri"/>
          <w:lang w:bidi="ar-SA"/>
          <w:color w:val="111111"/>
          <w:sz w:val="28"/>
          <w:szCs w:val="28"/>
          <w:rtl/>
        </w:rPr>
        <w:t xml:space="preserve">أو أسود اللون إنى أبيض الخلق</w:t>
      </w:r>
    </w:p>
    <w:p>
      <w:pPr>
        <w:pStyle w:val="BookText"/>
      </w:pPr>
      <w:r>
        <w:rPr>
          <w:rFonts w:ascii="Times New Roman" w:hAnsi="Times New Roman" w:eastAsia="Times New Roman" w:cs="Times New Roman"/>
          <w:lang w:val="en-US" w:bidi="en-US"/>
          <w:color w:val="111111"/>
          <w:sz w:val="28"/>
          <w:szCs w:val="28"/>
          <w:rtl/>
        </w:rPr>
        <w:t xml:space="preserve">(1 / 238)</w:t>
      </w:r>
    </w:p>
    <w:p>
      <w:pPr>
        <w:pStyle w:val="BookText"/>
      </w:pPr>
      <w:r>
        <w:rPr>
          <w:rFonts w:ascii="Amiri" w:hAnsi="Amiri" w:eastAsia="Amiri" w:cs="Amiri"/>
          <w:lang w:bidi="ar-SA"/>
          <w:color w:val="111111"/>
          <w:sz w:val="28"/>
          <w:szCs w:val="28"/>
          <w:rtl/>
        </w:rPr>
        <w:t xml:space="preserve">أميل مع الذمام على ابن عمى</w:t>
      </w:r>
    </w:p>
    <w:p>
      <w:pPr>
        <w:pStyle w:val="BookText"/>
      </w:pPr>
      <w:r>
        <w:rPr>
          <w:rFonts w:ascii="Amiri" w:hAnsi="Amiri" w:eastAsia="Amiri" w:cs="Amiri"/>
          <w:lang w:bidi="ar-SA"/>
          <w:color w:val="111111"/>
          <w:sz w:val="28"/>
          <w:szCs w:val="28"/>
          <w:rtl/>
        </w:rPr>
        <w:t xml:space="preserve">وأحمل للصديق على الشقيق</w:t>
      </w:r>
    </w:p>
    <w:p>
      <w:pPr>
        <w:pStyle w:val="BookText"/>
      </w:pPr>
      <w:r>
        <w:rPr>
          <w:rFonts w:ascii="Times New Roman" w:hAnsi="Times New Roman" w:eastAsia="Times New Roman" w:cs="Times New Roman"/>
          <w:lang w:val="en-US" w:bidi="en-US"/>
          <w:color w:val="111111"/>
          <w:sz w:val="28"/>
          <w:szCs w:val="28"/>
          <w:rtl/>
        </w:rPr>
        <w:t xml:space="preserve">(2 / 237)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قرّ إن أباك حىّ خويلد</w:t>
      </w:r>
    </w:p>
    <w:p>
      <w:pPr>
        <w:pStyle w:val="BookText"/>
      </w:pPr>
      <w:r>
        <w:rPr>
          <w:rFonts w:ascii="Amiri" w:hAnsi="Amiri" w:eastAsia="Amiri" w:cs="Amiri"/>
          <w:lang w:bidi="ar-SA"/>
          <w:color w:val="111111"/>
          <w:sz w:val="28"/>
          <w:szCs w:val="28"/>
          <w:rtl/>
        </w:rPr>
        <w:t xml:space="preserve">قد كنت خائفه على الإحماق</w:t>
      </w:r>
    </w:p>
    <w:p>
      <w:pPr>
        <w:pStyle w:val="BookText"/>
      </w:pPr>
      <w:r>
        <w:rPr>
          <w:rFonts w:ascii="Times New Roman" w:hAnsi="Times New Roman" w:eastAsia="Times New Roman" w:cs="Times New Roman"/>
          <w:lang w:val="en-US" w:bidi="en-US"/>
          <w:color w:val="111111"/>
          <w:sz w:val="28"/>
          <w:szCs w:val="28"/>
          <w:rtl/>
        </w:rPr>
        <w:t xml:space="preserve">(2 / 270)</w:t>
      </w:r>
    </w:p>
    <w:p>
      <w:pPr>
        <w:pStyle w:val="BookText"/>
      </w:pPr>
      <w:r>
        <w:rPr>
          <w:rFonts w:ascii="IRNazanin" w:hAnsi="IRNazanin" w:eastAsia="IRNazanin" w:cs="IRNazanin"/>
          <w:lang w:bidi="fa-IR"/>
          <w:color w:val="111111"/>
          <w:sz w:val="28"/>
          <w:szCs w:val="28"/>
          <w:rtl/>
        </w:rPr>
        <w:t xml:space="preserve">قالت الأنساع للبطن الحق</w:t>
      </w:r>
    </w:p>
    <w:p>
      <w:pPr>
        <w:pStyle w:val="BookText"/>
      </w:pPr>
      <w:r>
        <w:rPr>
          <w:rFonts w:ascii="Times New Roman" w:hAnsi="Times New Roman" w:eastAsia="Times New Roman" w:cs="Times New Roman"/>
          <w:lang w:val="en-US" w:bidi="en-US"/>
          <w:color w:val="111111"/>
          <w:sz w:val="28"/>
          <w:szCs w:val="28"/>
          <w:rtl/>
        </w:rPr>
        <w:t xml:space="preserve">(1 / 77)</w:t>
      </w:r>
    </w:p>
    <w:p>
      <w:pPr>
        <w:pStyle w:val="BookText"/>
      </w:pPr>
      <w:r>
        <w:rPr>
          <w:rFonts w:ascii="Amiri" w:hAnsi="Amiri" w:eastAsia="Amiri" w:cs="Amiri"/>
          <w:lang w:bidi="ar-SA"/>
          <w:color w:val="111111"/>
          <w:sz w:val="28"/>
          <w:szCs w:val="28"/>
          <w:rtl/>
        </w:rPr>
        <w:t xml:space="preserve">مذمّة الأجوار والحقوق</w:t>
      </w:r>
    </w:p>
    <w:p>
      <w:pPr>
        <w:pStyle w:val="BookText"/>
      </w:pPr>
      <w:r>
        <w:rPr>
          <w:rFonts w:ascii="Times New Roman" w:hAnsi="Times New Roman" w:eastAsia="Times New Roman" w:cs="Times New Roman"/>
          <w:lang w:val="en-US" w:bidi="en-US"/>
          <w:color w:val="111111"/>
          <w:sz w:val="28"/>
          <w:szCs w:val="28"/>
          <w:rtl/>
        </w:rPr>
        <w:t xml:space="preserve">(1 / 279)</w:t>
      </w:r>
    </w:p>
    <w:p>
      <w:pPr>
        <w:pStyle w:val="BookText"/>
      </w:pPr>
      <w:r>
        <w:rPr>
          <w:rFonts w:ascii="IRNazanin" w:hAnsi="IRNazanin" w:eastAsia="IRNazanin" w:cs="IRNazanin"/>
          <w:lang w:bidi="fa-IR"/>
          <w:color w:val="111111"/>
          <w:sz w:val="28"/>
          <w:szCs w:val="28"/>
          <w:rtl/>
        </w:rPr>
        <w:t xml:space="preserve">إذا العجوز غضبت فطلّق</w:t>
      </w:r>
    </w:p>
    <w:p>
      <w:pPr>
        <w:pStyle w:val="BookText"/>
      </w:pPr>
      <w:r>
        <w:rPr>
          <w:rFonts w:ascii="Amiri" w:hAnsi="Amiri" w:eastAsia="Amiri" w:cs="Amiri"/>
          <w:lang w:bidi="ar-SA"/>
          <w:color w:val="111111"/>
          <w:sz w:val="28"/>
          <w:szCs w:val="28"/>
          <w:rtl/>
        </w:rPr>
        <w:t xml:space="preserve">ولا ترضّاها ولا تملّق</w:t>
      </w:r>
    </w:p>
    <w:p>
      <w:pPr>
        <w:pStyle w:val="BookText"/>
      </w:pPr>
      <w:r>
        <w:rPr>
          <w:rFonts w:ascii="Times New Roman" w:hAnsi="Times New Roman" w:eastAsia="Times New Roman" w:cs="Times New Roman"/>
          <w:lang w:val="en-US" w:bidi="en-US"/>
          <w:color w:val="111111"/>
          <w:sz w:val="28"/>
          <w:szCs w:val="28"/>
          <w:rtl/>
        </w:rPr>
        <w:t xml:space="preserve">(1 / 312)</w:t>
      </w:r>
    </w:p>
    <w:p>
      <w:pPr>
        <w:pStyle w:val="BookText"/>
      </w:pPr>
      <w:r>
        <w:rPr>
          <w:rFonts w:ascii="Amiri" w:hAnsi="Amiri" w:eastAsia="Amiri" w:cs="Amiri"/>
          <w:lang w:bidi="ar-SA"/>
          <w:color w:val="111111"/>
          <w:sz w:val="28"/>
          <w:szCs w:val="28"/>
          <w:rtl/>
        </w:rPr>
        <w:t xml:space="preserve">لقد تعلّلت على أيانق</w:t>
      </w:r>
    </w:p>
    <w:p>
      <w:pPr>
        <w:pStyle w:val="BookText"/>
      </w:pPr>
      <w:r>
        <w:rPr>
          <w:rFonts w:ascii="Amiri" w:hAnsi="Amiri" w:eastAsia="Amiri" w:cs="Amiri"/>
          <w:lang w:bidi="ar-SA"/>
          <w:color w:val="111111"/>
          <w:sz w:val="28"/>
          <w:szCs w:val="28"/>
          <w:rtl/>
        </w:rPr>
        <w:t xml:space="preserve">صهب قليلات القراد اللازق</w:t>
      </w:r>
    </w:p>
    <w:p>
      <w:pPr>
        <w:pStyle w:val="BookText"/>
      </w:pPr>
      <w:r>
        <w:rPr>
          <w:rFonts w:ascii="Times New Roman" w:hAnsi="Times New Roman" w:eastAsia="Times New Roman" w:cs="Times New Roman"/>
          <w:lang w:val="en-US" w:bidi="en-US"/>
          <w:color w:val="111111"/>
          <w:sz w:val="28"/>
          <w:szCs w:val="28"/>
          <w:rtl/>
        </w:rPr>
        <w:t xml:space="preserve">(2 / 32)</w:t>
      </w:r>
    </w:p>
    <w:p>
      <w:pPr>
        <w:pStyle w:val="BookText"/>
      </w:pPr>
      <w:r>
        <w:rPr>
          <w:rFonts w:ascii="Amiri" w:hAnsi="Amiri" w:eastAsia="Amiri" w:cs="Amiri"/>
          <w:lang w:bidi="ar-SA"/>
          <w:color w:val="111111"/>
          <w:sz w:val="28"/>
          <w:szCs w:val="28"/>
          <w:rtl/>
        </w:rPr>
        <w:t xml:space="preserve">فلوّ ترى فيهن سرّ العتق</w:t>
      </w:r>
    </w:p>
    <w:p>
      <w:pPr>
        <w:pStyle w:val="BookText"/>
      </w:pPr>
      <w:r>
        <w:rPr>
          <w:rFonts w:ascii="Amiri" w:hAnsi="Amiri" w:eastAsia="Amiri" w:cs="Amiri"/>
          <w:lang w:bidi="ar-SA"/>
          <w:color w:val="111111"/>
          <w:sz w:val="28"/>
          <w:szCs w:val="28"/>
          <w:rtl/>
        </w:rPr>
        <w:t xml:space="preserve">بين كماتىّ وحوّ بلق</w:t>
      </w:r>
    </w:p>
    <w:p>
      <w:pPr>
        <w:pStyle w:val="BookText"/>
      </w:pPr>
      <w:r>
        <w:rPr>
          <w:rFonts w:ascii="Times New Roman" w:hAnsi="Times New Roman" w:eastAsia="Times New Roman" w:cs="Times New Roman"/>
          <w:lang w:val="en-US" w:bidi="en-US"/>
          <w:color w:val="111111"/>
          <w:sz w:val="28"/>
          <w:szCs w:val="28"/>
          <w:rtl/>
        </w:rPr>
        <w:t xml:space="preserve">(2 / 115)</w:t>
      </w:r>
    </w:p>
    <w:p>
      <w:pPr>
        <w:pStyle w:val="BookText"/>
      </w:pPr>
      <w:r>
        <w:rPr>
          <w:rFonts w:ascii="Amiri" w:hAnsi="Amiri" w:eastAsia="Amiri" w:cs="Amiri"/>
          <w:lang w:bidi="ar-SA"/>
          <w:color w:val="111111"/>
          <w:sz w:val="28"/>
          <w:szCs w:val="28"/>
          <w:rtl/>
        </w:rPr>
        <w:t xml:space="preserve">يا نفس صبرا كل حىّ لاق</w:t>
      </w:r>
    </w:p>
    <w:p>
      <w:pPr>
        <w:pStyle w:val="BookText"/>
      </w:pPr>
      <w:r>
        <w:rPr>
          <w:rFonts w:ascii="Amiri" w:hAnsi="Amiri" w:eastAsia="Amiri" w:cs="Amiri"/>
          <w:lang w:bidi="ar-SA"/>
          <w:color w:val="111111"/>
          <w:sz w:val="28"/>
          <w:szCs w:val="28"/>
          <w:rtl/>
        </w:rPr>
        <w:t xml:space="preserve">وكل اثنين إلى افتراق</w:t>
      </w:r>
    </w:p>
    <w:p>
      <w:pPr>
        <w:pStyle w:val="BookText"/>
      </w:pPr>
      <w:r>
        <w:rPr>
          <w:rFonts w:ascii="Times New Roman" w:hAnsi="Times New Roman" w:eastAsia="Times New Roman" w:cs="Times New Roman"/>
          <w:lang w:val="en-US" w:bidi="en-US"/>
          <w:color w:val="111111"/>
          <w:sz w:val="28"/>
          <w:szCs w:val="28"/>
          <w:rtl/>
        </w:rPr>
        <w:t xml:space="preserve">(2 / 233)</w:t>
      </w:r>
    </w:p>
    <w:p>
      <w:pPr>
        <w:pStyle w:val="BookText"/>
      </w:pPr>
      <w:r>
        <w:rPr>
          <w:rFonts w:ascii="Amiri" w:hAnsi="Amiri" w:eastAsia="Amiri" w:cs="Amiri"/>
          <w:lang w:bidi="ar-SA"/>
          <w:color w:val="111111"/>
          <w:sz w:val="28"/>
          <w:szCs w:val="28"/>
          <w:rtl/>
        </w:rPr>
        <w:t xml:space="preserve">يا ناق ذات الوخد والعنيق</w:t>
      </w:r>
    </w:p>
    <w:p>
      <w:pPr>
        <w:pStyle w:val="BookText"/>
      </w:pPr>
      <w:r>
        <w:rPr>
          <w:rFonts w:ascii="Amiri" w:hAnsi="Amiri" w:eastAsia="Amiri" w:cs="Amiri"/>
          <w:lang w:bidi="ar-SA"/>
          <w:color w:val="111111"/>
          <w:sz w:val="28"/>
          <w:szCs w:val="28"/>
          <w:rtl/>
        </w:rPr>
        <w:t xml:space="preserve">أما ترين وضح الطريق</w:t>
      </w:r>
    </w:p>
    <w:p>
      <w:pPr>
        <w:pStyle w:val="BookText"/>
      </w:pPr>
      <w:r>
        <w:rPr>
          <w:rFonts w:ascii="Times New Roman" w:hAnsi="Times New Roman" w:eastAsia="Times New Roman" w:cs="Times New Roman"/>
          <w:lang w:val="en-US" w:bidi="en-US"/>
          <w:color w:val="111111"/>
          <w:sz w:val="28"/>
          <w:szCs w:val="28"/>
          <w:rtl/>
        </w:rPr>
        <w:t xml:space="preserve">(2 / 396)</w:t>
      </w:r>
    </w:p>
    <w:p>
      <w:pPr>
        <w:pStyle w:val="BookText"/>
      </w:pPr>
      <w:r>
        <w:rPr>
          <w:rFonts w:ascii="Amiri" w:hAnsi="Amiri" w:eastAsia="Amiri" w:cs="Amiri"/>
          <w:lang w:bidi="ar-SA"/>
          <w:color w:val="111111"/>
          <w:sz w:val="28"/>
          <w:szCs w:val="28"/>
          <w:rtl/>
        </w:rPr>
        <w:t xml:space="preserve">مئبرة العرقوب إشفى المرفق</w:t>
      </w:r>
    </w:p>
    <w:p>
      <w:pPr>
        <w:pStyle w:val="BookText"/>
      </w:pPr>
      <w:r>
        <w:rPr>
          <w:rFonts w:ascii="IRNazanin" w:hAnsi="IRNazanin" w:eastAsia="IRNazanin" w:cs="IRNazanin"/>
          <w:lang w:bidi="fa-IR"/>
          <w:color w:val="111111"/>
          <w:sz w:val="28"/>
          <w:szCs w:val="28"/>
          <w:rtl/>
        </w:rPr>
        <w:t xml:space="preserve">(2 / 23 ، 410)</w:t>
      </w:r>
    </w:p>
    <w:p>
      <w:pPr>
        <w:pStyle w:val="BookText"/>
      </w:pPr>
      <w:r>
        <w:rPr>
          <w:rFonts w:ascii="Amiri" w:hAnsi="Amiri" w:eastAsia="Amiri" w:cs="Amiri"/>
          <w:lang w:bidi="ar-SA"/>
          <w:color w:val="111111"/>
          <w:sz w:val="28"/>
          <w:szCs w:val="28"/>
          <w:rtl/>
        </w:rPr>
        <w:t xml:space="preserve">(سيفى وما كنا بنجد) وما</w:t>
      </w:r>
    </w:p>
    <w:p>
      <w:pPr>
        <w:pStyle w:val="BookText"/>
      </w:pPr>
      <w:r>
        <w:rPr>
          <w:rFonts w:ascii="IRNazanin" w:hAnsi="IRNazanin" w:eastAsia="IRNazanin" w:cs="IRNazanin"/>
          <w:lang w:bidi="fa-IR"/>
          <w:color w:val="111111"/>
          <w:sz w:val="28"/>
          <w:szCs w:val="28"/>
          <w:rtl/>
        </w:rPr>
        <w:t xml:space="preserve">قرقر قمر الواد بالشاهق</w:t>
      </w:r>
    </w:p>
    <w:p>
      <w:pPr>
        <w:pStyle w:val="BookText"/>
      </w:pPr>
      <w:r>
        <w:rPr>
          <w:rFonts w:ascii="Times New Roman" w:hAnsi="Times New Roman" w:eastAsia="Times New Roman" w:cs="Times New Roman"/>
          <w:lang w:val="en-US" w:bidi="en-US"/>
          <w:color w:val="111111"/>
          <w:sz w:val="28"/>
          <w:szCs w:val="28"/>
          <w:rtl/>
        </w:rPr>
        <w:t xml:space="preserve">(2 / 79)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7" w:name="pg14395_209297"/>
    <w:bookmarkEnd w:id="157"/>
    <w:p>
      <w:pPr>
        <w:pStyle w:val="BookText"/>
      </w:pPr>
      <w:r>
        <w:rPr>
          <w:rFonts w:ascii="Amiri" w:hAnsi="Amiri" w:eastAsia="Amiri" w:cs="Amiri"/>
          <w:lang w:bidi="ar-SA"/>
          <w:color w:val="111111"/>
          <w:sz w:val="28"/>
          <w:szCs w:val="28"/>
          <w:rtl/>
        </w:rPr>
        <w:t xml:space="preserve">ساءها ما تأملت فى أيادي</w:t>
      </w:r>
    </w:p>
    <w:p>
      <w:pPr>
        <w:pStyle w:val="BookText"/>
      </w:pPr>
      <w:r>
        <w:rPr>
          <w:rFonts w:ascii="IRNazanin" w:hAnsi="IRNazanin" w:eastAsia="IRNazanin" w:cs="IRNazanin"/>
          <w:lang w:bidi="fa-IR"/>
          <w:color w:val="111111"/>
          <w:sz w:val="28"/>
          <w:szCs w:val="28"/>
          <w:rtl/>
        </w:rPr>
        <w:t xml:space="preserve">نا وإشناقها إلى الأعناق</w:t>
      </w:r>
    </w:p>
    <w:p>
      <w:pPr>
        <w:pStyle w:val="BookText"/>
      </w:pPr>
      <w:r>
        <w:rPr>
          <w:rFonts w:ascii="Times New Roman" w:hAnsi="Times New Roman" w:eastAsia="Times New Roman" w:cs="Times New Roman"/>
          <w:lang w:val="en-US" w:bidi="en-US"/>
          <w:color w:val="111111"/>
          <w:sz w:val="28"/>
          <w:szCs w:val="28"/>
          <w:rtl/>
        </w:rPr>
        <w:t xml:space="preserve">(1 / 279)</w:t>
      </w:r>
    </w:p>
    <w:p>
      <w:pPr>
        <w:pStyle w:val="Heading4"/>
      </w:pPr>
      <w:bookmarkStart w:id="566" w:name="_Toc370"/>
      <w:r>
        <w:t>(المضمومة)</w:t>
      </w:r>
      <w:bookmarkEnd w:id="566"/>
    </w:p>
    <w:p>
      <w:pPr>
        <w:pStyle w:val="BookText"/>
      </w:pPr>
      <w:r>
        <w:rPr>
          <w:rFonts w:ascii="Amiri" w:hAnsi="Amiri" w:eastAsia="Amiri" w:cs="Amiri"/>
          <w:lang w:bidi="ar-SA"/>
          <w:color w:val="111111"/>
          <w:sz w:val="28"/>
          <w:szCs w:val="28"/>
          <w:rtl/>
        </w:rPr>
        <w:t xml:space="preserve">رضيعى لبان ثدى أم تقاسما</w:t>
      </w:r>
    </w:p>
    <w:p>
      <w:pPr>
        <w:pStyle w:val="BookText"/>
      </w:pPr>
      <w:r>
        <w:rPr>
          <w:rFonts w:ascii="IRNazanin" w:hAnsi="IRNazanin" w:eastAsia="IRNazanin" w:cs="IRNazanin"/>
          <w:lang w:bidi="fa-IR"/>
          <w:color w:val="111111"/>
          <w:sz w:val="28"/>
          <w:szCs w:val="28"/>
          <w:rtl/>
        </w:rPr>
        <w:t xml:space="preserve">بأسحم داج عوض لا نتفرق</w:t>
      </w:r>
    </w:p>
    <w:p>
      <w:pPr>
        <w:pStyle w:val="BookText"/>
      </w:pPr>
      <w:r>
        <w:rPr>
          <w:rFonts w:ascii="Times New Roman" w:hAnsi="Times New Roman" w:eastAsia="Times New Roman" w:cs="Times New Roman"/>
          <w:lang w:val="en-US" w:bidi="en-US"/>
          <w:color w:val="111111"/>
          <w:sz w:val="28"/>
          <w:szCs w:val="28"/>
          <w:rtl/>
        </w:rPr>
        <w:t xml:space="preserve">(1 / 276)</w:t>
      </w:r>
    </w:p>
    <w:p>
      <w:pPr>
        <w:pStyle w:val="BookText"/>
      </w:pPr>
      <w:r>
        <w:rPr>
          <w:rFonts w:ascii="Amiri" w:hAnsi="Amiri" w:eastAsia="Amiri" w:cs="Amiri"/>
          <w:lang w:bidi="ar-SA"/>
          <w:color w:val="111111"/>
          <w:sz w:val="28"/>
          <w:szCs w:val="28"/>
          <w:rtl/>
        </w:rPr>
        <w:t xml:space="preserve">(نصبن الهوى ثم ارتمين قلوبنا)</w:t>
      </w:r>
    </w:p>
    <w:p>
      <w:pPr>
        <w:pStyle w:val="BookText"/>
      </w:pPr>
      <w:r>
        <w:rPr>
          <w:rFonts w:ascii="Amiri" w:hAnsi="Amiri" w:eastAsia="Amiri" w:cs="Amiri"/>
          <w:lang w:bidi="ar-SA"/>
          <w:color w:val="111111"/>
          <w:sz w:val="28"/>
          <w:szCs w:val="28"/>
          <w:rtl/>
        </w:rPr>
        <w:t xml:space="preserve">بأعين أعداء وهن صديق</w:t>
      </w:r>
    </w:p>
    <w:p>
      <w:pPr>
        <w:pStyle w:val="BookText"/>
      </w:pPr>
      <w:r>
        <w:rPr>
          <w:rFonts w:ascii="Times New Roman" w:hAnsi="Times New Roman" w:eastAsia="Times New Roman" w:cs="Times New Roman"/>
          <w:lang w:val="en-US" w:bidi="en-US"/>
          <w:color w:val="111111"/>
          <w:sz w:val="28"/>
          <w:szCs w:val="28"/>
          <w:rtl/>
        </w:rPr>
        <w:t xml:space="preserve">(2 / 181)</w:t>
      </w:r>
    </w:p>
    <w:p>
      <w:pPr>
        <w:pStyle w:val="BookText"/>
      </w:pPr>
      <w:r>
        <w:rPr>
          <w:rFonts w:ascii="Amiri" w:hAnsi="Amiri" w:eastAsia="Amiri" w:cs="Amiri"/>
          <w:lang w:bidi="ar-SA"/>
          <w:color w:val="111111"/>
          <w:sz w:val="28"/>
          <w:szCs w:val="28"/>
          <w:rtl/>
        </w:rPr>
        <w:t xml:space="preserve">فعيناك عيناها وجيدك جيدها</w:t>
      </w:r>
    </w:p>
    <w:p>
      <w:pPr>
        <w:pStyle w:val="BookText"/>
      </w:pPr>
      <w:r>
        <w:rPr>
          <w:rFonts w:ascii="Amiri" w:hAnsi="Amiri" w:eastAsia="Amiri" w:cs="Amiri"/>
          <w:lang w:bidi="ar-SA"/>
          <w:color w:val="111111"/>
          <w:sz w:val="28"/>
          <w:szCs w:val="28"/>
          <w:rtl/>
        </w:rPr>
        <w:t xml:space="preserve">سوى أن عظم الساق منك دقيق</w:t>
      </w:r>
    </w:p>
    <w:p>
      <w:pPr>
        <w:pStyle w:val="BookText"/>
      </w:pPr>
      <w:r>
        <w:rPr>
          <w:rFonts w:ascii="Times New Roman" w:hAnsi="Times New Roman" w:eastAsia="Times New Roman" w:cs="Times New Roman"/>
          <w:lang w:val="en-US" w:bidi="en-US"/>
          <w:color w:val="111111"/>
          <w:sz w:val="28"/>
          <w:szCs w:val="28"/>
          <w:rtl/>
        </w:rPr>
        <w:t xml:space="preserve">(2 / 220)</w:t>
      </w:r>
    </w:p>
    <w:p>
      <w:pPr>
        <w:pStyle w:val="BookText"/>
      </w:pPr>
      <w:r>
        <w:rPr>
          <w:rFonts w:ascii="Amiri" w:hAnsi="Amiri" w:eastAsia="Amiri" w:cs="Amiri"/>
          <w:lang w:bidi="ar-SA"/>
          <w:color w:val="111111"/>
          <w:sz w:val="28"/>
          <w:szCs w:val="28"/>
          <w:rtl/>
        </w:rPr>
        <w:t xml:space="preserve">(فذاك وما أنجى من الموت ربه)</w:t>
      </w:r>
    </w:p>
    <w:p>
      <w:pPr>
        <w:pStyle w:val="BookText"/>
      </w:pPr>
      <w:r>
        <w:rPr>
          <w:rFonts w:ascii="IRNazanin" w:hAnsi="IRNazanin" w:eastAsia="IRNazanin" w:cs="IRNazanin"/>
          <w:lang w:bidi="fa-IR"/>
          <w:color w:val="111111"/>
          <w:sz w:val="28"/>
          <w:szCs w:val="28"/>
          <w:rtl/>
        </w:rPr>
        <w:t xml:space="preserve">بساباط حتى مات وهو محزرق</w:t>
      </w:r>
    </w:p>
    <w:p>
      <w:pPr>
        <w:pStyle w:val="BookText"/>
      </w:pPr>
      <w:r>
        <w:rPr>
          <w:rFonts w:ascii="Times New Roman" w:hAnsi="Times New Roman" w:eastAsia="Times New Roman" w:cs="Times New Roman"/>
          <w:lang w:val="en-US" w:bidi="en-US"/>
          <w:color w:val="111111"/>
          <w:sz w:val="28"/>
          <w:szCs w:val="28"/>
          <w:rtl/>
        </w:rPr>
        <w:t xml:space="preserve">(2 / 481)</w:t>
      </w:r>
    </w:p>
    <w:p>
      <w:pPr>
        <w:pStyle w:val="BookText"/>
      </w:pPr>
      <w:r>
        <w:rPr>
          <w:rFonts w:ascii="Amiri" w:hAnsi="Amiri" w:eastAsia="Amiri" w:cs="Amiri"/>
          <w:lang w:bidi="ar-SA"/>
          <w:color w:val="111111"/>
          <w:sz w:val="28"/>
          <w:szCs w:val="28"/>
          <w:rtl/>
        </w:rPr>
        <w:t xml:space="preserve">(سودتّ فلم أملك سوادى وتحته</w:t>
      </w:r>
    </w:p>
    <w:p>
      <w:pPr>
        <w:pStyle w:val="BookText"/>
      </w:pPr>
      <w:r>
        <w:rPr>
          <w:rFonts w:ascii="Amiri" w:hAnsi="Amiri" w:eastAsia="Amiri" w:cs="Amiri"/>
          <w:lang w:bidi="ar-SA"/>
          <w:color w:val="111111"/>
          <w:sz w:val="28"/>
          <w:szCs w:val="28"/>
          <w:rtl/>
        </w:rPr>
        <w:t xml:space="preserve">قميص من القوهىّ بيض بنائقه</w:t>
      </w:r>
    </w:p>
    <w:p>
      <w:pPr>
        <w:pStyle w:val="BookText"/>
      </w:pPr>
      <w:r>
        <w:rPr>
          <w:rFonts w:ascii="Times New Roman" w:hAnsi="Times New Roman" w:eastAsia="Times New Roman" w:cs="Times New Roman"/>
          <w:lang w:val="en-US" w:bidi="en-US"/>
          <w:color w:val="111111"/>
          <w:sz w:val="28"/>
          <w:szCs w:val="28"/>
          <w:rtl/>
        </w:rPr>
        <w:t xml:space="preserve">(1 / 237)</w:t>
      </w:r>
    </w:p>
    <w:p>
      <w:pPr>
        <w:pStyle w:val="BookText"/>
      </w:pPr>
      <w:r>
        <w:rPr>
          <w:rFonts w:ascii="Amiri" w:hAnsi="Amiri" w:eastAsia="Amiri" w:cs="Amiri"/>
          <w:lang w:bidi="ar-SA"/>
          <w:color w:val="111111"/>
          <w:sz w:val="28"/>
          <w:szCs w:val="28"/>
          <w:rtl/>
        </w:rPr>
        <w:t xml:space="preserve">وسائلة بثعلبة بن سير</w:t>
      </w:r>
    </w:p>
    <w:p>
      <w:pPr>
        <w:pStyle w:val="BookText"/>
      </w:pPr>
      <w:r>
        <w:rPr>
          <w:rFonts w:ascii="Amiri" w:hAnsi="Amiri" w:eastAsia="Amiri" w:cs="Amiri"/>
          <w:lang w:bidi="ar-SA"/>
          <w:color w:val="111111"/>
          <w:sz w:val="28"/>
          <w:szCs w:val="28"/>
          <w:rtl/>
        </w:rPr>
        <w:t xml:space="preserve">وقد علقت بثعلبة العلوق</w:t>
      </w:r>
    </w:p>
    <w:p>
      <w:pPr>
        <w:pStyle w:val="BookText"/>
      </w:pPr>
      <w:r>
        <w:rPr>
          <w:rFonts w:ascii="Times New Roman" w:hAnsi="Times New Roman" w:eastAsia="Times New Roman" w:cs="Times New Roman"/>
          <w:lang w:val="en-US" w:bidi="en-US"/>
          <w:color w:val="111111"/>
          <w:sz w:val="28"/>
          <w:szCs w:val="28"/>
          <w:rtl/>
        </w:rPr>
        <w:t xml:space="preserve">(2 / 203)</w:t>
      </w:r>
    </w:p>
    <w:p>
      <w:pPr>
        <w:pStyle w:val="Heading3"/>
      </w:pPr>
      <w:bookmarkStart w:id="567" w:name="_Toc371"/>
      <w:r>
        <w:t>الكاف</w:t>
      </w:r>
      <w:bookmarkEnd w:id="567"/>
    </w:p>
    <w:p>
      <w:pPr>
        <w:pStyle w:val="Heading4"/>
      </w:pPr>
      <w:bookmarkStart w:id="568" w:name="_Toc372"/>
      <w:r>
        <w:t>(الساكنة)</w:t>
      </w:r>
      <w:bookmarkEnd w:id="568"/>
    </w:p>
    <w:p>
      <w:pPr>
        <w:pStyle w:val="BookText"/>
      </w:pPr>
      <w:r>
        <w:rPr>
          <w:rFonts w:ascii="Amiri" w:hAnsi="Amiri" w:eastAsia="Amiri" w:cs="Amiri"/>
          <w:lang w:bidi="ar-SA"/>
          <w:color w:val="111111"/>
          <w:sz w:val="28"/>
          <w:szCs w:val="28"/>
          <w:rtl/>
        </w:rPr>
        <w:t xml:space="preserve">يا حكم الوارث عن عبد الملك</w:t>
      </w:r>
    </w:p>
    <w:p>
      <w:pPr>
        <w:pStyle w:val="BookText"/>
      </w:pPr>
      <w:r>
        <w:rPr>
          <w:rFonts w:ascii="Amiri" w:hAnsi="Amiri" w:eastAsia="Amiri" w:cs="Amiri"/>
          <w:lang w:bidi="ar-SA"/>
          <w:color w:val="111111"/>
          <w:sz w:val="28"/>
          <w:szCs w:val="28"/>
          <w:rtl/>
        </w:rPr>
        <w:t xml:space="preserve">أوديت إن لم تحب حبو المحتنك</w:t>
      </w:r>
    </w:p>
    <w:p>
      <w:pPr>
        <w:pStyle w:val="BookText"/>
      </w:pPr>
      <w:r>
        <w:rPr>
          <w:rFonts w:ascii="IRNazanin" w:hAnsi="IRNazanin" w:eastAsia="IRNazanin" w:cs="IRNazanin"/>
          <w:lang w:bidi="fa-IR"/>
          <w:color w:val="111111"/>
          <w:sz w:val="28"/>
          <w:szCs w:val="28"/>
          <w:rtl/>
        </w:rPr>
        <w:t xml:space="preserve">(2 / 163 ، 2 / 520 ، 521)</w:t>
      </w:r>
    </w:p>
    <w:p>
      <w:pPr>
        <w:pStyle w:val="Heading4"/>
      </w:pPr>
      <w:bookmarkStart w:id="569" w:name="_Toc373"/>
      <w:r>
        <w:t>(المفتوحة)</w:t>
      </w:r>
      <w:bookmarkEnd w:id="569"/>
    </w:p>
    <w:p>
      <w:pPr>
        <w:pStyle w:val="BookText"/>
      </w:pPr>
      <w:r>
        <w:rPr>
          <w:rFonts w:ascii="IRNazanin" w:hAnsi="IRNazanin" w:eastAsia="IRNazanin" w:cs="IRNazanin"/>
          <w:lang w:bidi="fa-IR"/>
          <w:color w:val="111111"/>
          <w:sz w:val="28"/>
          <w:szCs w:val="28"/>
          <w:rtl/>
        </w:rPr>
        <w:t xml:space="preserve">وقفت له علوى وقد خام صحبتى</w:t>
      </w:r>
    </w:p>
    <w:p>
      <w:pPr>
        <w:pStyle w:val="BookText"/>
      </w:pPr>
      <w:r>
        <w:rPr>
          <w:rFonts w:ascii="Amiri" w:hAnsi="Amiri" w:eastAsia="Amiri" w:cs="Amiri"/>
          <w:lang w:bidi="ar-SA"/>
          <w:color w:val="111111"/>
          <w:sz w:val="28"/>
          <w:szCs w:val="28"/>
          <w:rtl/>
        </w:rPr>
        <w:t xml:space="preserve">لأبنى مجدا أو لآثار هالكا</w:t>
      </w:r>
    </w:p>
    <w:p>
      <w:pPr>
        <w:pStyle w:val="BookText"/>
      </w:pPr>
      <w:r>
        <w:rPr>
          <w:rFonts w:ascii="Amiri" w:hAnsi="Amiri" w:eastAsia="Amiri" w:cs="Amiri"/>
          <w:lang w:bidi="ar-SA"/>
          <w:color w:val="111111"/>
          <w:sz w:val="28"/>
          <w:szCs w:val="28"/>
          <w:rtl/>
        </w:rPr>
        <w:t xml:space="preserve">أقول له والرمح يأطر متنه</w:t>
      </w:r>
    </w:p>
    <w:p>
      <w:pPr>
        <w:pStyle w:val="BookText"/>
      </w:pPr>
      <w:r>
        <w:rPr>
          <w:rFonts w:ascii="Amiri" w:hAnsi="Amiri" w:eastAsia="Amiri" w:cs="Amiri"/>
          <w:lang w:bidi="ar-SA"/>
          <w:color w:val="111111"/>
          <w:sz w:val="28"/>
          <w:szCs w:val="28"/>
          <w:rtl/>
        </w:rPr>
        <w:t xml:space="preserve">تأمل خفافا إننى أنا ذلكا</w:t>
      </w:r>
    </w:p>
    <w:p>
      <w:pPr>
        <w:pStyle w:val="BookText"/>
      </w:pPr>
      <w:r>
        <w:rPr>
          <w:rFonts w:ascii="Times New Roman" w:hAnsi="Times New Roman" w:eastAsia="Times New Roman" w:cs="Times New Roman"/>
          <w:lang w:val="en-US" w:bidi="en-US"/>
          <w:color w:val="111111"/>
          <w:sz w:val="28"/>
          <w:szCs w:val="28"/>
          <w:rtl/>
        </w:rPr>
        <w:t xml:space="preserve">(1 / 532)</w:t>
      </w:r>
    </w:p>
    <w:p>
      <w:pPr>
        <w:pStyle w:val="BookText"/>
      </w:pPr>
      <w:r>
        <w:rPr>
          <w:rFonts w:ascii="Amiri" w:hAnsi="Amiri" w:eastAsia="Amiri" w:cs="Amiri"/>
          <w:lang w:bidi="ar-SA"/>
          <w:color w:val="111111"/>
          <w:sz w:val="28"/>
          <w:szCs w:val="28"/>
          <w:rtl/>
        </w:rPr>
        <w:t xml:space="preserve">وكم دون الثوية من حزين</w:t>
      </w:r>
    </w:p>
    <w:p>
      <w:pPr>
        <w:pStyle w:val="BookText"/>
      </w:pPr>
      <w:r>
        <w:rPr>
          <w:rFonts w:ascii="Amiri" w:hAnsi="Amiri" w:eastAsia="Amiri" w:cs="Amiri"/>
          <w:lang w:bidi="ar-SA"/>
          <w:color w:val="111111"/>
          <w:sz w:val="28"/>
          <w:szCs w:val="28"/>
          <w:rtl/>
        </w:rPr>
        <w:t xml:space="preserve">يقول له قدومى ذا بذاكا</w:t>
      </w:r>
    </w:p>
    <w:p>
      <w:pPr>
        <w:pStyle w:val="BookText"/>
      </w:pPr>
      <w:r>
        <w:rPr>
          <w:rFonts w:ascii="Times New Roman" w:hAnsi="Times New Roman" w:eastAsia="Times New Roman" w:cs="Times New Roman"/>
          <w:lang w:val="en-US" w:bidi="en-US"/>
          <w:color w:val="111111"/>
          <w:sz w:val="28"/>
          <w:szCs w:val="28"/>
          <w:rtl/>
        </w:rPr>
        <w:t xml:space="preserve">(1 / 522)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8" w:name="pg14395_209298"/>
    <w:bookmarkEnd w:id="158"/>
    <w:p>
      <w:pPr>
        <w:pStyle w:val="BookText"/>
      </w:pPr>
      <w:r>
        <w:rPr>
          <w:rFonts w:ascii="Amiri" w:hAnsi="Amiri" w:eastAsia="Amiri" w:cs="Amiri"/>
          <w:lang w:bidi="ar-SA"/>
          <w:color w:val="111111"/>
          <w:sz w:val="28"/>
          <w:szCs w:val="28"/>
          <w:rtl/>
        </w:rPr>
        <w:t xml:space="preserve">يا أبتا علّك أو عساكن</w:t>
      </w:r>
    </w:p>
    <w:p>
      <w:pPr>
        <w:pStyle w:val="BookText"/>
      </w:pPr>
      <w:r>
        <w:rPr>
          <w:rFonts w:ascii="Times New Roman" w:hAnsi="Times New Roman" w:eastAsia="Times New Roman" w:cs="Times New Roman"/>
          <w:lang w:val="en-US" w:bidi="en-US"/>
          <w:color w:val="111111"/>
          <w:sz w:val="28"/>
          <w:szCs w:val="28"/>
          <w:rtl/>
        </w:rPr>
        <w:t xml:space="preserve">(1 / 461)</w:t>
      </w:r>
    </w:p>
    <w:p>
      <w:pPr>
        <w:pStyle w:val="BookText"/>
      </w:pPr>
      <w:r>
        <w:rPr>
          <w:rFonts w:ascii="Amiri" w:hAnsi="Amiri" w:eastAsia="Amiri" w:cs="Amiri"/>
          <w:lang w:bidi="ar-SA"/>
          <w:color w:val="111111"/>
          <w:sz w:val="28"/>
          <w:szCs w:val="28"/>
          <w:rtl/>
        </w:rPr>
        <w:t xml:space="preserve">إليك حتى بلغت إيّاكا</w:t>
      </w:r>
    </w:p>
    <w:p>
      <w:pPr>
        <w:pStyle w:val="BookText"/>
      </w:pPr>
      <w:r>
        <w:rPr>
          <w:rFonts w:ascii="IRNazanin" w:hAnsi="IRNazanin" w:eastAsia="IRNazanin" w:cs="IRNazanin"/>
          <w:lang w:bidi="fa-IR"/>
          <w:color w:val="111111"/>
          <w:sz w:val="28"/>
          <w:szCs w:val="28"/>
          <w:rtl/>
        </w:rPr>
        <w:t xml:space="preserve">(1 / 312 ، 1 / 537)</w:t>
      </w:r>
    </w:p>
    <w:p>
      <w:pPr>
        <w:pStyle w:val="BookText"/>
      </w:pPr>
      <w:r>
        <w:rPr>
          <w:rFonts w:ascii="Amiri" w:hAnsi="Amiri" w:eastAsia="Amiri" w:cs="Amiri"/>
          <w:lang w:bidi="ar-SA"/>
          <w:color w:val="111111"/>
          <w:sz w:val="28"/>
          <w:szCs w:val="28"/>
          <w:rtl/>
        </w:rPr>
        <w:t xml:space="preserve">دار لسعدى إذه من هواكا</w:t>
      </w:r>
    </w:p>
    <w:p>
      <w:pPr>
        <w:pStyle w:val="BookText"/>
      </w:pPr>
      <w:r>
        <w:rPr>
          <w:rFonts w:ascii="Times New Roman" w:hAnsi="Times New Roman" w:eastAsia="Times New Roman" w:cs="Times New Roman"/>
          <w:lang w:val="en-US" w:bidi="en-US"/>
          <w:color w:val="111111"/>
          <w:sz w:val="28"/>
          <w:szCs w:val="28"/>
          <w:rtl/>
        </w:rPr>
        <w:t xml:space="preserve">(1 / 131)</w:t>
      </w:r>
    </w:p>
    <w:p>
      <w:pPr>
        <w:pStyle w:val="Heading4"/>
      </w:pPr>
      <w:bookmarkStart w:id="570" w:name="_Toc374"/>
      <w:r>
        <w:t>(المكسورة)</w:t>
      </w:r>
      <w:bookmarkEnd w:id="570"/>
    </w:p>
    <w:p>
      <w:pPr>
        <w:pStyle w:val="BookText"/>
      </w:pPr>
      <w:r>
        <w:rPr>
          <w:rFonts w:ascii="Amiri" w:hAnsi="Amiri" w:eastAsia="Amiri" w:cs="Amiri"/>
          <w:lang w:bidi="ar-SA"/>
          <w:color w:val="111111"/>
          <w:sz w:val="28"/>
          <w:szCs w:val="28"/>
          <w:rtl/>
        </w:rPr>
        <w:t xml:space="preserve">كأن على أنيابها كل سدفة</w:t>
      </w:r>
    </w:p>
    <w:p>
      <w:pPr>
        <w:pStyle w:val="BookText"/>
      </w:pPr>
      <w:r>
        <w:rPr>
          <w:rFonts w:ascii="Amiri" w:hAnsi="Amiri" w:eastAsia="Amiri" w:cs="Amiri"/>
          <w:lang w:bidi="ar-SA"/>
          <w:color w:val="111111"/>
          <w:sz w:val="28"/>
          <w:szCs w:val="28"/>
          <w:rtl/>
        </w:rPr>
        <w:t xml:space="preserve">صياح البوازى من صريف اللوائك</w:t>
      </w:r>
    </w:p>
    <w:p>
      <w:pPr>
        <w:pStyle w:val="BookText"/>
      </w:pPr>
      <w:r>
        <w:rPr>
          <w:rFonts w:ascii="Times New Roman" w:hAnsi="Times New Roman" w:eastAsia="Times New Roman" w:cs="Times New Roman"/>
          <w:lang w:val="en-US" w:bidi="en-US"/>
          <w:color w:val="111111"/>
          <w:sz w:val="28"/>
          <w:szCs w:val="28"/>
          <w:rtl/>
        </w:rPr>
        <w:t xml:space="preserve">(1 / 61)</w:t>
      </w:r>
    </w:p>
    <w:p>
      <w:pPr>
        <w:pStyle w:val="BookText"/>
      </w:pPr>
      <w:r>
        <w:rPr>
          <w:rFonts w:ascii="Amiri" w:hAnsi="Amiri" w:eastAsia="Amiri" w:cs="Amiri"/>
          <w:lang w:bidi="ar-SA"/>
          <w:color w:val="111111"/>
          <w:sz w:val="28"/>
          <w:szCs w:val="28"/>
          <w:rtl/>
        </w:rPr>
        <w:t xml:space="preserve">(كأن عليها سحق لفق) تنوقت</w:t>
      </w:r>
    </w:p>
    <w:p>
      <w:pPr>
        <w:pStyle w:val="BookText"/>
      </w:pPr>
      <w:r>
        <w:rPr>
          <w:rFonts w:ascii="Amiri" w:hAnsi="Amiri" w:eastAsia="Amiri" w:cs="Amiri"/>
          <w:lang w:bidi="ar-SA"/>
          <w:color w:val="111111"/>
          <w:sz w:val="28"/>
          <w:szCs w:val="28"/>
          <w:rtl/>
        </w:rPr>
        <w:t xml:space="preserve">به حضرميات الأكف الحوائك</w:t>
      </w:r>
    </w:p>
    <w:p>
      <w:pPr>
        <w:pStyle w:val="BookText"/>
      </w:pPr>
      <w:r>
        <w:rPr>
          <w:rFonts w:ascii="IRNazanin" w:hAnsi="IRNazanin" w:eastAsia="IRNazanin" w:cs="IRNazanin"/>
          <w:lang w:bidi="fa-IR"/>
          <w:color w:val="111111"/>
          <w:sz w:val="28"/>
          <w:szCs w:val="28"/>
          <w:rtl/>
        </w:rPr>
        <w:t xml:space="preserve">(1 / 159 ، 1 / 480)</w:t>
      </w:r>
    </w:p>
    <w:p>
      <w:pPr>
        <w:pStyle w:val="BookText"/>
      </w:pPr>
      <w:r>
        <w:rPr>
          <w:rFonts w:ascii="Amiri" w:hAnsi="Amiri" w:eastAsia="Amiri" w:cs="Amiri"/>
          <w:lang w:bidi="ar-SA"/>
          <w:color w:val="111111"/>
          <w:sz w:val="28"/>
          <w:szCs w:val="28"/>
          <w:rtl/>
        </w:rPr>
        <w:t xml:space="preserve">تلفّ علىّ الريح ثوبى قاعدا</w:t>
      </w:r>
    </w:p>
    <w:p>
      <w:pPr>
        <w:pStyle w:val="BookText"/>
      </w:pPr>
      <w:r>
        <w:rPr>
          <w:rFonts w:ascii="Amiri" w:hAnsi="Amiri" w:eastAsia="Amiri" w:cs="Amiri"/>
          <w:lang w:bidi="ar-SA"/>
          <w:color w:val="111111"/>
          <w:sz w:val="28"/>
          <w:szCs w:val="28"/>
          <w:rtl/>
        </w:rPr>
        <w:t xml:space="preserve">على صدفىّ كالحنيمة بارك</w:t>
      </w:r>
    </w:p>
    <w:p>
      <w:pPr>
        <w:pStyle w:val="BookText"/>
      </w:pPr>
      <w:r>
        <w:rPr>
          <w:rFonts w:ascii="IRNazanin" w:hAnsi="IRNazanin" w:eastAsia="IRNazanin" w:cs="IRNazanin"/>
          <w:lang w:bidi="fa-IR"/>
          <w:color w:val="111111"/>
          <w:sz w:val="28"/>
          <w:szCs w:val="28"/>
          <w:rtl/>
        </w:rPr>
        <w:t xml:space="preserve">ولا غرو إلا جارتى وسؤالها</w:t>
      </w:r>
    </w:p>
    <w:p>
      <w:pPr>
        <w:pStyle w:val="BookText"/>
      </w:pPr>
      <w:r>
        <w:rPr>
          <w:rFonts w:ascii="Amiri" w:hAnsi="Amiri" w:eastAsia="Amiri" w:cs="Amiri"/>
          <w:lang w:bidi="ar-SA"/>
          <w:color w:val="111111"/>
          <w:sz w:val="28"/>
          <w:szCs w:val="28"/>
          <w:rtl/>
        </w:rPr>
        <w:t xml:space="preserve">أليس لنا أهل سئلت كذلك</w:t>
      </w:r>
    </w:p>
    <w:p>
      <w:pPr>
        <w:pStyle w:val="BookText"/>
      </w:pPr>
      <w:r>
        <w:rPr>
          <w:rFonts w:ascii="Times New Roman" w:hAnsi="Times New Roman" w:eastAsia="Times New Roman" w:cs="Times New Roman"/>
          <w:lang w:val="en-US" w:bidi="en-US"/>
          <w:color w:val="111111"/>
          <w:sz w:val="28"/>
          <w:szCs w:val="28"/>
          <w:rtl/>
        </w:rPr>
        <w:t xml:space="preserve">(1 / 531)</w:t>
      </w:r>
    </w:p>
    <w:p>
      <w:pPr>
        <w:pStyle w:val="BookText"/>
      </w:pPr>
      <w:r>
        <w:rPr>
          <w:rFonts w:ascii="Amiri" w:hAnsi="Amiri" w:eastAsia="Amiri" w:cs="Amiri"/>
          <w:lang w:bidi="ar-SA"/>
          <w:color w:val="111111"/>
          <w:sz w:val="28"/>
          <w:szCs w:val="28"/>
          <w:rtl/>
        </w:rPr>
        <w:t xml:space="preserve">أبيت أسرى وتبيتى تدلكى</w:t>
      </w:r>
    </w:p>
    <w:p>
      <w:pPr>
        <w:pStyle w:val="BookText"/>
      </w:pPr>
      <w:r>
        <w:rPr>
          <w:rFonts w:ascii="Amiri" w:hAnsi="Amiri" w:eastAsia="Amiri" w:cs="Amiri"/>
          <w:lang w:bidi="ar-SA"/>
          <w:color w:val="111111"/>
          <w:sz w:val="28"/>
          <w:szCs w:val="28"/>
          <w:rtl/>
        </w:rPr>
        <w:t xml:space="preserve">وجهك بالعنبر والمسك الذكى</w:t>
      </w:r>
    </w:p>
    <w:p>
      <w:pPr>
        <w:pStyle w:val="BookText"/>
      </w:pPr>
      <w:r>
        <w:rPr>
          <w:rFonts w:ascii="Times New Roman" w:hAnsi="Times New Roman" w:eastAsia="Times New Roman" w:cs="Times New Roman"/>
          <w:lang w:val="en-US" w:bidi="en-US"/>
          <w:color w:val="111111"/>
          <w:sz w:val="28"/>
          <w:szCs w:val="28"/>
          <w:rtl/>
        </w:rPr>
        <w:t xml:space="preserve">(1 / 383)</w:t>
      </w:r>
    </w:p>
    <w:p>
      <w:pPr>
        <w:pStyle w:val="Heading4"/>
      </w:pPr>
      <w:bookmarkStart w:id="571" w:name="_Toc375"/>
      <w:r>
        <w:t>(المضمومة)</w:t>
      </w:r>
      <w:bookmarkEnd w:id="571"/>
    </w:p>
    <w:p>
      <w:pPr>
        <w:pStyle w:val="BookText"/>
      </w:pPr>
      <w:r>
        <w:rPr>
          <w:rFonts w:ascii="Amiri" w:hAnsi="Amiri" w:eastAsia="Amiri" w:cs="Amiri"/>
          <w:lang w:bidi="ar-SA"/>
          <w:color w:val="111111"/>
          <w:sz w:val="28"/>
          <w:szCs w:val="28"/>
          <w:rtl/>
        </w:rPr>
        <w:t xml:space="preserve">ما إن يكاد يخلّيهم لوجهتهم</w:t>
      </w:r>
    </w:p>
    <w:p>
      <w:pPr>
        <w:pStyle w:val="BookText"/>
      </w:pPr>
      <w:r>
        <w:rPr>
          <w:rFonts w:ascii="Amiri" w:hAnsi="Amiri" w:eastAsia="Amiri" w:cs="Amiri"/>
          <w:lang w:bidi="ar-SA"/>
          <w:color w:val="111111"/>
          <w:sz w:val="28"/>
          <w:szCs w:val="28"/>
          <w:rtl/>
        </w:rPr>
        <w:t xml:space="preserve">تخالج الأمر إن الأمر مشترك</w:t>
      </w:r>
    </w:p>
    <w:p>
      <w:pPr>
        <w:pStyle w:val="BookText"/>
      </w:pPr>
      <w:r>
        <w:rPr>
          <w:rFonts w:ascii="Times New Roman" w:hAnsi="Times New Roman" w:eastAsia="Times New Roman" w:cs="Times New Roman"/>
          <w:lang w:val="en-US" w:bidi="en-US"/>
          <w:color w:val="111111"/>
          <w:sz w:val="28"/>
          <w:szCs w:val="28"/>
          <w:rtl/>
        </w:rPr>
        <w:t xml:space="preserve">(1 / 150)</w:t>
      </w:r>
    </w:p>
    <w:p>
      <w:pPr>
        <w:pStyle w:val="BookText"/>
      </w:pPr>
      <w:r>
        <w:rPr>
          <w:rFonts w:ascii="Amiri" w:hAnsi="Amiri" w:eastAsia="Amiri" w:cs="Amiri"/>
          <w:lang w:bidi="ar-SA"/>
          <w:color w:val="111111"/>
          <w:sz w:val="28"/>
          <w:szCs w:val="28"/>
          <w:rtl/>
        </w:rPr>
        <w:t xml:space="preserve">(كما استغاث بسىّ خزّ غيطلة</w:t>
      </w:r>
    </w:p>
    <w:p>
      <w:pPr>
        <w:pStyle w:val="BookText"/>
      </w:pPr>
      <w:r>
        <w:rPr>
          <w:rFonts w:ascii="Amiri" w:hAnsi="Amiri" w:eastAsia="Amiri" w:cs="Amiri"/>
          <w:lang w:bidi="ar-SA"/>
          <w:color w:val="111111"/>
          <w:sz w:val="28"/>
          <w:szCs w:val="28"/>
          <w:rtl/>
        </w:rPr>
        <w:t xml:space="preserve">خاف العيون) فلم ينظر به الحشك</w:t>
      </w:r>
    </w:p>
    <w:p>
      <w:pPr>
        <w:pStyle w:val="BookText"/>
      </w:pPr>
      <w:r>
        <w:rPr>
          <w:rFonts w:ascii="Times New Roman" w:hAnsi="Times New Roman" w:eastAsia="Times New Roman" w:cs="Times New Roman"/>
          <w:lang w:val="en-US" w:bidi="en-US"/>
          <w:color w:val="111111"/>
          <w:sz w:val="28"/>
          <w:szCs w:val="28"/>
          <w:rtl/>
        </w:rPr>
        <w:t xml:space="preserve">(2 / 114)</w:t>
      </w:r>
    </w:p>
    <w:p>
      <w:pPr>
        <w:pStyle w:val="BookText"/>
      </w:pPr>
      <w:r>
        <w:rPr>
          <w:rFonts w:ascii="Amiri" w:hAnsi="Amiri" w:eastAsia="Amiri" w:cs="Amiri"/>
          <w:lang w:bidi="ar-SA"/>
          <w:color w:val="111111"/>
          <w:sz w:val="28"/>
          <w:szCs w:val="28"/>
          <w:rtl/>
        </w:rPr>
        <w:t xml:space="preserve">(ثم استمروا وقالوا إن موعدكم)</w:t>
      </w:r>
    </w:p>
    <w:p>
      <w:pPr>
        <w:pStyle w:val="BookText"/>
      </w:pPr>
      <w:r>
        <w:rPr>
          <w:rFonts w:ascii="Amiri" w:hAnsi="Amiri" w:eastAsia="Amiri" w:cs="Amiri"/>
          <w:lang w:bidi="ar-SA"/>
          <w:color w:val="111111"/>
          <w:sz w:val="28"/>
          <w:szCs w:val="28"/>
          <w:rtl/>
        </w:rPr>
        <w:t xml:space="preserve">ماء بشرقىّ سلمى فيد أو ركك</w:t>
      </w:r>
    </w:p>
    <w:p>
      <w:pPr>
        <w:pStyle w:val="BookText"/>
      </w:pPr>
      <w:r>
        <w:rPr>
          <w:rFonts w:ascii="Times New Roman" w:hAnsi="Times New Roman" w:eastAsia="Times New Roman" w:cs="Times New Roman"/>
          <w:lang w:val="en-US" w:bidi="en-US"/>
          <w:color w:val="111111"/>
          <w:sz w:val="28"/>
          <w:szCs w:val="28"/>
          <w:rtl/>
        </w:rPr>
        <w:t xml:space="preserve">(2 / 114)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9" w:name="pg14395_209299"/>
    <w:bookmarkEnd w:id="159"/>
    <w:p>
      <w:pPr>
        <w:pStyle w:val="Heading3"/>
      </w:pPr>
      <w:bookmarkStart w:id="572" w:name="_Toc376"/>
      <w:r>
        <w:t>اللام</w:t>
      </w:r>
      <w:bookmarkEnd w:id="572"/>
    </w:p>
    <w:p>
      <w:pPr>
        <w:pStyle w:val="Heading4"/>
      </w:pPr>
      <w:bookmarkStart w:id="573" w:name="_Toc377"/>
      <w:r>
        <w:t>(الساكنة)</w:t>
      </w:r>
      <w:bookmarkEnd w:id="573"/>
    </w:p>
    <w:p>
      <w:pPr>
        <w:pStyle w:val="BookText"/>
      </w:pPr>
      <w:r>
        <w:rPr>
          <w:rFonts w:ascii="IRNazanin" w:hAnsi="IRNazanin" w:eastAsia="IRNazanin" w:cs="IRNazanin"/>
          <w:lang w:bidi="fa-IR"/>
          <w:color w:val="111111"/>
          <w:sz w:val="28"/>
          <w:szCs w:val="28"/>
          <w:rtl/>
        </w:rPr>
        <w:t xml:space="preserve">جزى ربه عنى عدى بن حاتم</w:t>
      </w:r>
    </w:p>
    <w:p>
      <w:pPr>
        <w:pStyle w:val="BookText"/>
      </w:pPr>
      <w:r>
        <w:rPr>
          <w:rFonts w:ascii="Amiri" w:hAnsi="Amiri" w:eastAsia="Amiri" w:cs="Amiri"/>
          <w:lang w:bidi="ar-SA"/>
          <w:color w:val="111111"/>
          <w:sz w:val="28"/>
          <w:szCs w:val="28"/>
          <w:rtl/>
        </w:rPr>
        <w:t xml:space="preserve">جزاء الكلاب العاويات وقد فعل</w:t>
      </w:r>
    </w:p>
    <w:p>
      <w:pPr>
        <w:pStyle w:val="BookText"/>
      </w:pPr>
      <w:r>
        <w:rPr>
          <w:rFonts w:ascii="Times New Roman" w:hAnsi="Times New Roman" w:eastAsia="Times New Roman" w:cs="Times New Roman"/>
          <w:lang w:val="en-US" w:bidi="en-US"/>
          <w:color w:val="111111"/>
          <w:sz w:val="28"/>
          <w:szCs w:val="28"/>
          <w:rtl/>
        </w:rPr>
        <w:t xml:space="preserve">(1 / 300)</w:t>
      </w:r>
    </w:p>
    <w:p>
      <w:pPr>
        <w:pStyle w:val="BookText"/>
      </w:pPr>
      <w:r>
        <w:rPr>
          <w:rFonts w:ascii="Amiri" w:hAnsi="Amiri" w:eastAsia="Amiri" w:cs="Amiri"/>
          <w:lang w:bidi="ar-SA"/>
          <w:color w:val="111111"/>
          <w:sz w:val="28"/>
          <w:szCs w:val="28"/>
          <w:rtl/>
        </w:rPr>
        <w:t xml:space="preserve">وخضخضن فينا البحر حتى قطعنه</w:t>
      </w:r>
    </w:p>
    <w:p>
      <w:pPr>
        <w:pStyle w:val="BookText"/>
      </w:pPr>
      <w:r>
        <w:rPr>
          <w:rFonts w:ascii="Amiri" w:hAnsi="Amiri" w:eastAsia="Amiri" w:cs="Amiri"/>
          <w:lang w:bidi="ar-SA"/>
          <w:color w:val="111111"/>
          <w:sz w:val="28"/>
          <w:szCs w:val="28"/>
          <w:rtl/>
        </w:rPr>
        <w:t xml:space="preserve">على كل حال من غمار ومن وحل</w:t>
      </w:r>
    </w:p>
    <w:p>
      <w:pPr>
        <w:pStyle w:val="BookText"/>
      </w:pPr>
      <w:r>
        <w:rPr>
          <w:rFonts w:ascii="Times New Roman" w:hAnsi="Times New Roman" w:eastAsia="Times New Roman" w:cs="Times New Roman"/>
          <w:lang w:val="en-US" w:bidi="en-US"/>
          <w:color w:val="111111"/>
          <w:sz w:val="28"/>
          <w:szCs w:val="28"/>
          <w:rtl/>
        </w:rPr>
        <w:t xml:space="preserve">(2 / 96)</w:t>
      </w:r>
    </w:p>
    <w:p>
      <w:pPr>
        <w:pStyle w:val="BookText"/>
      </w:pPr>
      <w:r>
        <w:rPr>
          <w:rFonts w:ascii="IRNazanin" w:hAnsi="IRNazanin" w:eastAsia="IRNazanin" w:cs="IRNazanin"/>
          <w:lang w:bidi="fa-IR"/>
          <w:color w:val="111111"/>
          <w:sz w:val="28"/>
          <w:szCs w:val="28"/>
          <w:rtl/>
        </w:rPr>
        <w:t xml:space="preserve">(نظرت وشخصى مطلع الشمس ظلّه</w:t>
      </w:r>
    </w:p>
    <w:p>
      <w:pPr>
        <w:pStyle w:val="BookText"/>
      </w:pPr>
      <w:r>
        <w:rPr>
          <w:rFonts w:ascii="IRNazanin" w:hAnsi="IRNazanin" w:eastAsia="IRNazanin" w:cs="IRNazanin"/>
          <w:lang w:bidi="fa-IR"/>
          <w:color w:val="111111"/>
          <w:sz w:val="28"/>
          <w:szCs w:val="28"/>
          <w:rtl/>
        </w:rPr>
        <w:t xml:space="preserve">إلى الغرب حتى ظلّه الشمس قد عقل</w:t>
      </w:r>
    </w:p>
    <w:p>
      <w:pPr>
        <w:pStyle w:val="BookText"/>
      </w:pPr>
      <w:r>
        <w:rPr>
          <w:rFonts w:ascii="Times New Roman" w:hAnsi="Times New Roman" w:eastAsia="Times New Roman" w:cs="Times New Roman"/>
          <w:lang w:val="en-US" w:bidi="en-US"/>
          <w:color w:val="111111"/>
          <w:sz w:val="28"/>
          <w:szCs w:val="28"/>
          <w:rtl/>
        </w:rPr>
        <w:t xml:space="preserve">(2 / 172)</w:t>
      </w:r>
    </w:p>
    <w:p>
      <w:pPr>
        <w:pStyle w:val="BookText"/>
      </w:pPr>
      <w:r>
        <w:rPr>
          <w:rFonts w:ascii="IRNazanin" w:hAnsi="IRNazanin" w:eastAsia="IRNazanin" w:cs="IRNazanin"/>
          <w:lang w:bidi="fa-IR"/>
          <w:color w:val="111111"/>
          <w:sz w:val="28"/>
          <w:szCs w:val="28"/>
          <w:rtl/>
        </w:rPr>
        <w:t xml:space="preserve">عسلان الذئب أمسى قاربا</w:t>
      </w:r>
    </w:p>
    <w:p>
      <w:pPr>
        <w:pStyle w:val="BookText"/>
      </w:pPr>
      <w:r>
        <w:rPr>
          <w:rFonts w:ascii="Amiri" w:hAnsi="Amiri" w:eastAsia="Amiri" w:cs="Amiri"/>
          <w:lang w:bidi="ar-SA"/>
          <w:color w:val="111111"/>
          <w:sz w:val="28"/>
          <w:szCs w:val="28"/>
          <w:rtl/>
        </w:rPr>
        <w:t xml:space="preserve">برد الليل عليه فنسل</w:t>
      </w:r>
    </w:p>
    <w:p>
      <w:pPr>
        <w:pStyle w:val="BookText"/>
      </w:pPr>
      <w:r>
        <w:rPr>
          <w:rFonts w:ascii="Times New Roman" w:hAnsi="Times New Roman" w:eastAsia="Times New Roman" w:cs="Times New Roman"/>
          <w:lang w:val="en-US" w:bidi="en-US"/>
          <w:color w:val="111111"/>
          <w:sz w:val="28"/>
          <w:szCs w:val="28"/>
          <w:rtl/>
        </w:rPr>
        <w:t xml:space="preserve">(1 / 427)</w:t>
      </w:r>
    </w:p>
    <w:p>
      <w:pPr>
        <w:pStyle w:val="BookText"/>
      </w:pPr>
      <w:r>
        <w:rPr>
          <w:rFonts w:ascii="IRNazanin" w:hAnsi="IRNazanin" w:eastAsia="IRNazanin" w:cs="IRNazanin"/>
          <w:lang w:bidi="fa-IR"/>
          <w:color w:val="111111"/>
          <w:sz w:val="28"/>
          <w:szCs w:val="28"/>
          <w:rtl/>
        </w:rPr>
        <w:t xml:space="preserve">عجل لنا ذا وألحقنا بذا ال</w:t>
      </w:r>
    </w:p>
    <w:p>
      <w:pPr>
        <w:pStyle w:val="BookText"/>
      </w:pPr>
      <w:r>
        <w:rPr>
          <w:rFonts w:ascii="IRNazanin" w:hAnsi="IRNazanin" w:eastAsia="IRNazanin" w:cs="IRNazanin"/>
          <w:lang w:bidi="fa-IR"/>
          <w:color w:val="111111"/>
          <w:sz w:val="28"/>
          <w:szCs w:val="28"/>
          <w:rtl/>
        </w:rPr>
        <w:t xml:space="preserve">الشحم إنا قد مللناه بجل</w:t>
      </w:r>
    </w:p>
    <w:p>
      <w:pPr>
        <w:pStyle w:val="BookText"/>
      </w:pPr>
      <w:r>
        <w:rPr>
          <w:rFonts w:ascii="Times New Roman" w:hAnsi="Times New Roman" w:eastAsia="Times New Roman" w:cs="Times New Roman"/>
          <w:lang w:val="en-US" w:bidi="en-US"/>
          <w:color w:val="111111"/>
          <w:sz w:val="28"/>
          <w:szCs w:val="28"/>
          <w:rtl/>
        </w:rPr>
        <w:t xml:space="preserve">(1 / 298)</w:t>
      </w:r>
    </w:p>
    <w:p>
      <w:pPr>
        <w:pStyle w:val="BookText"/>
      </w:pPr>
      <w:r>
        <w:rPr>
          <w:rFonts w:ascii="IRNazanin" w:hAnsi="IRNazanin" w:eastAsia="IRNazanin" w:cs="IRNazanin"/>
          <w:lang w:bidi="fa-IR"/>
          <w:color w:val="111111"/>
          <w:sz w:val="28"/>
          <w:szCs w:val="28"/>
          <w:rtl/>
        </w:rPr>
        <w:t xml:space="preserve">هو الجواد ابن الجواد ابن سبل</w:t>
      </w:r>
    </w:p>
    <w:p>
      <w:pPr>
        <w:pStyle w:val="BookText"/>
      </w:pPr>
      <w:r>
        <w:rPr>
          <w:rFonts w:ascii="IRNazanin" w:hAnsi="IRNazanin" w:eastAsia="IRNazanin" w:cs="IRNazanin"/>
          <w:lang w:bidi="fa-IR"/>
          <w:color w:val="111111"/>
          <w:sz w:val="28"/>
          <w:szCs w:val="28"/>
          <w:rtl/>
        </w:rPr>
        <w:t xml:space="preserve">إن دوّموا جاد وإن جادوا وبل</w:t>
      </w:r>
    </w:p>
    <w:p>
      <w:pPr>
        <w:pStyle w:val="BookText"/>
      </w:pPr>
      <w:r>
        <w:rPr>
          <w:rFonts w:ascii="Times New Roman" w:hAnsi="Times New Roman" w:eastAsia="Times New Roman" w:cs="Times New Roman"/>
          <w:lang w:val="en-US" w:bidi="en-US"/>
          <w:color w:val="111111"/>
          <w:sz w:val="28"/>
          <w:szCs w:val="28"/>
          <w:rtl/>
        </w:rPr>
        <w:t xml:space="preserve">(1 / 353)</w:t>
      </w:r>
    </w:p>
    <w:p>
      <w:pPr>
        <w:pStyle w:val="BookText"/>
      </w:pPr>
      <w:r>
        <w:rPr>
          <w:rFonts w:ascii="Amiri" w:hAnsi="Amiri" w:eastAsia="Amiri" w:cs="Amiri"/>
          <w:lang w:bidi="ar-SA"/>
          <w:color w:val="111111"/>
          <w:sz w:val="28"/>
          <w:szCs w:val="28"/>
          <w:rtl/>
        </w:rPr>
        <w:t xml:space="preserve">حوضا كأن ماءه إذا عسل</w:t>
      </w:r>
    </w:p>
    <w:p>
      <w:pPr>
        <w:pStyle w:val="BookText"/>
      </w:pPr>
      <w:r>
        <w:rPr>
          <w:rFonts w:ascii="Amiri" w:hAnsi="Amiri" w:eastAsia="Amiri" w:cs="Amiri"/>
          <w:lang w:bidi="ar-SA"/>
          <w:color w:val="111111"/>
          <w:sz w:val="28"/>
          <w:szCs w:val="28"/>
          <w:rtl/>
        </w:rPr>
        <w:t xml:space="preserve">من آخر الليل رويزىّ سمل</w:t>
      </w:r>
    </w:p>
    <w:p>
      <w:pPr>
        <w:pStyle w:val="BookText"/>
      </w:pPr>
      <w:r>
        <w:rPr>
          <w:rFonts w:ascii="Times New Roman" w:hAnsi="Times New Roman" w:eastAsia="Times New Roman" w:cs="Times New Roman"/>
          <w:lang w:val="en-US" w:bidi="en-US"/>
          <w:color w:val="111111"/>
          <w:sz w:val="28"/>
          <w:szCs w:val="28"/>
          <w:rtl/>
        </w:rPr>
        <w:t xml:space="preserve">(1 / 492)</w:t>
      </w:r>
    </w:p>
    <w:p>
      <w:pPr>
        <w:pStyle w:val="BookText"/>
      </w:pPr>
      <w:r>
        <w:rPr>
          <w:rFonts w:ascii="Amiri" w:hAnsi="Amiri" w:eastAsia="Amiri" w:cs="Amiri"/>
          <w:lang w:bidi="ar-SA"/>
          <w:color w:val="111111"/>
          <w:sz w:val="28"/>
          <w:szCs w:val="28"/>
          <w:rtl/>
        </w:rPr>
        <w:t xml:space="preserve">إن الكريم وأبيك يعتمل</w:t>
      </w:r>
    </w:p>
    <w:p>
      <w:pPr>
        <w:pStyle w:val="BookText"/>
      </w:pPr>
      <w:r>
        <w:rPr>
          <w:rFonts w:ascii="Amiri" w:hAnsi="Amiri" w:eastAsia="Amiri" w:cs="Amiri"/>
          <w:lang w:bidi="ar-SA"/>
          <w:color w:val="111111"/>
          <w:sz w:val="28"/>
          <w:szCs w:val="28"/>
          <w:rtl/>
        </w:rPr>
        <w:t xml:space="preserve">إن لم يجد يوما على من يتكل</w:t>
      </w:r>
    </w:p>
    <w:p>
      <w:pPr>
        <w:pStyle w:val="BookText"/>
      </w:pPr>
      <w:r>
        <w:rPr>
          <w:rFonts w:ascii="Times New Roman" w:hAnsi="Times New Roman" w:eastAsia="Times New Roman" w:cs="Times New Roman"/>
          <w:lang w:val="en-US" w:bidi="en-US"/>
          <w:color w:val="111111"/>
          <w:sz w:val="28"/>
          <w:szCs w:val="28"/>
          <w:rtl/>
        </w:rPr>
        <w:t xml:space="preserve">(2 / 89)</w:t>
      </w:r>
    </w:p>
    <w:p>
      <w:pPr>
        <w:pStyle w:val="BookText"/>
      </w:pPr>
      <w:r>
        <w:rPr>
          <w:rFonts w:ascii="IRNazanin" w:hAnsi="IRNazanin" w:eastAsia="IRNazanin" w:cs="IRNazanin"/>
          <w:lang w:bidi="fa-IR"/>
          <w:color w:val="111111"/>
          <w:sz w:val="28"/>
          <w:szCs w:val="28"/>
          <w:rtl/>
        </w:rPr>
        <w:t xml:space="preserve">علّمنا أخوالنا بنى عجل</w:t>
      </w:r>
    </w:p>
    <w:p>
      <w:pPr>
        <w:pStyle w:val="BookText"/>
      </w:pPr>
      <w:r>
        <w:rPr>
          <w:rFonts w:ascii="IRNazanin" w:hAnsi="IRNazanin" w:eastAsia="IRNazanin" w:cs="IRNazanin"/>
          <w:lang w:bidi="fa-IR"/>
          <w:color w:val="111111"/>
          <w:sz w:val="28"/>
          <w:szCs w:val="28"/>
          <w:rtl/>
        </w:rPr>
        <w:t xml:space="preserve">الشغزبىّ واعتقالا بالرّجل</w:t>
      </w:r>
    </w:p>
    <w:p>
      <w:pPr>
        <w:pStyle w:val="BookText"/>
      </w:pPr>
      <w:r>
        <w:rPr>
          <w:rFonts w:ascii="Times New Roman" w:hAnsi="Times New Roman" w:eastAsia="Times New Roman" w:cs="Times New Roman"/>
          <w:lang w:val="en-US" w:bidi="en-US"/>
          <w:color w:val="111111"/>
          <w:sz w:val="28"/>
          <w:szCs w:val="28"/>
          <w:rtl/>
        </w:rPr>
        <w:t xml:space="preserve">(2 / 115)</w:t>
      </w:r>
    </w:p>
    <w:p>
      <w:pPr>
        <w:pStyle w:val="BookText"/>
      </w:pPr>
      <w:r>
        <w:rPr>
          <w:rFonts w:ascii="IRNazanin" w:hAnsi="IRNazanin" w:eastAsia="IRNazanin" w:cs="IRNazanin"/>
          <w:lang w:bidi="fa-IR"/>
          <w:color w:val="111111"/>
          <w:sz w:val="28"/>
          <w:szCs w:val="28"/>
          <w:rtl/>
        </w:rPr>
        <w:t xml:space="preserve">مثل النقا لبّده ضرب الطّلل</w:t>
      </w:r>
    </w:p>
    <w:p>
      <w:pPr>
        <w:pStyle w:val="BookText"/>
      </w:pPr>
      <w:r>
        <w:rPr>
          <w:rFonts w:ascii="Times New Roman" w:hAnsi="Times New Roman" w:eastAsia="Times New Roman" w:cs="Times New Roman"/>
          <w:lang w:val="en-US" w:bidi="en-US"/>
          <w:color w:val="111111"/>
          <w:sz w:val="28"/>
          <w:szCs w:val="28"/>
          <w:rtl/>
        </w:rPr>
        <w:t xml:space="preserve">(2 / 359)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أبو بردة إذ جدّ الوهل</w:t>
      </w:r>
    </w:p>
    <w:p>
      <w:pPr>
        <w:pStyle w:val="BookText"/>
      </w:pPr>
      <w:r>
        <w:rPr>
          <w:rFonts w:ascii="Times New Roman" w:hAnsi="Times New Roman" w:eastAsia="Times New Roman" w:cs="Times New Roman"/>
          <w:lang w:val="en-US" w:bidi="en-US"/>
          <w:color w:val="111111"/>
          <w:sz w:val="28"/>
          <w:szCs w:val="28"/>
          <w:rtl/>
        </w:rPr>
        <w:t xml:space="preserve">(2 / 472)</w:t>
      </w:r>
    </w:p>
    <w:p>
      <w:pPr>
        <w:pStyle w:val="BookText"/>
      </w:pPr>
      <w:r>
        <w:rPr>
          <w:rFonts w:ascii="IRNazanin" w:hAnsi="IRNazanin" w:eastAsia="IRNazanin" w:cs="IRNazanin"/>
          <w:lang w:bidi="fa-IR"/>
          <w:color w:val="111111"/>
          <w:sz w:val="28"/>
          <w:szCs w:val="28"/>
          <w:rtl/>
        </w:rPr>
        <w:t xml:space="preserve">عزّز منه وهو معطى الإسهال</w:t>
      </w:r>
    </w:p>
    <w:p>
      <w:pPr>
        <w:pStyle w:val="BookText"/>
      </w:pPr>
      <w:r>
        <w:rPr>
          <w:rFonts w:ascii="IRNazanin" w:hAnsi="IRNazanin" w:eastAsia="IRNazanin" w:cs="IRNazanin"/>
          <w:lang w:bidi="fa-IR"/>
          <w:color w:val="111111"/>
          <w:sz w:val="28"/>
          <w:szCs w:val="28"/>
          <w:rtl/>
        </w:rPr>
        <w:t xml:space="preserve">ضرب السوارى متنه بالتهتال</w:t>
      </w:r>
    </w:p>
    <w:p>
      <w:pPr>
        <w:pStyle w:val="BookText"/>
      </w:pPr>
      <w:r>
        <w:rPr>
          <w:rFonts w:ascii="Times New Roman" w:hAnsi="Times New Roman" w:eastAsia="Times New Roman" w:cs="Times New Roman"/>
          <w:lang w:val="en-US" w:bidi="en-US"/>
          <w:color w:val="111111"/>
          <w:sz w:val="28"/>
          <w:szCs w:val="28"/>
          <w:rtl/>
        </w:rPr>
        <w:t xml:space="preserve">(1 / 451)</w:t>
      </w:r>
    </w:p>
    <w:p>
      <w:pPr>
        <w:pStyle w:val="BookText"/>
      </w:pPr>
      <w:r>
        <w:rPr>
          <w:rFonts w:ascii="Amiri" w:hAnsi="Amiri" w:eastAsia="Amiri" w:cs="Amiri"/>
          <w:lang w:bidi="ar-SA"/>
          <w:color w:val="111111"/>
          <w:sz w:val="28"/>
          <w:szCs w:val="28"/>
          <w:rtl/>
        </w:rPr>
        <w:t xml:space="preserve">كأن رعن الآل منه فى الآل</w:t>
      </w:r>
    </w:p>
    <w:p>
      <w:pPr>
        <w:pStyle w:val="BookText"/>
      </w:pPr>
      <w:r>
        <w:rPr>
          <w:rFonts w:ascii="Amiri" w:hAnsi="Amiri" w:eastAsia="Amiri" w:cs="Amiri"/>
          <w:lang w:bidi="ar-SA"/>
          <w:color w:val="111111"/>
          <w:sz w:val="28"/>
          <w:szCs w:val="28"/>
          <w:rtl/>
        </w:rPr>
        <w:t xml:space="preserve">بين الضحى وبين قيل القيّال</w:t>
      </w:r>
    </w:p>
    <w:p>
      <w:pPr>
        <w:pStyle w:val="BookText"/>
      </w:pPr>
      <w:r>
        <w:rPr>
          <w:rFonts w:ascii="IRNazanin" w:hAnsi="IRNazanin" w:eastAsia="IRNazanin" w:cs="IRNazanin"/>
          <w:lang w:bidi="fa-IR"/>
          <w:color w:val="111111"/>
          <w:sz w:val="28"/>
          <w:szCs w:val="28"/>
          <w:rtl/>
        </w:rPr>
        <w:t xml:space="preserve">إذا بدا دهانج ذو أعدال</w:t>
      </w:r>
    </w:p>
    <w:p>
      <w:pPr>
        <w:pStyle w:val="BookText"/>
      </w:pPr>
      <w:r>
        <w:rPr>
          <w:rFonts w:ascii="Times New Roman" w:hAnsi="Times New Roman" w:eastAsia="Times New Roman" w:cs="Times New Roman"/>
          <w:lang w:val="en-US" w:bidi="en-US"/>
          <w:color w:val="111111"/>
          <w:sz w:val="28"/>
          <w:szCs w:val="28"/>
          <w:rtl/>
        </w:rPr>
        <w:t xml:space="preserve">(1 / 451)</w:t>
      </w:r>
    </w:p>
    <w:p>
      <w:pPr>
        <w:pStyle w:val="BookText"/>
      </w:pPr>
      <w:r>
        <w:rPr>
          <w:rFonts w:ascii="Amiri" w:hAnsi="Amiri" w:eastAsia="Amiri" w:cs="Amiri"/>
          <w:lang w:bidi="ar-SA"/>
          <w:color w:val="111111"/>
          <w:sz w:val="28"/>
          <w:szCs w:val="28"/>
          <w:rtl/>
        </w:rPr>
        <w:t xml:space="preserve">ممكورة جمّ العظام عطبول</w:t>
      </w:r>
    </w:p>
    <w:p>
      <w:pPr>
        <w:pStyle w:val="BookText"/>
      </w:pPr>
      <w:r>
        <w:rPr>
          <w:rFonts w:ascii="Amiri" w:hAnsi="Amiri" w:eastAsia="Amiri" w:cs="Amiri"/>
          <w:lang w:bidi="ar-SA"/>
          <w:color w:val="111111"/>
          <w:sz w:val="28"/>
          <w:szCs w:val="28"/>
          <w:rtl/>
        </w:rPr>
        <w:t xml:space="preserve">كأن فى أنيابها القرنفول</w:t>
      </w:r>
    </w:p>
    <w:p>
      <w:pPr>
        <w:pStyle w:val="BookText"/>
      </w:pPr>
      <w:r>
        <w:rPr>
          <w:rFonts w:ascii="Times New Roman" w:hAnsi="Times New Roman" w:eastAsia="Times New Roman" w:cs="Times New Roman"/>
          <w:lang w:val="en-US" w:bidi="en-US"/>
          <w:color w:val="111111"/>
          <w:sz w:val="28"/>
          <w:szCs w:val="28"/>
          <w:rtl/>
        </w:rPr>
        <w:t xml:space="preserve">(2 / 351)</w:t>
      </w:r>
    </w:p>
    <w:p>
      <w:pPr>
        <w:pStyle w:val="BookText"/>
      </w:pPr>
      <w:r>
        <w:rPr>
          <w:rFonts w:ascii="Amiri" w:hAnsi="Amiri" w:eastAsia="Amiri" w:cs="Amiri"/>
          <w:lang w:bidi="ar-SA"/>
          <w:color w:val="111111"/>
          <w:sz w:val="28"/>
          <w:szCs w:val="28"/>
          <w:rtl/>
        </w:rPr>
        <w:t xml:space="preserve">قالت حيل</w:t>
      </w:r>
    </w:p>
    <w:p>
      <w:pPr>
        <w:pStyle w:val="BookText"/>
      </w:pPr>
      <w:r>
        <w:rPr>
          <w:rFonts w:ascii="IRNazanin" w:hAnsi="IRNazanin" w:eastAsia="IRNazanin" w:cs="IRNazanin"/>
          <w:lang w:bidi="fa-IR"/>
          <w:color w:val="111111"/>
          <w:sz w:val="28"/>
          <w:szCs w:val="28"/>
          <w:rtl/>
        </w:rPr>
        <w:t xml:space="preserve">شؤم الغزل</w:t>
      </w:r>
    </w:p>
    <w:p>
      <w:pPr>
        <w:pStyle w:val="BookText"/>
      </w:pPr>
      <w:r>
        <w:rPr>
          <w:rFonts w:ascii="IRNazanin" w:hAnsi="IRNazanin" w:eastAsia="IRNazanin" w:cs="IRNazanin"/>
          <w:lang w:bidi="fa-IR"/>
          <w:color w:val="111111"/>
          <w:sz w:val="28"/>
          <w:szCs w:val="28"/>
          <w:rtl/>
        </w:rPr>
        <w:t xml:space="preserve">هذا الرجل</w:t>
      </w:r>
    </w:p>
    <w:p>
      <w:pPr>
        <w:pStyle w:val="BookText"/>
      </w:pPr>
      <w:r>
        <w:rPr>
          <w:rFonts w:ascii="Amiri" w:hAnsi="Amiri" w:eastAsia="Amiri" w:cs="Amiri"/>
          <w:lang w:bidi="ar-SA"/>
          <w:color w:val="111111"/>
          <w:sz w:val="28"/>
          <w:szCs w:val="28"/>
          <w:rtl/>
        </w:rPr>
        <w:t xml:space="preserve">حين احتفل</w:t>
      </w:r>
    </w:p>
    <w:p>
      <w:pPr>
        <w:pStyle w:val="BookText"/>
      </w:pPr>
      <w:r>
        <w:rPr>
          <w:rFonts w:ascii="IRNazanin" w:hAnsi="IRNazanin" w:eastAsia="IRNazanin" w:cs="IRNazanin"/>
          <w:lang w:bidi="fa-IR"/>
          <w:color w:val="111111"/>
          <w:sz w:val="28"/>
          <w:szCs w:val="28"/>
          <w:rtl/>
        </w:rPr>
        <w:t xml:space="preserve">أهدى بصل</w:t>
      </w:r>
    </w:p>
    <w:p>
      <w:pPr>
        <w:pStyle w:val="BookText"/>
      </w:pPr>
      <w:r>
        <w:rPr>
          <w:rFonts w:ascii="Times New Roman" w:hAnsi="Times New Roman" w:eastAsia="Times New Roman" w:cs="Times New Roman"/>
          <w:lang w:val="en-US" w:bidi="en-US"/>
          <w:color w:val="111111"/>
          <w:sz w:val="28"/>
          <w:szCs w:val="28"/>
          <w:rtl/>
        </w:rPr>
        <w:t xml:space="preserve">(2 / 54)</w:t>
      </w:r>
    </w:p>
    <w:p>
      <w:pPr>
        <w:pStyle w:val="BookText"/>
      </w:pPr>
      <w:r>
        <w:rPr>
          <w:rFonts w:ascii="Amiri" w:hAnsi="Amiri" w:eastAsia="Amiri" w:cs="Amiri"/>
          <w:lang w:bidi="ar-SA"/>
          <w:color w:val="111111"/>
          <w:sz w:val="28"/>
          <w:szCs w:val="28"/>
          <w:rtl/>
        </w:rPr>
        <w:t xml:space="preserve">حين ألقت بقباء بركها</w:t>
      </w:r>
    </w:p>
    <w:p>
      <w:pPr>
        <w:pStyle w:val="BookText"/>
      </w:pPr>
      <w:r>
        <w:rPr>
          <w:rFonts w:ascii="IRNazanin" w:hAnsi="IRNazanin" w:eastAsia="IRNazanin" w:cs="IRNazanin"/>
          <w:lang w:bidi="fa-IR"/>
          <w:color w:val="111111"/>
          <w:sz w:val="28"/>
          <w:szCs w:val="28"/>
          <w:rtl/>
        </w:rPr>
        <w:t xml:space="preserve">واستحرّ القتل فى عبد الأشل</w:t>
      </w:r>
    </w:p>
    <w:p>
      <w:pPr>
        <w:pStyle w:val="BookText"/>
      </w:pPr>
      <w:r>
        <w:rPr>
          <w:rFonts w:ascii="Times New Roman" w:hAnsi="Times New Roman" w:eastAsia="Times New Roman" w:cs="Times New Roman"/>
          <w:lang w:val="en-US" w:bidi="en-US"/>
          <w:color w:val="111111"/>
          <w:sz w:val="28"/>
          <w:szCs w:val="28"/>
          <w:rtl/>
        </w:rPr>
        <w:t xml:space="preserve">(2 / 204)</w:t>
      </w:r>
    </w:p>
    <w:p>
      <w:pPr>
        <w:pStyle w:val="BookText"/>
      </w:pPr>
      <w:r>
        <w:rPr>
          <w:rFonts w:ascii="IRNazanin" w:hAnsi="IRNazanin" w:eastAsia="IRNazanin" w:cs="IRNazanin"/>
          <w:lang w:bidi="fa-IR"/>
          <w:color w:val="111111"/>
          <w:sz w:val="28"/>
          <w:szCs w:val="28"/>
          <w:rtl/>
        </w:rPr>
        <w:t xml:space="preserve">ممقر مرّ على أعدائه</w:t>
      </w:r>
    </w:p>
    <w:p>
      <w:pPr>
        <w:pStyle w:val="BookText"/>
      </w:pPr>
      <w:r>
        <w:rPr>
          <w:rFonts w:ascii="Amiri" w:hAnsi="Amiri" w:eastAsia="Amiri" w:cs="Amiri"/>
          <w:lang w:bidi="ar-SA"/>
          <w:color w:val="111111"/>
          <w:sz w:val="28"/>
          <w:szCs w:val="28"/>
          <w:rtl/>
        </w:rPr>
        <w:t xml:space="preserve">وعلى الأدنين حلو كالعسل</w:t>
      </w:r>
    </w:p>
    <w:p>
      <w:pPr>
        <w:pStyle w:val="BookText"/>
      </w:pPr>
      <w:r>
        <w:rPr>
          <w:rFonts w:ascii="Times New Roman" w:hAnsi="Times New Roman" w:eastAsia="Times New Roman" w:cs="Times New Roman"/>
          <w:lang w:val="en-US" w:bidi="en-US"/>
          <w:color w:val="111111"/>
          <w:sz w:val="28"/>
          <w:szCs w:val="28"/>
          <w:rtl/>
        </w:rPr>
        <w:t xml:space="preserve">(1 / 515)</w:t>
      </w:r>
    </w:p>
    <w:p>
      <w:pPr>
        <w:pStyle w:val="BookText"/>
      </w:pPr>
      <w:r>
        <w:rPr>
          <w:rFonts w:ascii="Amiri" w:hAnsi="Amiri" w:eastAsia="Amiri" w:cs="Amiri"/>
          <w:lang w:bidi="ar-SA"/>
          <w:color w:val="111111"/>
          <w:sz w:val="28"/>
          <w:szCs w:val="28"/>
          <w:rtl/>
        </w:rPr>
        <w:t xml:space="preserve">(وقبيل من لكيز شاهد)</w:t>
      </w:r>
    </w:p>
    <w:p>
      <w:pPr>
        <w:pStyle w:val="BookText"/>
      </w:pPr>
      <w:r>
        <w:rPr>
          <w:rFonts w:ascii="IRNazanin" w:hAnsi="IRNazanin" w:eastAsia="IRNazanin" w:cs="IRNazanin"/>
          <w:lang w:bidi="fa-IR"/>
          <w:color w:val="111111"/>
          <w:sz w:val="28"/>
          <w:szCs w:val="28"/>
          <w:rtl/>
        </w:rPr>
        <w:t xml:space="preserve">رهط مرجوم ورهط ابن المعلّ</w:t>
      </w:r>
    </w:p>
    <w:p>
      <w:pPr>
        <w:pStyle w:val="BookText"/>
      </w:pPr>
      <w:r>
        <w:rPr>
          <w:rFonts w:ascii="Times New Roman" w:hAnsi="Times New Roman" w:eastAsia="Times New Roman" w:cs="Times New Roman"/>
          <w:lang w:val="en-US" w:bidi="en-US"/>
          <w:color w:val="111111"/>
          <w:sz w:val="28"/>
          <w:szCs w:val="28"/>
          <w:rtl/>
        </w:rPr>
        <w:t xml:space="preserve">(2 / 79)</w:t>
      </w:r>
    </w:p>
    <w:p>
      <w:pPr>
        <w:pStyle w:val="BookText"/>
      </w:pPr>
      <w:r>
        <w:rPr>
          <w:rFonts w:ascii="Amiri" w:hAnsi="Amiri" w:eastAsia="Amiri" w:cs="Amiri"/>
          <w:lang w:bidi="ar-SA"/>
          <w:color w:val="111111"/>
          <w:sz w:val="28"/>
          <w:szCs w:val="28"/>
          <w:rtl/>
        </w:rPr>
        <w:t xml:space="preserve">فصلقنا فى مراد صلقة</w:t>
      </w:r>
    </w:p>
    <w:p>
      <w:pPr>
        <w:pStyle w:val="BookText"/>
      </w:pPr>
      <w:r>
        <w:rPr>
          <w:rFonts w:ascii="IRNazanin" w:hAnsi="IRNazanin" w:eastAsia="IRNazanin" w:cs="IRNazanin"/>
          <w:lang w:bidi="fa-IR"/>
          <w:color w:val="111111"/>
          <w:sz w:val="28"/>
          <w:szCs w:val="28"/>
          <w:rtl/>
        </w:rPr>
        <w:t xml:space="preserve">وصداء ألحقتهم بالثّلل</w:t>
      </w:r>
    </w:p>
    <w:p>
      <w:pPr>
        <w:pStyle w:val="BookText"/>
      </w:pPr>
      <w:r>
        <w:rPr>
          <w:rFonts w:ascii="Times New Roman" w:hAnsi="Times New Roman" w:eastAsia="Times New Roman" w:cs="Times New Roman"/>
          <w:lang w:val="en-US" w:bidi="en-US"/>
          <w:color w:val="111111"/>
          <w:sz w:val="28"/>
          <w:szCs w:val="28"/>
          <w:rtl/>
        </w:rPr>
        <w:t xml:space="preserve">(2 / 169)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0" w:name="pg14395_209301"/>
    <w:bookmarkEnd w:id="160"/>
    <w:p>
      <w:pPr>
        <w:pStyle w:val="BookText"/>
      </w:pPr>
      <w:r>
        <w:rPr>
          <w:rFonts w:ascii="Amiri" w:hAnsi="Amiri" w:eastAsia="Amiri" w:cs="Amiri"/>
          <w:lang w:bidi="ar-SA"/>
          <w:color w:val="111111"/>
          <w:sz w:val="28"/>
          <w:szCs w:val="28"/>
          <w:rtl/>
        </w:rPr>
        <w:t xml:space="preserve">(يتمارى فى الذى قلت له)</w:t>
      </w:r>
    </w:p>
    <w:p>
      <w:pPr>
        <w:pStyle w:val="BookText"/>
      </w:pPr>
      <w:r>
        <w:rPr>
          <w:rFonts w:ascii="Amiri" w:hAnsi="Amiri" w:eastAsia="Amiri" w:cs="Amiri"/>
          <w:lang w:bidi="ar-SA"/>
          <w:color w:val="111111"/>
          <w:sz w:val="28"/>
          <w:szCs w:val="28"/>
          <w:rtl/>
        </w:rPr>
        <w:t xml:space="preserve">ولقد يسمع قولى حيّهل</w:t>
      </w:r>
    </w:p>
    <w:p>
      <w:pPr>
        <w:pStyle w:val="BookText"/>
      </w:pPr>
      <w:r>
        <w:rPr>
          <w:rFonts w:ascii="Times New Roman" w:hAnsi="Times New Roman" w:eastAsia="Times New Roman" w:cs="Times New Roman"/>
          <w:lang w:val="en-US" w:bidi="en-US"/>
          <w:color w:val="111111"/>
          <w:sz w:val="28"/>
          <w:szCs w:val="28"/>
          <w:rtl/>
        </w:rPr>
        <w:t xml:space="preserve">(2 / 277)</w:t>
      </w:r>
    </w:p>
    <w:p>
      <w:pPr>
        <w:pStyle w:val="BookText"/>
      </w:pPr>
      <w:r>
        <w:rPr>
          <w:rFonts w:ascii="IRNazanin" w:hAnsi="IRNazanin" w:eastAsia="IRNazanin" w:cs="IRNazanin"/>
          <w:lang w:bidi="fa-IR"/>
          <w:color w:val="111111"/>
          <w:sz w:val="28"/>
          <w:szCs w:val="28"/>
          <w:rtl/>
        </w:rPr>
        <w:t xml:space="preserve">(وغلام أرسلته أمه)</w:t>
      </w:r>
    </w:p>
    <w:p>
      <w:pPr>
        <w:pStyle w:val="BookText"/>
      </w:pPr>
      <w:r>
        <w:rPr>
          <w:rFonts w:ascii="Amiri" w:hAnsi="Amiri" w:eastAsia="Amiri" w:cs="Amiri"/>
          <w:lang w:bidi="ar-SA"/>
          <w:color w:val="111111"/>
          <w:sz w:val="28"/>
          <w:szCs w:val="28"/>
          <w:rtl/>
        </w:rPr>
        <w:t xml:space="preserve">بألوك فبذلنا ما سأل</w:t>
      </w:r>
    </w:p>
    <w:p>
      <w:pPr>
        <w:pStyle w:val="BookText"/>
      </w:pPr>
      <w:r>
        <w:rPr>
          <w:rFonts w:ascii="Times New Roman" w:hAnsi="Times New Roman" w:eastAsia="Times New Roman" w:cs="Times New Roman"/>
          <w:lang w:val="en-US" w:bidi="en-US"/>
          <w:color w:val="111111"/>
          <w:sz w:val="28"/>
          <w:szCs w:val="28"/>
          <w:rtl/>
        </w:rPr>
        <w:t xml:space="preserve">(2 / 475)</w:t>
      </w:r>
    </w:p>
    <w:p>
      <w:pPr>
        <w:pStyle w:val="Heading4"/>
      </w:pPr>
      <w:bookmarkStart w:id="574" w:name="_Toc378"/>
      <w:r>
        <w:t>(المفتوحة)</w:t>
      </w:r>
      <w:bookmarkEnd w:id="574"/>
    </w:p>
    <w:p>
      <w:pPr>
        <w:pStyle w:val="BookText"/>
      </w:pPr>
      <w:r>
        <w:rPr>
          <w:rFonts w:ascii="Amiri" w:hAnsi="Amiri" w:eastAsia="Amiri" w:cs="Amiri"/>
          <w:lang w:bidi="ar-SA"/>
          <w:color w:val="111111"/>
          <w:sz w:val="28"/>
          <w:szCs w:val="28"/>
          <w:rtl/>
        </w:rPr>
        <w:t xml:space="preserve">يساقط عنه روقه ضارياتها</w:t>
      </w:r>
    </w:p>
    <w:p>
      <w:pPr>
        <w:pStyle w:val="BookText"/>
      </w:pPr>
      <w:r>
        <w:rPr>
          <w:rFonts w:ascii="Amiri" w:hAnsi="Amiri" w:eastAsia="Amiri" w:cs="Amiri"/>
          <w:lang w:bidi="ar-SA"/>
          <w:color w:val="111111"/>
          <w:sz w:val="28"/>
          <w:szCs w:val="28"/>
          <w:rtl/>
        </w:rPr>
        <w:t xml:space="preserve">سقاط حديد القين أخول أخولا</w:t>
      </w:r>
    </w:p>
    <w:p>
      <w:pPr>
        <w:pStyle w:val="BookText"/>
      </w:pPr>
      <w:r>
        <w:rPr>
          <w:rFonts w:ascii="Times New Roman" w:hAnsi="Times New Roman" w:eastAsia="Times New Roman" w:cs="Times New Roman"/>
          <w:lang w:val="en-US" w:bidi="en-US"/>
          <w:color w:val="111111"/>
          <w:sz w:val="28"/>
          <w:szCs w:val="28"/>
          <w:rtl/>
        </w:rPr>
        <w:t xml:space="preserve">(1 / 486)</w:t>
      </w:r>
    </w:p>
    <w:p>
      <w:pPr>
        <w:pStyle w:val="BookText"/>
      </w:pPr>
      <w:r>
        <w:rPr>
          <w:rFonts w:ascii="Amiri" w:hAnsi="Amiri" w:eastAsia="Amiri" w:cs="Amiri"/>
          <w:lang w:bidi="ar-SA"/>
          <w:color w:val="111111"/>
          <w:sz w:val="28"/>
          <w:szCs w:val="28"/>
          <w:rtl/>
        </w:rPr>
        <w:t xml:space="preserve">خلا أن حيا من قريش تفضلوا</w:t>
      </w:r>
    </w:p>
    <w:p>
      <w:pPr>
        <w:pStyle w:val="BookText"/>
      </w:pPr>
      <w:r>
        <w:rPr>
          <w:rFonts w:ascii="Amiri" w:hAnsi="Amiri" w:eastAsia="Amiri" w:cs="Amiri"/>
          <w:lang w:bidi="ar-SA"/>
          <w:color w:val="111111"/>
          <w:sz w:val="28"/>
          <w:szCs w:val="28"/>
          <w:rtl/>
        </w:rPr>
        <w:t xml:space="preserve">على الناس أو أن الأكارم نهشلا</w:t>
      </w:r>
    </w:p>
    <w:p>
      <w:pPr>
        <w:pStyle w:val="BookText"/>
      </w:pPr>
      <w:r>
        <w:rPr>
          <w:rFonts w:ascii="Times New Roman" w:hAnsi="Times New Roman" w:eastAsia="Times New Roman" w:cs="Times New Roman"/>
          <w:lang w:val="en-US" w:bidi="en-US"/>
          <w:color w:val="111111"/>
          <w:sz w:val="28"/>
          <w:szCs w:val="28"/>
          <w:rtl/>
        </w:rPr>
        <w:t xml:space="preserve">(2 / 152)</w:t>
      </w:r>
    </w:p>
    <w:p>
      <w:pPr>
        <w:pStyle w:val="BookText"/>
      </w:pPr>
      <w:r>
        <w:rPr>
          <w:rFonts w:ascii="Amiri" w:hAnsi="Amiri" w:eastAsia="Amiri" w:cs="Amiri"/>
          <w:lang w:bidi="ar-SA"/>
          <w:color w:val="111111"/>
          <w:sz w:val="28"/>
          <w:szCs w:val="28"/>
          <w:rtl/>
        </w:rPr>
        <w:t xml:space="preserve">شكوت إليها حبها المتغلغلا</w:t>
      </w:r>
    </w:p>
    <w:p>
      <w:pPr>
        <w:pStyle w:val="BookText"/>
      </w:pPr>
      <w:r>
        <w:rPr>
          <w:rFonts w:ascii="Amiri" w:hAnsi="Amiri" w:eastAsia="Amiri" w:cs="Amiri"/>
          <w:lang w:bidi="ar-SA"/>
          <w:color w:val="111111"/>
          <w:sz w:val="28"/>
          <w:szCs w:val="28"/>
          <w:rtl/>
        </w:rPr>
        <w:t xml:space="preserve">فما زادها شكواى إلا تدللا</w:t>
      </w:r>
    </w:p>
    <w:p>
      <w:pPr>
        <w:pStyle w:val="BookText"/>
      </w:pPr>
      <w:r>
        <w:rPr>
          <w:rFonts w:ascii="Times New Roman" w:hAnsi="Times New Roman" w:eastAsia="Times New Roman" w:cs="Times New Roman"/>
          <w:lang w:val="en-US" w:bidi="en-US"/>
          <w:color w:val="111111"/>
          <w:sz w:val="28"/>
          <w:szCs w:val="28"/>
          <w:rtl/>
        </w:rPr>
        <w:t xml:space="preserve">(2 / 209)</w:t>
      </w:r>
    </w:p>
    <w:p>
      <w:pPr>
        <w:pStyle w:val="BookText"/>
      </w:pPr>
      <w:r>
        <w:rPr>
          <w:rFonts w:ascii="Amiri" w:hAnsi="Amiri" w:eastAsia="Amiri" w:cs="Amiri"/>
          <w:lang w:bidi="ar-SA"/>
          <w:color w:val="111111"/>
          <w:sz w:val="28"/>
          <w:szCs w:val="28"/>
          <w:rtl/>
        </w:rPr>
        <w:t xml:space="preserve">تضبّ لثات الخيل فى حجراتها</w:t>
      </w:r>
    </w:p>
    <w:p>
      <w:pPr>
        <w:pStyle w:val="BookText"/>
      </w:pPr>
      <w:r>
        <w:rPr>
          <w:rFonts w:ascii="IRNazanin" w:hAnsi="IRNazanin" w:eastAsia="IRNazanin" w:cs="IRNazanin"/>
          <w:lang w:bidi="fa-IR"/>
          <w:color w:val="111111"/>
          <w:sz w:val="28"/>
          <w:szCs w:val="28"/>
          <w:rtl/>
        </w:rPr>
        <w:t xml:space="preserve">وتسمع من تحت العجاج لها ازملا</w:t>
      </w:r>
    </w:p>
    <w:p>
      <w:pPr>
        <w:pStyle w:val="BookText"/>
      </w:pPr>
      <w:r>
        <w:rPr>
          <w:rFonts w:ascii="Times New Roman" w:hAnsi="Times New Roman" w:eastAsia="Times New Roman" w:cs="Times New Roman"/>
          <w:lang w:val="en-US" w:bidi="en-US"/>
          <w:color w:val="111111"/>
          <w:sz w:val="28"/>
          <w:szCs w:val="28"/>
          <w:rtl/>
        </w:rPr>
        <w:t xml:space="preserve">(2 / 373)</w:t>
      </w:r>
    </w:p>
    <w:p>
      <w:pPr>
        <w:pStyle w:val="BookText"/>
      </w:pPr>
      <w:r>
        <w:rPr>
          <w:rFonts w:ascii="Amiri" w:hAnsi="Amiri" w:eastAsia="Amiri" w:cs="Amiri"/>
          <w:lang w:bidi="ar-SA"/>
          <w:color w:val="111111"/>
          <w:sz w:val="28"/>
          <w:szCs w:val="28"/>
          <w:rtl/>
        </w:rPr>
        <w:t xml:space="preserve">بريذينة بلّ البراذين ثغرها</w:t>
      </w:r>
    </w:p>
    <w:p>
      <w:pPr>
        <w:pStyle w:val="BookText"/>
      </w:pPr>
      <w:r>
        <w:rPr>
          <w:rFonts w:ascii="Amiri" w:hAnsi="Amiri" w:eastAsia="Amiri" w:cs="Amiri"/>
          <w:lang w:bidi="ar-SA"/>
          <w:color w:val="111111"/>
          <w:sz w:val="28"/>
          <w:szCs w:val="28"/>
          <w:rtl/>
        </w:rPr>
        <w:t xml:space="preserve">وقد شربت من آخر الصيف أيّلا</w:t>
      </w:r>
    </w:p>
    <w:p>
      <w:pPr>
        <w:pStyle w:val="BookText"/>
      </w:pPr>
      <w:r>
        <w:rPr>
          <w:rFonts w:ascii="Times New Roman" w:hAnsi="Times New Roman" w:eastAsia="Times New Roman" w:cs="Times New Roman"/>
          <w:lang w:val="en-US" w:bidi="en-US"/>
          <w:color w:val="111111"/>
          <w:sz w:val="28"/>
          <w:szCs w:val="28"/>
          <w:rtl/>
        </w:rPr>
        <w:t xml:space="preserve">(2 / 431)</w:t>
      </w:r>
    </w:p>
    <w:p>
      <w:pPr>
        <w:pStyle w:val="BookText"/>
      </w:pPr>
      <w:r>
        <w:rPr>
          <w:rFonts w:ascii="Amiri" w:hAnsi="Amiri" w:eastAsia="Amiri" w:cs="Amiri"/>
          <w:lang w:bidi="ar-SA"/>
          <w:color w:val="111111"/>
          <w:sz w:val="28"/>
          <w:szCs w:val="28"/>
          <w:rtl/>
        </w:rPr>
        <w:t xml:space="preserve">ألكنى إلى قومى السلام سالة</w:t>
      </w:r>
    </w:p>
    <w:p>
      <w:pPr>
        <w:pStyle w:val="BookText"/>
      </w:pPr>
      <w:r>
        <w:rPr>
          <w:rFonts w:ascii="Amiri" w:hAnsi="Amiri" w:eastAsia="Amiri" w:cs="Amiri"/>
          <w:lang w:bidi="ar-SA"/>
          <w:color w:val="111111"/>
          <w:sz w:val="28"/>
          <w:szCs w:val="28"/>
          <w:rtl/>
        </w:rPr>
        <w:t xml:space="preserve">بآية ما كانوا ضعافا ولا عزلا</w:t>
      </w:r>
    </w:p>
    <w:p>
      <w:pPr>
        <w:pStyle w:val="BookText"/>
      </w:pPr>
      <w:r>
        <w:rPr>
          <w:rFonts w:ascii="Times New Roman" w:hAnsi="Times New Roman" w:eastAsia="Times New Roman" w:cs="Times New Roman"/>
          <w:lang w:val="en-US" w:bidi="en-US"/>
          <w:color w:val="111111"/>
          <w:sz w:val="28"/>
          <w:szCs w:val="28"/>
          <w:rtl/>
        </w:rPr>
        <w:t xml:space="preserve">(2 / 475)</w:t>
      </w:r>
    </w:p>
    <w:p>
      <w:pPr>
        <w:pStyle w:val="BookText"/>
      </w:pPr>
      <w:r>
        <w:rPr>
          <w:rFonts w:ascii="IRNazanin" w:hAnsi="IRNazanin" w:eastAsia="IRNazanin" w:cs="IRNazanin"/>
          <w:lang w:bidi="fa-IR"/>
          <w:color w:val="111111"/>
          <w:sz w:val="28"/>
          <w:szCs w:val="28"/>
          <w:rtl/>
        </w:rPr>
        <w:t xml:space="preserve">أبى جوده لا البخل واستعجلت به</w:t>
      </w:r>
    </w:p>
    <w:p>
      <w:pPr>
        <w:pStyle w:val="BookText"/>
      </w:pPr>
      <w:r>
        <w:rPr>
          <w:rFonts w:ascii="Amiri" w:hAnsi="Amiri" w:eastAsia="Amiri" w:cs="Amiri"/>
          <w:lang w:bidi="ar-SA"/>
          <w:color w:val="111111"/>
          <w:sz w:val="28"/>
          <w:szCs w:val="28"/>
          <w:rtl/>
        </w:rPr>
        <w:t xml:space="preserve">نعم من فتى لا يمنع الجوع قاتله</w:t>
      </w:r>
    </w:p>
    <w:p>
      <w:pPr>
        <w:pStyle w:val="BookText"/>
      </w:pPr>
      <w:r>
        <w:rPr>
          <w:rFonts w:ascii="IRNazanin" w:hAnsi="IRNazanin" w:eastAsia="IRNazanin" w:cs="IRNazanin"/>
          <w:lang w:bidi="fa-IR"/>
          <w:color w:val="111111"/>
          <w:sz w:val="28"/>
          <w:szCs w:val="28"/>
          <w:rtl/>
        </w:rPr>
        <w:t xml:space="preserve">(1 / 418 ، 2 / 71)</w:t>
      </w:r>
    </w:p>
    <w:p>
      <w:pPr>
        <w:pStyle w:val="BookText"/>
      </w:pPr>
      <w:r>
        <w:rPr>
          <w:rFonts w:ascii="Amiri" w:hAnsi="Amiri" w:eastAsia="Amiri" w:cs="Amiri"/>
          <w:lang w:bidi="ar-SA"/>
          <w:color w:val="111111"/>
          <w:sz w:val="28"/>
          <w:szCs w:val="28"/>
          <w:rtl/>
        </w:rPr>
        <w:t xml:space="preserve">أيا ابن أناس هل يمينك مطلق</w:t>
      </w:r>
    </w:p>
    <w:p>
      <w:pPr>
        <w:pStyle w:val="BookText"/>
      </w:pPr>
      <w:r>
        <w:rPr>
          <w:rFonts w:ascii="IRNazanin" w:hAnsi="IRNazanin" w:eastAsia="IRNazanin" w:cs="IRNazanin"/>
          <w:lang w:bidi="fa-IR"/>
          <w:color w:val="111111"/>
          <w:sz w:val="28"/>
          <w:szCs w:val="28"/>
          <w:rtl/>
        </w:rPr>
        <w:t xml:space="preserve">نداها إذا عدّ الفعال شمالها</w:t>
      </w:r>
    </w:p>
    <w:p>
      <w:pPr>
        <w:pStyle w:val="BookText"/>
      </w:pPr>
      <w:r>
        <w:rPr>
          <w:rFonts w:ascii="Times New Roman" w:hAnsi="Times New Roman" w:eastAsia="Times New Roman" w:cs="Times New Roman"/>
          <w:lang w:val="en-US" w:bidi="en-US"/>
          <w:color w:val="111111"/>
          <w:sz w:val="28"/>
          <w:szCs w:val="28"/>
          <w:rtl/>
        </w:rPr>
        <w:t xml:space="preserve">(2 / 172)</w:t>
      </w:r>
    </w:p>
    <w:p>
      <w:pPr>
        <w:pStyle w:val="BookText"/>
      </w:pPr>
      <w:r>
        <w:rPr>
          <w:rFonts w:ascii="IRNazanin" w:hAnsi="IRNazanin" w:eastAsia="IRNazanin" w:cs="IRNazanin"/>
          <w:lang w:bidi="fa-IR"/>
          <w:color w:val="111111"/>
          <w:sz w:val="28"/>
          <w:szCs w:val="28"/>
          <w:rtl/>
        </w:rPr>
        <w:t xml:space="preserve">حتى لحقنا بهم تعدى فوارسنا</w:t>
      </w:r>
    </w:p>
    <w:p>
      <w:pPr>
        <w:pStyle w:val="BookText"/>
      </w:pPr>
      <w:r>
        <w:rPr>
          <w:rFonts w:ascii="Amiri" w:hAnsi="Amiri" w:eastAsia="Amiri" w:cs="Amiri"/>
          <w:lang w:bidi="ar-SA"/>
          <w:color w:val="111111"/>
          <w:sz w:val="28"/>
          <w:szCs w:val="28"/>
          <w:rtl/>
        </w:rPr>
        <w:t xml:space="preserve">كأننا رعن قف يرفع الآلا</w:t>
      </w:r>
    </w:p>
    <w:p>
      <w:pPr>
        <w:pStyle w:val="BookText"/>
      </w:pPr>
      <w:r>
        <w:rPr>
          <w:rFonts w:ascii="Times New Roman" w:hAnsi="Times New Roman" w:eastAsia="Times New Roman" w:cs="Times New Roman"/>
          <w:lang w:val="en-US" w:bidi="en-US"/>
          <w:color w:val="111111"/>
          <w:sz w:val="28"/>
          <w:szCs w:val="28"/>
          <w:rtl/>
        </w:rPr>
        <w:t xml:space="preserve">(1 / 169)</w:t>
      </w:r>
    </w:p>
    <w:p>
      <w:pPr>
        <w:pStyle w:val="BookText"/>
      </w:pPr>
      <w:r>
        <w:rPr>
          <w:rFonts w:ascii="Amiri" w:hAnsi="Amiri" w:eastAsia="Amiri" w:cs="Amiri"/>
          <w:lang w:bidi="ar-SA"/>
          <w:color w:val="111111"/>
          <w:sz w:val="28"/>
          <w:szCs w:val="28"/>
          <w:rtl/>
        </w:rPr>
        <w:t xml:space="preserve">فى داره تقسم الأزواد بينهم</w:t>
      </w:r>
    </w:p>
    <w:p>
      <w:pPr>
        <w:pStyle w:val="BookText"/>
      </w:pPr>
      <w:r>
        <w:rPr>
          <w:rFonts w:ascii="Amiri" w:hAnsi="Amiri" w:eastAsia="Amiri" w:cs="Amiri"/>
          <w:lang w:bidi="ar-SA"/>
          <w:color w:val="111111"/>
          <w:sz w:val="28"/>
          <w:szCs w:val="28"/>
          <w:rtl/>
        </w:rPr>
        <w:t xml:space="preserve">كأنما أهله منها الذى اتّهلا</w:t>
      </w:r>
    </w:p>
    <w:p>
      <w:pPr>
        <w:pStyle w:val="BookText"/>
      </w:pPr>
      <w:r>
        <w:rPr>
          <w:rFonts w:ascii="Times New Roman" w:hAnsi="Times New Roman" w:eastAsia="Times New Roman" w:cs="Times New Roman"/>
          <w:lang w:val="en-US" w:bidi="en-US"/>
          <w:color w:val="111111"/>
          <w:sz w:val="28"/>
          <w:szCs w:val="28"/>
          <w:rtl/>
        </w:rPr>
        <w:t xml:space="preserve">(2 / 75)</w:t>
      </w:r>
    </w:p>
    <w:p>
      <w:pPr>
        <w:pStyle w:val="BookText"/>
      </w:pPr>
      <w:r>
        <w:rPr>
          <w:rFonts w:ascii="Amiri" w:hAnsi="Amiri" w:eastAsia="Amiri" w:cs="Amiri"/>
          <w:lang w:bidi="ar-SA"/>
          <w:color w:val="111111"/>
          <w:sz w:val="28"/>
          <w:szCs w:val="28"/>
          <w:rtl/>
        </w:rPr>
        <w:t xml:space="preserve">سيكفيك الإله ومسنمات</w:t>
      </w:r>
    </w:p>
    <w:p>
      <w:pPr>
        <w:pStyle w:val="BookText"/>
      </w:pPr>
      <w:r>
        <w:rPr>
          <w:rFonts w:ascii="Amiri" w:hAnsi="Amiri" w:eastAsia="Amiri" w:cs="Amiri"/>
          <w:lang w:bidi="ar-SA"/>
          <w:color w:val="111111"/>
          <w:sz w:val="28"/>
          <w:szCs w:val="28"/>
          <w:rtl/>
        </w:rPr>
        <w:t xml:space="preserve">كجندل لبن تطرد الصلالا</w:t>
      </w:r>
    </w:p>
    <w:p>
      <w:pPr>
        <w:pStyle w:val="BookText"/>
      </w:pPr>
      <w:r>
        <w:rPr>
          <w:rFonts w:ascii="Times New Roman" w:hAnsi="Times New Roman" w:eastAsia="Times New Roman" w:cs="Times New Roman"/>
          <w:lang w:val="en-US" w:bidi="en-US"/>
          <w:color w:val="111111"/>
          <w:sz w:val="28"/>
          <w:szCs w:val="28"/>
          <w:rtl/>
        </w:rPr>
        <w:t xml:space="preserve">(1 / 137)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فخير نحن عند الناس منكم</w:t>
      </w:r>
    </w:p>
    <w:p>
      <w:pPr>
        <w:pStyle w:val="BookText"/>
      </w:pPr>
      <w:r>
        <w:rPr>
          <w:rFonts w:ascii="Amiri" w:hAnsi="Amiri" w:eastAsia="Amiri" w:cs="Amiri"/>
          <w:lang w:bidi="ar-SA"/>
          <w:color w:val="111111"/>
          <w:sz w:val="28"/>
          <w:szCs w:val="28"/>
          <w:rtl/>
        </w:rPr>
        <w:t xml:space="preserve">إذا الداعى المثوب قال يالا</w:t>
      </w:r>
    </w:p>
    <w:p>
      <w:pPr>
        <w:pStyle w:val="BookText"/>
      </w:pPr>
      <w:r>
        <w:rPr>
          <w:rFonts w:ascii="IRNazanin" w:hAnsi="IRNazanin" w:eastAsia="IRNazanin" w:cs="IRNazanin"/>
          <w:lang w:bidi="fa-IR"/>
          <w:color w:val="111111"/>
          <w:sz w:val="28"/>
          <w:szCs w:val="28"/>
          <w:rtl/>
        </w:rPr>
        <w:t xml:space="preserve">(1 / 286 ، 2 / 153 ، 439)</w:t>
      </w:r>
    </w:p>
    <w:p>
      <w:pPr>
        <w:pStyle w:val="BookText"/>
      </w:pPr>
      <w:r>
        <w:rPr>
          <w:rFonts w:ascii="Amiri" w:hAnsi="Amiri" w:eastAsia="Amiri" w:cs="Amiri"/>
          <w:lang w:bidi="ar-SA"/>
          <w:color w:val="111111"/>
          <w:sz w:val="28"/>
          <w:szCs w:val="28"/>
          <w:rtl/>
        </w:rPr>
        <w:t xml:space="preserve">(وشعر قد أنقت له طريف)</w:t>
      </w:r>
    </w:p>
    <w:p>
      <w:pPr>
        <w:pStyle w:val="BookText"/>
      </w:pPr>
      <w:r>
        <w:rPr>
          <w:rFonts w:ascii="IRNazanin" w:hAnsi="IRNazanin" w:eastAsia="IRNazanin" w:cs="IRNazanin"/>
          <w:lang w:bidi="fa-IR"/>
          <w:color w:val="111111"/>
          <w:sz w:val="28"/>
          <w:szCs w:val="28"/>
          <w:rtl/>
        </w:rPr>
        <w:t xml:space="preserve">أجنّبه المساند والمحالا</w:t>
      </w:r>
    </w:p>
    <w:p>
      <w:pPr>
        <w:pStyle w:val="BookText"/>
      </w:pPr>
      <w:r>
        <w:rPr>
          <w:rFonts w:ascii="Times New Roman" w:hAnsi="Times New Roman" w:eastAsia="Times New Roman" w:cs="Times New Roman"/>
          <w:lang w:val="en-US" w:bidi="en-US"/>
          <w:color w:val="111111"/>
          <w:sz w:val="28"/>
          <w:szCs w:val="28"/>
          <w:rtl/>
        </w:rPr>
        <w:t xml:space="preserve">(1 / 327)</w:t>
      </w:r>
    </w:p>
    <w:p>
      <w:pPr>
        <w:pStyle w:val="BookText"/>
      </w:pPr>
      <w:r>
        <w:rPr>
          <w:rFonts w:ascii="Amiri" w:hAnsi="Amiri" w:eastAsia="Amiri" w:cs="Amiri"/>
          <w:lang w:bidi="ar-SA"/>
          <w:color w:val="111111"/>
          <w:sz w:val="28"/>
          <w:szCs w:val="28"/>
          <w:rtl/>
        </w:rPr>
        <w:t xml:space="preserve">أجدّك لن ترى بثعيلبات</w:t>
      </w:r>
    </w:p>
    <w:p>
      <w:pPr>
        <w:pStyle w:val="BookText"/>
      </w:pPr>
      <w:r>
        <w:rPr>
          <w:rFonts w:ascii="Amiri" w:hAnsi="Amiri" w:eastAsia="Amiri" w:cs="Amiri"/>
          <w:lang w:bidi="ar-SA"/>
          <w:color w:val="111111"/>
          <w:sz w:val="28"/>
          <w:szCs w:val="28"/>
          <w:rtl/>
        </w:rPr>
        <w:t xml:space="preserve">ولا بيدان ناجية ذمولا</w:t>
      </w:r>
    </w:p>
    <w:p>
      <w:pPr>
        <w:pStyle w:val="BookText"/>
      </w:pPr>
      <w:r>
        <w:rPr>
          <w:rFonts w:ascii="Times New Roman" w:hAnsi="Times New Roman" w:eastAsia="Times New Roman" w:cs="Times New Roman"/>
          <w:lang w:val="en-US" w:bidi="en-US"/>
          <w:color w:val="111111"/>
          <w:sz w:val="28"/>
          <w:szCs w:val="28"/>
          <w:rtl/>
        </w:rPr>
        <w:t xml:space="preserve">(1 / 383)</w:t>
      </w:r>
    </w:p>
    <w:p>
      <w:pPr>
        <w:pStyle w:val="BookText"/>
      </w:pPr>
      <w:r>
        <w:rPr>
          <w:rFonts w:ascii="Amiri" w:hAnsi="Amiri" w:eastAsia="Amiri" w:cs="Amiri"/>
          <w:lang w:bidi="ar-SA"/>
          <w:color w:val="111111"/>
          <w:sz w:val="28"/>
          <w:szCs w:val="28"/>
          <w:rtl/>
        </w:rPr>
        <w:t xml:space="preserve">أبو حنش يؤرقنى وطلق</w:t>
      </w:r>
    </w:p>
    <w:p>
      <w:pPr>
        <w:pStyle w:val="BookText"/>
      </w:pPr>
      <w:r>
        <w:rPr>
          <w:rFonts w:ascii="Amiri" w:hAnsi="Amiri" w:eastAsia="Amiri" w:cs="Amiri"/>
          <w:lang w:bidi="ar-SA"/>
          <w:color w:val="111111"/>
          <w:sz w:val="28"/>
          <w:szCs w:val="28"/>
          <w:rtl/>
        </w:rPr>
        <w:t xml:space="preserve">وعباد وآونة أثالا</w:t>
      </w:r>
    </w:p>
    <w:p>
      <w:pPr>
        <w:pStyle w:val="BookText"/>
      </w:pPr>
      <w:r>
        <w:rPr>
          <w:rFonts w:ascii="Times New Roman" w:hAnsi="Times New Roman" w:eastAsia="Times New Roman" w:cs="Times New Roman"/>
          <w:lang w:val="en-US" w:bidi="en-US"/>
          <w:color w:val="111111"/>
          <w:sz w:val="28"/>
          <w:szCs w:val="28"/>
          <w:rtl/>
        </w:rPr>
        <w:t xml:space="preserve">(2 / 155)</w:t>
      </w:r>
    </w:p>
    <w:p>
      <w:pPr>
        <w:pStyle w:val="BookText"/>
      </w:pPr>
      <w:r>
        <w:rPr>
          <w:rFonts w:ascii="Amiri" w:hAnsi="Amiri" w:eastAsia="Amiri" w:cs="Amiri"/>
          <w:lang w:bidi="ar-SA"/>
          <w:color w:val="111111"/>
          <w:sz w:val="28"/>
          <w:szCs w:val="28"/>
          <w:rtl/>
        </w:rPr>
        <w:t xml:space="preserve">وميّة أحسن الثقلين وجها</w:t>
      </w:r>
    </w:p>
    <w:p>
      <w:pPr>
        <w:pStyle w:val="BookText"/>
      </w:pPr>
      <w:r>
        <w:rPr>
          <w:rFonts w:ascii="Amiri" w:hAnsi="Amiri" w:eastAsia="Amiri" w:cs="Amiri"/>
          <w:lang w:bidi="ar-SA"/>
          <w:color w:val="111111"/>
          <w:sz w:val="28"/>
          <w:szCs w:val="28"/>
          <w:rtl/>
        </w:rPr>
        <w:t xml:space="preserve">وسالفة وأحسنه قذالا</w:t>
      </w:r>
    </w:p>
    <w:p>
      <w:pPr>
        <w:pStyle w:val="BookText"/>
      </w:pPr>
      <w:r>
        <w:rPr>
          <w:rFonts w:ascii="Times New Roman" w:hAnsi="Times New Roman" w:eastAsia="Times New Roman" w:cs="Times New Roman"/>
          <w:lang w:val="en-US" w:bidi="en-US"/>
          <w:color w:val="111111"/>
          <w:sz w:val="28"/>
          <w:szCs w:val="28"/>
          <w:rtl/>
        </w:rPr>
        <w:t xml:space="preserve">(2 / 187)</w:t>
      </w:r>
    </w:p>
    <w:p>
      <w:pPr>
        <w:pStyle w:val="BookText"/>
      </w:pPr>
      <w:r>
        <w:rPr>
          <w:rFonts w:ascii="Amiri" w:hAnsi="Amiri" w:eastAsia="Amiri" w:cs="Amiri"/>
          <w:lang w:bidi="ar-SA"/>
          <w:color w:val="111111"/>
          <w:sz w:val="28"/>
          <w:szCs w:val="28"/>
          <w:rtl/>
        </w:rPr>
        <w:t xml:space="preserve">أبوك أبوك أربد غير شك</w:t>
      </w:r>
    </w:p>
    <w:p>
      <w:pPr>
        <w:pStyle w:val="BookText"/>
      </w:pPr>
      <w:r>
        <w:rPr>
          <w:rFonts w:ascii="Amiri" w:hAnsi="Amiri" w:eastAsia="Amiri" w:cs="Amiri"/>
          <w:lang w:bidi="ar-SA"/>
          <w:color w:val="111111"/>
          <w:sz w:val="28"/>
          <w:szCs w:val="28"/>
          <w:rtl/>
        </w:rPr>
        <w:t xml:space="preserve">أحلّك فى المخازى حيث حلّا</w:t>
      </w:r>
    </w:p>
    <w:p>
      <w:pPr>
        <w:pStyle w:val="BookText"/>
      </w:pPr>
      <w:r>
        <w:rPr>
          <w:rFonts w:ascii="Times New Roman" w:hAnsi="Times New Roman" w:eastAsia="Times New Roman" w:cs="Times New Roman"/>
          <w:lang w:val="en-US" w:bidi="en-US"/>
          <w:color w:val="111111"/>
          <w:sz w:val="28"/>
          <w:szCs w:val="28"/>
          <w:rtl/>
        </w:rPr>
        <w:t xml:space="preserve">(2 / 332)</w:t>
      </w:r>
    </w:p>
    <w:p>
      <w:pPr>
        <w:pStyle w:val="BookText"/>
      </w:pPr>
      <w:r>
        <w:rPr>
          <w:rFonts w:ascii="Amiri" w:hAnsi="Amiri" w:eastAsia="Amiri" w:cs="Amiri"/>
          <w:lang w:bidi="ar-SA"/>
          <w:color w:val="111111"/>
          <w:sz w:val="28"/>
          <w:szCs w:val="28"/>
          <w:rtl/>
        </w:rPr>
        <w:t xml:space="preserve">كهداهد كسر الرماة جناحه</w:t>
      </w:r>
    </w:p>
    <w:p>
      <w:pPr>
        <w:pStyle w:val="BookText"/>
      </w:pPr>
      <w:r>
        <w:rPr>
          <w:rFonts w:ascii="Amiri" w:hAnsi="Amiri" w:eastAsia="Amiri" w:cs="Amiri"/>
          <w:lang w:bidi="ar-SA"/>
          <w:color w:val="111111"/>
          <w:sz w:val="28"/>
          <w:szCs w:val="28"/>
          <w:rtl/>
        </w:rPr>
        <w:t xml:space="preserve">يدعو بقارعة الطريق هديلا</w:t>
      </w:r>
    </w:p>
    <w:p>
      <w:pPr>
        <w:pStyle w:val="BookText"/>
      </w:pPr>
      <w:r>
        <w:rPr>
          <w:rFonts w:ascii="Times New Roman" w:hAnsi="Times New Roman" w:eastAsia="Times New Roman" w:cs="Times New Roman"/>
          <w:lang w:val="en-US" w:bidi="en-US"/>
          <w:color w:val="111111"/>
          <w:sz w:val="28"/>
          <w:szCs w:val="28"/>
          <w:rtl/>
        </w:rPr>
        <w:t xml:space="preserve">(1 / 460)</w:t>
      </w:r>
    </w:p>
    <w:p>
      <w:pPr>
        <w:pStyle w:val="BookText"/>
      </w:pPr>
      <w:r>
        <w:rPr>
          <w:rFonts w:ascii="Amiri" w:hAnsi="Amiri" w:eastAsia="Amiri" w:cs="Amiri"/>
          <w:lang w:bidi="ar-SA"/>
          <w:color w:val="111111"/>
          <w:sz w:val="28"/>
          <w:szCs w:val="28"/>
          <w:rtl/>
        </w:rPr>
        <w:t xml:space="preserve">فى كل يوم من ذؤاله</w:t>
      </w:r>
    </w:p>
    <w:p>
      <w:pPr>
        <w:pStyle w:val="BookText"/>
      </w:pPr>
      <w:r>
        <w:rPr>
          <w:rFonts w:ascii="Amiri" w:hAnsi="Amiri" w:eastAsia="Amiri" w:cs="Amiri"/>
          <w:lang w:bidi="ar-SA"/>
          <w:color w:val="111111"/>
          <w:sz w:val="28"/>
          <w:szCs w:val="28"/>
          <w:rtl/>
        </w:rPr>
        <w:t xml:space="preserve">ضغث يزيد على إباله</w:t>
      </w:r>
    </w:p>
    <w:p>
      <w:pPr>
        <w:pStyle w:val="BookText"/>
      </w:pPr>
      <w:r>
        <w:rPr>
          <w:rFonts w:ascii="Amiri" w:hAnsi="Amiri" w:eastAsia="Amiri" w:cs="Amiri"/>
          <w:lang w:bidi="ar-SA"/>
          <w:color w:val="111111"/>
          <w:sz w:val="28"/>
          <w:szCs w:val="28"/>
          <w:rtl/>
        </w:rPr>
        <w:t xml:space="preserve">فلأحشأنّك مشقصا</w:t>
      </w:r>
    </w:p>
    <w:p>
      <w:pPr>
        <w:pStyle w:val="BookText"/>
      </w:pPr>
      <w:r>
        <w:rPr>
          <w:rFonts w:ascii="Amiri" w:hAnsi="Amiri" w:eastAsia="Amiri" w:cs="Amiri"/>
          <w:lang w:bidi="ar-SA"/>
          <w:color w:val="111111"/>
          <w:sz w:val="28"/>
          <w:szCs w:val="28"/>
          <w:rtl/>
        </w:rPr>
        <w:t xml:space="preserve">أوسا أويس من الهباله</w:t>
      </w:r>
    </w:p>
    <w:p>
      <w:pPr>
        <w:pStyle w:val="BookText"/>
      </w:pPr>
      <w:r>
        <w:rPr>
          <w:rFonts w:ascii="Times New Roman" w:hAnsi="Times New Roman" w:eastAsia="Times New Roman" w:cs="Times New Roman"/>
          <w:lang w:val="en-US" w:bidi="en-US"/>
          <w:color w:val="111111"/>
          <w:sz w:val="28"/>
          <w:szCs w:val="28"/>
          <w:rtl/>
        </w:rPr>
        <w:t xml:space="preserve">(1 / 443)</w:t>
      </w:r>
    </w:p>
    <w:p>
      <w:pPr>
        <w:pStyle w:val="BookText"/>
      </w:pPr>
      <w:r>
        <w:rPr>
          <w:rFonts w:ascii="Amiri" w:hAnsi="Amiri" w:eastAsia="Amiri" w:cs="Amiri"/>
          <w:lang w:bidi="ar-SA"/>
          <w:color w:val="111111"/>
          <w:sz w:val="28"/>
          <w:szCs w:val="28"/>
          <w:rtl/>
        </w:rPr>
        <w:t xml:space="preserve">يتركن شذّان الحصى جوافلا</w:t>
      </w:r>
    </w:p>
    <w:p>
      <w:pPr>
        <w:pStyle w:val="BookText"/>
      </w:pPr>
      <w:r>
        <w:rPr>
          <w:rFonts w:ascii="Times New Roman" w:hAnsi="Times New Roman" w:eastAsia="Times New Roman" w:cs="Times New Roman"/>
          <w:lang w:val="en-US" w:bidi="en-US"/>
          <w:color w:val="111111"/>
          <w:sz w:val="28"/>
          <w:szCs w:val="28"/>
          <w:rtl/>
        </w:rPr>
        <w:t xml:space="preserve">(1 / 138)</w:t>
      </w:r>
    </w:p>
    <w:p>
      <w:pPr>
        <w:pStyle w:val="BookText"/>
      </w:pPr>
      <w:r>
        <w:rPr>
          <w:rFonts w:ascii="IRNazanin" w:hAnsi="IRNazanin" w:eastAsia="IRNazanin" w:cs="IRNazanin"/>
          <w:lang w:bidi="fa-IR"/>
          <w:color w:val="111111"/>
          <w:sz w:val="28"/>
          <w:szCs w:val="28"/>
          <w:rtl/>
        </w:rPr>
        <w:t xml:space="preserve">تسمع من شذّانها عواولا</w:t>
      </w:r>
    </w:p>
    <w:p>
      <w:pPr>
        <w:pStyle w:val="BookText"/>
      </w:pPr>
      <w:r>
        <w:rPr>
          <w:rFonts w:ascii="Times New Roman" w:hAnsi="Times New Roman" w:eastAsia="Times New Roman" w:cs="Times New Roman"/>
          <w:lang w:val="en-US" w:bidi="en-US"/>
          <w:color w:val="111111"/>
          <w:sz w:val="28"/>
          <w:szCs w:val="28"/>
          <w:rtl/>
        </w:rPr>
        <w:t xml:space="preserve">(1 / 219)</w:t>
      </w:r>
    </w:p>
    <w:p>
      <w:pPr>
        <w:pStyle w:val="BookText"/>
      </w:pPr>
      <w:r>
        <w:rPr>
          <w:rFonts w:ascii="IRNazanin" w:hAnsi="IRNazanin" w:eastAsia="IRNazanin" w:cs="IRNazanin"/>
          <w:lang w:bidi="fa-IR"/>
          <w:color w:val="111111"/>
          <w:sz w:val="28"/>
          <w:szCs w:val="28"/>
          <w:rtl/>
        </w:rPr>
        <w:t xml:space="preserve">قالوا ارتحل فاحطب فقلت هلّا</w:t>
      </w:r>
    </w:p>
    <w:p>
      <w:pPr>
        <w:pStyle w:val="BookText"/>
      </w:pPr>
      <w:r>
        <w:rPr>
          <w:rFonts w:ascii="Times New Roman" w:hAnsi="Times New Roman" w:eastAsia="Times New Roman" w:cs="Times New Roman"/>
          <w:lang w:val="en-US" w:bidi="en-US"/>
          <w:color w:val="111111"/>
          <w:sz w:val="28"/>
          <w:szCs w:val="28"/>
          <w:rtl/>
        </w:rPr>
        <w:t xml:space="preserve">(2 / 37)</w:t>
      </w:r>
    </w:p>
    <w:p>
      <w:pPr>
        <w:pStyle w:val="BookText"/>
      </w:pPr>
      <w:r>
        <w:rPr>
          <w:rFonts w:ascii="IRNazanin" w:hAnsi="IRNazanin" w:eastAsia="IRNazanin" w:cs="IRNazanin"/>
          <w:lang w:bidi="fa-IR"/>
          <w:color w:val="111111"/>
          <w:sz w:val="28"/>
          <w:szCs w:val="28"/>
          <w:rtl/>
        </w:rPr>
        <w:t xml:space="preserve">وهل علمت فحشاء جهله</w:t>
      </w:r>
    </w:p>
    <w:p>
      <w:pPr>
        <w:pStyle w:val="BookText"/>
      </w:pPr>
      <w:r>
        <w:rPr>
          <w:rFonts w:ascii="Times New Roman" w:hAnsi="Times New Roman" w:eastAsia="Times New Roman" w:cs="Times New Roman"/>
          <w:lang w:val="en-US" w:bidi="en-US"/>
          <w:color w:val="111111"/>
          <w:sz w:val="28"/>
          <w:szCs w:val="28"/>
          <w:rtl/>
        </w:rPr>
        <w:t xml:space="preserve">(1 / 377)</w:t>
      </w:r>
    </w:p>
    <w:p>
      <w:pPr>
        <w:pStyle w:val="BookText"/>
      </w:pPr>
      <w:r>
        <w:rPr>
          <w:rFonts w:ascii="Amiri" w:hAnsi="Amiri" w:eastAsia="Amiri" w:cs="Amiri"/>
          <w:lang w:bidi="ar-SA"/>
          <w:color w:val="111111"/>
          <w:sz w:val="28"/>
          <w:szCs w:val="28"/>
          <w:rtl/>
        </w:rPr>
        <w:t xml:space="preserve">قد كان فيما بيننا مشاهله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تولت وهى تمشى البأدله</w:t>
      </w:r>
    </w:p>
    <w:p>
      <w:pPr>
        <w:pStyle w:val="BookText"/>
      </w:pPr>
      <w:r>
        <w:rPr>
          <w:rFonts w:ascii="Times New Roman" w:hAnsi="Times New Roman" w:eastAsia="Times New Roman" w:cs="Times New Roman"/>
          <w:lang w:val="en-US" w:bidi="en-US"/>
          <w:color w:val="111111"/>
          <w:sz w:val="28"/>
          <w:szCs w:val="28"/>
          <w:rtl/>
        </w:rPr>
        <w:t xml:space="preserve">(1 / 486)</w:t>
      </w:r>
    </w:p>
    <w:p>
      <w:pPr>
        <w:pStyle w:val="BookText"/>
      </w:pPr>
      <w:r>
        <w:rPr>
          <w:rFonts w:ascii="Amiri" w:hAnsi="Amiri" w:eastAsia="Amiri" w:cs="Amiri"/>
          <w:lang w:bidi="ar-SA"/>
          <w:color w:val="111111"/>
          <w:sz w:val="28"/>
          <w:szCs w:val="28"/>
          <w:rtl/>
        </w:rPr>
        <w:t xml:space="preserve">وأنا فى الضّرّاب قيلان القله</w:t>
      </w:r>
    </w:p>
    <w:p>
      <w:pPr>
        <w:pStyle w:val="BookText"/>
      </w:pPr>
      <w:r>
        <w:rPr>
          <w:rFonts w:ascii="Times New Roman" w:hAnsi="Times New Roman" w:eastAsia="Times New Roman" w:cs="Times New Roman"/>
          <w:lang w:val="en-US" w:bidi="en-US"/>
          <w:color w:val="111111"/>
          <w:sz w:val="28"/>
          <w:szCs w:val="28"/>
          <w:rtl/>
        </w:rPr>
        <w:t xml:space="preserve">(1 / 61)</w:t>
      </w:r>
    </w:p>
    <w:p>
      <w:pPr>
        <w:pStyle w:val="BookText"/>
      </w:pPr>
      <w:r>
        <w:rPr>
          <w:rFonts w:ascii="Amiri" w:hAnsi="Amiri" w:eastAsia="Amiri" w:cs="Amiri"/>
          <w:lang w:bidi="ar-SA"/>
          <w:color w:val="111111"/>
          <w:sz w:val="28"/>
          <w:szCs w:val="28"/>
          <w:rtl/>
        </w:rPr>
        <w:t xml:space="preserve">إنى امرؤ أصفى الخليل الخلّة</w:t>
      </w:r>
    </w:p>
    <w:p>
      <w:pPr>
        <w:pStyle w:val="BookText"/>
      </w:pPr>
      <w:r>
        <w:rPr>
          <w:rFonts w:ascii="Times New Roman" w:hAnsi="Times New Roman" w:eastAsia="Times New Roman" w:cs="Times New Roman"/>
          <w:lang w:val="en-US" w:bidi="en-US"/>
          <w:color w:val="111111"/>
          <w:sz w:val="28"/>
          <w:szCs w:val="28"/>
          <w:rtl/>
        </w:rPr>
        <w:t xml:space="preserve">(2 / 41)</w:t>
      </w:r>
    </w:p>
    <w:p>
      <w:pPr>
        <w:pStyle w:val="BookText"/>
      </w:pPr>
      <w:r>
        <w:rPr>
          <w:rFonts w:ascii="Amiri" w:hAnsi="Amiri" w:eastAsia="Amiri" w:cs="Amiri"/>
          <w:lang w:bidi="ar-SA"/>
          <w:color w:val="111111"/>
          <w:sz w:val="28"/>
          <w:szCs w:val="28"/>
          <w:rtl/>
        </w:rPr>
        <w:t xml:space="preserve">إنّ محلّا وإنّ مرتحلا</w:t>
      </w:r>
    </w:p>
    <w:p>
      <w:pPr>
        <w:pStyle w:val="BookText"/>
      </w:pPr>
      <w:r>
        <w:rPr>
          <w:rFonts w:ascii="IRNazanin" w:hAnsi="IRNazanin" w:eastAsia="IRNazanin" w:cs="IRNazanin"/>
          <w:lang w:bidi="fa-IR"/>
          <w:color w:val="111111"/>
          <w:sz w:val="28"/>
          <w:szCs w:val="28"/>
          <w:rtl/>
        </w:rPr>
        <w:t xml:space="preserve">وإن فى السّفر إذ مضوا مهلا</w:t>
      </w:r>
    </w:p>
    <w:p>
      <w:pPr>
        <w:pStyle w:val="BookText"/>
      </w:pPr>
      <w:r>
        <w:rPr>
          <w:rFonts w:ascii="Times New Roman" w:hAnsi="Times New Roman" w:eastAsia="Times New Roman" w:cs="Times New Roman"/>
          <w:lang w:val="en-US" w:bidi="en-US"/>
          <w:color w:val="111111"/>
          <w:sz w:val="28"/>
          <w:szCs w:val="28"/>
          <w:rtl/>
        </w:rPr>
        <w:t xml:space="preserve">(2 / 152)</w:t>
      </w:r>
    </w:p>
    <w:p>
      <w:pPr>
        <w:pStyle w:val="BookText"/>
      </w:pPr>
      <w:r>
        <w:rPr>
          <w:rFonts w:ascii="Amiri" w:hAnsi="Amiri" w:eastAsia="Amiri" w:cs="Amiri"/>
          <w:lang w:bidi="ar-SA"/>
          <w:color w:val="111111"/>
          <w:sz w:val="28"/>
          <w:szCs w:val="28"/>
          <w:rtl/>
        </w:rPr>
        <w:t xml:space="preserve">فاذكرى موقفى إذا التقت ال</w:t>
      </w:r>
    </w:p>
    <w:p>
      <w:pPr>
        <w:pStyle w:val="BookText"/>
      </w:pPr>
      <w:r>
        <w:rPr>
          <w:rFonts w:ascii="Amiri" w:hAnsi="Amiri" w:eastAsia="Amiri" w:cs="Amiri"/>
          <w:lang w:bidi="ar-SA"/>
          <w:color w:val="111111"/>
          <w:sz w:val="28"/>
          <w:szCs w:val="28"/>
          <w:rtl/>
        </w:rPr>
        <w:t xml:space="preserve">خيل وسارت إلى الرجال الرجالا</w:t>
      </w:r>
    </w:p>
    <w:p>
      <w:pPr>
        <w:pStyle w:val="BookText"/>
      </w:pPr>
      <w:r>
        <w:rPr>
          <w:rFonts w:ascii="Times New Roman" w:hAnsi="Times New Roman" w:eastAsia="Times New Roman" w:cs="Times New Roman"/>
          <w:lang w:val="en-US" w:bidi="en-US"/>
          <w:color w:val="111111"/>
          <w:sz w:val="28"/>
          <w:szCs w:val="28"/>
          <w:rtl/>
        </w:rPr>
        <w:t xml:space="preserve">(2 / 16)</w:t>
      </w:r>
    </w:p>
    <w:p>
      <w:pPr>
        <w:pStyle w:val="BookText"/>
      </w:pPr>
      <w:r>
        <w:rPr>
          <w:rFonts w:ascii="IRNazanin" w:hAnsi="IRNazanin" w:eastAsia="IRNazanin" w:cs="IRNazanin"/>
          <w:lang w:bidi="fa-IR"/>
          <w:color w:val="111111"/>
          <w:sz w:val="28"/>
          <w:szCs w:val="28"/>
          <w:rtl/>
        </w:rPr>
        <w:t xml:space="preserve">قلت إذا أقبلت وزهر تهادى</w:t>
      </w:r>
    </w:p>
    <w:p>
      <w:pPr>
        <w:pStyle w:val="BookText"/>
      </w:pPr>
      <w:r>
        <w:rPr>
          <w:rFonts w:ascii="IRNazanin" w:hAnsi="IRNazanin" w:eastAsia="IRNazanin" w:cs="IRNazanin"/>
          <w:lang w:bidi="fa-IR"/>
          <w:color w:val="111111"/>
          <w:sz w:val="28"/>
          <w:szCs w:val="28"/>
          <w:rtl/>
        </w:rPr>
        <w:t xml:space="preserve">ونعاج الملا تعسفن رملا</w:t>
      </w:r>
    </w:p>
    <w:p>
      <w:pPr>
        <w:pStyle w:val="BookText"/>
      </w:pPr>
      <w:r>
        <w:rPr>
          <w:rFonts w:ascii="Times New Roman" w:hAnsi="Times New Roman" w:eastAsia="Times New Roman" w:cs="Times New Roman"/>
          <w:lang w:val="en-US" w:bidi="en-US"/>
          <w:color w:val="111111"/>
          <w:sz w:val="28"/>
          <w:szCs w:val="28"/>
          <w:rtl/>
        </w:rPr>
        <w:t xml:space="preserve">(2 / 161)</w:t>
      </w:r>
    </w:p>
    <w:p>
      <w:pPr>
        <w:pStyle w:val="BookText"/>
      </w:pPr>
      <w:r>
        <w:rPr>
          <w:rFonts w:ascii="Amiri" w:hAnsi="Amiri" w:eastAsia="Amiri" w:cs="Amiri"/>
          <w:lang w:bidi="ar-SA"/>
          <w:color w:val="111111"/>
          <w:sz w:val="28"/>
          <w:szCs w:val="28"/>
          <w:rtl/>
        </w:rPr>
        <w:t xml:space="preserve">يوما تراها كمثل أردية العص</w:t>
      </w:r>
    </w:p>
    <w:p>
      <w:pPr>
        <w:pStyle w:val="BookText"/>
      </w:pPr>
      <w:r>
        <w:rPr>
          <w:rFonts w:ascii="Amiri" w:hAnsi="Amiri" w:eastAsia="Amiri" w:cs="Amiri"/>
          <w:lang w:bidi="ar-SA"/>
          <w:color w:val="111111"/>
          <w:sz w:val="28"/>
          <w:szCs w:val="28"/>
          <w:rtl/>
        </w:rPr>
        <w:t xml:space="preserve">ب ويوما أديمها نغلا</w:t>
      </w:r>
    </w:p>
    <w:p>
      <w:pPr>
        <w:pStyle w:val="BookText"/>
      </w:pPr>
      <w:r>
        <w:rPr>
          <w:rFonts w:ascii="IRNazanin" w:hAnsi="IRNazanin" w:eastAsia="IRNazanin" w:cs="IRNazanin"/>
          <w:lang w:bidi="fa-IR"/>
          <w:color w:val="111111"/>
          <w:sz w:val="28"/>
          <w:szCs w:val="28"/>
          <w:rtl/>
        </w:rPr>
        <w:t xml:space="preserve">(2 / 168 ، 169)</w:t>
      </w:r>
    </w:p>
    <w:p>
      <w:pPr>
        <w:pStyle w:val="BookText"/>
      </w:pPr>
      <w:r>
        <w:rPr>
          <w:rFonts w:ascii="IRNazanin" w:hAnsi="IRNazanin" w:eastAsia="IRNazanin" w:cs="IRNazanin"/>
          <w:lang w:bidi="fa-IR"/>
          <w:color w:val="111111"/>
          <w:sz w:val="28"/>
          <w:szCs w:val="28"/>
          <w:rtl/>
        </w:rPr>
        <w:t xml:space="preserve">وإذا ما خلا الجبان بأرض</w:t>
      </w:r>
    </w:p>
    <w:p>
      <w:pPr>
        <w:pStyle w:val="BookText"/>
      </w:pPr>
      <w:r>
        <w:rPr>
          <w:rFonts w:ascii="IRNazanin" w:hAnsi="IRNazanin" w:eastAsia="IRNazanin" w:cs="IRNazanin"/>
          <w:lang w:bidi="fa-IR"/>
          <w:color w:val="111111"/>
          <w:sz w:val="28"/>
          <w:szCs w:val="28"/>
          <w:rtl/>
        </w:rPr>
        <w:t xml:space="preserve">طلب الطعن وحده والنزالا</w:t>
      </w:r>
    </w:p>
    <w:p>
      <w:pPr>
        <w:pStyle w:val="BookText"/>
      </w:pPr>
      <w:r>
        <w:rPr>
          <w:rFonts w:ascii="Times New Roman" w:hAnsi="Times New Roman" w:eastAsia="Times New Roman" w:cs="Times New Roman"/>
          <w:lang w:val="en-US" w:bidi="en-US"/>
          <w:color w:val="111111"/>
          <w:sz w:val="28"/>
          <w:szCs w:val="28"/>
          <w:rtl/>
        </w:rPr>
        <w:t xml:space="preserve">(2 / 509)</w:t>
      </w:r>
    </w:p>
    <w:p>
      <w:pPr>
        <w:pStyle w:val="BookText"/>
      </w:pPr>
      <w:r>
        <w:rPr>
          <w:rFonts w:ascii="Amiri" w:hAnsi="Amiri" w:eastAsia="Amiri" w:cs="Amiri"/>
          <w:lang w:bidi="ar-SA"/>
          <w:color w:val="111111"/>
          <w:sz w:val="28"/>
          <w:szCs w:val="28"/>
          <w:rtl/>
        </w:rPr>
        <w:t xml:space="preserve">رأى الأمر يفضى إلى آخر</w:t>
      </w:r>
    </w:p>
    <w:p>
      <w:pPr>
        <w:pStyle w:val="BookText"/>
      </w:pPr>
      <w:r>
        <w:rPr>
          <w:rFonts w:ascii="Amiri" w:hAnsi="Amiri" w:eastAsia="Amiri" w:cs="Amiri"/>
          <w:lang w:bidi="ar-SA"/>
          <w:color w:val="111111"/>
          <w:sz w:val="28"/>
          <w:szCs w:val="28"/>
          <w:rtl/>
        </w:rPr>
        <w:t xml:space="preserve">فصيرّ آخره أولا</w:t>
      </w:r>
    </w:p>
    <w:p>
      <w:pPr>
        <w:pStyle w:val="BookText"/>
      </w:pPr>
      <w:r>
        <w:rPr>
          <w:rFonts w:ascii="IRNazanin" w:hAnsi="IRNazanin" w:eastAsia="IRNazanin" w:cs="IRNazanin"/>
          <w:lang w:bidi="fa-IR"/>
          <w:color w:val="111111"/>
          <w:sz w:val="28"/>
          <w:szCs w:val="28"/>
          <w:rtl/>
        </w:rPr>
        <w:t xml:space="preserve">(1 / 415 ، 518)</w:t>
      </w:r>
    </w:p>
    <w:p>
      <w:pPr>
        <w:pStyle w:val="BookText"/>
      </w:pPr>
      <w:r>
        <w:rPr>
          <w:rFonts w:ascii="Amiri" w:hAnsi="Amiri" w:eastAsia="Amiri" w:cs="Amiri"/>
          <w:lang w:bidi="ar-SA"/>
          <w:color w:val="111111"/>
          <w:sz w:val="28"/>
          <w:szCs w:val="28"/>
          <w:rtl/>
        </w:rPr>
        <w:t xml:space="preserve">(فألفيته غير مستعتب)</w:t>
      </w:r>
    </w:p>
    <w:p>
      <w:pPr>
        <w:pStyle w:val="BookText"/>
      </w:pPr>
      <w:r>
        <w:rPr>
          <w:rFonts w:ascii="Amiri" w:hAnsi="Amiri" w:eastAsia="Amiri" w:cs="Amiri"/>
          <w:lang w:bidi="ar-SA"/>
          <w:color w:val="111111"/>
          <w:sz w:val="28"/>
          <w:szCs w:val="28"/>
          <w:rtl/>
        </w:rPr>
        <w:t xml:space="preserve">ولا ذاكر الله إلا قليلا</w:t>
      </w:r>
    </w:p>
    <w:p>
      <w:pPr>
        <w:pStyle w:val="BookText"/>
      </w:pPr>
      <w:r>
        <w:rPr>
          <w:rFonts w:ascii="Times New Roman" w:hAnsi="Times New Roman" w:eastAsia="Times New Roman" w:cs="Times New Roman"/>
          <w:lang w:val="en-US" w:bidi="en-US"/>
          <w:color w:val="111111"/>
          <w:sz w:val="28"/>
          <w:szCs w:val="28"/>
          <w:rtl/>
        </w:rPr>
        <w:t xml:space="preserve">(1 / 315)</w:t>
      </w:r>
    </w:p>
    <w:p>
      <w:pPr>
        <w:pStyle w:val="BookText"/>
      </w:pPr>
      <w:r>
        <w:rPr>
          <w:rFonts w:ascii="Amiri" w:hAnsi="Amiri" w:eastAsia="Amiri" w:cs="Amiri"/>
          <w:lang w:bidi="ar-SA"/>
          <w:color w:val="111111"/>
          <w:sz w:val="28"/>
          <w:szCs w:val="28"/>
          <w:rtl/>
        </w:rPr>
        <w:t xml:space="preserve">فلا مزنة ودقت ودقها</w:t>
      </w:r>
    </w:p>
    <w:p>
      <w:pPr>
        <w:pStyle w:val="BookText"/>
      </w:pPr>
      <w:r>
        <w:rPr>
          <w:rFonts w:ascii="IRNazanin" w:hAnsi="IRNazanin" w:eastAsia="IRNazanin" w:cs="IRNazanin"/>
          <w:lang w:bidi="fa-IR"/>
          <w:color w:val="111111"/>
          <w:sz w:val="28"/>
          <w:szCs w:val="28"/>
          <w:rtl/>
        </w:rPr>
        <w:t xml:space="preserve">ولا أرض أبقل إبقالها</w:t>
      </w:r>
    </w:p>
    <w:p>
      <w:pPr>
        <w:pStyle w:val="BookText"/>
      </w:pPr>
      <w:r>
        <w:rPr>
          <w:rFonts w:ascii="Times New Roman" w:hAnsi="Times New Roman" w:eastAsia="Times New Roman" w:cs="Times New Roman"/>
          <w:lang w:val="en-US" w:bidi="en-US"/>
          <w:color w:val="111111"/>
          <w:sz w:val="28"/>
          <w:szCs w:val="28"/>
          <w:rtl/>
        </w:rPr>
        <w:t xml:space="preserve">(2 / 411)</w:t>
      </w:r>
    </w:p>
    <w:p>
      <w:pPr>
        <w:pStyle w:val="BookText"/>
      </w:pPr>
      <w:r>
        <w:rPr>
          <w:rFonts w:ascii="Amiri" w:hAnsi="Amiri" w:eastAsia="Amiri" w:cs="Amiri"/>
          <w:lang w:bidi="ar-SA"/>
          <w:color w:val="111111"/>
          <w:sz w:val="28"/>
          <w:szCs w:val="28"/>
          <w:rtl/>
        </w:rPr>
        <w:t xml:space="preserve">(هممت بنفسى كل الهموم)</w:t>
      </w:r>
    </w:p>
    <w:p>
      <w:pPr>
        <w:pStyle w:val="BookText"/>
      </w:pPr>
      <w:r>
        <w:rPr>
          <w:rFonts w:ascii="IRNazanin" w:hAnsi="IRNazanin" w:eastAsia="IRNazanin" w:cs="IRNazanin"/>
          <w:lang w:bidi="fa-IR"/>
          <w:color w:val="111111"/>
          <w:sz w:val="28"/>
          <w:szCs w:val="28"/>
          <w:rtl/>
        </w:rPr>
        <w:t xml:space="preserve">فأولى لنفسى أولى لها</w:t>
      </w:r>
    </w:p>
    <w:p>
      <w:pPr>
        <w:pStyle w:val="BookText"/>
      </w:pPr>
      <w:r>
        <w:rPr>
          <w:rFonts w:ascii="Times New Roman" w:hAnsi="Times New Roman" w:eastAsia="Times New Roman" w:cs="Times New Roman"/>
          <w:lang w:val="en-US" w:bidi="en-US"/>
          <w:color w:val="111111"/>
          <w:sz w:val="28"/>
          <w:szCs w:val="28"/>
          <w:rtl/>
        </w:rPr>
        <w:t xml:space="preserve">(2 / 283)</w:t>
      </w:r>
    </w:p>
    <w:p>
      <w:pPr>
        <w:pStyle w:val="BookText"/>
      </w:pPr>
      <w:r>
        <w:rPr>
          <w:rFonts w:ascii="IRNazanin" w:hAnsi="IRNazanin" w:eastAsia="IRNazanin" w:cs="IRNazanin"/>
          <w:lang w:bidi="fa-IR"/>
          <w:color w:val="111111"/>
          <w:sz w:val="28"/>
          <w:szCs w:val="28"/>
          <w:rtl/>
        </w:rPr>
        <w:t xml:space="preserve">أبعد ابن عمرو من آل الشّر</w:t>
      </w:r>
    </w:p>
    <w:p>
      <w:pPr>
        <w:pStyle w:val="BookText"/>
      </w:pPr>
      <w:r>
        <w:rPr>
          <w:rFonts w:ascii="Amiri" w:hAnsi="Amiri" w:eastAsia="Amiri" w:cs="Amiri"/>
          <w:lang w:bidi="ar-SA"/>
          <w:color w:val="111111"/>
          <w:sz w:val="28"/>
          <w:szCs w:val="28"/>
          <w:rtl/>
        </w:rPr>
        <w:t xml:space="preserve">يد حلّت به الأرض أثقالها</w:t>
      </w:r>
    </w:p>
    <w:p>
      <w:pPr>
        <w:pStyle w:val="BookText"/>
      </w:pPr>
      <w:r>
        <w:rPr>
          <w:rFonts w:ascii="Times New Roman" w:hAnsi="Times New Roman" w:eastAsia="Times New Roman" w:cs="Times New Roman"/>
          <w:lang w:val="en-US" w:bidi="en-US"/>
          <w:color w:val="111111"/>
          <w:sz w:val="28"/>
          <w:szCs w:val="28"/>
          <w:rtl/>
        </w:rPr>
        <w:t xml:space="preserve">(2 / 392)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1" w:name="pg14395_209304"/>
    <w:bookmarkEnd w:id="161"/>
    <w:p>
      <w:pPr>
        <w:pStyle w:val="BookText"/>
      </w:pPr>
      <w:r>
        <w:rPr>
          <w:rFonts w:ascii="Amiri" w:hAnsi="Amiri" w:eastAsia="Amiri" w:cs="Amiri"/>
          <w:lang w:bidi="ar-SA"/>
          <w:color w:val="111111"/>
          <w:sz w:val="28"/>
          <w:szCs w:val="28"/>
          <w:rtl/>
        </w:rPr>
        <w:t xml:space="preserve">سأحمل نفسى على آلة</w:t>
      </w:r>
    </w:p>
    <w:p>
      <w:pPr>
        <w:pStyle w:val="BookText"/>
      </w:pPr>
      <w:r>
        <w:rPr>
          <w:rFonts w:ascii="Amiri" w:hAnsi="Amiri" w:eastAsia="Amiri" w:cs="Amiri"/>
          <w:lang w:bidi="ar-SA"/>
          <w:color w:val="111111"/>
          <w:sz w:val="28"/>
          <w:szCs w:val="28"/>
          <w:rtl/>
        </w:rPr>
        <w:t xml:space="preserve">فإمّا عليها وإمّا لها</w:t>
      </w:r>
    </w:p>
    <w:p>
      <w:pPr>
        <w:pStyle w:val="BookText"/>
      </w:pPr>
      <w:r>
        <w:rPr>
          <w:rFonts w:ascii="Times New Roman" w:hAnsi="Times New Roman" w:eastAsia="Times New Roman" w:cs="Times New Roman"/>
          <w:lang w:val="en-US" w:bidi="en-US"/>
          <w:color w:val="111111"/>
          <w:sz w:val="28"/>
          <w:szCs w:val="28"/>
          <w:rtl/>
        </w:rPr>
        <w:t xml:space="preserve">(2 / 60)</w:t>
      </w:r>
    </w:p>
    <w:p>
      <w:pPr>
        <w:pStyle w:val="Heading4"/>
      </w:pPr>
      <w:bookmarkStart w:id="575" w:name="_Toc379"/>
      <w:r>
        <w:t>(المكسورة)</w:t>
      </w:r>
      <w:bookmarkEnd w:id="575"/>
    </w:p>
    <w:p>
      <w:pPr>
        <w:pStyle w:val="BookText"/>
      </w:pPr>
      <w:r>
        <w:rPr>
          <w:rFonts w:ascii="Amiri" w:hAnsi="Amiri" w:eastAsia="Amiri" w:cs="Amiri"/>
          <w:lang w:bidi="ar-SA"/>
          <w:color w:val="111111"/>
          <w:sz w:val="28"/>
          <w:szCs w:val="28"/>
          <w:rtl/>
        </w:rPr>
        <w:t xml:space="preserve">كأنى بفتخاء الجناحين لقوة</w:t>
      </w:r>
    </w:p>
    <w:p>
      <w:pPr>
        <w:pStyle w:val="BookText"/>
      </w:pPr>
      <w:r>
        <w:rPr>
          <w:rFonts w:ascii="IRNazanin" w:hAnsi="IRNazanin" w:eastAsia="IRNazanin" w:cs="IRNazanin"/>
          <w:lang w:bidi="fa-IR"/>
          <w:color w:val="111111"/>
          <w:sz w:val="28"/>
          <w:szCs w:val="28"/>
          <w:rtl/>
        </w:rPr>
        <w:t xml:space="preserve">دفوف من العقبان طأطأت شملالى</w:t>
      </w:r>
    </w:p>
    <w:p>
      <w:pPr>
        <w:pStyle w:val="BookText"/>
      </w:pPr>
      <w:r>
        <w:rPr>
          <w:rFonts w:ascii="IRNazanin" w:hAnsi="IRNazanin" w:eastAsia="IRNazanin" w:cs="IRNazanin"/>
          <w:lang w:bidi="fa-IR"/>
          <w:color w:val="111111"/>
          <w:sz w:val="28"/>
          <w:szCs w:val="28"/>
          <w:rtl/>
        </w:rPr>
        <w:t xml:space="preserve">(1 / 65 ، 2 / 368)</w:t>
      </w:r>
    </w:p>
    <w:p>
      <w:pPr>
        <w:pStyle w:val="BookText"/>
      </w:pPr>
      <w:r>
        <w:rPr>
          <w:rFonts w:ascii="IRNazanin" w:hAnsi="IRNazanin" w:eastAsia="IRNazanin" w:cs="IRNazanin"/>
          <w:lang w:bidi="fa-IR"/>
          <w:color w:val="111111"/>
          <w:sz w:val="28"/>
          <w:szCs w:val="28"/>
          <w:rtl/>
        </w:rPr>
        <w:t xml:space="preserve">فقلت لها ما بى لهم من ترقب</w:t>
      </w:r>
    </w:p>
    <w:p>
      <w:pPr>
        <w:pStyle w:val="BookText"/>
      </w:pPr>
      <w:r>
        <w:rPr>
          <w:rFonts w:ascii="Amiri" w:hAnsi="Amiri" w:eastAsia="Amiri" w:cs="Amiri"/>
          <w:lang w:bidi="ar-SA"/>
          <w:color w:val="111111"/>
          <w:sz w:val="28"/>
          <w:szCs w:val="28"/>
          <w:rtl/>
        </w:rPr>
        <w:t xml:space="preserve">ولكن سرّى ليس يحمله مثلى</w:t>
      </w:r>
    </w:p>
    <w:p>
      <w:pPr>
        <w:pStyle w:val="BookText"/>
      </w:pPr>
      <w:r>
        <w:rPr>
          <w:rFonts w:ascii="Times New Roman" w:hAnsi="Times New Roman" w:eastAsia="Times New Roman" w:cs="Times New Roman"/>
          <w:lang w:val="en-US" w:bidi="en-US"/>
          <w:color w:val="111111"/>
          <w:sz w:val="28"/>
          <w:szCs w:val="28"/>
          <w:rtl/>
        </w:rPr>
        <w:t xml:space="preserve">(1 / 96)</w:t>
      </w:r>
    </w:p>
    <w:p>
      <w:pPr>
        <w:pStyle w:val="BookText"/>
      </w:pPr>
      <w:r>
        <w:rPr>
          <w:rFonts w:ascii="IRNazanin" w:hAnsi="IRNazanin" w:eastAsia="IRNazanin" w:cs="IRNazanin"/>
          <w:lang w:bidi="fa-IR"/>
          <w:color w:val="111111"/>
          <w:sz w:val="28"/>
          <w:szCs w:val="28"/>
          <w:rtl/>
        </w:rPr>
        <w:t xml:space="preserve">وقد رابنى من جعفر أن جعفرا</w:t>
      </w:r>
    </w:p>
    <w:p>
      <w:pPr>
        <w:pStyle w:val="BookText"/>
      </w:pPr>
      <w:r>
        <w:rPr>
          <w:rFonts w:ascii="Amiri" w:hAnsi="Amiri" w:eastAsia="Amiri" w:cs="Amiri"/>
          <w:lang w:bidi="ar-SA"/>
          <w:color w:val="111111"/>
          <w:sz w:val="28"/>
          <w:szCs w:val="28"/>
          <w:rtl/>
        </w:rPr>
        <w:t xml:space="preserve">يبث هوى ليلى ويشكو هوى جمل</w:t>
      </w:r>
    </w:p>
    <w:p>
      <w:pPr>
        <w:pStyle w:val="BookText"/>
      </w:pPr>
      <w:r>
        <w:rPr>
          <w:rFonts w:ascii="Amiri" w:hAnsi="Amiri" w:eastAsia="Amiri" w:cs="Amiri"/>
          <w:lang w:bidi="ar-SA"/>
          <w:color w:val="111111"/>
          <w:sz w:val="28"/>
          <w:szCs w:val="28"/>
          <w:rtl/>
        </w:rPr>
        <w:t xml:space="preserve">فلو كنت عذرىّ الصبابة لم تكن</w:t>
      </w:r>
    </w:p>
    <w:p>
      <w:pPr>
        <w:pStyle w:val="BookText"/>
      </w:pPr>
      <w:r>
        <w:rPr>
          <w:rFonts w:ascii="Amiri" w:hAnsi="Amiri" w:eastAsia="Amiri" w:cs="Amiri"/>
          <w:lang w:bidi="ar-SA"/>
          <w:color w:val="111111"/>
          <w:sz w:val="28"/>
          <w:szCs w:val="28"/>
          <w:rtl/>
        </w:rPr>
        <w:t xml:space="preserve">بطينا وأنساك الهوى كثرة الأكل</w:t>
      </w:r>
    </w:p>
    <w:p>
      <w:pPr>
        <w:pStyle w:val="BookText"/>
      </w:pPr>
      <w:r>
        <w:rPr>
          <w:rFonts w:ascii="Times New Roman" w:hAnsi="Times New Roman" w:eastAsia="Times New Roman" w:cs="Times New Roman"/>
          <w:lang w:val="en-US" w:bidi="en-US"/>
          <w:color w:val="111111"/>
          <w:sz w:val="28"/>
          <w:szCs w:val="28"/>
          <w:rtl/>
        </w:rPr>
        <w:t xml:space="preserve">(1 / 123)</w:t>
      </w:r>
    </w:p>
    <w:p>
      <w:pPr>
        <w:pStyle w:val="BookText"/>
      </w:pPr>
      <w:r>
        <w:rPr>
          <w:rFonts w:ascii="Amiri" w:hAnsi="Amiri" w:eastAsia="Amiri" w:cs="Amiri"/>
          <w:lang w:bidi="ar-SA"/>
          <w:color w:val="111111"/>
          <w:sz w:val="28"/>
          <w:szCs w:val="28"/>
          <w:rtl/>
        </w:rPr>
        <w:t xml:space="preserve">(كأن ثبيرا فى عرانين وبله)</w:t>
      </w:r>
    </w:p>
    <w:p>
      <w:pPr>
        <w:pStyle w:val="BookText"/>
      </w:pPr>
      <w:r>
        <w:rPr>
          <w:rFonts w:ascii="Amiri" w:hAnsi="Amiri" w:eastAsia="Amiri" w:cs="Amiri"/>
          <w:lang w:bidi="ar-SA"/>
          <w:color w:val="111111"/>
          <w:sz w:val="28"/>
          <w:szCs w:val="28"/>
          <w:rtl/>
        </w:rPr>
        <w:t xml:space="preserve">كبير أناس فى بجاد مزمّل</w:t>
      </w:r>
    </w:p>
    <w:p>
      <w:pPr>
        <w:pStyle w:val="BookText"/>
      </w:pPr>
      <w:r>
        <w:rPr>
          <w:rFonts w:ascii="IRNazanin" w:hAnsi="IRNazanin" w:eastAsia="IRNazanin" w:cs="IRNazanin"/>
          <w:lang w:bidi="fa-IR"/>
          <w:color w:val="111111"/>
          <w:sz w:val="28"/>
          <w:szCs w:val="28"/>
          <w:rtl/>
        </w:rPr>
        <w:t xml:space="preserve">(1 / 218 ، 2 / 433)</w:t>
      </w:r>
    </w:p>
    <w:p>
      <w:pPr>
        <w:pStyle w:val="BookText"/>
      </w:pPr>
      <w:r>
        <w:rPr>
          <w:rFonts w:ascii="Amiri" w:hAnsi="Amiri" w:eastAsia="Amiri" w:cs="Amiri"/>
          <w:lang w:bidi="ar-SA"/>
          <w:color w:val="111111"/>
          <w:sz w:val="28"/>
          <w:szCs w:val="28"/>
          <w:rtl/>
        </w:rPr>
        <w:t xml:space="preserve">وإن حديثا منك لو تعلمينه</w:t>
      </w:r>
    </w:p>
    <w:p>
      <w:pPr>
        <w:pStyle w:val="BookText"/>
      </w:pPr>
      <w:r>
        <w:rPr>
          <w:rFonts w:ascii="IRNazanin" w:hAnsi="IRNazanin" w:eastAsia="IRNazanin" w:cs="IRNazanin"/>
          <w:lang w:bidi="fa-IR"/>
          <w:color w:val="111111"/>
          <w:sz w:val="28"/>
          <w:szCs w:val="28"/>
          <w:rtl/>
        </w:rPr>
        <w:t xml:space="preserve">جنى النحل فى ألبان عوذ مطافل</w:t>
      </w:r>
    </w:p>
    <w:p>
      <w:pPr>
        <w:pStyle w:val="BookText"/>
      </w:pPr>
      <w:r>
        <w:rPr>
          <w:rFonts w:ascii="IRNazanin" w:hAnsi="IRNazanin" w:eastAsia="IRNazanin" w:cs="IRNazanin"/>
          <w:lang w:bidi="fa-IR"/>
          <w:color w:val="111111"/>
          <w:sz w:val="28"/>
          <w:szCs w:val="28"/>
          <w:rtl/>
        </w:rPr>
        <w:t xml:space="preserve">(1 / 240 ، 2 / 350)</w:t>
      </w:r>
    </w:p>
    <w:p>
      <w:pPr>
        <w:pStyle w:val="BookText"/>
      </w:pPr>
      <w:r>
        <w:rPr>
          <w:rFonts w:ascii="Amiri" w:hAnsi="Amiri" w:eastAsia="Amiri" w:cs="Amiri"/>
          <w:lang w:bidi="ar-SA"/>
          <w:color w:val="111111"/>
          <w:sz w:val="28"/>
          <w:szCs w:val="28"/>
          <w:rtl/>
        </w:rPr>
        <w:t xml:space="preserve">كدعص النقا يمشى الوليدان فوقه</w:t>
      </w:r>
    </w:p>
    <w:p>
      <w:pPr>
        <w:pStyle w:val="BookText"/>
      </w:pPr>
      <w:r>
        <w:rPr>
          <w:rFonts w:ascii="Amiri" w:hAnsi="Amiri" w:eastAsia="Amiri" w:cs="Amiri"/>
          <w:lang w:bidi="ar-SA"/>
          <w:color w:val="111111"/>
          <w:sz w:val="28"/>
          <w:szCs w:val="28"/>
          <w:rtl/>
        </w:rPr>
        <w:t xml:space="preserve">بما احتسبا من لين مسّ وتسهال</w:t>
      </w:r>
    </w:p>
    <w:p>
      <w:pPr>
        <w:pStyle w:val="BookText"/>
      </w:pPr>
      <w:r>
        <w:rPr>
          <w:rFonts w:ascii="Times New Roman" w:hAnsi="Times New Roman" w:eastAsia="Times New Roman" w:cs="Times New Roman"/>
          <w:lang w:val="en-US" w:bidi="en-US"/>
          <w:color w:val="111111"/>
          <w:sz w:val="28"/>
          <w:szCs w:val="28"/>
          <w:rtl/>
        </w:rPr>
        <w:t xml:space="preserve">(1 / 307)</w:t>
      </w:r>
    </w:p>
    <w:p>
      <w:pPr>
        <w:pStyle w:val="BookText"/>
      </w:pPr>
      <w:r>
        <w:rPr>
          <w:rFonts w:ascii="Amiri" w:hAnsi="Amiri" w:eastAsia="Amiri" w:cs="Amiri"/>
          <w:lang w:bidi="ar-SA"/>
          <w:color w:val="111111"/>
          <w:sz w:val="28"/>
          <w:szCs w:val="28"/>
          <w:rtl/>
        </w:rPr>
        <w:t xml:space="preserve">(فلست بآتيه ولا أستطيعه)</w:t>
      </w:r>
    </w:p>
    <w:p>
      <w:pPr>
        <w:pStyle w:val="BookText"/>
      </w:pPr>
      <w:r>
        <w:rPr>
          <w:rFonts w:ascii="Amiri" w:hAnsi="Amiri" w:eastAsia="Amiri" w:cs="Amiri"/>
          <w:lang w:bidi="ar-SA"/>
          <w:color w:val="111111"/>
          <w:sz w:val="28"/>
          <w:szCs w:val="28"/>
          <w:rtl/>
        </w:rPr>
        <w:t xml:space="preserve">ولاك اسقنى إن كان ماؤك ذا فضل</w:t>
      </w:r>
    </w:p>
    <w:p>
      <w:pPr>
        <w:pStyle w:val="BookText"/>
      </w:pPr>
      <w:r>
        <w:rPr>
          <w:rFonts w:ascii="Times New Roman" w:hAnsi="Times New Roman" w:eastAsia="Times New Roman" w:cs="Times New Roman"/>
          <w:lang w:val="en-US" w:bidi="en-US"/>
          <w:color w:val="111111"/>
          <w:sz w:val="28"/>
          <w:szCs w:val="28"/>
          <w:rtl/>
        </w:rPr>
        <w:t xml:space="preserve">(1 / 314)</w:t>
      </w:r>
    </w:p>
    <w:p>
      <w:pPr>
        <w:pStyle w:val="BookText"/>
      </w:pPr>
      <w:r>
        <w:rPr>
          <w:rFonts w:ascii="Amiri" w:hAnsi="Amiri" w:eastAsia="Amiri" w:cs="Amiri"/>
          <w:lang w:bidi="ar-SA"/>
          <w:color w:val="111111"/>
          <w:sz w:val="28"/>
          <w:szCs w:val="28"/>
          <w:rtl/>
        </w:rPr>
        <w:t xml:space="preserve">وقد أدركتنى والحوادث جمة</w:t>
      </w:r>
    </w:p>
    <w:p>
      <w:pPr>
        <w:pStyle w:val="BookText"/>
      </w:pPr>
      <w:r>
        <w:rPr>
          <w:rFonts w:ascii="Amiri" w:hAnsi="Amiri" w:eastAsia="Amiri" w:cs="Amiri"/>
          <w:lang w:bidi="ar-SA"/>
          <w:color w:val="111111"/>
          <w:sz w:val="28"/>
          <w:szCs w:val="28"/>
          <w:rtl/>
        </w:rPr>
        <w:t xml:space="preserve">أسنة قوم لا ضعاف ولا عزل</w:t>
      </w:r>
    </w:p>
    <w:p>
      <w:pPr>
        <w:pStyle w:val="BookText"/>
      </w:pPr>
      <w:r>
        <w:rPr>
          <w:rFonts w:ascii="Times New Roman" w:hAnsi="Times New Roman" w:eastAsia="Times New Roman" w:cs="Times New Roman"/>
          <w:lang w:val="en-US" w:bidi="en-US"/>
          <w:color w:val="111111"/>
          <w:sz w:val="28"/>
          <w:szCs w:val="28"/>
          <w:rtl/>
        </w:rPr>
        <w:t xml:space="preserve">(1 / 332)</w:t>
      </w:r>
    </w:p>
    <w:p>
      <w:pPr>
        <w:pStyle w:val="BookText"/>
      </w:pPr>
      <w:r>
        <w:rPr>
          <w:rFonts w:ascii="Amiri" w:hAnsi="Amiri" w:eastAsia="Amiri" w:cs="Amiri"/>
          <w:lang w:bidi="ar-SA"/>
          <w:color w:val="111111"/>
          <w:sz w:val="28"/>
          <w:szCs w:val="28"/>
          <w:rtl/>
        </w:rPr>
        <w:t xml:space="preserve">أرانى ولا كفران لله أيّة</w:t>
      </w:r>
    </w:p>
    <w:p>
      <w:pPr>
        <w:pStyle w:val="BookText"/>
      </w:pPr>
      <w:r>
        <w:rPr>
          <w:rFonts w:ascii="Amiri" w:hAnsi="Amiri" w:eastAsia="Amiri" w:cs="Amiri"/>
          <w:lang w:bidi="ar-SA"/>
          <w:color w:val="111111"/>
          <w:sz w:val="28"/>
          <w:szCs w:val="28"/>
          <w:rtl/>
        </w:rPr>
        <w:t xml:space="preserve">لنفسى لقد طالبت غير منيل</w:t>
      </w:r>
    </w:p>
    <w:p>
      <w:pPr>
        <w:pStyle w:val="BookText"/>
      </w:pPr>
      <w:r>
        <w:rPr>
          <w:rFonts w:ascii="Times New Roman" w:hAnsi="Times New Roman" w:eastAsia="Times New Roman" w:cs="Times New Roman"/>
          <w:lang w:val="en-US" w:bidi="en-US"/>
          <w:color w:val="111111"/>
          <w:sz w:val="28"/>
          <w:szCs w:val="28"/>
          <w:rtl/>
        </w:rPr>
        <w:t xml:space="preserve">(1 / 338)</w:t>
      </w:r>
    </w:p>
    <w:p>
      <w:pPr>
        <w:pStyle w:val="BookText"/>
      </w:pPr>
      <w:r>
        <w:rPr>
          <w:rFonts w:ascii="Amiri" w:hAnsi="Amiri" w:eastAsia="Amiri" w:cs="Amiri"/>
          <w:lang w:bidi="ar-SA"/>
          <w:color w:val="111111"/>
          <w:sz w:val="28"/>
          <w:szCs w:val="28"/>
          <w:rtl/>
        </w:rPr>
        <w:t xml:space="preserve">أرانى ولا كفران له إنما</w:t>
      </w:r>
    </w:p>
    <w:p>
      <w:pPr>
        <w:pStyle w:val="BookText"/>
      </w:pPr>
      <w:r>
        <w:rPr>
          <w:rFonts w:ascii="Amiri" w:hAnsi="Amiri" w:eastAsia="Amiri" w:cs="Amiri"/>
          <w:lang w:bidi="ar-SA"/>
          <w:color w:val="111111"/>
          <w:sz w:val="28"/>
          <w:szCs w:val="28"/>
          <w:rtl/>
        </w:rPr>
        <w:t xml:space="preserve">أواخى من الأقوام كل بخيل</w:t>
      </w:r>
    </w:p>
    <w:p>
      <w:pPr>
        <w:pStyle w:val="BookText"/>
      </w:pPr>
      <w:r>
        <w:rPr>
          <w:rFonts w:ascii="Times New Roman" w:hAnsi="Times New Roman" w:eastAsia="Times New Roman" w:cs="Times New Roman"/>
          <w:lang w:val="en-US" w:bidi="en-US"/>
          <w:color w:val="111111"/>
          <w:sz w:val="28"/>
          <w:szCs w:val="28"/>
          <w:rtl/>
        </w:rPr>
        <w:t xml:space="preserve">(1 / 338)</w:t>
      </w:r>
    </w:p>
    <w:p>
      <w:pPr>
        <w:pStyle w:val="BookText"/>
      </w:pPr>
      <w:r>
        <w:rPr>
          <w:rFonts w:ascii="Amiri" w:hAnsi="Amiri" w:eastAsia="Amiri" w:cs="Amiri"/>
          <w:lang w:bidi="ar-SA"/>
          <w:color w:val="111111"/>
          <w:sz w:val="28"/>
          <w:szCs w:val="28"/>
          <w:rtl/>
        </w:rPr>
        <w:t xml:space="preserve">وألقى بصحراء الغبيط بقاعه</w:t>
      </w:r>
    </w:p>
    <w:p>
      <w:pPr>
        <w:pStyle w:val="BookText"/>
      </w:pPr>
      <w:r>
        <w:rPr>
          <w:rFonts w:ascii="Amiri" w:hAnsi="Amiri" w:eastAsia="Amiri" w:cs="Amiri"/>
          <w:lang w:bidi="ar-SA"/>
          <w:color w:val="111111"/>
          <w:sz w:val="28"/>
          <w:szCs w:val="28"/>
          <w:rtl/>
        </w:rPr>
        <w:t xml:space="preserve">نزول اليمانى ذى العباب المحمل</w:t>
      </w:r>
    </w:p>
    <w:p>
      <w:pPr>
        <w:pStyle w:val="BookText"/>
      </w:pPr>
      <w:r>
        <w:rPr>
          <w:rFonts w:ascii="Times New Roman" w:hAnsi="Times New Roman" w:eastAsia="Times New Roman" w:cs="Times New Roman"/>
          <w:lang w:val="en-US" w:bidi="en-US"/>
          <w:color w:val="111111"/>
          <w:sz w:val="28"/>
          <w:szCs w:val="28"/>
          <w:rtl/>
        </w:rPr>
        <w:t xml:space="preserve">(1 / 384)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أصبحت أسماء جاذبة الحبل</w:t>
      </w:r>
    </w:p>
    <w:p>
      <w:pPr>
        <w:pStyle w:val="BookText"/>
      </w:pPr>
      <w:r>
        <w:rPr>
          <w:rFonts w:ascii="Amiri" w:hAnsi="Amiri" w:eastAsia="Amiri" w:cs="Amiri"/>
          <w:lang w:bidi="ar-SA"/>
          <w:color w:val="111111"/>
          <w:sz w:val="28"/>
          <w:szCs w:val="28"/>
          <w:rtl/>
        </w:rPr>
        <w:t xml:space="preserve">وضنّت علينا والضنين من البخل</w:t>
      </w:r>
    </w:p>
    <w:p>
      <w:pPr>
        <w:pStyle w:val="BookText"/>
      </w:pPr>
      <w:r>
        <w:rPr>
          <w:rFonts w:ascii="Times New Roman" w:hAnsi="Times New Roman" w:eastAsia="Times New Roman" w:cs="Times New Roman"/>
          <w:lang w:val="en-US" w:bidi="en-US"/>
          <w:color w:val="111111"/>
          <w:sz w:val="28"/>
          <w:szCs w:val="28"/>
          <w:rtl/>
        </w:rPr>
        <w:t xml:space="preserve">(2 / 462)</w:t>
      </w:r>
    </w:p>
    <w:p>
      <w:pPr>
        <w:pStyle w:val="BookText"/>
      </w:pPr>
      <w:r>
        <w:rPr>
          <w:rFonts w:ascii="Amiri" w:hAnsi="Amiri" w:eastAsia="Amiri" w:cs="Amiri"/>
          <w:lang w:bidi="ar-SA"/>
          <w:color w:val="111111"/>
          <w:sz w:val="28"/>
          <w:szCs w:val="28"/>
          <w:rtl/>
        </w:rPr>
        <w:t xml:space="preserve">(وقد أغتدى والطير فى وكناتها)</w:t>
      </w:r>
    </w:p>
    <w:p>
      <w:pPr>
        <w:pStyle w:val="BookText"/>
      </w:pPr>
      <w:r>
        <w:rPr>
          <w:rFonts w:ascii="Amiri" w:hAnsi="Amiri" w:eastAsia="Amiri" w:cs="Amiri"/>
          <w:lang w:bidi="ar-SA"/>
          <w:color w:val="111111"/>
          <w:sz w:val="28"/>
          <w:szCs w:val="28"/>
          <w:rtl/>
        </w:rPr>
        <w:t xml:space="preserve">بمنجرد قيد الأوابد هيكل</w:t>
      </w:r>
    </w:p>
    <w:p>
      <w:pPr>
        <w:pStyle w:val="BookText"/>
      </w:pPr>
      <w:r>
        <w:rPr>
          <w:rFonts w:ascii="Times New Roman" w:hAnsi="Times New Roman" w:eastAsia="Times New Roman" w:cs="Times New Roman"/>
          <w:lang w:val="en-US" w:bidi="en-US"/>
          <w:color w:val="111111"/>
          <w:sz w:val="28"/>
          <w:szCs w:val="28"/>
          <w:rtl/>
        </w:rPr>
        <w:t xml:space="preserve">(2 / 23)</w:t>
      </w:r>
    </w:p>
    <w:p>
      <w:pPr>
        <w:pStyle w:val="BookText"/>
      </w:pPr>
      <w:r>
        <w:rPr>
          <w:rFonts w:ascii="Amiri" w:hAnsi="Amiri" w:eastAsia="Amiri" w:cs="Amiri"/>
          <w:lang w:bidi="ar-SA"/>
          <w:color w:val="111111"/>
          <w:sz w:val="28"/>
          <w:szCs w:val="28"/>
          <w:rtl/>
        </w:rPr>
        <w:t xml:space="preserve">فقلت يمين الله أبرح قاعد</w:t>
      </w:r>
    </w:p>
    <w:p>
      <w:pPr>
        <w:pStyle w:val="BookText"/>
      </w:pPr>
      <w:r>
        <w:rPr>
          <w:rFonts w:ascii="Amiri" w:hAnsi="Amiri" w:eastAsia="Amiri" w:cs="Amiri"/>
          <w:lang w:bidi="ar-SA"/>
          <w:color w:val="111111"/>
          <w:sz w:val="28"/>
          <w:szCs w:val="28"/>
          <w:rtl/>
        </w:rPr>
        <w:t xml:space="preserve">(ولو قطعوا رأسى لديك وأوصالى)</w:t>
      </w:r>
    </w:p>
    <w:p>
      <w:pPr>
        <w:pStyle w:val="BookText"/>
      </w:pPr>
      <w:r>
        <w:rPr>
          <w:rFonts w:ascii="Times New Roman" w:hAnsi="Times New Roman" w:eastAsia="Times New Roman" w:cs="Times New Roman"/>
          <w:lang w:val="en-US" w:bidi="en-US"/>
          <w:color w:val="111111"/>
          <w:sz w:val="28"/>
          <w:szCs w:val="28"/>
          <w:rtl/>
        </w:rPr>
        <w:t xml:space="preserve">(2 / 71)</w:t>
      </w:r>
    </w:p>
    <w:p>
      <w:pPr>
        <w:pStyle w:val="BookText"/>
      </w:pPr>
      <w:r>
        <w:rPr>
          <w:rFonts w:ascii="Amiri" w:hAnsi="Amiri" w:eastAsia="Amiri" w:cs="Amiri"/>
          <w:lang w:bidi="ar-SA"/>
          <w:color w:val="111111"/>
          <w:sz w:val="28"/>
          <w:szCs w:val="28"/>
          <w:rtl/>
        </w:rPr>
        <w:t xml:space="preserve">وهل يعمن من كان أحدث عهده</w:t>
      </w:r>
    </w:p>
    <w:p>
      <w:pPr>
        <w:pStyle w:val="BookText"/>
      </w:pPr>
      <w:r>
        <w:rPr>
          <w:rFonts w:ascii="Amiri" w:hAnsi="Amiri" w:eastAsia="Amiri" w:cs="Amiri"/>
          <w:lang w:bidi="ar-SA"/>
          <w:color w:val="111111"/>
          <w:sz w:val="28"/>
          <w:szCs w:val="28"/>
          <w:rtl/>
        </w:rPr>
        <w:t xml:space="preserve">ثلاثين شهرا فى ثلاثة أحوال</w:t>
      </w:r>
    </w:p>
    <w:p>
      <w:pPr>
        <w:pStyle w:val="BookText"/>
      </w:pPr>
      <w:r>
        <w:rPr>
          <w:rFonts w:ascii="Times New Roman" w:hAnsi="Times New Roman" w:eastAsia="Times New Roman" w:cs="Times New Roman"/>
          <w:lang w:val="en-US" w:bidi="en-US"/>
          <w:color w:val="111111"/>
          <w:sz w:val="28"/>
          <w:szCs w:val="28"/>
          <w:rtl/>
        </w:rPr>
        <w:t xml:space="preserve">(2 / 96)</w:t>
      </w:r>
    </w:p>
    <w:p>
      <w:pPr>
        <w:pStyle w:val="BookText"/>
      </w:pPr>
      <w:r>
        <w:rPr>
          <w:rFonts w:ascii="Amiri" w:hAnsi="Amiri" w:eastAsia="Amiri" w:cs="Amiri"/>
          <w:lang w:bidi="ar-SA"/>
          <w:color w:val="111111"/>
          <w:sz w:val="28"/>
          <w:szCs w:val="28"/>
          <w:rtl/>
        </w:rPr>
        <w:t xml:space="preserve">(مكّرّ مفرّ مقبل مدبر معا)</w:t>
      </w:r>
    </w:p>
    <w:p>
      <w:pPr>
        <w:pStyle w:val="BookText"/>
      </w:pPr>
      <w:r>
        <w:rPr>
          <w:rFonts w:ascii="Amiri" w:hAnsi="Amiri" w:eastAsia="Amiri" w:cs="Amiri"/>
          <w:lang w:bidi="ar-SA"/>
          <w:color w:val="111111"/>
          <w:sz w:val="28"/>
          <w:szCs w:val="28"/>
          <w:rtl/>
        </w:rPr>
        <w:t xml:space="preserve">كجلمود صخر حطّه السيل من عل</w:t>
      </w:r>
    </w:p>
    <w:p>
      <w:pPr>
        <w:pStyle w:val="BookText"/>
      </w:pPr>
      <w:r>
        <w:rPr>
          <w:rFonts w:ascii="Times New Roman" w:hAnsi="Times New Roman" w:eastAsia="Times New Roman" w:cs="Times New Roman"/>
          <w:lang w:val="en-US" w:bidi="en-US"/>
          <w:color w:val="111111"/>
          <w:sz w:val="28"/>
          <w:szCs w:val="28"/>
          <w:rtl/>
        </w:rPr>
        <w:t xml:space="preserve">(2 / 143)</w:t>
      </w:r>
    </w:p>
    <w:p>
      <w:pPr>
        <w:pStyle w:val="BookText"/>
      </w:pPr>
      <w:r>
        <w:rPr>
          <w:rFonts w:ascii="Amiri" w:hAnsi="Amiri" w:eastAsia="Amiri" w:cs="Amiri"/>
          <w:lang w:bidi="ar-SA"/>
          <w:color w:val="111111"/>
          <w:sz w:val="28"/>
          <w:szCs w:val="28"/>
          <w:rtl/>
        </w:rPr>
        <w:t xml:space="preserve">(ولو أنما أسعى لأدنى معيشة)</w:t>
      </w:r>
    </w:p>
    <w:p>
      <w:pPr>
        <w:pStyle w:val="BookText"/>
      </w:pPr>
      <w:r>
        <w:rPr>
          <w:rFonts w:ascii="Amiri" w:hAnsi="Amiri" w:eastAsia="Amiri" w:cs="Amiri"/>
          <w:lang w:bidi="ar-SA"/>
          <w:color w:val="111111"/>
          <w:sz w:val="28"/>
          <w:szCs w:val="28"/>
          <w:rtl/>
        </w:rPr>
        <w:t xml:space="preserve">كفانى ولم أطلب قليل من المال</w:t>
      </w:r>
    </w:p>
    <w:p>
      <w:pPr>
        <w:pStyle w:val="BookText"/>
      </w:pPr>
      <w:r>
        <w:rPr>
          <w:rFonts w:ascii="Times New Roman" w:hAnsi="Times New Roman" w:eastAsia="Times New Roman" w:cs="Times New Roman"/>
          <w:lang w:val="en-US" w:bidi="en-US"/>
          <w:color w:val="111111"/>
          <w:sz w:val="28"/>
          <w:szCs w:val="28"/>
          <w:rtl/>
        </w:rPr>
        <w:t xml:space="preserve">(2 / 162)</w:t>
      </w:r>
    </w:p>
    <w:p>
      <w:pPr>
        <w:pStyle w:val="BookText"/>
      </w:pPr>
      <w:r>
        <w:rPr>
          <w:rFonts w:ascii="Amiri" w:hAnsi="Amiri" w:eastAsia="Amiri" w:cs="Amiri"/>
          <w:lang w:bidi="ar-SA"/>
          <w:color w:val="111111"/>
          <w:sz w:val="28"/>
          <w:szCs w:val="28"/>
          <w:rtl/>
        </w:rPr>
        <w:t xml:space="preserve">فأضحت مغانيها قفارا رسومها</w:t>
      </w:r>
    </w:p>
    <w:p>
      <w:pPr>
        <w:pStyle w:val="BookText"/>
      </w:pPr>
      <w:r>
        <w:rPr>
          <w:rFonts w:ascii="Amiri" w:hAnsi="Amiri" w:eastAsia="Amiri" w:cs="Amiri"/>
          <w:lang w:bidi="ar-SA"/>
          <w:color w:val="111111"/>
          <w:sz w:val="28"/>
          <w:szCs w:val="28"/>
          <w:rtl/>
        </w:rPr>
        <w:t xml:space="preserve">كأن لم سوى أهل من الوحش تؤهل</w:t>
      </w:r>
    </w:p>
    <w:p>
      <w:pPr>
        <w:pStyle w:val="BookText"/>
      </w:pPr>
      <w:r>
        <w:rPr>
          <w:rFonts w:ascii="Times New Roman" w:hAnsi="Times New Roman" w:eastAsia="Times New Roman" w:cs="Times New Roman"/>
          <w:lang w:val="en-US" w:bidi="en-US"/>
          <w:color w:val="111111"/>
          <w:sz w:val="28"/>
          <w:szCs w:val="28"/>
          <w:rtl/>
        </w:rPr>
        <w:t xml:space="preserve">(2 / 180)</w:t>
      </w:r>
    </w:p>
    <w:p>
      <w:pPr>
        <w:pStyle w:val="BookText"/>
      </w:pPr>
      <w:r>
        <w:rPr>
          <w:rFonts w:ascii="Amiri" w:hAnsi="Amiri" w:eastAsia="Amiri" w:cs="Amiri"/>
          <w:lang w:bidi="ar-SA"/>
          <w:color w:val="111111"/>
          <w:sz w:val="28"/>
          <w:szCs w:val="28"/>
          <w:rtl/>
        </w:rPr>
        <w:t xml:space="preserve">ألا زعمت بسباسة اليوم أننى</w:t>
      </w:r>
    </w:p>
    <w:p>
      <w:pPr>
        <w:pStyle w:val="BookText"/>
      </w:pPr>
      <w:r>
        <w:rPr>
          <w:rFonts w:ascii="Amiri" w:hAnsi="Amiri" w:eastAsia="Amiri" w:cs="Amiri"/>
          <w:lang w:bidi="ar-SA"/>
          <w:color w:val="111111"/>
          <w:sz w:val="28"/>
          <w:szCs w:val="28"/>
          <w:rtl/>
        </w:rPr>
        <w:t xml:space="preserve">كبرت وألّا يحسن اللهو أمثالى</w:t>
      </w:r>
    </w:p>
    <w:p>
      <w:pPr>
        <w:pStyle w:val="BookText"/>
      </w:pPr>
      <w:r>
        <w:rPr>
          <w:rFonts w:ascii="Times New Roman" w:hAnsi="Times New Roman" w:eastAsia="Times New Roman" w:cs="Times New Roman"/>
          <w:lang w:val="en-US" w:bidi="en-US"/>
          <w:color w:val="111111"/>
          <w:sz w:val="28"/>
          <w:szCs w:val="28"/>
          <w:rtl/>
        </w:rPr>
        <w:t xml:space="preserve">(2 / 191)</w:t>
      </w:r>
    </w:p>
    <w:p>
      <w:pPr>
        <w:pStyle w:val="BookText"/>
      </w:pPr>
      <w:r>
        <w:rPr>
          <w:rFonts w:ascii="Amiri" w:hAnsi="Amiri" w:eastAsia="Amiri" w:cs="Amiri"/>
          <w:lang w:bidi="ar-SA"/>
          <w:color w:val="111111"/>
          <w:sz w:val="28"/>
          <w:szCs w:val="28"/>
          <w:rtl/>
        </w:rPr>
        <w:t xml:space="preserve">أبوك عطاء ألأم الناس كلهم</w:t>
      </w:r>
    </w:p>
    <w:p>
      <w:pPr>
        <w:pStyle w:val="BookText"/>
      </w:pPr>
      <w:r>
        <w:rPr>
          <w:rFonts w:ascii="IRNazanin" w:hAnsi="IRNazanin" w:eastAsia="IRNazanin" w:cs="IRNazanin"/>
          <w:lang w:bidi="fa-IR"/>
          <w:color w:val="111111"/>
          <w:sz w:val="28"/>
          <w:szCs w:val="28"/>
          <w:rtl/>
        </w:rPr>
        <w:t xml:space="preserve">(فقبّح من فحل وقبّحت من نجل)</w:t>
      </w:r>
    </w:p>
    <w:p>
      <w:pPr>
        <w:pStyle w:val="BookText"/>
      </w:pPr>
      <w:r>
        <w:rPr>
          <w:rFonts w:ascii="IRNazanin" w:hAnsi="IRNazanin" w:eastAsia="IRNazanin" w:cs="IRNazanin"/>
          <w:lang w:bidi="fa-IR"/>
          <w:color w:val="111111"/>
          <w:sz w:val="28"/>
          <w:szCs w:val="28"/>
          <w:rtl/>
        </w:rPr>
        <w:t xml:space="preserve">(2 / 203 ، 2 / 405)</w:t>
      </w:r>
    </w:p>
    <w:p>
      <w:pPr>
        <w:pStyle w:val="BookText"/>
      </w:pPr>
      <w:r>
        <w:rPr>
          <w:rFonts w:ascii="Amiri" w:hAnsi="Amiri" w:eastAsia="Amiri" w:cs="Amiri"/>
          <w:lang w:bidi="ar-SA"/>
          <w:color w:val="111111"/>
          <w:sz w:val="28"/>
          <w:szCs w:val="28"/>
          <w:rtl/>
        </w:rPr>
        <w:t xml:space="preserve">إلّا يكن مال ثياب فإنه</w:t>
      </w:r>
    </w:p>
    <w:p>
      <w:pPr>
        <w:pStyle w:val="BookText"/>
      </w:pPr>
      <w:r>
        <w:rPr>
          <w:rFonts w:ascii="Amiri" w:hAnsi="Amiri" w:eastAsia="Amiri" w:cs="Amiri"/>
          <w:lang w:bidi="ar-SA"/>
          <w:color w:val="111111"/>
          <w:sz w:val="28"/>
          <w:szCs w:val="28"/>
          <w:rtl/>
        </w:rPr>
        <w:t xml:space="preserve">سيأتى ثنائى زيدا ابن مهلهل</w:t>
      </w:r>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وإن يبغ ذا ودّى أخى أسع مخلصا</w:t>
      </w:r>
    </w:p>
    <w:p>
      <w:pPr>
        <w:pStyle w:val="BookText"/>
      </w:pPr>
      <w:r>
        <w:rPr>
          <w:rFonts w:ascii="Amiri" w:hAnsi="Amiri" w:eastAsia="Amiri" w:cs="Amiri"/>
          <w:lang w:bidi="ar-SA"/>
          <w:color w:val="111111"/>
          <w:sz w:val="28"/>
          <w:szCs w:val="28"/>
          <w:rtl/>
        </w:rPr>
        <w:t xml:space="preserve">ويأبى فلا يعيا علىّ حويلى</w:t>
      </w:r>
    </w:p>
    <w:p>
      <w:pPr>
        <w:pStyle w:val="BookText"/>
      </w:pPr>
      <w:r>
        <w:rPr>
          <w:rFonts w:ascii="Times New Roman" w:hAnsi="Times New Roman" w:eastAsia="Times New Roman" w:cs="Times New Roman"/>
          <w:lang w:val="en-US" w:bidi="en-US"/>
          <w:color w:val="111111"/>
          <w:sz w:val="28"/>
          <w:szCs w:val="28"/>
          <w:rtl/>
        </w:rPr>
        <w:t xml:space="preserve">(2 / 270)</w:t>
      </w:r>
    </w:p>
    <w:p>
      <w:pPr>
        <w:pStyle w:val="BookText"/>
      </w:pPr>
      <w:r>
        <w:rPr>
          <w:rFonts w:ascii="Amiri" w:hAnsi="Amiri" w:eastAsia="Amiri" w:cs="Amiri"/>
          <w:lang w:bidi="ar-SA"/>
          <w:color w:val="111111"/>
          <w:sz w:val="28"/>
          <w:szCs w:val="28"/>
          <w:rtl/>
        </w:rPr>
        <w:t xml:space="preserve">أغرّك منى أن حبك قاتلى</w:t>
      </w:r>
    </w:p>
    <w:p>
      <w:pPr>
        <w:pStyle w:val="BookText"/>
      </w:pPr>
      <w:r>
        <w:rPr>
          <w:rFonts w:ascii="Amiri" w:hAnsi="Amiri" w:eastAsia="Amiri" w:cs="Amiri"/>
          <w:lang w:bidi="ar-SA"/>
          <w:color w:val="111111"/>
          <w:sz w:val="28"/>
          <w:szCs w:val="28"/>
          <w:rtl/>
        </w:rPr>
        <w:t xml:space="preserve">وأنك مهما تأمرى القلب يفعل</w:t>
      </w:r>
    </w:p>
    <w:p>
      <w:pPr>
        <w:pStyle w:val="BookText"/>
      </w:pPr>
      <w:r>
        <w:rPr>
          <w:rFonts w:ascii="Times New Roman" w:hAnsi="Times New Roman" w:eastAsia="Times New Roman" w:cs="Times New Roman"/>
          <w:lang w:val="en-US" w:bidi="en-US"/>
          <w:color w:val="111111"/>
          <w:sz w:val="28"/>
          <w:szCs w:val="28"/>
          <w:rtl/>
        </w:rPr>
        <w:t xml:space="preserve">(2 / 355)</w:t>
      </w:r>
    </w:p>
    <w:p>
      <w:pPr>
        <w:pStyle w:val="BookText"/>
      </w:pPr>
      <w:r>
        <w:rPr>
          <w:rFonts w:ascii="Amiri" w:hAnsi="Amiri" w:eastAsia="Amiri" w:cs="Amiri"/>
          <w:lang w:bidi="ar-SA"/>
          <w:color w:val="111111"/>
          <w:sz w:val="28"/>
          <w:szCs w:val="28"/>
          <w:rtl/>
        </w:rPr>
        <w:t xml:space="preserve">كأن دثارا حلقت بلبونه</w:t>
      </w:r>
    </w:p>
    <w:p>
      <w:pPr>
        <w:pStyle w:val="BookText"/>
      </w:pPr>
      <w:r>
        <w:rPr>
          <w:rFonts w:ascii="IRNazanin" w:hAnsi="IRNazanin" w:eastAsia="IRNazanin" w:cs="IRNazanin"/>
          <w:lang w:bidi="fa-IR"/>
          <w:color w:val="111111"/>
          <w:sz w:val="28"/>
          <w:szCs w:val="28"/>
          <w:rtl/>
        </w:rPr>
        <w:t xml:space="preserve">عقاب تنوفى لا عقاب الفواعل</w:t>
      </w:r>
    </w:p>
    <w:p>
      <w:pPr>
        <w:pStyle w:val="BookText"/>
      </w:pPr>
      <w:r>
        <w:rPr>
          <w:rFonts w:ascii="Times New Roman" w:hAnsi="Times New Roman" w:eastAsia="Times New Roman" w:cs="Times New Roman"/>
          <w:lang w:val="en-US" w:bidi="en-US"/>
          <w:color w:val="111111"/>
          <w:sz w:val="28"/>
          <w:szCs w:val="28"/>
          <w:rtl/>
        </w:rPr>
        <w:t xml:space="preserve">(2 / 407)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(كذبت لقد أصبى على المرء عرسه)</w:t>
      </w:r>
    </w:p>
    <w:p>
      <w:pPr>
        <w:pStyle w:val="BookText"/>
      </w:pPr>
      <w:r>
        <w:rPr>
          <w:rFonts w:ascii="Amiri" w:hAnsi="Amiri" w:eastAsia="Amiri" w:cs="Amiri"/>
          <w:lang w:bidi="ar-SA"/>
          <w:color w:val="111111"/>
          <w:sz w:val="28"/>
          <w:szCs w:val="28"/>
          <w:rtl/>
        </w:rPr>
        <w:t xml:space="preserve">وأمنع عرسى أن يزنّ بها الخالى</w:t>
      </w:r>
    </w:p>
    <w:p>
      <w:pPr>
        <w:pStyle w:val="BookText"/>
      </w:pPr>
      <w:r>
        <w:rPr>
          <w:rFonts w:ascii="Times New Roman" w:hAnsi="Times New Roman" w:eastAsia="Times New Roman" w:cs="Times New Roman"/>
          <w:lang w:val="en-US" w:bidi="en-US"/>
          <w:color w:val="111111"/>
          <w:sz w:val="28"/>
          <w:szCs w:val="28"/>
          <w:rtl/>
        </w:rPr>
        <w:t xml:space="preserve">(2 / 419)</w:t>
      </w:r>
    </w:p>
    <w:p>
      <w:pPr>
        <w:pStyle w:val="BookText"/>
      </w:pPr>
      <w:r>
        <w:rPr>
          <w:rFonts w:ascii="Amiri" w:hAnsi="Amiri" w:eastAsia="Amiri" w:cs="Amiri"/>
          <w:lang w:bidi="ar-SA"/>
          <w:color w:val="111111"/>
          <w:sz w:val="28"/>
          <w:szCs w:val="28"/>
          <w:rtl/>
        </w:rPr>
        <w:t xml:space="preserve">ولنعم مأوى المستضيف إذا دعا</w:t>
      </w:r>
    </w:p>
    <w:p>
      <w:pPr>
        <w:pStyle w:val="BookText"/>
      </w:pPr>
      <w:r>
        <w:rPr>
          <w:rFonts w:ascii="Amiri" w:hAnsi="Amiri" w:eastAsia="Amiri" w:cs="Amiri"/>
          <w:lang w:bidi="ar-SA"/>
          <w:color w:val="111111"/>
          <w:sz w:val="28"/>
          <w:szCs w:val="28"/>
          <w:rtl/>
        </w:rPr>
        <w:t xml:space="preserve">والخيل جارحة من القسطال</w:t>
      </w:r>
    </w:p>
    <w:p>
      <w:pPr>
        <w:pStyle w:val="BookText"/>
      </w:pPr>
      <w:r>
        <w:rPr>
          <w:rFonts w:ascii="Times New Roman" w:hAnsi="Times New Roman" w:eastAsia="Times New Roman" w:cs="Times New Roman"/>
          <w:lang w:val="en-US" w:bidi="en-US"/>
          <w:color w:val="111111"/>
          <w:sz w:val="28"/>
          <w:szCs w:val="28"/>
          <w:rtl/>
        </w:rPr>
        <w:t xml:space="preserve">(2 / 426)</w:t>
      </w:r>
    </w:p>
    <w:p>
      <w:pPr>
        <w:pStyle w:val="BookText"/>
      </w:pPr>
      <w:r>
        <w:rPr>
          <w:rFonts w:ascii="Amiri" w:hAnsi="Amiri" w:eastAsia="Amiri" w:cs="Amiri"/>
          <w:lang w:bidi="ar-SA"/>
          <w:color w:val="111111"/>
          <w:sz w:val="28"/>
          <w:szCs w:val="28"/>
          <w:rtl/>
        </w:rPr>
        <w:t xml:space="preserve">أتتنا رياح الغور من نحو أرضها</w:t>
      </w:r>
    </w:p>
    <w:p>
      <w:pPr>
        <w:pStyle w:val="BookText"/>
      </w:pPr>
      <w:r>
        <w:rPr>
          <w:rFonts w:ascii="Amiri" w:hAnsi="Amiri" w:eastAsia="Amiri" w:cs="Amiri"/>
          <w:lang w:bidi="ar-SA"/>
          <w:color w:val="111111"/>
          <w:sz w:val="28"/>
          <w:szCs w:val="28"/>
          <w:rtl/>
        </w:rPr>
        <w:t xml:space="preserve">بريح خرنباش الصراتم والحقل</w:t>
      </w:r>
    </w:p>
    <w:p>
      <w:pPr>
        <w:pStyle w:val="BookText"/>
      </w:pPr>
      <w:r>
        <w:rPr>
          <w:rFonts w:ascii="Times New Roman" w:hAnsi="Times New Roman" w:eastAsia="Times New Roman" w:cs="Times New Roman"/>
          <w:lang w:val="en-US" w:bidi="en-US"/>
          <w:color w:val="111111"/>
          <w:sz w:val="28"/>
          <w:szCs w:val="28"/>
          <w:rtl/>
        </w:rPr>
        <w:t xml:space="preserve">(2 / 429)</w:t>
      </w:r>
    </w:p>
    <w:p>
      <w:pPr>
        <w:pStyle w:val="BookText"/>
      </w:pPr>
      <w:r>
        <w:rPr>
          <w:rFonts w:ascii="Amiri" w:hAnsi="Amiri" w:eastAsia="Amiri" w:cs="Amiri"/>
          <w:lang w:bidi="ar-SA"/>
          <w:color w:val="111111"/>
          <w:sz w:val="28"/>
          <w:szCs w:val="28"/>
          <w:rtl/>
        </w:rPr>
        <w:t xml:space="preserve">ولقد سريت على الظلام بمغشم</w:t>
      </w:r>
    </w:p>
    <w:p>
      <w:pPr>
        <w:pStyle w:val="BookText"/>
      </w:pPr>
      <w:r>
        <w:rPr>
          <w:rFonts w:ascii="Amiri" w:hAnsi="Amiri" w:eastAsia="Amiri" w:cs="Amiri"/>
          <w:lang w:bidi="ar-SA"/>
          <w:color w:val="111111"/>
          <w:sz w:val="28"/>
          <w:szCs w:val="28"/>
          <w:rtl/>
        </w:rPr>
        <w:t xml:space="preserve">جلد من الفتيان غير مثقّل</w:t>
      </w:r>
    </w:p>
    <w:p>
      <w:pPr>
        <w:pStyle w:val="BookText"/>
      </w:pPr>
      <w:r>
        <w:rPr>
          <w:rFonts w:ascii="Times New Roman" w:hAnsi="Times New Roman" w:eastAsia="Times New Roman" w:cs="Times New Roman"/>
          <w:lang w:val="en-US" w:bidi="en-US"/>
          <w:color w:val="111111"/>
          <w:sz w:val="28"/>
          <w:szCs w:val="28"/>
          <w:rtl/>
        </w:rPr>
        <w:t xml:space="preserve">(1 / 123)</w:t>
      </w:r>
    </w:p>
    <w:p>
      <w:pPr>
        <w:pStyle w:val="BookText"/>
      </w:pPr>
      <w:r>
        <w:rPr>
          <w:rFonts w:ascii="Amiri" w:hAnsi="Amiri" w:eastAsia="Amiri" w:cs="Amiri"/>
          <w:lang w:bidi="ar-SA"/>
          <w:color w:val="111111"/>
          <w:sz w:val="28"/>
          <w:szCs w:val="28"/>
          <w:rtl/>
        </w:rPr>
        <w:t xml:space="preserve">ذاك الذى وأبيك تعرف مالك</w:t>
      </w:r>
    </w:p>
    <w:p>
      <w:pPr>
        <w:pStyle w:val="BookText"/>
      </w:pPr>
      <w:r>
        <w:rPr>
          <w:rFonts w:ascii="Amiri" w:hAnsi="Amiri" w:eastAsia="Amiri" w:cs="Amiri"/>
          <w:lang w:bidi="ar-SA"/>
          <w:color w:val="111111"/>
          <w:sz w:val="28"/>
          <w:szCs w:val="28"/>
          <w:rtl/>
        </w:rPr>
        <w:t xml:space="preserve">والحمق يدفع ترهات الباطل</w:t>
      </w:r>
    </w:p>
    <w:p>
      <w:pPr>
        <w:pStyle w:val="BookText"/>
      </w:pPr>
      <w:r>
        <w:rPr>
          <w:rFonts w:ascii="Times New Roman" w:hAnsi="Times New Roman" w:eastAsia="Times New Roman" w:cs="Times New Roman"/>
          <w:lang w:val="en-US" w:bidi="en-US"/>
          <w:color w:val="111111"/>
          <w:sz w:val="28"/>
          <w:szCs w:val="28"/>
          <w:rtl/>
        </w:rPr>
        <w:t xml:space="preserve">(1 / 337)</w:t>
      </w:r>
    </w:p>
    <w:p>
      <w:pPr>
        <w:pStyle w:val="BookText"/>
      </w:pPr>
      <w:r>
        <w:rPr>
          <w:rFonts w:ascii="Amiri" w:hAnsi="Amiri" w:eastAsia="Amiri" w:cs="Amiri"/>
          <w:lang w:bidi="ar-SA"/>
          <w:color w:val="111111"/>
          <w:sz w:val="28"/>
          <w:szCs w:val="28"/>
          <w:rtl/>
        </w:rPr>
        <w:t xml:space="preserve">من كل مشترف وإن بعد المدى</w:t>
      </w:r>
    </w:p>
    <w:p>
      <w:pPr>
        <w:pStyle w:val="BookText"/>
      </w:pPr>
      <w:r>
        <w:rPr>
          <w:rFonts w:ascii="IRNazanin" w:hAnsi="IRNazanin" w:eastAsia="IRNazanin" w:cs="IRNazanin"/>
          <w:lang w:bidi="fa-IR"/>
          <w:color w:val="111111"/>
          <w:sz w:val="28"/>
          <w:szCs w:val="28"/>
          <w:rtl/>
        </w:rPr>
        <w:t xml:space="preserve">ضرم الرقاق مناقل الأجرال</w:t>
      </w:r>
    </w:p>
    <w:p>
      <w:pPr>
        <w:pStyle w:val="BookText"/>
      </w:pPr>
      <w:r>
        <w:rPr>
          <w:rFonts w:ascii="Times New Roman" w:hAnsi="Times New Roman" w:eastAsia="Times New Roman" w:cs="Times New Roman"/>
          <w:lang w:val="en-US" w:bidi="en-US"/>
          <w:color w:val="111111"/>
          <w:sz w:val="28"/>
          <w:szCs w:val="28"/>
          <w:rtl/>
        </w:rPr>
        <w:t xml:space="preserve">(1 / 416)</w:t>
      </w:r>
    </w:p>
    <w:p>
      <w:pPr>
        <w:pStyle w:val="BookText"/>
      </w:pPr>
      <w:r>
        <w:rPr>
          <w:rFonts w:ascii="Amiri" w:hAnsi="Amiri" w:eastAsia="Amiri" w:cs="Amiri"/>
          <w:lang w:bidi="ar-SA"/>
          <w:color w:val="111111"/>
          <w:sz w:val="28"/>
          <w:szCs w:val="28"/>
          <w:rtl/>
        </w:rPr>
        <w:t xml:space="preserve">فاقنى حياءك لا أبا لك واعلمى</w:t>
      </w:r>
    </w:p>
    <w:p>
      <w:pPr>
        <w:pStyle w:val="BookText"/>
      </w:pPr>
      <w:r>
        <w:rPr>
          <w:rFonts w:ascii="IRNazanin" w:hAnsi="IRNazanin" w:eastAsia="IRNazanin" w:cs="IRNazanin"/>
          <w:lang w:bidi="fa-IR"/>
          <w:color w:val="111111"/>
          <w:sz w:val="28"/>
          <w:szCs w:val="28"/>
          <w:rtl/>
        </w:rPr>
        <w:t xml:space="preserve">أنى امرؤ سأموت إن لم أقتل</w:t>
      </w:r>
    </w:p>
    <w:p>
      <w:pPr>
        <w:pStyle w:val="BookText"/>
      </w:pPr>
      <w:r>
        <w:rPr>
          <w:rFonts w:ascii="Times New Roman" w:hAnsi="Times New Roman" w:eastAsia="Times New Roman" w:cs="Times New Roman"/>
          <w:lang w:val="en-US" w:bidi="en-US"/>
          <w:color w:val="111111"/>
          <w:sz w:val="28"/>
          <w:szCs w:val="28"/>
          <w:rtl/>
        </w:rPr>
        <w:t xml:space="preserve">(1 / 344)</w:t>
      </w:r>
    </w:p>
    <w:p>
      <w:pPr>
        <w:pStyle w:val="BookText"/>
      </w:pPr>
      <w:r>
        <w:rPr>
          <w:rFonts w:ascii="Amiri" w:hAnsi="Amiri" w:eastAsia="Amiri" w:cs="Amiri"/>
          <w:lang w:bidi="ar-SA"/>
          <w:color w:val="111111"/>
          <w:sz w:val="28"/>
          <w:szCs w:val="28"/>
          <w:rtl/>
        </w:rPr>
        <w:t xml:space="preserve">(فإذا وذلك ليس إلا حينه)</w:t>
      </w:r>
    </w:p>
    <w:p>
      <w:pPr>
        <w:pStyle w:val="BookText"/>
      </w:pPr>
      <w:r>
        <w:rPr>
          <w:rFonts w:ascii="Amiri" w:hAnsi="Amiri" w:eastAsia="Amiri" w:cs="Amiri"/>
          <w:lang w:bidi="ar-SA"/>
          <w:color w:val="111111"/>
          <w:sz w:val="28"/>
          <w:szCs w:val="28"/>
          <w:rtl/>
        </w:rPr>
        <w:t xml:space="preserve">وإذا مضى شىء كأن لم يفعل</w:t>
      </w:r>
    </w:p>
    <w:p>
      <w:pPr>
        <w:pStyle w:val="BookText"/>
      </w:pPr>
      <w:r>
        <w:rPr>
          <w:rFonts w:ascii="Times New Roman" w:hAnsi="Times New Roman" w:eastAsia="Times New Roman" w:cs="Times New Roman"/>
          <w:lang w:val="en-US" w:bidi="en-US"/>
          <w:color w:val="111111"/>
          <w:sz w:val="28"/>
          <w:szCs w:val="28"/>
          <w:rtl/>
        </w:rPr>
        <w:t xml:space="preserve">(1 / 519)</w:t>
      </w:r>
    </w:p>
    <w:p>
      <w:pPr>
        <w:pStyle w:val="BookText"/>
      </w:pPr>
      <w:r>
        <w:rPr>
          <w:rFonts w:ascii="Amiri" w:hAnsi="Amiri" w:eastAsia="Amiri" w:cs="Amiri"/>
          <w:lang w:bidi="ar-SA"/>
          <w:color w:val="111111"/>
          <w:sz w:val="28"/>
          <w:szCs w:val="28"/>
          <w:rtl/>
        </w:rPr>
        <w:t xml:space="preserve">نقّل فؤادك حيث شئت من الهوى</w:t>
      </w:r>
    </w:p>
    <w:p>
      <w:pPr>
        <w:pStyle w:val="BookText"/>
      </w:pPr>
      <w:r>
        <w:rPr>
          <w:rFonts w:ascii="Amiri" w:hAnsi="Amiri" w:eastAsia="Amiri" w:cs="Amiri"/>
          <w:lang w:bidi="ar-SA"/>
          <w:color w:val="111111"/>
          <w:sz w:val="28"/>
          <w:szCs w:val="28"/>
          <w:rtl/>
        </w:rPr>
        <w:t xml:space="preserve">ما الحب إلا للحبيب الأول</w:t>
      </w:r>
    </w:p>
    <w:p>
      <w:pPr>
        <w:pStyle w:val="BookText"/>
      </w:pPr>
      <w:r>
        <w:rPr>
          <w:rFonts w:ascii="Times New Roman" w:hAnsi="Times New Roman" w:eastAsia="Times New Roman" w:cs="Times New Roman"/>
          <w:lang w:val="en-US" w:bidi="en-US"/>
          <w:color w:val="111111"/>
          <w:sz w:val="28"/>
          <w:szCs w:val="28"/>
          <w:rtl/>
        </w:rPr>
        <w:t xml:space="preserve">(1 / 520)</w:t>
      </w:r>
    </w:p>
    <w:p>
      <w:pPr>
        <w:pStyle w:val="BookText"/>
      </w:pPr>
      <w:r>
        <w:rPr>
          <w:rFonts w:ascii="Amiri" w:hAnsi="Amiri" w:eastAsia="Amiri" w:cs="Amiri"/>
          <w:lang w:bidi="ar-SA"/>
          <w:color w:val="111111"/>
          <w:sz w:val="28"/>
          <w:szCs w:val="28"/>
          <w:rtl/>
        </w:rPr>
        <w:t xml:space="preserve">ما إن يمسّ الأرض إلا منكب</w:t>
      </w:r>
    </w:p>
    <w:p>
      <w:pPr>
        <w:pStyle w:val="BookText"/>
      </w:pPr>
      <w:r>
        <w:rPr>
          <w:rFonts w:ascii="IRNazanin" w:hAnsi="IRNazanin" w:eastAsia="IRNazanin" w:cs="IRNazanin"/>
          <w:lang w:bidi="fa-IR"/>
          <w:color w:val="111111"/>
          <w:sz w:val="28"/>
          <w:szCs w:val="28"/>
          <w:rtl/>
        </w:rPr>
        <w:t xml:space="preserve">منه وحرف الساق طىّ المحمل</w:t>
      </w:r>
    </w:p>
    <w:p>
      <w:pPr>
        <w:pStyle w:val="BookText"/>
      </w:pPr>
      <w:r>
        <w:rPr>
          <w:rFonts w:ascii="Times New Roman" w:hAnsi="Times New Roman" w:eastAsia="Times New Roman" w:cs="Times New Roman"/>
          <w:lang w:val="en-US" w:bidi="en-US"/>
          <w:color w:val="111111"/>
          <w:sz w:val="28"/>
          <w:szCs w:val="28"/>
          <w:rtl/>
        </w:rPr>
        <w:t xml:space="preserve">(2 / 93)</w:t>
      </w:r>
    </w:p>
    <w:p>
      <w:pPr>
        <w:pStyle w:val="BookText"/>
      </w:pPr>
      <w:r>
        <w:rPr>
          <w:rFonts w:ascii="Amiri" w:hAnsi="Amiri" w:eastAsia="Amiri" w:cs="Amiri"/>
          <w:lang w:bidi="ar-SA"/>
          <w:color w:val="111111"/>
          <w:sz w:val="28"/>
          <w:szCs w:val="28"/>
          <w:rtl/>
        </w:rPr>
        <w:t xml:space="preserve">يبنى الرجال وغيره يبنى القرى</w:t>
      </w:r>
    </w:p>
    <w:p>
      <w:pPr>
        <w:pStyle w:val="BookText"/>
      </w:pPr>
      <w:r>
        <w:rPr>
          <w:rFonts w:ascii="Amiri" w:hAnsi="Amiri" w:eastAsia="Amiri" w:cs="Amiri"/>
          <w:lang w:bidi="ar-SA"/>
          <w:color w:val="111111"/>
          <w:sz w:val="28"/>
          <w:szCs w:val="28"/>
          <w:rtl/>
        </w:rPr>
        <w:t xml:space="preserve">شتان بين قرى وبين رجال</w:t>
      </w:r>
    </w:p>
    <w:p>
      <w:pPr>
        <w:pStyle w:val="BookText"/>
      </w:pPr>
      <w:r>
        <w:rPr>
          <w:rFonts w:ascii="Times New Roman" w:hAnsi="Times New Roman" w:eastAsia="Times New Roman" w:cs="Times New Roman"/>
          <w:lang w:val="en-US" w:bidi="en-US"/>
          <w:color w:val="111111"/>
          <w:sz w:val="28"/>
          <w:szCs w:val="28"/>
          <w:rtl/>
        </w:rPr>
        <w:t xml:space="preserve">(2 / 173)</w:t>
      </w:r>
    </w:p>
    <w:p>
      <w:pPr>
        <w:pStyle w:val="BookText"/>
      </w:pPr>
      <w:r>
        <w:rPr>
          <w:rFonts w:ascii="IRNazanin" w:hAnsi="IRNazanin" w:eastAsia="IRNazanin" w:cs="IRNazanin"/>
          <w:lang w:bidi="fa-IR"/>
          <w:color w:val="111111"/>
          <w:sz w:val="28"/>
          <w:szCs w:val="28"/>
          <w:rtl/>
        </w:rPr>
        <w:t xml:space="preserve">ولقد أردت نظامها فتواردت</w:t>
      </w:r>
    </w:p>
    <w:p>
      <w:pPr>
        <w:pStyle w:val="BookText"/>
      </w:pPr>
      <w:r>
        <w:rPr>
          <w:rFonts w:ascii="Amiri" w:hAnsi="Amiri" w:eastAsia="Amiri" w:cs="Amiri"/>
          <w:lang w:bidi="ar-SA"/>
          <w:color w:val="111111"/>
          <w:sz w:val="28"/>
          <w:szCs w:val="28"/>
          <w:rtl/>
        </w:rPr>
        <w:t xml:space="preserve">فيها القوافى جحفلا عن جحفل</w:t>
      </w:r>
    </w:p>
    <w:p>
      <w:pPr>
        <w:pStyle w:val="BookText"/>
      </w:pPr>
      <w:r>
        <w:rPr>
          <w:rFonts w:ascii="Amiri" w:hAnsi="Amiri" w:eastAsia="Amiri" w:cs="Amiri"/>
          <w:lang w:bidi="ar-SA"/>
          <w:color w:val="111111"/>
          <w:sz w:val="28"/>
          <w:szCs w:val="28"/>
          <w:rtl/>
        </w:rPr>
        <w:t xml:space="preserve">لو كان فى قلبى كقدر قلامة</w:t>
      </w:r>
    </w:p>
    <w:p>
      <w:pPr>
        <w:pStyle w:val="BookText"/>
      </w:pPr>
      <w:r>
        <w:rPr>
          <w:rFonts w:ascii="Amiri" w:hAnsi="Amiri" w:eastAsia="Amiri" w:cs="Amiri"/>
          <w:lang w:bidi="ar-SA"/>
          <w:color w:val="111111"/>
          <w:sz w:val="28"/>
          <w:szCs w:val="28"/>
          <w:rtl/>
        </w:rPr>
        <w:t xml:space="preserve">حبا لغيرك لقد أتاها أرسلى</w:t>
      </w:r>
    </w:p>
    <w:p>
      <w:pPr>
        <w:pStyle w:val="BookText"/>
      </w:pPr>
      <w:r>
        <w:rPr>
          <w:rFonts w:ascii="Times New Roman" w:hAnsi="Times New Roman" w:eastAsia="Times New Roman" w:cs="Times New Roman"/>
          <w:lang w:val="en-US" w:bidi="en-US"/>
          <w:color w:val="111111"/>
          <w:sz w:val="28"/>
          <w:szCs w:val="28"/>
          <w:rtl/>
        </w:rPr>
        <w:t xml:space="preserve">(2 / 185)</w:t>
      </w:r>
    </w:p>
    <w:p>
      <w:pPr>
        <w:pStyle w:val="BookText"/>
      </w:pPr>
      <w:r>
        <w:rPr>
          <w:rFonts w:ascii="Amiri" w:hAnsi="Amiri" w:eastAsia="Amiri" w:cs="Amiri"/>
          <w:lang w:bidi="ar-SA"/>
          <w:color w:val="111111"/>
          <w:sz w:val="28"/>
          <w:szCs w:val="28"/>
          <w:rtl/>
        </w:rPr>
        <w:t xml:space="preserve">عالى الهوى مما يعذب مهجتى</w:t>
      </w:r>
    </w:p>
    <w:p>
      <w:pPr>
        <w:pStyle w:val="BookText"/>
      </w:pPr>
      <w:r>
        <w:rPr>
          <w:rFonts w:ascii="Amiri" w:hAnsi="Amiri" w:eastAsia="Amiri" w:cs="Amiri"/>
          <w:lang w:bidi="ar-SA"/>
          <w:color w:val="111111"/>
          <w:sz w:val="28"/>
          <w:szCs w:val="28"/>
          <w:rtl/>
        </w:rPr>
        <w:t xml:space="preserve">أروية الشعف التى لم تسهل</w:t>
      </w:r>
    </w:p>
    <w:p>
      <w:pPr>
        <w:pStyle w:val="BookText"/>
      </w:pPr>
      <w:r>
        <w:rPr>
          <w:rFonts w:ascii="Times New Roman" w:hAnsi="Times New Roman" w:eastAsia="Times New Roman" w:cs="Times New Roman"/>
          <w:lang w:val="en-US" w:bidi="en-US"/>
          <w:color w:val="111111"/>
          <w:sz w:val="28"/>
          <w:szCs w:val="28"/>
          <w:rtl/>
        </w:rPr>
        <w:t xml:space="preserve">(2 / 196)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(أزهير إن يشب القذال فإنه)</w:t>
      </w:r>
    </w:p>
    <w:p>
      <w:pPr>
        <w:pStyle w:val="BookText"/>
      </w:pPr>
      <w:r>
        <w:rPr>
          <w:rFonts w:ascii="Amiri" w:hAnsi="Amiri" w:eastAsia="Amiri" w:cs="Amiri"/>
          <w:lang w:bidi="ar-SA"/>
          <w:color w:val="111111"/>
          <w:sz w:val="28"/>
          <w:szCs w:val="28"/>
          <w:rtl/>
        </w:rPr>
        <w:t xml:space="preserve">ربّ هيضل لجب لقفت بهيضل</w:t>
      </w:r>
    </w:p>
    <w:p>
      <w:pPr>
        <w:pStyle w:val="BookText"/>
      </w:pPr>
      <w:r>
        <w:rPr>
          <w:rFonts w:ascii="Times New Roman" w:hAnsi="Times New Roman" w:eastAsia="Times New Roman" w:cs="Times New Roman"/>
          <w:lang w:val="en-US" w:bidi="en-US"/>
          <w:color w:val="111111"/>
          <w:sz w:val="28"/>
          <w:szCs w:val="28"/>
          <w:rtl/>
        </w:rPr>
        <w:t xml:space="preserve">(2 / 206)</w:t>
      </w:r>
    </w:p>
    <w:p>
      <w:pPr>
        <w:pStyle w:val="BookText"/>
      </w:pPr>
      <w:r>
        <w:rPr>
          <w:rFonts w:ascii="Amiri" w:hAnsi="Amiri" w:eastAsia="Amiri" w:cs="Amiri"/>
          <w:lang w:bidi="ar-SA"/>
          <w:color w:val="111111"/>
          <w:sz w:val="28"/>
          <w:szCs w:val="28"/>
          <w:rtl/>
        </w:rPr>
        <w:t xml:space="preserve">غمر الرداء إذا تبسم ضاحكا</w:t>
      </w:r>
    </w:p>
    <w:p>
      <w:pPr>
        <w:pStyle w:val="BookText"/>
      </w:pPr>
      <w:r>
        <w:rPr>
          <w:rFonts w:ascii="Amiri" w:hAnsi="Amiri" w:eastAsia="Amiri" w:cs="Amiri"/>
          <w:lang w:bidi="ar-SA"/>
          <w:color w:val="111111"/>
          <w:sz w:val="28"/>
          <w:szCs w:val="28"/>
          <w:rtl/>
        </w:rPr>
        <w:t xml:space="preserve">غلقت لضحكته رقاب المال</w:t>
      </w:r>
    </w:p>
    <w:p>
      <w:pPr>
        <w:pStyle w:val="BookText"/>
      </w:pPr>
      <w:r>
        <w:rPr>
          <w:rFonts w:ascii="Times New Roman" w:hAnsi="Times New Roman" w:eastAsia="Times New Roman" w:cs="Times New Roman"/>
          <w:lang w:val="en-US" w:bidi="en-US"/>
          <w:color w:val="111111"/>
          <w:sz w:val="28"/>
          <w:szCs w:val="28"/>
          <w:rtl/>
        </w:rPr>
        <w:t xml:space="preserve">(2 / 210)</w:t>
      </w:r>
    </w:p>
    <w:p>
      <w:pPr>
        <w:pStyle w:val="BookText"/>
      </w:pPr>
      <w:r>
        <w:rPr>
          <w:rFonts w:ascii="Amiri" w:hAnsi="Amiri" w:eastAsia="Amiri" w:cs="Amiri"/>
          <w:lang w:bidi="ar-SA"/>
          <w:color w:val="111111"/>
          <w:sz w:val="28"/>
          <w:szCs w:val="28"/>
          <w:rtl/>
        </w:rPr>
        <w:t xml:space="preserve">(يحمى الصحابة إذا تكون عظيمة)</w:t>
      </w:r>
    </w:p>
    <w:p>
      <w:pPr>
        <w:pStyle w:val="BookText"/>
      </w:pPr>
      <w:r>
        <w:rPr>
          <w:rFonts w:ascii="Amiri" w:hAnsi="Amiri" w:eastAsia="Amiri" w:cs="Amiri"/>
          <w:lang w:bidi="ar-SA"/>
          <w:color w:val="111111"/>
          <w:sz w:val="28"/>
          <w:szCs w:val="28"/>
          <w:rtl/>
        </w:rPr>
        <w:t xml:space="preserve">وإذا هم نزلوا فمأوى العيّل</w:t>
      </w:r>
    </w:p>
    <w:p>
      <w:pPr>
        <w:pStyle w:val="BookText"/>
      </w:pPr>
      <w:r>
        <w:rPr>
          <w:rFonts w:ascii="Times New Roman" w:hAnsi="Times New Roman" w:eastAsia="Times New Roman" w:cs="Times New Roman"/>
          <w:lang w:val="en-US" w:bidi="en-US"/>
          <w:color w:val="111111"/>
          <w:sz w:val="28"/>
          <w:szCs w:val="28"/>
          <w:rtl/>
        </w:rPr>
        <w:t xml:space="preserve">(2 / 260)</w:t>
      </w:r>
    </w:p>
    <w:p>
      <w:pPr>
        <w:pStyle w:val="BookText"/>
      </w:pPr>
      <w:r>
        <w:rPr>
          <w:rFonts w:ascii="Amiri" w:hAnsi="Amiri" w:eastAsia="Amiri" w:cs="Amiri"/>
          <w:lang w:bidi="ar-SA"/>
          <w:color w:val="111111"/>
          <w:sz w:val="28"/>
          <w:szCs w:val="28"/>
          <w:rtl/>
        </w:rPr>
        <w:t xml:space="preserve">أعنّى على برق أريك وميضه</w:t>
      </w:r>
    </w:p>
    <w:p>
      <w:pPr>
        <w:pStyle w:val="BookText"/>
      </w:pPr>
      <w:r>
        <w:rPr>
          <w:rFonts w:ascii="Amiri" w:hAnsi="Amiri" w:eastAsia="Amiri" w:cs="Amiri"/>
          <w:lang w:bidi="ar-SA"/>
          <w:color w:val="111111"/>
          <w:sz w:val="28"/>
          <w:szCs w:val="28"/>
          <w:rtl/>
        </w:rPr>
        <w:t xml:space="preserve">(كلمع اليدين فى حبىّ مكلّل)</w:t>
      </w:r>
    </w:p>
    <w:p>
      <w:pPr>
        <w:pStyle w:val="BookText"/>
      </w:pPr>
      <w:r>
        <w:rPr>
          <w:rFonts w:ascii="Times New Roman" w:hAnsi="Times New Roman" w:eastAsia="Times New Roman" w:cs="Times New Roman"/>
          <w:lang w:val="en-US" w:bidi="en-US"/>
          <w:color w:val="111111"/>
          <w:sz w:val="28"/>
          <w:szCs w:val="28"/>
          <w:rtl/>
        </w:rPr>
        <w:t xml:space="preserve">(1 / 115)</w:t>
      </w:r>
    </w:p>
    <w:p>
      <w:pPr>
        <w:pStyle w:val="BookText"/>
      </w:pPr>
      <w:r>
        <w:rPr>
          <w:rFonts w:ascii="Amiri" w:hAnsi="Amiri" w:eastAsia="Amiri" w:cs="Amiri"/>
          <w:lang w:bidi="ar-SA"/>
          <w:color w:val="111111"/>
          <w:sz w:val="28"/>
          <w:szCs w:val="28"/>
          <w:rtl/>
        </w:rPr>
        <w:t xml:space="preserve">خذ ما تراه ودع شيئا سمعت به</w:t>
      </w:r>
    </w:p>
    <w:p>
      <w:pPr>
        <w:pStyle w:val="BookText"/>
      </w:pPr>
      <w:r>
        <w:rPr>
          <w:rFonts w:ascii="Amiri" w:hAnsi="Amiri" w:eastAsia="Amiri" w:cs="Amiri"/>
          <w:lang w:bidi="ar-SA"/>
          <w:color w:val="111111"/>
          <w:sz w:val="28"/>
          <w:szCs w:val="28"/>
          <w:rtl/>
        </w:rPr>
        <w:t xml:space="preserve">فى طلعة الشمس ما يغنيك عن زحل</w:t>
      </w:r>
    </w:p>
    <w:p>
      <w:pPr>
        <w:pStyle w:val="BookText"/>
      </w:pPr>
      <w:r>
        <w:rPr>
          <w:rFonts w:ascii="Times New Roman" w:hAnsi="Times New Roman" w:eastAsia="Times New Roman" w:cs="Times New Roman"/>
          <w:lang w:val="en-US" w:bidi="en-US"/>
          <w:color w:val="111111"/>
          <w:sz w:val="28"/>
          <w:szCs w:val="28"/>
          <w:rtl/>
        </w:rPr>
        <w:t xml:space="preserve">(1 / 520)</w:t>
      </w:r>
    </w:p>
    <w:p>
      <w:pPr>
        <w:pStyle w:val="BookText"/>
      </w:pPr>
      <w:r>
        <w:rPr>
          <w:rFonts w:ascii="Amiri" w:hAnsi="Amiri" w:eastAsia="Amiri" w:cs="Amiri"/>
          <w:lang w:bidi="ar-SA"/>
          <w:color w:val="111111"/>
          <w:sz w:val="28"/>
          <w:szCs w:val="28"/>
          <w:rtl/>
        </w:rPr>
        <w:t xml:space="preserve">أبكى إلى الشرق ما كانت منازلها</w:t>
      </w:r>
    </w:p>
    <w:p>
      <w:pPr>
        <w:pStyle w:val="BookText"/>
      </w:pPr>
      <w:r>
        <w:rPr>
          <w:rFonts w:ascii="Amiri" w:hAnsi="Amiri" w:eastAsia="Amiri" w:cs="Amiri"/>
          <w:lang w:bidi="ar-SA"/>
          <w:color w:val="111111"/>
          <w:sz w:val="28"/>
          <w:szCs w:val="28"/>
          <w:rtl/>
        </w:rPr>
        <w:t xml:space="preserve">مما يلى الغرب خوف القيل والقال</w:t>
      </w:r>
    </w:p>
    <w:p>
      <w:pPr>
        <w:pStyle w:val="BookText"/>
      </w:pPr>
      <w:r>
        <w:rPr>
          <w:rFonts w:ascii="Amiri" w:hAnsi="Amiri" w:eastAsia="Amiri" w:cs="Amiri"/>
          <w:lang w:bidi="ar-SA"/>
          <w:color w:val="111111"/>
          <w:sz w:val="28"/>
          <w:szCs w:val="28"/>
          <w:rtl/>
        </w:rPr>
        <w:t xml:space="preserve">وأذكر الخال فى الخد اليمين لها</w:t>
      </w:r>
    </w:p>
    <w:p>
      <w:pPr>
        <w:pStyle w:val="BookText"/>
      </w:pPr>
      <w:r>
        <w:rPr>
          <w:rFonts w:ascii="Amiri" w:hAnsi="Amiri" w:eastAsia="Amiri" w:cs="Amiri"/>
          <w:lang w:bidi="ar-SA"/>
          <w:color w:val="111111"/>
          <w:sz w:val="28"/>
          <w:szCs w:val="28"/>
          <w:rtl/>
        </w:rPr>
        <w:t xml:space="preserve">خوف الوشاة وما فى الخد من خال</w:t>
      </w:r>
    </w:p>
    <w:p>
      <w:pPr>
        <w:pStyle w:val="BookText"/>
      </w:pPr>
      <w:r>
        <w:rPr>
          <w:rFonts w:ascii="Times New Roman" w:hAnsi="Times New Roman" w:eastAsia="Times New Roman" w:cs="Times New Roman"/>
          <w:lang w:val="en-US" w:bidi="en-US"/>
          <w:color w:val="111111"/>
          <w:sz w:val="28"/>
          <w:szCs w:val="28"/>
          <w:rtl/>
        </w:rPr>
        <w:t xml:space="preserve">(2 / 507)</w:t>
      </w:r>
    </w:p>
    <w:p>
      <w:pPr>
        <w:pStyle w:val="BookText"/>
      </w:pPr>
      <w:r>
        <w:rPr>
          <w:rFonts w:ascii="IRNazanin" w:hAnsi="IRNazanin" w:eastAsia="IRNazanin" w:cs="IRNazanin"/>
          <w:lang w:bidi="fa-IR"/>
          <w:color w:val="111111"/>
          <w:sz w:val="28"/>
          <w:szCs w:val="28"/>
          <w:rtl/>
        </w:rPr>
        <w:t xml:space="preserve">سقى قومى بنى مجد وأسقى</w:t>
      </w:r>
    </w:p>
    <w:p>
      <w:pPr>
        <w:pStyle w:val="BookText"/>
      </w:pPr>
      <w:r>
        <w:rPr>
          <w:rFonts w:ascii="Amiri" w:hAnsi="Amiri" w:eastAsia="Amiri" w:cs="Amiri"/>
          <w:lang w:bidi="ar-SA"/>
          <w:color w:val="111111"/>
          <w:sz w:val="28"/>
          <w:szCs w:val="28"/>
          <w:rtl/>
        </w:rPr>
        <w:t xml:space="preserve">نميرا والقبائل من هلال</w:t>
      </w:r>
    </w:p>
    <w:p>
      <w:pPr>
        <w:pStyle w:val="BookText"/>
      </w:pPr>
      <w:r>
        <w:rPr>
          <w:rFonts w:ascii="Times New Roman" w:hAnsi="Times New Roman" w:eastAsia="Times New Roman" w:cs="Times New Roman"/>
          <w:lang w:val="en-US" w:bidi="en-US"/>
          <w:color w:val="111111"/>
          <w:sz w:val="28"/>
          <w:szCs w:val="28"/>
          <w:rtl/>
        </w:rPr>
        <w:t xml:space="preserve">(1 / 368)</w:t>
      </w:r>
    </w:p>
    <w:p>
      <w:pPr>
        <w:pStyle w:val="BookText"/>
      </w:pPr>
      <w:r>
        <w:rPr>
          <w:rFonts w:ascii="Amiri" w:hAnsi="Amiri" w:eastAsia="Amiri" w:cs="Amiri"/>
          <w:lang w:bidi="ar-SA"/>
          <w:color w:val="111111"/>
          <w:sz w:val="28"/>
          <w:szCs w:val="28"/>
          <w:rtl/>
        </w:rPr>
        <w:t xml:space="preserve">ألا نادت أمامة باحتمال</w:t>
      </w:r>
    </w:p>
    <w:p>
      <w:pPr>
        <w:pStyle w:val="BookText"/>
      </w:pPr>
      <w:r>
        <w:rPr>
          <w:rFonts w:ascii="Amiri" w:hAnsi="Amiri" w:eastAsia="Amiri" w:cs="Amiri"/>
          <w:lang w:bidi="ar-SA"/>
          <w:color w:val="111111"/>
          <w:sz w:val="28"/>
          <w:szCs w:val="28"/>
          <w:rtl/>
        </w:rPr>
        <w:t xml:space="preserve">لتحزننى فلا بك ما أبالى</w:t>
      </w:r>
    </w:p>
    <w:p>
      <w:pPr>
        <w:pStyle w:val="BookText"/>
      </w:pPr>
      <w:r>
        <w:rPr>
          <w:rFonts w:ascii="Times New Roman" w:hAnsi="Times New Roman" w:eastAsia="Times New Roman" w:cs="Times New Roman"/>
          <w:lang w:val="en-US" w:bidi="en-US"/>
          <w:color w:val="111111"/>
          <w:sz w:val="28"/>
          <w:szCs w:val="28"/>
          <w:rtl/>
        </w:rPr>
        <w:t xml:space="preserve">(1 / 406)</w:t>
      </w:r>
    </w:p>
    <w:p>
      <w:pPr>
        <w:pStyle w:val="BookText"/>
      </w:pPr>
      <w:r>
        <w:rPr>
          <w:rFonts w:ascii="Amiri" w:hAnsi="Amiri" w:eastAsia="Amiri" w:cs="Amiri"/>
          <w:lang w:bidi="ar-SA"/>
          <w:color w:val="111111"/>
          <w:sz w:val="28"/>
          <w:szCs w:val="28"/>
          <w:rtl/>
        </w:rPr>
        <w:t xml:space="preserve">ألا لا بارك الله فى سهيل</w:t>
      </w:r>
    </w:p>
    <w:p>
      <w:pPr>
        <w:pStyle w:val="BookText"/>
      </w:pPr>
      <w:r>
        <w:rPr>
          <w:rFonts w:ascii="Amiri" w:hAnsi="Amiri" w:eastAsia="Amiri" w:cs="Amiri"/>
          <w:lang w:bidi="ar-SA"/>
          <w:color w:val="111111"/>
          <w:sz w:val="28"/>
          <w:szCs w:val="28"/>
          <w:rtl/>
        </w:rPr>
        <w:t xml:space="preserve">إذا ما الله بارك فى الرجال</w:t>
      </w:r>
    </w:p>
    <w:p>
      <w:pPr>
        <w:pStyle w:val="BookText"/>
      </w:pPr>
      <w:r>
        <w:rPr>
          <w:rFonts w:ascii="Times New Roman" w:hAnsi="Times New Roman" w:eastAsia="Times New Roman" w:cs="Times New Roman"/>
          <w:lang w:val="en-US" w:bidi="en-US"/>
          <w:color w:val="111111"/>
          <w:sz w:val="28"/>
          <w:szCs w:val="28"/>
          <w:rtl/>
        </w:rPr>
        <w:t xml:space="preserve">(2 / 359)</w:t>
      </w:r>
    </w:p>
    <w:p>
      <w:pPr>
        <w:pStyle w:val="BookText"/>
      </w:pPr>
      <w:r>
        <w:rPr>
          <w:rFonts w:ascii="Amiri" w:hAnsi="Amiri" w:eastAsia="Amiri" w:cs="Amiri"/>
          <w:lang w:bidi="ar-SA"/>
          <w:color w:val="111111"/>
          <w:sz w:val="28"/>
          <w:szCs w:val="28"/>
          <w:rtl/>
        </w:rPr>
        <w:t xml:space="preserve">ثلاثة أنفس وثلاث ذود</w:t>
      </w:r>
    </w:p>
    <w:p>
      <w:pPr>
        <w:pStyle w:val="BookText"/>
      </w:pPr>
      <w:r>
        <w:rPr>
          <w:rFonts w:ascii="Amiri" w:hAnsi="Amiri" w:eastAsia="Amiri" w:cs="Amiri"/>
          <w:lang w:bidi="ar-SA"/>
          <w:color w:val="111111"/>
          <w:sz w:val="28"/>
          <w:szCs w:val="28"/>
          <w:rtl/>
        </w:rPr>
        <w:t xml:space="preserve">لقد جار الزمان على عيالى</w:t>
      </w:r>
    </w:p>
    <w:p>
      <w:pPr>
        <w:pStyle w:val="BookText"/>
      </w:pPr>
      <w:r>
        <w:rPr>
          <w:rFonts w:ascii="Times New Roman" w:hAnsi="Times New Roman" w:eastAsia="Times New Roman" w:cs="Times New Roman"/>
          <w:lang w:val="en-US" w:bidi="en-US"/>
          <w:color w:val="111111"/>
          <w:sz w:val="28"/>
          <w:szCs w:val="28"/>
          <w:rtl/>
        </w:rPr>
        <w:t xml:space="preserve">(2 / 182)</w:t>
      </w:r>
    </w:p>
    <w:p>
      <w:pPr>
        <w:pStyle w:val="BookText"/>
      </w:pPr>
      <w:r>
        <w:rPr>
          <w:rFonts w:ascii="Amiri" w:hAnsi="Amiri" w:eastAsia="Amiri" w:cs="Amiri"/>
          <w:lang w:bidi="ar-SA"/>
          <w:color w:val="111111"/>
          <w:sz w:val="28"/>
          <w:szCs w:val="28"/>
          <w:rtl/>
        </w:rPr>
        <w:t xml:space="preserve">لو أننى أوتيت علم الحكل</w:t>
      </w:r>
    </w:p>
    <w:p>
      <w:pPr>
        <w:pStyle w:val="BookText"/>
      </w:pPr>
      <w:r>
        <w:rPr>
          <w:rFonts w:ascii="Amiri" w:hAnsi="Amiri" w:eastAsia="Amiri" w:cs="Amiri"/>
          <w:lang w:bidi="ar-SA"/>
          <w:color w:val="111111"/>
          <w:sz w:val="28"/>
          <w:szCs w:val="28"/>
          <w:rtl/>
        </w:rPr>
        <w:t xml:space="preserve">علم سليمان كلام النمل</w:t>
      </w:r>
    </w:p>
    <w:p>
      <w:pPr>
        <w:pStyle w:val="BookText"/>
      </w:pPr>
      <w:r>
        <w:rPr>
          <w:rFonts w:ascii="Times New Roman" w:hAnsi="Times New Roman" w:eastAsia="Times New Roman" w:cs="Times New Roman"/>
          <w:lang w:val="en-US" w:bidi="en-US"/>
          <w:color w:val="111111"/>
          <w:sz w:val="28"/>
          <w:szCs w:val="28"/>
          <w:rtl/>
        </w:rPr>
        <w:t xml:space="preserve">(1 / 76)</w:t>
      </w:r>
    </w:p>
    <w:p>
      <w:pPr>
        <w:pStyle w:val="BookText"/>
      </w:pPr>
      <w:r>
        <w:rPr>
          <w:rFonts w:ascii="Amiri" w:hAnsi="Amiri" w:eastAsia="Amiri" w:cs="Amiri"/>
          <w:lang w:bidi="ar-SA"/>
          <w:color w:val="111111"/>
          <w:sz w:val="28"/>
          <w:szCs w:val="28"/>
          <w:rtl/>
        </w:rPr>
        <w:t xml:space="preserve">يدير عينى مصعب مستفيل</w:t>
      </w:r>
    </w:p>
    <w:p>
      <w:pPr>
        <w:pStyle w:val="BookText"/>
      </w:pPr>
      <w:r>
        <w:rPr>
          <w:rFonts w:ascii="Times New Roman" w:hAnsi="Times New Roman" w:eastAsia="Times New Roman" w:cs="Times New Roman"/>
          <w:lang w:val="en-US" w:bidi="en-US"/>
          <w:color w:val="111111"/>
          <w:sz w:val="28"/>
          <w:szCs w:val="28"/>
          <w:rtl/>
        </w:rPr>
        <w:t xml:space="preserve">(1 / 140)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تشكو الوجى من أظل وأظلل</w:t>
      </w:r>
    </w:p>
    <w:p>
      <w:pPr>
        <w:pStyle w:val="BookText"/>
      </w:pPr>
      <w:r>
        <w:rPr>
          <w:rFonts w:ascii="IRNazanin" w:hAnsi="IRNazanin" w:eastAsia="IRNazanin" w:cs="IRNazanin"/>
          <w:lang w:bidi="fa-IR"/>
          <w:color w:val="111111"/>
          <w:sz w:val="28"/>
          <w:szCs w:val="28"/>
          <w:rtl/>
        </w:rPr>
        <w:t xml:space="preserve">(1 / 189 ، 2 / 318)</w:t>
      </w:r>
    </w:p>
    <w:p>
      <w:pPr>
        <w:pStyle w:val="BookText"/>
      </w:pPr>
      <w:r>
        <w:rPr>
          <w:rFonts w:ascii="Amiri" w:hAnsi="Amiri" w:eastAsia="Amiri" w:cs="Amiri"/>
          <w:lang w:bidi="ar-SA"/>
          <w:color w:val="111111"/>
          <w:sz w:val="28"/>
          <w:szCs w:val="28"/>
          <w:rtl/>
        </w:rPr>
        <w:t xml:space="preserve">كأنه بالصحصحان الأنجل</w:t>
      </w:r>
    </w:p>
    <w:p>
      <w:pPr>
        <w:pStyle w:val="BookText"/>
      </w:pPr>
      <w:r>
        <w:rPr>
          <w:rFonts w:ascii="Amiri" w:hAnsi="Amiri" w:eastAsia="Amiri" w:cs="Amiri"/>
          <w:lang w:bidi="ar-SA"/>
          <w:color w:val="111111"/>
          <w:sz w:val="28"/>
          <w:szCs w:val="28"/>
          <w:rtl/>
        </w:rPr>
        <w:t xml:space="preserve">قطن سخام بأيادى غزّل</w:t>
      </w:r>
    </w:p>
    <w:p>
      <w:pPr>
        <w:pStyle w:val="BookText"/>
      </w:pPr>
      <w:r>
        <w:rPr>
          <w:rFonts w:ascii="Times New Roman" w:hAnsi="Times New Roman" w:eastAsia="Times New Roman" w:cs="Times New Roman"/>
          <w:lang w:val="en-US" w:bidi="en-US"/>
          <w:color w:val="111111"/>
          <w:sz w:val="28"/>
          <w:szCs w:val="28"/>
          <w:rtl/>
        </w:rPr>
        <w:t xml:space="preserve">(1 / 280)</w:t>
      </w:r>
    </w:p>
    <w:p>
      <w:pPr>
        <w:pStyle w:val="BookText"/>
      </w:pPr>
      <w:r>
        <w:rPr>
          <w:rFonts w:ascii="IRNazanin" w:hAnsi="IRNazanin" w:eastAsia="IRNazanin" w:cs="IRNazanin"/>
          <w:lang w:bidi="fa-IR"/>
          <w:color w:val="111111"/>
          <w:sz w:val="28"/>
          <w:szCs w:val="28"/>
          <w:rtl/>
        </w:rPr>
        <w:t xml:space="preserve">فى سرطم هاد وعنق عرطل</w:t>
      </w:r>
    </w:p>
    <w:p>
      <w:pPr>
        <w:pStyle w:val="BookText"/>
      </w:pPr>
      <w:r>
        <w:rPr>
          <w:rFonts w:ascii="Times New Roman" w:hAnsi="Times New Roman" w:eastAsia="Times New Roman" w:cs="Times New Roman"/>
          <w:lang w:val="en-US" w:bidi="en-US"/>
          <w:color w:val="111111"/>
          <w:sz w:val="28"/>
          <w:szCs w:val="28"/>
          <w:rtl/>
        </w:rPr>
        <w:t xml:space="preserve">(1 / 281)</w:t>
      </w:r>
    </w:p>
    <w:p>
      <w:pPr>
        <w:pStyle w:val="BookText"/>
      </w:pPr>
      <w:r>
        <w:rPr>
          <w:rFonts w:ascii="Amiri" w:hAnsi="Amiri" w:eastAsia="Amiri" w:cs="Amiri"/>
          <w:lang w:bidi="ar-SA"/>
          <w:color w:val="111111"/>
          <w:sz w:val="28"/>
          <w:szCs w:val="28"/>
          <w:rtl/>
        </w:rPr>
        <w:t xml:space="preserve">ركّب فى ضخم الذفارى قندل</w:t>
      </w:r>
    </w:p>
    <w:p>
      <w:pPr>
        <w:pStyle w:val="BookText"/>
      </w:pPr>
      <w:r>
        <w:rPr>
          <w:rFonts w:ascii="Times New Roman" w:hAnsi="Times New Roman" w:eastAsia="Times New Roman" w:cs="Times New Roman"/>
          <w:lang w:val="en-US" w:bidi="en-US"/>
          <w:color w:val="111111"/>
          <w:sz w:val="28"/>
          <w:szCs w:val="28"/>
          <w:rtl/>
        </w:rPr>
        <w:t xml:space="preserve">(1 / 281)</w:t>
      </w:r>
    </w:p>
    <w:p>
      <w:pPr>
        <w:pStyle w:val="BookText"/>
      </w:pPr>
      <w:r>
        <w:rPr>
          <w:rFonts w:ascii="Amiri" w:hAnsi="Amiri" w:eastAsia="Amiri" w:cs="Amiri"/>
          <w:lang w:bidi="ar-SA"/>
          <w:color w:val="111111"/>
          <w:sz w:val="28"/>
          <w:szCs w:val="28"/>
          <w:rtl/>
        </w:rPr>
        <w:t xml:space="preserve">ومنزل ليس لنا بمنزل</w:t>
      </w:r>
    </w:p>
    <w:p>
      <w:pPr>
        <w:pStyle w:val="BookText"/>
      </w:pPr>
      <w:r>
        <w:rPr>
          <w:rFonts w:ascii="Times New Roman" w:hAnsi="Times New Roman" w:eastAsia="Times New Roman" w:cs="Times New Roman"/>
          <w:lang w:val="en-US" w:bidi="en-US"/>
          <w:color w:val="111111"/>
          <w:sz w:val="28"/>
          <w:szCs w:val="28"/>
          <w:rtl/>
        </w:rPr>
        <w:t xml:space="preserve">(1 / 329)</w:t>
      </w:r>
    </w:p>
    <w:p>
      <w:pPr>
        <w:pStyle w:val="BookText"/>
      </w:pPr>
      <w:r>
        <w:rPr>
          <w:rFonts w:ascii="Amiri" w:hAnsi="Amiri" w:eastAsia="Amiri" w:cs="Amiri"/>
          <w:lang w:bidi="ar-SA"/>
          <w:color w:val="111111"/>
          <w:sz w:val="28"/>
          <w:szCs w:val="28"/>
          <w:rtl/>
        </w:rPr>
        <w:t xml:space="preserve">وبدّلت والدهر ذو تبدّل</w:t>
      </w:r>
    </w:p>
    <w:p>
      <w:pPr>
        <w:pStyle w:val="BookText"/>
      </w:pPr>
      <w:r>
        <w:rPr>
          <w:rFonts w:ascii="Amiri" w:hAnsi="Amiri" w:eastAsia="Amiri" w:cs="Amiri"/>
          <w:lang w:bidi="ar-SA"/>
          <w:color w:val="111111"/>
          <w:sz w:val="28"/>
          <w:szCs w:val="28"/>
          <w:rtl/>
        </w:rPr>
        <w:t xml:space="preserve">هيفا دبورا بالصبا والشمأل</w:t>
      </w:r>
    </w:p>
    <w:p>
      <w:pPr>
        <w:pStyle w:val="BookText"/>
      </w:pPr>
      <w:r>
        <w:rPr>
          <w:rFonts w:ascii="Times New Roman" w:hAnsi="Times New Roman" w:eastAsia="Times New Roman" w:cs="Times New Roman"/>
          <w:lang w:val="en-US" w:bidi="en-US"/>
          <w:color w:val="111111"/>
          <w:sz w:val="28"/>
          <w:szCs w:val="28"/>
          <w:rtl/>
        </w:rPr>
        <w:t xml:space="preserve">(1 / 337)</w:t>
      </w:r>
    </w:p>
    <w:p>
      <w:pPr>
        <w:pStyle w:val="BookText"/>
      </w:pPr>
      <w:r>
        <w:rPr>
          <w:rFonts w:ascii="Amiri" w:hAnsi="Amiri" w:eastAsia="Amiri" w:cs="Amiri"/>
          <w:lang w:bidi="ar-SA"/>
          <w:color w:val="111111"/>
          <w:sz w:val="28"/>
          <w:szCs w:val="28"/>
          <w:rtl/>
        </w:rPr>
        <w:t xml:space="preserve">يبرى لها من أيمن وأشمل</w:t>
      </w:r>
    </w:p>
    <w:p>
      <w:pPr>
        <w:pStyle w:val="BookText"/>
      </w:pPr>
      <w:r>
        <w:rPr>
          <w:rFonts w:ascii="IRNazanin" w:hAnsi="IRNazanin" w:eastAsia="IRNazanin" w:cs="IRNazanin"/>
          <w:lang w:bidi="fa-IR"/>
          <w:color w:val="111111"/>
          <w:sz w:val="28"/>
          <w:szCs w:val="28"/>
          <w:rtl/>
        </w:rPr>
        <w:t xml:space="preserve">(1 / 487 ، 2 / 304)</w:t>
      </w:r>
    </w:p>
    <w:p>
      <w:pPr>
        <w:pStyle w:val="BookText"/>
      </w:pPr>
      <w:r>
        <w:rPr>
          <w:rFonts w:ascii="Amiri" w:hAnsi="Amiri" w:eastAsia="Amiri" w:cs="Amiri"/>
          <w:lang w:bidi="ar-SA"/>
          <w:color w:val="111111"/>
          <w:sz w:val="28"/>
          <w:szCs w:val="28"/>
          <w:rtl/>
        </w:rPr>
        <w:t xml:space="preserve">ظلّت وظل يومها حوب حل</w:t>
      </w:r>
    </w:p>
    <w:p>
      <w:pPr>
        <w:pStyle w:val="BookText"/>
      </w:pPr>
      <w:r>
        <w:rPr>
          <w:rFonts w:ascii="Amiri" w:hAnsi="Amiri" w:eastAsia="Amiri" w:cs="Amiri"/>
          <w:lang w:bidi="ar-SA"/>
          <w:color w:val="111111"/>
          <w:sz w:val="28"/>
          <w:szCs w:val="28"/>
          <w:rtl/>
        </w:rPr>
        <w:t xml:space="preserve">وظل يوم لأبى الهجنجل</w:t>
      </w:r>
    </w:p>
    <w:p>
      <w:pPr>
        <w:pStyle w:val="BookText"/>
      </w:pPr>
      <w:r>
        <w:rPr>
          <w:rFonts w:ascii="Times New Roman" w:hAnsi="Times New Roman" w:eastAsia="Times New Roman" w:cs="Times New Roman"/>
          <w:lang w:val="en-US" w:bidi="en-US"/>
          <w:color w:val="111111"/>
          <w:sz w:val="28"/>
          <w:szCs w:val="28"/>
          <w:rtl/>
        </w:rPr>
        <w:t xml:space="preserve">(1 / 508)</w:t>
      </w:r>
    </w:p>
    <w:p>
      <w:pPr>
        <w:pStyle w:val="BookText"/>
      </w:pPr>
      <w:r>
        <w:rPr>
          <w:rFonts w:ascii="Amiri" w:hAnsi="Amiri" w:eastAsia="Amiri" w:cs="Amiri"/>
          <w:lang w:bidi="ar-SA"/>
          <w:color w:val="111111"/>
          <w:sz w:val="28"/>
          <w:szCs w:val="28"/>
          <w:rtl/>
        </w:rPr>
        <w:t xml:space="preserve">من لى من هجران ليلى من لىّ</w:t>
      </w:r>
    </w:p>
    <w:p>
      <w:pPr>
        <w:pStyle w:val="BookText"/>
      </w:pPr>
      <w:r>
        <w:rPr>
          <w:rFonts w:ascii="Times New Roman" w:hAnsi="Times New Roman" w:eastAsia="Times New Roman" w:cs="Times New Roman"/>
          <w:lang w:val="en-US" w:bidi="en-US"/>
          <w:color w:val="111111"/>
          <w:sz w:val="28"/>
          <w:szCs w:val="28"/>
          <w:rtl/>
        </w:rPr>
        <w:t xml:space="preserve">(2 / 53)</w:t>
      </w:r>
    </w:p>
    <w:p>
      <w:pPr>
        <w:pStyle w:val="BookText"/>
      </w:pPr>
      <w:r>
        <w:rPr>
          <w:rFonts w:ascii="Amiri" w:hAnsi="Amiri" w:eastAsia="Amiri" w:cs="Amiri"/>
          <w:lang w:bidi="ar-SA"/>
          <w:color w:val="111111"/>
          <w:sz w:val="28"/>
          <w:szCs w:val="28"/>
          <w:rtl/>
        </w:rPr>
        <w:t xml:space="preserve">تدافع الشّيب ولم تقتّل</w:t>
      </w:r>
    </w:p>
    <w:p>
      <w:pPr>
        <w:pStyle w:val="BookText"/>
      </w:pPr>
      <w:r>
        <w:rPr>
          <w:rFonts w:ascii="Times New Roman" w:hAnsi="Times New Roman" w:eastAsia="Times New Roman" w:cs="Times New Roman"/>
          <w:lang w:val="en-US" w:bidi="en-US"/>
          <w:color w:val="111111"/>
          <w:sz w:val="28"/>
          <w:szCs w:val="28"/>
          <w:rtl/>
        </w:rPr>
        <w:t xml:space="preserve">(2 / 116)</w:t>
      </w:r>
    </w:p>
    <w:p>
      <w:pPr>
        <w:pStyle w:val="BookText"/>
      </w:pPr>
      <w:r>
        <w:rPr>
          <w:rFonts w:ascii="IRNazanin" w:hAnsi="IRNazanin" w:eastAsia="IRNazanin" w:cs="IRNazanin"/>
          <w:lang w:bidi="fa-IR"/>
          <w:color w:val="111111"/>
          <w:sz w:val="28"/>
          <w:szCs w:val="28"/>
          <w:rtl/>
        </w:rPr>
        <w:t xml:space="preserve">الحمد لله العلىّ الأجلل</w:t>
      </w:r>
    </w:p>
    <w:p>
      <w:pPr>
        <w:pStyle w:val="BookText"/>
      </w:pPr>
      <w:r>
        <w:rPr>
          <w:rFonts w:ascii="IRNazanin" w:hAnsi="IRNazanin" w:eastAsia="IRNazanin" w:cs="IRNazanin"/>
          <w:lang w:bidi="fa-IR"/>
          <w:color w:val="111111"/>
          <w:sz w:val="28"/>
          <w:szCs w:val="28"/>
          <w:rtl/>
        </w:rPr>
        <w:t xml:space="preserve">(2 / 127 ، 2 / 318 ، 324)</w:t>
      </w:r>
    </w:p>
    <w:p>
      <w:pPr>
        <w:pStyle w:val="BookText"/>
      </w:pPr>
      <w:r>
        <w:rPr>
          <w:rFonts w:ascii="Amiri" w:hAnsi="Amiri" w:eastAsia="Amiri" w:cs="Amiri"/>
          <w:lang w:bidi="ar-SA"/>
          <w:color w:val="111111"/>
          <w:sz w:val="28"/>
          <w:szCs w:val="28"/>
          <w:rtl/>
        </w:rPr>
        <w:t xml:space="preserve">ببازل وجناء أو عيهلّ</w:t>
      </w:r>
    </w:p>
    <w:p>
      <w:pPr>
        <w:pStyle w:val="BookText"/>
      </w:pPr>
      <w:r>
        <w:rPr>
          <w:rFonts w:ascii="Times New Roman" w:hAnsi="Times New Roman" w:eastAsia="Times New Roman" w:cs="Times New Roman"/>
          <w:lang w:val="en-US" w:bidi="en-US"/>
          <w:color w:val="111111"/>
          <w:sz w:val="28"/>
          <w:szCs w:val="28"/>
          <w:rtl/>
        </w:rPr>
        <w:t xml:space="preserve">(2 / 358)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 من تحت عريض من عل</w:t>
      </w:r>
    </w:p>
    <w:p>
      <w:pPr>
        <w:pStyle w:val="BookText"/>
      </w:pPr>
      <w:r>
        <w:rPr>
          <w:rFonts w:ascii="Times New Roman" w:hAnsi="Times New Roman" w:eastAsia="Times New Roman" w:cs="Times New Roman"/>
          <w:lang w:val="en-US" w:bidi="en-US"/>
          <w:color w:val="111111"/>
          <w:sz w:val="28"/>
          <w:szCs w:val="28"/>
          <w:rtl/>
        </w:rPr>
        <w:t xml:space="preserve">(2 / 143)</w:t>
      </w:r>
    </w:p>
    <w:p>
      <w:pPr>
        <w:pStyle w:val="BookText"/>
      </w:pPr>
      <w:r>
        <w:rPr>
          <w:rFonts w:ascii="Amiri" w:hAnsi="Amiri" w:eastAsia="Amiri" w:cs="Amiri"/>
          <w:lang w:bidi="ar-SA"/>
          <w:color w:val="111111"/>
          <w:sz w:val="28"/>
          <w:szCs w:val="28"/>
          <w:rtl/>
        </w:rPr>
        <w:t xml:space="preserve">كأن ريح المسك والقرنفل</w:t>
      </w:r>
    </w:p>
    <w:p>
      <w:pPr>
        <w:pStyle w:val="BookText"/>
      </w:pPr>
      <w:r>
        <w:rPr>
          <w:rFonts w:ascii="Amiri" w:hAnsi="Amiri" w:eastAsia="Amiri" w:cs="Amiri"/>
          <w:lang w:bidi="ar-SA"/>
          <w:color w:val="111111"/>
          <w:sz w:val="28"/>
          <w:szCs w:val="28"/>
          <w:rtl/>
        </w:rPr>
        <w:t xml:space="preserve">نباته بين التلاع السيّل</w:t>
      </w:r>
    </w:p>
    <w:p>
      <w:pPr>
        <w:pStyle w:val="BookText"/>
      </w:pPr>
      <w:r>
        <w:rPr>
          <w:rFonts w:ascii="Times New Roman" w:hAnsi="Times New Roman" w:eastAsia="Times New Roman" w:cs="Times New Roman"/>
          <w:lang w:val="en-US" w:bidi="en-US"/>
          <w:color w:val="111111"/>
          <w:sz w:val="28"/>
          <w:szCs w:val="28"/>
          <w:rtl/>
        </w:rPr>
        <w:t xml:space="preserve">(2 / 260)</w:t>
      </w:r>
    </w:p>
    <w:p>
      <w:pPr>
        <w:pStyle w:val="BookText"/>
      </w:pPr>
      <w:r>
        <w:rPr>
          <w:rFonts w:ascii="Amiri" w:hAnsi="Amiri" w:eastAsia="Amiri" w:cs="Amiri"/>
          <w:lang w:bidi="ar-SA"/>
          <w:color w:val="111111"/>
          <w:sz w:val="28"/>
          <w:szCs w:val="28"/>
          <w:rtl/>
        </w:rPr>
        <w:t xml:space="preserve">منها المطافيل وغير الطفل</w:t>
      </w:r>
    </w:p>
    <w:p>
      <w:pPr>
        <w:pStyle w:val="BookText"/>
      </w:pPr>
      <w:r>
        <w:rPr>
          <w:rFonts w:ascii="Times New Roman" w:hAnsi="Times New Roman" w:eastAsia="Times New Roman" w:cs="Times New Roman"/>
          <w:lang w:val="en-US" w:bidi="en-US"/>
          <w:color w:val="111111"/>
          <w:sz w:val="28"/>
          <w:szCs w:val="28"/>
          <w:rtl/>
        </w:rPr>
        <w:t xml:space="preserve">(2 / 350)</w:t>
      </w:r>
    </w:p>
    <w:p>
      <w:pPr>
        <w:pStyle w:val="BookText"/>
      </w:pPr>
      <w:r>
        <w:rPr>
          <w:rFonts w:ascii="Amiri" w:hAnsi="Amiri" w:eastAsia="Amiri" w:cs="Amiri"/>
          <w:lang w:bidi="ar-SA"/>
          <w:color w:val="111111"/>
          <w:sz w:val="28"/>
          <w:szCs w:val="28"/>
          <w:rtl/>
        </w:rPr>
        <w:t xml:space="preserve">كأن نسج العنكبوت المرمل</w:t>
      </w:r>
    </w:p>
    <w:p>
      <w:pPr>
        <w:pStyle w:val="BookText"/>
      </w:pPr>
      <w:r>
        <w:rPr>
          <w:rFonts w:ascii="Times New Roman" w:hAnsi="Times New Roman" w:eastAsia="Times New Roman" w:cs="Times New Roman"/>
          <w:lang w:val="en-US" w:bidi="en-US"/>
          <w:color w:val="111111"/>
          <w:sz w:val="28"/>
          <w:szCs w:val="28"/>
          <w:rtl/>
        </w:rPr>
        <w:t xml:space="preserve">(2 / 433)</w:t>
      </w:r>
    </w:p>
    <w:p>
      <w:pPr>
        <w:pStyle w:val="BookText"/>
      </w:pPr>
      <w:r>
        <w:rPr>
          <w:rFonts w:ascii="Amiri" w:hAnsi="Amiri" w:eastAsia="Amiri" w:cs="Amiri"/>
          <w:lang w:bidi="ar-SA"/>
          <w:color w:val="111111"/>
          <w:sz w:val="28"/>
          <w:szCs w:val="28"/>
          <w:rtl/>
        </w:rPr>
        <w:t xml:space="preserve">إنك يا معاويا ابن الأفضل</w:t>
      </w:r>
    </w:p>
    <w:p>
      <w:pPr>
        <w:pStyle w:val="BookText"/>
      </w:pPr>
      <w:r>
        <w:rPr>
          <w:rFonts w:ascii="Times New Roman" w:hAnsi="Times New Roman" w:eastAsia="Times New Roman" w:cs="Times New Roman"/>
          <w:lang w:val="en-US" w:bidi="en-US"/>
          <w:color w:val="111111"/>
          <w:sz w:val="28"/>
          <w:szCs w:val="28"/>
          <w:rtl/>
        </w:rPr>
        <w:t xml:space="preserve">(2 / 507)</w:t>
      </w:r>
    </w:p>
    <w:p>
      <w:pPr>
        <w:pStyle w:val="BookText"/>
      </w:pPr>
      <w:r>
        <w:rPr>
          <w:rFonts w:ascii="IRNazanin" w:hAnsi="IRNazanin" w:eastAsia="IRNazanin" w:cs="IRNazanin"/>
          <w:lang w:bidi="fa-IR"/>
          <w:color w:val="111111"/>
          <w:sz w:val="28"/>
          <w:szCs w:val="28"/>
          <w:rtl/>
        </w:rPr>
        <w:t xml:space="preserve">رسم دار وقفت فى طلله</w:t>
      </w:r>
    </w:p>
    <w:p>
      <w:pPr>
        <w:pStyle w:val="BookText"/>
      </w:pPr>
      <w:r>
        <w:rPr>
          <w:rFonts w:ascii="Amiri" w:hAnsi="Amiri" w:eastAsia="Amiri" w:cs="Amiri"/>
          <w:lang w:bidi="ar-SA"/>
          <w:color w:val="111111"/>
          <w:sz w:val="28"/>
          <w:szCs w:val="28"/>
          <w:rtl/>
        </w:rPr>
        <w:t xml:space="preserve">كدت أقضى الحياة من جلله</w:t>
      </w:r>
    </w:p>
    <w:p>
      <w:pPr>
        <w:pStyle w:val="BookText"/>
      </w:pPr>
      <w:r>
        <w:rPr>
          <w:rFonts w:ascii="IRNazanin" w:hAnsi="IRNazanin" w:eastAsia="IRNazanin" w:cs="IRNazanin"/>
          <w:lang w:bidi="fa-IR"/>
          <w:color w:val="111111"/>
          <w:sz w:val="28"/>
          <w:szCs w:val="28"/>
          <w:rtl/>
        </w:rPr>
        <w:t xml:space="preserve">(1 / 293 ، 2 / 372)</w:t>
      </w:r>
    </w:p>
    <w:p>
      <w:pPr>
        <w:pStyle w:val="BookText"/>
      </w:pPr>
      <w:r>
        <w:rPr>
          <w:rFonts w:ascii="Amiri" w:hAnsi="Amiri" w:eastAsia="Amiri" w:cs="Amiri"/>
          <w:lang w:bidi="ar-SA"/>
          <w:color w:val="111111"/>
          <w:sz w:val="28"/>
          <w:szCs w:val="28"/>
          <w:rtl/>
        </w:rPr>
        <w:t xml:space="preserve">كأن صوت الصبخ فى مصلصله</w:t>
      </w:r>
    </w:p>
    <w:p>
      <w:pPr>
        <w:pStyle w:val="BookText"/>
      </w:pPr>
      <w:r>
        <w:rPr>
          <w:rFonts w:ascii="Times New Roman" w:hAnsi="Times New Roman" w:eastAsia="Times New Roman" w:cs="Times New Roman"/>
          <w:lang w:val="en-US" w:bidi="en-US"/>
          <w:color w:val="111111"/>
          <w:sz w:val="28"/>
          <w:szCs w:val="28"/>
          <w:rtl/>
        </w:rPr>
        <w:t xml:space="preserve">(1 / 365)</w:t>
      </w:r>
    </w:p>
    <w:p>
      <w:pPr>
        <w:pStyle w:val="BookText"/>
      </w:pPr>
      <w:r>
        <w:rPr>
          <w:rFonts w:ascii="Amiri" w:hAnsi="Amiri" w:eastAsia="Amiri" w:cs="Amiri"/>
          <w:lang w:bidi="ar-SA"/>
          <w:color w:val="111111"/>
          <w:sz w:val="28"/>
          <w:szCs w:val="28"/>
          <w:rtl/>
        </w:rPr>
        <w:t xml:space="preserve">يا خليلى اربعا واستخبرا ال</w:t>
      </w:r>
    </w:p>
    <w:p>
      <w:pPr>
        <w:pStyle w:val="BookText"/>
      </w:pPr>
      <w:r>
        <w:rPr>
          <w:rFonts w:ascii="IRNazanin" w:hAnsi="IRNazanin" w:eastAsia="IRNazanin" w:cs="IRNazanin"/>
          <w:lang w:bidi="fa-IR"/>
          <w:color w:val="111111"/>
          <w:sz w:val="28"/>
          <w:szCs w:val="28"/>
          <w:rtl/>
        </w:rPr>
        <w:t xml:space="preserve">منزل الدارس من أهل الحلال</w:t>
      </w:r>
    </w:p>
    <w:p>
      <w:pPr>
        <w:pStyle w:val="BookText"/>
      </w:pPr>
      <w:r>
        <w:rPr>
          <w:rFonts w:ascii="Times New Roman" w:hAnsi="Times New Roman" w:eastAsia="Times New Roman" w:cs="Times New Roman"/>
          <w:lang w:val="en-US" w:bidi="en-US"/>
          <w:color w:val="111111"/>
          <w:sz w:val="28"/>
          <w:szCs w:val="28"/>
          <w:rtl/>
        </w:rPr>
        <w:t xml:space="preserve">(2 / 48)</w:t>
      </w:r>
    </w:p>
    <w:p>
      <w:pPr>
        <w:pStyle w:val="BookText"/>
      </w:pPr>
      <w:r>
        <w:rPr>
          <w:rFonts w:ascii="Amiri" w:hAnsi="Amiri" w:eastAsia="Amiri" w:cs="Amiri"/>
          <w:lang w:bidi="ar-SA"/>
          <w:color w:val="111111"/>
          <w:sz w:val="28"/>
          <w:szCs w:val="28"/>
          <w:rtl/>
        </w:rPr>
        <w:t xml:space="preserve">فاليوم أشرب غير مستحقب</w:t>
      </w:r>
    </w:p>
    <w:p>
      <w:pPr>
        <w:pStyle w:val="BookText"/>
      </w:pPr>
      <w:r>
        <w:rPr>
          <w:rFonts w:ascii="IRNazanin" w:hAnsi="IRNazanin" w:eastAsia="IRNazanin" w:cs="IRNazanin"/>
          <w:lang w:bidi="fa-IR"/>
          <w:color w:val="111111"/>
          <w:sz w:val="28"/>
          <w:szCs w:val="28"/>
          <w:rtl/>
        </w:rPr>
        <w:t xml:space="preserve">(إثما من الله ولا واغل)</w:t>
      </w:r>
    </w:p>
    <w:p>
      <w:pPr>
        <w:pStyle w:val="BookText"/>
      </w:pPr>
      <w:r>
        <w:rPr>
          <w:rFonts w:ascii="IRNazanin" w:hAnsi="IRNazanin" w:eastAsia="IRNazanin" w:cs="IRNazanin"/>
          <w:lang w:bidi="fa-IR"/>
          <w:color w:val="111111"/>
          <w:sz w:val="28"/>
          <w:szCs w:val="28"/>
          <w:rtl/>
        </w:rPr>
        <w:t xml:space="preserve">(2 / 100 ، 2 / 325)</w:t>
      </w:r>
    </w:p>
    <w:p>
      <w:pPr>
        <w:pStyle w:val="BookText"/>
      </w:pPr>
      <w:r>
        <w:rPr>
          <w:rFonts w:ascii="IRNazanin" w:hAnsi="IRNazanin" w:eastAsia="IRNazanin" w:cs="IRNazanin"/>
          <w:lang w:bidi="fa-IR"/>
          <w:color w:val="111111"/>
          <w:sz w:val="28"/>
          <w:szCs w:val="28"/>
          <w:rtl/>
        </w:rPr>
        <w:t xml:space="preserve">صمّ صداها وعفا رسمها</w:t>
      </w:r>
    </w:p>
    <w:p>
      <w:pPr>
        <w:pStyle w:val="BookText"/>
      </w:pPr>
      <w:r>
        <w:rPr>
          <w:rFonts w:ascii="IRNazanin" w:hAnsi="IRNazanin" w:eastAsia="IRNazanin" w:cs="IRNazanin"/>
          <w:lang w:bidi="fa-IR"/>
          <w:color w:val="111111"/>
          <w:sz w:val="28"/>
          <w:szCs w:val="28"/>
          <w:rtl/>
        </w:rPr>
        <w:t xml:space="preserve">واستعجمت عن منطق السائل</w:t>
      </w:r>
    </w:p>
    <w:p>
      <w:pPr>
        <w:pStyle w:val="BookText"/>
      </w:pPr>
      <w:r>
        <w:rPr>
          <w:rFonts w:ascii="Times New Roman" w:hAnsi="Times New Roman" w:eastAsia="Times New Roman" w:cs="Times New Roman"/>
          <w:lang w:val="en-US" w:bidi="en-US"/>
          <w:color w:val="111111"/>
          <w:sz w:val="28"/>
          <w:szCs w:val="28"/>
          <w:rtl/>
        </w:rPr>
        <w:t xml:space="preserve">(2 / 310)</w:t>
      </w:r>
    </w:p>
    <w:p>
      <w:pPr>
        <w:pStyle w:val="BookText"/>
      </w:pPr>
      <w:r>
        <w:rPr>
          <w:rFonts w:ascii="Amiri" w:hAnsi="Amiri" w:eastAsia="Amiri" w:cs="Amiri"/>
          <w:lang w:bidi="ar-SA"/>
          <w:color w:val="111111"/>
          <w:sz w:val="28"/>
          <w:szCs w:val="28"/>
          <w:rtl/>
        </w:rPr>
        <w:t xml:space="preserve">نطعنهم سلكى ومخلوجة</w:t>
      </w:r>
    </w:p>
    <w:p>
      <w:pPr>
        <w:pStyle w:val="BookText"/>
      </w:pPr>
      <w:r>
        <w:rPr>
          <w:rFonts w:ascii="Amiri" w:hAnsi="Amiri" w:eastAsia="Amiri" w:cs="Amiri"/>
          <w:lang w:bidi="ar-SA"/>
          <w:color w:val="111111"/>
          <w:sz w:val="28"/>
          <w:szCs w:val="28"/>
          <w:rtl/>
        </w:rPr>
        <w:t xml:space="preserve">كرّ كلامين على نابل</w:t>
      </w:r>
    </w:p>
    <w:p>
      <w:pPr>
        <w:pStyle w:val="BookText"/>
      </w:pPr>
      <w:r>
        <w:rPr>
          <w:rFonts w:ascii="IRNazanin" w:hAnsi="IRNazanin" w:eastAsia="IRNazanin" w:cs="IRNazanin"/>
          <w:lang w:bidi="fa-IR"/>
          <w:color w:val="111111"/>
          <w:sz w:val="28"/>
          <w:szCs w:val="28"/>
          <w:rtl/>
        </w:rPr>
        <w:t xml:space="preserve">(2 / 333 ، 386)</w:t>
      </w:r>
    </w:p>
    <w:p>
      <w:pPr>
        <w:pStyle w:val="BookText"/>
      </w:pPr>
      <w:r>
        <w:rPr>
          <w:rFonts w:ascii="Amiri" w:hAnsi="Amiri" w:eastAsia="Amiri" w:cs="Amiri"/>
          <w:lang w:bidi="ar-SA"/>
          <w:color w:val="111111"/>
          <w:sz w:val="28"/>
          <w:szCs w:val="28"/>
          <w:rtl/>
        </w:rPr>
        <w:t xml:space="preserve">نحن ركب م الجنّ فى زىّ ناس</w:t>
      </w:r>
    </w:p>
    <w:p>
      <w:pPr>
        <w:pStyle w:val="BookText"/>
      </w:pPr>
      <w:r>
        <w:rPr>
          <w:rFonts w:ascii="Amiri" w:hAnsi="Amiri" w:eastAsia="Amiri" w:cs="Amiri"/>
          <w:lang w:bidi="ar-SA"/>
          <w:color w:val="111111"/>
          <w:sz w:val="28"/>
          <w:szCs w:val="28"/>
          <w:rtl/>
        </w:rPr>
        <w:t xml:space="preserve">فوق طير لها شخوص الجمال</w:t>
      </w:r>
    </w:p>
    <w:p>
      <w:pPr>
        <w:pStyle w:val="BookText"/>
      </w:pPr>
      <w:r>
        <w:rPr>
          <w:rFonts w:ascii="Times New Roman" w:hAnsi="Times New Roman" w:eastAsia="Times New Roman" w:cs="Times New Roman"/>
          <w:lang w:val="en-US" w:bidi="en-US"/>
          <w:color w:val="111111"/>
          <w:sz w:val="28"/>
          <w:szCs w:val="28"/>
          <w:rtl/>
        </w:rPr>
        <w:t xml:space="preserve">(1 / 307)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2" w:name="pg14395_209310"/>
    <w:bookmarkEnd w:id="162"/>
    <w:p>
      <w:pPr>
        <w:pStyle w:val="BookText"/>
      </w:pPr>
      <w:r>
        <w:rPr>
          <w:rFonts w:ascii="Amiri" w:hAnsi="Amiri" w:eastAsia="Amiri" w:cs="Amiri"/>
          <w:lang w:bidi="ar-SA"/>
          <w:color w:val="111111"/>
          <w:sz w:val="28"/>
          <w:szCs w:val="28"/>
          <w:rtl/>
        </w:rPr>
        <w:t xml:space="preserve">لات هنّا ذكرى جبيرة أم من</w:t>
      </w:r>
    </w:p>
    <w:p>
      <w:pPr>
        <w:pStyle w:val="BookText"/>
      </w:pPr>
      <w:r>
        <w:rPr>
          <w:rFonts w:ascii="IRNazanin" w:hAnsi="IRNazanin" w:eastAsia="IRNazanin" w:cs="IRNazanin"/>
          <w:lang w:bidi="fa-IR"/>
          <w:color w:val="111111"/>
          <w:sz w:val="28"/>
          <w:szCs w:val="28"/>
          <w:rtl/>
        </w:rPr>
        <w:t xml:space="preserve">جاء منها بطائف الأهوال</w:t>
      </w:r>
    </w:p>
    <w:p>
      <w:pPr>
        <w:pStyle w:val="BookText"/>
      </w:pPr>
      <w:r>
        <w:rPr>
          <w:rFonts w:ascii="Times New Roman" w:hAnsi="Times New Roman" w:eastAsia="Times New Roman" w:cs="Times New Roman"/>
          <w:lang w:val="en-US" w:bidi="en-US"/>
          <w:color w:val="111111"/>
          <w:sz w:val="28"/>
          <w:szCs w:val="28"/>
          <w:rtl/>
        </w:rPr>
        <w:t xml:space="preserve">(2 / 63)</w:t>
      </w:r>
    </w:p>
    <w:p>
      <w:pPr>
        <w:pStyle w:val="BookText"/>
      </w:pPr>
      <w:r>
        <w:rPr>
          <w:rFonts w:ascii="Amiri" w:hAnsi="Amiri" w:eastAsia="Amiri" w:cs="Amiri"/>
          <w:lang w:bidi="ar-SA"/>
          <w:color w:val="111111"/>
          <w:sz w:val="28"/>
          <w:szCs w:val="28"/>
          <w:rtl/>
        </w:rPr>
        <w:t xml:space="preserve">كأنى ورحلى إذا هجّرت</w:t>
      </w:r>
    </w:p>
    <w:p>
      <w:pPr>
        <w:pStyle w:val="BookText"/>
      </w:pPr>
      <w:r>
        <w:rPr>
          <w:rFonts w:ascii="IRNazanin" w:hAnsi="IRNazanin" w:eastAsia="IRNazanin" w:cs="IRNazanin"/>
          <w:lang w:bidi="fa-IR"/>
          <w:color w:val="111111"/>
          <w:sz w:val="28"/>
          <w:szCs w:val="28"/>
          <w:rtl/>
        </w:rPr>
        <w:t xml:space="preserve">على جمزى جازئى بالرمال</w:t>
      </w:r>
    </w:p>
    <w:p>
      <w:pPr>
        <w:pStyle w:val="BookText"/>
      </w:pPr>
      <w:r>
        <w:rPr>
          <w:rFonts w:ascii="Amiri" w:hAnsi="Amiri" w:eastAsia="Amiri" w:cs="Amiri"/>
          <w:lang w:bidi="ar-SA"/>
          <w:color w:val="111111"/>
          <w:sz w:val="28"/>
          <w:szCs w:val="28"/>
          <w:rtl/>
        </w:rPr>
        <w:t xml:space="preserve">أو اصحم حام جراميزه</w:t>
      </w:r>
    </w:p>
    <w:p>
      <w:pPr>
        <w:pStyle w:val="BookText"/>
      </w:pPr>
      <w:r>
        <w:rPr>
          <w:rFonts w:ascii="Amiri" w:hAnsi="Amiri" w:eastAsia="Amiri" w:cs="Amiri"/>
          <w:lang w:bidi="ar-SA"/>
          <w:color w:val="111111"/>
          <w:sz w:val="28"/>
          <w:szCs w:val="28"/>
          <w:rtl/>
        </w:rPr>
        <w:t xml:space="preserve">حزابية حيدى بالدحال</w:t>
      </w:r>
    </w:p>
    <w:p>
      <w:pPr>
        <w:pStyle w:val="BookText"/>
      </w:pPr>
      <w:r>
        <w:rPr>
          <w:rFonts w:ascii="Times New Roman" w:hAnsi="Times New Roman" w:eastAsia="Times New Roman" w:cs="Times New Roman"/>
          <w:lang w:val="en-US" w:bidi="en-US"/>
          <w:color w:val="111111"/>
          <w:sz w:val="28"/>
          <w:szCs w:val="28"/>
          <w:rtl/>
        </w:rPr>
        <w:t xml:space="preserve">(1 / 505)</w:t>
      </w:r>
    </w:p>
    <w:p>
      <w:pPr>
        <w:pStyle w:val="Heading4"/>
      </w:pPr>
      <w:bookmarkStart w:id="576" w:name="_Toc380"/>
      <w:r>
        <w:t>(المضمومة)</w:t>
      </w:r>
      <w:bookmarkEnd w:id="576"/>
    </w:p>
    <w:p>
      <w:pPr>
        <w:pStyle w:val="BookText"/>
      </w:pPr>
      <w:r>
        <w:rPr>
          <w:rFonts w:ascii="IRNazanin" w:hAnsi="IRNazanin" w:eastAsia="IRNazanin" w:cs="IRNazanin"/>
          <w:lang w:bidi="fa-IR"/>
          <w:color w:val="111111"/>
          <w:sz w:val="28"/>
          <w:szCs w:val="28"/>
          <w:rtl/>
        </w:rPr>
        <w:t xml:space="preserve">تراها الضبع أعظمهن رأسا</w:t>
      </w:r>
    </w:p>
    <w:p>
      <w:pPr>
        <w:pStyle w:val="BookText"/>
      </w:pPr>
      <w:r>
        <w:rPr>
          <w:rFonts w:ascii="Amiri" w:hAnsi="Amiri" w:eastAsia="Amiri" w:cs="Amiri"/>
          <w:lang w:bidi="ar-SA"/>
          <w:color w:val="111111"/>
          <w:sz w:val="28"/>
          <w:szCs w:val="28"/>
          <w:rtl/>
        </w:rPr>
        <w:t xml:space="preserve">(جراهمة لها حرة وثيل)</w:t>
      </w:r>
    </w:p>
    <w:p>
      <w:pPr>
        <w:pStyle w:val="BookText"/>
      </w:pPr>
      <w:r>
        <w:rPr>
          <w:rFonts w:ascii="Times New Roman" w:hAnsi="Times New Roman" w:eastAsia="Times New Roman" w:cs="Times New Roman"/>
          <w:lang w:val="en-US" w:bidi="en-US"/>
          <w:color w:val="111111"/>
          <w:sz w:val="28"/>
          <w:szCs w:val="28"/>
          <w:rtl/>
        </w:rPr>
        <w:t xml:space="preserve">(1 / 80)</w:t>
      </w:r>
    </w:p>
    <w:p>
      <w:pPr>
        <w:pStyle w:val="BookText"/>
      </w:pPr>
      <w:r>
        <w:rPr>
          <w:rFonts w:ascii="Amiri" w:hAnsi="Amiri" w:eastAsia="Amiri" w:cs="Amiri"/>
          <w:lang w:bidi="ar-SA"/>
          <w:color w:val="111111"/>
          <w:sz w:val="28"/>
          <w:szCs w:val="28"/>
          <w:rtl/>
        </w:rPr>
        <w:t xml:space="preserve">هناك إن يستخولوا المال يخولوا</w:t>
      </w:r>
    </w:p>
    <w:p>
      <w:pPr>
        <w:pStyle w:val="BookText"/>
      </w:pPr>
      <w:r>
        <w:rPr>
          <w:rFonts w:ascii="Amiri" w:hAnsi="Amiri" w:eastAsia="Amiri" w:cs="Amiri"/>
          <w:lang w:bidi="ar-SA"/>
          <w:color w:val="111111"/>
          <w:sz w:val="28"/>
          <w:szCs w:val="28"/>
          <w:rtl/>
        </w:rPr>
        <w:t xml:space="preserve">وإن يسألوا يعطوا وإن ييسروا يغلوا</w:t>
      </w:r>
    </w:p>
    <w:p>
      <w:pPr>
        <w:pStyle w:val="BookText"/>
      </w:pPr>
      <w:r>
        <w:rPr>
          <w:rFonts w:ascii="Times New Roman" w:hAnsi="Times New Roman" w:eastAsia="Times New Roman" w:cs="Times New Roman"/>
          <w:lang w:val="en-US" w:bidi="en-US"/>
          <w:color w:val="111111"/>
          <w:sz w:val="28"/>
          <w:szCs w:val="28"/>
          <w:rtl/>
        </w:rPr>
        <w:t xml:space="preserve">(1 / 139)</w:t>
      </w:r>
    </w:p>
    <w:p>
      <w:pPr>
        <w:pStyle w:val="BookText"/>
      </w:pPr>
      <w:r>
        <w:rPr>
          <w:rFonts w:ascii="Amiri" w:hAnsi="Amiri" w:eastAsia="Amiri" w:cs="Amiri"/>
          <w:lang w:bidi="ar-SA"/>
          <w:color w:val="111111"/>
          <w:sz w:val="28"/>
          <w:szCs w:val="28"/>
          <w:rtl/>
        </w:rPr>
        <w:t xml:space="preserve">(جزى الله بالإحسان ما فعلا بكم)</w:t>
      </w:r>
    </w:p>
    <w:p>
      <w:pPr>
        <w:pStyle w:val="BookText"/>
      </w:pPr>
      <w:r>
        <w:rPr>
          <w:rFonts w:ascii="Amiri" w:hAnsi="Amiri" w:eastAsia="Amiri" w:cs="Amiri"/>
          <w:lang w:bidi="ar-SA"/>
          <w:color w:val="111111"/>
          <w:sz w:val="28"/>
          <w:szCs w:val="28"/>
          <w:rtl/>
        </w:rPr>
        <w:t xml:space="preserve">فأبلاهما خير البلاء الذى يبلو</w:t>
      </w:r>
    </w:p>
    <w:p>
      <w:pPr>
        <w:pStyle w:val="BookText"/>
      </w:pPr>
      <w:r>
        <w:rPr>
          <w:rFonts w:ascii="Times New Roman" w:hAnsi="Times New Roman" w:eastAsia="Times New Roman" w:cs="Times New Roman"/>
          <w:lang w:val="en-US" w:bidi="en-US"/>
          <w:color w:val="111111"/>
          <w:sz w:val="28"/>
          <w:szCs w:val="28"/>
          <w:rtl/>
        </w:rPr>
        <w:t xml:space="preserve">(1 / 171)</w:t>
      </w:r>
    </w:p>
    <w:p>
      <w:pPr>
        <w:pStyle w:val="BookText"/>
      </w:pPr>
      <w:r>
        <w:rPr>
          <w:rFonts w:ascii="Amiri" w:hAnsi="Amiri" w:eastAsia="Amiri" w:cs="Amiri"/>
          <w:lang w:bidi="ar-SA"/>
          <w:color w:val="111111"/>
          <w:sz w:val="28"/>
          <w:szCs w:val="28"/>
          <w:rtl/>
        </w:rPr>
        <w:t xml:space="preserve">متى يشتجر قوم يقل سرواتهم</w:t>
      </w:r>
    </w:p>
    <w:p>
      <w:pPr>
        <w:pStyle w:val="BookText"/>
      </w:pPr>
      <w:r>
        <w:rPr>
          <w:rFonts w:ascii="Amiri" w:hAnsi="Amiri" w:eastAsia="Amiri" w:cs="Amiri"/>
          <w:lang w:bidi="ar-SA"/>
          <w:color w:val="111111"/>
          <w:sz w:val="28"/>
          <w:szCs w:val="28"/>
          <w:rtl/>
        </w:rPr>
        <w:t xml:space="preserve">هم بيننا فهم رضا وهم عدل</w:t>
      </w:r>
    </w:p>
    <w:p>
      <w:pPr>
        <w:pStyle w:val="BookText"/>
      </w:pPr>
      <w:r>
        <w:rPr>
          <w:rFonts w:ascii="Times New Roman" w:hAnsi="Times New Roman" w:eastAsia="Times New Roman" w:cs="Times New Roman"/>
          <w:lang w:val="en-US" w:bidi="en-US"/>
          <w:color w:val="111111"/>
          <w:sz w:val="28"/>
          <w:szCs w:val="28"/>
          <w:rtl/>
        </w:rPr>
        <w:t xml:space="preserve">(2 / 7)</w:t>
      </w:r>
    </w:p>
    <w:p>
      <w:pPr>
        <w:pStyle w:val="BookText"/>
      </w:pPr>
      <w:r>
        <w:rPr>
          <w:rFonts w:ascii="Amiri" w:hAnsi="Amiri" w:eastAsia="Amiri" w:cs="Amiri"/>
          <w:lang w:bidi="ar-SA"/>
          <w:color w:val="111111"/>
          <w:sz w:val="28"/>
          <w:szCs w:val="28"/>
          <w:rtl/>
        </w:rPr>
        <w:t xml:space="preserve">تقاك بكف واحد وتلذه</w:t>
      </w:r>
    </w:p>
    <w:p>
      <w:pPr>
        <w:pStyle w:val="BookText"/>
      </w:pPr>
      <w:r>
        <w:rPr>
          <w:rFonts w:ascii="Amiri" w:hAnsi="Amiri" w:eastAsia="Amiri" w:cs="Amiri"/>
          <w:lang w:bidi="ar-SA"/>
          <w:color w:val="111111"/>
          <w:sz w:val="28"/>
          <w:szCs w:val="28"/>
          <w:rtl/>
        </w:rPr>
        <w:t xml:space="preserve">يداك إذا ما هزّ بالكف يعسل</w:t>
      </w:r>
    </w:p>
    <w:p>
      <w:pPr>
        <w:pStyle w:val="BookText"/>
      </w:pPr>
      <w:r>
        <w:rPr>
          <w:rFonts w:ascii="Times New Roman" w:hAnsi="Times New Roman" w:eastAsia="Times New Roman" w:cs="Times New Roman"/>
          <w:lang w:val="en-US" w:bidi="en-US"/>
          <w:color w:val="111111"/>
          <w:sz w:val="28"/>
          <w:szCs w:val="28"/>
          <w:rtl/>
        </w:rPr>
        <w:t xml:space="preserve">(2 / 73)</w:t>
      </w:r>
    </w:p>
    <w:p>
      <w:pPr>
        <w:pStyle w:val="BookText"/>
      </w:pPr>
      <w:r>
        <w:rPr>
          <w:rFonts w:ascii="Amiri" w:hAnsi="Amiri" w:eastAsia="Amiri" w:cs="Amiri"/>
          <w:lang w:bidi="ar-SA"/>
          <w:color w:val="111111"/>
          <w:sz w:val="28"/>
          <w:szCs w:val="28"/>
          <w:rtl/>
        </w:rPr>
        <w:t xml:space="preserve">زيادتنا نعمان لا تنسينّها</w:t>
      </w:r>
    </w:p>
    <w:p>
      <w:pPr>
        <w:pStyle w:val="BookText"/>
      </w:pPr>
      <w:r>
        <w:rPr>
          <w:rFonts w:ascii="Amiri" w:hAnsi="Amiri" w:eastAsia="Amiri" w:cs="Amiri"/>
          <w:lang w:bidi="ar-SA"/>
          <w:color w:val="111111"/>
          <w:sz w:val="28"/>
          <w:szCs w:val="28"/>
          <w:rtl/>
        </w:rPr>
        <w:t xml:space="preserve">تق الله فينا والكتاب الذى تتلو</w:t>
      </w:r>
    </w:p>
    <w:p>
      <w:pPr>
        <w:pStyle w:val="BookText"/>
      </w:pPr>
      <w:r>
        <w:rPr>
          <w:rFonts w:ascii="IRNazanin" w:hAnsi="IRNazanin" w:eastAsia="IRNazanin" w:cs="IRNazanin"/>
          <w:lang w:bidi="fa-IR"/>
          <w:color w:val="111111"/>
          <w:sz w:val="28"/>
          <w:szCs w:val="28"/>
          <w:rtl/>
        </w:rPr>
        <w:t xml:space="preserve">(2 / 74 ، 319)</w:t>
      </w:r>
    </w:p>
    <w:p>
      <w:pPr>
        <w:pStyle w:val="BookText"/>
      </w:pPr>
      <w:r>
        <w:rPr>
          <w:rFonts w:ascii="Amiri" w:hAnsi="Amiri" w:eastAsia="Amiri" w:cs="Amiri"/>
          <w:lang w:bidi="ar-SA"/>
          <w:color w:val="111111"/>
          <w:sz w:val="28"/>
          <w:szCs w:val="28"/>
          <w:rtl/>
        </w:rPr>
        <w:t xml:space="preserve">فملّك بالليط الذى تحت قشرها</w:t>
      </w:r>
    </w:p>
    <w:p>
      <w:pPr>
        <w:pStyle w:val="BookText"/>
      </w:pPr>
      <w:r>
        <w:rPr>
          <w:rFonts w:ascii="Amiri" w:hAnsi="Amiri" w:eastAsia="Amiri" w:cs="Amiri"/>
          <w:lang w:bidi="ar-SA"/>
          <w:color w:val="111111"/>
          <w:sz w:val="28"/>
          <w:szCs w:val="28"/>
          <w:rtl/>
        </w:rPr>
        <w:t xml:space="preserve">كغرقئ بيض كنّه القيض من عل</w:t>
      </w:r>
    </w:p>
    <w:p>
      <w:pPr>
        <w:pStyle w:val="BookText"/>
      </w:pPr>
      <w:r>
        <w:rPr>
          <w:rFonts w:ascii="Times New Roman" w:hAnsi="Times New Roman" w:eastAsia="Times New Roman" w:cs="Times New Roman"/>
          <w:lang w:val="en-US" w:bidi="en-US"/>
          <w:color w:val="111111"/>
          <w:sz w:val="28"/>
          <w:szCs w:val="28"/>
          <w:rtl/>
        </w:rPr>
        <w:t xml:space="preserve">(2 / 143)</w:t>
      </w:r>
    </w:p>
    <w:p>
      <w:pPr>
        <w:pStyle w:val="BookText"/>
      </w:pPr>
      <w:r>
        <w:rPr>
          <w:rFonts w:ascii="Amiri" w:hAnsi="Amiri" w:eastAsia="Amiri" w:cs="Amiri"/>
          <w:lang w:bidi="ar-SA"/>
          <w:color w:val="111111"/>
          <w:sz w:val="28"/>
          <w:szCs w:val="28"/>
          <w:rtl/>
        </w:rPr>
        <w:t xml:space="preserve">لو كنت فى خلقاء أو رأس شاهق</w:t>
      </w:r>
    </w:p>
    <w:p>
      <w:pPr>
        <w:pStyle w:val="BookText"/>
      </w:pPr>
      <w:r>
        <w:rPr>
          <w:rFonts w:ascii="Amiri" w:hAnsi="Amiri" w:eastAsia="Amiri" w:cs="Amiri"/>
          <w:lang w:bidi="ar-SA"/>
          <w:color w:val="111111"/>
          <w:sz w:val="28"/>
          <w:szCs w:val="28"/>
          <w:rtl/>
        </w:rPr>
        <w:t xml:space="preserve">وليس إلى منها النزول سبيل</w:t>
      </w:r>
    </w:p>
    <w:p>
      <w:pPr>
        <w:pStyle w:val="BookText"/>
      </w:pPr>
      <w:r>
        <w:rPr>
          <w:rFonts w:ascii="IRNazanin" w:hAnsi="IRNazanin" w:eastAsia="IRNazanin" w:cs="IRNazanin"/>
          <w:lang w:bidi="fa-IR"/>
          <w:color w:val="111111"/>
          <w:sz w:val="28"/>
          <w:szCs w:val="28"/>
          <w:rtl/>
        </w:rPr>
        <w:t xml:space="preserve">(2 / 168 ، 336)</w:t>
      </w:r>
    </w:p>
    <w:p>
      <w:pPr>
        <w:pStyle w:val="BookText"/>
      </w:pPr>
      <w:r>
        <w:rPr>
          <w:rFonts w:ascii="Amiri" w:hAnsi="Amiri" w:eastAsia="Amiri" w:cs="Amiri"/>
          <w:lang w:bidi="ar-SA"/>
          <w:color w:val="111111"/>
          <w:sz w:val="28"/>
          <w:szCs w:val="28"/>
          <w:rtl/>
        </w:rPr>
        <w:t xml:space="preserve">أقول لظبى يرتعى وسط روضة</w:t>
      </w:r>
    </w:p>
    <w:p>
      <w:pPr>
        <w:pStyle w:val="BookText"/>
      </w:pPr>
      <w:r>
        <w:rPr>
          <w:rFonts w:ascii="Amiri" w:hAnsi="Amiri" w:eastAsia="Amiri" w:cs="Amiri"/>
          <w:lang w:bidi="ar-SA"/>
          <w:color w:val="111111"/>
          <w:sz w:val="28"/>
          <w:szCs w:val="28"/>
          <w:rtl/>
        </w:rPr>
        <w:t xml:space="preserve">أأنت أخو ليلى فقال يقال</w:t>
      </w:r>
    </w:p>
    <w:p>
      <w:pPr>
        <w:pStyle w:val="BookText"/>
      </w:pPr>
      <w:r>
        <w:rPr>
          <w:rFonts w:ascii="Times New Roman" w:hAnsi="Times New Roman" w:eastAsia="Times New Roman" w:cs="Times New Roman"/>
          <w:lang w:val="en-US" w:bidi="en-US"/>
          <w:color w:val="111111"/>
          <w:sz w:val="28"/>
          <w:szCs w:val="28"/>
          <w:rtl/>
        </w:rPr>
        <w:t xml:space="preserve">(2 / 220)</w:t>
      </w:r>
    </w:p>
    <w:p>
      <w:pPr>
        <w:pStyle w:val="BookText"/>
      </w:pPr>
      <w:r>
        <w:rPr>
          <w:rFonts w:ascii="IRNazanin" w:hAnsi="IRNazanin" w:eastAsia="IRNazanin" w:cs="IRNazanin"/>
          <w:lang w:bidi="fa-IR"/>
          <w:color w:val="111111"/>
          <w:sz w:val="28"/>
          <w:szCs w:val="28"/>
          <w:rtl/>
        </w:rPr>
        <w:t xml:space="preserve">أفاءت بنو مروان ظلما دماءنا</w:t>
      </w:r>
    </w:p>
    <w:p>
      <w:pPr>
        <w:pStyle w:val="BookText"/>
      </w:pPr>
      <w:r>
        <w:rPr>
          <w:rFonts w:ascii="Amiri" w:hAnsi="Amiri" w:eastAsia="Amiri" w:cs="Amiri"/>
          <w:lang w:bidi="ar-SA"/>
          <w:color w:val="111111"/>
          <w:sz w:val="28"/>
          <w:szCs w:val="28"/>
          <w:rtl/>
        </w:rPr>
        <w:t xml:space="preserve">وفى الله إن لم يعدلوا حكم عدل</w:t>
      </w:r>
    </w:p>
    <w:p>
      <w:pPr>
        <w:pStyle w:val="BookText"/>
      </w:pPr>
      <w:r>
        <w:rPr>
          <w:rFonts w:ascii="Times New Roman" w:hAnsi="Times New Roman" w:eastAsia="Times New Roman" w:cs="Times New Roman"/>
          <w:lang w:val="en-US" w:bidi="en-US"/>
          <w:color w:val="111111"/>
          <w:sz w:val="28"/>
          <w:szCs w:val="28"/>
          <w:rtl/>
        </w:rPr>
        <w:t xml:space="preserve">(2 / 233)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بنزوة لص بعد ما مرّ مصعب</w:t>
      </w:r>
    </w:p>
    <w:p>
      <w:pPr>
        <w:pStyle w:val="BookText"/>
      </w:pPr>
      <w:r>
        <w:rPr>
          <w:rFonts w:ascii="Amiri" w:hAnsi="Amiri" w:eastAsia="Amiri" w:cs="Amiri"/>
          <w:lang w:bidi="ar-SA"/>
          <w:color w:val="111111"/>
          <w:sz w:val="28"/>
          <w:szCs w:val="28"/>
          <w:rtl/>
        </w:rPr>
        <w:t xml:space="preserve">بأشعث لا يفلى ولا هو يقمل</w:t>
      </w:r>
    </w:p>
    <w:p>
      <w:pPr>
        <w:pStyle w:val="BookText"/>
      </w:pPr>
      <w:r>
        <w:rPr>
          <w:rFonts w:ascii="Times New Roman" w:hAnsi="Times New Roman" w:eastAsia="Times New Roman" w:cs="Times New Roman"/>
          <w:lang w:val="en-US" w:bidi="en-US"/>
          <w:color w:val="111111"/>
          <w:sz w:val="28"/>
          <w:szCs w:val="28"/>
          <w:rtl/>
        </w:rPr>
        <w:t xml:space="preserve">(2 / 233)</w:t>
      </w:r>
    </w:p>
    <w:p>
      <w:pPr>
        <w:pStyle w:val="BookText"/>
      </w:pPr>
      <w:r>
        <w:rPr>
          <w:rFonts w:ascii="Amiri" w:hAnsi="Amiri" w:eastAsia="Amiri" w:cs="Amiri"/>
          <w:lang w:bidi="ar-SA"/>
          <w:color w:val="111111"/>
          <w:sz w:val="28"/>
          <w:szCs w:val="28"/>
          <w:rtl/>
        </w:rPr>
        <w:t xml:space="preserve">(وليتك حال البحر دونك كله)</w:t>
      </w:r>
    </w:p>
    <w:p>
      <w:pPr>
        <w:pStyle w:val="BookText"/>
      </w:pPr>
      <w:r>
        <w:rPr>
          <w:rFonts w:ascii="Amiri" w:hAnsi="Amiri" w:eastAsia="Amiri" w:cs="Amiri"/>
          <w:lang w:bidi="ar-SA"/>
          <w:color w:val="111111"/>
          <w:sz w:val="28"/>
          <w:szCs w:val="28"/>
          <w:rtl/>
        </w:rPr>
        <w:t xml:space="preserve">وكنت لقى تجرى عليك السوائل</w:t>
      </w:r>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Amiri" w:hAnsi="Amiri" w:eastAsia="Amiri" w:cs="Amiri"/>
          <w:lang w:bidi="ar-SA"/>
          <w:color w:val="111111"/>
          <w:sz w:val="28"/>
          <w:szCs w:val="28"/>
          <w:rtl/>
        </w:rPr>
        <w:t xml:space="preserve">وإنا أناس لا نرى القتل سبة</w:t>
      </w:r>
    </w:p>
    <w:p>
      <w:pPr>
        <w:pStyle w:val="BookText"/>
      </w:pPr>
      <w:r>
        <w:rPr>
          <w:rFonts w:ascii="IRNazanin" w:hAnsi="IRNazanin" w:eastAsia="IRNazanin" w:cs="IRNazanin"/>
          <w:lang w:bidi="fa-IR"/>
          <w:color w:val="111111"/>
          <w:sz w:val="28"/>
          <w:szCs w:val="28"/>
          <w:rtl/>
        </w:rPr>
        <w:t xml:space="preserve">إذا ما رأته عامر وسلول</w:t>
      </w:r>
    </w:p>
    <w:p>
      <w:pPr>
        <w:pStyle w:val="BookText"/>
      </w:pPr>
      <w:r>
        <w:rPr>
          <w:rFonts w:ascii="Times New Roman" w:hAnsi="Times New Roman" w:eastAsia="Times New Roman" w:cs="Times New Roman"/>
          <w:lang w:val="en-US" w:bidi="en-US"/>
          <w:color w:val="111111"/>
          <w:sz w:val="28"/>
          <w:szCs w:val="28"/>
          <w:rtl/>
        </w:rPr>
        <w:t xml:space="preserve">(2 / 373)</w:t>
      </w:r>
    </w:p>
    <w:p>
      <w:pPr>
        <w:pStyle w:val="BookText"/>
      </w:pPr>
      <w:r>
        <w:rPr>
          <w:rFonts w:ascii="Amiri" w:hAnsi="Amiri" w:eastAsia="Amiri" w:cs="Amiri"/>
          <w:lang w:bidi="ar-SA"/>
          <w:color w:val="111111"/>
          <w:sz w:val="28"/>
          <w:szCs w:val="28"/>
          <w:rtl/>
        </w:rPr>
        <w:t xml:space="preserve">فيوما يجازين الهوى غير ماضى</w:t>
      </w:r>
    </w:p>
    <w:p>
      <w:pPr>
        <w:pStyle w:val="BookText"/>
      </w:pPr>
      <w:r>
        <w:rPr>
          <w:rFonts w:ascii="Amiri" w:hAnsi="Amiri" w:eastAsia="Amiri" w:cs="Amiri"/>
          <w:lang w:bidi="ar-SA"/>
          <w:color w:val="111111"/>
          <w:sz w:val="28"/>
          <w:szCs w:val="28"/>
          <w:rtl/>
        </w:rPr>
        <w:t xml:space="preserve">يوما ترى منهن غولا تغوّل</w:t>
      </w:r>
    </w:p>
    <w:p>
      <w:pPr>
        <w:pStyle w:val="BookText"/>
      </w:pPr>
      <w:r>
        <w:rPr>
          <w:rFonts w:ascii="Times New Roman" w:hAnsi="Times New Roman" w:eastAsia="Times New Roman" w:cs="Times New Roman"/>
          <w:lang w:val="en-US" w:bidi="en-US"/>
          <w:color w:val="111111"/>
          <w:sz w:val="28"/>
          <w:szCs w:val="28"/>
          <w:rtl/>
        </w:rPr>
        <w:t xml:space="preserve">(2 / 381)</w:t>
      </w:r>
    </w:p>
    <w:p>
      <w:pPr>
        <w:pStyle w:val="BookText"/>
      </w:pPr>
      <w:r>
        <w:rPr>
          <w:rFonts w:ascii="Amiri" w:hAnsi="Amiri" w:eastAsia="Amiri" w:cs="Amiri"/>
          <w:lang w:bidi="ar-SA"/>
          <w:color w:val="111111"/>
          <w:sz w:val="28"/>
          <w:szCs w:val="28"/>
          <w:rtl/>
        </w:rPr>
        <w:t xml:space="preserve">إذا أبرز الروع الكعاب فإنهم</w:t>
      </w:r>
    </w:p>
    <w:p>
      <w:pPr>
        <w:pStyle w:val="BookText"/>
      </w:pPr>
      <w:r>
        <w:rPr>
          <w:rFonts w:ascii="Amiri" w:hAnsi="Amiri" w:eastAsia="Amiri" w:cs="Amiri"/>
          <w:lang w:bidi="ar-SA"/>
          <w:color w:val="111111"/>
          <w:sz w:val="28"/>
          <w:szCs w:val="28"/>
          <w:rtl/>
        </w:rPr>
        <w:t xml:space="preserve">مصاد لمن يأوى إليهم ومعقل</w:t>
      </w:r>
    </w:p>
    <w:p>
      <w:pPr>
        <w:pStyle w:val="BookText"/>
      </w:pPr>
      <w:r>
        <w:rPr>
          <w:rFonts w:ascii="Times New Roman" w:hAnsi="Times New Roman" w:eastAsia="Times New Roman" w:cs="Times New Roman"/>
          <w:lang w:val="en-US" w:bidi="en-US"/>
          <w:color w:val="111111"/>
          <w:sz w:val="28"/>
          <w:szCs w:val="28"/>
          <w:rtl/>
        </w:rPr>
        <w:t xml:space="preserve">(2 / 456)</w:t>
      </w:r>
    </w:p>
    <w:p>
      <w:pPr>
        <w:pStyle w:val="BookText"/>
      </w:pPr>
      <w:r>
        <w:rPr>
          <w:rFonts w:ascii="Amiri" w:hAnsi="Amiri" w:eastAsia="Amiri" w:cs="Amiri"/>
          <w:lang w:bidi="ar-SA"/>
          <w:color w:val="111111"/>
          <w:sz w:val="28"/>
          <w:szCs w:val="28"/>
          <w:rtl/>
        </w:rPr>
        <w:t xml:space="preserve">فتى قدّ قدّ السيف لا متآزف</w:t>
      </w:r>
    </w:p>
    <w:p>
      <w:pPr>
        <w:pStyle w:val="BookText"/>
      </w:pPr>
      <w:r>
        <w:rPr>
          <w:rFonts w:ascii="IRNazanin" w:hAnsi="IRNazanin" w:eastAsia="IRNazanin" w:cs="IRNazanin"/>
          <w:lang w:bidi="fa-IR"/>
          <w:color w:val="111111"/>
          <w:sz w:val="28"/>
          <w:szCs w:val="28"/>
          <w:rtl/>
        </w:rPr>
        <w:t xml:space="preserve">ولا رهل لباته وبآدله</w:t>
      </w:r>
    </w:p>
    <w:p>
      <w:pPr>
        <w:pStyle w:val="BookText"/>
      </w:pPr>
      <w:r>
        <w:rPr>
          <w:rFonts w:ascii="Times New Roman" w:hAnsi="Times New Roman" w:eastAsia="Times New Roman" w:cs="Times New Roman"/>
          <w:lang w:val="en-US" w:bidi="en-US"/>
          <w:color w:val="111111"/>
          <w:sz w:val="28"/>
          <w:szCs w:val="28"/>
          <w:rtl/>
        </w:rPr>
        <w:t xml:space="preserve">(1 / 123)</w:t>
      </w:r>
    </w:p>
    <w:p>
      <w:pPr>
        <w:pStyle w:val="BookText"/>
      </w:pPr>
      <w:r>
        <w:rPr>
          <w:rFonts w:ascii="Amiri" w:hAnsi="Amiri" w:eastAsia="Amiri" w:cs="Amiri"/>
          <w:lang w:bidi="ar-SA"/>
          <w:color w:val="111111"/>
          <w:sz w:val="28"/>
          <w:szCs w:val="28"/>
          <w:rtl/>
        </w:rPr>
        <w:t xml:space="preserve">إذا نزل الأضياف كان عذوّرا</w:t>
      </w:r>
    </w:p>
    <w:p>
      <w:pPr>
        <w:pStyle w:val="BookText"/>
      </w:pPr>
      <w:r>
        <w:rPr>
          <w:rFonts w:ascii="IRNazanin" w:hAnsi="IRNazanin" w:eastAsia="IRNazanin" w:cs="IRNazanin"/>
          <w:lang w:bidi="fa-IR"/>
          <w:color w:val="111111"/>
          <w:sz w:val="28"/>
          <w:szCs w:val="28"/>
          <w:rtl/>
        </w:rPr>
        <w:t xml:space="preserve">على الحىّ حتى تستقلّ مراجله</w:t>
      </w:r>
    </w:p>
    <w:p>
      <w:pPr>
        <w:pStyle w:val="BookText"/>
      </w:pPr>
      <w:r>
        <w:rPr>
          <w:rFonts w:ascii="IRNazanin" w:hAnsi="IRNazanin" w:eastAsia="IRNazanin" w:cs="IRNazanin"/>
          <w:lang w:bidi="fa-IR"/>
          <w:color w:val="111111"/>
          <w:sz w:val="28"/>
          <w:szCs w:val="28"/>
          <w:rtl/>
        </w:rPr>
        <w:t xml:space="preserve">(1 / 479 ، 2 / 10)</w:t>
      </w:r>
    </w:p>
    <w:p>
      <w:pPr>
        <w:pStyle w:val="BookText"/>
      </w:pPr>
      <w:r>
        <w:rPr>
          <w:rFonts w:ascii="Amiri" w:hAnsi="Amiri" w:eastAsia="Amiri" w:cs="Amiri"/>
          <w:lang w:bidi="ar-SA"/>
          <w:color w:val="111111"/>
          <w:sz w:val="28"/>
          <w:szCs w:val="28"/>
          <w:rtl/>
        </w:rPr>
        <w:t xml:space="preserve">ذهوب بأعناق المئين عطاؤه</w:t>
      </w:r>
    </w:p>
    <w:p>
      <w:pPr>
        <w:pStyle w:val="BookText"/>
      </w:pPr>
      <w:r>
        <w:rPr>
          <w:rFonts w:ascii="IRNazanin" w:hAnsi="IRNazanin" w:eastAsia="IRNazanin" w:cs="IRNazanin"/>
          <w:lang w:bidi="fa-IR"/>
          <w:color w:val="111111"/>
          <w:sz w:val="28"/>
          <w:szCs w:val="28"/>
          <w:rtl/>
        </w:rPr>
        <w:t xml:space="preserve">عزوم على الأمر الذى هو فاعله</w:t>
      </w:r>
    </w:p>
    <w:p>
      <w:pPr>
        <w:pStyle w:val="BookText"/>
      </w:pPr>
      <w:r>
        <w:rPr>
          <w:rFonts w:ascii="Times New Roman" w:hAnsi="Times New Roman" w:eastAsia="Times New Roman" w:cs="Times New Roman"/>
          <w:lang w:val="en-US" w:bidi="en-US"/>
          <w:color w:val="111111"/>
          <w:sz w:val="28"/>
          <w:szCs w:val="28"/>
          <w:rtl/>
        </w:rPr>
        <w:t xml:space="preserve">(2 / 210)</w:t>
      </w:r>
    </w:p>
    <w:p>
      <w:pPr>
        <w:pStyle w:val="BookText"/>
      </w:pPr>
      <w:r>
        <w:rPr>
          <w:rFonts w:ascii="IRNazanin" w:hAnsi="IRNazanin" w:eastAsia="IRNazanin" w:cs="IRNazanin"/>
          <w:lang w:bidi="fa-IR"/>
          <w:color w:val="111111"/>
          <w:sz w:val="28"/>
          <w:szCs w:val="28"/>
          <w:rtl/>
        </w:rPr>
        <w:t xml:space="preserve">على ذات لوث أو بأهوج شوشو</w:t>
      </w:r>
    </w:p>
    <w:p>
      <w:pPr>
        <w:pStyle w:val="BookText"/>
      </w:pPr>
      <w:r>
        <w:rPr>
          <w:rFonts w:ascii="Amiri" w:hAnsi="Amiri" w:eastAsia="Amiri" w:cs="Amiri"/>
          <w:lang w:bidi="ar-SA"/>
          <w:color w:val="111111"/>
          <w:sz w:val="28"/>
          <w:szCs w:val="28"/>
          <w:rtl/>
        </w:rPr>
        <w:t xml:space="preserve">صنيع نبيل يملأ الرحل كاهله</w:t>
      </w:r>
    </w:p>
    <w:p>
      <w:pPr>
        <w:pStyle w:val="BookText"/>
      </w:pPr>
      <w:r>
        <w:rPr>
          <w:rFonts w:ascii="Times New Roman" w:hAnsi="Times New Roman" w:eastAsia="Times New Roman" w:cs="Times New Roman"/>
          <w:lang w:val="en-US" w:bidi="en-US"/>
          <w:color w:val="111111"/>
          <w:sz w:val="28"/>
          <w:szCs w:val="28"/>
          <w:rtl/>
        </w:rPr>
        <w:t xml:space="preserve">(2 / 281)</w:t>
      </w:r>
    </w:p>
    <w:p>
      <w:pPr>
        <w:pStyle w:val="BookText"/>
      </w:pPr>
      <w:r>
        <w:rPr>
          <w:rFonts w:ascii="Amiri" w:hAnsi="Amiri" w:eastAsia="Amiri" w:cs="Amiri"/>
          <w:lang w:bidi="ar-SA"/>
          <w:color w:val="111111"/>
          <w:sz w:val="28"/>
          <w:szCs w:val="28"/>
          <w:rtl/>
        </w:rPr>
        <w:t xml:space="preserve">فيهيهات هيهات العقيق ومن به</w:t>
      </w:r>
    </w:p>
    <w:p>
      <w:pPr>
        <w:pStyle w:val="BookText"/>
      </w:pPr>
      <w:r>
        <w:rPr>
          <w:rFonts w:ascii="Amiri" w:hAnsi="Amiri" w:eastAsia="Amiri" w:cs="Amiri"/>
          <w:lang w:bidi="ar-SA"/>
          <w:color w:val="111111"/>
          <w:sz w:val="28"/>
          <w:szCs w:val="28"/>
          <w:rtl/>
        </w:rPr>
        <w:t xml:space="preserve">وهيهات خل بالعقيق نواصله</w:t>
      </w:r>
    </w:p>
    <w:p>
      <w:pPr>
        <w:pStyle w:val="BookText"/>
      </w:pPr>
      <w:r>
        <w:rPr>
          <w:rFonts w:ascii="Times New Roman" w:hAnsi="Times New Roman" w:eastAsia="Times New Roman" w:cs="Times New Roman"/>
          <w:lang w:val="en-US" w:bidi="en-US"/>
          <w:color w:val="111111"/>
          <w:sz w:val="28"/>
          <w:szCs w:val="28"/>
          <w:rtl/>
        </w:rPr>
        <w:t xml:space="preserve">(2 / 282)</w:t>
      </w:r>
    </w:p>
    <w:p>
      <w:pPr>
        <w:pStyle w:val="BookText"/>
      </w:pPr>
      <w:r>
        <w:rPr>
          <w:rFonts w:ascii="Amiri" w:hAnsi="Amiri" w:eastAsia="Amiri" w:cs="Amiri"/>
          <w:lang w:bidi="ar-SA"/>
          <w:color w:val="111111"/>
          <w:sz w:val="28"/>
          <w:szCs w:val="28"/>
          <w:rtl/>
        </w:rPr>
        <w:t xml:space="preserve">يتبعن سامية العينين تحسبها</w:t>
      </w:r>
    </w:p>
    <w:p>
      <w:pPr>
        <w:pStyle w:val="BookText"/>
      </w:pPr>
      <w:r>
        <w:rPr>
          <w:rFonts w:ascii="Amiri" w:hAnsi="Amiri" w:eastAsia="Amiri" w:cs="Amiri"/>
          <w:lang w:bidi="ar-SA"/>
          <w:color w:val="111111"/>
          <w:sz w:val="28"/>
          <w:szCs w:val="28"/>
          <w:rtl/>
        </w:rPr>
        <w:t xml:space="preserve">مسعورة أو ترى ما لا ترى الإبل</w:t>
      </w:r>
    </w:p>
    <w:p>
      <w:pPr>
        <w:pStyle w:val="BookText"/>
      </w:pPr>
      <w:r>
        <w:rPr>
          <w:rFonts w:ascii="IRNazanin" w:hAnsi="IRNazanin" w:eastAsia="IRNazanin" w:cs="IRNazanin"/>
          <w:lang w:bidi="fa-IR"/>
          <w:color w:val="111111"/>
          <w:sz w:val="28"/>
          <w:szCs w:val="28"/>
          <w:rtl/>
        </w:rPr>
        <w:t xml:space="preserve">(1 / 64 ، 2 / 487)</w:t>
      </w:r>
    </w:p>
    <w:p>
      <w:pPr>
        <w:pStyle w:val="BookText"/>
      </w:pPr>
      <w:r>
        <w:rPr>
          <w:rFonts w:ascii="IRNazanin" w:hAnsi="IRNazanin" w:eastAsia="IRNazanin" w:cs="IRNazanin"/>
          <w:lang w:bidi="fa-IR"/>
          <w:color w:val="111111"/>
          <w:sz w:val="28"/>
          <w:szCs w:val="28"/>
          <w:rtl/>
        </w:rPr>
        <w:t xml:space="preserve">(لواغب الطرف منقوبا محاجرها)</w:t>
      </w:r>
    </w:p>
    <w:p>
      <w:pPr>
        <w:pStyle w:val="BookText"/>
      </w:pPr>
      <w:r>
        <w:rPr>
          <w:rFonts w:ascii="Amiri" w:hAnsi="Amiri" w:eastAsia="Amiri" w:cs="Amiri"/>
          <w:lang w:bidi="ar-SA"/>
          <w:color w:val="111111"/>
          <w:sz w:val="28"/>
          <w:szCs w:val="28"/>
          <w:rtl/>
        </w:rPr>
        <w:t xml:space="preserve">كأنها قلت عادية مكل</w:t>
      </w:r>
    </w:p>
    <w:p>
      <w:pPr>
        <w:pStyle w:val="BookText"/>
      </w:pPr>
      <w:r>
        <w:rPr>
          <w:rFonts w:ascii="Times New Roman" w:hAnsi="Times New Roman" w:eastAsia="Times New Roman" w:cs="Times New Roman"/>
          <w:lang w:val="en-US" w:bidi="en-US"/>
          <w:color w:val="111111"/>
          <w:sz w:val="28"/>
          <w:szCs w:val="28"/>
          <w:rtl/>
        </w:rPr>
        <w:t xml:space="preserve">(1 / 71)</w:t>
      </w:r>
    </w:p>
    <w:p>
      <w:pPr>
        <w:pStyle w:val="BookText"/>
      </w:pPr>
      <w:r>
        <w:rPr>
          <w:rFonts w:ascii="Amiri" w:hAnsi="Amiri" w:eastAsia="Amiri" w:cs="Amiri"/>
          <w:lang w:bidi="ar-SA"/>
          <w:color w:val="111111"/>
          <w:sz w:val="28"/>
          <w:szCs w:val="28"/>
          <w:rtl/>
        </w:rPr>
        <w:t xml:space="preserve">لسنا وإن كرمت أوائلنا</w:t>
      </w:r>
    </w:p>
    <w:p>
      <w:pPr>
        <w:pStyle w:val="BookText"/>
      </w:pPr>
      <w:r>
        <w:rPr>
          <w:rFonts w:ascii="Amiri" w:hAnsi="Amiri" w:eastAsia="Amiri" w:cs="Amiri"/>
          <w:lang w:bidi="ar-SA"/>
          <w:color w:val="111111"/>
          <w:sz w:val="28"/>
          <w:szCs w:val="28"/>
          <w:rtl/>
        </w:rPr>
        <w:t xml:space="preserve">يوما على الأحساب نتكل</w:t>
      </w:r>
    </w:p>
    <w:p>
      <w:pPr>
        <w:pStyle w:val="BookText"/>
      </w:pPr>
      <w:r>
        <w:rPr>
          <w:rFonts w:ascii="Amiri" w:hAnsi="Amiri" w:eastAsia="Amiri" w:cs="Amiri"/>
          <w:lang w:bidi="ar-SA"/>
          <w:color w:val="111111"/>
          <w:sz w:val="28"/>
          <w:szCs w:val="28"/>
          <w:rtl/>
        </w:rPr>
        <w:t xml:space="preserve">نبنى كما كانت أوائلنا</w:t>
      </w:r>
    </w:p>
    <w:p>
      <w:pPr>
        <w:pStyle w:val="BookText"/>
      </w:pPr>
      <w:r>
        <w:rPr>
          <w:rFonts w:ascii="IRNazanin" w:hAnsi="IRNazanin" w:eastAsia="IRNazanin" w:cs="IRNazanin"/>
          <w:lang w:bidi="fa-IR"/>
          <w:color w:val="111111"/>
          <w:sz w:val="28"/>
          <w:szCs w:val="28"/>
          <w:rtl/>
        </w:rPr>
        <w:t xml:space="preserve">تبنى ونفعل مثل ما فعلوا</w:t>
      </w:r>
    </w:p>
    <w:p>
      <w:pPr>
        <w:pStyle w:val="BookText"/>
      </w:pPr>
      <w:r>
        <w:rPr>
          <w:rFonts w:ascii="Times New Roman" w:hAnsi="Times New Roman" w:eastAsia="Times New Roman" w:cs="Times New Roman"/>
          <w:lang w:val="en-US" w:bidi="en-US"/>
          <w:color w:val="111111"/>
          <w:sz w:val="28"/>
          <w:szCs w:val="28"/>
          <w:rtl/>
        </w:rPr>
        <w:t xml:space="preserve">(1 / 93)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 هريرة إن الركب مرتحل)</w:t>
      </w:r>
    </w:p>
    <w:p>
      <w:pPr>
        <w:pStyle w:val="BookText"/>
      </w:pPr>
      <w:r>
        <w:rPr>
          <w:rFonts w:ascii="Amiri" w:hAnsi="Amiri" w:eastAsia="Amiri" w:cs="Amiri"/>
          <w:lang w:bidi="ar-SA"/>
          <w:color w:val="111111"/>
          <w:sz w:val="28"/>
          <w:szCs w:val="28"/>
          <w:rtl/>
        </w:rPr>
        <w:t xml:space="preserve">وهل تطيق وداعا أيها الرجل</w:t>
      </w:r>
    </w:p>
    <w:p>
      <w:pPr>
        <w:pStyle w:val="BookText"/>
      </w:pPr>
      <w:r>
        <w:rPr>
          <w:rFonts w:ascii="IRNazanin" w:hAnsi="IRNazanin" w:eastAsia="IRNazanin" w:cs="IRNazanin"/>
          <w:lang w:bidi="fa-IR"/>
          <w:color w:val="111111"/>
          <w:sz w:val="28"/>
          <w:szCs w:val="28"/>
          <w:rtl/>
        </w:rPr>
        <w:t xml:space="preserve">(1 / 96 ، 2 / 232)</w:t>
      </w:r>
    </w:p>
    <w:p>
      <w:pPr>
        <w:pStyle w:val="BookText"/>
      </w:pPr>
      <w:r>
        <w:rPr>
          <w:rFonts w:ascii="Amiri" w:hAnsi="Amiri" w:eastAsia="Amiri" w:cs="Amiri"/>
          <w:lang w:bidi="ar-SA"/>
          <w:color w:val="111111"/>
          <w:sz w:val="28"/>
          <w:szCs w:val="28"/>
          <w:rtl/>
        </w:rPr>
        <w:t xml:space="preserve">أنى اهتديت لتسليم على دمن</w:t>
      </w:r>
    </w:p>
    <w:p>
      <w:pPr>
        <w:pStyle w:val="BookText"/>
      </w:pPr>
      <w:r>
        <w:rPr>
          <w:rFonts w:ascii="Amiri" w:hAnsi="Amiri" w:eastAsia="Amiri" w:cs="Amiri"/>
          <w:lang w:bidi="ar-SA"/>
          <w:color w:val="111111"/>
          <w:sz w:val="28"/>
          <w:szCs w:val="28"/>
          <w:rtl/>
        </w:rPr>
        <w:t xml:space="preserve">بالغمر غيّرهن الأعصر الأول</w:t>
      </w:r>
    </w:p>
    <w:p>
      <w:pPr>
        <w:pStyle w:val="BookText"/>
      </w:pPr>
      <w:r>
        <w:rPr>
          <w:rFonts w:ascii="Times New Roman" w:hAnsi="Times New Roman" w:eastAsia="Times New Roman" w:cs="Times New Roman"/>
          <w:lang w:val="en-US" w:bidi="en-US"/>
          <w:color w:val="111111"/>
          <w:sz w:val="28"/>
          <w:szCs w:val="28"/>
          <w:rtl/>
        </w:rPr>
        <w:t xml:space="preserve">(1 / 116)</w:t>
      </w:r>
    </w:p>
    <w:p>
      <w:pPr>
        <w:pStyle w:val="BookText"/>
      </w:pPr>
      <w:r>
        <w:rPr>
          <w:rFonts w:ascii="Amiri" w:hAnsi="Amiri" w:eastAsia="Amiri" w:cs="Amiri"/>
          <w:lang w:bidi="ar-SA"/>
          <w:color w:val="111111"/>
          <w:sz w:val="28"/>
          <w:szCs w:val="28"/>
          <w:rtl/>
        </w:rPr>
        <w:t xml:space="preserve">أستغفر الله ذنبا لست محصيه</w:t>
      </w:r>
    </w:p>
    <w:p>
      <w:pPr>
        <w:pStyle w:val="BookText"/>
      </w:pPr>
      <w:r>
        <w:rPr>
          <w:rFonts w:ascii="Amiri" w:hAnsi="Amiri" w:eastAsia="Amiri" w:cs="Amiri"/>
          <w:lang w:bidi="ar-SA"/>
          <w:color w:val="111111"/>
          <w:sz w:val="28"/>
          <w:szCs w:val="28"/>
          <w:rtl/>
        </w:rPr>
        <w:t xml:space="preserve">رب العباد إليه الوجه والعمل</w:t>
      </w:r>
    </w:p>
    <w:p>
      <w:pPr>
        <w:pStyle w:val="BookText"/>
      </w:pPr>
      <w:r>
        <w:rPr>
          <w:rFonts w:ascii="IRNazanin" w:hAnsi="IRNazanin" w:eastAsia="IRNazanin" w:cs="IRNazanin"/>
          <w:lang w:bidi="fa-IR"/>
          <w:color w:val="111111"/>
          <w:sz w:val="28"/>
          <w:szCs w:val="28"/>
          <w:rtl/>
        </w:rPr>
        <w:t xml:space="preserve">(1 / 292 ، 2 / 452)</w:t>
      </w:r>
    </w:p>
    <w:p>
      <w:pPr>
        <w:pStyle w:val="BookText"/>
      </w:pPr>
      <w:r>
        <w:rPr>
          <w:rFonts w:ascii="Amiri" w:hAnsi="Amiri" w:eastAsia="Amiri" w:cs="Amiri"/>
          <w:lang w:bidi="ar-SA"/>
          <w:color w:val="111111"/>
          <w:sz w:val="28"/>
          <w:szCs w:val="28"/>
          <w:rtl/>
        </w:rPr>
        <w:t xml:space="preserve">إذا تقوم يضوع المسك أصورة</w:t>
      </w:r>
    </w:p>
    <w:p>
      <w:pPr>
        <w:pStyle w:val="BookText"/>
      </w:pPr>
      <w:r>
        <w:rPr>
          <w:rFonts w:ascii="IRNazanin" w:hAnsi="IRNazanin" w:eastAsia="IRNazanin" w:cs="IRNazanin"/>
          <w:lang w:bidi="fa-IR"/>
          <w:color w:val="111111"/>
          <w:sz w:val="28"/>
          <w:szCs w:val="28"/>
          <w:rtl/>
        </w:rPr>
        <w:t xml:space="preserve">والعنبر الورد من أردانها شمل</w:t>
      </w:r>
    </w:p>
    <w:p>
      <w:pPr>
        <w:pStyle w:val="BookText"/>
      </w:pPr>
      <w:r>
        <w:rPr>
          <w:rFonts w:ascii="Times New Roman" w:hAnsi="Times New Roman" w:eastAsia="Times New Roman" w:cs="Times New Roman"/>
          <w:lang w:val="en-US" w:bidi="en-US"/>
          <w:color w:val="111111"/>
          <w:sz w:val="28"/>
          <w:szCs w:val="28"/>
          <w:rtl/>
        </w:rPr>
        <w:t xml:space="preserve">(1 / 477)</w:t>
      </w:r>
    </w:p>
    <w:p>
      <w:pPr>
        <w:pStyle w:val="BookText"/>
      </w:pPr>
      <w:r>
        <w:rPr>
          <w:rFonts w:ascii="Amiri" w:hAnsi="Amiri" w:eastAsia="Amiri" w:cs="Amiri"/>
          <w:lang w:bidi="ar-SA"/>
          <w:color w:val="111111"/>
          <w:sz w:val="28"/>
          <w:szCs w:val="28"/>
          <w:rtl/>
        </w:rPr>
        <w:t xml:space="preserve">السالك الثغرة اليقظان كالئها</w:t>
      </w:r>
    </w:p>
    <w:p>
      <w:pPr>
        <w:pStyle w:val="BookText"/>
      </w:pPr>
      <w:r>
        <w:rPr>
          <w:rFonts w:ascii="Amiri" w:hAnsi="Amiri" w:eastAsia="Amiri" w:cs="Amiri"/>
          <w:lang w:bidi="ar-SA"/>
          <w:color w:val="111111"/>
          <w:sz w:val="28"/>
          <w:szCs w:val="28"/>
          <w:rtl/>
        </w:rPr>
        <w:t xml:space="preserve">مشى الهلوك عليها الخيعل الفضل</w:t>
      </w:r>
    </w:p>
    <w:p>
      <w:pPr>
        <w:pStyle w:val="BookText"/>
      </w:pPr>
      <w:r>
        <w:rPr>
          <w:rFonts w:ascii="Times New Roman" w:hAnsi="Times New Roman" w:eastAsia="Times New Roman" w:cs="Times New Roman"/>
          <w:lang w:val="en-US" w:bidi="en-US"/>
          <w:color w:val="111111"/>
          <w:sz w:val="28"/>
          <w:szCs w:val="28"/>
          <w:rtl/>
        </w:rPr>
        <w:t xml:space="preserve">(1 / 515)</w:t>
      </w:r>
    </w:p>
    <w:p>
      <w:pPr>
        <w:pStyle w:val="BookText"/>
      </w:pPr>
      <w:r>
        <w:rPr>
          <w:rFonts w:ascii="Amiri" w:hAnsi="Amiri" w:eastAsia="Amiri" w:cs="Amiri"/>
          <w:lang w:bidi="ar-SA"/>
          <w:color w:val="111111"/>
          <w:sz w:val="28"/>
          <w:szCs w:val="28"/>
          <w:rtl/>
        </w:rPr>
        <w:t xml:space="preserve">(أبلغ يزيد بنى شيبان مألكة)</w:t>
      </w:r>
    </w:p>
    <w:p>
      <w:pPr>
        <w:pStyle w:val="BookText"/>
      </w:pPr>
      <w:r>
        <w:rPr>
          <w:rFonts w:ascii="Amiri" w:hAnsi="Amiri" w:eastAsia="Amiri" w:cs="Amiri"/>
          <w:lang w:bidi="ar-SA"/>
          <w:color w:val="111111"/>
          <w:sz w:val="28"/>
          <w:szCs w:val="28"/>
          <w:rtl/>
        </w:rPr>
        <w:t xml:space="preserve">أما تبيت أما تنفك تأتكل</w:t>
      </w:r>
    </w:p>
    <w:p>
      <w:pPr>
        <w:pStyle w:val="BookText"/>
      </w:pPr>
      <w:r>
        <w:rPr>
          <w:rFonts w:ascii="Times New Roman" w:hAnsi="Times New Roman" w:eastAsia="Times New Roman" w:cs="Times New Roman"/>
          <w:lang w:val="en-US" w:bidi="en-US"/>
          <w:color w:val="111111"/>
          <w:sz w:val="28"/>
          <w:szCs w:val="28"/>
          <w:rtl/>
        </w:rPr>
        <w:t xml:space="preserve">(2 / 75)</w:t>
      </w:r>
    </w:p>
    <w:p>
      <w:pPr>
        <w:pStyle w:val="BookText"/>
      </w:pPr>
      <w:r>
        <w:rPr>
          <w:rFonts w:ascii="Amiri" w:hAnsi="Amiri" w:eastAsia="Amiri" w:cs="Amiri"/>
          <w:lang w:bidi="ar-SA"/>
          <w:color w:val="111111"/>
          <w:sz w:val="28"/>
          <w:szCs w:val="28"/>
          <w:rtl/>
        </w:rPr>
        <w:t xml:space="preserve">أتنتهون ولن ينهى ذوى شطط</w:t>
      </w:r>
    </w:p>
    <w:p>
      <w:pPr>
        <w:pStyle w:val="BookText"/>
      </w:pPr>
      <w:r>
        <w:rPr>
          <w:rFonts w:ascii="Amiri" w:hAnsi="Amiri" w:eastAsia="Amiri" w:cs="Amiri"/>
          <w:lang w:bidi="ar-SA"/>
          <w:color w:val="111111"/>
          <w:sz w:val="28"/>
          <w:szCs w:val="28"/>
          <w:rtl/>
        </w:rPr>
        <w:t xml:space="preserve">كالطعن يهلك فيه الزيت والفتل</w:t>
      </w:r>
    </w:p>
    <w:p>
      <w:pPr>
        <w:pStyle w:val="BookText"/>
      </w:pPr>
      <w:r>
        <w:rPr>
          <w:rFonts w:ascii="Times New Roman" w:hAnsi="Times New Roman" w:eastAsia="Times New Roman" w:cs="Times New Roman"/>
          <w:lang w:val="en-US" w:bidi="en-US"/>
          <w:color w:val="111111"/>
          <w:sz w:val="28"/>
          <w:szCs w:val="28"/>
          <w:rtl/>
        </w:rPr>
        <w:t xml:space="preserve">(2 / 148)</w:t>
      </w:r>
    </w:p>
    <w:p>
      <w:pPr>
        <w:pStyle w:val="BookText"/>
      </w:pPr>
      <w:r>
        <w:rPr>
          <w:rFonts w:ascii="Amiri" w:hAnsi="Amiri" w:eastAsia="Amiri" w:cs="Amiri"/>
          <w:lang w:bidi="ar-SA"/>
          <w:color w:val="111111"/>
          <w:sz w:val="28"/>
          <w:szCs w:val="28"/>
          <w:rtl/>
        </w:rPr>
        <w:t xml:space="preserve">تغاير الشعر فيه إذ سهرت له</w:t>
      </w:r>
    </w:p>
    <w:p>
      <w:pPr>
        <w:pStyle w:val="BookText"/>
      </w:pPr>
      <w:r>
        <w:rPr>
          <w:rFonts w:ascii="Amiri" w:hAnsi="Amiri" w:eastAsia="Amiri" w:cs="Amiri"/>
          <w:lang w:bidi="ar-SA"/>
          <w:color w:val="111111"/>
          <w:sz w:val="28"/>
          <w:szCs w:val="28"/>
          <w:rtl/>
        </w:rPr>
        <w:t xml:space="preserve">حتى ظننت قوافيه ستقتتل</w:t>
      </w:r>
    </w:p>
    <w:p>
      <w:pPr>
        <w:pStyle w:val="BookText"/>
      </w:pPr>
      <w:r>
        <w:rPr>
          <w:rFonts w:ascii="Times New Roman" w:hAnsi="Times New Roman" w:eastAsia="Times New Roman" w:cs="Times New Roman"/>
          <w:lang w:val="en-US" w:bidi="en-US"/>
          <w:color w:val="111111"/>
          <w:sz w:val="28"/>
          <w:szCs w:val="28"/>
          <w:rtl/>
        </w:rPr>
        <w:t xml:space="preserve">(2 / 179)</w:t>
      </w:r>
    </w:p>
    <w:p>
      <w:pPr>
        <w:pStyle w:val="BookText"/>
      </w:pPr>
      <w:r>
        <w:rPr>
          <w:rFonts w:ascii="IRNazanin" w:hAnsi="IRNazanin" w:eastAsia="IRNazanin" w:cs="IRNazanin"/>
          <w:lang w:bidi="fa-IR"/>
          <w:color w:val="111111"/>
          <w:sz w:val="28"/>
          <w:szCs w:val="28"/>
          <w:rtl/>
        </w:rPr>
        <w:t xml:space="preserve">فاذهب فأىّ فتى فى الناس أحرزه</w:t>
      </w:r>
    </w:p>
    <w:p>
      <w:pPr>
        <w:pStyle w:val="BookText"/>
      </w:pPr>
      <w:r>
        <w:rPr>
          <w:rFonts w:ascii="Amiri" w:hAnsi="Amiri" w:eastAsia="Amiri" w:cs="Amiri"/>
          <w:lang w:bidi="ar-SA"/>
          <w:color w:val="111111"/>
          <w:sz w:val="28"/>
          <w:szCs w:val="28"/>
          <w:rtl/>
        </w:rPr>
        <w:t xml:space="preserve">من يومه ظلم دعج ولا جبل</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(فى فتية كسيوف الهند قد علموا)</w:t>
      </w:r>
    </w:p>
    <w:p>
      <w:pPr>
        <w:pStyle w:val="BookText"/>
      </w:pPr>
      <w:r>
        <w:rPr>
          <w:rFonts w:ascii="Amiri" w:hAnsi="Amiri" w:eastAsia="Amiri" w:cs="Amiri"/>
          <w:lang w:bidi="ar-SA"/>
          <w:color w:val="111111"/>
          <w:sz w:val="28"/>
          <w:szCs w:val="28"/>
          <w:rtl/>
        </w:rPr>
        <w:t xml:space="preserve">أن هلك كل من يحفى وينتعل</w:t>
      </w:r>
    </w:p>
    <w:p>
      <w:pPr>
        <w:pStyle w:val="BookText"/>
      </w:pPr>
      <w:r>
        <w:rPr>
          <w:rFonts w:ascii="Times New Roman" w:hAnsi="Times New Roman" w:eastAsia="Times New Roman" w:cs="Times New Roman"/>
          <w:lang w:val="en-US" w:bidi="en-US"/>
          <w:color w:val="111111"/>
          <w:sz w:val="28"/>
          <w:szCs w:val="28"/>
          <w:rtl/>
        </w:rPr>
        <w:t xml:space="preserve">(2 / 206)</w:t>
      </w:r>
    </w:p>
    <w:p>
      <w:pPr>
        <w:pStyle w:val="BookText"/>
      </w:pPr>
      <w:r>
        <w:rPr>
          <w:rFonts w:ascii="Amiri" w:hAnsi="Amiri" w:eastAsia="Amiri" w:cs="Amiri"/>
          <w:lang w:bidi="ar-SA"/>
          <w:color w:val="111111"/>
          <w:sz w:val="28"/>
          <w:szCs w:val="28"/>
          <w:rtl/>
        </w:rPr>
        <w:t xml:space="preserve">(وقد غدوت إلى الحانوت يتبعنى)</w:t>
      </w:r>
    </w:p>
    <w:p>
      <w:pPr>
        <w:pStyle w:val="BookText"/>
      </w:pPr>
      <w:r>
        <w:rPr>
          <w:rFonts w:ascii="IRNazanin" w:hAnsi="IRNazanin" w:eastAsia="IRNazanin" w:cs="IRNazanin"/>
          <w:lang w:bidi="fa-IR"/>
          <w:color w:val="111111"/>
          <w:sz w:val="28"/>
          <w:szCs w:val="28"/>
          <w:rtl/>
        </w:rPr>
        <w:t xml:space="preserve">شاو مشلّ شلول شلشل شول</w:t>
      </w:r>
    </w:p>
    <w:p>
      <w:pPr>
        <w:pStyle w:val="BookText"/>
      </w:pPr>
      <w:r>
        <w:rPr>
          <w:rFonts w:ascii="Times New Roman" w:hAnsi="Times New Roman" w:eastAsia="Times New Roman" w:cs="Times New Roman"/>
          <w:lang w:val="en-US" w:bidi="en-US"/>
          <w:color w:val="111111"/>
          <w:sz w:val="28"/>
          <w:szCs w:val="28"/>
          <w:rtl/>
        </w:rPr>
        <w:t xml:space="preserve">(2 / 289)</w:t>
      </w:r>
    </w:p>
    <w:p>
      <w:pPr>
        <w:pStyle w:val="BookText"/>
      </w:pPr>
      <w:r>
        <w:rPr>
          <w:rFonts w:ascii="Amiri" w:hAnsi="Amiri" w:eastAsia="Amiri" w:cs="Amiri"/>
          <w:lang w:bidi="ar-SA"/>
          <w:color w:val="111111"/>
          <w:sz w:val="28"/>
          <w:szCs w:val="28"/>
          <w:rtl/>
        </w:rPr>
        <w:t xml:space="preserve">اعتاد قلبك من سلمى عوائده</w:t>
      </w:r>
    </w:p>
    <w:p>
      <w:pPr>
        <w:pStyle w:val="BookText"/>
      </w:pPr>
      <w:r>
        <w:rPr>
          <w:rFonts w:ascii="Amiri" w:hAnsi="Amiri" w:eastAsia="Amiri" w:cs="Amiri"/>
          <w:lang w:bidi="ar-SA"/>
          <w:color w:val="111111"/>
          <w:sz w:val="28"/>
          <w:szCs w:val="28"/>
          <w:rtl/>
        </w:rPr>
        <w:t xml:space="preserve">وهاج أهواءك المكنونة الطلل</w:t>
      </w:r>
    </w:p>
    <w:p>
      <w:pPr>
        <w:pStyle w:val="BookText"/>
      </w:pPr>
      <w:r>
        <w:rPr>
          <w:rFonts w:ascii="IRNazanin" w:hAnsi="IRNazanin" w:eastAsia="IRNazanin" w:cs="IRNazanin"/>
          <w:lang w:bidi="fa-IR"/>
          <w:color w:val="111111"/>
          <w:sz w:val="28"/>
          <w:szCs w:val="28"/>
          <w:rtl/>
        </w:rPr>
        <w:t xml:space="preserve">ربع قواء أذاع المعصرات به</w:t>
      </w:r>
    </w:p>
    <w:p>
      <w:pPr>
        <w:pStyle w:val="BookText"/>
      </w:pPr>
      <w:r>
        <w:rPr>
          <w:rFonts w:ascii="Amiri" w:hAnsi="Amiri" w:eastAsia="Amiri" w:cs="Amiri"/>
          <w:lang w:bidi="ar-SA"/>
          <w:color w:val="111111"/>
          <w:sz w:val="28"/>
          <w:szCs w:val="28"/>
          <w:rtl/>
        </w:rPr>
        <w:t xml:space="preserve">وكلّ حيران سار ماؤه خضل</w:t>
      </w:r>
    </w:p>
    <w:p>
      <w:pPr>
        <w:pStyle w:val="BookText"/>
      </w:pPr>
      <w:r>
        <w:rPr>
          <w:rFonts w:ascii="Times New Roman" w:hAnsi="Times New Roman" w:eastAsia="Times New Roman" w:cs="Times New Roman"/>
          <w:lang w:val="en-US" w:bidi="en-US"/>
          <w:color w:val="111111"/>
          <w:sz w:val="28"/>
          <w:szCs w:val="28"/>
          <w:rtl/>
        </w:rPr>
        <w:t xml:space="preserve">(2 / 436)</w:t>
      </w:r>
    </w:p>
    <w:p>
      <w:pPr>
        <w:pStyle w:val="BookText"/>
      </w:pPr>
      <w:r>
        <w:rPr>
          <w:rFonts w:ascii="Amiri" w:hAnsi="Amiri" w:eastAsia="Amiri" w:cs="Amiri"/>
          <w:lang w:bidi="ar-SA"/>
          <w:color w:val="111111"/>
          <w:sz w:val="28"/>
          <w:szCs w:val="28"/>
          <w:rtl/>
        </w:rPr>
        <w:t xml:space="preserve">يخفى التراب بأخلاف ثمانية</w:t>
      </w:r>
    </w:p>
    <w:p>
      <w:pPr>
        <w:pStyle w:val="BookText"/>
      </w:pPr>
      <w:r>
        <w:rPr>
          <w:rFonts w:ascii="Amiri" w:hAnsi="Amiri" w:eastAsia="Amiri" w:cs="Amiri"/>
          <w:lang w:bidi="ar-SA"/>
          <w:color w:val="111111"/>
          <w:sz w:val="28"/>
          <w:szCs w:val="28"/>
          <w:rtl/>
        </w:rPr>
        <w:t xml:space="preserve">(فى أربع مسّهنّ الأرض تحليل)</w:t>
      </w:r>
    </w:p>
    <w:p>
      <w:pPr>
        <w:pStyle w:val="BookText"/>
      </w:pPr>
      <w:r>
        <w:rPr>
          <w:rFonts w:ascii="Times New Roman" w:hAnsi="Times New Roman" w:eastAsia="Times New Roman" w:cs="Times New Roman"/>
          <w:lang w:val="en-US" w:bidi="en-US"/>
          <w:color w:val="111111"/>
          <w:sz w:val="28"/>
          <w:szCs w:val="28"/>
          <w:rtl/>
        </w:rPr>
        <w:t xml:space="preserve">(2 / 314)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 اللعاع من الحوذان يشحطها</w:t>
      </w:r>
    </w:p>
    <w:p>
      <w:pPr>
        <w:pStyle w:val="BookText"/>
      </w:pPr>
      <w:r>
        <w:rPr>
          <w:rFonts w:ascii="Amiri" w:hAnsi="Amiri" w:eastAsia="Amiri" w:cs="Amiri"/>
          <w:lang w:bidi="ar-SA"/>
          <w:color w:val="111111"/>
          <w:sz w:val="28"/>
          <w:szCs w:val="28"/>
          <w:rtl/>
        </w:rPr>
        <w:t xml:space="preserve">ورجرج بين لحييها خناطيل</w:t>
      </w:r>
    </w:p>
    <w:p>
      <w:pPr>
        <w:pStyle w:val="BookText"/>
      </w:pPr>
      <w:r>
        <w:rPr>
          <w:rFonts w:ascii="Times New Roman" w:hAnsi="Times New Roman" w:eastAsia="Times New Roman" w:cs="Times New Roman"/>
          <w:lang w:val="en-US" w:bidi="en-US"/>
          <w:color w:val="111111"/>
          <w:sz w:val="28"/>
          <w:szCs w:val="28"/>
          <w:rtl/>
        </w:rPr>
        <w:t xml:space="preserve">(1 / 457)</w:t>
      </w:r>
    </w:p>
    <w:p>
      <w:pPr>
        <w:pStyle w:val="BookText"/>
      </w:pPr>
      <w:r>
        <w:rPr>
          <w:rFonts w:ascii="IRNazanin" w:hAnsi="IRNazanin" w:eastAsia="IRNazanin" w:cs="IRNazanin"/>
          <w:lang w:bidi="fa-IR"/>
          <w:color w:val="111111"/>
          <w:sz w:val="28"/>
          <w:szCs w:val="28"/>
          <w:rtl/>
        </w:rPr>
        <w:t xml:space="preserve">فلو قدر السنان على لسان</w:t>
      </w:r>
    </w:p>
    <w:p>
      <w:pPr>
        <w:pStyle w:val="BookText"/>
      </w:pPr>
      <w:r>
        <w:rPr>
          <w:rFonts w:ascii="Amiri" w:hAnsi="Amiri" w:eastAsia="Amiri" w:cs="Amiri"/>
          <w:lang w:bidi="ar-SA"/>
          <w:color w:val="111111"/>
          <w:sz w:val="28"/>
          <w:szCs w:val="28"/>
          <w:rtl/>
        </w:rPr>
        <w:t xml:space="preserve">لقال لك السنان كما أقول</w:t>
      </w:r>
    </w:p>
    <w:p>
      <w:pPr>
        <w:pStyle w:val="BookText"/>
      </w:pPr>
      <w:r>
        <w:rPr>
          <w:rFonts w:ascii="Times New Roman" w:hAnsi="Times New Roman" w:eastAsia="Times New Roman" w:cs="Times New Roman"/>
          <w:lang w:val="en-US" w:bidi="en-US"/>
          <w:color w:val="111111"/>
          <w:sz w:val="28"/>
          <w:szCs w:val="28"/>
          <w:rtl/>
        </w:rPr>
        <w:t xml:space="preserve">(1 / 78)</w:t>
      </w:r>
    </w:p>
    <w:p>
      <w:pPr>
        <w:pStyle w:val="BookText"/>
      </w:pPr>
      <w:r>
        <w:rPr>
          <w:rFonts w:ascii="Amiri" w:hAnsi="Amiri" w:eastAsia="Amiri" w:cs="Amiri"/>
          <w:lang w:bidi="ar-SA"/>
          <w:color w:val="111111"/>
          <w:sz w:val="28"/>
          <w:szCs w:val="28"/>
          <w:rtl/>
        </w:rPr>
        <w:t xml:space="preserve">أتنسى لا هداك الله ليلى</w:t>
      </w:r>
    </w:p>
    <w:p>
      <w:pPr>
        <w:pStyle w:val="BookText"/>
      </w:pPr>
      <w:r>
        <w:rPr>
          <w:rFonts w:ascii="Amiri" w:hAnsi="Amiri" w:eastAsia="Amiri" w:cs="Amiri"/>
          <w:lang w:bidi="ar-SA"/>
          <w:color w:val="111111"/>
          <w:sz w:val="28"/>
          <w:szCs w:val="28"/>
          <w:rtl/>
        </w:rPr>
        <w:t xml:space="preserve">وعهد شبابها الحسن الجميل</w:t>
      </w:r>
    </w:p>
    <w:p>
      <w:pPr>
        <w:pStyle w:val="BookText"/>
      </w:pPr>
      <w:r>
        <w:rPr>
          <w:rFonts w:ascii="Amiri" w:hAnsi="Amiri" w:eastAsia="Amiri" w:cs="Amiri"/>
          <w:lang w:bidi="ar-SA"/>
          <w:color w:val="111111"/>
          <w:sz w:val="28"/>
          <w:szCs w:val="28"/>
          <w:rtl/>
        </w:rPr>
        <w:t xml:space="preserve">كأن وقد أتى حول جديد</w:t>
      </w:r>
    </w:p>
    <w:p>
      <w:pPr>
        <w:pStyle w:val="BookText"/>
      </w:pPr>
      <w:r>
        <w:rPr>
          <w:rFonts w:ascii="Amiri" w:hAnsi="Amiri" w:eastAsia="Amiri" w:cs="Amiri"/>
          <w:lang w:bidi="ar-SA"/>
          <w:color w:val="111111"/>
          <w:sz w:val="28"/>
          <w:szCs w:val="28"/>
          <w:rtl/>
        </w:rPr>
        <w:t xml:space="preserve">أثافيها حمامات مثول</w:t>
      </w:r>
    </w:p>
    <w:p>
      <w:pPr>
        <w:pStyle w:val="BookText"/>
      </w:pPr>
      <w:r>
        <w:rPr>
          <w:rFonts w:ascii="Times New Roman" w:hAnsi="Times New Roman" w:eastAsia="Times New Roman" w:cs="Times New Roman"/>
          <w:lang w:val="en-US" w:bidi="en-US"/>
          <w:color w:val="111111"/>
          <w:sz w:val="28"/>
          <w:szCs w:val="28"/>
          <w:rtl/>
        </w:rPr>
        <w:t xml:space="preserve">(1 / 338)</w:t>
      </w:r>
    </w:p>
    <w:p>
      <w:pPr>
        <w:pStyle w:val="BookText"/>
      </w:pPr>
      <w:r>
        <w:rPr>
          <w:rFonts w:ascii="Amiri" w:hAnsi="Amiri" w:eastAsia="Amiri" w:cs="Amiri"/>
          <w:lang w:bidi="ar-SA"/>
          <w:color w:val="111111"/>
          <w:sz w:val="28"/>
          <w:szCs w:val="28"/>
          <w:rtl/>
        </w:rPr>
        <w:t xml:space="preserve">كما خط الكتاب بكف يوما</w:t>
      </w:r>
    </w:p>
    <w:p>
      <w:pPr>
        <w:pStyle w:val="BookText"/>
      </w:pPr>
      <w:r>
        <w:rPr>
          <w:rFonts w:ascii="Amiri" w:hAnsi="Amiri" w:eastAsia="Amiri" w:cs="Amiri"/>
          <w:lang w:bidi="ar-SA"/>
          <w:color w:val="111111"/>
          <w:sz w:val="28"/>
          <w:szCs w:val="28"/>
          <w:rtl/>
        </w:rPr>
        <w:t xml:space="preserve">يهودى يقارب أو يزيل</w:t>
      </w:r>
    </w:p>
    <w:p>
      <w:pPr>
        <w:pStyle w:val="BookText"/>
      </w:pPr>
      <w:r>
        <w:rPr>
          <w:rFonts w:ascii="Times New Roman" w:hAnsi="Times New Roman" w:eastAsia="Times New Roman" w:cs="Times New Roman"/>
          <w:lang w:val="en-US" w:bidi="en-US"/>
          <w:color w:val="111111"/>
          <w:sz w:val="28"/>
          <w:szCs w:val="28"/>
          <w:rtl/>
        </w:rPr>
        <w:t xml:space="preserve">(2 / 175)</w:t>
      </w:r>
    </w:p>
    <w:p>
      <w:pPr>
        <w:pStyle w:val="BookText"/>
      </w:pPr>
      <w:r>
        <w:rPr>
          <w:rFonts w:ascii="Amiri" w:hAnsi="Amiri" w:eastAsia="Amiri" w:cs="Amiri"/>
          <w:lang w:bidi="ar-SA"/>
          <w:color w:val="111111"/>
          <w:sz w:val="28"/>
          <w:szCs w:val="28"/>
          <w:rtl/>
        </w:rPr>
        <w:t xml:space="preserve">لأمّ الأرض ويل ما أجنت</w:t>
      </w:r>
    </w:p>
    <w:p>
      <w:pPr>
        <w:pStyle w:val="BookText"/>
      </w:pPr>
      <w:r>
        <w:rPr>
          <w:rFonts w:ascii="Amiri" w:hAnsi="Amiri" w:eastAsia="Amiri" w:cs="Amiri"/>
          <w:lang w:bidi="ar-SA"/>
          <w:color w:val="111111"/>
          <w:sz w:val="28"/>
          <w:szCs w:val="28"/>
          <w:rtl/>
        </w:rPr>
        <w:t xml:space="preserve">غداة أضر بالحسن السبيل</w:t>
      </w:r>
    </w:p>
    <w:p>
      <w:pPr>
        <w:pStyle w:val="BookText"/>
      </w:pPr>
      <w:r>
        <w:rPr>
          <w:rFonts w:ascii="Times New Roman" w:hAnsi="Times New Roman" w:eastAsia="Times New Roman" w:cs="Times New Roman"/>
          <w:lang w:val="en-US" w:bidi="en-US"/>
          <w:color w:val="111111"/>
          <w:sz w:val="28"/>
          <w:szCs w:val="28"/>
          <w:rtl/>
        </w:rPr>
        <w:t xml:space="preserve">(2 / 372)</w:t>
      </w:r>
    </w:p>
    <w:p>
      <w:pPr>
        <w:pStyle w:val="BookText"/>
      </w:pPr>
      <w:r>
        <w:rPr>
          <w:rFonts w:ascii="Amiri" w:hAnsi="Amiri" w:eastAsia="Amiri" w:cs="Amiri"/>
          <w:lang w:bidi="ar-SA"/>
          <w:color w:val="111111"/>
          <w:sz w:val="28"/>
          <w:szCs w:val="28"/>
          <w:rtl/>
        </w:rPr>
        <w:t xml:space="preserve">فإن تبخل سدوس بدرهميها</w:t>
      </w:r>
    </w:p>
    <w:p>
      <w:pPr>
        <w:pStyle w:val="BookText"/>
      </w:pPr>
      <w:r>
        <w:rPr>
          <w:rFonts w:ascii="Amiri" w:hAnsi="Amiri" w:eastAsia="Amiri" w:cs="Amiri"/>
          <w:lang w:bidi="ar-SA"/>
          <w:color w:val="111111"/>
          <w:sz w:val="28"/>
          <w:szCs w:val="28"/>
          <w:rtl/>
        </w:rPr>
        <w:t xml:space="preserve">فإن الريح طيبة قبول</w:t>
      </w:r>
    </w:p>
    <w:p>
      <w:pPr>
        <w:pStyle w:val="BookText"/>
      </w:pPr>
      <w:r>
        <w:rPr>
          <w:rFonts w:ascii="Times New Roman" w:hAnsi="Times New Roman" w:eastAsia="Times New Roman" w:cs="Times New Roman"/>
          <w:lang w:val="en-US" w:bidi="en-US"/>
          <w:color w:val="111111"/>
          <w:sz w:val="28"/>
          <w:szCs w:val="28"/>
          <w:rtl/>
        </w:rPr>
        <w:t xml:space="preserve">(2 / 375)</w:t>
      </w:r>
    </w:p>
    <w:p>
      <w:pPr>
        <w:pStyle w:val="BookText"/>
      </w:pPr>
      <w:r>
        <w:rPr>
          <w:rFonts w:ascii="Amiri" w:hAnsi="Amiri" w:eastAsia="Amiri" w:cs="Amiri"/>
          <w:lang w:bidi="ar-SA"/>
          <w:color w:val="111111"/>
          <w:sz w:val="28"/>
          <w:szCs w:val="28"/>
          <w:rtl/>
        </w:rPr>
        <w:t xml:space="preserve">فشايع وسط ذودك مقبئنا</w:t>
      </w:r>
    </w:p>
    <w:p>
      <w:pPr>
        <w:pStyle w:val="BookText"/>
      </w:pPr>
      <w:r>
        <w:rPr>
          <w:rFonts w:ascii="Amiri" w:hAnsi="Amiri" w:eastAsia="Amiri" w:cs="Amiri"/>
          <w:lang w:bidi="ar-SA"/>
          <w:color w:val="111111"/>
          <w:sz w:val="28"/>
          <w:szCs w:val="28"/>
          <w:rtl/>
        </w:rPr>
        <w:t xml:space="preserve">لتحسب سيدا ضبعا تبول</w:t>
      </w:r>
    </w:p>
    <w:p>
      <w:pPr>
        <w:pStyle w:val="BookText"/>
      </w:pPr>
      <w:r>
        <w:rPr>
          <w:rFonts w:ascii="Times New Roman" w:hAnsi="Times New Roman" w:eastAsia="Times New Roman" w:cs="Times New Roman"/>
          <w:lang w:val="en-US" w:bidi="en-US"/>
          <w:color w:val="111111"/>
          <w:sz w:val="28"/>
          <w:szCs w:val="28"/>
          <w:rtl/>
        </w:rPr>
        <w:t xml:space="preserve">(2 / 411)</w:t>
      </w:r>
    </w:p>
    <w:p>
      <w:pPr>
        <w:pStyle w:val="BookText"/>
      </w:pPr>
      <w:r>
        <w:rPr>
          <w:rFonts w:ascii="Amiri" w:hAnsi="Amiri" w:eastAsia="Amiri" w:cs="Amiri"/>
          <w:lang w:bidi="ar-SA"/>
          <w:color w:val="111111"/>
          <w:sz w:val="28"/>
          <w:szCs w:val="28"/>
          <w:rtl/>
        </w:rPr>
        <w:t xml:space="preserve">لعزة موحشا طلل</w:t>
      </w:r>
    </w:p>
    <w:p>
      <w:pPr>
        <w:pStyle w:val="BookText"/>
      </w:pPr>
      <w:r>
        <w:rPr>
          <w:rFonts w:ascii="Amiri" w:hAnsi="Amiri" w:eastAsia="Amiri" w:cs="Amiri"/>
          <w:lang w:bidi="ar-SA"/>
          <w:color w:val="111111"/>
          <w:sz w:val="28"/>
          <w:szCs w:val="28"/>
          <w:rtl/>
        </w:rPr>
        <w:t xml:space="preserve">يلوح كأنه خلل</w:t>
      </w:r>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كأن صوت جرعها تساحل</w:t>
      </w:r>
    </w:p>
    <w:p>
      <w:pPr>
        <w:pStyle w:val="BookText"/>
      </w:pPr>
      <w:r>
        <w:rPr>
          <w:rFonts w:ascii="Amiri" w:hAnsi="Amiri" w:eastAsia="Amiri" w:cs="Amiri"/>
          <w:lang w:bidi="ar-SA"/>
          <w:color w:val="111111"/>
          <w:sz w:val="28"/>
          <w:szCs w:val="28"/>
          <w:rtl/>
        </w:rPr>
        <w:t xml:space="preserve">هاتيك هاتا حتنى تكاتل</w:t>
      </w:r>
    </w:p>
    <w:p>
      <w:pPr>
        <w:pStyle w:val="BookText"/>
      </w:pPr>
      <w:r>
        <w:rPr>
          <w:rFonts w:ascii="Amiri" w:hAnsi="Amiri" w:eastAsia="Amiri" w:cs="Amiri"/>
          <w:lang w:bidi="ar-SA"/>
          <w:color w:val="111111"/>
          <w:sz w:val="28"/>
          <w:szCs w:val="28"/>
          <w:rtl/>
        </w:rPr>
        <w:t xml:space="preserve">لدم العجى تلكمها الجنادل</w:t>
      </w:r>
    </w:p>
    <w:p>
      <w:pPr>
        <w:pStyle w:val="BookText"/>
      </w:pPr>
      <w:r>
        <w:rPr>
          <w:rFonts w:ascii="Times New Roman" w:hAnsi="Times New Roman" w:eastAsia="Times New Roman" w:cs="Times New Roman"/>
          <w:lang w:val="en-US" w:bidi="en-US"/>
          <w:color w:val="111111"/>
          <w:sz w:val="28"/>
          <w:szCs w:val="28"/>
          <w:rtl/>
        </w:rPr>
        <w:t xml:space="preserve">(1 / 70)</w:t>
      </w:r>
    </w:p>
    <w:p>
      <w:pPr>
        <w:pStyle w:val="BookText"/>
      </w:pPr>
      <w:r>
        <w:rPr>
          <w:rFonts w:ascii="Amiri" w:hAnsi="Amiri" w:eastAsia="Amiri" w:cs="Amiri"/>
          <w:lang w:bidi="ar-SA"/>
          <w:color w:val="111111"/>
          <w:sz w:val="28"/>
          <w:szCs w:val="28"/>
          <w:rtl/>
        </w:rPr>
        <w:t xml:space="preserve">أعاشنى بعدك واد مبقل</w:t>
      </w:r>
    </w:p>
    <w:p>
      <w:pPr>
        <w:pStyle w:val="BookText"/>
      </w:pPr>
      <w:r>
        <w:rPr>
          <w:rFonts w:ascii="Amiri" w:hAnsi="Amiri" w:eastAsia="Amiri" w:cs="Amiri"/>
          <w:lang w:bidi="ar-SA"/>
          <w:color w:val="111111"/>
          <w:sz w:val="28"/>
          <w:szCs w:val="28"/>
          <w:rtl/>
        </w:rPr>
        <w:t xml:space="preserve">آكل من حوذانه وأنسل</w:t>
      </w:r>
    </w:p>
    <w:p>
      <w:pPr>
        <w:pStyle w:val="BookText"/>
      </w:pPr>
      <w:r>
        <w:rPr>
          <w:rFonts w:ascii="IRNazanin" w:hAnsi="IRNazanin" w:eastAsia="IRNazanin" w:cs="IRNazanin"/>
          <w:lang w:bidi="fa-IR"/>
          <w:color w:val="111111"/>
          <w:sz w:val="28"/>
          <w:szCs w:val="28"/>
          <w:rtl/>
        </w:rPr>
        <w:t xml:space="preserve">(1 / 138 ، 2 / 22)</w:t>
      </w:r>
    </w:p>
    <w:p>
      <w:pPr>
        <w:pStyle w:val="BookText"/>
      </w:pPr>
      <w:r>
        <w:rPr>
          <w:rFonts w:ascii="Amiri" w:hAnsi="Amiri" w:eastAsia="Amiri" w:cs="Amiri"/>
          <w:lang w:bidi="ar-SA"/>
          <w:color w:val="111111"/>
          <w:sz w:val="28"/>
          <w:szCs w:val="28"/>
          <w:rtl/>
        </w:rPr>
        <w:t xml:space="preserve">قاتلى القوم يا خزاع ولا</w:t>
      </w:r>
    </w:p>
    <w:p>
      <w:pPr>
        <w:pStyle w:val="BookText"/>
      </w:pPr>
      <w:r>
        <w:rPr>
          <w:rFonts w:ascii="Amiri" w:hAnsi="Amiri" w:eastAsia="Amiri" w:cs="Amiri"/>
          <w:lang w:bidi="ar-SA"/>
          <w:color w:val="111111"/>
          <w:sz w:val="28"/>
          <w:szCs w:val="28"/>
          <w:rtl/>
        </w:rPr>
        <w:t xml:space="preserve">يأخذكم من قتالهم فشل</w:t>
      </w:r>
    </w:p>
    <w:p>
      <w:pPr>
        <w:pStyle w:val="BookText"/>
      </w:pPr>
      <w:r>
        <w:rPr>
          <w:rFonts w:ascii="Times New Roman" w:hAnsi="Times New Roman" w:eastAsia="Times New Roman" w:cs="Times New Roman"/>
          <w:lang w:val="en-US" w:bidi="en-US"/>
          <w:color w:val="111111"/>
          <w:sz w:val="28"/>
          <w:szCs w:val="28"/>
          <w:rtl/>
        </w:rPr>
        <w:t xml:space="preserve">(1 / 295)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3" w:name="pg14395_209314"/>
    <w:bookmarkEnd w:id="163"/>
    <w:p>
      <w:pPr>
        <w:pStyle w:val="BookText"/>
      </w:pPr>
      <w:r>
        <w:rPr>
          <w:rFonts w:ascii="Amiri" w:hAnsi="Amiri" w:eastAsia="Amiri" w:cs="Amiri"/>
          <w:lang w:bidi="ar-SA"/>
          <w:color w:val="111111"/>
          <w:sz w:val="28"/>
          <w:szCs w:val="28"/>
          <w:rtl/>
        </w:rPr>
        <w:t xml:space="preserve">كذلك تلك وكالناظرات</w:t>
      </w:r>
    </w:p>
    <w:p>
      <w:pPr>
        <w:pStyle w:val="BookText"/>
      </w:pPr>
      <w:r>
        <w:rPr>
          <w:rFonts w:ascii="Amiri" w:hAnsi="Amiri" w:eastAsia="Amiri" w:cs="Amiri"/>
          <w:lang w:bidi="ar-SA"/>
          <w:color w:val="111111"/>
          <w:sz w:val="28"/>
          <w:szCs w:val="28"/>
          <w:rtl/>
        </w:rPr>
        <w:t xml:space="preserve">صواحبها ما يرى المسحل</w:t>
      </w:r>
    </w:p>
    <w:p>
      <w:pPr>
        <w:pStyle w:val="BookText"/>
      </w:pPr>
      <w:r>
        <w:rPr>
          <w:rFonts w:ascii="IRNazanin" w:hAnsi="IRNazanin" w:eastAsia="IRNazanin" w:cs="IRNazanin"/>
          <w:lang w:bidi="fa-IR"/>
          <w:color w:val="111111"/>
          <w:sz w:val="28"/>
          <w:szCs w:val="28"/>
          <w:rtl/>
        </w:rPr>
        <w:t xml:space="preserve">(2 / 174 ، 2 / 460)</w:t>
      </w:r>
    </w:p>
    <w:p>
      <w:pPr>
        <w:pStyle w:val="Heading3"/>
      </w:pPr>
      <w:bookmarkStart w:id="577" w:name="_Toc381"/>
      <w:r>
        <w:t>الميم</w:t>
      </w:r>
      <w:bookmarkEnd w:id="577"/>
    </w:p>
    <w:p>
      <w:pPr>
        <w:pStyle w:val="Heading4"/>
      </w:pPr>
      <w:bookmarkStart w:id="578" w:name="_Toc382"/>
      <w:r>
        <w:t>(الساكنة)</w:t>
      </w:r>
      <w:bookmarkEnd w:id="578"/>
    </w:p>
    <w:p>
      <w:pPr>
        <w:pStyle w:val="BookText"/>
      </w:pPr>
      <w:r>
        <w:rPr>
          <w:rFonts w:ascii="Amiri" w:hAnsi="Amiri" w:eastAsia="Amiri" w:cs="Amiri"/>
          <w:lang w:bidi="ar-SA"/>
          <w:color w:val="111111"/>
          <w:sz w:val="28"/>
          <w:szCs w:val="28"/>
          <w:rtl/>
        </w:rPr>
        <w:t xml:space="preserve">أناس عدى علّقت فيهم وليتنى</w:t>
      </w:r>
    </w:p>
    <w:p>
      <w:pPr>
        <w:pStyle w:val="BookText"/>
      </w:pPr>
      <w:r>
        <w:rPr>
          <w:rFonts w:ascii="IRNazanin" w:hAnsi="IRNazanin" w:eastAsia="IRNazanin" w:cs="IRNazanin"/>
          <w:lang w:bidi="fa-IR"/>
          <w:color w:val="111111"/>
          <w:sz w:val="28"/>
          <w:szCs w:val="28"/>
          <w:rtl/>
        </w:rPr>
        <w:t xml:space="preserve">طلبت الهوى فى رأسى ذى زلق أشم</w:t>
      </w:r>
    </w:p>
    <w:p>
      <w:pPr>
        <w:pStyle w:val="BookText"/>
      </w:pPr>
      <w:r>
        <w:rPr>
          <w:rFonts w:ascii="Times New Roman" w:hAnsi="Times New Roman" w:eastAsia="Times New Roman" w:cs="Times New Roman"/>
          <w:lang w:val="en-US" w:bidi="en-US"/>
          <w:color w:val="111111"/>
          <w:sz w:val="28"/>
          <w:szCs w:val="28"/>
          <w:rtl/>
        </w:rPr>
        <w:t xml:space="preserve">(1 / 480)</w:t>
      </w:r>
    </w:p>
    <w:p>
      <w:pPr>
        <w:pStyle w:val="BookText"/>
      </w:pPr>
      <w:r>
        <w:rPr>
          <w:rFonts w:ascii="Amiri" w:hAnsi="Amiri" w:eastAsia="Amiri" w:cs="Amiri"/>
          <w:lang w:bidi="ar-SA"/>
          <w:color w:val="111111"/>
          <w:sz w:val="28"/>
          <w:szCs w:val="28"/>
          <w:rtl/>
        </w:rPr>
        <w:t xml:space="preserve">أفيضا دما إن الرزايا لها قيم</w:t>
      </w:r>
    </w:p>
    <w:p>
      <w:pPr>
        <w:pStyle w:val="BookText"/>
      </w:pPr>
      <w:r>
        <w:rPr>
          <w:rFonts w:ascii="Amiri" w:hAnsi="Amiri" w:eastAsia="Amiri" w:cs="Amiri"/>
          <w:lang w:bidi="ar-SA"/>
          <w:color w:val="111111"/>
          <w:sz w:val="28"/>
          <w:szCs w:val="28"/>
          <w:rtl/>
        </w:rPr>
        <w:t xml:space="preserve">(فليس كثيرا أن تجود لها بدم)</w:t>
      </w:r>
    </w:p>
    <w:p>
      <w:pPr>
        <w:pStyle w:val="BookText"/>
      </w:pPr>
      <w:r>
        <w:rPr>
          <w:rFonts w:ascii="Times New Roman" w:hAnsi="Times New Roman" w:eastAsia="Times New Roman" w:cs="Times New Roman"/>
          <w:lang w:val="en-US" w:bidi="en-US"/>
          <w:color w:val="111111"/>
          <w:sz w:val="28"/>
          <w:szCs w:val="28"/>
          <w:rtl/>
        </w:rPr>
        <w:t xml:space="preserve">(2 / 54)</w:t>
      </w:r>
    </w:p>
    <w:p>
      <w:pPr>
        <w:pStyle w:val="BookText"/>
      </w:pPr>
      <w:r>
        <w:rPr>
          <w:rFonts w:ascii="Amiri" w:hAnsi="Amiri" w:eastAsia="Amiri" w:cs="Amiri"/>
          <w:lang w:bidi="ar-SA"/>
          <w:color w:val="111111"/>
          <w:sz w:val="28"/>
          <w:szCs w:val="28"/>
          <w:rtl/>
        </w:rPr>
        <w:t xml:space="preserve">ستشرب كأسا مرة تترك الفتى</w:t>
      </w:r>
    </w:p>
    <w:p>
      <w:pPr>
        <w:pStyle w:val="BookText"/>
      </w:pPr>
      <w:r>
        <w:rPr>
          <w:rFonts w:ascii="Amiri" w:hAnsi="Amiri" w:eastAsia="Amiri" w:cs="Amiri"/>
          <w:lang w:bidi="ar-SA"/>
          <w:color w:val="111111"/>
          <w:sz w:val="28"/>
          <w:szCs w:val="28"/>
          <w:rtl/>
        </w:rPr>
        <w:t xml:space="preserve">تليلا لفيه للغرابين والرخم</w:t>
      </w:r>
    </w:p>
    <w:p>
      <w:pPr>
        <w:pStyle w:val="BookText"/>
      </w:pPr>
      <w:r>
        <w:rPr>
          <w:rFonts w:ascii="Times New Roman" w:hAnsi="Times New Roman" w:eastAsia="Times New Roman" w:cs="Times New Roman"/>
          <w:lang w:val="en-US" w:bidi="en-US"/>
          <w:color w:val="111111"/>
          <w:sz w:val="28"/>
          <w:szCs w:val="28"/>
          <w:rtl/>
        </w:rPr>
        <w:t xml:space="preserve">(2 / 445)</w:t>
      </w:r>
    </w:p>
    <w:p>
      <w:pPr>
        <w:pStyle w:val="BookText"/>
      </w:pPr>
      <w:r>
        <w:rPr>
          <w:rFonts w:ascii="Amiri" w:hAnsi="Amiri" w:eastAsia="Amiri" w:cs="Amiri"/>
          <w:lang w:bidi="ar-SA"/>
          <w:color w:val="111111"/>
          <w:sz w:val="28"/>
          <w:szCs w:val="28"/>
          <w:rtl/>
        </w:rPr>
        <w:t xml:space="preserve">يا ليت شعرى عنك والأمر أمم</w:t>
      </w:r>
    </w:p>
    <w:p>
      <w:pPr>
        <w:pStyle w:val="BookText"/>
      </w:pPr>
      <w:r>
        <w:rPr>
          <w:rFonts w:ascii="Amiri" w:hAnsi="Amiri" w:eastAsia="Amiri" w:cs="Amiri"/>
          <w:lang w:bidi="ar-SA"/>
          <w:color w:val="111111"/>
          <w:sz w:val="28"/>
          <w:szCs w:val="28"/>
          <w:rtl/>
        </w:rPr>
        <w:t xml:space="preserve">ما فعل اليوم أويس فى الغنم</w:t>
      </w:r>
    </w:p>
    <w:p>
      <w:pPr>
        <w:pStyle w:val="BookText"/>
      </w:pPr>
      <w:r>
        <w:rPr>
          <w:rFonts w:ascii="Times New Roman" w:hAnsi="Times New Roman" w:eastAsia="Times New Roman" w:cs="Times New Roman"/>
          <w:lang w:val="en-US" w:bidi="en-US"/>
          <w:color w:val="111111"/>
          <w:sz w:val="28"/>
          <w:szCs w:val="28"/>
          <w:rtl/>
        </w:rPr>
        <w:t xml:space="preserve">(1 / 444)</w:t>
      </w:r>
    </w:p>
    <w:p>
      <w:pPr>
        <w:pStyle w:val="BookText"/>
      </w:pPr>
      <w:r>
        <w:rPr>
          <w:rFonts w:ascii="Amiri" w:hAnsi="Amiri" w:eastAsia="Amiri" w:cs="Amiri"/>
          <w:lang w:bidi="ar-SA"/>
          <w:color w:val="111111"/>
          <w:sz w:val="28"/>
          <w:szCs w:val="28"/>
          <w:rtl/>
        </w:rPr>
        <w:t xml:space="preserve">أرقنى الليلة برق بالتهم</w:t>
      </w:r>
    </w:p>
    <w:p>
      <w:pPr>
        <w:pStyle w:val="BookText"/>
      </w:pPr>
      <w:r>
        <w:rPr>
          <w:rFonts w:ascii="Amiri" w:hAnsi="Amiri" w:eastAsia="Amiri" w:cs="Amiri"/>
          <w:lang w:bidi="ar-SA"/>
          <w:color w:val="111111"/>
          <w:sz w:val="28"/>
          <w:szCs w:val="28"/>
          <w:rtl/>
        </w:rPr>
        <w:t xml:space="preserve">يا لك برقا من يشقه لا ينم</w:t>
      </w:r>
    </w:p>
    <w:p>
      <w:pPr>
        <w:pStyle w:val="BookText"/>
      </w:pPr>
      <w:r>
        <w:rPr>
          <w:rFonts w:ascii="Times New Roman" w:hAnsi="Times New Roman" w:eastAsia="Times New Roman" w:cs="Times New Roman"/>
          <w:lang w:val="en-US" w:bidi="en-US"/>
          <w:color w:val="111111"/>
          <w:sz w:val="28"/>
          <w:szCs w:val="28"/>
          <w:rtl/>
        </w:rPr>
        <w:t xml:space="preserve">(1 / 472)</w:t>
      </w:r>
    </w:p>
    <w:p>
      <w:pPr>
        <w:pStyle w:val="BookText"/>
      </w:pPr>
      <w:r>
        <w:rPr>
          <w:rFonts w:ascii="Amiri" w:hAnsi="Amiri" w:eastAsia="Amiri" w:cs="Amiri"/>
          <w:lang w:bidi="ar-SA"/>
          <w:color w:val="111111"/>
          <w:sz w:val="28"/>
          <w:szCs w:val="28"/>
          <w:rtl/>
        </w:rPr>
        <w:t xml:space="preserve">لئن قضيت الشأن من أمرى ولم</w:t>
      </w:r>
    </w:p>
    <w:p>
      <w:pPr>
        <w:pStyle w:val="BookText"/>
      </w:pPr>
      <w:r>
        <w:rPr>
          <w:rFonts w:ascii="IRNazanin" w:hAnsi="IRNazanin" w:eastAsia="IRNazanin" w:cs="IRNazanin"/>
          <w:lang w:bidi="fa-IR"/>
          <w:color w:val="111111"/>
          <w:sz w:val="28"/>
          <w:szCs w:val="28"/>
          <w:rtl/>
        </w:rPr>
        <w:t xml:space="preserve">أقض لباناتى وحاجات النهم</w:t>
      </w:r>
    </w:p>
    <w:p>
      <w:pPr>
        <w:pStyle w:val="BookText"/>
      </w:pPr>
      <w:r>
        <w:rPr>
          <w:rFonts w:ascii="Amiri" w:hAnsi="Amiri" w:eastAsia="Amiri" w:cs="Amiri"/>
          <w:lang w:bidi="ar-SA"/>
          <w:color w:val="111111"/>
          <w:sz w:val="28"/>
          <w:szCs w:val="28"/>
          <w:rtl/>
        </w:rPr>
        <w:t xml:space="preserve">لأفرجن صدرك شقا بقدم</w:t>
      </w:r>
    </w:p>
    <w:p>
      <w:pPr>
        <w:pStyle w:val="BookText"/>
      </w:pPr>
      <w:r>
        <w:rPr>
          <w:rFonts w:ascii="Times New Roman" w:hAnsi="Times New Roman" w:eastAsia="Times New Roman" w:cs="Times New Roman"/>
          <w:lang w:val="en-US" w:bidi="en-US"/>
          <w:color w:val="111111"/>
          <w:sz w:val="28"/>
          <w:szCs w:val="28"/>
          <w:rtl/>
        </w:rPr>
        <w:t xml:space="preserve">(2 / 265)</w:t>
      </w:r>
    </w:p>
    <w:p>
      <w:pPr>
        <w:pStyle w:val="BookText"/>
      </w:pPr>
      <w:r>
        <w:rPr>
          <w:rFonts w:ascii="Amiri" w:hAnsi="Amiri" w:eastAsia="Amiri" w:cs="Amiri"/>
          <w:lang w:bidi="ar-SA"/>
          <w:color w:val="111111"/>
          <w:sz w:val="28"/>
          <w:szCs w:val="28"/>
          <w:rtl/>
        </w:rPr>
        <w:t xml:space="preserve">أولمت يا خنّوت شر إيلام</w:t>
      </w:r>
    </w:p>
    <w:p>
      <w:pPr>
        <w:pStyle w:val="BookText"/>
      </w:pPr>
      <w:r>
        <w:rPr>
          <w:rFonts w:ascii="Amiri" w:hAnsi="Amiri" w:eastAsia="Amiri" w:cs="Amiri"/>
          <w:lang w:bidi="ar-SA"/>
          <w:color w:val="111111"/>
          <w:sz w:val="28"/>
          <w:szCs w:val="28"/>
          <w:rtl/>
        </w:rPr>
        <w:t xml:space="preserve">فى يوم نحس ذى عجاج مظلام</w:t>
      </w:r>
    </w:p>
    <w:p>
      <w:pPr>
        <w:pStyle w:val="BookText"/>
      </w:pPr>
      <w:r>
        <w:rPr>
          <w:rFonts w:ascii="Amiri" w:hAnsi="Amiri" w:eastAsia="Amiri" w:cs="Amiri"/>
          <w:lang w:bidi="ar-SA"/>
          <w:color w:val="111111"/>
          <w:sz w:val="28"/>
          <w:szCs w:val="28"/>
          <w:rtl/>
        </w:rPr>
        <w:t xml:space="preserve">وما كان إلا كاصطفاق الأقدام</w:t>
      </w:r>
    </w:p>
    <w:p>
      <w:pPr>
        <w:pStyle w:val="BookText"/>
      </w:pPr>
      <w:r>
        <w:rPr>
          <w:rFonts w:ascii="Amiri" w:hAnsi="Amiri" w:eastAsia="Amiri" w:cs="Amiri"/>
          <w:lang w:bidi="ar-SA"/>
          <w:color w:val="111111"/>
          <w:sz w:val="28"/>
          <w:szCs w:val="28"/>
          <w:rtl/>
        </w:rPr>
        <w:t xml:space="preserve">حتى أتيناهم فقالوا همهام</w:t>
      </w:r>
    </w:p>
    <w:p>
      <w:pPr>
        <w:pStyle w:val="BookText"/>
      </w:pPr>
      <w:r>
        <w:rPr>
          <w:rFonts w:ascii="Times New Roman" w:hAnsi="Times New Roman" w:eastAsia="Times New Roman" w:cs="Times New Roman"/>
          <w:lang w:val="en-US" w:bidi="en-US"/>
          <w:color w:val="111111"/>
          <w:sz w:val="28"/>
          <w:szCs w:val="28"/>
          <w:rtl/>
        </w:rPr>
        <w:t xml:space="preserve">(2 / 283)</w:t>
      </w:r>
    </w:p>
    <w:p>
      <w:pPr>
        <w:pStyle w:val="BookText"/>
      </w:pPr>
      <w:r>
        <w:rPr>
          <w:rFonts w:ascii="Amiri" w:hAnsi="Amiri" w:eastAsia="Amiri" w:cs="Amiri"/>
          <w:lang w:bidi="ar-SA"/>
          <w:color w:val="111111"/>
          <w:sz w:val="28"/>
          <w:szCs w:val="28"/>
          <w:rtl/>
        </w:rPr>
        <w:t xml:space="preserve">إن الفقير بيننا قاض حكم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4" w:name="pg14395_209315"/>
    <w:bookmarkEnd w:id="164"/>
    <w:p>
      <w:pPr>
        <w:pStyle w:val="BookText"/>
      </w:pPr>
      <w:r>
        <w:rPr>
          <w:rFonts w:ascii="IRNazanin" w:hAnsi="IRNazanin" w:eastAsia="IRNazanin" w:cs="IRNazanin"/>
          <w:lang w:bidi="fa-IR"/>
          <w:color w:val="111111"/>
          <w:sz w:val="28"/>
          <w:szCs w:val="28"/>
          <w:rtl/>
        </w:rPr>
        <w:t xml:space="preserve">أن ترد الماء إذا غار النجم</w:t>
      </w:r>
    </w:p>
    <w:p>
      <w:pPr>
        <w:pStyle w:val="BookText"/>
      </w:pPr>
      <w:r>
        <w:rPr>
          <w:rFonts w:ascii="Times New Roman" w:hAnsi="Times New Roman" w:eastAsia="Times New Roman" w:cs="Times New Roman"/>
          <w:lang w:val="en-US" w:bidi="en-US"/>
          <w:color w:val="111111"/>
          <w:sz w:val="28"/>
          <w:szCs w:val="28"/>
          <w:rtl/>
        </w:rPr>
        <w:t xml:space="preserve">(2 / 359)</w:t>
      </w:r>
    </w:p>
    <w:p>
      <w:pPr>
        <w:pStyle w:val="BookText"/>
      </w:pPr>
      <w:r>
        <w:rPr>
          <w:rFonts w:ascii="Amiri" w:hAnsi="Amiri" w:eastAsia="Amiri" w:cs="Amiri"/>
          <w:lang w:bidi="ar-SA"/>
          <w:color w:val="111111"/>
          <w:sz w:val="28"/>
          <w:szCs w:val="28"/>
          <w:rtl/>
        </w:rPr>
        <w:t xml:space="preserve">بات يقاسى ليلهن زمّام</w:t>
      </w:r>
    </w:p>
    <w:p>
      <w:pPr>
        <w:pStyle w:val="BookText"/>
      </w:pPr>
      <w:r>
        <w:rPr>
          <w:rFonts w:ascii="IRNazanin" w:hAnsi="IRNazanin" w:eastAsia="IRNazanin" w:cs="IRNazanin"/>
          <w:lang w:bidi="fa-IR"/>
          <w:color w:val="111111"/>
          <w:sz w:val="28"/>
          <w:szCs w:val="28"/>
          <w:rtl/>
        </w:rPr>
        <w:t xml:space="preserve">والفقعسى حاتم بن همام</w:t>
      </w:r>
    </w:p>
    <w:p>
      <w:pPr>
        <w:pStyle w:val="BookText"/>
      </w:pPr>
      <w:r>
        <w:rPr>
          <w:rFonts w:ascii="Amiri" w:hAnsi="Amiri" w:eastAsia="Amiri" w:cs="Amiri"/>
          <w:lang w:bidi="ar-SA"/>
          <w:color w:val="111111"/>
          <w:sz w:val="28"/>
          <w:szCs w:val="28"/>
          <w:rtl/>
        </w:rPr>
        <w:t xml:space="preserve">مسترعفات لصيللّخم سام</w:t>
      </w:r>
    </w:p>
    <w:p>
      <w:pPr>
        <w:pStyle w:val="BookText"/>
      </w:pPr>
      <w:r>
        <w:rPr>
          <w:rFonts w:ascii="Times New Roman" w:hAnsi="Times New Roman" w:eastAsia="Times New Roman" w:cs="Times New Roman"/>
          <w:lang w:val="en-US" w:bidi="en-US"/>
          <w:color w:val="111111"/>
          <w:sz w:val="28"/>
          <w:szCs w:val="28"/>
          <w:rtl/>
        </w:rPr>
        <w:t xml:space="preserve">(2 / 417)</w:t>
      </w:r>
    </w:p>
    <w:p>
      <w:pPr>
        <w:pStyle w:val="BookText"/>
      </w:pPr>
      <w:r>
        <w:rPr>
          <w:rFonts w:ascii="Amiri" w:hAnsi="Amiri" w:eastAsia="Amiri" w:cs="Amiri"/>
          <w:lang w:bidi="ar-SA"/>
          <w:color w:val="111111"/>
          <w:sz w:val="28"/>
          <w:szCs w:val="28"/>
          <w:rtl/>
        </w:rPr>
        <w:t xml:space="preserve">ولم يضع جاركم لحم الوضم</w:t>
      </w:r>
    </w:p>
    <w:p>
      <w:pPr>
        <w:pStyle w:val="BookText"/>
      </w:pPr>
      <w:r>
        <w:rPr>
          <w:rFonts w:ascii="IRNazanin" w:hAnsi="IRNazanin" w:eastAsia="IRNazanin" w:cs="IRNazanin"/>
          <w:lang w:bidi="fa-IR"/>
          <w:color w:val="111111"/>
          <w:sz w:val="28"/>
          <w:szCs w:val="28"/>
          <w:rtl/>
        </w:rPr>
        <w:t xml:space="preserve">(2 / 512 ، 513)</w:t>
      </w:r>
    </w:p>
    <w:p>
      <w:pPr>
        <w:pStyle w:val="BookText"/>
      </w:pPr>
      <w:r>
        <w:rPr>
          <w:rFonts w:ascii="Amiri" w:hAnsi="Amiri" w:eastAsia="Amiri" w:cs="Amiri"/>
          <w:lang w:bidi="ar-SA"/>
          <w:color w:val="111111"/>
          <w:sz w:val="28"/>
          <w:szCs w:val="28"/>
          <w:rtl/>
        </w:rPr>
        <w:t xml:space="preserve">طيف ألم</w:t>
      </w:r>
    </w:p>
    <w:p>
      <w:pPr>
        <w:pStyle w:val="BookText"/>
      </w:pPr>
      <w:r>
        <w:rPr>
          <w:rFonts w:ascii="IRNazanin" w:hAnsi="IRNazanin" w:eastAsia="IRNazanin" w:cs="IRNazanin"/>
          <w:lang w:bidi="fa-IR"/>
          <w:color w:val="111111"/>
          <w:sz w:val="28"/>
          <w:szCs w:val="28"/>
          <w:rtl/>
        </w:rPr>
        <w:t xml:space="preserve">بذى سلم</w:t>
      </w:r>
    </w:p>
    <w:p>
      <w:pPr>
        <w:pStyle w:val="BookText"/>
      </w:pPr>
      <w:r>
        <w:rPr>
          <w:rFonts w:ascii="Amiri" w:hAnsi="Amiri" w:eastAsia="Amiri" w:cs="Amiri"/>
          <w:lang w:bidi="ar-SA"/>
          <w:color w:val="111111"/>
          <w:sz w:val="28"/>
          <w:szCs w:val="28"/>
          <w:rtl/>
        </w:rPr>
        <w:t xml:space="preserve">يسرى العتم</w:t>
      </w:r>
    </w:p>
    <w:p>
      <w:pPr>
        <w:pStyle w:val="BookText"/>
      </w:pPr>
      <w:r>
        <w:rPr>
          <w:rFonts w:ascii="Amiri" w:hAnsi="Amiri" w:eastAsia="Amiri" w:cs="Amiri"/>
          <w:lang w:bidi="ar-SA"/>
          <w:color w:val="111111"/>
          <w:sz w:val="28"/>
          <w:szCs w:val="28"/>
          <w:rtl/>
        </w:rPr>
        <w:t xml:space="preserve">بين الخيم</w:t>
      </w:r>
    </w:p>
    <w:p>
      <w:pPr>
        <w:pStyle w:val="BookText"/>
      </w:pPr>
      <w:r>
        <w:rPr>
          <w:rFonts w:ascii="IRNazanin" w:hAnsi="IRNazanin" w:eastAsia="IRNazanin" w:cs="IRNazanin"/>
          <w:lang w:bidi="fa-IR"/>
          <w:color w:val="111111"/>
          <w:sz w:val="28"/>
          <w:szCs w:val="28"/>
          <w:rtl/>
        </w:rPr>
        <w:t xml:space="preserve">جاد بفم</w:t>
      </w:r>
    </w:p>
    <w:p>
      <w:pPr>
        <w:pStyle w:val="BookText"/>
      </w:pPr>
      <w:r>
        <w:rPr>
          <w:rFonts w:ascii="Times New Roman" w:hAnsi="Times New Roman" w:eastAsia="Times New Roman" w:cs="Times New Roman"/>
          <w:lang w:val="en-US" w:bidi="en-US"/>
          <w:color w:val="111111"/>
          <w:sz w:val="28"/>
          <w:szCs w:val="28"/>
          <w:rtl/>
        </w:rPr>
        <w:t xml:space="preserve">(2 / 54)</w:t>
      </w:r>
    </w:p>
    <w:p>
      <w:pPr>
        <w:pStyle w:val="BookText"/>
      </w:pPr>
      <w:r>
        <w:rPr>
          <w:rFonts w:ascii="IRNazanin" w:hAnsi="IRNazanin" w:eastAsia="IRNazanin" w:cs="IRNazanin"/>
          <w:lang w:bidi="fa-IR"/>
          <w:color w:val="111111"/>
          <w:sz w:val="28"/>
          <w:szCs w:val="28"/>
          <w:rtl/>
        </w:rPr>
        <w:t xml:space="preserve">وإذا قلت نعم فاصبر لها</w:t>
      </w:r>
    </w:p>
    <w:p>
      <w:pPr>
        <w:pStyle w:val="BookText"/>
      </w:pPr>
      <w:r>
        <w:rPr>
          <w:rFonts w:ascii="IRNazanin" w:hAnsi="IRNazanin" w:eastAsia="IRNazanin" w:cs="IRNazanin"/>
          <w:lang w:bidi="fa-IR"/>
          <w:color w:val="111111"/>
          <w:sz w:val="28"/>
          <w:szCs w:val="28"/>
          <w:rtl/>
        </w:rPr>
        <w:t xml:space="preserve">بنجاح الوعد إن الخلف ذم</w:t>
      </w:r>
    </w:p>
    <w:p>
      <w:pPr>
        <w:pStyle w:val="BookText"/>
      </w:pPr>
      <w:r>
        <w:rPr>
          <w:rFonts w:ascii="Times New Roman" w:hAnsi="Times New Roman" w:eastAsia="Times New Roman" w:cs="Times New Roman"/>
          <w:lang w:val="en-US" w:bidi="en-US"/>
          <w:color w:val="111111"/>
          <w:sz w:val="28"/>
          <w:szCs w:val="28"/>
          <w:rtl/>
        </w:rPr>
        <w:t xml:space="preserve">(1 / 418)</w:t>
      </w:r>
    </w:p>
    <w:p>
      <w:pPr>
        <w:pStyle w:val="BookText"/>
      </w:pPr>
      <w:r>
        <w:rPr>
          <w:rFonts w:ascii="Amiri" w:hAnsi="Amiri" w:eastAsia="Amiri" w:cs="Amiri"/>
          <w:lang w:bidi="ar-SA"/>
          <w:color w:val="111111"/>
          <w:sz w:val="28"/>
          <w:szCs w:val="28"/>
          <w:rtl/>
        </w:rPr>
        <w:t xml:space="preserve">جزت بالساباط يوما</w:t>
      </w:r>
    </w:p>
    <w:p>
      <w:pPr>
        <w:pStyle w:val="BookText"/>
      </w:pPr>
      <w:r>
        <w:rPr>
          <w:rFonts w:ascii="Amiri" w:hAnsi="Amiri" w:eastAsia="Amiri" w:cs="Amiri"/>
          <w:lang w:bidi="ar-SA"/>
          <w:color w:val="111111"/>
          <w:sz w:val="28"/>
          <w:szCs w:val="28"/>
          <w:rtl/>
        </w:rPr>
        <w:t xml:space="preserve">فإذا القينة تلجم</w:t>
      </w:r>
    </w:p>
    <w:p>
      <w:pPr>
        <w:pStyle w:val="BookText"/>
      </w:pPr>
      <w:r>
        <w:rPr>
          <w:rFonts w:ascii="Times New Roman" w:hAnsi="Times New Roman" w:eastAsia="Times New Roman" w:cs="Times New Roman"/>
          <w:lang w:val="en-US" w:bidi="en-US"/>
          <w:color w:val="111111"/>
          <w:sz w:val="28"/>
          <w:szCs w:val="28"/>
          <w:rtl/>
        </w:rPr>
        <w:t xml:space="preserve">(2 / 396)</w:t>
      </w:r>
    </w:p>
    <w:p>
      <w:pPr>
        <w:pStyle w:val="BookText"/>
      </w:pPr>
      <w:r>
        <w:rPr>
          <w:rFonts w:ascii="Amiri" w:hAnsi="Amiri" w:eastAsia="Amiri" w:cs="Amiri"/>
          <w:lang w:bidi="ar-SA"/>
          <w:color w:val="111111"/>
          <w:sz w:val="28"/>
          <w:szCs w:val="28"/>
          <w:rtl/>
        </w:rPr>
        <w:t xml:space="preserve">لم يشج قلبى م الحوادث إلّا</w:t>
      </w:r>
    </w:p>
    <w:p>
      <w:pPr>
        <w:pStyle w:val="BookText"/>
      </w:pPr>
      <w:r>
        <w:rPr>
          <w:rFonts w:ascii="Amiri" w:hAnsi="Amiri" w:eastAsia="Amiri" w:cs="Amiri"/>
          <w:lang w:bidi="ar-SA"/>
          <w:color w:val="111111"/>
          <w:sz w:val="28"/>
          <w:szCs w:val="28"/>
          <w:rtl/>
        </w:rPr>
        <w:t xml:space="preserve">صاحبى المتروك فى تغلم</w:t>
      </w:r>
    </w:p>
    <w:p>
      <w:pPr>
        <w:pStyle w:val="BookText"/>
      </w:pPr>
      <w:r>
        <w:rPr>
          <w:rFonts w:ascii="Times New Roman" w:hAnsi="Times New Roman" w:eastAsia="Times New Roman" w:cs="Times New Roman"/>
          <w:lang w:val="en-US" w:bidi="en-US"/>
          <w:color w:val="111111"/>
          <w:sz w:val="28"/>
          <w:szCs w:val="28"/>
          <w:rtl/>
        </w:rPr>
        <w:t xml:space="preserve">(1 / 302)</w:t>
      </w:r>
    </w:p>
    <w:p>
      <w:pPr>
        <w:pStyle w:val="BookText"/>
      </w:pPr>
      <w:r>
        <w:rPr>
          <w:rFonts w:ascii="Amiri" w:hAnsi="Amiri" w:eastAsia="Amiri" w:cs="Amiri"/>
          <w:lang w:bidi="ar-SA"/>
          <w:color w:val="111111"/>
          <w:sz w:val="28"/>
          <w:szCs w:val="28"/>
          <w:rtl/>
        </w:rPr>
        <w:t xml:space="preserve">فى باذخات من عماية أو</w:t>
      </w:r>
    </w:p>
    <w:p>
      <w:pPr>
        <w:pStyle w:val="BookText"/>
      </w:pPr>
      <w:r>
        <w:rPr>
          <w:rFonts w:ascii="Amiri" w:hAnsi="Amiri" w:eastAsia="Amiri" w:cs="Amiri"/>
          <w:lang w:bidi="ar-SA"/>
          <w:color w:val="111111"/>
          <w:sz w:val="28"/>
          <w:szCs w:val="28"/>
          <w:rtl/>
        </w:rPr>
        <w:t xml:space="preserve">يرفعه دون السماء خيم</w:t>
      </w:r>
    </w:p>
    <w:p>
      <w:pPr>
        <w:pStyle w:val="BookText"/>
      </w:pPr>
      <w:r>
        <w:rPr>
          <w:rFonts w:ascii="Times New Roman" w:hAnsi="Times New Roman" w:eastAsia="Times New Roman" w:cs="Times New Roman"/>
          <w:lang w:val="en-US" w:bidi="en-US"/>
          <w:color w:val="111111"/>
          <w:sz w:val="28"/>
          <w:szCs w:val="28"/>
          <w:rtl/>
        </w:rPr>
        <w:t xml:space="preserve">(1 / 303)</w:t>
      </w:r>
    </w:p>
    <w:p>
      <w:pPr>
        <w:pStyle w:val="BookText"/>
      </w:pPr>
      <w:r>
        <w:rPr>
          <w:rFonts w:ascii="Amiri" w:hAnsi="Amiri" w:eastAsia="Amiri" w:cs="Amiri"/>
          <w:lang w:bidi="ar-SA"/>
          <w:color w:val="111111"/>
          <w:sz w:val="28"/>
          <w:szCs w:val="28"/>
          <w:rtl/>
        </w:rPr>
        <w:t xml:space="preserve">(إلى المرء قيس أطيل السرى)</w:t>
      </w:r>
    </w:p>
    <w:p>
      <w:pPr>
        <w:pStyle w:val="BookText"/>
      </w:pPr>
      <w:r>
        <w:rPr>
          <w:rFonts w:ascii="Amiri" w:hAnsi="Amiri" w:eastAsia="Amiri" w:cs="Amiri"/>
          <w:lang w:bidi="ar-SA"/>
          <w:color w:val="111111"/>
          <w:sz w:val="28"/>
          <w:szCs w:val="28"/>
          <w:rtl/>
        </w:rPr>
        <w:t xml:space="preserve">وآخذ من كل حىّ عصم</w:t>
      </w:r>
    </w:p>
    <w:p>
      <w:pPr>
        <w:pStyle w:val="BookText"/>
      </w:pPr>
      <w:r>
        <w:rPr>
          <w:rFonts w:ascii="Times New Roman" w:hAnsi="Times New Roman" w:eastAsia="Times New Roman" w:cs="Times New Roman"/>
          <w:lang w:val="en-US" w:bidi="en-US"/>
          <w:color w:val="111111"/>
          <w:sz w:val="28"/>
          <w:szCs w:val="28"/>
          <w:rtl/>
        </w:rPr>
        <w:t xml:space="preserve">(1 / 461)</w:t>
      </w:r>
    </w:p>
    <w:p>
      <w:pPr>
        <w:pStyle w:val="Heading4"/>
      </w:pPr>
      <w:bookmarkStart w:id="579" w:name="_Toc383"/>
      <w:r>
        <w:t>(المفتوحة)</w:t>
      </w:r>
      <w:bookmarkEnd w:id="579"/>
    </w:p>
    <w:p>
      <w:pPr>
        <w:pStyle w:val="BookText"/>
      </w:pPr>
      <w:r>
        <w:rPr>
          <w:rFonts w:ascii="Amiri" w:hAnsi="Amiri" w:eastAsia="Amiri" w:cs="Amiri"/>
          <w:lang w:bidi="ar-SA"/>
          <w:color w:val="111111"/>
          <w:sz w:val="28"/>
          <w:szCs w:val="28"/>
          <w:rtl/>
        </w:rPr>
        <w:t xml:space="preserve">(فبات عذوبا للسماء كأنما)</w:t>
      </w:r>
    </w:p>
    <w:p>
      <w:pPr>
        <w:pStyle w:val="BookText"/>
      </w:pPr>
      <w:r>
        <w:rPr>
          <w:rFonts w:ascii="Amiri" w:hAnsi="Amiri" w:eastAsia="Amiri" w:cs="Amiri"/>
          <w:lang w:bidi="ar-SA"/>
          <w:color w:val="111111"/>
          <w:sz w:val="28"/>
          <w:szCs w:val="28"/>
          <w:rtl/>
        </w:rPr>
        <w:t xml:space="preserve">يوائم رهطا للعروبة صيّما</w:t>
      </w:r>
    </w:p>
    <w:p>
      <w:pPr>
        <w:pStyle w:val="BookText"/>
      </w:pPr>
      <w:r>
        <w:rPr>
          <w:rFonts w:ascii="Times New Roman" w:hAnsi="Times New Roman" w:eastAsia="Times New Roman" w:cs="Times New Roman"/>
          <w:lang w:val="en-US" w:bidi="en-US"/>
          <w:color w:val="111111"/>
          <w:sz w:val="28"/>
          <w:szCs w:val="28"/>
          <w:rtl/>
        </w:rPr>
        <w:t xml:space="preserve">(1 / 90)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هيّما مما لقيت وهيّما</w:t>
      </w:r>
    </w:p>
    <w:p>
      <w:pPr>
        <w:pStyle w:val="BookText"/>
      </w:pPr>
      <w:r>
        <w:rPr>
          <w:rFonts w:ascii="Amiri" w:hAnsi="Amiri" w:eastAsia="Amiri" w:cs="Amiri"/>
          <w:lang w:bidi="ar-SA"/>
          <w:color w:val="111111"/>
          <w:sz w:val="28"/>
          <w:szCs w:val="28"/>
          <w:rtl/>
        </w:rPr>
        <w:t xml:space="preserve">وويحا لمن لم يلق منهن ويحما</w:t>
      </w:r>
    </w:p>
    <w:p>
      <w:pPr>
        <w:pStyle w:val="BookText"/>
      </w:pPr>
      <w:r>
        <w:rPr>
          <w:rFonts w:ascii="Amiri" w:hAnsi="Amiri" w:eastAsia="Amiri" w:cs="Amiri"/>
          <w:lang w:bidi="ar-SA"/>
          <w:color w:val="111111"/>
          <w:sz w:val="28"/>
          <w:szCs w:val="28"/>
          <w:rtl/>
        </w:rPr>
        <w:t xml:space="preserve">وأسماء ما أسماء ليلة أدلجت</w:t>
      </w:r>
    </w:p>
    <w:p>
      <w:pPr>
        <w:pStyle w:val="BookText"/>
      </w:pPr>
      <w:r>
        <w:rPr>
          <w:rFonts w:ascii="Amiri" w:hAnsi="Amiri" w:eastAsia="Amiri" w:cs="Amiri"/>
          <w:lang w:bidi="ar-SA"/>
          <w:color w:val="111111"/>
          <w:sz w:val="28"/>
          <w:szCs w:val="28"/>
          <w:rtl/>
        </w:rPr>
        <w:t xml:space="preserve">إلىّ وأصحابى بأىّ وأينما</w:t>
      </w:r>
    </w:p>
    <w:p>
      <w:pPr>
        <w:pStyle w:val="BookText"/>
      </w:pPr>
      <w:r>
        <w:rPr>
          <w:rFonts w:ascii="IRNazanin" w:hAnsi="IRNazanin" w:eastAsia="IRNazanin" w:cs="IRNazanin"/>
          <w:lang w:bidi="fa-IR"/>
          <w:color w:val="111111"/>
          <w:sz w:val="28"/>
          <w:szCs w:val="28"/>
          <w:rtl/>
        </w:rPr>
        <w:t xml:space="preserve">(1 / 166 ، 1 / 528)</w:t>
      </w:r>
    </w:p>
    <w:p>
      <w:pPr>
        <w:pStyle w:val="BookText"/>
      </w:pPr>
      <w:r>
        <w:rPr>
          <w:rFonts w:ascii="Amiri" w:hAnsi="Amiri" w:eastAsia="Amiri" w:cs="Amiri"/>
          <w:lang w:bidi="ar-SA"/>
          <w:color w:val="111111"/>
          <w:sz w:val="28"/>
          <w:szCs w:val="28"/>
          <w:rtl/>
        </w:rPr>
        <w:t xml:space="preserve">وما كنت أخشى الدهر إحلاس مسلم</w:t>
      </w:r>
    </w:p>
    <w:p>
      <w:pPr>
        <w:pStyle w:val="BookText"/>
      </w:pPr>
      <w:r>
        <w:rPr>
          <w:rFonts w:ascii="IRNazanin" w:hAnsi="IRNazanin" w:eastAsia="IRNazanin" w:cs="IRNazanin"/>
          <w:lang w:bidi="fa-IR"/>
          <w:color w:val="111111"/>
          <w:sz w:val="28"/>
          <w:szCs w:val="28"/>
          <w:rtl/>
        </w:rPr>
        <w:t xml:space="preserve">من الناس ذنبا جاءه وهو مسلما</w:t>
      </w:r>
    </w:p>
    <w:p>
      <w:pPr>
        <w:pStyle w:val="BookText"/>
      </w:pPr>
      <w:r>
        <w:rPr>
          <w:rFonts w:ascii="Times New Roman" w:hAnsi="Times New Roman" w:eastAsia="Times New Roman" w:cs="Times New Roman"/>
          <w:lang w:val="en-US" w:bidi="en-US"/>
          <w:color w:val="111111"/>
          <w:sz w:val="28"/>
          <w:szCs w:val="28"/>
          <w:rtl/>
        </w:rPr>
        <w:t xml:space="preserve">(1 / 333)</w:t>
      </w:r>
    </w:p>
    <w:p>
      <w:pPr>
        <w:pStyle w:val="BookText"/>
      </w:pPr>
      <w:r>
        <w:rPr>
          <w:rFonts w:ascii="Amiri" w:hAnsi="Amiri" w:eastAsia="Amiri" w:cs="Amiri"/>
          <w:lang w:bidi="ar-SA"/>
          <w:color w:val="111111"/>
          <w:sz w:val="28"/>
          <w:szCs w:val="28"/>
          <w:rtl/>
        </w:rPr>
        <w:t xml:space="preserve">لنا هضبة لا ينزل الذل وسطها</w:t>
      </w:r>
    </w:p>
    <w:p>
      <w:pPr>
        <w:pStyle w:val="BookText"/>
      </w:pPr>
      <w:r>
        <w:rPr>
          <w:rFonts w:ascii="Amiri" w:hAnsi="Amiri" w:eastAsia="Amiri" w:cs="Amiri"/>
          <w:lang w:bidi="ar-SA"/>
          <w:color w:val="111111"/>
          <w:sz w:val="28"/>
          <w:szCs w:val="28"/>
          <w:rtl/>
        </w:rPr>
        <w:t xml:space="preserve">ويأوى إليها المستجير فيعصما</w:t>
      </w:r>
    </w:p>
    <w:p>
      <w:pPr>
        <w:pStyle w:val="BookText"/>
      </w:pPr>
      <w:r>
        <w:rPr>
          <w:rFonts w:ascii="Times New Roman" w:hAnsi="Times New Roman" w:eastAsia="Times New Roman" w:cs="Times New Roman"/>
          <w:lang w:val="en-US" w:bidi="en-US"/>
          <w:color w:val="111111"/>
          <w:sz w:val="28"/>
          <w:szCs w:val="28"/>
          <w:rtl/>
        </w:rPr>
        <w:t xml:space="preserve">(1 / 384)</w:t>
      </w:r>
    </w:p>
    <w:p>
      <w:pPr>
        <w:pStyle w:val="BookText"/>
      </w:pPr>
      <w:r>
        <w:rPr>
          <w:rFonts w:ascii="Amiri" w:hAnsi="Amiri" w:eastAsia="Amiri" w:cs="Amiri"/>
          <w:lang w:bidi="ar-SA"/>
          <w:color w:val="111111"/>
          <w:sz w:val="28"/>
          <w:szCs w:val="28"/>
          <w:rtl/>
        </w:rPr>
        <w:t xml:space="preserve">وما هى إلا فى إزار وعلقة</w:t>
      </w:r>
    </w:p>
    <w:p>
      <w:pPr>
        <w:pStyle w:val="BookText"/>
      </w:pPr>
      <w:r>
        <w:rPr>
          <w:rFonts w:ascii="IRNazanin" w:hAnsi="IRNazanin" w:eastAsia="IRNazanin" w:cs="IRNazanin"/>
          <w:lang w:bidi="fa-IR"/>
          <w:color w:val="111111"/>
          <w:sz w:val="28"/>
          <w:szCs w:val="28"/>
          <w:rtl/>
        </w:rPr>
        <w:t xml:space="preserve">مغار ابن همام على حىّ خثعما</w:t>
      </w:r>
    </w:p>
    <w:p>
      <w:pPr>
        <w:pStyle w:val="BookText"/>
      </w:pPr>
      <w:r>
        <w:rPr>
          <w:rFonts w:ascii="Times New Roman" w:hAnsi="Times New Roman" w:eastAsia="Times New Roman" w:cs="Times New Roman"/>
          <w:lang w:val="en-US" w:bidi="en-US"/>
          <w:color w:val="111111"/>
          <w:sz w:val="28"/>
          <w:szCs w:val="28"/>
          <w:rtl/>
        </w:rPr>
        <w:t xml:space="preserve">(2 / 12)</w:t>
      </w:r>
    </w:p>
    <w:p>
      <w:pPr>
        <w:pStyle w:val="BookText"/>
      </w:pPr>
      <w:r>
        <w:rPr>
          <w:rFonts w:ascii="Amiri" w:hAnsi="Amiri" w:eastAsia="Amiri" w:cs="Amiri"/>
          <w:lang w:bidi="ar-SA"/>
          <w:color w:val="111111"/>
          <w:sz w:val="28"/>
          <w:szCs w:val="28"/>
          <w:rtl/>
        </w:rPr>
        <w:t xml:space="preserve">(لنا الجفنات الغر يلمعن فى الدجى)</w:t>
      </w:r>
    </w:p>
    <w:p>
      <w:pPr>
        <w:pStyle w:val="BookText"/>
      </w:pPr>
      <w:r>
        <w:rPr>
          <w:rFonts w:ascii="Amiri" w:hAnsi="Amiri" w:eastAsia="Amiri" w:cs="Amiri"/>
          <w:lang w:bidi="ar-SA"/>
          <w:color w:val="111111"/>
          <w:sz w:val="28"/>
          <w:szCs w:val="28"/>
          <w:rtl/>
        </w:rPr>
        <w:t xml:space="preserve">وأسيافنا يقطرن من نجدة دما</w:t>
      </w:r>
    </w:p>
    <w:p>
      <w:pPr>
        <w:pStyle w:val="BookText"/>
      </w:pPr>
      <w:r>
        <w:rPr>
          <w:rFonts w:ascii="Times New Roman" w:hAnsi="Times New Roman" w:eastAsia="Times New Roman" w:cs="Times New Roman"/>
          <w:lang w:val="en-US" w:bidi="en-US"/>
          <w:color w:val="111111"/>
          <w:sz w:val="28"/>
          <w:szCs w:val="28"/>
          <w:rtl/>
        </w:rPr>
        <w:t xml:space="preserve">(2 / 10)</w:t>
      </w:r>
    </w:p>
    <w:p>
      <w:pPr>
        <w:pStyle w:val="BookText"/>
      </w:pPr>
      <w:r>
        <w:rPr>
          <w:rFonts w:ascii="Amiri" w:hAnsi="Amiri" w:eastAsia="Amiri" w:cs="Amiri"/>
          <w:lang w:bidi="ar-SA"/>
          <w:color w:val="111111"/>
          <w:sz w:val="28"/>
          <w:szCs w:val="28"/>
          <w:rtl/>
        </w:rPr>
        <w:t xml:space="preserve">وهل لى من أم غيرها إن هجوتها</w:t>
      </w:r>
    </w:p>
    <w:p>
      <w:pPr>
        <w:pStyle w:val="BookText"/>
      </w:pPr>
      <w:r>
        <w:rPr>
          <w:rFonts w:ascii="Amiri" w:hAnsi="Amiri" w:eastAsia="Amiri" w:cs="Amiri"/>
          <w:lang w:bidi="ar-SA"/>
          <w:color w:val="111111"/>
          <w:sz w:val="28"/>
          <w:szCs w:val="28"/>
          <w:rtl/>
        </w:rPr>
        <w:t xml:space="preserve">أبى الله إلا أن أكون لها ابنما</w:t>
      </w:r>
    </w:p>
    <w:p>
      <w:pPr>
        <w:pStyle w:val="BookText"/>
      </w:pPr>
      <w:r>
        <w:rPr>
          <w:rFonts w:ascii="Times New Roman" w:hAnsi="Times New Roman" w:eastAsia="Times New Roman" w:cs="Times New Roman"/>
          <w:lang w:val="en-US" w:bidi="en-US"/>
          <w:color w:val="111111"/>
          <w:sz w:val="28"/>
          <w:szCs w:val="28"/>
          <w:rtl/>
        </w:rPr>
        <w:t xml:space="preserve">(1 / 182)</w:t>
      </w:r>
    </w:p>
    <w:p>
      <w:pPr>
        <w:pStyle w:val="BookText"/>
      </w:pPr>
      <w:r>
        <w:rPr>
          <w:rFonts w:ascii="Amiri" w:hAnsi="Amiri" w:eastAsia="Amiri" w:cs="Amiri"/>
          <w:lang w:bidi="ar-SA"/>
          <w:color w:val="111111"/>
          <w:sz w:val="28"/>
          <w:szCs w:val="28"/>
          <w:rtl/>
        </w:rPr>
        <w:t xml:space="preserve">أعينىّ ساء الله من كان سره</w:t>
      </w:r>
    </w:p>
    <w:p>
      <w:pPr>
        <w:pStyle w:val="BookText"/>
      </w:pPr>
      <w:r>
        <w:rPr>
          <w:rFonts w:ascii="Amiri" w:hAnsi="Amiri" w:eastAsia="Amiri" w:cs="Amiri"/>
          <w:lang w:bidi="ar-SA"/>
          <w:color w:val="111111"/>
          <w:sz w:val="28"/>
          <w:szCs w:val="28"/>
          <w:rtl/>
        </w:rPr>
        <w:t xml:space="preserve">بكاؤكما ومن يحب أذاكما</w:t>
      </w:r>
    </w:p>
    <w:p>
      <w:pPr>
        <w:pStyle w:val="BookText"/>
      </w:pPr>
      <w:r>
        <w:rPr>
          <w:rFonts w:ascii="Amiri" w:hAnsi="Amiri" w:eastAsia="Amiri" w:cs="Amiri"/>
          <w:lang w:bidi="ar-SA"/>
          <w:color w:val="111111"/>
          <w:sz w:val="28"/>
          <w:szCs w:val="28"/>
          <w:rtl/>
        </w:rPr>
        <w:t xml:space="preserve">ولو أن منظورا وحبة أسلما</w:t>
      </w:r>
    </w:p>
    <w:p>
      <w:pPr>
        <w:pStyle w:val="BookText"/>
      </w:pPr>
      <w:r>
        <w:rPr>
          <w:rFonts w:ascii="Amiri" w:hAnsi="Amiri" w:eastAsia="Amiri" w:cs="Amiri"/>
          <w:lang w:bidi="ar-SA"/>
          <w:color w:val="111111"/>
          <w:sz w:val="28"/>
          <w:szCs w:val="28"/>
          <w:rtl/>
        </w:rPr>
        <w:t xml:space="preserve">لنزع القذى لم يبرئا لى قذاكما</w:t>
      </w:r>
    </w:p>
    <w:p>
      <w:pPr>
        <w:pStyle w:val="BookText"/>
      </w:pPr>
      <w:r>
        <w:rPr>
          <w:rFonts w:ascii="Times New Roman" w:hAnsi="Times New Roman" w:eastAsia="Times New Roman" w:cs="Times New Roman"/>
          <w:lang w:val="en-US" w:bidi="en-US"/>
          <w:color w:val="111111"/>
          <w:sz w:val="28"/>
          <w:szCs w:val="28"/>
          <w:rtl/>
        </w:rPr>
        <w:t xml:space="preserve">(2 / 45)</w:t>
      </w:r>
    </w:p>
    <w:p>
      <w:pPr>
        <w:pStyle w:val="BookText"/>
      </w:pPr>
      <w:r>
        <w:rPr>
          <w:rFonts w:ascii="Amiri" w:hAnsi="Amiri" w:eastAsia="Amiri" w:cs="Amiri"/>
          <w:lang w:bidi="ar-SA"/>
          <w:color w:val="111111"/>
          <w:sz w:val="28"/>
          <w:szCs w:val="28"/>
          <w:rtl/>
        </w:rPr>
        <w:t xml:space="preserve">(أقامت على ربعيهما جارتا صفا)</w:t>
      </w:r>
    </w:p>
    <w:p>
      <w:pPr>
        <w:pStyle w:val="BookText"/>
      </w:pPr>
      <w:r>
        <w:rPr>
          <w:rFonts w:ascii="Amiri" w:hAnsi="Amiri" w:eastAsia="Amiri" w:cs="Amiri"/>
          <w:lang w:bidi="ar-SA"/>
          <w:color w:val="111111"/>
          <w:sz w:val="28"/>
          <w:szCs w:val="28"/>
          <w:rtl/>
        </w:rPr>
        <w:t xml:space="preserve">كميتا الأعالى جونتا مصطلاهما</w:t>
      </w:r>
    </w:p>
    <w:p>
      <w:pPr>
        <w:pStyle w:val="BookText"/>
      </w:pPr>
      <w:r>
        <w:rPr>
          <w:rFonts w:ascii="Times New Roman" w:hAnsi="Times New Roman" w:eastAsia="Times New Roman" w:cs="Times New Roman"/>
          <w:lang w:val="en-US" w:bidi="en-US"/>
          <w:color w:val="111111"/>
          <w:sz w:val="28"/>
          <w:szCs w:val="28"/>
          <w:rtl/>
        </w:rPr>
        <w:t xml:space="preserve">(2 / 189)</w:t>
      </w:r>
    </w:p>
    <w:p>
      <w:pPr>
        <w:pStyle w:val="BookText"/>
      </w:pPr>
      <w:r>
        <w:rPr>
          <w:rFonts w:ascii="Amiri" w:hAnsi="Amiri" w:eastAsia="Amiri" w:cs="Amiri"/>
          <w:lang w:bidi="ar-SA"/>
          <w:color w:val="111111"/>
          <w:sz w:val="28"/>
          <w:szCs w:val="28"/>
          <w:rtl/>
        </w:rPr>
        <w:t xml:space="preserve">(فهل لكم فيها إلىّ فإننى)</w:t>
      </w:r>
    </w:p>
    <w:p>
      <w:pPr>
        <w:pStyle w:val="BookText"/>
      </w:pPr>
      <w:r>
        <w:rPr>
          <w:rFonts w:ascii="Amiri" w:hAnsi="Amiri" w:eastAsia="Amiri" w:cs="Amiri"/>
          <w:lang w:bidi="ar-SA"/>
          <w:color w:val="111111"/>
          <w:sz w:val="28"/>
          <w:szCs w:val="28"/>
          <w:rtl/>
        </w:rPr>
        <w:t xml:space="preserve">عليهم بما أعيا النطاسى حذيما</w:t>
      </w:r>
    </w:p>
    <w:p>
      <w:pPr>
        <w:pStyle w:val="BookText"/>
      </w:pPr>
      <w:r>
        <w:rPr>
          <w:rFonts w:ascii="Times New Roman" w:hAnsi="Times New Roman" w:eastAsia="Times New Roman" w:cs="Times New Roman"/>
          <w:lang w:val="en-US" w:bidi="en-US"/>
          <w:color w:val="111111"/>
          <w:sz w:val="28"/>
          <w:szCs w:val="28"/>
          <w:rtl/>
        </w:rPr>
        <w:t xml:space="preserve">(2 / 215)</w:t>
      </w:r>
    </w:p>
    <w:p>
      <w:pPr>
        <w:pStyle w:val="BookText"/>
      </w:pPr>
      <w:r>
        <w:rPr>
          <w:rFonts w:ascii="IRNazanin" w:hAnsi="IRNazanin" w:eastAsia="IRNazanin" w:cs="IRNazanin"/>
          <w:lang w:bidi="fa-IR"/>
          <w:color w:val="111111"/>
          <w:sz w:val="28"/>
          <w:szCs w:val="28"/>
          <w:rtl/>
        </w:rPr>
        <w:t xml:space="preserve">هما أخوا فى الحرب من لا أخاله</w:t>
      </w:r>
    </w:p>
    <w:p>
      <w:pPr>
        <w:pStyle w:val="BookText"/>
      </w:pPr>
      <w:r>
        <w:rPr>
          <w:rFonts w:ascii="Amiri" w:hAnsi="Amiri" w:eastAsia="Amiri" w:cs="Amiri"/>
          <w:lang w:bidi="ar-SA"/>
          <w:color w:val="111111"/>
          <w:sz w:val="28"/>
          <w:szCs w:val="28"/>
          <w:rtl/>
        </w:rPr>
        <w:t xml:space="preserve">إذا خاف يوما نبوة فدعاهما</w:t>
      </w:r>
    </w:p>
    <w:p>
      <w:pPr>
        <w:pStyle w:val="BookText"/>
      </w:pPr>
      <w:r>
        <w:rPr>
          <w:rFonts w:ascii="Times New Roman" w:hAnsi="Times New Roman" w:eastAsia="Times New Roman" w:cs="Times New Roman"/>
          <w:lang w:val="en-US" w:bidi="en-US"/>
          <w:color w:val="111111"/>
          <w:sz w:val="28"/>
          <w:szCs w:val="28"/>
          <w:rtl/>
        </w:rPr>
        <w:t xml:space="preserve">(2 / 176)</w:t>
      </w:r>
    </w:p>
    <w:p>
      <w:pPr>
        <w:pStyle w:val="BookText"/>
      </w:pPr>
      <w:r>
        <w:rPr>
          <w:rFonts w:ascii="IRNazanin" w:hAnsi="IRNazanin" w:eastAsia="IRNazanin" w:cs="IRNazanin"/>
          <w:lang w:bidi="fa-IR"/>
          <w:color w:val="111111"/>
          <w:sz w:val="28"/>
          <w:szCs w:val="28"/>
          <w:rtl/>
        </w:rPr>
        <w:t xml:space="preserve">إذا هبطا الأرض المخوف بها الردى</w:t>
      </w:r>
    </w:p>
    <w:p>
      <w:pPr>
        <w:pStyle w:val="BookText"/>
      </w:pPr>
      <w:r>
        <w:rPr>
          <w:rFonts w:ascii="Amiri" w:hAnsi="Amiri" w:eastAsia="Amiri" w:cs="Amiri"/>
          <w:lang w:bidi="ar-SA"/>
          <w:color w:val="111111"/>
          <w:sz w:val="28"/>
          <w:szCs w:val="28"/>
          <w:rtl/>
        </w:rPr>
        <w:t xml:space="preserve">يخفّض من جأشيهما منصلاهما</w:t>
      </w:r>
    </w:p>
    <w:p>
      <w:pPr>
        <w:pStyle w:val="BookText"/>
      </w:pPr>
      <w:r>
        <w:rPr>
          <w:rFonts w:ascii="Times New Roman" w:hAnsi="Times New Roman" w:eastAsia="Times New Roman" w:cs="Times New Roman"/>
          <w:lang w:val="en-US" w:bidi="en-US"/>
          <w:color w:val="111111"/>
          <w:sz w:val="28"/>
          <w:szCs w:val="28"/>
          <w:rtl/>
        </w:rPr>
        <w:t xml:space="preserve">(1 / 301)</w:t>
      </w:r>
    </w:p>
    <w:p>
      <w:pPr>
        <w:pStyle w:val="BookText"/>
      </w:pPr>
      <w:r>
        <w:rPr>
          <w:rFonts w:ascii="IRNazanin" w:hAnsi="IRNazanin" w:eastAsia="IRNazanin" w:cs="IRNazanin"/>
          <w:lang w:bidi="fa-IR"/>
          <w:color w:val="111111"/>
          <w:sz w:val="28"/>
          <w:szCs w:val="28"/>
          <w:rtl/>
        </w:rPr>
        <w:t xml:space="preserve">أتوا نارى فقلت منون أنتم</w:t>
      </w:r>
    </w:p>
    <w:p>
      <w:pPr>
        <w:pStyle w:val="BookText"/>
      </w:pPr>
      <w:r>
        <w:rPr>
          <w:rFonts w:ascii="IRNazanin" w:hAnsi="IRNazanin" w:eastAsia="IRNazanin" w:cs="IRNazanin"/>
          <w:lang w:bidi="fa-IR"/>
          <w:color w:val="111111"/>
          <w:sz w:val="28"/>
          <w:szCs w:val="28"/>
          <w:rtl/>
        </w:rPr>
        <w:t xml:space="preserve">فقالوا الجن قلت عموا ظلاما</w:t>
      </w:r>
    </w:p>
    <w:p>
      <w:pPr>
        <w:pStyle w:val="BookText"/>
      </w:pPr>
      <w:r>
        <w:rPr>
          <w:rFonts w:ascii="Times New Roman" w:hAnsi="Times New Roman" w:eastAsia="Times New Roman" w:cs="Times New Roman"/>
          <w:lang w:val="en-US" w:bidi="en-US"/>
          <w:color w:val="111111"/>
          <w:sz w:val="28"/>
          <w:szCs w:val="28"/>
          <w:rtl/>
        </w:rPr>
        <w:t xml:space="preserve">(1 / 165)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أتوا نارى فقلت منون قالوا</w:t>
      </w:r>
    </w:p>
    <w:p>
      <w:pPr>
        <w:pStyle w:val="BookText"/>
      </w:pPr>
      <w:r>
        <w:rPr>
          <w:rFonts w:ascii="Amiri" w:hAnsi="Amiri" w:eastAsia="Amiri" w:cs="Amiri"/>
          <w:lang w:bidi="ar-SA"/>
          <w:color w:val="111111"/>
          <w:sz w:val="28"/>
          <w:szCs w:val="28"/>
          <w:rtl/>
        </w:rPr>
        <w:t xml:space="preserve">سراة الجن قلت عموا ظلاما</w:t>
      </w:r>
    </w:p>
    <w:p>
      <w:pPr>
        <w:pStyle w:val="BookText"/>
      </w:pPr>
      <w:r>
        <w:rPr>
          <w:rFonts w:ascii="Times New Roman" w:hAnsi="Times New Roman" w:eastAsia="Times New Roman" w:cs="Times New Roman"/>
          <w:lang w:val="en-US" w:bidi="en-US"/>
          <w:color w:val="111111"/>
          <w:sz w:val="28"/>
          <w:szCs w:val="28"/>
          <w:rtl/>
        </w:rPr>
        <w:t xml:space="preserve">(1 / 165)</w:t>
      </w:r>
    </w:p>
    <w:p>
      <w:pPr>
        <w:pStyle w:val="BookText"/>
      </w:pPr>
      <w:r>
        <w:rPr>
          <w:rFonts w:ascii="Amiri" w:hAnsi="Amiri" w:eastAsia="Amiri" w:cs="Amiri"/>
          <w:lang w:bidi="ar-SA"/>
          <w:color w:val="111111"/>
          <w:sz w:val="28"/>
          <w:szCs w:val="28"/>
          <w:rtl/>
        </w:rPr>
        <w:t xml:space="preserve">رأى برقا فأوضع فوق بكر</w:t>
      </w:r>
    </w:p>
    <w:p>
      <w:pPr>
        <w:pStyle w:val="BookText"/>
      </w:pPr>
      <w:r>
        <w:rPr>
          <w:rFonts w:ascii="Amiri" w:hAnsi="Amiri" w:eastAsia="Amiri" w:cs="Amiri"/>
          <w:lang w:bidi="ar-SA"/>
          <w:color w:val="111111"/>
          <w:sz w:val="28"/>
          <w:szCs w:val="28"/>
          <w:rtl/>
        </w:rPr>
        <w:t xml:space="preserve">فلا بك ما أسال ولا أغاما</w:t>
      </w:r>
    </w:p>
    <w:p>
      <w:pPr>
        <w:pStyle w:val="BookText"/>
      </w:pPr>
      <w:r>
        <w:rPr>
          <w:rFonts w:ascii="Times New Roman" w:hAnsi="Times New Roman" w:eastAsia="Times New Roman" w:cs="Times New Roman"/>
          <w:lang w:val="en-US" w:bidi="en-US"/>
          <w:color w:val="111111"/>
          <w:sz w:val="28"/>
          <w:szCs w:val="28"/>
          <w:rtl/>
        </w:rPr>
        <w:t xml:space="preserve">(1 / 407)</w:t>
      </w:r>
    </w:p>
    <w:p>
      <w:pPr>
        <w:pStyle w:val="BookText"/>
      </w:pPr>
      <w:r>
        <w:rPr>
          <w:rFonts w:ascii="Amiri" w:hAnsi="Amiri" w:eastAsia="Amiri" w:cs="Amiri"/>
          <w:lang w:bidi="ar-SA"/>
          <w:color w:val="111111"/>
          <w:sz w:val="28"/>
          <w:szCs w:val="28"/>
          <w:rtl/>
        </w:rPr>
        <w:t xml:space="preserve">لعلك هالك إما غلام</w:t>
      </w:r>
    </w:p>
    <w:p>
      <w:pPr>
        <w:pStyle w:val="BookText"/>
      </w:pPr>
      <w:r>
        <w:rPr>
          <w:rFonts w:ascii="Amiri" w:hAnsi="Amiri" w:eastAsia="Amiri" w:cs="Amiri"/>
          <w:lang w:bidi="ar-SA"/>
          <w:color w:val="111111"/>
          <w:sz w:val="28"/>
          <w:szCs w:val="28"/>
          <w:rtl/>
        </w:rPr>
        <w:t xml:space="preserve">تبوأ من شمنصير مقاما</w:t>
      </w:r>
    </w:p>
    <w:p>
      <w:pPr>
        <w:pStyle w:val="BookText"/>
      </w:pPr>
      <w:r>
        <w:rPr>
          <w:rFonts w:ascii="Times New Roman" w:hAnsi="Times New Roman" w:eastAsia="Times New Roman" w:cs="Times New Roman"/>
          <w:lang w:val="en-US" w:bidi="en-US"/>
          <w:color w:val="111111"/>
          <w:sz w:val="28"/>
          <w:szCs w:val="28"/>
          <w:rtl/>
        </w:rPr>
        <w:t xml:space="preserve">(2 / 418)</w:t>
      </w:r>
    </w:p>
    <w:p>
      <w:pPr>
        <w:pStyle w:val="BookText"/>
      </w:pPr>
      <w:r>
        <w:rPr>
          <w:rFonts w:ascii="Amiri" w:hAnsi="Amiri" w:eastAsia="Amiri" w:cs="Amiri"/>
          <w:lang w:bidi="ar-SA"/>
          <w:color w:val="111111"/>
          <w:sz w:val="28"/>
          <w:szCs w:val="28"/>
          <w:rtl/>
        </w:rPr>
        <w:t xml:space="preserve">أين الغزال المستعير من النقا</w:t>
      </w:r>
    </w:p>
    <w:p>
      <w:pPr>
        <w:pStyle w:val="BookText"/>
      </w:pPr>
      <w:r>
        <w:rPr>
          <w:rFonts w:ascii="Amiri" w:hAnsi="Amiri" w:eastAsia="Amiri" w:cs="Amiri"/>
          <w:lang w:bidi="ar-SA"/>
          <w:color w:val="111111"/>
          <w:sz w:val="28"/>
          <w:szCs w:val="28"/>
          <w:rtl/>
        </w:rPr>
        <w:t xml:space="preserve">كفلا ومن نور الأقاحى مبسما</w:t>
      </w:r>
    </w:p>
    <w:p>
      <w:pPr>
        <w:pStyle w:val="BookText"/>
      </w:pPr>
      <w:r>
        <w:rPr>
          <w:rFonts w:ascii="Times New Roman" w:hAnsi="Times New Roman" w:eastAsia="Times New Roman" w:cs="Times New Roman"/>
          <w:lang w:val="en-US" w:bidi="en-US"/>
          <w:color w:val="111111"/>
          <w:sz w:val="28"/>
          <w:szCs w:val="28"/>
          <w:rtl/>
        </w:rPr>
        <w:t xml:space="preserve">(1 / 307)</w:t>
      </w:r>
    </w:p>
    <w:p>
      <w:pPr>
        <w:pStyle w:val="BookText"/>
      </w:pPr>
      <w:r>
        <w:rPr>
          <w:rFonts w:ascii="Amiri" w:hAnsi="Amiri" w:eastAsia="Amiri" w:cs="Amiri"/>
          <w:lang w:bidi="ar-SA"/>
          <w:color w:val="111111"/>
          <w:sz w:val="28"/>
          <w:szCs w:val="28"/>
          <w:rtl/>
        </w:rPr>
        <w:t xml:space="preserve">لم تبل جدة سمرهم سمر ولم</w:t>
      </w:r>
    </w:p>
    <w:p>
      <w:pPr>
        <w:pStyle w:val="BookText"/>
      </w:pPr>
      <w:r>
        <w:rPr>
          <w:rFonts w:ascii="Amiri" w:hAnsi="Amiri" w:eastAsia="Amiri" w:cs="Amiri"/>
          <w:lang w:bidi="ar-SA"/>
          <w:color w:val="111111"/>
          <w:sz w:val="28"/>
          <w:szCs w:val="28"/>
          <w:rtl/>
        </w:rPr>
        <w:t xml:space="preserve">تسم السّموم لأدمهن أديما</w:t>
      </w:r>
    </w:p>
    <w:p>
      <w:pPr>
        <w:pStyle w:val="BookText"/>
      </w:pPr>
      <w:r>
        <w:rPr>
          <w:rFonts w:ascii="Times New Roman" w:hAnsi="Times New Roman" w:eastAsia="Times New Roman" w:cs="Times New Roman"/>
          <w:lang w:val="en-US" w:bidi="en-US"/>
          <w:color w:val="111111"/>
          <w:sz w:val="28"/>
          <w:szCs w:val="28"/>
          <w:rtl/>
        </w:rPr>
        <w:t xml:space="preserve">(1 / 478)</w:t>
      </w:r>
    </w:p>
    <w:p>
      <w:pPr>
        <w:pStyle w:val="BookText"/>
      </w:pPr>
      <w:r>
        <w:rPr>
          <w:rFonts w:ascii="Amiri" w:hAnsi="Amiri" w:eastAsia="Amiri" w:cs="Amiri"/>
          <w:lang w:bidi="ar-SA"/>
          <w:color w:val="111111"/>
          <w:sz w:val="28"/>
          <w:szCs w:val="28"/>
          <w:rtl/>
        </w:rPr>
        <w:t xml:space="preserve">أكثرت فى العذل ملحا دائما</w:t>
      </w:r>
    </w:p>
    <w:p>
      <w:pPr>
        <w:pStyle w:val="BookText"/>
      </w:pPr>
      <w:r>
        <w:rPr>
          <w:rFonts w:ascii="Amiri" w:hAnsi="Amiri" w:eastAsia="Amiri" w:cs="Amiri"/>
          <w:lang w:bidi="ar-SA"/>
          <w:color w:val="111111"/>
          <w:sz w:val="28"/>
          <w:szCs w:val="28"/>
          <w:rtl/>
        </w:rPr>
        <w:t xml:space="preserve">لا تكثرن إنى عسيت صائما</w:t>
      </w:r>
    </w:p>
    <w:p>
      <w:pPr>
        <w:pStyle w:val="BookText"/>
      </w:pPr>
      <w:r>
        <w:rPr>
          <w:rFonts w:ascii="Times New Roman" w:hAnsi="Times New Roman" w:eastAsia="Times New Roman" w:cs="Times New Roman"/>
          <w:lang w:val="en-US" w:bidi="en-US"/>
          <w:color w:val="111111"/>
          <w:sz w:val="28"/>
          <w:szCs w:val="28"/>
          <w:rtl/>
        </w:rPr>
        <w:t xml:space="preserve">(1 / 139)</w:t>
      </w:r>
    </w:p>
    <w:p>
      <w:pPr>
        <w:pStyle w:val="BookText"/>
      </w:pPr>
      <w:r>
        <w:rPr>
          <w:rFonts w:ascii="Amiri" w:hAnsi="Amiri" w:eastAsia="Amiri" w:cs="Amiri"/>
          <w:lang w:bidi="ar-SA"/>
          <w:color w:val="111111"/>
          <w:sz w:val="28"/>
          <w:szCs w:val="28"/>
          <w:rtl/>
        </w:rPr>
        <w:t xml:space="preserve">يا حبذا عين سليمى والفما</w:t>
      </w:r>
    </w:p>
    <w:p>
      <w:pPr>
        <w:pStyle w:val="BookText"/>
      </w:pPr>
      <w:r>
        <w:rPr>
          <w:rFonts w:ascii="Times New Roman" w:hAnsi="Times New Roman" w:eastAsia="Times New Roman" w:cs="Times New Roman"/>
          <w:lang w:val="en-US" w:bidi="en-US"/>
          <w:color w:val="111111"/>
          <w:sz w:val="28"/>
          <w:szCs w:val="28"/>
          <w:rtl/>
        </w:rPr>
        <w:t xml:space="preserve">(1 / 196)</w:t>
      </w:r>
    </w:p>
    <w:p>
      <w:pPr>
        <w:pStyle w:val="BookText"/>
      </w:pPr>
      <w:r>
        <w:rPr>
          <w:rFonts w:ascii="Amiri" w:hAnsi="Amiri" w:eastAsia="Amiri" w:cs="Amiri"/>
          <w:lang w:bidi="ar-SA"/>
          <w:color w:val="111111"/>
          <w:sz w:val="28"/>
          <w:szCs w:val="28"/>
          <w:rtl/>
        </w:rPr>
        <w:t xml:space="preserve">هذا طريق يأزم المآزما</w:t>
      </w:r>
    </w:p>
    <w:p>
      <w:pPr>
        <w:pStyle w:val="BookText"/>
      </w:pPr>
      <w:r>
        <w:rPr>
          <w:rFonts w:ascii="IRNazanin" w:hAnsi="IRNazanin" w:eastAsia="IRNazanin" w:cs="IRNazanin"/>
          <w:lang w:bidi="fa-IR"/>
          <w:color w:val="111111"/>
          <w:sz w:val="28"/>
          <w:szCs w:val="28"/>
          <w:rtl/>
        </w:rPr>
        <w:t xml:space="preserve">وعضوات تقطع اللهازما</w:t>
      </w:r>
    </w:p>
    <w:p>
      <w:pPr>
        <w:pStyle w:val="BookText"/>
      </w:pPr>
      <w:r>
        <w:rPr>
          <w:rFonts w:ascii="Times New Roman" w:hAnsi="Times New Roman" w:eastAsia="Times New Roman" w:cs="Times New Roman"/>
          <w:lang w:val="en-US" w:bidi="en-US"/>
          <w:color w:val="111111"/>
          <w:sz w:val="28"/>
          <w:szCs w:val="28"/>
          <w:rtl/>
        </w:rPr>
        <w:t xml:space="preserve">(1 / 199)</w:t>
      </w:r>
    </w:p>
    <w:p>
      <w:pPr>
        <w:pStyle w:val="BookText"/>
      </w:pPr>
      <w:r>
        <w:rPr>
          <w:rFonts w:ascii="Amiri" w:hAnsi="Amiri" w:eastAsia="Amiri" w:cs="Amiri"/>
          <w:lang w:bidi="ar-SA"/>
          <w:color w:val="111111"/>
          <w:sz w:val="28"/>
          <w:szCs w:val="28"/>
          <w:rtl/>
        </w:rPr>
        <w:t xml:space="preserve">فإن أهل لأن يؤكر ما</w:t>
      </w:r>
    </w:p>
    <w:p>
      <w:pPr>
        <w:pStyle w:val="BookText"/>
      </w:pPr>
      <w:r>
        <w:rPr>
          <w:rFonts w:ascii="Times New Roman" w:hAnsi="Times New Roman" w:eastAsia="Times New Roman" w:cs="Times New Roman"/>
          <w:lang w:val="en-US" w:bidi="en-US"/>
          <w:color w:val="111111"/>
          <w:sz w:val="28"/>
          <w:szCs w:val="28"/>
          <w:rtl/>
        </w:rPr>
        <w:t xml:space="preserve">(1 / 176)</w:t>
      </w:r>
    </w:p>
    <w:p>
      <w:pPr>
        <w:pStyle w:val="BookText"/>
      </w:pPr>
      <w:r>
        <w:rPr>
          <w:rFonts w:ascii="Amiri" w:hAnsi="Amiri" w:eastAsia="Amiri" w:cs="Amiri"/>
          <w:lang w:bidi="ar-SA"/>
          <w:color w:val="111111"/>
          <w:sz w:val="28"/>
          <w:szCs w:val="28"/>
          <w:rtl/>
        </w:rPr>
        <w:t xml:space="preserve">يا مىّ لا غرو ولا ملاما</w:t>
      </w:r>
    </w:p>
    <w:p>
      <w:pPr>
        <w:pStyle w:val="BookText"/>
      </w:pPr>
      <w:r>
        <w:rPr>
          <w:rFonts w:ascii="Amiri" w:hAnsi="Amiri" w:eastAsia="Amiri" w:cs="Amiri"/>
          <w:lang w:bidi="ar-SA"/>
          <w:color w:val="111111"/>
          <w:sz w:val="28"/>
          <w:szCs w:val="28"/>
          <w:rtl/>
        </w:rPr>
        <w:t xml:space="preserve">فى الحب إن الحب لن يداما</w:t>
      </w:r>
    </w:p>
    <w:p>
      <w:pPr>
        <w:pStyle w:val="BookText"/>
      </w:pPr>
      <w:r>
        <w:rPr>
          <w:rFonts w:ascii="Times New Roman" w:hAnsi="Times New Roman" w:eastAsia="Times New Roman" w:cs="Times New Roman"/>
          <w:lang w:val="en-US" w:bidi="en-US"/>
          <w:color w:val="111111"/>
          <w:sz w:val="28"/>
          <w:szCs w:val="28"/>
          <w:rtl/>
        </w:rPr>
        <w:t xml:space="preserve">(2 / 55)</w:t>
      </w:r>
    </w:p>
    <w:p>
      <w:pPr>
        <w:pStyle w:val="BookText"/>
      </w:pPr>
      <w:r>
        <w:rPr>
          <w:rFonts w:ascii="Amiri" w:hAnsi="Amiri" w:eastAsia="Amiri" w:cs="Amiri"/>
          <w:lang w:bidi="ar-SA"/>
          <w:color w:val="111111"/>
          <w:sz w:val="28"/>
          <w:szCs w:val="28"/>
          <w:rtl/>
        </w:rPr>
        <w:t xml:space="preserve">كالبحر يدعو عيقما وهيقما</w:t>
      </w:r>
    </w:p>
    <w:p>
      <w:pPr>
        <w:pStyle w:val="BookText"/>
      </w:pPr>
      <w:r>
        <w:rPr>
          <w:rFonts w:ascii="Times New Roman" w:hAnsi="Times New Roman" w:eastAsia="Times New Roman" w:cs="Times New Roman"/>
          <w:lang w:val="en-US" w:bidi="en-US"/>
          <w:color w:val="111111"/>
          <w:sz w:val="28"/>
          <w:szCs w:val="28"/>
          <w:rtl/>
        </w:rPr>
        <w:t xml:space="preserve">(1 / 514)</w:t>
      </w:r>
    </w:p>
    <w:p>
      <w:pPr>
        <w:pStyle w:val="BookText"/>
      </w:pPr>
      <w:r>
        <w:rPr>
          <w:rFonts w:ascii="Amiri" w:hAnsi="Amiri" w:eastAsia="Amiri" w:cs="Amiri"/>
          <w:lang w:bidi="ar-SA"/>
          <w:color w:val="111111"/>
          <w:sz w:val="28"/>
          <w:szCs w:val="28"/>
          <w:rtl/>
        </w:rPr>
        <w:t xml:space="preserve">بال بأسماء البلى يسمّى</w:t>
      </w:r>
    </w:p>
    <w:p>
      <w:pPr>
        <w:pStyle w:val="BookText"/>
      </w:pPr>
      <w:r>
        <w:rPr>
          <w:rFonts w:ascii="Times New Roman" w:hAnsi="Times New Roman" w:eastAsia="Times New Roman" w:cs="Times New Roman"/>
          <w:lang w:val="en-US" w:bidi="en-US"/>
          <w:color w:val="111111"/>
          <w:sz w:val="28"/>
          <w:szCs w:val="28"/>
          <w:rtl/>
        </w:rPr>
        <w:t xml:space="preserve">(2 / 94)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سالم الحيات منه القدما</w:t>
      </w:r>
    </w:p>
    <w:p>
      <w:pPr>
        <w:pStyle w:val="BookText"/>
      </w:pPr>
      <w:r>
        <w:rPr>
          <w:rFonts w:ascii="IRNazanin" w:hAnsi="IRNazanin" w:eastAsia="IRNazanin" w:cs="IRNazanin"/>
          <w:lang w:bidi="fa-IR"/>
          <w:color w:val="111111"/>
          <w:sz w:val="28"/>
          <w:szCs w:val="28"/>
          <w:rtl/>
        </w:rPr>
        <w:t xml:space="preserve">الأفعوان والشجاع الشجعما</w:t>
      </w:r>
    </w:p>
    <w:p>
      <w:pPr>
        <w:pStyle w:val="BookText"/>
      </w:pPr>
      <w:r>
        <w:rPr>
          <w:rFonts w:ascii="Amiri" w:hAnsi="Amiri" w:eastAsia="Amiri" w:cs="Amiri"/>
          <w:lang w:bidi="ar-SA"/>
          <w:color w:val="111111"/>
          <w:sz w:val="28"/>
          <w:szCs w:val="28"/>
          <w:rtl/>
        </w:rPr>
        <w:t xml:space="preserve">وذات قرنين ضموزا ضرزما</w:t>
      </w:r>
    </w:p>
    <w:p>
      <w:pPr>
        <w:pStyle w:val="BookText"/>
      </w:pPr>
      <w:r>
        <w:rPr>
          <w:rFonts w:ascii="Times New Roman" w:hAnsi="Times New Roman" w:eastAsia="Times New Roman" w:cs="Times New Roman"/>
          <w:lang w:val="en-US" w:bidi="en-US"/>
          <w:color w:val="111111"/>
          <w:sz w:val="28"/>
          <w:szCs w:val="28"/>
          <w:rtl/>
        </w:rPr>
        <w:t xml:space="preserve">(2 / 197)</w:t>
      </w:r>
    </w:p>
    <w:p>
      <w:pPr>
        <w:pStyle w:val="BookText"/>
      </w:pPr>
      <w:r>
        <w:rPr>
          <w:rFonts w:ascii="Amiri" w:hAnsi="Amiri" w:eastAsia="Amiri" w:cs="Amiri"/>
          <w:lang w:bidi="ar-SA"/>
          <w:color w:val="111111"/>
          <w:sz w:val="28"/>
          <w:szCs w:val="28"/>
          <w:rtl/>
        </w:rPr>
        <w:t xml:space="preserve">كفّاك كف ما تليق درهما</w:t>
      </w:r>
    </w:p>
    <w:p>
      <w:pPr>
        <w:pStyle w:val="BookText"/>
      </w:pPr>
      <w:r>
        <w:rPr>
          <w:rFonts w:ascii="Amiri" w:hAnsi="Amiri" w:eastAsia="Amiri" w:cs="Amiri"/>
          <w:lang w:bidi="ar-SA"/>
          <w:color w:val="111111"/>
          <w:sz w:val="28"/>
          <w:szCs w:val="28"/>
          <w:rtl/>
        </w:rPr>
        <w:t xml:space="preserve">جودا وأخرى تعط بالسيف الدما</w:t>
      </w:r>
    </w:p>
    <w:p>
      <w:pPr>
        <w:pStyle w:val="BookText"/>
      </w:pPr>
      <w:r>
        <w:rPr>
          <w:rFonts w:ascii="IRNazanin" w:hAnsi="IRNazanin" w:eastAsia="IRNazanin" w:cs="IRNazanin"/>
          <w:lang w:bidi="fa-IR"/>
          <w:color w:val="111111"/>
          <w:sz w:val="28"/>
          <w:szCs w:val="28"/>
          <w:rtl/>
        </w:rPr>
        <w:t xml:space="preserve">(2 / 320 ، 358)</w:t>
      </w:r>
    </w:p>
    <w:p>
      <w:pPr>
        <w:pStyle w:val="BookText"/>
      </w:pPr>
      <w:r>
        <w:rPr>
          <w:rFonts w:ascii="IRNazanin" w:hAnsi="IRNazanin" w:eastAsia="IRNazanin" w:cs="IRNazanin"/>
          <w:lang w:bidi="fa-IR"/>
          <w:color w:val="111111"/>
          <w:sz w:val="28"/>
          <w:szCs w:val="28"/>
          <w:rtl/>
        </w:rPr>
        <w:t xml:space="preserve">قم قائما قم قائما</w:t>
      </w:r>
    </w:p>
    <w:p>
      <w:pPr>
        <w:pStyle w:val="BookText"/>
      </w:pPr>
      <w:r>
        <w:rPr>
          <w:rFonts w:ascii="Amiri" w:hAnsi="Amiri" w:eastAsia="Amiri" w:cs="Amiri"/>
          <w:lang w:bidi="ar-SA"/>
          <w:color w:val="111111"/>
          <w:sz w:val="28"/>
          <w:szCs w:val="28"/>
          <w:rtl/>
        </w:rPr>
        <w:t xml:space="preserve">رأيت عبدا نائما</w:t>
      </w:r>
    </w:p>
    <w:p>
      <w:pPr>
        <w:pStyle w:val="BookText"/>
      </w:pPr>
      <w:r>
        <w:rPr>
          <w:rFonts w:ascii="Amiri" w:hAnsi="Amiri" w:eastAsia="Amiri" w:cs="Amiri"/>
          <w:lang w:bidi="ar-SA"/>
          <w:color w:val="111111"/>
          <w:sz w:val="28"/>
          <w:szCs w:val="28"/>
          <w:rtl/>
        </w:rPr>
        <w:t xml:space="preserve">وأمة مراغما</w:t>
      </w:r>
    </w:p>
    <w:p>
      <w:pPr>
        <w:pStyle w:val="BookText"/>
      </w:pPr>
      <w:r>
        <w:rPr>
          <w:rFonts w:ascii="IRNazanin" w:hAnsi="IRNazanin" w:eastAsia="IRNazanin" w:cs="IRNazanin"/>
          <w:lang w:bidi="fa-IR"/>
          <w:color w:val="111111"/>
          <w:sz w:val="28"/>
          <w:szCs w:val="28"/>
          <w:rtl/>
        </w:rPr>
        <w:t xml:space="preserve">وعشراء رائما</w:t>
      </w:r>
    </w:p>
    <w:p>
      <w:pPr>
        <w:pStyle w:val="BookText"/>
      </w:pPr>
      <w:r>
        <w:rPr>
          <w:rFonts w:ascii="Times New Roman" w:hAnsi="Times New Roman" w:eastAsia="Times New Roman" w:cs="Times New Roman"/>
          <w:lang w:val="en-US" w:bidi="en-US"/>
          <w:color w:val="111111"/>
          <w:sz w:val="28"/>
          <w:szCs w:val="28"/>
          <w:rtl/>
        </w:rPr>
        <w:t xml:space="preserve">(2 / 332)</w:t>
      </w:r>
    </w:p>
    <w:p>
      <w:pPr>
        <w:pStyle w:val="BookText"/>
      </w:pPr>
      <w:r>
        <w:rPr>
          <w:rFonts w:ascii="Amiri" w:hAnsi="Amiri" w:eastAsia="Amiri" w:cs="Amiri"/>
          <w:lang w:bidi="ar-SA"/>
          <w:color w:val="111111"/>
          <w:sz w:val="28"/>
          <w:szCs w:val="28"/>
          <w:rtl/>
        </w:rPr>
        <w:t xml:space="preserve">لو لا الإله ما سكنّا خضّما</w:t>
      </w:r>
    </w:p>
    <w:p>
      <w:pPr>
        <w:pStyle w:val="BookText"/>
      </w:pPr>
      <w:r>
        <w:rPr>
          <w:rFonts w:ascii="Amiri" w:hAnsi="Amiri" w:eastAsia="Amiri" w:cs="Amiri"/>
          <w:lang w:bidi="ar-SA"/>
          <w:color w:val="111111"/>
          <w:sz w:val="28"/>
          <w:szCs w:val="28"/>
          <w:rtl/>
        </w:rPr>
        <w:t xml:space="preserve">ولا ظللنا بالمشاء قيّما</w:t>
      </w:r>
    </w:p>
    <w:p>
      <w:pPr>
        <w:pStyle w:val="BookText"/>
      </w:pPr>
      <w:r>
        <w:rPr>
          <w:rFonts w:ascii="Times New Roman" w:hAnsi="Times New Roman" w:eastAsia="Times New Roman" w:cs="Times New Roman"/>
          <w:lang w:val="en-US" w:bidi="en-US"/>
          <w:color w:val="111111"/>
          <w:sz w:val="28"/>
          <w:szCs w:val="28"/>
          <w:rtl/>
        </w:rPr>
        <w:t xml:space="preserve">(2 / 431)</w:t>
      </w:r>
    </w:p>
    <w:p>
      <w:pPr>
        <w:pStyle w:val="BookText"/>
      </w:pPr>
      <w:r>
        <w:rPr>
          <w:rFonts w:ascii="Amiri" w:hAnsi="Amiri" w:eastAsia="Amiri" w:cs="Amiri"/>
          <w:lang w:bidi="ar-SA"/>
          <w:color w:val="111111"/>
          <w:sz w:val="28"/>
          <w:szCs w:val="28"/>
          <w:rtl/>
        </w:rPr>
        <w:t xml:space="preserve">يا أيها الناس ألا هلمّه</w:t>
      </w:r>
    </w:p>
    <w:p>
      <w:pPr>
        <w:pStyle w:val="BookText"/>
      </w:pPr>
      <w:r>
        <w:rPr>
          <w:rFonts w:ascii="Times New Roman" w:hAnsi="Times New Roman" w:eastAsia="Times New Roman" w:cs="Times New Roman"/>
          <w:lang w:val="en-US" w:bidi="en-US"/>
          <w:color w:val="111111"/>
          <w:sz w:val="28"/>
          <w:szCs w:val="28"/>
          <w:rtl/>
        </w:rPr>
        <w:t xml:space="preserve">(2 / 277)</w:t>
      </w:r>
    </w:p>
    <w:p>
      <w:pPr>
        <w:pStyle w:val="BookText"/>
      </w:pPr>
      <w:r>
        <w:rPr>
          <w:rFonts w:ascii="Amiri" w:hAnsi="Amiri" w:eastAsia="Amiri" w:cs="Amiri"/>
          <w:lang w:bidi="ar-SA"/>
          <w:color w:val="111111"/>
          <w:sz w:val="28"/>
          <w:szCs w:val="28"/>
          <w:rtl/>
        </w:rPr>
        <w:t xml:space="preserve">نعمة الله فيك لا أسأل الل</w:t>
      </w:r>
    </w:p>
    <w:p>
      <w:pPr>
        <w:pStyle w:val="BookText"/>
      </w:pPr>
      <w:r>
        <w:rPr>
          <w:rFonts w:ascii="Amiri" w:hAnsi="Amiri" w:eastAsia="Amiri" w:cs="Amiri"/>
          <w:lang w:bidi="ar-SA"/>
          <w:color w:val="111111"/>
          <w:sz w:val="28"/>
          <w:szCs w:val="28"/>
          <w:rtl/>
        </w:rPr>
        <w:t xml:space="preserve">ه إليها نعمى سوى أن تدوما</w:t>
      </w:r>
    </w:p>
    <w:p>
      <w:pPr>
        <w:pStyle w:val="BookText"/>
      </w:pPr>
      <w:r>
        <w:rPr>
          <w:rFonts w:ascii="Amiri" w:hAnsi="Amiri" w:eastAsia="Amiri" w:cs="Amiri"/>
          <w:lang w:bidi="ar-SA"/>
          <w:color w:val="111111"/>
          <w:sz w:val="28"/>
          <w:szCs w:val="28"/>
          <w:rtl/>
        </w:rPr>
        <w:t xml:space="preserve">ولو أنى فعلت كنت كمن يس</w:t>
      </w:r>
    </w:p>
    <w:p>
      <w:pPr>
        <w:pStyle w:val="BookText"/>
      </w:pPr>
      <w:r>
        <w:rPr>
          <w:rFonts w:ascii="Amiri" w:hAnsi="Amiri" w:eastAsia="Amiri" w:cs="Amiri"/>
          <w:lang w:bidi="ar-SA"/>
          <w:color w:val="111111"/>
          <w:sz w:val="28"/>
          <w:szCs w:val="28"/>
          <w:rtl/>
        </w:rPr>
        <w:t xml:space="preserve">أله وهو قائم أن يقوما</w:t>
      </w:r>
    </w:p>
    <w:p>
      <w:pPr>
        <w:pStyle w:val="BookText"/>
      </w:pPr>
      <w:r>
        <w:rPr>
          <w:rFonts w:ascii="Times New Roman" w:hAnsi="Times New Roman" w:eastAsia="Times New Roman" w:cs="Times New Roman"/>
          <w:lang w:val="en-US" w:bidi="en-US"/>
          <w:color w:val="111111"/>
          <w:sz w:val="28"/>
          <w:szCs w:val="28"/>
          <w:rtl/>
        </w:rPr>
        <w:t xml:space="preserve">(1 / 344)</w:t>
      </w:r>
    </w:p>
    <w:p>
      <w:pPr>
        <w:pStyle w:val="BookText"/>
      </w:pPr>
      <w:r>
        <w:rPr>
          <w:rFonts w:ascii="Amiri" w:hAnsi="Amiri" w:eastAsia="Amiri" w:cs="Amiri"/>
          <w:lang w:bidi="ar-SA"/>
          <w:color w:val="111111"/>
          <w:sz w:val="28"/>
          <w:szCs w:val="28"/>
          <w:rtl/>
        </w:rPr>
        <w:t xml:space="preserve">تذكرت أرضا بها أهلها</w:t>
      </w:r>
    </w:p>
    <w:p>
      <w:pPr>
        <w:pStyle w:val="BookText"/>
      </w:pPr>
      <w:r>
        <w:rPr>
          <w:rFonts w:ascii="Amiri" w:hAnsi="Amiri" w:eastAsia="Amiri" w:cs="Amiri"/>
          <w:lang w:bidi="ar-SA"/>
          <w:color w:val="111111"/>
          <w:sz w:val="28"/>
          <w:szCs w:val="28"/>
          <w:rtl/>
        </w:rPr>
        <w:t xml:space="preserve">وأخوالها فيها وأعمامها</w:t>
      </w:r>
    </w:p>
    <w:p>
      <w:pPr>
        <w:pStyle w:val="BookText"/>
      </w:pPr>
      <w:r>
        <w:rPr>
          <w:rFonts w:ascii="Times New Roman" w:hAnsi="Times New Roman" w:eastAsia="Times New Roman" w:cs="Times New Roman"/>
          <w:lang w:val="en-US" w:bidi="en-US"/>
          <w:color w:val="111111"/>
          <w:sz w:val="28"/>
          <w:szCs w:val="28"/>
          <w:rtl/>
        </w:rPr>
        <w:t xml:space="preserve">(2 / 194)</w:t>
      </w:r>
    </w:p>
    <w:p>
      <w:pPr>
        <w:pStyle w:val="BookText"/>
      </w:pPr>
      <w:r>
        <w:rPr>
          <w:rFonts w:ascii="IRNazanin" w:hAnsi="IRNazanin" w:eastAsia="IRNazanin" w:cs="IRNazanin"/>
          <w:lang w:bidi="fa-IR"/>
          <w:color w:val="111111"/>
          <w:sz w:val="28"/>
          <w:szCs w:val="28"/>
          <w:rtl/>
        </w:rPr>
        <w:t xml:space="preserve">فأصبحت بعد خط بهجتها</w:t>
      </w:r>
    </w:p>
    <w:p>
      <w:pPr>
        <w:pStyle w:val="BookText"/>
      </w:pPr>
      <w:r>
        <w:rPr>
          <w:rFonts w:ascii="Amiri" w:hAnsi="Amiri" w:eastAsia="Amiri" w:cs="Amiri"/>
          <w:lang w:bidi="ar-SA"/>
          <w:color w:val="111111"/>
          <w:sz w:val="28"/>
          <w:szCs w:val="28"/>
          <w:rtl/>
        </w:rPr>
        <w:t xml:space="preserve">كأن قفرا رسومها قلما</w:t>
      </w:r>
    </w:p>
    <w:p>
      <w:pPr>
        <w:pStyle w:val="BookText"/>
      </w:pPr>
      <w:r>
        <w:rPr>
          <w:rFonts w:ascii="Times New Roman" w:hAnsi="Times New Roman" w:eastAsia="Times New Roman" w:cs="Times New Roman"/>
          <w:lang w:val="en-US" w:bidi="en-US"/>
          <w:color w:val="111111"/>
          <w:sz w:val="28"/>
          <w:szCs w:val="28"/>
          <w:rtl/>
        </w:rPr>
        <w:t xml:space="preserve">(1 / 331)</w:t>
      </w:r>
    </w:p>
    <w:p>
      <w:pPr>
        <w:pStyle w:val="BookText"/>
      </w:pPr>
      <w:r>
        <w:rPr>
          <w:rFonts w:ascii="Amiri" w:hAnsi="Amiri" w:eastAsia="Amiri" w:cs="Amiri"/>
          <w:lang w:bidi="ar-SA"/>
          <w:color w:val="111111"/>
          <w:sz w:val="28"/>
          <w:szCs w:val="28"/>
          <w:rtl/>
        </w:rPr>
        <w:t xml:space="preserve">ساعة أكبر النهار كما شدّ</w:t>
      </w:r>
    </w:p>
    <w:p>
      <w:pPr>
        <w:pStyle w:val="BookText"/>
      </w:pPr>
      <w:r>
        <w:rPr>
          <w:rFonts w:ascii="Amiri" w:hAnsi="Amiri" w:eastAsia="Amiri" w:cs="Amiri"/>
          <w:lang w:bidi="ar-SA"/>
          <w:color w:val="111111"/>
          <w:sz w:val="28"/>
          <w:szCs w:val="28"/>
          <w:rtl/>
        </w:rPr>
        <w:t xml:space="preserve">حيل لبونه إعتاما</w:t>
      </w:r>
    </w:p>
    <w:p>
      <w:pPr>
        <w:pStyle w:val="BookText"/>
      </w:pPr>
      <w:r>
        <w:rPr>
          <w:rFonts w:ascii="Times New Roman" w:hAnsi="Times New Roman" w:eastAsia="Times New Roman" w:cs="Times New Roman"/>
          <w:lang w:val="en-US" w:bidi="en-US"/>
          <w:color w:val="111111"/>
          <w:sz w:val="28"/>
          <w:szCs w:val="28"/>
          <w:rtl/>
        </w:rPr>
        <w:t xml:space="preserve">(2 / 484)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5" w:name="pg14395_209319"/>
    <w:bookmarkEnd w:id="165"/>
    <w:p>
      <w:pPr>
        <w:pStyle w:val="BookText"/>
      </w:pPr>
      <w:r>
        <w:rPr>
          <w:rFonts w:ascii="Amiri" w:hAnsi="Amiri" w:eastAsia="Amiri" w:cs="Amiri"/>
          <w:lang w:bidi="ar-SA"/>
          <w:color w:val="111111"/>
          <w:sz w:val="28"/>
          <w:szCs w:val="28"/>
          <w:rtl/>
        </w:rPr>
        <w:t xml:space="preserve">سقته الرواعد من صيّف</w:t>
      </w:r>
    </w:p>
    <w:p>
      <w:pPr>
        <w:pStyle w:val="BookText"/>
      </w:pPr>
      <w:r>
        <w:rPr>
          <w:rFonts w:ascii="Amiri" w:hAnsi="Amiri" w:eastAsia="Amiri" w:cs="Amiri"/>
          <w:lang w:bidi="ar-SA"/>
          <w:color w:val="111111"/>
          <w:sz w:val="28"/>
          <w:szCs w:val="28"/>
          <w:rtl/>
        </w:rPr>
        <w:t xml:space="preserve">وإن من خريف فلن يعدما</w:t>
      </w:r>
    </w:p>
    <w:p>
      <w:pPr>
        <w:pStyle w:val="BookText"/>
      </w:pPr>
      <w:r>
        <w:rPr>
          <w:rFonts w:ascii="Times New Roman" w:hAnsi="Times New Roman" w:eastAsia="Times New Roman" w:cs="Times New Roman"/>
          <w:lang w:val="en-US" w:bidi="en-US"/>
          <w:color w:val="111111"/>
          <w:sz w:val="28"/>
          <w:szCs w:val="28"/>
          <w:rtl/>
        </w:rPr>
        <w:t xml:space="preserve">(2 / 207)</w:t>
      </w:r>
    </w:p>
    <w:p>
      <w:pPr>
        <w:pStyle w:val="Heading4"/>
      </w:pPr>
      <w:bookmarkStart w:id="580" w:name="_Toc384"/>
      <w:r>
        <w:t>(المكسورة)</w:t>
      </w:r>
      <w:bookmarkEnd w:id="580"/>
    </w:p>
    <w:p>
      <w:pPr>
        <w:pStyle w:val="BookText"/>
      </w:pPr>
      <w:r>
        <w:rPr>
          <w:rFonts w:ascii="Amiri" w:hAnsi="Amiri" w:eastAsia="Amiri" w:cs="Amiri"/>
          <w:lang w:bidi="ar-SA"/>
          <w:color w:val="111111"/>
          <w:sz w:val="28"/>
          <w:szCs w:val="28"/>
          <w:rtl/>
        </w:rPr>
        <w:t xml:space="preserve">هما نفثا فى فىّ من فمويهما</w:t>
      </w:r>
    </w:p>
    <w:p>
      <w:pPr>
        <w:pStyle w:val="BookText"/>
      </w:pPr>
      <w:r>
        <w:rPr>
          <w:rFonts w:ascii="IRNazanin" w:hAnsi="IRNazanin" w:eastAsia="IRNazanin" w:cs="IRNazanin"/>
          <w:lang w:bidi="fa-IR"/>
          <w:color w:val="111111"/>
          <w:sz w:val="28"/>
          <w:szCs w:val="28"/>
          <w:rtl/>
        </w:rPr>
        <w:t xml:space="preserve">(على النابح العاوى أشد رجام)</w:t>
      </w:r>
    </w:p>
    <w:p>
      <w:pPr>
        <w:pStyle w:val="BookText"/>
      </w:pPr>
      <w:r>
        <w:rPr>
          <w:rFonts w:ascii="IRNazanin" w:hAnsi="IRNazanin" w:eastAsia="IRNazanin" w:cs="IRNazanin"/>
          <w:lang w:bidi="fa-IR"/>
          <w:color w:val="111111"/>
          <w:sz w:val="28"/>
          <w:szCs w:val="28"/>
          <w:rtl/>
        </w:rPr>
        <w:t xml:space="preserve">(1 / 197 ، 2 / 369)</w:t>
      </w:r>
    </w:p>
    <w:p>
      <w:pPr>
        <w:pStyle w:val="BookText"/>
      </w:pPr>
      <w:r>
        <w:rPr>
          <w:rFonts w:ascii="Amiri" w:hAnsi="Amiri" w:eastAsia="Amiri" w:cs="Amiri"/>
          <w:lang w:bidi="ar-SA"/>
          <w:color w:val="111111"/>
          <w:sz w:val="28"/>
          <w:szCs w:val="28"/>
          <w:rtl/>
        </w:rPr>
        <w:t xml:space="preserve">ولو كنت مولى العز أو فى ظلاله</w:t>
      </w:r>
    </w:p>
    <w:p>
      <w:pPr>
        <w:pStyle w:val="BookText"/>
      </w:pPr>
      <w:r>
        <w:rPr>
          <w:rFonts w:ascii="Amiri" w:hAnsi="Amiri" w:eastAsia="Amiri" w:cs="Amiri"/>
          <w:lang w:bidi="ar-SA"/>
          <w:color w:val="111111"/>
          <w:sz w:val="28"/>
          <w:szCs w:val="28"/>
          <w:rtl/>
        </w:rPr>
        <w:t xml:space="preserve">ظلمت ولكن لا يدى لك بالظلم</w:t>
      </w:r>
    </w:p>
    <w:p>
      <w:pPr>
        <w:pStyle w:val="BookText"/>
      </w:pPr>
      <w:r>
        <w:rPr>
          <w:rFonts w:ascii="Times New Roman" w:hAnsi="Times New Roman" w:eastAsia="Times New Roman" w:cs="Times New Roman"/>
          <w:lang w:val="en-US" w:bidi="en-US"/>
          <w:color w:val="111111"/>
          <w:sz w:val="28"/>
          <w:szCs w:val="28"/>
          <w:rtl/>
        </w:rPr>
        <w:t xml:space="preserve">(1 / 340)</w:t>
      </w:r>
    </w:p>
    <w:p>
      <w:pPr>
        <w:pStyle w:val="BookText"/>
      </w:pPr>
      <w:r>
        <w:rPr>
          <w:rFonts w:ascii="Amiri" w:hAnsi="Amiri" w:eastAsia="Amiri" w:cs="Amiri"/>
          <w:lang w:bidi="ar-SA"/>
          <w:color w:val="111111"/>
          <w:sz w:val="28"/>
          <w:szCs w:val="28"/>
          <w:rtl/>
        </w:rPr>
        <w:t xml:space="preserve">يذكرنى حاميم والرمح شاجر</w:t>
      </w:r>
    </w:p>
    <w:p>
      <w:pPr>
        <w:pStyle w:val="BookText"/>
      </w:pPr>
      <w:r>
        <w:rPr>
          <w:rFonts w:ascii="Amiri" w:hAnsi="Amiri" w:eastAsia="Amiri" w:cs="Amiri"/>
          <w:lang w:bidi="ar-SA"/>
          <w:color w:val="111111"/>
          <w:sz w:val="28"/>
          <w:szCs w:val="28"/>
          <w:rtl/>
        </w:rPr>
        <w:t xml:space="preserve">(فهلّا تلا حاميم قبل التقدم)</w:t>
      </w:r>
    </w:p>
    <w:p>
      <w:pPr>
        <w:pStyle w:val="BookText"/>
      </w:pPr>
      <w:r>
        <w:rPr>
          <w:rFonts w:ascii="Times New Roman" w:hAnsi="Times New Roman" w:eastAsia="Times New Roman" w:cs="Times New Roman"/>
          <w:lang w:val="en-US" w:bidi="en-US"/>
          <w:color w:val="111111"/>
          <w:sz w:val="28"/>
          <w:szCs w:val="28"/>
          <w:rtl/>
        </w:rPr>
        <w:t xml:space="preserve">(1 / 528)</w:t>
      </w:r>
    </w:p>
    <w:p>
      <w:pPr>
        <w:pStyle w:val="BookText"/>
      </w:pPr>
      <w:r>
        <w:rPr>
          <w:rFonts w:ascii="Amiri" w:hAnsi="Amiri" w:eastAsia="Amiri" w:cs="Amiri"/>
          <w:lang w:bidi="ar-SA"/>
          <w:color w:val="111111"/>
          <w:sz w:val="28"/>
          <w:szCs w:val="28"/>
          <w:rtl/>
        </w:rPr>
        <w:t xml:space="preserve">وكنت أرى زيدا كما قيل سيدا</w:t>
      </w:r>
    </w:p>
    <w:p>
      <w:pPr>
        <w:pStyle w:val="BookText"/>
      </w:pPr>
      <w:r>
        <w:rPr>
          <w:rFonts w:ascii="IRNazanin" w:hAnsi="IRNazanin" w:eastAsia="IRNazanin" w:cs="IRNazanin"/>
          <w:lang w:bidi="fa-IR"/>
          <w:color w:val="111111"/>
          <w:sz w:val="28"/>
          <w:szCs w:val="28"/>
          <w:rtl/>
        </w:rPr>
        <w:t xml:space="preserve">إذا أنه عبد القفا واللهازم</w:t>
      </w:r>
    </w:p>
    <w:p>
      <w:pPr>
        <w:pStyle w:val="BookText"/>
      </w:pPr>
      <w:r>
        <w:rPr>
          <w:rFonts w:ascii="Times New Roman" w:hAnsi="Times New Roman" w:eastAsia="Times New Roman" w:cs="Times New Roman"/>
          <w:lang w:val="en-US" w:bidi="en-US"/>
          <w:color w:val="111111"/>
          <w:sz w:val="28"/>
          <w:szCs w:val="28"/>
          <w:rtl/>
        </w:rPr>
        <w:t xml:space="preserve">(2 / 171)</w:t>
      </w:r>
    </w:p>
    <w:p>
      <w:pPr>
        <w:pStyle w:val="BookText"/>
      </w:pPr>
      <w:r>
        <w:rPr>
          <w:rFonts w:ascii="IRNazanin" w:hAnsi="IRNazanin" w:eastAsia="IRNazanin" w:cs="IRNazanin"/>
          <w:lang w:bidi="fa-IR"/>
          <w:color w:val="111111"/>
          <w:sz w:val="28"/>
          <w:szCs w:val="28"/>
          <w:rtl/>
        </w:rPr>
        <w:t xml:space="preserve">وتشرق بالقول الى قد أذعته</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وقدر ككفّ القرد لا مستعيرها</w:t>
      </w:r>
    </w:p>
    <w:p>
      <w:pPr>
        <w:pStyle w:val="BookText"/>
      </w:pPr>
      <w:r>
        <w:rPr>
          <w:rFonts w:ascii="Amiri" w:hAnsi="Amiri" w:eastAsia="Amiri" w:cs="Amiri"/>
          <w:lang w:bidi="ar-SA"/>
          <w:color w:val="111111"/>
          <w:sz w:val="28"/>
          <w:szCs w:val="28"/>
          <w:rtl/>
        </w:rPr>
        <w:t xml:space="preserve">يعار ولا من يأتها يتدسم</w:t>
      </w:r>
    </w:p>
    <w:p>
      <w:pPr>
        <w:pStyle w:val="BookText"/>
      </w:pPr>
      <w:r>
        <w:rPr>
          <w:rFonts w:ascii="Times New Roman" w:hAnsi="Times New Roman" w:eastAsia="Times New Roman" w:cs="Times New Roman"/>
          <w:lang w:val="en-US" w:bidi="en-US"/>
          <w:color w:val="111111"/>
          <w:sz w:val="28"/>
          <w:szCs w:val="28"/>
          <w:rtl/>
        </w:rPr>
        <w:t xml:space="preserve">(2 / 386)</w:t>
      </w:r>
    </w:p>
    <w:p>
      <w:pPr>
        <w:pStyle w:val="BookText"/>
      </w:pPr>
      <w:r>
        <w:rPr>
          <w:rFonts w:ascii="Amiri" w:hAnsi="Amiri" w:eastAsia="Amiri" w:cs="Amiri"/>
          <w:lang w:bidi="ar-SA"/>
          <w:color w:val="111111"/>
          <w:sz w:val="28"/>
          <w:szCs w:val="28"/>
          <w:rtl/>
        </w:rPr>
        <w:t xml:space="preserve">ومن هاب أسباب المنايا ينلنه</w:t>
      </w:r>
    </w:p>
    <w:p>
      <w:pPr>
        <w:pStyle w:val="BookText"/>
      </w:pPr>
      <w:r>
        <w:rPr>
          <w:rFonts w:ascii="Amiri" w:hAnsi="Amiri" w:eastAsia="Amiri" w:cs="Amiri"/>
          <w:lang w:bidi="ar-SA"/>
          <w:color w:val="111111"/>
          <w:sz w:val="28"/>
          <w:szCs w:val="28"/>
          <w:rtl/>
        </w:rPr>
        <w:t xml:space="preserve">(وإن يرق أسباب السماء بسلّم)</w:t>
      </w:r>
    </w:p>
    <w:p>
      <w:pPr>
        <w:pStyle w:val="BookText"/>
      </w:pPr>
      <w:r>
        <w:rPr>
          <w:rFonts w:ascii="Times New Roman" w:hAnsi="Times New Roman" w:eastAsia="Times New Roman" w:cs="Times New Roman"/>
          <w:lang w:val="en-US" w:bidi="en-US"/>
          <w:color w:val="111111"/>
          <w:sz w:val="28"/>
          <w:szCs w:val="28"/>
          <w:rtl/>
        </w:rPr>
        <w:t xml:space="preserve">(2 / 515)</w:t>
      </w:r>
    </w:p>
    <w:p>
      <w:pPr>
        <w:pStyle w:val="BookText"/>
      </w:pPr>
      <w:r>
        <w:rPr>
          <w:rFonts w:ascii="Amiri" w:hAnsi="Amiri" w:eastAsia="Amiri" w:cs="Amiri"/>
          <w:lang w:bidi="ar-SA"/>
          <w:color w:val="111111"/>
          <w:sz w:val="28"/>
          <w:szCs w:val="28"/>
          <w:rtl/>
        </w:rPr>
        <w:t xml:space="preserve">مشين كما اهتزت رمال تسفهت</w:t>
      </w:r>
    </w:p>
    <w:p>
      <w:pPr>
        <w:pStyle w:val="BookText"/>
      </w:pPr>
      <w:r>
        <w:rPr>
          <w:rFonts w:ascii="Amiri" w:hAnsi="Amiri" w:eastAsia="Amiri" w:cs="Amiri"/>
          <w:lang w:bidi="ar-SA"/>
          <w:color w:val="111111"/>
          <w:sz w:val="28"/>
          <w:szCs w:val="28"/>
          <w:rtl/>
        </w:rPr>
        <w:t xml:space="preserve">أعاليها مرّ الرياح النواسم</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فيا ليت دارى بالمدينة أصبحت</w:t>
      </w:r>
    </w:p>
    <w:p>
      <w:pPr>
        <w:pStyle w:val="BookText"/>
      </w:pPr>
      <w:r>
        <w:rPr>
          <w:rFonts w:ascii="Amiri" w:hAnsi="Amiri" w:eastAsia="Amiri" w:cs="Amiri"/>
          <w:lang w:bidi="ar-SA"/>
          <w:color w:val="111111"/>
          <w:sz w:val="28"/>
          <w:szCs w:val="28"/>
          <w:rtl/>
        </w:rPr>
        <w:t xml:space="preserve">بأجفار فلج أو بسيف الكواظم</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Amiri" w:hAnsi="Amiri" w:eastAsia="Amiri" w:cs="Amiri"/>
          <w:lang w:bidi="ar-SA"/>
          <w:color w:val="111111"/>
          <w:sz w:val="28"/>
          <w:szCs w:val="28"/>
          <w:rtl/>
        </w:rPr>
        <w:t xml:space="preserve">عشية سال المربدان كلاهما</w:t>
      </w:r>
    </w:p>
    <w:p>
      <w:pPr>
        <w:pStyle w:val="BookText"/>
      </w:pPr>
      <w:r>
        <w:rPr>
          <w:rFonts w:ascii="Amiri" w:hAnsi="Amiri" w:eastAsia="Amiri" w:cs="Amiri"/>
          <w:lang w:bidi="ar-SA"/>
          <w:color w:val="111111"/>
          <w:sz w:val="28"/>
          <w:szCs w:val="28"/>
          <w:rtl/>
        </w:rPr>
        <w:t xml:space="preserve">سحابة موت بالسيوف الصوارم</w:t>
      </w:r>
    </w:p>
    <w:p>
      <w:pPr>
        <w:pStyle w:val="BookText"/>
      </w:pPr>
      <w:r>
        <w:rPr>
          <w:rFonts w:ascii="Times New Roman" w:hAnsi="Times New Roman" w:eastAsia="Times New Roman" w:cs="Times New Roman"/>
          <w:lang w:val="en-US" w:bidi="en-US"/>
          <w:color w:val="111111"/>
          <w:sz w:val="28"/>
          <w:szCs w:val="28"/>
          <w:rtl/>
        </w:rPr>
        <w:t xml:space="preserve">(2 / 215)</w:t>
      </w:r>
    </w:p>
    <w:p>
      <w:pPr>
        <w:pStyle w:val="BookText"/>
      </w:pPr>
      <w:r>
        <w:rPr>
          <w:rFonts w:ascii="Amiri" w:hAnsi="Amiri" w:eastAsia="Amiri" w:cs="Amiri"/>
          <w:lang w:bidi="ar-SA"/>
          <w:color w:val="111111"/>
          <w:sz w:val="28"/>
          <w:szCs w:val="28"/>
          <w:rtl/>
        </w:rPr>
        <w:t xml:space="preserve">أيا ظبية الوعساء بين جلاجل</w:t>
      </w:r>
    </w:p>
    <w:p>
      <w:pPr>
        <w:pStyle w:val="BookText"/>
      </w:pPr>
      <w:r>
        <w:rPr>
          <w:rFonts w:ascii="Amiri" w:hAnsi="Amiri" w:eastAsia="Amiri" w:cs="Amiri"/>
          <w:lang w:bidi="ar-SA"/>
          <w:color w:val="111111"/>
          <w:sz w:val="28"/>
          <w:szCs w:val="28"/>
          <w:rtl/>
        </w:rPr>
        <w:t xml:space="preserve">وبين النقا آأنت أم أمّ سالم</w:t>
      </w:r>
    </w:p>
    <w:p>
      <w:pPr>
        <w:pStyle w:val="BookText"/>
      </w:pPr>
      <w:r>
        <w:rPr>
          <w:rFonts w:ascii="Times New Roman" w:hAnsi="Times New Roman" w:eastAsia="Times New Roman" w:cs="Times New Roman"/>
          <w:lang w:val="en-US" w:bidi="en-US"/>
          <w:color w:val="111111"/>
          <w:sz w:val="28"/>
          <w:szCs w:val="28"/>
          <w:rtl/>
        </w:rPr>
        <w:t xml:space="preserve">(2 / 219)</w:t>
      </w:r>
    </w:p>
    <w:p>
      <w:pPr>
        <w:pStyle w:val="BookText"/>
      </w:pPr>
      <w:r>
        <w:rPr>
          <w:rFonts w:ascii="Amiri" w:hAnsi="Amiri" w:eastAsia="Amiri" w:cs="Amiri"/>
          <w:lang w:bidi="ar-SA"/>
          <w:color w:val="111111"/>
          <w:sz w:val="28"/>
          <w:szCs w:val="28"/>
          <w:rtl/>
        </w:rPr>
        <w:t xml:space="preserve">نفلق هاما لم تنله سيوفنا</w:t>
      </w:r>
    </w:p>
    <w:p>
      <w:pPr>
        <w:pStyle w:val="BookText"/>
      </w:pPr>
      <w:r>
        <w:rPr>
          <w:rFonts w:ascii="Amiri" w:hAnsi="Amiri" w:eastAsia="Amiri" w:cs="Amiri"/>
          <w:lang w:bidi="ar-SA"/>
          <w:color w:val="111111"/>
          <w:sz w:val="28"/>
          <w:szCs w:val="28"/>
          <w:rtl/>
        </w:rPr>
        <w:t xml:space="preserve">بأيماننا هام الملوك القماقم</w:t>
      </w:r>
    </w:p>
    <w:p>
      <w:pPr>
        <w:pStyle w:val="BookText"/>
      </w:pPr>
      <w:r>
        <w:rPr>
          <w:rFonts w:ascii="Times New Roman" w:hAnsi="Times New Roman" w:eastAsia="Times New Roman" w:cs="Times New Roman"/>
          <w:lang w:val="en-US" w:bidi="en-US"/>
          <w:color w:val="111111"/>
          <w:sz w:val="28"/>
          <w:szCs w:val="28"/>
          <w:rtl/>
        </w:rPr>
        <w:t xml:space="preserve">(2 / 388)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لئن فتنتنى لهى بالأمس أفتنت</w:t>
      </w:r>
    </w:p>
    <w:p>
      <w:pPr>
        <w:pStyle w:val="BookText"/>
      </w:pPr>
      <w:r>
        <w:rPr>
          <w:rFonts w:ascii="Amiri" w:hAnsi="Amiri" w:eastAsia="Amiri" w:cs="Amiri"/>
          <w:lang w:bidi="ar-SA"/>
          <w:color w:val="111111"/>
          <w:sz w:val="28"/>
          <w:szCs w:val="28"/>
          <w:rtl/>
        </w:rPr>
        <w:t xml:space="preserve">سعيدا فأضحى قد قلى كل مسلم</w:t>
      </w:r>
    </w:p>
    <w:p>
      <w:pPr>
        <w:pStyle w:val="BookText"/>
      </w:pPr>
      <w:r>
        <w:rPr>
          <w:rFonts w:ascii="Times New Roman" w:hAnsi="Times New Roman" w:eastAsia="Times New Roman" w:cs="Times New Roman"/>
          <w:lang w:val="en-US" w:bidi="en-US"/>
          <w:color w:val="111111"/>
          <w:sz w:val="28"/>
          <w:szCs w:val="28"/>
          <w:rtl/>
        </w:rPr>
        <w:t xml:space="preserve">(2 / 516)</w:t>
      </w:r>
    </w:p>
    <w:p>
      <w:pPr>
        <w:pStyle w:val="BookText"/>
      </w:pPr>
      <w:r>
        <w:rPr>
          <w:rFonts w:ascii="Amiri" w:hAnsi="Amiri" w:eastAsia="Amiri" w:cs="Amiri"/>
          <w:lang w:bidi="ar-SA"/>
          <w:color w:val="111111"/>
          <w:sz w:val="28"/>
          <w:szCs w:val="28"/>
          <w:rtl/>
        </w:rPr>
        <w:t xml:space="preserve">كأن إبريقهم ظبى على شرف</w:t>
      </w:r>
    </w:p>
    <w:p>
      <w:pPr>
        <w:pStyle w:val="BookText"/>
      </w:pPr>
      <w:r>
        <w:rPr>
          <w:rFonts w:ascii="Amiri" w:hAnsi="Amiri" w:eastAsia="Amiri" w:cs="Amiri"/>
          <w:lang w:bidi="ar-SA"/>
          <w:color w:val="111111"/>
          <w:sz w:val="28"/>
          <w:szCs w:val="28"/>
          <w:rtl/>
        </w:rPr>
        <w:t xml:space="preserve">مفدّم بسبا الكتان ملثوم</w:t>
      </w:r>
    </w:p>
    <w:p>
      <w:pPr>
        <w:pStyle w:val="BookText"/>
      </w:pPr>
      <w:r>
        <w:rPr>
          <w:rFonts w:ascii="IRNazanin" w:hAnsi="IRNazanin" w:eastAsia="IRNazanin" w:cs="IRNazanin"/>
          <w:lang w:bidi="fa-IR"/>
          <w:color w:val="111111"/>
          <w:sz w:val="28"/>
          <w:szCs w:val="28"/>
          <w:rtl/>
        </w:rPr>
        <w:t xml:space="preserve">(1 / 124 ، 2 / 204)</w:t>
      </w:r>
    </w:p>
    <w:p>
      <w:pPr>
        <w:pStyle w:val="BookText"/>
      </w:pPr>
      <w:r>
        <w:rPr>
          <w:rFonts w:ascii="Amiri" w:hAnsi="Amiri" w:eastAsia="Amiri" w:cs="Amiri"/>
          <w:lang w:bidi="ar-SA"/>
          <w:color w:val="111111"/>
          <w:sz w:val="28"/>
          <w:szCs w:val="28"/>
          <w:rtl/>
        </w:rPr>
        <w:t xml:space="preserve">أسلمتموها فباتت غير طاهرة</w:t>
      </w:r>
    </w:p>
    <w:p>
      <w:pPr>
        <w:pStyle w:val="BookText"/>
      </w:pPr>
      <w:r>
        <w:rPr>
          <w:rFonts w:ascii="Amiri" w:hAnsi="Amiri" w:eastAsia="Amiri" w:cs="Amiri"/>
          <w:lang w:bidi="ar-SA"/>
          <w:color w:val="111111"/>
          <w:sz w:val="28"/>
          <w:szCs w:val="28"/>
          <w:rtl/>
        </w:rPr>
        <w:t xml:space="preserve">منى الرجال على الفخذين كالموم</w:t>
      </w:r>
    </w:p>
    <w:p>
      <w:pPr>
        <w:pStyle w:val="BookText"/>
      </w:pPr>
      <w:r>
        <w:rPr>
          <w:rFonts w:ascii="Times New Roman" w:hAnsi="Times New Roman" w:eastAsia="Times New Roman" w:cs="Times New Roman"/>
          <w:lang w:val="en-US" w:bidi="en-US"/>
          <w:color w:val="111111"/>
          <w:sz w:val="28"/>
          <w:szCs w:val="28"/>
          <w:rtl/>
        </w:rPr>
        <w:t xml:space="preserve">(2 / 116)</w:t>
      </w:r>
    </w:p>
    <w:p>
      <w:pPr>
        <w:pStyle w:val="BookText"/>
      </w:pPr>
      <w:r>
        <w:rPr>
          <w:rFonts w:ascii="Amiri" w:hAnsi="Amiri" w:eastAsia="Amiri" w:cs="Amiri"/>
          <w:lang w:bidi="ar-SA"/>
          <w:color w:val="111111"/>
          <w:sz w:val="28"/>
          <w:szCs w:val="28"/>
          <w:rtl/>
        </w:rPr>
        <w:t xml:space="preserve">لا ينعش الطرف إلا ما تخوّنه</w:t>
      </w:r>
    </w:p>
    <w:p>
      <w:pPr>
        <w:pStyle w:val="BookText"/>
      </w:pPr>
      <w:r>
        <w:rPr>
          <w:rFonts w:ascii="Amiri" w:hAnsi="Amiri" w:eastAsia="Amiri" w:cs="Amiri"/>
          <w:lang w:bidi="ar-SA"/>
          <w:color w:val="111111"/>
          <w:sz w:val="28"/>
          <w:szCs w:val="28"/>
          <w:rtl/>
        </w:rPr>
        <w:t xml:space="preserve">داع يناديه باسم الماء مبغوم</w:t>
      </w:r>
    </w:p>
    <w:p>
      <w:pPr>
        <w:pStyle w:val="BookText"/>
      </w:pPr>
      <w:r>
        <w:rPr>
          <w:rFonts w:ascii="Times New Roman" w:hAnsi="Times New Roman" w:eastAsia="Times New Roman" w:cs="Times New Roman"/>
          <w:lang w:val="en-US" w:bidi="en-US"/>
          <w:color w:val="111111"/>
          <w:sz w:val="28"/>
          <w:szCs w:val="28"/>
          <w:rtl/>
        </w:rPr>
        <w:t xml:space="preserve">(2 / 271)</w:t>
      </w:r>
    </w:p>
    <w:p>
      <w:pPr>
        <w:pStyle w:val="BookText"/>
      </w:pPr>
      <w:r>
        <w:rPr>
          <w:rFonts w:ascii="Amiri" w:hAnsi="Amiri" w:eastAsia="Amiri" w:cs="Amiri"/>
          <w:lang w:bidi="ar-SA"/>
          <w:color w:val="111111"/>
          <w:sz w:val="28"/>
          <w:szCs w:val="28"/>
          <w:rtl/>
        </w:rPr>
        <w:t xml:space="preserve">أو فاز جروا مكفهرا لا كفاء له</w:t>
      </w:r>
    </w:p>
    <w:p>
      <w:pPr>
        <w:pStyle w:val="BookText"/>
      </w:pPr>
      <w:r>
        <w:rPr>
          <w:rFonts w:ascii="Amiri" w:hAnsi="Amiri" w:eastAsia="Amiri" w:cs="Amiri"/>
          <w:lang w:bidi="ar-SA"/>
          <w:color w:val="111111"/>
          <w:sz w:val="28"/>
          <w:szCs w:val="28"/>
          <w:rtl/>
        </w:rPr>
        <w:t xml:space="preserve">كالليل يخلط أصراما بأصرام</w:t>
      </w:r>
    </w:p>
    <w:p>
      <w:pPr>
        <w:pStyle w:val="BookText"/>
      </w:pPr>
      <w:r>
        <w:rPr>
          <w:rFonts w:ascii="Times New Roman" w:hAnsi="Times New Roman" w:eastAsia="Times New Roman" w:cs="Times New Roman"/>
          <w:lang w:val="en-US" w:bidi="en-US"/>
          <w:color w:val="111111"/>
          <w:sz w:val="28"/>
          <w:szCs w:val="28"/>
          <w:rtl/>
        </w:rPr>
        <w:t xml:space="preserve">(1 / 445)</w:t>
      </w:r>
    </w:p>
    <w:p>
      <w:pPr>
        <w:pStyle w:val="BookText"/>
      </w:pPr>
      <w:r>
        <w:rPr>
          <w:rFonts w:ascii="IRNazanin" w:hAnsi="IRNazanin" w:eastAsia="IRNazanin" w:cs="IRNazanin"/>
          <w:lang w:bidi="fa-IR"/>
          <w:color w:val="111111"/>
          <w:sz w:val="28"/>
          <w:szCs w:val="28"/>
          <w:rtl/>
        </w:rPr>
        <w:t xml:space="preserve">قالت بنو عامر خالوا بنى أسد</w:t>
      </w:r>
    </w:p>
    <w:p>
      <w:pPr>
        <w:pStyle w:val="BookText"/>
      </w:pPr>
      <w:r>
        <w:rPr>
          <w:rFonts w:ascii="Amiri" w:hAnsi="Amiri" w:eastAsia="Amiri" w:cs="Amiri"/>
          <w:lang w:bidi="ar-SA"/>
          <w:color w:val="111111"/>
          <w:sz w:val="28"/>
          <w:szCs w:val="28"/>
          <w:rtl/>
        </w:rPr>
        <w:t xml:space="preserve">يا بؤس للجهل ضرّارا لأقوام</w:t>
      </w:r>
    </w:p>
    <w:p>
      <w:pPr>
        <w:pStyle w:val="BookText"/>
      </w:pPr>
      <w:r>
        <w:rPr>
          <w:rFonts w:ascii="Times New Roman" w:hAnsi="Times New Roman" w:eastAsia="Times New Roman" w:cs="Times New Roman"/>
          <w:lang w:val="en-US" w:bidi="en-US"/>
          <w:color w:val="111111"/>
          <w:sz w:val="28"/>
          <w:szCs w:val="28"/>
          <w:rtl/>
        </w:rPr>
        <w:t xml:space="preserve">(2 / 335)</w:t>
      </w:r>
    </w:p>
    <w:p>
      <w:pPr>
        <w:pStyle w:val="BookText"/>
      </w:pPr>
      <w:r>
        <w:rPr>
          <w:rFonts w:ascii="Amiri" w:hAnsi="Amiri" w:eastAsia="Amiri" w:cs="Amiri"/>
          <w:lang w:bidi="ar-SA"/>
          <w:color w:val="111111"/>
          <w:sz w:val="28"/>
          <w:szCs w:val="28"/>
          <w:rtl/>
        </w:rPr>
        <w:t xml:space="preserve">سائل فوارس يربوع بشدتنا</w:t>
      </w:r>
    </w:p>
    <w:p>
      <w:pPr>
        <w:pStyle w:val="BookText"/>
      </w:pPr>
      <w:r>
        <w:rPr>
          <w:rFonts w:ascii="Amiri" w:hAnsi="Amiri" w:eastAsia="Amiri" w:cs="Amiri"/>
          <w:lang w:bidi="ar-SA"/>
          <w:color w:val="111111"/>
          <w:sz w:val="28"/>
          <w:szCs w:val="28"/>
          <w:rtl/>
        </w:rPr>
        <w:t xml:space="preserve">أهل رأونا بسفح القاع ذى الأكم</w:t>
      </w:r>
    </w:p>
    <w:p>
      <w:pPr>
        <w:pStyle w:val="BookText"/>
      </w:pPr>
      <w:r>
        <w:rPr>
          <w:rFonts w:ascii="Times New Roman" w:hAnsi="Times New Roman" w:eastAsia="Times New Roman" w:cs="Times New Roman"/>
          <w:lang w:val="en-US" w:bidi="en-US"/>
          <w:color w:val="111111"/>
          <w:sz w:val="28"/>
          <w:szCs w:val="28"/>
          <w:rtl/>
        </w:rPr>
        <w:t xml:space="preserve">(2 / 223)</w:t>
      </w:r>
    </w:p>
    <w:p>
      <w:pPr>
        <w:pStyle w:val="BookText"/>
      </w:pPr>
      <w:r>
        <w:rPr>
          <w:rFonts w:ascii="Amiri" w:hAnsi="Amiri" w:eastAsia="Amiri" w:cs="Amiri"/>
          <w:lang w:bidi="ar-SA"/>
          <w:color w:val="111111"/>
          <w:sz w:val="28"/>
          <w:szCs w:val="28"/>
          <w:rtl/>
        </w:rPr>
        <w:t xml:space="preserve">(هى الفرس التى كرت عليهم)</w:t>
      </w:r>
    </w:p>
    <w:p>
      <w:pPr>
        <w:pStyle w:val="BookText"/>
      </w:pPr>
      <w:r>
        <w:rPr>
          <w:rFonts w:ascii="Amiri" w:hAnsi="Amiri" w:eastAsia="Amiri" w:cs="Amiri"/>
          <w:lang w:bidi="ar-SA"/>
          <w:color w:val="111111"/>
          <w:sz w:val="28"/>
          <w:szCs w:val="28"/>
          <w:rtl/>
        </w:rPr>
        <w:t xml:space="preserve">عليها الشيخ كالأسد الكليم</w:t>
      </w:r>
    </w:p>
    <w:p>
      <w:pPr>
        <w:pStyle w:val="BookText"/>
      </w:pPr>
      <w:r>
        <w:rPr>
          <w:rFonts w:ascii="Times New Roman" w:hAnsi="Times New Roman" w:eastAsia="Times New Roman" w:cs="Times New Roman"/>
          <w:lang w:val="en-US" w:bidi="en-US"/>
          <w:color w:val="111111"/>
          <w:sz w:val="28"/>
          <w:szCs w:val="28"/>
          <w:rtl/>
        </w:rPr>
        <w:t xml:space="preserve">(1 / 68)</w:t>
      </w:r>
    </w:p>
    <w:p>
      <w:pPr>
        <w:pStyle w:val="BookText"/>
      </w:pPr>
      <w:r>
        <w:rPr>
          <w:rFonts w:ascii="Amiri" w:hAnsi="Amiri" w:eastAsia="Amiri" w:cs="Amiri"/>
          <w:lang w:bidi="ar-SA"/>
          <w:color w:val="111111"/>
          <w:sz w:val="28"/>
          <w:szCs w:val="28"/>
          <w:rtl/>
        </w:rPr>
        <w:t xml:space="preserve">أسيّد ذو خريطة نهارا</w:t>
      </w:r>
    </w:p>
    <w:p>
      <w:pPr>
        <w:pStyle w:val="BookText"/>
      </w:pPr>
      <w:r>
        <w:rPr>
          <w:rFonts w:ascii="IRNazanin" w:hAnsi="IRNazanin" w:eastAsia="IRNazanin" w:cs="IRNazanin"/>
          <w:lang w:bidi="fa-IR"/>
          <w:color w:val="111111"/>
          <w:sz w:val="28"/>
          <w:szCs w:val="28"/>
          <w:rtl/>
        </w:rPr>
        <w:t xml:space="preserve">من المتلقطى قرد القمام</w:t>
      </w:r>
    </w:p>
    <w:p>
      <w:pPr>
        <w:pStyle w:val="BookText"/>
      </w:pPr>
      <w:r>
        <w:rPr>
          <w:rFonts w:ascii="Times New Roman" w:hAnsi="Times New Roman" w:eastAsia="Times New Roman" w:cs="Times New Roman"/>
          <w:lang w:val="en-US" w:bidi="en-US"/>
          <w:color w:val="111111"/>
          <w:sz w:val="28"/>
          <w:szCs w:val="28"/>
          <w:rtl/>
        </w:rPr>
        <w:t xml:space="preserve">(1 / 186)</w:t>
      </w:r>
    </w:p>
    <w:p>
      <w:pPr>
        <w:pStyle w:val="BookText"/>
      </w:pPr>
      <w:r>
        <w:rPr>
          <w:rFonts w:ascii="IRNazanin" w:hAnsi="IRNazanin" w:eastAsia="IRNazanin" w:cs="IRNazanin"/>
          <w:lang w:bidi="fa-IR"/>
          <w:color w:val="111111"/>
          <w:sz w:val="28"/>
          <w:szCs w:val="28"/>
          <w:rtl/>
        </w:rPr>
        <w:t xml:space="preserve">إذا قالت حذام فصدقوها</w:t>
      </w:r>
    </w:p>
    <w:p>
      <w:pPr>
        <w:pStyle w:val="BookText"/>
      </w:pPr>
      <w:r>
        <w:rPr>
          <w:rFonts w:ascii="IRNazanin" w:hAnsi="IRNazanin" w:eastAsia="IRNazanin" w:cs="IRNazanin"/>
          <w:lang w:bidi="fa-IR"/>
          <w:color w:val="111111"/>
          <w:sz w:val="28"/>
          <w:szCs w:val="28"/>
          <w:rtl/>
        </w:rPr>
        <w:t xml:space="preserve">فإن القول ما قالت حذام</w:t>
      </w:r>
    </w:p>
    <w:p>
      <w:pPr>
        <w:pStyle w:val="BookText"/>
      </w:pPr>
      <w:r>
        <w:rPr>
          <w:rFonts w:ascii="Times New Roman" w:hAnsi="Times New Roman" w:eastAsia="Times New Roman" w:cs="Times New Roman"/>
          <w:lang w:val="en-US" w:bidi="en-US"/>
          <w:color w:val="111111"/>
          <w:sz w:val="28"/>
          <w:szCs w:val="28"/>
          <w:rtl/>
        </w:rPr>
        <w:t xml:space="preserve">(1 / 525)</w:t>
      </w:r>
    </w:p>
    <w:p>
      <w:pPr>
        <w:pStyle w:val="BookText"/>
      </w:pPr>
      <w:r>
        <w:rPr>
          <w:rFonts w:ascii="Amiri" w:hAnsi="Amiri" w:eastAsia="Amiri" w:cs="Amiri"/>
          <w:lang w:bidi="ar-SA"/>
          <w:color w:val="111111"/>
          <w:sz w:val="28"/>
          <w:szCs w:val="28"/>
          <w:rtl/>
        </w:rPr>
        <w:t xml:space="preserve">لو كان يدرى ما المحاورة اشتكى</w:t>
      </w:r>
    </w:p>
    <w:p>
      <w:pPr>
        <w:pStyle w:val="BookText"/>
      </w:pPr>
      <w:r>
        <w:rPr>
          <w:rFonts w:ascii="Amiri" w:hAnsi="Amiri" w:eastAsia="Amiri" w:cs="Amiri"/>
          <w:lang w:bidi="ar-SA"/>
          <w:color w:val="111111"/>
          <w:sz w:val="28"/>
          <w:szCs w:val="28"/>
          <w:rtl/>
        </w:rPr>
        <w:t xml:space="preserve">ولكان لو علم الكلام مكلمى</w:t>
      </w:r>
    </w:p>
    <w:p>
      <w:pPr>
        <w:pStyle w:val="BookText"/>
      </w:pPr>
      <w:r>
        <w:rPr>
          <w:rFonts w:ascii="Times New Roman" w:hAnsi="Times New Roman" w:eastAsia="Times New Roman" w:cs="Times New Roman"/>
          <w:lang w:val="en-US" w:bidi="en-US"/>
          <w:color w:val="111111"/>
          <w:sz w:val="28"/>
          <w:szCs w:val="28"/>
          <w:rtl/>
        </w:rPr>
        <w:t xml:space="preserve">(1 / 78)</w:t>
      </w:r>
    </w:p>
    <w:p>
      <w:pPr>
        <w:pStyle w:val="BookText"/>
      </w:pPr>
      <w:r>
        <w:rPr>
          <w:rFonts w:ascii="Amiri" w:hAnsi="Amiri" w:eastAsia="Amiri" w:cs="Amiri"/>
          <w:lang w:bidi="ar-SA"/>
          <w:color w:val="111111"/>
          <w:sz w:val="28"/>
          <w:szCs w:val="28"/>
          <w:rtl/>
        </w:rPr>
        <w:t xml:space="preserve">عهدى به شدّ النهار (كأنما</w:t>
      </w:r>
    </w:p>
    <w:p>
      <w:pPr>
        <w:pStyle w:val="BookText"/>
      </w:pPr>
      <w:r>
        <w:rPr>
          <w:rFonts w:ascii="IRNazanin" w:hAnsi="IRNazanin" w:eastAsia="IRNazanin" w:cs="IRNazanin"/>
          <w:lang w:bidi="fa-IR"/>
          <w:color w:val="111111"/>
          <w:sz w:val="28"/>
          <w:szCs w:val="28"/>
          <w:rtl/>
        </w:rPr>
        <w:t xml:space="preserve">خضب البنان ورأسه بالعظلم)</w:t>
      </w:r>
    </w:p>
    <w:p>
      <w:pPr>
        <w:pStyle w:val="BookText"/>
      </w:pPr>
      <w:r>
        <w:rPr>
          <w:rFonts w:ascii="IRNazanin" w:hAnsi="IRNazanin" w:eastAsia="IRNazanin" w:cs="IRNazanin"/>
          <w:lang w:bidi="fa-IR"/>
          <w:color w:val="111111"/>
          <w:sz w:val="28"/>
          <w:szCs w:val="28"/>
          <w:rtl/>
        </w:rPr>
        <w:t xml:space="preserve">(1 / 128 ، 2 / 345)</w:t>
      </w:r>
    </w:p>
    <w:p>
      <w:pPr>
        <w:pStyle w:val="BookText"/>
      </w:pPr>
      <w:r>
        <w:rPr>
          <w:rFonts w:ascii="Amiri" w:hAnsi="Amiri" w:eastAsia="Amiri" w:cs="Amiri"/>
          <w:lang w:bidi="ar-SA"/>
          <w:color w:val="111111"/>
          <w:sz w:val="28"/>
          <w:szCs w:val="28"/>
          <w:rtl/>
        </w:rPr>
        <w:t xml:space="preserve">ولقد نزلت فلا تظنى غيره</w:t>
      </w:r>
    </w:p>
    <w:p>
      <w:pPr>
        <w:pStyle w:val="BookText"/>
      </w:pPr>
      <w:r>
        <w:rPr>
          <w:rFonts w:ascii="Amiri" w:hAnsi="Amiri" w:eastAsia="Amiri" w:cs="Amiri"/>
          <w:lang w:bidi="ar-SA"/>
          <w:color w:val="111111"/>
          <w:sz w:val="28"/>
          <w:szCs w:val="28"/>
          <w:rtl/>
        </w:rPr>
        <w:t xml:space="preserve">منى بمنزلة المحب المكرم</w:t>
      </w:r>
    </w:p>
    <w:p>
      <w:pPr>
        <w:pStyle w:val="BookText"/>
      </w:pPr>
      <w:r>
        <w:rPr>
          <w:rFonts w:ascii="Times New Roman" w:hAnsi="Times New Roman" w:eastAsia="Times New Roman" w:cs="Times New Roman"/>
          <w:lang w:val="en-US" w:bidi="en-US"/>
          <w:color w:val="111111"/>
          <w:sz w:val="28"/>
          <w:szCs w:val="28"/>
          <w:rtl/>
        </w:rPr>
        <w:t xml:space="preserve">(2 / 20)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 كأن ثيابه فى سرحة</w:t>
      </w:r>
    </w:p>
    <w:p>
      <w:pPr>
        <w:pStyle w:val="BookText"/>
      </w:pPr>
      <w:r>
        <w:rPr>
          <w:rFonts w:ascii="Amiri" w:hAnsi="Amiri" w:eastAsia="Amiri" w:cs="Amiri"/>
          <w:lang w:bidi="ar-SA"/>
          <w:color w:val="111111"/>
          <w:sz w:val="28"/>
          <w:szCs w:val="28"/>
          <w:rtl/>
        </w:rPr>
        <w:t xml:space="preserve">يحذى نعال السبت ليس بتوأم</w:t>
      </w:r>
    </w:p>
    <w:p>
      <w:pPr>
        <w:pStyle w:val="BookText"/>
      </w:pPr>
      <w:r>
        <w:rPr>
          <w:rFonts w:ascii="Times New Roman" w:hAnsi="Times New Roman" w:eastAsia="Times New Roman" w:cs="Times New Roman"/>
          <w:lang w:val="en-US" w:bidi="en-US"/>
          <w:color w:val="111111"/>
          <w:sz w:val="28"/>
          <w:szCs w:val="28"/>
          <w:rtl/>
        </w:rPr>
        <w:t xml:space="preserve">(2 / 95)</w:t>
      </w:r>
    </w:p>
    <w:p>
      <w:pPr>
        <w:pStyle w:val="BookText"/>
      </w:pPr>
      <w:r>
        <w:rPr>
          <w:rFonts w:ascii="IRNazanin" w:hAnsi="IRNazanin" w:eastAsia="IRNazanin" w:cs="IRNazanin"/>
          <w:lang w:bidi="fa-IR"/>
          <w:color w:val="111111"/>
          <w:sz w:val="28"/>
          <w:szCs w:val="28"/>
          <w:rtl/>
        </w:rPr>
        <w:t xml:space="preserve">ولقد شفى نفسى وأبرأ سقمها</w:t>
      </w:r>
    </w:p>
    <w:p>
      <w:pPr>
        <w:pStyle w:val="BookText"/>
      </w:pPr>
      <w:r>
        <w:rPr>
          <w:rFonts w:ascii="Amiri" w:hAnsi="Amiri" w:eastAsia="Amiri" w:cs="Amiri"/>
          <w:lang w:bidi="ar-SA"/>
          <w:color w:val="111111"/>
          <w:sz w:val="28"/>
          <w:szCs w:val="28"/>
          <w:rtl/>
        </w:rPr>
        <w:t xml:space="preserve">قيل الفوارس ويك عنتر أقدم</w:t>
      </w:r>
    </w:p>
    <w:p>
      <w:pPr>
        <w:pStyle w:val="BookText"/>
      </w:pPr>
      <w:r>
        <w:rPr>
          <w:rFonts w:ascii="Times New Roman" w:hAnsi="Times New Roman" w:eastAsia="Times New Roman" w:cs="Times New Roman"/>
          <w:lang w:val="en-US" w:bidi="en-US"/>
          <w:color w:val="111111"/>
          <w:sz w:val="28"/>
          <w:szCs w:val="28"/>
          <w:rtl/>
        </w:rPr>
        <w:t xml:space="preserve">(2 / 280)</w:t>
      </w:r>
    </w:p>
    <w:p>
      <w:pPr>
        <w:pStyle w:val="BookText"/>
      </w:pPr>
      <w:r>
        <w:rPr>
          <w:rFonts w:ascii="Amiri" w:hAnsi="Amiri" w:eastAsia="Amiri" w:cs="Amiri"/>
          <w:lang w:bidi="ar-SA"/>
          <w:color w:val="111111"/>
          <w:sz w:val="28"/>
          <w:szCs w:val="28"/>
          <w:rtl/>
        </w:rPr>
        <w:t xml:space="preserve">ومسكّ سابغة هتكت فروجها</w:t>
      </w:r>
    </w:p>
    <w:p>
      <w:pPr>
        <w:pStyle w:val="BookText"/>
      </w:pPr>
      <w:r>
        <w:rPr>
          <w:rFonts w:ascii="Amiri" w:hAnsi="Amiri" w:eastAsia="Amiri" w:cs="Amiri"/>
          <w:lang w:bidi="ar-SA"/>
          <w:color w:val="111111"/>
          <w:sz w:val="28"/>
          <w:szCs w:val="28"/>
          <w:rtl/>
        </w:rPr>
        <w:t xml:space="preserve">(بالسيف عن حامى الحقيقة معلم)</w:t>
      </w:r>
    </w:p>
    <w:p>
      <w:pPr>
        <w:pStyle w:val="BookText"/>
      </w:pPr>
      <w:r>
        <w:rPr>
          <w:rFonts w:ascii="Times New Roman" w:hAnsi="Times New Roman" w:eastAsia="Times New Roman" w:cs="Times New Roman"/>
          <w:lang w:val="en-US" w:bidi="en-US"/>
          <w:color w:val="111111"/>
          <w:sz w:val="28"/>
          <w:szCs w:val="28"/>
          <w:rtl/>
        </w:rPr>
        <w:t xml:space="preserve">(2 / 312)</w:t>
      </w:r>
    </w:p>
    <w:p>
      <w:pPr>
        <w:pStyle w:val="BookText"/>
      </w:pPr>
      <w:r>
        <w:rPr>
          <w:rFonts w:ascii="Amiri" w:hAnsi="Amiri" w:eastAsia="Amiri" w:cs="Amiri"/>
          <w:lang w:bidi="ar-SA"/>
          <w:color w:val="111111"/>
          <w:sz w:val="28"/>
          <w:szCs w:val="28"/>
          <w:rtl/>
        </w:rPr>
        <w:t xml:space="preserve">ينباع من ذفرى غضوب جسرة</w:t>
      </w:r>
    </w:p>
    <w:p>
      <w:pPr>
        <w:pStyle w:val="BookText"/>
      </w:pPr>
      <w:r>
        <w:rPr>
          <w:rFonts w:ascii="Amiri" w:hAnsi="Amiri" w:eastAsia="Amiri" w:cs="Amiri"/>
          <w:lang w:bidi="ar-SA"/>
          <w:color w:val="111111"/>
          <w:sz w:val="28"/>
          <w:szCs w:val="28"/>
          <w:rtl/>
        </w:rPr>
        <w:t xml:space="preserve">(زيّافة مثل الفنيق المكرم)</w:t>
      </w:r>
    </w:p>
    <w:p>
      <w:pPr>
        <w:pStyle w:val="BookText"/>
      </w:pPr>
      <w:r>
        <w:rPr>
          <w:rFonts w:ascii="IRNazanin" w:hAnsi="IRNazanin" w:eastAsia="IRNazanin" w:cs="IRNazanin"/>
          <w:lang w:bidi="fa-IR"/>
          <w:color w:val="111111"/>
          <w:sz w:val="28"/>
          <w:szCs w:val="28"/>
          <w:rtl/>
        </w:rPr>
        <w:t xml:space="preserve">(2 / 348 ، 408 ، 426)</w:t>
      </w:r>
    </w:p>
    <w:p>
      <w:pPr>
        <w:pStyle w:val="BookText"/>
      </w:pPr>
      <w:r>
        <w:rPr>
          <w:rFonts w:ascii="Amiri" w:hAnsi="Amiri" w:eastAsia="Amiri" w:cs="Amiri"/>
          <w:lang w:bidi="ar-SA"/>
          <w:color w:val="111111"/>
          <w:sz w:val="28"/>
          <w:szCs w:val="28"/>
          <w:rtl/>
        </w:rPr>
        <w:t xml:space="preserve">(ودعا بمحكمة أمين نسجها)</w:t>
      </w:r>
    </w:p>
    <w:p>
      <w:pPr>
        <w:pStyle w:val="BookText"/>
      </w:pPr>
      <w:r>
        <w:rPr>
          <w:rFonts w:ascii="IRNazanin" w:hAnsi="IRNazanin" w:eastAsia="IRNazanin" w:cs="IRNazanin"/>
          <w:lang w:bidi="fa-IR"/>
          <w:color w:val="111111"/>
          <w:sz w:val="28"/>
          <w:szCs w:val="28"/>
          <w:rtl/>
        </w:rPr>
        <w:t xml:space="preserve">من نسج داود أبى سلام</w:t>
      </w:r>
    </w:p>
    <w:p>
      <w:pPr>
        <w:pStyle w:val="BookText"/>
      </w:pPr>
      <w:r>
        <w:rPr>
          <w:rFonts w:ascii="Times New Roman" w:hAnsi="Times New Roman" w:eastAsia="Times New Roman" w:cs="Times New Roman"/>
          <w:lang w:val="en-US" w:bidi="en-US"/>
          <w:color w:val="111111"/>
          <w:sz w:val="28"/>
          <w:szCs w:val="28"/>
          <w:rtl/>
        </w:rPr>
        <w:t xml:space="preserve">(2 / 203)</w:t>
      </w:r>
    </w:p>
    <w:p>
      <w:pPr>
        <w:pStyle w:val="BookText"/>
      </w:pPr>
      <w:r>
        <w:rPr>
          <w:rFonts w:ascii="Amiri" w:hAnsi="Amiri" w:eastAsia="Amiri" w:cs="Amiri"/>
          <w:lang w:bidi="ar-SA"/>
          <w:color w:val="111111"/>
          <w:sz w:val="28"/>
          <w:szCs w:val="28"/>
          <w:rtl/>
        </w:rPr>
        <w:t xml:space="preserve">هيهات منزلنا بنعف سويقة</w:t>
      </w:r>
    </w:p>
    <w:p>
      <w:pPr>
        <w:pStyle w:val="BookText"/>
      </w:pPr>
      <w:r>
        <w:rPr>
          <w:rFonts w:ascii="Amiri" w:hAnsi="Amiri" w:eastAsia="Amiri" w:cs="Amiri"/>
          <w:lang w:bidi="ar-SA"/>
          <w:color w:val="111111"/>
          <w:sz w:val="28"/>
          <w:szCs w:val="28"/>
          <w:rtl/>
        </w:rPr>
        <w:t xml:space="preserve">كانت مباركة من الأيام</w:t>
      </w:r>
    </w:p>
    <w:p>
      <w:pPr>
        <w:pStyle w:val="BookText"/>
      </w:pPr>
      <w:r>
        <w:rPr>
          <w:rFonts w:ascii="Times New Roman" w:hAnsi="Times New Roman" w:eastAsia="Times New Roman" w:cs="Times New Roman"/>
          <w:lang w:val="en-US" w:bidi="en-US"/>
          <w:color w:val="111111"/>
          <w:sz w:val="28"/>
          <w:szCs w:val="28"/>
          <w:rtl/>
        </w:rPr>
        <w:t xml:space="preserve">(2 / 282)</w:t>
      </w:r>
    </w:p>
    <w:p>
      <w:pPr>
        <w:pStyle w:val="BookText"/>
      </w:pPr>
      <w:r>
        <w:rPr>
          <w:rFonts w:ascii="Amiri" w:hAnsi="Amiri" w:eastAsia="Amiri" w:cs="Amiri"/>
          <w:lang w:bidi="ar-SA"/>
          <w:color w:val="111111"/>
          <w:sz w:val="28"/>
          <w:szCs w:val="28"/>
          <w:rtl/>
        </w:rPr>
        <w:t xml:space="preserve">فصبحت والطير لم تكلم</w:t>
      </w:r>
    </w:p>
    <w:p>
      <w:pPr>
        <w:pStyle w:val="BookText"/>
      </w:pPr>
      <w:r>
        <w:rPr>
          <w:rFonts w:ascii="Amiri" w:hAnsi="Amiri" w:eastAsia="Amiri" w:cs="Amiri"/>
          <w:lang w:bidi="ar-SA"/>
          <w:color w:val="111111"/>
          <w:sz w:val="28"/>
          <w:szCs w:val="28"/>
          <w:rtl/>
        </w:rPr>
        <w:t xml:space="preserve">هابية طمت بسيل مفعم</w:t>
      </w:r>
    </w:p>
    <w:p>
      <w:pPr>
        <w:pStyle w:val="BookText"/>
      </w:pPr>
      <w:r>
        <w:rPr>
          <w:rFonts w:ascii="Times New Roman" w:hAnsi="Times New Roman" w:eastAsia="Times New Roman" w:cs="Times New Roman"/>
          <w:lang w:val="en-US" w:bidi="en-US"/>
          <w:color w:val="111111"/>
          <w:sz w:val="28"/>
          <w:szCs w:val="28"/>
          <w:rtl/>
        </w:rPr>
        <w:t xml:space="preserve">(1 / 78)</w:t>
      </w:r>
    </w:p>
    <w:p>
      <w:pPr>
        <w:pStyle w:val="BookText"/>
      </w:pPr>
      <w:r>
        <w:rPr>
          <w:rFonts w:ascii="Amiri" w:hAnsi="Amiri" w:eastAsia="Amiri" w:cs="Amiri"/>
          <w:lang w:bidi="ar-SA"/>
          <w:color w:val="111111"/>
          <w:sz w:val="28"/>
          <w:szCs w:val="28"/>
          <w:rtl/>
        </w:rPr>
        <w:t xml:space="preserve">وربّ أسراب حجيج كظّم</w:t>
      </w:r>
    </w:p>
    <w:p>
      <w:pPr>
        <w:pStyle w:val="BookText"/>
      </w:pPr>
      <w:r>
        <w:rPr>
          <w:rFonts w:ascii="Amiri" w:hAnsi="Amiri" w:eastAsia="Amiri" w:cs="Amiri"/>
          <w:lang w:bidi="ar-SA"/>
          <w:color w:val="111111"/>
          <w:sz w:val="28"/>
          <w:szCs w:val="28"/>
          <w:rtl/>
        </w:rPr>
        <w:t xml:space="preserve">عن اللغا ورفث التكلم</w:t>
      </w:r>
    </w:p>
    <w:p>
      <w:pPr>
        <w:pStyle w:val="BookText"/>
      </w:pPr>
      <w:r>
        <w:rPr>
          <w:rFonts w:ascii="Times New Roman" w:hAnsi="Times New Roman" w:eastAsia="Times New Roman" w:cs="Times New Roman"/>
          <w:lang w:val="en-US" w:bidi="en-US"/>
          <w:color w:val="111111"/>
          <w:sz w:val="28"/>
          <w:szCs w:val="28"/>
          <w:rtl/>
        </w:rPr>
        <w:t xml:space="preserve">(1 / 87)</w:t>
      </w:r>
    </w:p>
    <w:p>
      <w:pPr>
        <w:pStyle w:val="BookText"/>
      </w:pPr>
      <w:r>
        <w:rPr>
          <w:rFonts w:ascii="Amiri" w:hAnsi="Amiri" w:eastAsia="Amiri" w:cs="Amiri"/>
          <w:lang w:bidi="ar-SA"/>
          <w:color w:val="111111"/>
          <w:sz w:val="28"/>
          <w:szCs w:val="28"/>
          <w:rtl/>
        </w:rPr>
        <w:t xml:space="preserve">مروان مروان أخو اليوم اليمى</w:t>
      </w:r>
    </w:p>
    <w:p>
      <w:pPr>
        <w:pStyle w:val="BookText"/>
      </w:pPr>
      <w:r>
        <w:rPr>
          <w:rFonts w:ascii="IRNazanin" w:hAnsi="IRNazanin" w:eastAsia="IRNazanin" w:cs="IRNazanin"/>
          <w:lang w:bidi="fa-IR"/>
          <w:color w:val="111111"/>
          <w:sz w:val="28"/>
          <w:szCs w:val="28"/>
          <w:rtl/>
        </w:rPr>
        <w:t xml:space="preserve">(1 / 112 ، 1 / 446)</w:t>
      </w:r>
    </w:p>
    <w:p>
      <w:pPr>
        <w:pStyle w:val="BookText"/>
      </w:pPr>
      <w:r>
        <w:rPr>
          <w:rFonts w:ascii="IRNazanin" w:hAnsi="IRNazanin" w:eastAsia="IRNazanin" w:cs="IRNazanin"/>
          <w:lang w:bidi="fa-IR"/>
          <w:color w:val="111111"/>
          <w:sz w:val="28"/>
          <w:szCs w:val="28"/>
          <w:rtl/>
        </w:rPr>
        <w:t xml:space="preserve">إذا اعوججن قلت صاحب قوّم</w:t>
      </w:r>
    </w:p>
    <w:p>
      <w:pPr>
        <w:pStyle w:val="BookText"/>
      </w:pPr>
      <w:r>
        <w:rPr>
          <w:rFonts w:ascii="Amiri" w:hAnsi="Amiri" w:eastAsia="Amiri" w:cs="Amiri"/>
          <w:lang w:bidi="ar-SA"/>
          <w:color w:val="111111"/>
          <w:sz w:val="28"/>
          <w:szCs w:val="28"/>
          <w:rtl/>
        </w:rPr>
        <w:t xml:space="preserve">بالدّوّ أمثال السفين العوّم</w:t>
      </w:r>
    </w:p>
    <w:p>
      <w:pPr>
        <w:pStyle w:val="BookText"/>
      </w:pPr>
      <w:r>
        <w:rPr>
          <w:rFonts w:ascii="IRNazanin" w:hAnsi="IRNazanin" w:eastAsia="IRNazanin" w:cs="IRNazanin"/>
          <w:lang w:bidi="fa-IR"/>
          <w:color w:val="111111"/>
          <w:sz w:val="28"/>
          <w:szCs w:val="28"/>
          <w:rtl/>
        </w:rPr>
        <w:t xml:space="preserve">(1 / 120 ، 2 / 317)</w:t>
      </w:r>
    </w:p>
    <w:p>
      <w:pPr>
        <w:pStyle w:val="BookText"/>
      </w:pPr>
      <w:r>
        <w:rPr>
          <w:rFonts w:ascii="Amiri" w:hAnsi="Amiri" w:eastAsia="Amiri" w:cs="Amiri"/>
          <w:lang w:bidi="ar-SA"/>
          <w:color w:val="111111"/>
          <w:sz w:val="28"/>
          <w:szCs w:val="28"/>
          <w:rtl/>
        </w:rPr>
        <w:t xml:space="preserve">ورّاد أسمال المياه السّدم</w:t>
      </w:r>
    </w:p>
    <w:p>
      <w:pPr>
        <w:pStyle w:val="BookText"/>
      </w:pPr>
      <w:r>
        <w:rPr>
          <w:rFonts w:ascii="Amiri" w:hAnsi="Amiri" w:eastAsia="Amiri" w:cs="Amiri"/>
          <w:lang w:bidi="ar-SA"/>
          <w:color w:val="111111"/>
          <w:sz w:val="28"/>
          <w:szCs w:val="28"/>
          <w:rtl/>
        </w:rPr>
        <w:t xml:space="preserve">فى أخريات الغبش المغمّ</w:t>
      </w:r>
    </w:p>
    <w:p>
      <w:pPr>
        <w:pStyle w:val="BookText"/>
      </w:pPr>
      <w:r>
        <w:rPr>
          <w:rFonts w:ascii="Times New Roman" w:hAnsi="Times New Roman" w:eastAsia="Times New Roman" w:cs="Times New Roman"/>
          <w:lang w:val="en-US" w:bidi="en-US"/>
          <w:color w:val="111111"/>
          <w:sz w:val="28"/>
          <w:szCs w:val="28"/>
          <w:rtl/>
        </w:rPr>
        <w:t xml:space="preserve">(1 / 492)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6" w:name="pg14395_209322"/>
    <w:bookmarkEnd w:id="166"/>
    <w:p>
      <w:pPr>
        <w:pStyle w:val="BookText"/>
      </w:pPr>
      <w:r>
        <w:rPr>
          <w:rFonts w:ascii="Amiri" w:hAnsi="Amiri" w:eastAsia="Amiri" w:cs="Amiri"/>
          <w:lang w:bidi="ar-SA"/>
          <w:color w:val="111111"/>
          <w:sz w:val="28"/>
          <w:szCs w:val="28"/>
          <w:rtl/>
        </w:rPr>
        <w:t xml:space="preserve">يا دار سلمى يا اسلمى ثم اسلمى</w:t>
      </w:r>
    </w:p>
    <w:p>
      <w:pPr>
        <w:pStyle w:val="BookText"/>
      </w:pPr>
      <w:r>
        <w:rPr>
          <w:rFonts w:ascii="IRNazanin" w:hAnsi="IRNazanin" w:eastAsia="IRNazanin" w:cs="IRNazanin"/>
          <w:lang w:bidi="fa-IR"/>
          <w:color w:val="111111"/>
          <w:sz w:val="28"/>
          <w:szCs w:val="28"/>
          <w:rtl/>
        </w:rPr>
        <w:t xml:space="preserve">(1 / 540 ، 2 / 66)</w:t>
      </w:r>
    </w:p>
    <w:p>
      <w:pPr>
        <w:pStyle w:val="BookText"/>
      </w:pPr>
      <w:r>
        <w:rPr>
          <w:rFonts w:ascii="Amiri" w:hAnsi="Amiri" w:eastAsia="Amiri" w:cs="Amiri"/>
          <w:lang w:bidi="ar-SA"/>
          <w:color w:val="111111"/>
          <w:sz w:val="28"/>
          <w:szCs w:val="28"/>
          <w:rtl/>
        </w:rPr>
        <w:t xml:space="preserve">لو قلت ما فى قومها لم تيثم</w:t>
      </w:r>
    </w:p>
    <w:p>
      <w:pPr>
        <w:pStyle w:val="BookText"/>
      </w:pPr>
      <w:r>
        <w:rPr>
          <w:rFonts w:ascii="Amiri" w:hAnsi="Amiri" w:eastAsia="Amiri" w:cs="Amiri"/>
          <w:lang w:bidi="ar-SA"/>
          <w:color w:val="111111"/>
          <w:sz w:val="28"/>
          <w:szCs w:val="28"/>
          <w:rtl/>
        </w:rPr>
        <w:t xml:space="preserve">يفضلها فى حسب وميسم</w:t>
      </w:r>
    </w:p>
    <w:p>
      <w:pPr>
        <w:pStyle w:val="BookText"/>
      </w:pPr>
      <w:r>
        <w:rPr>
          <w:rFonts w:ascii="Times New Roman" w:hAnsi="Times New Roman" w:eastAsia="Times New Roman" w:cs="Times New Roman"/>
          <w:lang w:val="en-US" w:bidi="en-US"/>
          <w:color w:val="111111"/>
          <w:sz w:val="28"/>
          <w:szCs w:val="28"/>
          <w:rtl/>
        </w:rPr>
        <w:t xml:space="preserve">(2 / 369)</w:t>
      </w:r>
    </w:p>
    <w:p>
      <w:pPr>
        <w:pStyle w:val="BookText"/>
      </w:pPr>
      <w:r>
        <w:rPr>
          <w:rFonts w:ascii="Amiri" w:hAnsi="Amiri" w:eastAsia="Amiri" w:cs="Amiri"/>
          <w:lang w:bidi="ar-SA"/>
          <w:color w:val="111111"/>
          <w:sz w:val="28"/>
          <w:szCs w:val="28"/>
          <w:rtl/>
        </w:rPr>
        <w:t xml:space="preserve">كأن برذون أبا عصام</w:t>
      </w:r>
    </w:p>
    <w:p>
      <w:pPr>
        <w:pStyle w:val="BookText"/>
      </w:pPr>
      <w:r>
        <w:rPr>
          <w:rFonts w:ascii="Amiri" w:hAnsi="Amiri" w:eastAsia="Amiri" w:cs="Amiri"/>
          <w:lang w:bidi="ar-SA"/>
          <w:color w:val="111111"/>
          <w:sz w:val="28"/>
          <w:szCs w:val="28"/>
          <w:rtl/>
        </w:rPr>
        <w:t xml:space="preserve">زيد حمار دق باللجام</w:t>
      </w:r>
    </w:p>
    <w:p>
      <w:pPr>
        <w:pStyle w:val="BookText"/>
      </w:pPr>
      <w:r>
        <w:rPr>
          <w:rFonts w:ascii="Times New Roman" w:hAnsi="Times New Roman" w:eastAsia="Times New Roman" w:cs="Times New Roman"/>
          <w:lang w:val="en-US" w:bidi="en-US"/>
          <w:color w:val="111111"/>
          <w:sz w:val="28"/>
          <w:szCs w:val="28"/>
          <w:rtl/>
        </w:rPr>
        <w:t xml:space="preserve">(2 / 175)</w:t>
      </w:r>
    </w:p>
    <w:p>
      <w:pPr>
        <w:pStyle w:val="BookText"/>
      </w:pPr>
      <w:r>
        <w:rPr>
          <w:rFonts w:ascii="Amiri" w:hAnsi="Amiri" w:eastAsia="Amiri" w:cs="Amiri"/>
          <w:lang w:bidi="ar-SA"/>
          <w:color w:val="111111"/>
          <w:sz w:val="28"/>
          <w:szCs w:val="28"/>
          <w:rtl/>
        </w:rPr>
        <w:t xml:space="preserve">أو الفا مكة من ورق الحمى</w:t>
      </w:r>
    </w:p>
    <w:p>
      <w:pPr>
        <w:pStyle w:val="BookText"/>
      </w:pPr>
      <w:r>
        <w:rPr>
          <w:rFonts w:ascii="IRNazanin" w:hAnsi="IRNazanin" w:eastAsia="IRNazanin" w:cs="IRNazanin"/>
          <w:lang w:bidi="fa-IR"/>
          <w:color w:val="111111"/>
          <w:sz w:val="28"/>
          <w:szCs w:val="28"/>
          <w:rtl/>
        </w:rPr>
        <w:t xml:space="preserve">(2 / 230 ، 360)</w:t>
      </w:r>
    </w:p>
    <w:p>
      <w:pPr>
        <w:pStyle w:val="BookText"/>
      </w:pPr>
      <w:r>
        <w:rPr>
          <w:rFonts w:ascii="Amiri" w:hAnsi="Amiri" w:eastAsia="Amiri" w:cs="Amiri"/>
          <w:lang w:bidi="ar-SA"/>
          <w:color w:val="111111"/>
          <w:sz w:val="28"/>
          <w:szCs w:val="28"/>
          <w:rtl/>
        </w:rPr>
        <w:t xml:space="preserve">ليوم روع أو فعال مكرم</w:t>
      </w:r>
    </w:p>
    <w:p>
      <w:pPr>
        <w:pStyle w:val="BookText"/>
      </w:pPr>
      <w:r>
        <w:rPr>
          <w:rFonts w:ascii="Times New Roman" w:hAnsi="Times New Roman" w:eastAsia="Times New Roman" w:cs="Times New Roman"/>
          <w:lang w:val="en-US" w:bidi="en-US"/>
          <w:color w:val="111111"/>
          <w:sz w:val="28"/>
          <w:szCs w:val="28"/>
          <w:rtl/>
        </w:rPr>
        <w:t xml:space="preserve">(2 / 424)</w:t>
      </w:r>
    </w:p>
    <w:p>
      <w:pPr>
        <w:pStyle w:val="BookText"/>
      </w:pPr>
      <w:r>
        <w:rPr>
          <w:rFonts w:ascii="Amiri" w:hAnsi="Amiri" w:eastAsia="Amiri" w:cs="Amiri"/>
          <w:lang w:bidi="ar-SA"/>
          <w:color w:val="111111"/>
          <w:sz w:val="28"/>
          <w:szCs w:val="28"/>
          <w:rtl/>
        </w:rPr>
        <w:t xml:space="preserve">يا ليتها قد خرجت من فمّه</w:t>
      </w:r>
    </w:p>
    <w:p>
      <w:pPr>
        <w:pStyle w:val="BookText"/>
      </w:pPr>
      <w:r>
        <w:rPr>
          <w:rFonts w:ascii="Times New Roman" w:hAnsi="Times New Roman" w:eastAsia="Times New Roman" w:cs="Times New Roman"/>
          <w:lang w:val="en-US" w:bidi="en-US"/>
          <w:color w:val="111111"/>
          <w:sz w:val="28"/>
          <w:szCs w:val="28"/>
          <w:rtl/>
        </w:rPr>
        <w:t xml:space="preserve">(2 / 424)</w:t>
      </w:r>
    </w:p>
    <w:p>
      <w:pPr>
        <w:pStyle w:val="BookText"/>
      </w:pPr>
      <w:r>
        <w:rPr>
          <w:rFonts w:ascii="Amiri" w:hAnsi="Amiri" w:eastAsia="Amiri" w:cs="Amiri"/>
          <w:lang w:bidi="ar-SA"/>
          <w:color w:val="111111"/>
          <w:sz w:val="28"/>
          <w:szCs w:val="28"/>
          <w:rtl/>
        </w:rPr>
        <w:t xml:space="preserve">خيط على زفرة فتم ولم</w:t>
      </w:r>
    </w:p>
    <w:p>
      <w:pPr>
        <w:pStyle w:val="BookText"/>
      </w:pPr>
      <w:r>
        <w:rPr>
          <w:rFonts w:ascii="Amiri" w:hAnsi="Amiri" w:eastAsia="Amiri" w:cs="Amiri"/>
          <w:lang w:bidi="ar-SA"/>
          <w:color w:val="111111"/>
          <w:sz w:val="28"/>
          <w:szCs w:val="28"/>
          <w:rtl/>
        </w:rPr>
        <w:t xml:space="preserve">يرجع إلى دقة ولا هضم</w:t>
      </w:r>
    </w:p>
    <w:p>
      <w:pPr>
        <w:pStyle w:val="BookText"/>
      </w:pPr>
      <w:r>
        <w:rPr>
          <w:rFonts w:ascii="Times New Roman" w:hAnsi="Times New Roman" w:eastAsia="Times New Roman" w:cs="Times New Roman"/>
          <w:lang w:val="en-US" w:bidi="en-US"/>
          <w:color w:val="111111"/>
          <w:sz w:val="28"/>
          <w:szCs w:val="28"/>
          <w:rtl/>
        </w:rPr>
        <w:t xml:space="preserve">(1 / 517)</w:t>
      </w:r>
    </w:p>
    <w:p>
      <w:pPr>
        <w:pStyle w:val="BookText"/>
      </w:pPr>
      <w:r>
        <w:rPr>
          <w:rFonts w:ascii="Amiri" w:hAnsi="Amiri" w:eastAsia="Amiri" w:cs="Amiri"/>
          <w:lang w:bidi="ar-SA"/>
          <w:color w:val="111111"/>
          <w:sz w:val="28"/>
          <w:szCs w:val="28"/>
          <w:rtl/>
        </w:rPr>
        <w:t xml:space="preserve">كيف أصبحت كيف أمسيت مما</w:t>
      </w:r>
    </w:p>
    <w:p>
      <w:pPr>
        <w:pStyle w:val="BookText"/>
      </w:pPr>
      <w:r>
        <w:rPr>
          <w:rFonts w:ascii="Amiri" w:hAnsi="Amiri" w:eastAsia="Amiri" w:cs="Amiri"/>
          <w:lang w:bidi="ar-SA"/>
          <w:color w:val="111111"/>
          <w:sz w:val="28"/>
          <w:szCs w:val="28"/>
          <w:rtl/>
        </w:rPr>
        <w:t xml:space="preserve">يزرع الودّ فى فؤاد الكريم</w:t>
      </w:r>
    </w:p>
    <w:p>
      <w:pPr>
        <w:pStyle w:val="BookText"/>
      </w:pPr>
      <w:r>
        <w:rPr>
          <w:rFonts w:ascii="IRNazanin" w:hAnsi="IRNazanin" w:eastAsia="IRNazanin" w:cs="IRNazanin"/>
          <w:lang w:bidi="fa-IR"/>
          <w:color w:val="111111"/>
          <w:sz w:val="28"/>
          <w:szCs w:val="28"/>
          <w:rtl/>
        </w:rPr>
        <w:t xml:space="preserve">(1 / 297 ، 2 / 67)</w:t>
      </w:r>
    </w:p>
    <w:p>
      <w:pPr>
        <w:pStyle w:val="Heading4"/>
      </w:pPr>
      <w:bookmarkStart w:id="581" w:name="_Toc385"/>
      <w:r>
        <w:t>(المضمومة)</w:t>
      </w:r>
      <w:bookmarkEnd w:id="581"/>
    </w:p>
    <w:p>
      <w:pPr>
        <w:pStyle w:val="BookText"/>
      </w:pPr>
      <w:r>
        <w:rPr>
          <w:rFonts w:ascii="Amiri" w:hAnsi="Amiri" w:eastAsia="Amiri" w:cs="Amiri"/>
          <w:lang w:bidi="ar-SA"/>
          <w:color w:val="111111"/>
          <w:sz w:val="28"/>
          <w:szCs w:val="28"/>
          <w:rtl/>
        </w:rPr>
        <w:t xml:space="preserve">قوارص تأتينى ويحتقرونها</w:t>
      </w:r>
    </w:p>
    <w:p>
      <w:pPr>
        <w:pStyle w:val="BookText"/>
      </w:pPr>
      <w:r>
        <w:rPr>
          <w:rFonts w:ascii="Amiri" w:hAnsi="Amiri" w:eastAsia="Amiri" w:cs="Amiri"/>
          <w:lang w:bidi="ar-SA"/>
          <w:color w:val="111111"/>
          <w:sz w:val="28"/>
          <w:szCs w:val="28"/>
          <w:rtl/>
        </w:rPr>
        <w:t xml:space="preserve">وقد يملأ القطر الإناء فيفعم</w:t>
      </w:r>
    </w:p>
    <w:p>
      <w:pPr>
        <w:pStyle w:val="BookText"/>
      </w:pPr>
      <w:r>
        <w:rPr>
          <w:rFonts w:ascii="Times New Roman" w:hAnsi="Times New Roman" w:eastAsia="Times New Roman" w:cs="Times New Roman"/>
          <w:lang w:val="en-US" w:bidi="en-US"/>
          <w:color w:val="111111"/>
          <w:sz w:val="28"/>
          <w:szCs w:val="28"/>
          <w:rtl/>
        </w:rPr>
        <w:t xml:space="preserve">(1 / 75)</w:t>
      </w:r>
    </w:p>
    <w:p>
      <w:pPr>
        <w:pStyle w:val="BookText"/>
      </w:pPr>
      <w:r>
        <w:rPr>
          <w:rFonts w:ascii="Amiri" w:hAnsi="Amiri" w:eastAsia="Amiri" w:cs="Amiri"/>
          <w:lang w:bidi="ar-SA"/>
          <w:color w:val="111111"/>
          <w:sz w:val="28"/>
          <w:szCs w:val="28"/>
          <w:rtl/>
        </w:rPr>
        <w:t xml:space="preserve">رفونى وقالوا يا خويلد لا ترع</w:t>
      </w:r>
    </w:p>
    <w:p>
      <w:pPr>
        <w:pStyle w:val="BookText"/>
      </w:pPr>
      <w:r>
        <w:rPr>
          <w:rFonts w:ascii="Amiri" w:hAnsi="Amiri" w:eastAsia="Amiri" w:cs="Amiri"/>
          <w:lang w:bidi="ar-SA"/>
          <w:color w:val="111111"/>
          <w:sz w:val="28"/>
          <w:szCs w:val="28"/>
          <w:rtl/>
        </w:rPr>
        <w:t xml:space="preserve">فقلت وأنكرت الوجوه هم هم</w:t>
      </w:r>
    </w:p>
    <w:p>
      <w:pPr>
        <w:pStyle w:val="BookText"/>
      </w:pPr>
      <w:r>
        <w:rPr>
          <w:rFonts w:ascii="Times New Roman" w:hAnsi="Times New Roman" w:eastAsia="Times New Roman" w:cs="Times New Roman"/>
          <w:lang w:val="en-US" w:bidi="en-US"/>
          <w:color w:val="111111"/>
          <w:sz w:val="28"/>
          <w:szCs w:val="28"/>
          <w:rtl/>
        </w:rPr>
        <w:t xml:space="preserve">(1 / 261)</w:t>
      </w:r>
    </w:p>
    <w:p>
      <w:pPr>
        <w:pStyle w:val="BookText"/>
      </w:pPr>
      <w:r>
        <w:rPr>
          <w:rFonts w:ascii="Amiri" w:hAnsi="Amiri" w:eastAsia="Amiri" w:cs="Amiri"/>
          <w:lang w:bidi="ar-SA"/>
          <w:color w:val="111111"/>
          <w:sz w:val="28"/>
          <w:szCs w:val="28"/>
          <w:rtl/>
        </w:rPr>
        <w:t xml:space="preserve">تراه وقد فات الرماة كأنه</w:t>
      </w:r>
    </w:p>
    <w:p>
      <w:pPr>
        <w:pStyle w:val="BookText"/>
      </w:pPr>
      <w:r>
        <w:rPr>
          <w:rFonts w:ascii="Amiri" w:hAnsi="Amiri" w:eastAsia="Amiri" w:cs="Amiri"/>
          <w:lang w:bidi="ar-SA"/>
          <w:color w:val="111111"/>
          <w:sz w:val="28"/>
          <w:szCs w:val="28"/>
          <w:rtl/>
        </w:rPr>
        <w:t xml:space="preserve">أمام الكلاب مصغى الخد أصلم</w:t>
      </w:r>
    </w:p>
    <w:p>
      <w:pPr>
        <w:pStyle w:val="BookText"/>
      </w:pPr>
      <w:r>
        <w:rPr>
          <w:rFonts w:ascii="Times New Roman" w:hAnsi="Times New Roman" w:eastAsia="Times New Roman" w:cs="Times New Roman"/>
          <w:lang w:val="en-US" w:bidi="en-US"/>
          <w:color w:val="111111"/>
          <w:sz w:val="28"/>
          <w:szCs w:val="28"/>
          <w:rtl/>
        </w:rPr>
        <w:t xml:space="preserve">(1 / 270)</w:t>
      </w:r>
    </w:p>
    <w:p>
      <w:pPr>
        <w:pStyle w:val="BookText"/>
      </w:pPr>
      <w:r>
        <w:rPr>
          <w:rFonts w:ascii="Amiri" w:hAnsi="Amiri" w:eastAsia="Amiri" w:cs="Amiri"/>
          <w:lang w:bidi="ar-SA"/>
          <w:color w:val="111111"/>
          <w:sz w:val="28"/>
          <w:szCs w:val="28"/>
          <w:rtl/>
        </w:rPr>
        <w:t xml:space="preserve">على قبضة موجوءة ظهر كفه</w:t>
      </w:r>
    </w:p>
    <w:p>
      <w:pPr>
        <w:pStyle w:val="BookText"/>
      </w:pPr>
      <w:r>
        <w:rPr>
          <w:rFonts w:ascii="IRNazanin" w:hAnsi="IRNazanin" w:eastAsia="IRNazanin" w:cs="IRNazanin"/>
          <w:lang w:bidi="fa-IR"/>
          <w:color w:val="111111"/>
          <w:sz w:val="28"/>
          <w:szCs w:val="28"/>
          <w:rtl/>
        </w:rPr>
        <w:t xml:space="preserve">(فلا المرء مستحى ولا هو طاعم)</w:t>
      </w:r>
    </w:p>
    <w:p>
      <w:pPr>
        <w:pStyle w:val="BookText"/>
      </w:pPr>
      <w:r>
        <w:rPr>
          <w:rFonts w:ascii="Times New Roman" w:hAnsi="Times New Roman" w:eastAsia="Times New Roman" w:cs="Times New Roman"/>
          <w:lang w:val="en-US" w:bidi="en-US"/>
          <w:color w:val="111111"/>
          <w:sz w:val="28"/>
          <w:szCs w:val="28"/>
          <w:rtl/>
        </w:rPr>
        <w:t xml:space="preserve">(2 / 187)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(يقلن حرام ما أحل بربنا)</w:t>
      </w:r>
    </w:p>
    <w:p>
      <w:pPr>
        <w:pStyle w:val="BookText"/>
      </w:pPr>
      <w:r>
        <w:rPr>
          <w:rFonts w:ascii="Amiri" w:hAnsi="Amiri" w:eastAsia="Amiri" w:cs="Amiri"/>
          <w:lang w:bidi="ar-SA"/>
          <w:color w:val="111111"/>
          <w:sz w:val="28"/>
          <w:szCs w:val="28"/>
          <w:rtl/>
        </w:rPr>
        <w:t xml:space="preserve">وتترك أموال عليها الخواتم</w:t>
      </w:r>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Amiri" w:hAnsi="Amiri" w:eastAsia="Amiri" w:cs="Amiri"/>
          <w:lang w:bidi="ar-SA"/>
          <w:color w:val="111111"/>
          <w:sz w:val="28"/>
          <w:szCs w:val="28"/>
          <w:rtl/>
        </w:rPr>
        <w:t xml:space="preserve">ألا يا سنا برق على قلل الحمى</w:t>
      </w:r>
    </w:p>
    <w:p>
      <w:pPr>
        <w:pStyle w:val="BookText"/>
      </w:pPr>
      <w:r>
        <w:rPr>
          <w:rFonts w:ascii="Amiri" w:hAnsi="Amiri" w:eastAsia="Amiri" w:cs="Amiri"/>
          <w:lang w:bidi="ar-SA"/>
          <w:color w:val="111111"/>
          <w:sz w:val="28"/>
          <w:szCs w:val="28"/>
          <w:rtl/>
        </w:rPr>
        <w:t xml:space="preserve">لهنك من برق علىّ كريم</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وفاؤكما كالربع أشجاه طاسمه</w:t>
      </w:r>
    </w:p>
    <w:p>
      <w:pPr>
        <w:pStyle w:val="BookText"/>
      </w:pPr>
      <w:r>
        <w:rPr>
          <w:rFonts w:ascii="IRNazanin" w:hAnsi="IRNazanin" w:eastAsia="IRNazanin" w:cs="IRNazanin"/>
          <w:lang w:bidi="fa-IR"/>
          <w:color w:val="111111"/>
          <w:sz w:val="28"/>
          <w:szCs w:val="28"/>
          <w:rtl/>
        </w:rPr>
        <w:t xml:space="preserve">بأن تسعدا والدمع أشفاه ساجمه</w:t>
      </w:r>
    </w:p>
    <w:p>
      <w:pPr>
        <w:pStyle w:val="BookText"/>
      </w:pPr>
      <w:r>
        <w:rPr>
          <w:rFonts w:ascii="Times New Roman" w:hAnsi="Times New Roman" w:eastAsia="Times New Roman" w:cs="Times New Roman"/>
          <w:lang w:val="en-US" w:bidi="en-US"/>
          <w:color w:val="111111"/>
          <w:sz w:val="28"/>
          <w:szCs w:val="28"/>
          <w:rtl/>
        </w:rPr>
        <w:t xml:space="preserve">(2 / 174)</w:t>
      </w:r>
    </w:p>
    <w:p>
      <w:pPr>
        <w:pStyle w:val="BookText"/>
      </w:pPr>
      <w:r>
        <w:rPr>
          <w:rFonts w:ascii="Amiri" w:hAnsi="Amiri" w:eastAsia="Amiri" w:cs="Amiri"/>
          <w:lang w:bidi="ar-SA"/>
          <w:color w:val="111111"/>
          <w:sz w:val="28"/>
          <w:szCs w:val="28"/>
          <w:rtl/>
        </w:rPr>
        <w:t xml:space="preserve">وإنى لقوّام مقاوم لم يكن</w:t>
      </w:r>
    </w:p>
    <w:p>
      <w:pPr>
        <w:pStyle w:val="BookText"/>
      </w:pPr>
      <w:r>
        <w:rPr>
          <w:rFonts w:ascii="Amiri" w:hAnsi="Amiri" w:eastAsia="Amiri" w:cs="Amiri"/>
          <w:lang w:bidi="ar-SA"/>
          <w:color w:val="111111"/>
          <w:sz w:val="28"/>
          <w:szCs w:val="28"/>
          <w:rtl/>
        </w:rPr>
        <w:t xml:space="preserve">جرير ولا مولى جرير يقومها</w:t>
      </w:r>
    </w:p>
    <w:p>
      <w:pPr>
        <w:pStyle w:val="BookText"/>
      </w:pPr>
      <w:r>
        <w:rPr>
          <w:rFonts w:ascii="Times New Roman" w:hAnsi="Times New Roman" w:eastAsia="Times New Roman" w:cs="Times New Roman"/>
          <w:lang w:val="en-US" w:bidi="en-US"/>
          <w:color w:val="111111"/>
          <w:sz w:val="28"/>
          <w:szCs w:val="28"/>
          <w:rtl/>
        </w:rPr>
        <w:t xml:space="preserve">(2 / 367)</w:t>
      </w:r>
    </w:p>
    <w:p>
      <w:pPr>
        <w:pStyle w:val="BookText"/>
      </w:pPr>
      <w:r>
        <w:rPr>
          <w:rFonts w:ascii="Amiri" w:hAnsi="Amiri" w:eastAsia="Amiri" w:cs="Amiri"/>
          <w:lang w:bidi="ar-SA"/>
          <w:color w:val="111111"/>
          <w:sz w:val="28"/>
          <w:szCs w:val="28"/>
          <w:rtl/>
        </w:rPr>
        <w:t xml:space="preserve">(أهاجتك آيات أبان قديمها)</w:t>
      </w:r>
    </w:p>
    <w:p>
      <w:pPr>
        <w:pStyle w:val="BookText"/>
      </w:pPr>
      <w:r>
        <w:rPr>
          <w:rFonts w:ascii="Amiri" w:hAnsi="Amiri" w:eastAsia="Amiri" w:cs="Amiri"/>
          <w:lang w:bidi="ar-SA"/>
          <w:color w:val="111111"/>
          <w:sz w:val="28"/>
          <w:szCs w:val="28"/>
          <w:rtl/>
        </w:rPr>
        <w:t xml:space="preserve">كما بيّنت كاف تلوح وميمها</w:t>
      </w:r>
    </w:p>
    <w:p>
      <w:pPr>
        <w:pStyle w:val="BookText"/>
      </w:pPr>
      <w:r>
        <w:rPr>
          <w:rFonts w:ascii="Times New Roman" w:hAnsi="Times New Roman" w:eastAsia="Times New Roman" w:cs="Times New Roman"/>
          <w:lang w:val="en-US" w:bidi="en-US"/>
          <w:color w:val="111111"/>
          <w:sz w:val="28"/>
          <w:szCs w:val="28"/>
          <w:rtl/>
        </w:rPr>
        <w:t xml:space="preserve">(2 / 491)</w:t>
      </w:r>
    </w:p>
    <w:p>
      <w:pPr>
        <w:pStyle w:val="BookText"/>
      </w:pPr>
      <w:r>
        <w:rPr>
          <w:rFonts w:ascii="Amiri" w:hAnsi="Amiri" w:eastAsia="Amiri" w:cs="Amiri"/>
          <w:lang w:bidi="ar-SA"/>
          <w:color w:val="111111"/>
          <w:sz w:val="28"/>
          <w:szCs w:val="28"/>
          <w:rtl/>
        </w:rPr>
        <w:t xml:space="preserve">والحيّة الحتفة الرقشاء أخرجها</w:t>
      </w:r>
    </w:p>
    <w:p>
      <w:pPr>
        <w:pStyle w:val="BookText"/>
      </w:pPr>
      <w:r>
        <w:rPr>
          <w:rFonts w:ascii="Amiri" w:hAnsi="Amiri" w:eastAsia="Amiri" w:cs="Amiri"/>
          <w:lang w:bidi="ar-SA"/>
          <w:color w:val="111111"/>
          <w:sz w:val="28"/>
          <w:szCs w:val="28"/>
          <w:rtl/>
        </w:rPr>
        <w:t xml:space="preserve">من جحرها آمنات الله والكلم</w:t>
      </w:r>
    </w:p>
    <w:p>
      <w:pPr>
        <w:pStyle w:val="BookText"/>
      </w:pPr>
      <w:r>
        <w:rPr>
          <w:rFonts w:ascii="IRNazanin" w:hAnsi="IRNazanin" w:eastAsia="IRNazanin" w:cs="IRNazanin"/>
          <w:lang w:bidi="fa-IR"/>
          <w:color w:val="111111"/>
          <w:sz w:val="28"/>
          <w:szCs w:val="28"/>
          <w:rtl/>
        </w:rPr>
        <w:t xml:space="preserve">(1 / 185 ، 2 / 10)</w:t>
      </w:r>
    </w:p>
    <w:p>
      <w:pPr>
        <w:pStyle w:val="BookText"/>
      </w:pPr>
      <w:r>
        <w:rPr>
          <w:rFonts w:ascii="Amiri" w:hAnsi="Amiri" w:eastAsia="Amiri" w:cs="Amiri"/>
          <w:lang w:bidi="ar-SA"/>
          <w:color w:val="111111"/>
          <w:sz w:val="28"/>
          <w:szCs w:val="28"/>
          <w:rtl/>
        </w:rPr>
        <w:t xml:space="preserve">وقمت للطيف مرتاعا وأرقنى</w:t>
      </w:r>
    </w:p>
    <w:p>
      <w:pPr>
        <w:pStyle w:val="BookText"/>
      </w:pPr>
      <w:r>
        <w:rPr>
          <w:rFonts w:ascii="IRNazanin" w:hAnsi="IRNazanin" w:eastAsia="IRNazanin" w:cs="IRNazanin"/>
          <w:lang w:bidi="fa-IR"/>
          <w:color w:val="111111"/>
          <w:sz w:val="28"/>
          <w:szCs w:val="28"/>
          <w:rtl/>
        </w:rPr>
        <w:t xml:space="preserve">فقلت أهى سرت أم عادنى حلم</w:t>
      </w:r>
    </w:p>
    <w:p>
      <w:pPr>
        <w:pStyle w:val="BookText"/>
      </w:pPr>
      <w:r>
        <w:rPr>
          <w:rFonts w:ascii="IRNazanin" w:hAnsi="IRNazanin" w:eastAsia="IRNazanin" w:cs="IRNazanin"/>
          <w:lang w:bidi="fa-IR"/>
          <w:color w:val="111111"/>
          <w:sz w:val="28"/>
          <w:szCs w:val="28"/>
          <w:rtl/>
        </w:rPr>
        <w:t xml:space="preserve">(1 / 310 ، 2 / 110)</w:t>
      </w:r>
    </w:p>
    <w:p>
      <w:pPr>
        <w:pStyle w:val="BookText"/>
      </w:pPr>
      <w:r>
        <w:rPr>
          <w:rFonts w:ascii="Amiri" w:hAnsi="Amiri" w:eastAsia="Amiri" w:cs="Amiri"/>
          <w:lang w:bidi="ar-SA"/>
          <w:color w:val="111111"/>
          <w:sz w:val="28"/>
          <w:szCs w:val="28"/>
          <w:rtl/>
        </w:rPr>
        <w:t xml:space="preserve">(هو الجواد الذى يعطيك نائله</w:t>
      </w:r>
    </w:p>
    <w:p>
      <w:pPr>
        <w:pStyle w:val="BookText"/>
      </w:pPr>
      <w:r>
        <w:rPr>
          <w:rFonts w:ascii="Amiri" w:hAnsi="Amiri" w:eastAsia="Amiri" w:cs="Amiri"/>
          <w:lang w:bidi="ar-SA"/>
          <w:color w:val="111111"/>
          <w:sz w:val="28"/>
          <w:szCs w:val="28"/>
          <w:rtl/>
        </w:rPr>
        <w:t xml:space="preserve">عفوا) ويظلم أحيانا فيظلم</w:t>
      </w:r>
    </w:p>
    <w:p>
      <w:pPr>
        <w:pStyle w:val="BookText"/>
      </w:pPr>
      <w:r>
        <w:rPr>
          <w:rFonts w:ascii="Times New Roman" w:hAnsi="Times New Roman" w:eastAsia="Times New Roman" w:cs="Times New Roman"/>
          <w:lang w:val="en-US" w:bidi="en-US"/>
          <w:color w:val="111111"/>
          <w:sz w:val="28"/>
          <w:szCs w:val="28"/>
          <w:rtl/>
        </w:rPr>
        <w:t xml:space="preserve">(1 / 496)</w:t>
      </w:r>
    </w:p>
    <w:p>
      <w:pPr>
        <w:pStyle w:val="BookText"/>
      </w:pPr>
      <w:r>
        <w:rPr>
          <w:rFonts w:ascii="Amiri" w:hAnsi="Amiri" w:eastAsia="Amiri" w:cs="Amiri"/>
          <w:lang w:bidi="ar-SA"/>
          <w:color w:val="111111"/>
          <w:sz w:val="28"/>
          <w:szCs w:val="28"/>
          <w:rtl/>
        </w:rPr>
        <w:t xml:space="preserve">(موكل بشدوف الصوم يرقبه</w:t>
      </w:r>
    </w:p>
    <w:p>
      <w:pPr>
        <w:pStyle w:val="BookText"/>
      </w:pPr>
      <w:r>
        <w:rPr>
          <w:rFonts w:ascii="IRNazanin" w:hAnsi="IRNazanin" w:eastAsia="IRNazanin" w:cs="IRNazanin"/>
          <w:lang w:bidi="fa-IR"/>
          <w:color w:val="111111"/>
          <w:sz w:val="28"/>
          <w:szCs w:val="28"/>
          <w:rtl/>
        </w:rPr>
        <w:t xml:space="preserve">من المعازب) مخطوف الحشا زرم</w:t>
      </w:r>
    </w:p>
    <w:p>
      <w:pPr>
        <w:pStyle w:val="BookText"/>
      </w:pPr>
      <w:r>
        <w:rPr>
          <w:rFonts w:ascii="Times New Roman" w:hAnsi="Times New Roman" w:eastAsia="Times New Roman" w:cs="Times New Roman"/>
          <w:lang w:val="en-US" w:bidi="en-US"/>
          <w:color w:val="111111"/>
          <w:sz w:val="28"/>
          <w:szCs w:val="28"/>
          <w:rtl/>
        </w:rPr>
        <w:t xml:space="preserve">(2 / 313)</w:t>
      </w:r>
    </w:p>
    <w:p>
      <w:pPr>
        <w:pStyle w:val="BookText"/>
      </w:pPr>
      <w:r>
        <w:rPr>
          <w:rFonts w:ascii="Amiri" w:hAnsi="Amiri" w:eastAsia="Amiri" w:cs="Amiri"/>
          <w:lang w:bidi="ar-SA"/>
          <w:color w:val="111111"/>
          <w:sz w:val="28"/>
          <w:szCs w:val="28"/>
          <w:rtl/>
        </w:rPr>
        <w:t xml:space="preserve">يكاد يمسكه عرفان راحته</w:t>
      </w:r>
    </w:p>
    <w:p>
      <w:pPr>
        <w:pStyle w:val="BookText"/>
      </w:pPr>
      <w:r>
        <w:rPr>
          <w:rFonts w:ascii="Amiri" w:hAnsi="Amiri" w:eastAsia="Amiri" w:cs="Amiri"/>
          <w:lang w:bidi="ar-SA"/>
          <w:color w:val="111111"/>
          <w:sz w:val="28"/>
          <w:szCs w:val="28"/>
          <w:rtl/>
        </w:rPr>
        <w:t xml:space="preserve">ركن الحطيم إذا ما جاء يستلم</w:t>
      </w:r>
    </w:p>
    <w:p>
      <w:pPr>
        <w:pStyle w:val="BookText"/>
      </w:pPr>
      <w:r>
        <w:rPr>
          <w:rFonts w:ascii="Times New Roman" w:hAnsi="Times New Roman" w:eastAsia="Times New Roman" w:cs="Times New Roman"/>
          <w:lang w:val="en-US" w:bidi="en-US"/>
          <w:color w:val="111111"/>
          <w:sz w:val="28"/>
          <w:szCs w:val="28"/>
          <w:rtl/>
        </w:rPr>
        <w:t xml:space="preserve">(2 / 369)</w:t>
      </w:r>
    </w:p>
    <w:p>
      <w:pPr>
        <w:pStyle w:val="BookText"/>
      </w:pPr>
      <w:r>
        <w:rPr>
          <w:rFonts w:ascii="Amiri" w:hAnsi="Amiri" w:eastAsia="Amiri" w:cs="Amiri"/>
          <w:lang w:bidi="ar-SA"/>
          <w:color w:val="111111"/>
          <w:sz w:val="28"/>
          <w:szCs w:val="28"/>
          <w:rtl/>
        </w:rPr>
        <w:t xml:space="preserve">كأنما عينها منها وقد ضمرت</w:t>
      </w:r>
    </w:p>
    <w:p>
      <w:pPr>
        <w:pStyle w:val="BookText"/>
      </w:pPr>
      <w:r>
        <w:rPr>
          <w:rFonts w:ascii="Amiri" w:hAnsi="Amiri" w:eastAsia="Amiri" w:cs="Amiri"/>
          <w:lang w:bidi="ar-SA"/>
          <w:color w:val="111111"/>
          <w:sz w:val="28"/>
          <w:szCs w:val="28"/>
          <w:rtl/>
        </w:rPr>
        <w:t xml:space="preserve">وضمّا السير فى بعض الأضى ميم</w:t>
      </w:r>
    </w:p>
    <w:p>
      <w:pPr>
        <w:pStyle w:val="BookText"/>
      </w:pPr>
      <w:r>
        <w:rPr>
          <w:rFonts w:ascii="Times New Roman" w:hAnsi="Times New Roman" w:eastAsia="Times New Roman" w:cs="Times New Roman"/>
          <w:lang w:val="en-US" w:bidi="en-US"/>
          <w:color w:val="111111"/>
          <w:sz w:val="28"/>
          <w:szCs w:val="28"/>
          <w:rtl/>
        </w:rPr>
        <w:t xml:space="preserve">(2 / 491)</w:t>
      </w:r>
    </w:p>
    <w:p>
      <w:pPr>
        <w:pStyle w:val="BookText"/>
      </w:pPr>
      <w:r>
        <w:rPr>
          <w:rFonts w:ascii="Amiri" w:hAnsi="Amiri" w:eastAsia="Amiri" w:cs="Amiri"/>
          <w:lang w:bidi="ar-SA"/>
          <w:color w:val="111111"/>
          <w:sz w:val="28"/>
          <w:szCs w:val="28"/>
          <w:rtl/>
        </w:rPr>
        <w:t xml:space="preserve">(حتى تذكر بيضات وهيّجه)</w:t>
      </w:r>
    </w:p>
    <w:p>
      <w:pPr>
        <w:pStyle w:val="BookText"/>
      </w:pPr>
      <w:r>
        <w:rPr>
          <w:rFonts w:ascii="Amiri" w:hAnsi="Amiri" w:eastAsia="Amiri" w:cs="Amiri"/>
          <w:lang w:bidi="ar-SA"/>
          <w:color w:val="111111"/>
          <w:sz w:val="28"/>
          <w:szCs w:val="28"/>
          <w:rtl/>
        </w:rPr>
        <w:t xml:space="preserve">يوم رذاذ عليه الدّجن مغيوم</w:t>
      </w:r>
    </w:p>
    <w:p>
      <w:pPr>
        <w:pStyle w:val="BookText"/>
      </w:pPr>
      <w:r>
        <w:rPr>
          <w:rFonts w:ascii="Times New Roman" w:hAnsi="Times New Roman" w:eastAsia="Times New Roman" w:cs="Times New Roman"/>
          <w:lang w:val="en-US" w:bidi="en-US"/>
          <w:color w:val="111111"/>
          <w:sz w:val="28"/>
          <w:szCs w:val="28"/>
          <w:rtl/>
        </w:rPr>
        <w:t xml:space="preserve">(1 / 260)</w:t>
      </w:r>
    </w:p>
    <w:p>
      <w:pPr>
        <w:pStyle w:val="BookText"/>
      </w:pPr>
      <w:r>
        <w:rPr>
          <w:rFonts w:ascii="Amiri" w:hAnsi="Amiri" w:eastAsia="Amiri" w:cs="Amiri"/>
          <w:lang w:bidi="ar-SA"/>
          <w:color w:val="111111"/>
          <w:sz w:val="28"/>
          <w:szCs w:val="28"/>
          <w:rtl/>
        </w:rPr>
        <w:t xml:space="preserve">ما أطيب العيش لو أن الفتى حجر</w:t>
      </w:r>
    </w:p>
    <w:p>
      <w:pPr>
        <w:pStyle w:val="BookText"/>
      </w:pPr>
      <w:r>
        <w:rPr>
          <w:rFonts w:ascii="IRNazanin" w:hAnsi="IRNazanin" w:eastAsia="IRNazanin" w:cs="IRNazanin"/>
          <w:lang w:bidi="fa-IR"/>
          <w:color w:val="111111"/>
          <w:sz w:val="28"/>
          <w:szCs w:val="28"/>
          <w:rtl/>
        </w:rPr>
        <w:t xml:space="preserve">تنبو الحوادث عنه وهو ملموم</w:t>
      </w:r>
    </w:p>
    <w:p>
      <w:pPr>
        <w:pStyle w:val="BookText"/>
      </w:pPr>
      <w:r>
        <w:rPr>
          <w:rFonts w:ascii="Times New Roman" w:hAnsi="Times New Roman" w:eastAsia="Times New Roman" w:cs="Times New Roman"/>
          <w:lang w:val="en-US" w:bidi="en-US"/>
          <w:color w:val="111111"/>
          <w:sz w:val="28"/>
          <w:szCs w:val="28"/>
          <w:rtl/>
        </w:rPr>
        <w:t xml:space="preserve">(1 / 321)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 ترسمت من خرقاء منزلة</w:t>
      </w:r>
    </w:p>
    <w:p>
      <w:pPr>
        <w:pStyle w:val="BookText"/>
      </w:pPr>
      <w:r>
        <w:rPr>
          <w:rFonts w:ascii="Amiri" w:hAnsi="Amiri" w:eastAsia="Amiri" w:cs="Amiri"/>
          <w:lang w:bidi="ar-SA"/>
          <w:color w:val="111111"/>
          <w:sz w:val="28"/>
          <w:szCs w:val="28"/>
          <w:rtl/>
        </w:rPr>
        <w:t xml:space="preserve">(ماء الصبابة من عينيك مسجوم)</w:t>
      </w:r>
    </w:p>
    <w:p>
      <w:pPr>
        <w:pStyle w:val="BookText"/>
      </w:pPr>
      <w:r>
        <w:rPr>
          <w:rFonts w:ascii="Times New Roman" w:hAnsi="Times New Roman" w:eastAsia="Times New Roman" w:cs="Times New Roman"/>
          <w:lang w:val="en-US" w:bidi="en-US"/>
          <w:color w:val="111111"/>
          <w:sz w:val="28"/>
          <w:szCs w:val="28"/>
          <w:rtl/>
        </w:rPr>
        <w:t xml:space="preserve">(1 / 399)</w:t>
      </w:r>
    </w:p>
    <w:p>
      <w:pPr>
        <w:pStyle w:val="BookText"/>
      </w:pPr>
      <w:r>
        <w:rPr>
          <w:rFonts w:ascii="Amiri" w:hAnsi="Amiri" w:eastAsia="Amiri" w:cs="Amiri"/>
          <w:lang w:bidi="ar-SA"/>
          <w:color w:val="111111"/>
          <w:sz w:val="28"/>
          <w:szCs w:val="28"/>
          <w:rtl/>
        </w:rPr>
        <w:t xml:space="preserve">هنّا وهنّا ومن هنّا لهن بها</w:t>
      </w:r>
    </w:p>
    <w:p>
      <w:pPr>
        <w:pStyle w:val="BookText"/>
      </w:pPr>
      <w:r>
        <w:rPr>
          <w:rFonts w:ascii="Amiri" w:hAnsi="Amiri" w:eastAsia="Amiri" w:cs="Amiri"/>
          <w:lang w:bidi="ar-SA"/>
          <w:color w:val="111111"/>
          <w:sz w:val="28"/>
          <w:szCs w:val="28"/>
          <w:rtl/>
        </w:rPr>
        <w:t xml:space="preserve">ذات الشمائل والأيمان هينوم)</w:t>
      </w:r>
    </w:p>
    <w:p>
      <w:pPr>
        <w:pStyle w:val="BookText"/>
      </w:pPr>
      <w:r>
        <w:rPr>
          <w:rFonts w:ascii="Times New Roman" w:hAnsi="Times New Roman" w:eastAsia="Times New Roman" w:cs="Times New Roman"/>
          <w:lang w:val="en-US" w:bidi="en-US"/>
          <w:color w:val="111111"/>
          <w:sz w:val="28"/>
          <w:szCs w:val="28"/>
          <w:rtl/>
        </w:rPr>
        <w:t xml:space="preserve">(2 / 278)</w:t>
      </w:r>
    </w:p>
    <w:p>
      <w:pPr>
        <w:pStyle w:val="BookText"/>
      </w:pPr>
      <w:r>
        <w:rPr>
          <w:rFonts w:ascii="Amiri" w:hAnsi="Amiri" w:eastAsia="Amiri" w:cs="Amiri"/>
          <w:lang w:bidi="ar-SA"/>
          <w:color w:val="111111"/>
          <w:sz w:val="28"/>
          <w:szCs w:val="28"/>
          <w:rtl/>
        </w:rPr>
        <w:t xml:space="preserve">ما أمّك اجتاحت المنايا</w:t>
      </w:r>
    </w:p>
    <w:p>
      <w:pPr>
        <w:pStyle w:val="BookText"/>
      </w:pPr>
      <w:r>
        <w:rPr>
          <w:rFonts w:ascii="Amiri" w:hAnsi="Amiri" w:eastAsia="Amiri" w:cs="Amiri"/>
          <w:lang w:bidi="ar-SA"/>
          <w:color w:val="111111"/>
          <w:sz w:val="28"/>
          <w:szCs w:val="28"/>
          <w:rtl/>
        </w:rPr>
        <w:t xml:space="preserve">كلّ فؤاد عليك أمّ</w:t>
      </w:r>
    </w:p>
    <w:p>
      <w:pPr>
        <w:pStyle w:val="BookText"/>
      </w:pPr>
      <w:r>
        <w:rPr>
          <w:rFonts w:ascii="Times New Roman" w:hAnsi="Times New Roman" w:eastAsia="Times New Roman" w:cs="Times New Roman"/>
          <w:lang w:val="en-US" w:bidi="en-US"/>
          <w:color w:val="111111"/>
          <w:sz w:val="28"/>
          <w:szCs w:val="28"/>
          <w:rtl/>
        </w:rPr>
        <w:t xml:space="preserve">(2 / 472)</w:t>
      </w:r>
    </w:p>
    <w:p>
      <w:pPr>
        <w:pStyle w:val="BookText"/>
      </w:pPr>
      <w:r>
        <w:rPr>
          <w:rFonts w:ascii="Amiri" w:hAnsi="Amiri" w:eastAsia="Amiri" w:cs="Amiri"/>
          <w:lang w:bidi="ar-SA"/>
          <w:color w:val="111111"/>
          <w:sz w:val="28"/>
          <w:szCs w:val="28"/>
          <w:rtl/>
        </w:rPr>
        <w:t xml:space="preserve">إذا هو لم يخفنى فى ابن عمى</w:t>
      </w:r>
    </w:p>
    <w:p>
      <w:pPr>
        <w:pStyle w:val="BookText"/>
      </w:pPr>
      <w:r>
        <w:rPr>
          <w:rFonts w:ascii="IRNazanin" w:hAnsi="IRNazanin" w:eastAsia="IRNazanin" w:cs="IRNazanin"/>
          <w:lang w:bidi="fa-IR"/>
          <w:color w:val="111111"/>
          <w:sz w:val="28"/>
          <w:szCs w:val="28"/>
          <w:rtl/>
        </w:rPr>
        <w:t xml:space="preserve">وإن لم ألقه الرجل الظلوم</w:t>
      </w:r>
    </w:p>
    <w:p>
      <w:pPr>
        <w:pStyle w:val="BookText"/>
      </w:pPr>
      <w:r>
        <w:rPr>
          <w:rFonts w:ascii="Times New Roman" w:hAnsi="Times New Roman" w:eastAsia="Times New Roman" w:cs="Times New Roman"/>
          <w:lang w:val="en-US" w:bidi="en-US"/>
          <w:color w:val="111111"/>
          <w:sz w:val="28"/>
          <w:szCs w:val="28"/>
          <w:rtl/>
        </w:rPr>
        <w:t xml:space="preserve">(1 / 144)</w:t>
      </w:r>
    </w:p>
    <w:p>
      <w:pPr>
        <w:pStyle w:val="BookText"/>
      </w:pPr>
      <w:r>
        <w:rPr>
          <w:rFonts w:ascii="Amiri" w:hAnsi="Amiri" w:eastAsia="Amiri" w:cs="Amiri"/>
          <w:lang w:bidi="ar-SA"/>
          <w:color w:val="111111"/>
          <w:sz w:val="28"/>
          <w:szCs w:val="28"/>
          <w:rtl/>
        </w:rPr>
        <w:t xml:space="preserve">ألا يا نخلة من ذات عرق</w:t>
      </w:r>
    </w:p>
    <w:p>
      <w:pPr>
        <w:pStyle w:val="BookText"/>
      </w:pPr>
      <w:r>
        <w:rPr>
          <w:rFonts w:ascii="Amiri" w:hAnsi="Amiri" w:eastAsia="Amiri" w:cs="Amiri"/>
          <w:lang w:bidi="ar-SA"/>
          <w:color w:val="111111"/>
          <w:sz w:val="28"/>
          <w:szCs w:val="28"/>
          <w:rtl/>
        </w:rPr>
        <w:t xml:space="preserve">عليك ورحمة الله السلام</w:t>
      </w:r>
    </w:p>
    <w:p>
      <w:pPr>
        <w:pStyle w:val="BookText"/>
      </w:pPr>
      <w:r>
        <w:rPr>
          <w:rFonts w:ascii="Times New Roman" w:hAnsi="Times New Roman" w:eastAsia="Times New Roman" w:cs="Times New Roman"/>
          <w:lang w:val="en-US" w:bidi="en-US"/>
          <w:color w:val="111111"/>
          <w:sz w:val="28"/>
          <w:szCs w:val="28"/>
          <w:rtl/>
        </w:rPr>
        <w:t xml:space="preserve">(2 / 161)</w:t>
      </w:r>
    </w:p>
    <w:p>
      <w:pPr>
        <w:pStyle w:val="BookText"/>
      </w:pPr>
      <w:r>
        <w:rPr>
          <w:rFonts w:ascii="Amiri" w:hAnsi="Amiri" w:eastAsia="Amiri" w:cs="Amiri"/>
          <w:lang w:bidi="ar-SA"/>
          <w:color w:val="111111"/>
          <w:sz w:val="28"/>
          <w:szCs w:val="28"/>
          <w:rtl/>
        </w:rPr>
        <w:t xml:space="preserve">لقد ولد الأخيطل أم سوء</w:t>
      </w:r>
    </w:p>
    <w:p>
      <w:pPr>
        <w:pStyle w:val="BookText"/>
      </w:pPr>
      <w:r>
        <w:rPr>
          <w:rFonts w:ascii="IRNazanin" w:hAnsi="IRNazanin" w:eastAsia="IRNazanin" w:cs="IRNazanin"/>
          <w:lang w:bidi="fa-IR"/>
          <w:color w:val="111111"/>
          <w:sz w:val="28"/>
          <w:szCs w:val="28"/>
          <w:rtl/>
        </w:rPr>
        <w:t xml:space="preserve">على باب استها صلب وشام</w:t>
      </w:r>
    </w:p>
    <w:p>
      <w:pPr>
        <w:pStyle w:val="BookText"/>
      </w:pPr>
      <w:r>
        <w:rPr>
          <w:rFonts w:ascii="Times New Roman" w:hAnsi="Times New Roman" w:eastAsia="Times New Roman" w:cs="Times New Roman"/>
          <w:lang w:val="en-US" w:bidi="en-US"/>
          <w:color w:val="111111"/>
          <w:sz w:val="28"/>
          <w:szCs w:val="28"/>
          <w:rtl/>
        </w:rPr>
        <w:t xml:space="preserve">(2 / 183)</w:t>
      </w:r>
    </w:p>
    <w:p>
      <w:pPr>
        <w:pStyle w:val="BookText"/>
      </w:pPr>
      <w:r>
        <w:rPr>
          <w:rFonts w:ascii="Amiri" w:hAnsi="Amiri" w:eastAsia="Amiri" w:cs="Amiri"/>
          <w:lang w:bidi="ar-SA"/>
          <w:color w:val="111111"/>
          <w:sz w:val="28"/>
          <w:szCs w:val="28"/>
          <w:rtl/>
        </w:rPr>
        <w:t xml:space="preserve">فمضى وقدّمها وكانت عادة</w:t>
      </w:r>
    </w:p>
    <w:p>
      <w:pPr>
        <w:pStyle w:val="BookText"/>
      </w:pPr>
      <w:r>
        <w:rPr>
          <w:rFonts w:ascii="IRNazanin" w:hAnsi="IRNazanin" w:eastAsia="IRNazanin" w:cs="IRNazanin"/>
          <w:lang w:bidi="fa-IR"/>
          <w:color w:val="111111"/>
          <w:sz w:val="28"/>
          <w:szCs w:val="28"/>
          <w:rtl/>
        </w:rPr>
        <w:t xml:space="preserve">منه إذا هى عرّدت إقدامها</w:t>
      </w:r>
    </w:p>
    <w:p>
      <w:pPr>
        <w:pStyle w:val="BookText"/>
      </w:pPr>
      <w:r>
        <w:rPr>
          <w:rFonts w:ascii="IRNazanin" w:hAnsi="IRNazanin" w:eastAsia="IRNazanin" w:cs="IRNazanin"/>
          <w:lang w:bidi="fa-IR"/>
          <w:color w:val="111111"/>
          <w:sz w:val="28"/>
          <w:szCs w:val="28"/>
          <w:rtl/>
        </w:rPr>
        <w:t xml:space="preserve">(1 / 116 ، 2 / 184)</w:t>
      </w:r>
    </w:p>
    <w:p>
      <w:pPr>
        <w:pStyle w:val="BookText"/>
      </w:pPr>
      <w:r>
        <w:rPr>
          <w:rFonts w:ascii="IRNazanin" w:hAnsi="IRNazanin" w:eastAsia="IRNazanin" w:cs="IRNazanin"/>
          <w:lang w:bidi="fa-IR"/>
          <w:color w:val="111111"/>
          <w:sz w:val="28"/>
          <w:szCs w:val="28"/>
          <w:rtl/>
        </w:rPr>
        <w:t xml:space="preserve">أو مذهب جدد على ألواحه</w:t>
      </w:r>
    </w:p>
    <w:p>
      <w:pPr>
        <w:pStyle w:val="BookText"/>
      </w:pPr>
      <w:r>
        <w:rPr>
          <w:rFonts w:ascii="IRNazanin" w:hAnsi="IRNazanin" w:eastAsia="IRNazanin" w:cs="IRNazanin"/>
          <w:lang w:bidi="fa-IR"/>
          <w:color w:val="111111"/>
          <w:sz w:val="28"/>
          <w:szCs w:val="28"/>
          <w:rtl/>
        </w:rPr>
        <w:t xml:space="preserve">ألناطق المبروز والمختوم</w:t>
      </w:r>
    </w:p>
    <w:p>
      <w:pPr>
        <w:pStyle w:val="BookText"/>
      </w:pPr>
      <w:r>
        <w:rPr>
          <w:rFonts w:ascii="Times New Roman" w:hAnsi="Times New Roman" w:eastAsia="Times New Roman" w:cs="Times New Roman"/>
          <w:lang w:val="en-US" w:bidi="en-US"/>
          <w:color w:val="111111"/>
          <w:sz w:val="28"/>
          <w:szCs w:val="28"/>
          <w:rtl/>
        </w:rPr>
        <w:t xml:space="preserve">(1 / 218)</w:t>
      </w:r>
    </w:p>
    <w:p>
      <w:pPr>
        <w:pStyle w:val="BookText"/>
      </w:pPr>
      <w:r>
        <w:rPr>
          <w:rFonts w:ascii="Amiri" w:hAnsi="Amiri" w:eastAsia="Amiri" w:cs="Amiri"/>
          <w:lang w:bidi="ar-SA"/>
          <w:color w:val="111111"/>
          <w:sz w:val="28"/>
          <w:szCs w:val="28"/>
          <w:rtl/>
        </w:rPr>
        <w:t xml:space="preserve">ولقد أردت الصبر عنك فعاقنى</w:t>
      </w:r>
    </w:p>
    <w:p>
      <w:pPr>
        <w:pStyle w:val="BookText"/>
      </w:pPr>
      <w:r>
        <w:rPr>
          <w:rFonts w:ascii="Amiri" w:hAnsi="Amiri" w:eastAsia="Amiri" w:cs="Amiri"/>
          <w:lang w:bidi="ar-SA"/>
          <w:color w:val="111111"/>
          <w:sz w:val="28"/>
          <w:szCs w:val="28"/>
          <w:rtl/>
        </w:rPr>
        <w:t xml:space="preserve">علق بقلبى من هواك قديم</w:t>
      </w:r>
    </w:p>
    <w:p>
      <w:pPr>
        <w:pStyle w:val="BookText"/>
      </w:pPr>
      <w:r>
        <w:rPr>
          <w:rFonts w:ascii="Times New Roman" w:hAnsi="Times New Roman" w:eastAsia="Times New Roman" w:cs="Times New Roman"/>
          <w:lang w:val="en-US" w:bidi="en-US"/>
          <w:color w:val="111111"/>
          <w:sz w:val="28"/>
          <w:szCs w:val="28"/>
          <w:rtl/>
        </w:rPr>
        <w:t xml:space="preserve">(1 / 520)</w:t>
      </w:r>
    </w:p>
    <w:p>
      <w:pPr>
        <w:pStyle w:val="BookText"/>
      </w:pPr>
      <w:r>
        <w:rPr>
          <w:rFonts w:ascii="IRNazanin" w:hAnsi="IRNazanin" w:eastAsia="IRNazanin" w:cs="IRNazanin"/>
          <w:lang w:bidi="fa-IR"/>
          <w:color w:val="111111"/>
          <w:sz w:val="28"/>
          <w:szCs w:val="28"/>
          <w:rtl/>
        </w:rPr>
        <w:t xml:space="preserve">فهم بطانتهم وهم وزراؤهم</w:t>
      </w:r>
    </w:p>
    <w:p>
      <w:pPr>
        <w:pStyle w:val="BookText"/>
      </w:pPr>
      <w:r>
        <w:rPr>
          <w:rFonts w:ascii="Amiri" w:hAnsi="Amiri" w:eastAsia="Amiri" w:cs="Amiri"/>
          <w:lang w:bidi="ar-SA"/>
          <w:color w:val="111111"/>
          <w:sz w:val="28"/>
          <w:szCs w:val="28"/>
          <w:rtl/>
        </w:rPr>
        <w:t xml:space="preserve">وهم القضاة ومنهم الحكام</w:t>
      </w:r>
    </w:p>
    <w:p>
      <w:pPr>
        <w:pStyle w:val="BookText"/>
      </w:pPr>
      <w:r>
        <w:rPr>
          <w:rFonts w:ascii="Times New Roman" w:hAnsi="Times New Roman" w:eastAsia="Times New Roman" w:cs="Times New Roman"/>
          <w:lang w:val="en-US" w:bidi="en-US"/>
          <w:color w:val="111111"/>
          <w:sz w:val="28"/>
          <w:szCs w:val="28"/>
          <w:rtl/>
        </w:rPr>
        <w:t xml:space="preserve">(2 / 357)</w:t>
      </w:r>
    </w:p>
    <w:p>
      <w:pPr>
        <w:pStyle w:val="BookText"/>
      </w:pPr>
      <w:r>
        <w:rPr>
          <w:rFonts w:ascii="Amiri" w:hAnsi="Amiri" w:eastAsia="Amiri" w:cs="Amiri"/>
          <w:lang w:bidi="ar-SA"/>
          <w:color w:val="111111"/>
          <w:sz w:val="28"/>
          <w:szCs w:val="28"/>
          <w:rtl/>
        </w:rPr>
        <w:t xml:space="preserve">وإذا ألمّ خيالها طرق</w:t>
      </w:r>
    </w:p>
    <w:p>
      <w:pPr>
        <w:pStyle w:val="BookText"/>
      </w:pPr>
      <w:r>
        <w:rPr>
          <w:rFonts w:ascii="Amiri" w:hAnsi="Amiri" w:eastAsia="Amiri" w:cs="Amiri"/>
          <w:lang w:bidi="ar-SA"/>
          <w:color w:val="111111"/>
          <w:sz w:val="28"/>
          <w:szCs w:val="28"/>
          <w:rtl/>
        </w:rPr>
        <w:t xml:space="preserve">عينى فماء شئونها سجم</w:t>
      </w:r>
    </w:p>
    <w:p>
      <w:pPr>
        <w:pStyle w:val="BookText"/>
      </w:pPr>
      <w:r>
        <w:rPr>
          <w:rFonts w:ascii="Times New Roman" w:hAnsi="Times New Roman" w:eastAsia="Times New Roman" w:cs="Times New Roman"/>
          <w:lang w:val="en-US" w:bidi="en-US"/>
          <w:color w:val="111111"/>
          <w:sz w:val="28"/>
          <w:szCs w:val="28"/>
          <w:rtl/>
        </w:rPr>
        <w:t xml:space="preserve">(2 / 484)</w:t>
      </w:r>
    </w:p>
    <w:p>
      <w:pPr>
        <w:pStyle w:val="BookText"/>
      </w:pPr>
      <w:r>
        <w:rPr>
          <w:rFonts w:ascii="IRNazanin" w:hAnsi="IRNazanin" w:eastAsia="IRNazanin" w:cs="IRNazanin"/>
          <w:lang w:bidi="fa-IR"/>
          <w:color w:val="111111"/>
          <w:sz w:val="28"/>
          <w:szCs w:val="28"/>
          <w:rtl/>
        </w:rPr>
        <w:t xml:space="preserve">(من معشر سنّت لهم آباؤهم)</w:t>
      </w:r>
    </w:p>
    <w:p>
      <w:pPr>
        <w:pStyle w:val="BookText"/>
      </w:pPr>
      <w:r>
        <w:rPr>
          <w:rFonts w:ascii="Amiri" w:hAnsi="Amiri" w:eastAsia="Amiri" w:cs="Amiri"/>
          <w:lang w:bidi="ar-SA"/>
          <w:color w:val="111111"/>
          <w:sz w:val="28"/>
          <w:szCs w:val="28"/>
          <w:rtl/>
        </w:rPr>
        <w:t xml:space="preserve">ولكل قوم سنّة وإمامها</w:t>
      </w:r>
    </w:p>
    <w:p>
      <w:pPr>
        <w:pStyle w:val="BookText"/>
      </w:pPr>
      <w:r>
        <w:rPr>
          <w:rFonts w:ascii="Times New Roman" w:hAnsi="Times New Roman" w:eastAsia="Times New Roman" w:cs="Times New Roman"/>
          <w:lang w:val="en-US" w:bidi="en-US"/>
          <w:color w:val="111111"/>
          <w:sz w:val="28"/>
          <w:szCs w:val="28"/>
          <w:rtl/>
        </w:rPr>
        <w:t xml:space="preserve">(1 / 86)</w:t>
      </w:r>
    </w:p>
    <w:p>
      <w:pPr>
        <w:pStyle w:val="BookText"/>
      </w:pPr>
      <w:r>
        <w:rPr>
          <w:rFonts w:ascii="Amiri" w:hAnsi="Amiri" w:eastAsia="Amiri" w:cs="Amiri"/>
          <w:lang w:bidi="ar-SA"/>
          <w:color w:val="111111"/>
          <w:sz w:val="28"/>
          <w:szCs w:val="28"/>
          <w:rtl/>
        </w:rPr>
        <w:t xml:space="preserve">فبنى لنا بيتا رفيعا سمكه</w:t>
      </w:r>
    </w:p>
    <w:p>
      <w:pPr>
        <w:pStyle w:val="BookText"/>
      </w:pPr>
      <w:r>
        <w:rPr>
          <w:rFonts w:ascii="Amiri" w:hAnsi="Amiri" w:eastAsia="Amiri" w:cs="Amiri"/>
          <w:lang w:bidi="ar-SA"/>
          <w:color w:val="111111"/>
          <w:sz w:val="28"/>
          <w:szCs w:val="28"/>
          <w:rtl/>
        </w:rPr>
        <w:t xml:space="preserve">فسما إليه كهلها وغلامها</w:t>
      </w:r>
    </w:p>
    <w:p>
      <w:pPr>
        <w:pStyle w:val="BookText"/>
      </w:pPr>
      <w:r>
        <w:rPr>
          <w:rFonts w:ascii="Times New Roman" w:hAnsi="Times New Roman" w:eastAsia="Times New Roman" w:cs="Times New Roman"/>
          <w:lang w:val="en-US" w:bidi="en-US"/>
          <w:color w:val="111111"/>
          <w:sz w:val="28"/>
          <w:szCs w:val="28"/>
          <w:rtl/>
        </w:rPr>
        <w:t xml:space="preserve">(1 / 93)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7" w:name="pg14395_209325"/>
    <w:bookmarkEnd w:id="167"/>
    <w:p>
      <w:pPr>
        <w:pStyle w:val="BookText"/>
      </w:pPr>
      <w:r>
        <w:rPr>
          <w:rFonts w:ascii="Amiri" w:hAnsi="Amiri" w:eastAsia="Amiri" w:cs="Amiri"/>
          <w:lang w:bidi="ar-SA"/>
          <w:color w:val="111111"/>
          <w:sz w:val="28"/>
          <w:szCs w:val="28"/>
          <w:rtl/>
        </w:rPr>
        <w:t xml:space="preserve">ترّاك أمكنة إذا لم أرضها</w:t>
      </w:r>
    </w:p>
    <w:p>
      <w:pPr>
        <w:pStyle w:val="BookText"/>
      </w:pPr>
      <w:r>
        <w:rPr>
          <w:rFonts w:ascii="Amiri" w:hAnsi="Amiri" w:eastAsia="Amiri" w:cs="Amiri"/>
          <w:lang w:bidi="ar-SA"/>
          <w:color w:val="111111"/>
          <w:sz w:val="28"/>
          <w:szCs w:val="28"/>
          <w:rtl/>
        </w:rPr>
        <w:t xml:space="preserve">أو يرتبط بعض النفوس حمامها</w:t>
      </w:r>
    </w:p>
    <w:p>
      <w:pPr>
        <w:pStyle w:val="BookText"/>
      </w:pPr>
      <w:r>
        <w:rPr>
          <w:rFonts w:ascii="IRNazanin" w:hAnsi="IRNazanin" w:eastAsia="IRNazanin" w:cs="IRNazanin"/>
          <w:lang w:bidi="fa-IR"/>
          <w:color w:val="111111"/>
          <w:sz w:val="28"/>
          <w:szCs w:val="28"/>
          <w:rtl/>
        </w:rPr>
        <w:t xml:space="preserve">(1 / 119 ، 2 / 100)</w:t>
      </w:r>
    </w:p>
    <w:p>
      <w:pPr>
        <w:pStyle w:val="BookText"/>
      </w:pPr>
      <w:r>
        <w:rPr>
          <w:rFonts w:ascii="Amiri" w:hAnsi="Amiri" w:eastAsia="Amiri" w:cs="Amiri"/>
          <w:lang w:bidi="ar-SA"/>
          <w:color w:val="111111"/>
          <w:sz w:val="28"/>
          <w:szCs w:val="28"/>
          <w:rtl/>
        </w:rPr>
        <w:t xml:space="preserve">فمدافع الريان عرّى رسمها</w:t>
      </w:r>
    </w:p>
    <w:p>
      <w:pPr>
        <w:pStyle w:val="BookText"/>
      </w:pPr>
      <w:r>
        <w:rPr>
          <w:rFonts w:ascii="Amiri" w:hAnsi="Amiri" w:eastAsia="Amiri" w:cs="Amiri"/>
          <w:lang w:bidi="ar-SA"/>
          <w:color w:val="111111"/>
          <w:sz w:val="28"/>
          <w:szCs w:val="28"/>
          <w:rtl/>
        </w:rPr>
        <w:t xml:space="preserve">خلقا كما ضمن الوحى سلامها</w:t>
      </w:r>
    </w:p>
    <w:p>
      <w:pPr>
        <w:pStyle w:val="BookText"/>
      </w:pPr>
      <w:r>
        <w:rPr>
          <w:rFonts w:ascii="Times New Roman" w:hAnsi="Times New Roman" w:eastAsia="Times New Roman" w:cs="Times New Roman"/>
          <w:lang w:val="en-US" w:bidi="en-US"/>
          <w:color w:val="111111"/>
          <w:sz w:val="28"/>
          <w:szCs w:val="28"/>
          <w:rtl/>
        </w:rPr>
        <w:t xml:space="preserve">(1 / 302)</w:t>
      </w:r>
    </w:p>
    <w:p>
      <w:pPr>
        <w:pStyle w:val="BookText"/>
      </w:pPr>
      <w:r>
        <w:rPr>
          <w:rFonts w:ascii="Amiri" w:hAnsi="Amiri" w:eastAsia="Amiri" w:cs="Amiri"/>
          <w:lang w:bidi="ar-SA"/>
          <w:color w:val="111111"/>
          <w:sz w:val="28"/>
          <w:szCs w:val="28"/>
          <w:rtl/>
        </w:rPr>
        <w:t xml:space="preserve">رزقت مرابيع النجوم وصابها</w:t>
      </w:r>
    </w:p>
    <w:p>
      <w:pPr>
        <w:pStyle w:val="BookText"/>
      </w:pPr>
      <w:r>
        <w:rPr>
          <w:rFonts w:ascii="IRNazanin" w:hAnsi="IRNazanin" w:eastAsia="IRNazanin" w:cs="IRNazanin"/>
          <w:lang w:bidi="fa-IR"/>
          <w:color w:val="111111"/>
          <w:sz w:val="28"/>
          <w:szCs w:val="28"/>
          <w:rtl/>
        </w:rPr>
        <w:t xml:space="preserve">ودق الرواعد جودها فرهامها</w:t>
      </w:r>
    </w:p>
    <w:p>
      <w:pPr>
        <w:pStyle w:val="BookText"/>
      </w:pPr>
      <w:r>
        <w:rPr>
          <w:rFonts w:ascii="Times New Roman" w:hAnsi="Times New Roman" w:eastAsia="Times New Roman" w:cs="Times New Roman"/>
          <w:lang w:val="en-US" w:bidi="en-US"/>
          <w:color w:val="111111"/>
          <w:sz w:val="28"/>
          <w:szCs w:val="28"/>
          <w:rtl/>
        </w:rPr>
        <w:t xml:space="preserve">(1 / 302)</w:t>
      </w:r>
    </w:p>
    <w:p>
      <w:pPr>
        <w:pStyle w:val="BookText"/>
      </w:pPr>
      <w:r>
        <w:rPr>
          <w:rFonts w:ascii="IRNazanin" w:hAnsi="IRNazanin" w:eastAsia="IRNazanin" w:cs="IRNazanin"/>
          <w:lang w:bidi="fa-IR"/>
          <w:color w:val="111111"/>
          <w:sz w:val="28"/>
          <w:szCs w:val="28"/>
          <w:rtl/>
        </w:rPr>
        <w:t xml:space="preserve">لمعفّر قهد تنازع شلوه</w:t>
      </w:r>
    </w:p>
    <w:p>
      <w:pPr>
        <w:pStyle w:val="BookText"/>
      </w:pPr>
      <w:r>
        <w:rPr>
          <w:rFonts w:ascii="Amiri" w:hAnsi="Amiri" w:eastAsia="Amiri" w:cs="Amiri"/>
          <w:lang w:bidi="ar-SA"/>
          <w:color w:val="111111"/>
          <w:sz w:val="28"/>
          <w:szCs w:val="28"/>
          <w:rtl/>
        </w:rPr>
        <w:t xml:space="preserve">غبس كواسب ما يمنّ طعامها</w:t>
      </w:r>
    </w:p>
    <w:p>
      <w:pPr>
        <w:pStyle w:val="BookText"/>
      </w:pPr>
      <w:r>
        <w:rPr>
          <w:rFonts w:ascii="Times New Roman" w:hAnsi="Times New Roman" w:eastAsia="Times New Roman" w:cs="Times New Roman"/>
          <w:lang w:val="en-US" w:bidi="en-US"/>
          <w:color w:val="111111"/>
          <w:sz w:val="28"/>
          <w:szCs w:val="28"/>
          <w:rtl/>
        </w:rPr>
        <w:t xml:space="preserve">(1 / 302)</w:t>
      </w:r>
    </w:p>
    <w:p>
      <w:pPr>
        <w:pStyle w:val="BookText"/>
      </w:pPr>
      <w:r>
        <w:rPr>
          <w:rFonts w:ascii="Amiri" w:hAnsi="Amiri" w:eastAsia="Amiri" w:cs="Amiri"/>
          <w:lang w:bidi="ar-SA"/>
          <w:color w:val="111111"/>
          <w:sz w:val="28"/>
          <w:szCs w:val="28"/>
          <w:rtl/>
        </w:rPr>
        <w:t xml:space="preserve">فعلا فروع الأيهقان وأطفلت</w:t>
      </w:r>
    </w:p>
    <w:p>
      <w:pPr>
        <w:pStyle w:val="BookText"/>
      </w:pPr>
      <w:r>
        <w:rPr>
          <w:rFonts w:ascii="Amiri" w:hAnsi="Amiri" w:eastAsia="Amiri" w:cs="Amiri"/>
          <w:lang w:bidi="ar-SA"/>
          <w:color w:val="111111"/>
          <w:sz w:val="28"/>
          <w:szCs w:val="28"/>
          <w:rtl/>
        </w:rPr>
        <w:t xml:space="preserve">بالجلهتين ظباؤها ونعامها</w:t>
      </w:r>
    </w:p>
    <w:p>
      <w:pPr>
        <w:pStyle w:val="BookText"/>
      </w:pPr>
      <w:r>
        <w:rPr>
          <w:rFonts w:ascii="Times New Roman" w:hAnsi="Times New Roman" w:eastAsia="Times New Roman" w:cs="Times New Roman"/>
          <w:lang w:val="en-US" w:bidi="en-US"/>
          <w:color w:val="111111"/>
          <w:sz w:val="28"/>
          <w:szCs w:val="28"/>
          <w:rtl/>
        </w:rPr>
        <w:t xml:space="preserve">(2 / 199)</w:t>
      </w:r>
    </w:p>
    <w:p>
      <w:pPr>
        <w:pStyle w:val="BookText"/>
      </w:pPr>
      <w:r>
        <w:rPr>
          <w:rFonts w:ascii="Amiri" w:hAnsi="Amiri" w:eastAsia="Amiri" w:cs="Amiri"/>
          <w:lang w:bidi="ar-SA"/>
          <w:color w:val="111111"/>
          <w:sz w:val="28"/>
          <w:szCs w:val="28"/>
          <w:rtl/>
        </w:rPr>
        <w:t xml:space="preserve">فى فتية كلما تجمعت ال</w:t>
      </w:r>
    </w:p>
    <w:p>
      <w:pPr>
        <w:pStyle w:val="BookText"/>
      </w:pPr>
      <w:r>
        <w:rPr>
          <w:rFonts w:ascii="Amiri" w:hAnsi="Amiri" w:eastAsia="Amiri" w:cs="Amiri"/>
          <w:lang w:bidi="ar-SA"/>
          <w:color w:val="111111"/>
          <w:sz w:val="28"/>
          <w:szCs w:val="28"/>
          <w:rtl/>
        </w:rPr>
        <w:t xml:space="preserve">بيداء لم يهلعوا ولم يخموا</w:t>
      </w:r>
    </w:p>
    <w:p>
      <w:pPr>
        <w:pStyle w:val="BookText"/>
      </w:pPr>
      <w:r>
        <w:rPr>
          <w:rFonts w:ascii="IRNazanin" w:hAnsi="IRNazanin" w:eastAsia="IRNazanin" w:cs="IRNazanin"/>
          <w:lang w:bidi="fa-IR"/>
          <w:color w:val="111111"/>
          <w:sz w:val="28"/>
          <w:szCs w:val="28"/>
          <w:rtl/>
        </w:rPr>
        <w:t xml:space="preserve">(2 / 320 ، 357)</w:t>
      </w:r>
    </w:p>
    <w:p>
      <w:pPr>
        <w:pStyle w:val="Heading3"/>
      </w:pPr>
      <w:bookmarkStart w:id="582" w:name="_Toc386"/>
      <w:r>
        <w:t>النون</w:t>
      </w:r>
      <w:bookmarkEnd w:id="582"/>
    </w:p>
    <w:p>
      <w:pPr>
        <w:pStyle w:val="Heading4"/>
      </w:pPr>
      <w:bookmarkStart w:id="583" w:name="_Toc387"/>
      <w:r>
        <w:t>(الساكنة)</w:t>
      </w:r>
      <w:bookmarkEnd w:id="583"/>
    </w:p>
    <w:p>
      <w:pPr>
        <w:pStyle w:val="BookText"/>
      </w:pPr>
      <w:r>
        <w:rPr>
          <w:rFonts w:ascii="Amiri" w:hAnsi="Amiri" w:eastAsia="Amiri" w:cs="Amiri"/>
          <w:lang w:bidi="ar-SA"/>
          <w:color w:val="111111"/>
          <w:sz w:val="28"/>
          <w:szCs w:val="28"/>
          <w:rtl/>
        </w:rPr>
        <w:t xml:space="preserve">أثور ما أصيدكم أم ثورين</w:t>
      </w:r>
    </w:p>
    <w:p>
      <w:pPr>
        <w:pStyle w:val="BookText"/>
      </w:pPr>
      <w:r>
        <w:rPr>
          <w:rFonts w:ascii="Amiri" w:hAnsi="Amiri" w:eastAsia="Amiri" w:cs="Amiri"/>
          <w:lang w:bidi="ar-SA"/>
          <w:color w:val="111111"/>
          <w:sz w:val="28"/>
          <w:szCs w:val="28"/>
          <w:rtl/>
        </w:rPr>
        <w:t xml:space="preserve">أم تيكم الجماء ذات القرنين</w:t>
      </w:r>
    </w:p>
    <w:p>
      <w:pPr>
        <w:pStyle w:val="BookText"/>
      </w:pPr>
      <w:r>
        <w:rPr>
          <w:rFonts w:ascii="Times New Roman" w:hAnsi="Times New Roman" w:eastAsia="Times New Roman" w:cs="Times New Roman"/>
          <w:lang w:val="en-US" w:bidi="en-US"/>
          <w:color w:val="111111"/>
          <w:sz w:val="28"/>
          <w:szCs w:val="28"/>
          <w:rtl/>
        </w:rPr>
        <w:t xml:space="preserve">(1 / 528)</w:t>
      </w:r>
    </w:p>
    <w:p>
      <w:pPr>
        <w:pStyle w:val="BookText"/>
      </w:pPr>
      <w:r>
        <w:rPr>
          <w:rFonts w:ascii="Amiri" w:hAnsi="Amiri" w:eastAsia="Amiri" w:cs="Amiri"/>
          <w:lang w:bidi="ar-SA"/>
          <w:color w:val="111111"/>
          <w:sz w:val="28"/>
          <w:szCs w:val="28"/>
          <w:rtl/>
        </w:rPr>
        <w:t xml:space="preserve">وصاليات ككما يؤثفين</w:t>
      </w:r>
    </w:p>
    <w:p>
      <w:pPr>
        <w:pStyle w:val="BookText"/>
      </w:pPr>
      <w:r>
        <w:rPr>
          <w:rFonts w:ascii="Times New Roman" w:hAnsi="Times New Roman" w:eastAsia="Times New Roman" w:cs="Times New Roman"/>
          <w:lang w:val="en-US" w:bidi="en-US"/>
          <w:color w:val="111111"/>
          <w:sz w:val="28"/>
          <w:szCs w:val="28"/>
          <w:rtl/>
        </w:rPr>
        <w:t xml:space="preserve">(2 / 148)</w:t>
      </w:r>
    </w:p>
    <w:p>
      <w:pPr>
        <w:pStyle w:val="BookText"/>
      </w:pPr>
      <w:r>
        <w:rPr>
          <w:rFonts w:ascii="Amiri" w:hAnsi="Amiri" w:eastAsia="Amiri" w:cs="Amiri"/>
          <w:lang w:bidi="ar-SA"/>
          <w:color w:val="111111"/>
          <w:sz w:val="28"/>
          <w:szCs w:val="28"/>
          <w:rtl/>
        </w:rPr>
        <w:t xml:space="preserve">قدنا إلى الشأم جياد المصرين</w:t>
      </w:r>
    </w:p>
    <w:p>
      <w:pPr>
        <w:pStyle w:val="BookText"/>
      </w:pPr>
      <w:r>
        <w:rPr>
          <w:rFonts w:ascii="Times New Roman" w:hAnsi="Times New Roman" w:eastAsia="Times New Roman" w:cs="Times New Roman"/>
          <w:lang w:val="en-US" w:bidi="en-US"/>
          <w:color w:val="111111"/>
          <w:sz w:val="28"/>
          <w:szCs w:val="28"/>
          <w:rtl/>
        </w:rPr>
        <w:t xml:space="preserve">(2 / 284)</w:t>
      </w:r>
    </w:p>
    <w:p>
      <w:pPr>
        <w:pStyle w:val="BookText"/>
      </w:pPr>
      <w:r>
        <w:rPr>
          <w:rFonts w:ascii="Amiri" w:hAnsi="Amiri" w:eastAsia="Amiri" w:cs="Amiri"/>
          <w:lang w:bidi="ar-SA"/>
          <w:color w:val="111111"/>
          <w:sz w:val="28"/>
          <w:szCs w:val="28"/>
          <w:rtl/>
        </w:rPr>
        <w:t xml:space="preserve">حدبدبى بدبدبى منكم لان</w:t>
      </w:r>
    </w:p>
    <w:p>
      <w:pPr>
        <w:pStyle w:val="BookText"/>
      </w:pPr>
      <w:r>
        <w:rPr>
          <w:rFonts w:ascii="Amiri" w:hAnsi="Amiri" w:eastAsia="Amiri" w:cs="Amiri"/>
          <w:lang w:bidi="ar-SA"/>
          <w:color w:val="111111"/>
          <w:sz w:val="28"/>
          <w:szCs w:val="28"/>
          <w:rtl/>
        </w:rPr>
        <w:t xml:space="preserve">إن بنى فزارة بن ذبيان</w:t>
      </w:r>
    </w:p>
    <w:p>
      <w:pPr>
        <w:pStyle w:val="BookText"/>
      </w:pPr>
      <w:r>
        <w:rPr>
          <w:rFonts w:ascii="IRNazanin" w:hAnsi="IRNazanin" w:eastAsia="IRNazanin" w:cs="IRNazanin"/>
          <w:lang w:bidi="fa-IR"/>
          <w:color w:val="111111"/>
          <w:sz w:val="28"/>
          <w:szCs w:val="28"/>
          <w:rtl/>
        </w:rPr>
        <w:t xml:space="preserve">قد طرقت ناقتهم بإنسان</w:t>
      </w:r>
    </w:p>
    <w:p>
      <w:pPr>
        <w:pStyle w:val="BookText"/>
      </w:pPr>
      <w:r>
        <w:rPr>
          <w:rFonts w:ascii="Amiri" w:hAnsi="Amiri" w:eastAsia="Amiri" w:cs="Amiri"/>
          <w:lang w:bidi="ar-SA"/>
          <w:color w:val="111111"/>
          <w:sz w:val="28"/>
          <w:szCs w:val="28"/>
          <w:rtl/>
        </w:rPr>
        <w:t xml:space="preserve">مشيّأ سبحان ربى الرحمن</w:t>
      </w:r>
    </w:p>
    <w:p>
      <w:pPr>
        <w:pStyle w:val="BookText"/>
      </w:pPr>
      <w:r>
        <w:rPr>
          <w:rFonts w:ascii="Times New Roman" w:hAnsi="Times New Roman" w:eastAsia="Times New Roman" w:cs="Times New Roman"/>
          <w:lang w:val="en-US" w:bidi="en-US"/>
          <w:color w:val="111111"/>
          <w:sz w:val="28"/>
          <w:szCs w:val="28"/>
          <w:rtl/>
        </w:rPr>
        <w:t xml:space="preserve">(2 / 321)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8" w:name="pg14395_209326"/>
    <w:bookmarkEnd w:id="168"/>
    <w:p>
      <w:pPr>
        <w:pStyle w:val="BookText"/>
      </w:pPr>
      <w:r>
        <w:rPr>
          <w:rFonts w:ascii="Amiri" w:hAnsi="Amiri" w:eastAsia="Amiri" w:cs="Amiri"/>
          <w:lang w:bidi="ar-SA"/>
          <w:color w:val="111111"/>
          <w:sz w:val="28"/>
          <w:szCs w:val="28"/>
          <w:rtl/>
        </w:rPr>
        <w:t xml:space="preserve">أنا أبو المنهال بعض الأحيان</w:t>
      </w:r>
    </w:p>
    <w:p>
      <w:pPr>
        <w:pStyle w:val="BookText"/>
      </w:pPr>
      <w:r>
        <w:rPr>
          <w:rFonts w:ascii="Amiri" w:hAnsi="Amiri" w:eastAsia="Amiri" w:cs="Amiri"/>
          <w:lang w:bidi="ar-SA"/>
          <w:color w:val="111111"/>
          <w:sz w:val="28"/>
          <w:szCs w:val="28"/>
          <w:rtl/>
        </w:rPr>
        <w:t xml:space="preserve">ليس على حسبى بضؤلان</w:t>
      </w:r>
    </w:p>
    <w:p>
      <w:pPr>
        <w:pStyle w:val="BookText"/>
      </w:pPr>
      <w:r>
        <w:rPr>
          <w:rFonts w:ascii="Times New Roman" w:hAnsi="Times New Roman" w:eastAsia="Times New Roman" w:cs="Times New Roman"/>
          <w:lang w:val="en-US" w:bidi="en-US"/>
          <w:color w:val="111111"/>
          <w:sz w:val="28"/>
          <w:szCs w:val="28"/>
          <w:rtl/>
        </w:rPr>
        <w:t xml:space="preserve">(2 / 471)</w:t>
      </w:r>
    </w:p>
    <w:p>
      <w:pPr>
        <w:pStyle w:val="BookText"/>
      </w:pPr>
      <w:r>
        <w:rPr>
          <w:rFonts w:ascii="Amiri" w:hAnsi="Amiri" w:eastAsia="Amiri" w:cs="Amiri"/>
          <w:lang w:bidi="ar-SA"/>
          <w:color w:val="111111"/>
          <w:sz w:val="28"/>
          <w:szCs w:val="28"/>
          <w:rtl/>
        </w:rPr>
        <w:t xml:space="preserve">(إلى فتى فاض أكف الفتيان)</w:t>
      </w:r>
    </w:p>
    <w:p>
      <w:pPr>
        <w:pStyle w:val="BookText"/>
      </w:pPr>
      <w:r>
        <w:rPr>
          <w:rFonts w:ascii="Amiri" w:hAnsi="Amiri" w:eastAsia="Amiri" w:cs="Amiri"/>
          <w:lang w:bidi="ar-SA"/>
          <w:color w:val="111111"/>
          <w:sz w:val="28"/>
          <w:szCs w:val="28"/>
          <w:rtl/>
        </w:rPr>
        <w:t xml:space="preserve">ماء خليج مده خليجان</w:t>
      </w:r>
    </w:p>
    <w:p>
      <w:pPr>
        <w:pStyle w:val="BookText"/>
      </w:pPr>
      <w:r>
        <w:rPr>
          <w:rFonts w:ascii="Times New Roman" w:hAnsi="Times New Roman" w:eastAsia="Times New Roman" w:cs="Times New Roman"/>
          <w:lang w:val="en-US" w:bidi="en-US"/>
          <w:color w:val="111111"/>
          <w:sz w:val="28"/>
          <w:szCs w:val="28"/>
          <w:rtl/>
        </w:rPr>
        <w:t xml:space="preserve">(2 / 16)</w:t>
      </w:r>
    </w:p>
    <w:p>
      <w:pPr>
        <w:pStyle w:val="Heading4"/>
      </w:pPr>
      <w:bookmarkStart w:id="584" w:name="_Toc388"/>
      <w:r>
        <w:t>(المفتوحة)</w:t>
      </w:r>
      <w:bookmarkEnd w:id="584"/>
    </w:p>
    <w:p>
      <w:pPr>
        <w:pStyle w:val="BookText"/>
      </w:pPr>
      <w:r>
        <w:rPr>
          <w:rFonts w:ascii="Amiri" w:hAnsi="Amiri" w:eastAsia="Amiri" w:cs="Amiri"/>
          <w:lang w:bidi="ar-SA"/>
          <w:color w:val="111111"/>
          <w:sz w:val="28"/>
          <w:szCs w:val="28"/>
          <w:rtl/>
        </w:rPr>
        <w:t xml:space="preserve">بان الخليط ولو طووعت ما بانا</w:t>
      </w:r>
    </w:p>
    <w:p>
      <w:pPr>
        <w:pStyle w:val="BookText"/>
      </w:pPr>
      <w:r>
        <w:rPr>
          <w:rFonts w:ascii="IRNazanin" w:hAnsi="IRNazanin" w:eastAsia="IRNazanin" w:cs="IRNazanin"/>
          <w:lang w:bidi="fa-IR"/>
          <w:color w:val="111111"/>
          <w:sz w:val="28"/>
          <w:szCs w:val="28"/>
          <w:rtl/>
        </w:rPr>
        <w:t xml:space="preserve">(وقطعوا من حبال الوصل أقرانا)</w:t>
      </w:r>
    </w:p>
    <w:p>
      <w:pPr>
        <w:pStyle w:val="BookText"/>
      </w:pPr>
      <w:r>
        <w:rPr>
          <w:rFonts w:ascii="Times New Roman" w:hAnsi="Times New Roman" w:eastAsia="Times New Roman" w:cs="Times New Roman"/>
          <w:lang w:val="en-US" w:bidi="en-US"/>
          <w:color w:val="111111"/>
          <w:sz w:val="28"/>
          <w:szCs w:val="28"/>
          <w:rtl/>
        </w:rPr>
        <w:t xml:space="preserve">(1 / 135)</w:t>
      </w:r>
    </w:p>
    <w:p>
      <w:pPr>
        <w:pStyle w:val="BookText"/>
      </w:pPr>
      <w:r>
        <w:rPr>
          <w:rFonts w:ascii="Amiri" w:hAnsi="Amiri" w:eastAsia="Amiri" w:cs="Amiri"/>
          <w:lang w:bidi="ar-SA"/>
          <w:color w:val="111111"/>
          <w:sz w:val="28"/>
          <w:szCs w:val="28"/>
          <w:rtl/>
        </w:rPr>
        <w:t xml:space="preserve">العين تبدى الذى فى نفس صاحبها</w:t>
      </w:r>
    </w:p>
    <w:p>
      <w:pPr>
        <w:pStyle w:val="BookText"/>
      </w:pPr>
      <w:r>
        <w:rPr>
          <w:rFonts w:ascii="Amiri" w:hAnsi="Amiri" w:eastAsia="Amiri" w:cs="Amiri"/>
          <w:lang w:bidi="ar-SA"/>
          <w:color w:val="111111"/>
          <w:sz w:val="28"/>
          <w:szCs w:val="28"/>
          <w:rtl/>
        </w:rPr>
        <w:t xml:space="preserve">من العداوة أو ودّ إذا كانا</w:t>
      </w:r>
    </w:p>
    <w:p>
      <w:pPr>
        <w:pStyle w:val="BookText"/>
      </w:pPr>
      <w:r>
        <w:rPr>
          <w:rFonts w:ascii="Times New Roman" w:hAnsi="Times New Roman" w:eastAsia="Times New Roman" w:cs="Times New Roman"/>
          <w:lang w:val="en-US" w:bidi="en-US"/>
          <w:color w:val="111111"/>
          <w:sz w:val="28"/>
          <w:szCs w:val="28"/>
          <w:rtl/>
        </w:rPr>
        <w:t xml:space="preserve">(1 / 261)</w:t>
      </w:r>
    </w:p>
    <w:p>
      <w:pPr>
        <w:pStyle w:val="BookText"/>
      </w:pPr>
      <w:r>
        <w:rPr>
          <w:rFonts w:ascii="Amiri" w:hAnsi="Amiri" w:eastAsia="Amiri" w:cs="Amiri"/>
          <w:lang w:bidi="ar-SA"/>
          <w:color w:val="111111"/>
          <w:sz w:val="28"/>
          <w:szCs w:val="28"/>
          <w:rtl/>
        </w:rPr>
        <w:t xml:space="preserve">أبدو فيسجد من بالسوء يذكرنى</w:t>
      </w:r>
    </w:p>
    <w:p>
      <w:pPr>
        <w:pStyle w:val="BookText"/>
      </w:pPr>
      <w:r>
        <w:rPr>
          <w:rFonts w:ascii="IRNazanin" w:hAnsi="IRNazanin" w:eastAsia="IRNazanin" w:cs="IRNazanin"/>
          <w:lang w:bidi="fa-IR"/>
          <w:color w:val="111111"/>
          <w:sz w:val="28"/>
          <w:szCs w:val="28"/>
          <w:rtl/>
        </w:rPr>
        <w:t xml:space="preserve">ولا أعاتبه صفحا وإهوانا</w:t>
      </w:r>
    </w:p>
    <w:p>
      <w:pPr>
        <w:pStyle w:val="BookText"/>
      </w:pPr>
      <w:r>
        <w:rPr>
          <w:rFonts w:ascii="Amiri" w:hAnsi="Amiri" w:eastAsia="Amiri" w:cs="Amiri"/>
          <w:lang w:bidi="ar-SA"/>
          <w:color w:val="111111"/>
          <w:sz w:val="28"/>
          <w:szCs w:val="28"/>
          <w:rtl/>
        </w:rPr>
        <w:t xml:space="preserve">وهكذا كنت فى أهلى وفى وطنى</w:t>
      </w:r>
    </w:p>
    <w:p>
      <w:pPr>
        <w:pStyle w:val="BookText"/>
      </w:pPr>
      <w:r>
        <w:rPr>
          <w:rFonts w:ascii="Amiri" w:hAnsi="Amiri" w:eastAsia="Amiri" w:cs="Amiri"/>
          <w:lang w:bidi="ar-SA"/>
          <w:color w:val="111111"/>
          <w:sz w:val="28"/>
          <w:szCs w:val="28"/>
          <w:rtl/>
        </w:rPr>
        <w:t xml:space="preserve">إن النفيس عزيز حيثما كانا</w:t>
      </w:r>
    </w:p>
    <w:p>
      <w:pPr>
        <w:pStyle w:val="BookText"/>
      </w:pPr>
      <w:r>
        <w:rPr>
          <w:rFonts w:ascii="Times New Roman" w:hAnsi="Times New Roman" w:eastAsia="Times New Roman" w:cs="Times New Roman"/>
          <w:lang w:val="en-US" w:bidi="en-US"/>
          <w:color w:val="111111"/>
          <w:sz w:val="28"/>
          <w:szCs w:val="28"/>
          <w:rtl/>
        </w:rPr>
        <w:t xml:space="preserve">(1 / 483)</w:t>
      </w:r>
    </w:p>
    <w:p>
      <w:pPr>
        <w:pStyle w:val="BookText"/>
      </w:pPr>
      <w:r>
        <w:rPr>
          <w:rFonts w:ascii="Amiri" w:hAnsi="Amiri" w:eastAsia="Amiri" w:cs="Amiri"/>
          <w:lang w:bidi="ar-SA"/>
          <w:color w:val="111111"/>
          <w:sz w:val="28"/>
          <w:szCs w:val="28"/>
          <w:rtl/>
        </w:rPr>
        <w:t xml:space="preserve">(قوم إذا الشر أبدى ناجذيه لهم)</w:t>
      </w:r>
    </w:p>
    <w:p>
      <w:pPr>
        <w:pStyle w:val="BookText"/>
      </w:pPr>
      <w:r>
        <w:rPr>
          <w:rFonts w:ascii="Amiri" w:hAnsi="Amiri" w:eastAsia="Amiri" w:cs="Amiri"/>
          <w:lang w:bidi="ar-SA"/>
          <w:color w:val="111111"/>
          <w:sz w:val="28"/>
          <w:szCs w:val="28"/>
          <w:rtl/>
        </w:rPr>
        <w:t xml:space="preserve">طاروا إليه زرافات وأحدانا</w:t>
      </w:r>
    </w:p>
    <w:p>
      <w:pPr>
        <w:pStyle w:val="BookText"/>
      </w:pPr>
      <w:r>
        <w:rPr>
          <w:rFonts w:ascii="Times New Roman" w:hAnsi="Times New Roman" w:eastAsia="Times New Roman" w:cs="Times New Roman"/>
          <w:lang w:val="en-US" w:bidi="en-US"/>
          <w:color w:val="111111"/>
          <w:sz w:val="28"/>
          <w:szCs w:val="28"/>
          <w:rtl/>
        </w:rPr>
        <w:t xml:space="preserve">(2 / 59)</w:t>
      </w:r>
    </w:p>
    <w:p>
      <w:pPr>
        <w:pStyle w:val="BookText"/>
      </w:pPr>
      <w:r>
        <w:rPr>
          <w:rFonts w:ascii="Amiri" w:hAnsi="Amiri" w:eastAsia="Amiri" w:cs="Amiri"/>
          <w:lang w:bidi="ar-SA"/>
          <w:color w:val="111111"/>
          <w:sz w:val="28"/>
          <w:szCs w:val="28"/>
          <w:rtl/>
        </w:rPr>
        <w:t xml:space="preserve">إذ نحن فى غرة الدنيا ولذتها</w:t>
      </w:r>
    </w:p>
    <w:p>
      <w:pPr>
        <w:pStyle w:val="BookText"/>
      </w:pPr>
      <w:r>
        <w:rPr>
          <w:rFonts w:ascii="Amiri" w:hAnsi="Amiri" w:eastAsia="Amiri" w:cs="Amiri"/>
          <w:lang w:bidi="ar-SA"/>
          <w:color w:val="111111"/>
          <w:sz w:val="28"/>
          <w:szCs w:val="28"/>
          <w:rtl/>
        </w:rPr>
        <w:t xml:space="preserve">والدار جامعة أزمان أزمانا</w:t>
      </w:r>
    </w:p>
    <w:p>
      <w:pPr>
        <w:pStyle w:val="BookText"/>
      </w:pPr>
      <w:r>
        <w:rPr>
          <w:rFonts w:ascii="Times New Roman" w:hAnsi="Times New Roman" w:eastAsia="Times New Roman" w:cs="Times New Roman"/>
          <w:lang w:val="en-US" w:bidi="en-US"/>
          <w:color w:val="111111"/>
          <w:sz w:val="28"/>
          <w:szCs w:val="28"/>
          <w:rtl/>
        </w:rPr>
        <w:t xml:space="preserve">(2 / 145)</w:t>
      </w:r>
    </w:p>
    <w:p>
      <w:pPr>
        <w:pStyle w:val="BookText"/>
      </w:pPr>
      <w:r>
        <w:rPr>
          <w:rFonts w:ascii="IRNazanin" w:hAnsi="IRNazanin" w:eastAsia="IRNazanin" w:cs="IRNazanin"/>
          <w:lang w:bidi="fa-IR"/>
          <w:color w:val="111111"/>
          <w:sz w:val="28"/>
          <w:szCs w:val="28"/>
          <w:rtl/>
        </w:rPr>
        <w:t xml:space="preserve">بجوّ من قسى ذفر الخزامى</w:t>
      </w:r>
    </w:p>
    <w:p>
      <w:pPr>
        <w:pStyle w:val="BookText"/>
      </w:pPr>
      <w:r>
        <w:rPr>
          <w:rFonts w:ascii="Amiri" w:hAnsi="Amiri" w:eastAsia="Amiri" w:cs="Amiri"/>
          <w:lang w:bidi="ar-SA"/>
          <w:color w:val="111111"/>
          <w:sz w:val="28"/>
          <w:szCs w:val="28"/>
          <w:rtl/>
        </w:rPr>
        <w:t xml:space="preserve">تداعى الجربياء به الحنينا</w:t>
      </w:r>
    </w:p>
    <w:p>
      <w:pPr>
        <w:pStyle w:val="BookText"/>
      </w:pPr>
      <w:r>
        <w:rPr>
          <w:rFonts w:ascii="Times New Roman" w:hAnsi="Times New Roman" w:eastAsia="Times New Roman" w:cs="Times New Roman"/>
          <w:lang w:val="en-US" w:bidi="en-US"/>
          <w:color w:val="111111"/>
          <w:sz w:val="28"/>
          <w:szCs w:val="28"/>
          <w:rtl/>
        </w:rPr>
        <w:t xml:space="preserve">(1 / 267)</w:t>
      </w:r>
    </w:p>
    <w:p>
      <w:pPr>
        <w:pStyle w:val="BookText"/>
      </w:pPr>
      <w:r>
        <w:rPr>
          <w:rFonts w:ascii="Amiri" w:hAnsi="Amiri" w:eastAsia="Amiri" w:cs="Amiri"/>
          <w:lang w:bidi="ar-SA"/>
          <w:color w:val="111111"/>
          <w:sz w:val="28"/>
          <w:szCs w:val="28"/>
          <w:rtl/>
        </w:rPr>
        <w:t xml:space="preserve">(مشعشعة كأن الحصّ فيها)</w:t>
      </w:r>
    </w:p>
    <w:p>
      <w:pPr>
        <w:pStyle w:val="BookText"/>
      </w:pPr>
      <w:r>
        <w:rPr>
          <w:rFonts w:ascii="Amiri" w:hAnsi="Amiri" w:eastAsia="Amiri" w:cs="Amiri"/>
          <w:lang w:bidi="ar-SA"/>
          <w:color w:val="111111"/>
          <w:sz w:val="28"/>
          <w:szCs w:val="28"/>
          <w:rtl/>
        </w:rPr>
        <w:t xml:space="preserve">إذا ما الماء خالطها سخينا</w:t>
      </w:r>
    </w:p>
    <w:p>
      <w:pPr>
        <w:pStyle w:val="BookText"/>
      </w:pPr>
      <w:r>
        <w:rPr>
          <w:rFonts w:ascii="IRNazanin" w:hAnsi="IRNazanin" w:eastAsia="IRNazanin" w:cs="IRNazanin"/>
          <w:lang w:bidi="fa-IR"/>
          <w:color w:val="111111"/>
          <w:sz w:val="28"/>
          <w:szCs w:val="28"/>
          <w:rtl/>
        </w:rPr>
        <w:t xml:space="preserve">(1 / 296 ، 2 / 140 ، 394)</w:t>
      </w:r>
    </w:p>
    <w:p>
      <w:pPr>
        <w:pStyle w:val="BookText"/>
      </w:pPr>
      <w:r>
        <w:rPr>
          <w:rFonts w:ascii="Amiri" w:hAnsi="Amiri" w:eastAsia="Amiri" w:cs="Amiri"/>
          <w:lang w:bidi="ar-SA"/>
          <w:color w:val="111111"/>
          <w:sz w:val="28"/>
          <w:szCs w:val="28"/>
          <w:rtl/>
        </w:rPr>
        <w:t xml:space="preserve">ألا حييت عنا يا مدينا</w:t>
      </w:r>
    </w:p>
    <w:p>
      <w:pPr>
        <w:pStyle w:val="BookText"/>
      </w:pPr>
      <w:r>
        <w:rPr>
          <w:rFonts w:ascii="Amiri" w:hAnsi="Amiri" w:eastAsia="Amiri" w:cs="Amiri"/>
          <w:lang w:bidi="ar-SA"/>
          <w:color w:val="111111"/>
          <w:sz w:val="28"/>
          <w:szCs w:val="28"/>
          <w:rtl/>
        </w:rPr>
        <w:t xml:space="preserve">وهل بأس يقول مسلّمينا</w:t>
      </w:r>
    </w:p>
    <w:p>
      <w:pPr>
        <w:pStyle w:val="BookText"/>
      </w:pPr>
      <w:r>
        <w:rPr>
          <w:rFonts w:ascii="Times New Roman" w:hAnsi="Times New Roman" w:eastAsia="Times New Roman" w:cs="Times New Roman"/>
          <w:lang w:val="en-US" w:bidi="en-US"/>
          <w:color w:val="111111"/>
          <w:sz w:val="28"/>
          <w:szCs w:val="28"/>
          <w:rtl/>
        </w:rPr>
        <w:t xml:space="preserve">(1 / 328)</w:t>
      </w:r>
    </w:p>
    <w:p>
      <w:pPr>
        <w:pStyle w:val="BookText"/>
      </w:pPr>
      <w:r>
        <w:rPr>
          <w:rFonts w:ascii="Amiri" w:hAnsi="Amiri" w:eastAsia="Amiri" w:cs="Amiri"/>
          <w:lang w:bidi="ar-SA"/>
          <w:color w:val="111111"/>
          <w:sz w:val="28"/>
          <w:szCs w:val="28"/>
          <w:rtl/>
        </w:rPr>
        <w:t xml:space="preserve">(ألا هبىّ بصحنك فاصبحينا)</w:t>
      </w:r>
    </w:p>
    <w:p>
      <w:pPr>
        <w:pStyle w:val="BookText"/>
      </w:pPr>
      <w:r>
        <w:rPr>
          <w:rFonts w:ascii="Amiri" w:hAnsi="Amiri" w:eastAsia="Amiri" w:cs="Amiri"/>
          <w:lang w:bidi="ar-SA"/>
          <w:color w:val="111111"/>
          <w:sz w:val="28"/>
          <w:szCs w:val="28"/>
          <w:rtl/>
        </w:rPr>
        <w:t xml:space="preserve">ولا تبقى خمور الأندرينن</w:t>
      </w:r>
    </w:p>
    <w:p>
      <w:pPr>
        <w:pStyle w:val="BookText"/>
      </w:pPr>
      <w:r>
        <w:rPr>
          <w:rFonts w:ascii="Times New Roman" w:hAnsi="Times New Roman" w:eastAsia="Times New Roman" w:cs="Times New Roman"/>
          <w:lang w:val="en-US" w:bidi="en-US"/>
          <w:color w:val="111111"/>
          <w:sz w:val="28"/>
          <w:szCs w:val="28"/>
          <w:rtl/>
        </w:rPr>
        <w:t xml:space="preserve">(1 / 462)</w:t>
      </w:r>
    </w:p>
    <w:p>
      <w:pPr>
        <w:pStyle w:val="BookText"/>
      </w:pPr>
      <w:r>
        <w:rPr>
          <w:rFonts w:ascii="Amiri" w:hAnsi="Amiri" w:eastAsia="Amiri" w:cs="Amiri"/>
          <w:lang w:bidi="ar-SA"/>
          <w:color w:val="111111"/>
          <w:sz w:val="28"/>
          <w:szCs w:val="28"/>
          <w:rtl/>
        </w:rPr>
        <w:t xml:space="preserve">(تهددنا وأوعدنا رويدا)</w:t>
      </w:r>
    </w:p>
    <w:p>
      <w:pPr>
        <w:pStyle w:val="BookText"/>
      </w:pPr>
      <w:r>
        <w:rPr>
          <w:rFonts w:ascii="Amiri" w:hAnsi="Amiri" w:eastAsia="Amiri" w:cs="Amiri"/>
          <w:lang w:bidi="ar-SA"/>
          <w:color w:val="111111"/>
          <w:sz w:val="28"/>
          <w:szCs w:val="28"/>
          <w:rtl/>
        </w:rPr>
        <w:t xml:space="preserve">متى كنا لأمك مقتوينا</w:t>
      </w:r>
    </w:p>
    <w:p>
      <w:pPr>
        <w:pStyle w:val="BookText"/>
      </w:pPr>
      <w:r>
        <w:rPr>
          <w:rFonts w:ascii="Times New Roman" w:hAnsi="Times New Roman" w:eastAsia="Times New Roman" w:cs="Times New Roman"/>
          <w:lang w:val="en-US" w:bidi="en-US"/>
          <w:color w:val="111111"/>
          <w:sz w:val="28"/>
          <w:szCs w:val="28"/>
          <w:rtl/>
        </w:rPr>
        <w:t xml:space="preserve">(2 / 87)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الغانيات برزن يوما</w:t>
      </w:r>
    </w:p>
    <w:p>
      <w:pPr>
        <w:pStyle w:val="BookText"/>
      </w:pPr>
      <w:r>
        <w:rPr>
          <w:rFonts w:ascii="Amiri" w:hAnsi="Amiri" w:eastAsia="Amiri" w:cs="Amiri"/>
          <w:lang w:bidi="ar-SA"/>
          <w:color w:val="111111"/>
          <w:sz w:val="28"/>
          <w:szCs w:val="28"/>
          <w:rtl/>
        </w:rPr>
        <w:t xml:space="preserve">وزججن الحواجب والعيونا</w:t>
      </w:r>
    </w:p>
    <w:p>
      <w:pPr>
        <w:pStyle w:val="BookText"/>
      </w:pPr>
      <w:r>
        <w:rPr>
          <w:rFonts w:ascii="Times New Roman" w:hAnsi="Times New Roman" w:eastAsia="Times New Roman" w:cs="Times New Roman"/>
          <w:lang w:val="en-US" w:bidi="en-US"/>
          <w:color w:val="111111"/>
          <w:sz w:val="28"/>
          <w:szCs w:val="28"/>
          <w:rtl/>
        </w:rPr>
        <w:t xml:space="preserve">(2 / 199)</w:t>
      </w:r>
    </w:p>
    <w:p>
      <w:pPr>
        <w:pStyle w:val="BookText"/>
      </w:pPr>
      <w:r>
        <w:rPr>
          <w:rFonts w:ascii="Amiri" w:hAnsi="Amiri" w:eastAsia="Amiri" w:cs="Amiri"/>
          <w:lang w:bidi="ar-SA"/>
          <w:color w:val="111111"/>
          <w:sz w:val="28"/>
          <w:szCs w:val="28"/>
          <w:rtl/>
        </w:rPr>
        <w:t xml:space="preserve">وما إن طبنا جبن ولكن</w:t>
      </w:r>
    </w:p>
    <w:p>
      <w:pPr>
        <w:pStyle w:val="BookText"/>
      </w:pPr>
      <w:r>
        <w:rPr>
          <w:rFonts w:ascii="Amiri" w:hAnsi="Amiri" w:eastAsia="Amiri" w:cs="Amiri"/>
          <w:lang w:bidi="ar-SA"/>
          <w:color w:val="111111"/>
          <w:sz w:val="28"/>
          <w:szCs w:val="28"/>
          <w:rtl/>
        </w:rPr>
        <w:t xml:space="preserve">(منايانا ودولة آخرينا)</w:t>
      </w:r>
    </w:p>
    <w:p>
      <w:pPr>
        <w:pStyle w:val="BookText"/>
      </w:pPr>
      <w:r>
        <w:rPr>
          <w:rFonts w:ascii="Times New Roman" w:hAnsi="Times New Roman" w:eastAsia="Times New Roman" w:cs="Times New Roman"/>
          <w:lang w:val="en-US" w:bidi="en-US"/>
          <w:color w:val="111111"/>
          <w:sz w:val="28"/>
          <w:szCs w:val="28"/>
          <w:rtl/>
        </w:rPr>
        <w:t xml:space="preserve">(2 / 337)</w:t>
      </w:r>
    </w:p>
    <w:p>
      <w:pPr>
        <w:pStyle w:val="BookText"/>
      </w:pPr>
      <w:r>
        <w:rPr>
          <w:rFonts w:ascii="Amiri" w:hAnsi="Amiri" w:eastAsia="Amiri" w:cs="Amiri"/>
          <w:lang w:bidi="ar-SA"/>
          <w:color w:val="111111"/>
          <w:sz w:val="28"/>
          <w:szCs w:val="28"/>
          <w:rtl/>
        </w:rPr>
        <w:t xml:space="preserve">أصمّ دعاء عاذلتى نحجّى</w:t>
      </w:r>
    </w:p>
    <w:p>
      <w:pPr>
        <w:pStyle w:val="BookText"/>
      </w:pPr>
      <w:r>
        <w:rPr>
          <w:rFonts w:ascii="Amiri" w:hAnsi="Amiri" w:eastAsia="Amiri" w:cs="Amiri"/>
          <w:lang w:bidi="ar-SA"/>
          <w:color w:val="111111"/>
          <w:sz w:val="28"/>
          <w:szCs w:val="28"/>
          <w:rtl/>
        </w:rPr>
        <w:t xml:space="preserve">بآخرنا وتنسى أولينا</w:t>
      </w:r>
    </w:p>
    <w:p>
      <w:pPr>
        <w:pStyle w:val="BookText"/>
      </w:pPr>
      <w:r>
        <w:rPr>
          <w:rFonts w:ascii="Times New Roman" w:hAnsi="Times New Roman" w:eastAsia="Times New Roman" w:cs="Times New Roman"/>
          <w:lang w:val="en-US" w:bidi="en-US"/>
          <w:color w:val="111111"/>
          <w:sz w:val="28"/>
          <w:szCs w:val="28"/>
          <w:rtl/>
        </w:rPr>
        <w:t xml:space="preserve">(2 / 457)</w:t>
      </w:r>
    </w:p>
    <w:p>
      <w:pPr>
        <w:pStyle w:val="BookText"/>
      </w:pPr>
      <w:r>
        <w:rPr>
          <w:rFonts w:ascii="IRNazanin" w:hAnsi="IRNazanin" w:eastAsia="IRNazanin" w:cs="IRNazanin"/>
          <w:lang w:bidi="fa-IR"/>
          <w:color w:val="111111"/>
          <w:sz w:val="28"/>
          <w:szCs w:val="28"/>
          <w:rtl/>
        </w:rPr>
        <w:t xml:space="preserve">فلا تصلى بمطروق إذا ما</w:t>
      </w:r>
    </w:p>
    <w:p>
      <w:pPr>
        <w:pStyle w:val="BookText"/>
      </w:pPr>
      <w:r>
        <w:rPr>
          <w:rFonts w:ascii="Amiri" w:hAnsi="Amiri" w:eastAsia="Amiri" w:cs="Amiri"/>
          <w:lang w:bidi="ar-SA"/>
          <w:color w:val="111111"/>
          <w:sz w:val="28"/>
          <w:szCs w:val="28"/>
          <w:rtl/>
        </w:rPr>
        <w:t xml:space="preserve">سرى فى القوم أصبح مستكينا</w:t>
      </w:r>
    </w:p>
    <w:p>
      <w:pPr>
        <w:pStyle w:val="BookText"/>
      </w:pPr>
      <w:r>
        <w:rPr>
          <w:rFonts w:ascii="Amiri" w:hAnsi="Amiri" w:eastAsia="Amiri" w:cs="Amiri"/>
          <w:lang w:bidi="ar-SA"/>
          <w:color w:val="111111"/>
          <w:sz w:val="28"/>
          <w:szCs w:val="28"/>
          <w:rtl/>
        </w:rPr>
        <w:t xml:space="preserve">إذا شرب المرضّة قال أوكى</w:t>
      </w:r>
    </w:p>
    <w:p>
      <w:pPr>
        <w:pStyle w:val="BookText"/>
      </w:pPr>
      <w:r>
        <w:rPr>
          <w:rFonts w:ascii="Amiri" w:hAnsi="Amiri" w:eastAsia="Amiri" w:cs="Amiri"/>
          <w:lang w:bidi="ar-SA"/>
          <w:color w:val="111111"/>
          <w:sz w:val="28"/>
          <w:szCs w:val="28"/>
          <w:rtl/>
        </w:rPr>
        <w:t xml:space="preserve">على فى سقائك قد روينا</w:t>
      </w:r>
    </w:p>
    <w:p>
      <w:pPr>
        <w:pStyle w:val="BookText"/>
      </w:pPr>
      <w:r>
        <w:rPr>
          <w:rFonts w:ascii="Times New Roman" w:hAnsi="Times New Roman" w:eastAsia="Times New Roman" w:cs="Times New Roman"/>
          <w:lang w:val="en-US" w:bidi="en-US"/>
          <w:color w:val="111111"/>
          <w:sz w:val="28"/>
          <w:szCs w:val="28"/>
          <w:rtl/>
        </w:rPr>
        <w:t xml:space="preserve">(2 / 508)</w:t>
      </w:r>
    </w:p>
    <w:p>
      <w:pPr>
        <w:pStyle w:val="BookText"/>
      </w:pPr>
      <w:r>
        <w:rPr>
          <w:rFonts w:ascii="Amiri" w:hAnsi="Amiri" w:eastAsia="Amiri" w:cs="Amiri"/>
          <w:lang w:bidi="ar-SA"/>
          <w:color w:val="111111"/>
          <w:sz w:val="28"/>
          <w:szCs w:val="28"/>
          <w:rtl/>
        </w:rPr>
        <w:t xml:space="preserve">أقول وقد تلاحقت المطايا</w:t>
      </w:r>
    </w:p>
    <w:p>
      <w:pPr>
        <w:pStyle w:val="BookText"/>
      </w:pPr>
      <w:r>
        <w:rPr>
          <w:rFonts w:ascii="Amiri" w:hAnsi="Amiri" w:eastAsia="Amiri" w:cs="Amiri"/>
          <w:lang w:bidi="ar-SA"/>
          <w:color w:val="111111"/>
          <w:sz w:val="28"/>
          <w:szCs w:val="28"/>
          <w:rtl/>
        </w:rPr>
        <w:t xml:space="preserve">كذاك القول إن عليك عينا</w:t>
      </w:r>
    </w:p>
    <w:p>
      <w:pPr>
        <w:pStyle w:val="BookText"/>
      </w:pPr>
      <w:r>
        <w:rPr>
          <w:rFonts w:ascii="Times New Roman" w:hAnsi="Times New Roman" w:eastAsia="Times New Roman" w:cs="Times New Roman"/>
          <w:lang w:val="en-US" w:bidi="en-US"/>
          <w:color w:val="111111"/>
          <w:sz w:val="28"/>
          <w:szCs w:val="28"/>
          <w:rtl/>
        </w:rPr>
        <w:t xml:space="preserve">(2 / 278)</w:t>
      </w:r>
    </w:p>
    <w:p>
      <w:pPr>
        <w:pStyle w:val="BookText"/>
      </w:pPr>
      <w:r>
        <w:rPr>
          <w:rFonts w:ascii="IRNazanin" w:hAnsi="IRNazanin" w:eastAsia="IRNazanin" w:cs="IRNazanin"/>
          <w:lang w:bidi="fa-IR"/>
          <w:color w:val="111111"/>
          <w:sz w:val="28"/>
          <w:szCs w:val="28"/>
          <w:rtl/>
        </w:rPr>
        <w:t xml:space="preserve">لو تعقل الشجر التى قابلتها</w:t>
      </w:r>
    </w:p>
    <w:p>
      <w:pPr>
        <w:pStyle w:val="BookText"/>
      </w:pPr>
      <w:r>
        <w:rPr>
          <w:rFonts w:ascii="Amiri" w:hAnsi="Amiri" w:eastAsia="Amiri" w:cs="Amiri"/>
          <w:lang w:bidi="ar-SA"/>
          <w:color w:val="111111"/>
          <w:sz w:val="28"/>
          <w:szCs w:val="28"/>
          <w:rtl/>
        </w:rPr>
        <w:t xml:space="preserve">مدّت محيّية إليك الأغصنا</w:t>
      </w:r>
    </w:p>
    <w:p>
      <w:pPr>
        <w:pStyle w:val="BookText"/>
      </w:pPr>
      <w:r>
        <w:rPr>
          <w:rFonts w:ascii="Times New Roman" w:hAnsi="Times New Roman" w:eastAsia="Times New Roman" w:cs="Times New Roman"/>
          <w:lang w:val="en-US" w:bidi="en-US"/>
          <w:color w:val="111111"/>
          <w:sz w:val="28"/>
          <w:szCs w:val="28"/>
          <w:rtl/>
        </w:rPr>
        <w:t xml:space="preserve">(1 / 78)</w:t>
      </w:r>
    </w:p>
    <w:p>
      <w:pPr>
        <w:pStyle w:val="BookText"/>
      </w:pPr>
      <w:r>
        <w:rPr>
          <w:rFonts w:ascii="Amiri" w:hAnsi="Amiri" w:eastAsia="Amiri" w:cs="Amiri"/>
          <w:lang w:bidi="ar-SA"/>
          <w:color w:val="111111"/>
          <w:sz w:val="28"/>
          <w:szCs w:val="28"/>
          <w:rtl/>
        </w:rPr>
        <w:t xml:space="preserve">(وحسبتنا نزع الكتيبة غدوة)</w:t>
      </w:r>
    </w:p>
    <w:p>
      <w:pPr>
        <w:pStyle w:val="BookText"/>
      </w:pPr>
      <w:r>
        <w:rPr>
          <w:rFonts w:ascii="Amiri" w:hAnsi="Amiri" w:eastAsia="Amiri" w:cs="Amiri"/>
          <w:lang w:bidi="ar-SA"/>
          <w:color w:val="111111"/>
          <w:sz w:val="28"/>
          <w:szCs w:val="28"/>
          <w:rtl/>
        </w:rPr>
        <w:t xml:space="preserve">فيعيّفون ونرجع السرعانا</w:t>
      </w:r>
    </w:p>
    <w:p>
      <w:pPr>
        <w:pStyle w:val="BookText"/>
      </w:pPr>
      <w:r>
        <w:rPr>
          <w:rFonts w:ascii="Times New Roman" w:hAnsi="Times New Roman" w:eastAsia="Times New Roman" w:cs="Times New Roman"/>
          <w:lang w:val="en-US" w:bidi="en-US"/>
          <w:color w:val="111111"/>
          <w:sz w:val="28"/>
          <w:szCs w:val="28"/>
          <w:rtl/>
        </w:rPr>
        <w:t xml:space="preserve">(2 / 279)</w:t>
      </w:r>
    </w:p>
    <w:p>
      <w:pPr>
        <w:pStyle w:val="BookText"/>
      </w:pPr>
      <w:r>
        <w:rPr>
          <w:rFonts w:ascii="Amiri" w:hAnsi="Amiri" w:eastAsia="Amiri" w:cs="Amiri"/>
          <w:lang w:bidi="ar-SA"/>
          <w:color w:val="111111"/>
          <w:sz w:val="28"/>
          <w:szCs w:val="28"/>
          <w:rtl/>
        </w:rPr>
        <w:t xml:space="preserve">إن المنايا يطّلع</w:t>
      </w:r>
    </w:p>
    <w:p>
      <w:pPr>
        <w:pStyle w:val="BookText"/>
      </w:pPr>
      <w:r>
        <w:rPr>
          <w:rFonts w:ascii="Amiri" w:hAnsi="Amiri" w:eastAsia="Amiri" w:cs="Amiri"/>
          <w:lang w:bidi="ar-SA"/>
          <w:color w:val="111111"/>
          <w:sz w:val="28"/>
          <w:szCs w:val="28"/>
          <w:rtl/>
        </w:rPr>
        <w:t xml:space="preserve">ن على الأناس الآمنينا</w:t>
      </w:r>
    </w:p>
    <w:p>
      <w:pPr>
        <w:pStyle w:val="BookText"/>
      </w:pPr>
      <w:r>
        <w:rPr>
          <w:rFonts w:ascii="Times New Roman" w:hAnsi="Times New Roman" w:eastAsia="Times New Roman" w:cs="Times New Roman"/>
          <w:lang w:val="en-US" w:bidi="en-US"/>
          <w:color w:val="111111"/>
          <w:sz w:val="28"/>
          <w:szCs w:val="28"/>
          <w:rtl/>
        </w:rPr>
        <w:t xml:space="preserve">(2 / 373)</w:t>
      </w:r>
    </w:p>
    <w:p>
      <w:pPr>
        <w:pStyle w:val="BookText"/>
      </w:pPr>
      <w:r>
        <w:rPr>
          <w:rFonts w:ascii="Amiri" w:hAnsi="Amiri" w:eastAsia="Amiri" w:cs="Amiri"/>
          <w:lang w:bidi="ar-SA"/>
          <w:color w:val="111111"/>
          <w:sz w:val="28"/>
          <w:szCs w:val="28"/>
          <w:rtl/>
        </w:rPr>
        <w:t xml:space="preserve">كأنا يوم قرّى إنّ</w:t>
      </w:r>
    </w:p>
    <w:p>
      <w:pPr>
        <w:pStyle w:val="BookText"/>
      </w:pPr>
      <w:r>
        <w:rPr>
          <w:rFonts w:ascii="Amiri" w:hAnsi="Amiri" w:eastAsia="Amiri" w:cs="Amiri"/>
          <w:lang w:bidi="ar-SA"/>
          <w:color w:val="111111"/>
          <w:sz w:val="28"/>
          <w:szCs w:val="28"/>
          <w:rtl/>
        </w:rPr>
        <w:t xml:space="preserve">ما نقتل إيّانا</w:t>
      </w:r>
    </w:p>
    <w:p>
      <w:pPr>
        <w:pStyle w:val="BookText"/>
      </w:pPr>
      <w:r>
        <w:rPr>
          <w:rFonts w:ascii="Times New Roman" w:hAnsi="Times New Roman" w:eastAsia="Times New Roman" w:cs="Times New Roman"/>
          <w:lang w:val="en-US" w:bidi="en-US"/>
          <w:color w:val="111111"/>
          <w:sz w:val="28"/>
          <w:szCs w:val="28"/>
          <w:rtl/>
        </w:rPr>
        <w:t xml:space="preserve">(1 / 537)</w:t>
      </w:r>
    </w:p>
    <w:p>
      <w:pPr>
        <w:pStyle w:val="BookText"/>
      </w:pPr>
      <w:r>
        <w:rPr>
          <w:rFonts w:ascii="Amiri" w:hAnsi="Amiri" w:eastAsia="Amiri" w:cs="Amiri"/>
          <w:lang w:bidi="ar-SA"/>
          <w:color w:val="111111"/>
          <w:sz w:val="28"/>
          <w:szCs w:val="28"/>
          <w:rtl/>
        </w:rPr>
        <w:t xml:space="preserve">لما رأيت محمليه أنّا</w:t>
      </w:r>
    </w:p>
    <w:p>
      <w:pPr>
        <w:pStyle w:val="BookText"/>
      </w:pPr>
      <w:r>
        <w:rPr>
          <w:rFonts w:ascii="Times New Roman" w:hAnsi="Times New Roman" w:eastAsia="Times New Roman" w:cs="Times New Roman"/>
          <w:lang w:val="en-US" w:bidi="en-US"/>
          <w:color w:val="111111"/>
          <w:sz w:val="28"/>
          <w:szCs w:val="28"/>
          <w:rtl/>
        </w:rPr>
        <w:t xml:space="preserve">(2 / 42)</w:t>
      </w:r>
    </w:p>
    <w:p>
      <w:pPr>
        <w:pStyle w:val="BookText"/>
      </w:pPr>
      <w:r>
        <w:rPr>
          <w:rFonts w:ascii="Amiri" w:hAnsi="Amiri" w:eastAsia="Amiri" w:cs="Amiri"/>
          <w:lang w:bidi="ar-SA"/>
          <w:color w:val="111111"/>
          <w:sz w:val="28"/>
          <w:szCs w:val="28"/>
          <w:rtl/>
        </w:rPr>
        <w:t xml:space="preserve">رجلان من ضبة أخبرانا</w:t>
      </w:r>
    </w:p>
    <w:p>
      <w:pPr>
        <w:pStyle w:val="BookText"/>
      </w:pPr>
      <w:r>
        <w:rPr>
          <w:rFonts w:ascii="Amiri" w:hAnsi="Amiri" w:eastAsia="Amiri" w:cs="Amiri"/>
          <w:lang w:bidi="ar-SA"/>
          <w:color w:val="111111"/>
          <w:sz w:val="28"/>
          <w:szCs w:val="28"/>
          <w:rtl/>
        </w:rPr>
        <w:t xml:space="preserve">إنا رأينا رجلا عريانا</w:t>
      </w:r>
    </w:p>
    <w:p>
      <w:pPr>
        <w:pStyle w:val="BookText"/>
      </w:pPr>
      <w:r>
        <w:rPr>
          <w:rFonts w:ascii="Times New Roman" w:hAnsi="Times New Roman" w:eastAsia="Times New Roman" w:cs="Times New Roman"/>
          <w:lang w:val="en-US" w:bidi="en-US"/>
          <w:color w:val="111111"/>
          <w:sz w:val="28"/>
          <w:szCs w:val="28"/>
          <w:rtl/>
        </w:rPr>
        <w:t xml:space="preserve">(2 / 118)</w:t>
      </w:r>
    </w:p>
    <w:p>
      <w:pPr>
        <w:pStyle w:val="BookText"/>
      </w:pPr>
      <w:r>
        <w:rPr>
          <w:rFonts w:ascii="Amiri" w:hAnsi="Amiri" w:eastAsia="Amiri" w:cs="Amiri"/>
          <w:lang w:bidi="ar-SA"/>
          <w:color w:val="111111"/>
          <w:sz w:val="28"/>
          <w:szCs w:val="28"/>
          <w:rtl/>
        </w:rPr>
        <w:t xml:space="preserve">قد علمت إن لم أجد معينا</w:t>
      </w:r>
    </w:p>
    <w:p>
      <w:pPr>
        <w:pStyle w:val="BookText"/>
      </w:pPr>
      <w:r>
        <w:rPr>
          <w:rFonts w:ascii="Amiri" w:hAnsi="Amiri" w:eastAsia="Amiri" w:cs="Amiri"/>
          <w:lang w:bidi="ar-SA"/>
          <w:color w:val="111111"/>
          <w:sz w:val="28"/>
          <w:szCs w:val="28"/>
          <w:rtl/>
        </w:rPr>
        <w:t xml:space="preserve">لأخلطن بالخلوق طينا</w:t>
      </w:r>
    </w:p>
    <w:p>
      <w:pPr>
        <w:pStyle w:val="BookText"/>
      </w:pPr>
      <w:r>
        <w:rPr>
          <w:rFonts w:ascii="Times New Roman" w:hAnsi="Times New Roman" w:eastAsia="Times New Roman" w:cs="Times New Roman"/>
          <w:lang w:val="en-US" w:bidi="en-US"/>
          <w:color w:val="111111"/>
          <w:sz w:val="28"/>
          <w:szCs w:val="28"/>
          <w:rtl/>
        </w:rPr>
        <w:t xml:space="preserve">(2 / 393)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9" w:name="pg14395_209328"/>
    <w:bookmarkEnd w:id="169"/>
    <w:p>
      <w:pPr>
        <w:pStyle w:val="BookText"/>
      </w:pPr>
      <w:r>
        <w:rPr>
          <w:rFonts w:ascii="Amiri" w:hAnsi="Amiri" w:eastAsia="Amiri" w:cs="Amiri"/>
          <w:lang w:bidi="ar-SA"/>
          <w:color w:val="111111"/>
          <w:sz w:val="28"/>
          <w:szCs w:val="28"/>
          <w:rtl/>
        </w:rPr>
        <w:t xml:space="preserve">فإن تعافوا العدل والإيمانا</w:t>
      </w:r>
    </w:p>
    <w:p>
      <w:pPr>
        <w:pStyle w:val="BookText"/>
      </w:pPr>
      <w:r>
        <w:rPr>
          <w:rFonts w:ascii="Amiri" w:hAnsi="Amiri" w:eastAsia="Amiri" w:cs="Amiri"/>
          <w:lang w:bidi="ar-SA"/>
          <w:color w:val="111111"/>
          <w:sz w:val="28"/>
          <w:szCs w:val="28"/>
          <w:rtl/>
        </w:rPr>
        <w:t xml:space="preserve">فإنّ فى أيماننا نيرانا</w:t>
      </w:r>
    </w:p>
    <w:p>
      <w:pPr>
        <w:pStyle w:val="BookText"/>
      </w:pPr>
      <w:r>
        <w:rPr>
          <w:rFonts w:ascii="Times New Roman" w:hAnsi="Times New Roman" w:eastAsia="Times New Roman" w:cs="Times New Roman"/>
          <w:lang w:val="en-US" w:bidi="en-US"/>
          <w:color w:val="111111"/>
          <w:sz w:val="28"/>
          <w:szCs w:val="28"/>
          <w:rtl/>
        </w:rPr>
        <w:t xml:space="preserve">(2 / 395)</w:t>
      </w:r>
    </w:p>
    <w:p>
      <w:pPr>
        <w:pStyle w:val="BookText"/>
      </w:pPr>
      <w:r>
        <w:rPr>
          <w:rFonts w:ascii="Amiri" w:hAnsi="Amiri" w:eastAsia="Amiri" w:cs="Amiri"/>
          <w:lang w:bidi="ar-SA"/>
          <w:color w:val="111111"/>
          <w:sz w:val="28"/>
          <w:szCs w:val="28"/>
          <w:rtl/>
        </w:rPr>
        <w:t xml:space="preserve">قد جرت الطير أيامنينا</w:t>
      </w:r>
    </w:p>
    <w:p>
      <w:pPr>
        <w:pStyle w:val="BookText"/>
      </w:pPr>
      <w:r>
        <w:rPr>
          <w:rFonts w:ascii="Times New Roman" w:hAnsi="Times New Roman" w:eastAsia="Times New Roman" w:cs="Times New Roman"/>
          <w:lang w:val="en-US" w:bidi="en-US"/>
          <w:color w:val="111111"/>
          <w:sz w:val="28"/>
          <w:szCs w:val="28"/>
          <w:rtl/>
        </w:rPr>
        <w:t xml:space="preserve">(2 / 445)</w:t>
      </w:r>
    </w:p>
    <w:p>
      <w:pPr>
        <w:pStyle w:val="BookText"/>
      </w:pPr>
      <w:r>
        <w:rPr>
          <w:rFonts w:ascii="Amiri" w:hAnsi="Amiri" w:eastAsia="Amiri" w:cs="Amiri"/>
          <w:lang w:bidi="ar-SA"/>
          <w:color w:val="111111"/>
          <w:sz w:val="28"/>
          <w:szCs w:val="28"/>
          <w:rtl/>
        </w:rPr>
        <w:t xml:space="preserve">هل تعرف الدار ببيدا إنه</w:t>
      </w:r>
    </w:p>
    <w:p>
      <w:pPr>
        <w:pStyle w:val="BookText"/>
      </w:pPr>
      <w:r>
        <w:rPr>
          <w:rFonts w:ascii="IRNazanin" w:hAnsi="IRNazanin" w:eastAsia="IRNazanin" w:cs="IRNazanin"/>
          <w:lang w:bidi="fa-IR"/>
          <w:color w:val="111111"/>
          <w:sz w:val="28"/>
          <w:szCs w:val="28"/>
          <w:rtl/>
        </w:rPr>
        <w:t xml:space="preserve">دار لخود قد تعفت إنّه</w:t>
      </w:r>
    </w:p>
    <w:p>
      <w:pPr>
        <w:pStyle w:val="BookText"/>
      </w:pPr>
      <w:r>
        <w:rPr>
          <w:rFonts w:ascii="Times New Roman" w:hAnsi="Times New Roman" w:eastAsia="Times New Roman" w:cs="Times New Roman"/>
          <w:lang w:val="en-US" w:bidi="en-US"/>
          <w:color w:val="111111"/>
          <w:sz w:val="28"/>
          <w:szCs w:val="28"/>
          <w:rtl/>
        </w:rPr>
        <w:t xml:space="preserve">(1 / 332)</w:t>
      </w:r>
    </w:p>
    <w:p>
      <w:pPr>
        <w:pStyle w:val="BookText"/>
      </w:pPr>
      <w:r>
        <w:rPr>
          <w:rFonts w:ascii="Amiri" w:hAnsi="Amiri" w:eastAsia="Amiri" w:cs="Amiri"/>
          <w:lang w:bidi="ar-SA"/>
          <w:color w:val="111111"/>
          <w:sz w:val="28"/>
          <w:szCs w:val="28"/>
          <w:rtl/>
        </w:rPr>
        <w:t xml:space="preserve">يا عمر الخير جزيت الجنة</w:t>
      </w:r>
    </w:p>
    <w:p>
      <w:pPr>
        <w:pStyle w:val="BookText"/>
      </w:pPr>
      <w:r>
        <w:rPr>
          <w:rFonts w:ascii="Amiri" w:hAnsi="Amiri" w:eastAsia="Amiri" w:cs="Amiri"/>
          <w:lang w:bidi="ar-SA"/>
          <w:color w:val="111111"/>
          <w:sz w:val="28"/>
          <w:szCs w:val="28"/>
          <w:rtl/>
        </w:rPr>
        <w:t xml:space="preserve">اكس بناتى وأمهنه</w:t>
      </w:r>
    </w:p>
    <w:p>
      <w:pPr>
        <w:pStyle w:val="BookText"/>
      </w:pPr>
      <w:r>
        <w:rPr>
          <w:rFonts w:ascii="Amiri" w:hAnsi="Amiri" w:eastAsia="Amiri" w:cs="Amiri"/>
          <w:lang w:bidi="ar-SA"/>
          <w:color w:val="111111"/>
          <w:sz w:val="28"/>
          <w:szCs w:val="28"/>
          <w:rtl/>
        </w:rPr>
        <w:t xml:space="preserve">أو يا أبا حفص لأمضينه</w:t>
      </w:r>
    </w:p>
    <w:p>
      <w:pPr>
        <w:pStyle w:val="BookText"/>
      </w:pPr>
      <w:r>
        <w:rPr>
          <w:rFonts w:ascii="Times New Roman" w:hAnsi="Times New Roman" w:eastAsia="Times New Roman" w:cs="Times New Roman"/>
          <w:lang w:val="en-US" w:bidi="en-US"/>
          <w:color w:val="111111"/>
          <w:sz w:val="28"/>
          <w:szCs w:val="28"/>
          <w:rtl/>
        </w:rPr>
        <w:t xml:space="preserve">(1 / 444)</w:t>
      </w:r>
    </w:p>
    <w:p>
      <w:pPr>
        <w:pStyle w:val="BookText"/>
      </w:pPr>
      <w:r>
        <w:rPr>
          <w:rFonts w:ascii="Amiri" w:hAnsi="Amiri" w:eastAsia="Amiri" w:cs="Amiri"/>
          <w:lang w:bidi="ar-SA"/>
          <w:color w:val="111111"/>
          <w:sz w:val="28"/>
          <w:szCs w:val="28"/>
          <w:rtl/>
        </w:rPr>
        <w:t xml:space="preserve">إن لنا لكنّه</w:t>
      </w:r>
    </w:p>
    <w:p>
      <w:pPr>
        <w:pStyle w:val="BookText"/>
      </w:pPr>
      <w:r>
        <w:rPr>
          <w:rFonts w:ascii="Amiri" w:hAnsi="Amiri" w:eastAsia="Amiri" w:cs="Amiri"/>
          <w:lang w:bidi="ar-SA"/>
          <w:color w:val="111111"/>
          <w:sz w:val="28"/>
          <w:szCs w:val="28"/>
          <w:rtl/>
        </w:rPr>
        <w:t xml:space="preserve">مبقّة مفنّة</w:t>
      </w:r>
    </w:p>
    <w:p>
      <w:pPr>
        <w:pStyle w:val="BookText"/>
      </w:pPr>
      <w:r>
        <w:rPr>
          <w:rFonts w:ascii="Times New Roman" w:hAnsi="Times New Roman" w:eastAsia="Times New Roman" w:cs="Times New Roman"/>
          <w:lang w:val="en-US" w:bidi="en-US"/>
          <w:color w:val="111111"/>
          <w:sz w:val="28"/>
          <w:szCs w:val="28"/>
          <w:rtl/>
        </w:rPr>
        <w:t xml:space="preserve">(1 / 164)</w:t>
      </w:r>
    </w:p>
    <w:p>
      <w:pPr>
        <w:pStyle w:val="BookText"/>
      </w:pPr>
      <w:r>
        <w:rPr>
          <w:rFonts w:ascii="Amiri" w:hAnsi="Amiri" w:eastAsia="Amiri" w:cs="Amiri"/>
          <w:lang w:bidi="ar-SA"/>
          <w:color w:val="111111"/>
          <w:sz w:val="28"/>
          <w:szCs w:val="28"/>
          <w:rtl/>
        </w:rPr>
        <w:t xml:space="preserve">فلما تبيّن أصواتنا</w:t>
      </w:r>
    </w:p>
    <w:p>
      <w:pPr>
        <w:pStyle w:val="BookText"/>
      </w:pPr>
      <w:r>
        <w:rPr>
          <w:rFonts w:ascii="Amiri" w:hAnsi="Amiri" w:eastAsia="Amiri" w:cs="Amiri"/>
          <w:lang w:bidi="ar-SA"/>
          <w:color w:val="111111"/>
          <w:sz w:val="28"/>
          <w:szCs w:val="28"/>
          <w:rtl/>
        </w:rPr>
        <w:t xml:space="preserve">بكين وفديننا بالأبينا</w:t>
      </w:r>
    </w:p>
    <w:p>
      <w:pPr>
        <w:pStyle w:val="BookText"/>
      </w:pPr>
      <w:r>
        <w:rPr>
          <w:rFonts w:ascii="Times New Roman" w:hAnsi="Times New Roman" w:eastAsia="Times New Roman" w:cs="Times New Roman"/>
          <w:lang w:val="en-US" w:bidi="en-US"/>
          <w:color w:val="111111"/>
          <w:sz w:val="28"/>
          <w:szCs w:val="28"/>
          <w:rtl/>
        </w:rPr>
        <w:t xml:space="preserve">(1 / 346)</w:t>
      </w:r>
    </w:p>
    <w:p>
      <w:pPr>
        <w:pStyle w:val="BookText"/>
      </w:pPr>
      <w:r>
        <w:rPr>
          <w:rFonts w:ascii="Amiri" w:hAnsi="Amiri" w:eastAsia="Amiri" w:cs="Amiri"/>
          <w:lang w:bidi="ar-SA"/>
          <w:color w:val="111111"/>
          <w:sz w:val="28"/>
          <w:szCs w:val="28"/>
          <w:rtl/>
        </w:rPr>
        <w:t xml:space="preserve">مطاريح بالوعث مرّ الحشو</w:t>
      </w:r>
    </w:p>
    <w:p>
      <w:pPr>
        <w:pStyle w:val="BookText"/>
      </w:pPr>
      <w:r>
        <w:rPr>
          <w:rFonts w:ascii="Amiri" w:hAnsi="Amiri" w:eastAsia="Amiri" w:cs="Amiri"/>
          <w:lang w:bidi="ar-SA"/>
          <w:color w:val="111111"/>
          <w:sz w:val="28"/>
          <w:szCs w:val="28"/>
          <w:rtl/>
        </w:rPr>
        <w:t xml:space="preserve">ر هاجرن رمّاحة زيزفونا</w:t>
      </w:r>
    </w:p>
    <w:p>
      <w:pPr>
        <w:pStyle w:val="BookText"/>
      </w:pPr>
      <w:r>
        <w:rPr>
          <w:rFonts w:ascii="Times New Roman" w:hAnsi="Times New Roman" w:eastAsia="Times New Roman" w:cs="Times New Roman"/>
          <w:lang w:val="en-US" w:bidi="en-US"/>
          <w:color w:val="111111"/>
          <w:sz w:val="28"/>
          <w:szCs w:val="28"/>
          <w:rtl/>
        </w:rPr>
        <w:t xml:space="preserve">(2 / 428)</w:t>
      </w:r>
    </w:p>
    <w:p>
      <w:pPr>
        <w:pStyle w:val="BookText"/>
      </w:pPr>
      <w:r>
        <w:rPr>
          <w:rFonts w:ascii="Amiri" w:hAnsi="Amiri" w:eastAsia="Amiri" w:cs="Amiri"/>
          <w:lang w:bidi="ar-SA"/>
          <w:color w:val="111111"/>
          <w:sz w:val="28"/>
          <w:szCs w:val="28"/>
          <w:rtl/>
        </w:rPr>
        <w:t xml:space="preserve">ويخفى بفيحاء مغبرة</w:t>
      </w:r>
    </w:p>
    <w:p>
      <w:pPr>
        <w:pStyle w:val="BookText"/>
      </w:pPr>
      <w:r>
        <w:rPr>
          <w:rFonts w:ascii="IRNazanin" w:hAnsi="IRNazanin" w:eastAsia="IRNazanin" w:cs="IRNazanin"/>
          <w:lang w:bidi="fa-IR"/>
          <w:color w:val="111111"/>
          <w:sz w:val="28"/>
          <w:szCs w:val="28"/>
          <w:rtl/>
        </w:rPr>
        <w:t xml:space="preserve">تخال القتام به الماجشونا</w:t>
      </w:r>
    </w:p>
    <w:p>
      <w:pPr>
        <w:pStyle w:val="BookText"/>
      </w:pPr>
      <w:r>
        <w:rPr>
          <w:rFonts w:ascii="Times New Roman" w:hAnsi="Times New Roman" w:eastAsia="Times New Roman" w:cs="Times New Roman"/>
          <w:lang w:val="en-US" w:bidi="en-US"/>
          <w:color w:val="111111"/>
          <w:sz w:val="28"/>
          <w:szCs w:val="28"/>
          <w:rtl/>
        </w:rPr>
        <w:t xml:space="preserve">(2 / 428)</w:t>
      </w:r>
    </w:p>
    <w:p>
      <w:pPr>
        <w:pStyle w:val="Heading4"/>
      </w:pPr>
      <w:bookmarkStart w:id="585" w:name="_Toc389"/>
      <w:r>
        <w:t>(المكسورة)</w:t>
      </w:r>
      <w:bookmarkEnd w:id="585"/>
    </w:p>
    <w:p>
      <w:pPr>
        <w:pStyle w:val="BookText"/>
      </w:pPr>
      <w:r>
        <w:rPr>
          <w:rFonts w:ascii="Amiri" w:hAnsi="Amiri" w:eastAsia="Amiri" w:cs="Amiri"/>
          <w:lang w:bidi="ar-SA"/>
          <w:color w:val="111111"/>
          <w:sz w:val="28"/>
          <w:szCs w:val="28"/>
          <w:rtl/>
        </w:rPr>
        <w:t xml:space="preserve">فظلت لدى البيت العتيق أخيله</w:t>
      </w:r>
    </w:p>
    <w:p>
      <w:pPr>
        <w:pStyle w:val="BookText"/>
      </w:pPr>
      <w:r>
        <w:rPr>
          <w:rFonts w:ascii="IRNazanin" w:hAnsi="IRNazanin" w:eastAsia="IRNazanin" w:cs="IRNazanin"/>
          <w:lang w:bidi="fa-IR"/>
          <w:color w:val="111111"/>
          <w:sz w:val="28"/>
          <w:szCs w:val="28"/>
          <w:rtl/>
        </w:rPr>
        <w:t xml:space="preserve">ومطواى مشتاقان له أرقان</w:t>
      </w:r>
    </w:p>
    <w:p>
      <w:pPr>
        <w:pStyle w:val="BookText"/>
      </w:pPr>
      <w:r>
        <w:rPr>
          <w:rFonts w:ascii="IRNazanin" w:hAnsi="IRNazanin" w:eastAsia="IRNazanin" w:cs="IRNazanin"/>
          <w:lang w:bidi="fa-IR"/>
          <w:color w:val="111111"/>
          <w:sz w:val="28"/>
          <w:szCs w:val="28"/>
          <w:rtl/>
        </w:rPr>
        <w:t xml:space="preserve">(1 / 164 ، 368)</w:t>
      </w:r>
    </w:p>
    <w:p>
      <w:pPr>
        <w:pStyle w:val="BookText"/>
      </w:pPr>
      <w:r>
        <w:rPr>
          <w:rFonts w:ascii="Amiri" w:hAnsi="Amiri" w:eastAsia="Amiri" w:cs="Amiri"/>
          <w:lang w:bidi="ar-SA"/>
          <w:color w:val="111111"/>
          <w:sz w:val="28"/>
          <w:szCs w:val="28"/>
          <w:rtl/>
        </w:rPr>
        <w:t xml:space="preserve">غدا مالك يرمى نسائى كأنما</w:t>
      </w:r>
    </w:p>
    <w:p>
      <w:pPr>
        <w:pStyle w:val="BookText"/>
      </w:pPr>
      <w:r>
        <w:rPr>
          <w:rFonts w:ascii="Amiri" w:hAnsi="Amiri" w:eastAsia="Amiri" w:cs="Amiri"/>
          <w:lang w:bidi="ar-SA"/>
          <w:color w:val="111111"/>
          <w:sz w:val="28"/>
          <w:szCs w:val="28"/>
          <w:rtl/>
        </w:rPr>
        <w:t xml:space="preserve">نسائى لسهمى مالك غرضان</w:t>
      </w:r>
    </w:p>
    <w:p>
      <w:pPr>
        <w:pStyle w:val="BookText"/>
      </w:pPr>
      <w:r>
        <w:rPr>
          <w:rFonts w:ascii="Amiri" w:hAnsi="Amiri" w:eastAsia="Amiri" w:cs="Amiri"/>
          <w:lang w:bidi="ar-SA"/>
          <w:color w:val="111111"/>
          <w:sz w:val="28"/>
          <w:szCs w:val="28"/>
          <w:rtl/>
        </w:rPr>
        <w:t xml:space="preserve">فيا رب عمر لى جهمية أعصرا</w:t>
      </w:r>
    </w:p>
    <w:p>
      <w:pPr>
        <w:pStyle w:val="BookText"/>
      </w:pPr>
      <w:r>
        <w:rPr>
          <w:rFonts w:ascii="Amiri" w:hAnsi="Amiri" w:eastAsia="Amiri" w:cs="Amiri"/>
          <w:lang w:bidi="ar-SA"/>
          <w:color w:val="111111"/>
          <w:sz w:val="28"/>
          <w:szCs w:val="28"/>
          <w:rtl/>
        </w:rPr>
        <w:t xml:space="preserve">فمالك موت بالقضاء دهانى</w:t>
      </w:r>
    </w:p>
    <w:p>
      <w:pPr>
        <w:pStyle w:val="BookText"/>
      </w:pPr>
      <w:r>
        <w:rPr>
          <w:rFonts w:ascii="IRNazanin" w:hAnsi="IRNazanin" w:eastAsia="IRNazanin" w:cs="IRNazanin"/>
          <w:lang w:bidi="fa-IR"/>
          <w:color w:val="111111"/>
          <w:sz w:val="28"/>
          <w:szCs w:val="28"/>
          <w:rtl/>
        </w:rPr>
        <w:t xml:space="preserve">(1 / 448 ، 2 / 474)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فسحّت دموعى فى الرداء كأنها</w:t>
      </w:r>
    </w:p>
    <w:p>
      <w:pPr>
        <w:pStyle w:val="BookText"/>
      </w:pPr>
      <w:r>
        <w:rPr>
          <w:rFonts w:ascii="Amiri" w:hAnsi="Amiri" w:eastAsia="Amiri" w:cs="Amiri"/>
          <w:lang w:bidi="ar-SA"/>
          <w:color w:val="111111"/>
          <w:sz w:val="28"/>
          <w:szCs w:val="28"/>
          <w:rtl/>
        </w:rPr>
        <w:t xml:space="preserve">كلى من شعيب ذات سحّ وتهتان</w:t>
      </w:r>
    </w:p>
    <w:p>
      <w:pPr>
        <w:pStyle w:val="BookText"/>
      </w:pPr>
      <w:r>
        <w:rPr>
          <w:rFonts w:ascii="Times New Roman" w:hAnsi="Times New Roman" w:eastAsia="Times New Roman" w:cs="Times New Roman"/>
          <w:lang w:val="en-US" w:bidi="en-US"/>
          <w:color w:val="111111"/>
          <w:sz w:val="28"/>
          <w:szCs w:val="28"/>
          <w:rtl/>
        </w:rPr>
        <w:t xml:space="preserve">(1 / 451)</w:t>
      </w:r>
    </w:p>
    <w:p>
      <w:pPr>
        <w:pStyle w:val="BookText"/>
      </w:pPr>
      <w:r>
        <w:rPr>
          <w:rFonts w:ascii="Amiri" w:hAnsi="Amiri" w:eastAsia="Amiri" w:cs="Amiri"/>
          <w:lang w:bidi="ar-SA"/>
          <w:color w:val="111111"/>
          <w:sz w:val="28"/>
          <w:szCs w:val="28"/>
          <w:rtl/>
        </w:rPr>
        <w:t xml:space="preserve">(لخلّابة العينين كذابة المنى)</w:t>
      </w:r>
    </w:p>
    <w:p>
      <w:pPr>
        <w:pStyle w:val="BookText"/>
      </w:pPr>
      <w:r>
        <w:rPr>
          <w:rFonts w:ascii="IRNazanin" w:hAnsi="IRNazanin" w:eastAsia="IRNazanin" w:cs="IRNazanin"/>
          <w:lang w:bidi="fa-IR"/>
          <w:color w:val="111111"/>
          <w:sz w:val="28"/>
          <w:szCs w:val="28"/>
          <w:rtl/>
        </w:rPr>
        <w:t xml:space="preserve">وهن من الإخلاف والولعان</w:t>
      </w:r>
    </w:p>
    <w:p>
      <w:pPr>
        <w:pStyle w:val="BookText"/>
      </w:pPr>
      <w:r>
        <w:rPr>
          <w:rFonts w:ascii="Times New Roman" w:hAnsi="Times New Roman" w:eastAsia="Times New Roman" w:cs="Times New Roman"/>
          <w:lang w:val="en-US" w:bidi="en-US"/>
          <w:color w:val="111111"/>
          <w:sz w:val="28"/>
          <w:szCs w:val="28"/>
          <w:rtl/>
        </w:rPr>
        <w:t xml:space="preserve">(2 / 462)</w:t>
      </w:r>
    </w:p>
    <w:p>
      <w:pPr>
        <w:pStyle w:val="BookText"/>
      </w:pPr>
      <w:r>
        <w:rPr>
          <w:rFonts w:ascii="Amiri" w:hAnsi="Amiri" w:eastAsia="Amiri" w:cs="Amiri"/>
          <w:lang w:bidi="ar-SA"/>
          <w:color w:val="111111"/>
          <w:sz w:val="28"/>
          <w:szCs w:val="28"/>
          <w:rtl/>
        </w:rPr>
        <w:t xml:space="preserve">(عجبت لمولود وليس له أب)</w:t>
      </w:r>
    </w:p>
    <w:p>
      <w:pPr>
        <w:pStyle w:val="BookText"/>
      </w:pPr>
      <w:r>
        <w:rPr>
          <w:rFonts w:ascii="Amiri" w:hAnsi="Amiri" w:eastAsia="Amiri" w:cs="Amiri"/>
          <w:lang w:bidi="ar-SA"/>
          <w:color w:val="111111"/>
          <w:sz w:val="28"/>
          <w:szCs w:val="28"/>
          <w:rtl/>
        </w:rPr>
        <w:t xml:space="preserve">وذى ولد لم يلده أبوان</w:t>
      </w:r>
    </w:p>
    <w:p>
      <w:pPr>
        <w:pStyle w:val="BookText"/>
      </w:pPr>
      <w:r>
        <w:rPr>
          <w:rFonts w:ascii="Times New Roman" w:hAnsi="Times New Roman" w:eastAsia="Times New Roman" w:cs="Times New Roman"/>
          <w:lang w:val="en-US" w:bidi="en-US"/>
          <w:color w:val="111111"/>
          <w:sz w:val="28"/>
          <w:szCs w:val="28"/>
          <w:rtl/>
        </w:rPr>
        <w:t xml:space="preserve">(2 / 113)</w:t>
      </w:r>
    </w:p>
    <w:p>
      <w:pPr>
        <w:pStyle w:val="BookText"/>
      </w:pPr>
      <w:r>
        <w:rPr>
          <w:rFonts w:ascii="IRNazanin" w:hAnsi="IRNazanin" w:eastAsia="IRNazanin" w:cs="IRNazanin"/>
          <w:lang w:bidi="fa-IR"/>
          <w:color w:val="111111"/>
          <w:sz w:val="28"/>
          <w:szCs w:val="28"/>
          <w:rtl/>
        </w:rPr>
        <w:t xml:space="preserve">(رأت جعلا فوق الجبال إذ التقت)</w:t>
      </w:r>
    </w:p>
    <w:p>
      <w:pPr>
        <w:pStyle w:val="BookText"/>
      </w:pPr>
      <w:r>
        <w:rPr>
          <w:rFonts w:ascii="Amiri" w:hAnsi="Amiri" w:eastAsia="Amiri" w:cs="Amiri"/>
          <w:lang w:bidi="ar-SA"/>
          <w:color w:val="111111"/>
          <w:sz w:val="28"/>
          <w:szCs w:val="28"/>
          <w:rtl/>
        </w:rPr>
        <w:t xml:space="preserve">رءوس كبيريهن ينتطحان</w:t>
      </w:r>
    </w:p>
    <w:p>
      <w:pPr>
        <w:pStyle w:val="BookText"/>
      </w:pPr>
      <w:r>
        <w:rPr>
          <w:rFonts w:ascii="Times New Roman" w:hAnsi="Times New Roman" w:eastAsia="Times New Roman" w:cs="Times New Roman"/>
          <w:lang w:val="en-US" w:bidi="en-US"/>
          <w:color w:val="111111"/>
          <w:sz w:val="28"/>
          <w:szCs w:val="28"/>
          <w:rtl/>
        </w:rPr>
        <w:t xml:space="preserve">(2 / 189)</w:t>
      </w:r>
    </w:p>
    <w:p>
      <w:pPr>
        <w:pStyle w:val="BookText"/>
      </w:pPr>
      <w:r>
        <w:rPr>
          <w:rFonts w:ascii="IRNazanin" w:hAnsi="IRNazanin" w:eastAsia="IRNazanin" w:cs="IRNazanin"/>
          <w:lang w:bidi="fa-IR"/>
          <w:color w:val="111111"/>
          <w:sz w:val="28"/>
          <w:szCs w:val="28"/>
          <w:rtl/>
        </w:rPr>
        <w:t xml:space="preserve">تعال فإن عاهدتنى لا تخوننى</w:t>
      </w:r>
    </w:p>
    <w:p>
      <w:pPr>
        <w:pStyle w:val="BookText"/>
      </w:pPr>
      <w:r>
        <w:rPr>
          <w:rFonts w:ascii="Amiri" w:hAnsi="Amiri" w:eastAsia="Amiri" w:cs="Amiri"/>
          <w:lang w:bidi="ar-SA"/>
          <w:color w:val="111111"/>
          <w:sz w:val="28"/>
          <w:szCs w:val="28"/>
          <w:rtl/>
        </w:rPr>
        <w:t xml:space="preserve">نكن مثل من يا ذئب يصطحبان</w:t>
      </w:r>
    </w:p>
    <w:p>
      <w:pPr>
        <w:pStyle w:val="BookText"/>
      </w:pPr>
      <w:r>
        <w:rPr>
          <w:rFonts w:ascii="Times New Roman" w:hAnsi="Times New Roman" w:eastAsia="Times New Roman" w:cs="Times New Roman"/>
          <w:lang w:val="en-US" w:bidi="en-US"/>
          <w:color w:val="111111"/>
          <w:sz w:val="28"/>
          <w:szCs w:val="28"/>
          <w:rtl/>
        </w:rPr>
        <w:t xml:space="preserve">(2 / 190)</w:t>
      </w:r>
    </w:p>
    <w:p>
      <w:pPr>
        <w:pStyle w:val="BookText"/>
      </w:pPr>
      <w:r>
        <w:rPr>
          <w:rFonts w:ascii="Amiri" w:hAnsi="Amiri" w:eastAsia="Amiri" w:cs="Amiri"/>
          <w:lang w:bidi="ar-SA"/>
          <w:color w:val="111111"/>
          <w:sz w:val="28"/>
          <w:szCs w:val="28"/>
          <w:rtl/>
        </w:rPr>
        <w:t xml:space="preserve">ألا يا ديار الحى بالسبعان</w:t>
      </w:r>
    </w:p>
    <w:p>
      <w:pPr>
        <w:pStyle w:val="BookText"/>
      </w:pPr>
      <w:r>
        <w:rPr>
          <w:rFonts w:ascii="Amiri" w:hAnsi="Amiri" w:eastAsia="Amiri" w:cs="Amiri"/>
          <w:lang w:bidi="ar-SA"/>
          <w:color w:val="111111"/>
          <w:sz w:val="28"/>
          <w:szCs w:val="28"/>
          <w:rtl/>
        </w:rPr>
        <w:t xml:space="preserve">(أمل عليها بالبلى الملوان)</w:t>
      </w:r>
    </w:p>
    <w:p>
      <w:pPr>
        <w:pStyle w:val="BookText"/>
      </w:pPr>
      <w:r>
        <w:rPr>
          <w:rFonts w:ascii="Times New Roman" w:hAnsi="Times New Roman" w:eastAsia="Times New Roman" w:cs="Times New Roman"/>
          <w:lang w:val="en-US" w:bidi="en-US"/>
          <w:color w:val="111111"/>
          <w:sz w:val="28"/>
          <w:szCs w:val="28"/>
          <w:rtl/>
        </w:rPr>
        <w:t xml:space="preserve">(2 / 415)</w:t>
      </w:r>
    </w:p>
    <w:p>
      <w:pPr>
        <w:pStyle w:val="BookText"/>
      </w:pPr>
      <w:r>
        <w:rPr>
          <w:rFonts w:ascii="Amiri" w:hAnsi="Amiri" w:eastAsia="Amiri" w:cs="Amiri"/>
          <w:lang w:bidi="ar-SA"/>
          <w:color w:val="111111"/>
          <w:sz w:val="28"/>
          <w:szCs w:val="28"/>
          <w:rtl/>
        </w:rPr>
        <w:t xml:space="preserve">مزائد خرقاء اليدين مسيفة</w:t>
      </w:r>
    </w:p>
    <w:p>
      <w:pPr>
        <w:pStyle w:val="BookText"/>
      </w:pPr>
      <w:r>
        <w:rPr>
          <w:rFonts w:ascii="Amiri" w:hAnsi="Amiri" w:eastAsia="Amiri" w:cs="Amiri"/>
          <w:lang w:bidi="ar-SA"/>
          <w:color w:val="111111"/>
          <w:sz w:val="28"/>
          <w:szCs w:val="28"/>
          <w:rtl/>
        </w:rPr>
        <w:t xml:space="preserve">يخبّ بها مستخلف غير آثن</w:t>
      </w:r>
    </w:p>
    <w:p>
      <w:pPr>
        <w:pStyle w:val="BookText"/>
      </w:pPr>
      <w:r>
        <w:rPr>
          <w:rFonts w:ascii="Times New Roman" w:hAnsi="Times New Roman" w:eastAsia="Times New Roman" w:cs="Times New Roman"/>
          <w:lang w:val="en-US" w:bidi="en-US"/>
          <w:color w:val="111111"/>
          <w:sz w:val="28"/>
          <w:szCs w:val="28"/>
          <w:rtl/>
        </w:rPr>
        <w:t xml:space="preserve">(1 / 330)</w:t>
      </w:r>
    </w:p>
    <w:p>
      <w:pPr>
        <w:pStyle w:val="BookText"/>
      </w:pPr>
      <w:r>
        <w:rPr>
          <w:rFonts w:ascii="Amiri" w:hAnsi="Amiri" w:eastAsia="Amiri" w:cs="Amiri"/>
          <w:lang w:bidi="ar-SA"/>
          <w:color w:val="111111"/>
          <w:sz w:val="28"/>
          <w:szCs w:val="28"/>
          <w:rtl/>
        </w:rPr>
        <w:t xml:space="preserve">يطفن بحوزىّ المراتع لم يرع</w:t>
      </w:r>
    </w:p>
    <w:p>
      <w:pPr>
        <w:pStyle w:val="BookText"/>
      </w:pPr>
      <w:r>
        <w:rPr>
          <w:rFonts w:ascii="Amiri" w:hAnsi="Amiri" w:eastAsia="Amiri" w:cs="Amiri"/>
          <w:lang w:bidi="ar-SA"/>
          <w:color w:val="111111"/>
          <w:sz w:val="28"/>
          <w:szCs w:val="28"/>
          <w:rtl/>
        </w:rPr>
        <w:t xml:space="preserve">بواديه من قرع القسىّ الكنائن</w:t>
      </w:r>
    </w:p>
    <w:p>
      <w:pPr>
        <w:pStyle w:val="BookText"/>
      </w:pPr>
      <w:r>
        <w:rPr>
          <w:rFonts w:ascii="Times New Roman" w:hAnsi="Times New Roman" w:eastAsia="Times New Roman" w:cs="Times New Roman"/>
          <w:lang w:val="en-US" w:bidi="en-US"/>
          <w:color w:val="111111"/>
          <w:sz w:val="28"/>
          <w:szCs w:val="28"/>
          <w:rtl/>
        </w:rPr>
        <w:t xml:space="preserve">(2 / 177)</w:t>
      </w:r>
    </w:p>
    <w:p>
      <w:pPr>
        <w:pStyle w:val="BookText"/>
      </w:pPr>
      <w:r>
        <w:rPr>
          <w:rFonts w:ascii="Amiri" w:hAnsi="Amiri" w:eastAsia="Amiri" w:cs="Amiri"/>
          <w:lang w:bidi="ar-SA"/>
          <w:color w:val="111111"/>
          <w:sz w:val="28"/>
          <w:szCs w:val="28"/>
          <w:rtl/>
        </w:rPr>
        <w:t xml:space="preserve">بثين الزمى لا إنّ لا إن لزمته</w:t>
      </w:r>
    </w:p>
    <w:p>
      <w:pPr>
        <w:pStyle w:val="BookText"/>
      </w:pPr>
      <w:r>
        <w:rPr>
          <w:rFonts w:ascii="Amiri" w:hAnsi="Amiri" w:eastAsia="Amiri" w:cs="Amiri"/>
          <w:lang w:bidi="ar-SA"/>
          <w:color w:val="111111"/>
          <w:sz w:val="28"/>
          <w:szCs w:val="28"/>
          <w:rtl/>
        </w:rPr>
        <w:t xml:space="preserve">على كثرة الواشين أىّ معون</w:t>
      </w:r>
    </w:p>
    <w:p>
      <w:pPr>
        <w:pStyle w:val="BookText"/>
      </w:pPr>
      <w:r>
        <w:rPr>
          <w:rFonts w:ascii="Times New Roman" w:hAnsi="Times New Roman" w:eastAsia="Times New Roman" w:cs="Times New Roman"/>
          <w:lang w:val="en-US" w:bidi="en-US"/>
          <w:color w:val="111111"/>
          <w:sz w:val="28"/>
          <w:szCs w:val="28"/>
          <w:rtl/>
        </w:rPr>
        <w:t xml:space="preserve">(2 / 424)</w:t>
      </w:r>
    </w:p>
    <w:p>
      <w:pPr>
        <w:pStyle w:val="BookText"/>
      </w:pPr>
      <w:r>
        <w:rPr>
          <w:rFonts w:ascii="Amiri" w:hAnsi="Amiri" w:eastAsia="Amiri" w:cs="Amiri"/>
          <w:lang w:bidi="ar-SA"/>
          <w:color w:val="111111"/>
          <w:sz w:val="28"/>
          <w:szCs w:val="28"/>
          <w:rtl/>
        </w:rPr>
        <w:t xml:space="preserve">بنى البناة لنا مجدا ومأثرة</w:t>
      </w:r>
    </w:p>
    <w:p>
      <w:pPr>
        <w:pStyle w:val="BookText"/>
      </w:pPr>
      <w:r>
        <w:rPr>
          <w:rFonts w:ascii="Amiri" w:hAnsi="Amiri" w:eastAsia="Amiri" w:cs="Amiri"/>
          <w:lang w:bidi="ar-SA"/>
          <w:color w:val="111111"/>
          <w:sz w:val="28"/>
          <w:szCs w:val="28"/>
          <w:rtl/>
        </w:rPr>
        <w:t xml:space="preserve">لا كالبناء من الآجر والطين</w:t>
      </w:r>
    </w:p>
    <w:p>
      <w:pPr>
        <w:pStyle w:val="BookText"/>
      </w:pPr>
      <w:r>
        <w:rPr>
          <w:rFonts w:ascii="Times New Roman" w:hAnsi="Times New Roman" w:eastAsia="Times New Roman" w:cs="Times New Roman"/>
          <w:lang w:val="en-US" w:bidi="en-US"/>
          <w:color w:val="111111"/>
          <w:sz w:val="28"/>
          <w:szCs w:val="28"/>
          <w:rtl/>
        </w:rPr>
        <w:t xml:space="preserve">(1 / 93)</w:t>
      </w:r>
    </w:p>
    <w:p>
      <w:pPr>
        <w:pStyle w:val="BookText"/>
      </w:pPr>
      <w:r>
        <w:rPr>
          <w:rFonts w:ascii="Amiri" w:hAnsi="Amiri" w:eastAsia="Amiri" w:cs="Amiri"/>
          <w:lang w:bidi="ar-SA"/>
          <w:color w:val="111111"/>
          <w:sz w:val="28"/>
          <w:szCs w:val="28"/>
          <w:rtl/>
        </w:rPr>
        <w:t xml:space="preserve">لا خير فى طمع يدنى إلى طبع</w:t>
      </w:r>
    </w:p>
    <w:p>
      <w:pPr>
        <w:pStyle w:val="BookText"/>
      </w:pPr>
      <w:r>
        <w:rPr>
          <w:rFonts w:ascii="Amiri" w:hAnsi="Amiri" w:eastAsia="Amiri" w:cs="Amiri"/>
          <w:lang w:bidi="ar-SA"/>
          <w:color w:val="111111"/>
          <w:sz w:val="28"/>
          <w:szCs w:val="28"/>
          <w:rtl/>
        </w:rPr>
        <w:t xml:space="preserve">وغفّة من قوام العيش تكفينى</w:t>
      </w:r>
    </w:p>
    <w:p>
      <w:pPr>
        <w:pStyle w:val="BookText"/>
      </w:pPr>
      <w:r>
        <w:rPr>
          <w:rFonts w:ascii="Times New Roman" w:hAnsi="Times New Roman" w:eastAsia="Times New Roman" w:cs="Times New Roman"/>
          <w:lang w:val="en-US" w:bidi="en-US"/>
          <w:color w:val="111111"/>
          <w:sz w:val="28"/>
          <w:szCs w:val="28"/>
          <w:rtl/>
        </w:rPr>
        <w:t xml:space="preserve">(2 / 166)</w:t>
      </w:r>
    </w:p>
    <w:p>
      <w:pPr>
        <w:pStyle w:val="BookText"/>
      </w:pPr>
      <w:r>
        <w:rPr>
          <w:rFonts w:ascii="Amiri" w:hAnsi="Amiri" w:eastAsia="Amiri" w:cs="Amiri"/>
          <w:lang w:bidi="ar-SA"/>
          <w:color w:val="111111"/>
          <w:sz w:val="28"/>
          <w:szCs w:val="28"/>
          <w:rtl/>
        </w:rPr>
        <w:t xml:space="preserve">أبعدك الله من قلب نصحت له</w:t>
      </w:r>
    </w:p>
    <w:p>
      <w:pPr>
        <w:pStyle w:val="BookText"/>
      </w:pPr>
      <w:r>
        <w:rPr>
          <w:rFonts w:ascii="Amiri" w:hAnsi="Amiri" w:eastAsia="Amiri" w:cs="Amiri"/>
          <w:lang w:bidi="ar-SA"/>
          <w:color w:val="111111"/>
          <w:sz w:val="28"/>
          <w:szCs w:val="28"/>
          <w:rtl/>
        </w:rPr>
        <w:t xml:space="preserve">فى حب جمل ويأبى غير عصيانى</w:t>
      </w:r>
    </w:p>
    <w:p>
      <w:pPr>
        <w:pStyle w:val="BookText"/>
      </w:pPr>
      <w:r>
        <w:rPr>
          <w:rFonts w:ascii="Times New Roman" w:hAnsi="Times New Roman" w:eastAsia="Times New Roman" w:cs="Times New Roman"/>
          <w:lang w:val="en-US" w:bidi="en-US"/>
          <w:color w:val="111111"/>
          <w:sz w:val="28"/>
          <w:szCs w:val="28"/>
          <w:rtl/>
        </w:rPr>
        <w:t xml:space="preserve">(1 / 302)</w:t>
      </w:r>
    </w:p>
    <w:p>
      <w:pPr>
        <w:pStyle w:val="BookText"/>
      </w:pPr>
      <w:r>
        <w:rPr>
          <w:rFonts w:ascii="Amiri" w:hAnsi="Amiri" w:eastAsia="Amiri" w:cs="Amiri"/>
          <w:lang w:bidi="ar-SA"/>
          <w:color w:val="111111"/>
          <w:sz w:val="28"/>
          <w:szCs w:val="28"/>
          <w:rtl/>
        </w:rPr>
        <w:t xml:space="preserve">من يفعل الحسنات لله يشكرها</w:t>
      </w:r>
    </w:p>
    <w:p>
      <w:pPr>
        <w:pStyle w:val="BookText"/>
      </w:pPr>
      <w:r>
        <w:rPr>
          <w:rFonts w:ascii="IRNazanin" w:hAnsi="IRNazanin" w:eastAsia="IRNazanin" w:cs="IRNazanin"/>
          <w:lang w:bidi="fa-IR"/>
          <w:color w:val="111111"/>
          <w:sz w:val="28"/>
          <w:szCs w:val="28"/>
          <w:rtl/>
        </w:rPr>
        <w:t xml:space="preserve">والشر بالشر عند الله مثلان</w:t>
      </w:r>
    </w:p>
    <w:p>
      <w:pPr>
        <w:pStyle w:val="BookText"/>
      </w:pPr>
      <w:r>
        <w:rPr>
          <w:rFonts w:ascii="Times New Roman" w:hAnsi="Times New Roman" w:eastAsia="Times New Roman" w:cs="Times New Roman"/>
          <w:lang w:val="en-US" w:bidi="en-US"/>
          <w:color w:val="111111"/>
          <w:sz w:val="28"/>
          <w:szCs w:val="28"/>
          <w:rtl/>
        </w:rPr>
        <w:t xml:space="preserve">(2 / 68)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أنّى جزوا عامرا سيئا بفعلهم</w:t>
      </w:r>
    </w:p>
    <w:p>
      <w:pPr>
        <w:pStyle w:val="BookText"/>
      </w:pPr>
      <w:r>
        <w:rPr>
          <w:rFonts w:ascii="Amiri" w:hAnsi="Amiri" w:eastAsia="Amiri" w:cs="Amiri"/>
          <w:lang w:bidi="ar-SA"/>
          <w:color w:val="111111"/>
          <w:sz w:val="28"/>
          <w:szCs w:val="28"/>
          <w:rtl/>
        </w:rPr>
        <w:t xml:space="preserve">أم كيف يجزوننى السوءى من الحسن</w:t>
      </w:r>
    </w:p>
    <w:p>
      <w:pPr>
        <w:pStyle w:val="BookText"/>
      </w:pPr>
      <w:r>
        <w:rPr>
          <w:rFonts w:ascii="Amiri" w:hAnsi="Amiri" w:eastAsia="Amiri" w:cs="Amiri"/>
          <w:lang w:bidi="ar-SA"/>
          <w:color w:val="111111"/>
          <w:sz w:val="28"/>
          <w:szCs w:val="28"/>
          <w:rtl/>
        </w:rPr>
        <w:t xml:space="preserve">أم كيف ينفع ما تعطى العلوق به</w:t>
      </w:r>
    </w:p>
    <w:p>
      <w:pPr>
        <w:pStyle w:val="BookText"/>
      </w:pPr>
      <w:r>
        <w:rPr>
          <w:rFonts w:ascii="IRNazanin" w:hAnsi="IRNazanin" w:eastAsia="IRNazanin" w:cs="IRNazanin"/>
          <w:lang w:bidi="fa-IR"/>
          <w:color w:val="111111"/>
          <w:sz w:val="28"/>
          <w:szCs w:val="28"/>
          <w:rtl/>
        </w:rPr>
        <w:t xml:space="preserve">رئمان أنف إذا ما ضنّ باللبن</w:t>
      </w:r>
    </w:p>
    <w:p>
      <w:pPr>
        <w:pStyle w:val="BookText"/>
      </w:pPr>
      <w:r>
        <w:rPr>
          <w:rFonts w:ascii="IRNazanin" w:hAnsi="IRNazanin" w:eastAsia="IRNazanin" w:cs="IRNazanin"/>
          <w:lang w:bidi="fa-IR"/>
          <w:color w:val="111111"/>
          <w:sz w:val="28"/>
          <w:szCs w:val="28"/>
          <w:rtl/>
        </w:rPr>
        <w:t xml:space="preserve">(1 / 530 ، 2 / 336)</w:t>
      </w:r>
    </w:p>
    <w:p>
      <w:pPr>
        <w:pStyle w:val="BookText"/>
      </w:pPr>
      <w:r>
        <w:rPr>
          <w:rFonts w:ascii="Amiri" w:hAnsi="Amiri" w:eastAsia="Amiri" w:cs="Amiri"/>
          <w:lang w:bidi="ar-SA"/>
          <w:color w:val="111111"/>
          <w:sz w:val="28"/>
          <w:szCs w:val="28"/>
          <w:rtl/>
        </w:rPr>
        <w:t xml:space="preserve">لاه ابن عمك لا أفضلت فى حسب</w:t>
      </w:r>
    </w:p>
    <w:p>
      <w:pPr>
        <w:pStyle w:val="BookText"/>
      </w:pPr>
      <w:r>
        <w:rPr>
          <w:rFonts w:ascii="Amiri" w:hAnsi="Amiri" w:eastAsia="Amiri" w:cs="Amiri"/>
          <w:lang w:bidi="ar-SA"/>
          <w:color w:val="111111"/>
          <w:sz w:val="28"/>
          <w:szCs w:val="28"/>
          <w:rtl/>
        </w:rPr>
        <w:t xml:space="preserve">عنى ولا أنت ديانى فتخزونى</w:t>
      </w:r>
    </w:p>
    <w:p>
      <w:pPr>
        <w:pStyle w:val="BookText"/>
      </w:pPr>
      <w:r>
        <w:rPr>
          <w:rFonts w:ascii="Times New Roman" w:hAnsi="Times New Roman" w:eastAsia="Times New Roman" w:cs="Times New Roman"/>
          <w:lang w:val="en-US" w:bidi="en-US"/>
          <w:color w:val="111111"/>
          <w:sz w:val="28"/>
          <w:szCs w:val="28"/>
          <w:rtl/>
        </w:rPr>
        <w:t xml:space="preserve">(2 / 75)</w:t>
      </w:r>
    </w:p>
    <w:p>
      <w:pPr>
        <w:pStyle w:val="BookText"/>
      </w:pPr>
      <w:r>
        <w:rPr>
          <w:rFonts w:ascii="Amiri" w:hAnsi="Amiri" w:eastAsia="Amiri" w:cs="Amiri"/>
          <w:lang w:bidi="ar-SA"/>
          <w:color w:val="111111"/>
          <w:sz w:val="28"/>
          <w:szCs w:val="28"/>
          <w:rtl/>
        </w:rPr>
        <w:t xml:space="preserve">قد صرح السير عن كتمان وابتذلت</w:t>
      </w:r>
    </w:p>
    <w:p>
      <w:pPr>
        <w:pStyle w:val="BookText"/>
      </w:pPr>
      <w:r>
        <w:rPr>
          <w:rFonts w:ascii="Amiri" w:hAnsi="Amiri" w:eastAsia="Amiri" w:cs="Amiri"/>
          <w:lang w:bidi="ar-SA"/>
          <w:color w:val="111111"/>
          <w:sz w:val="28"/>
          <w:szCs w:val="28"/>
          <w:rtl/>
        </w:rPr>
        <w:t xml:space="preserve">وقع المحاجن بالمهرية الذّقن</w:t>
      </w:r>
    </w:p>
    <w:p>
      <w:pPr>
        <w:pStyle w:val="BookText"/>
      </w:pPr>
      <w:r>
        <w:rPr>
          <w:rFonts w:ascii="Times New Roman" w:hAnsi="Times New Roman" w:eastAsia="Times New Roman" w:cs="Times New Roman"/>
          <w:lang w:val="en-US" w:bidi="en-US"/>
          <w:color w:val="111111"/>
          <w:sz w:val="28"/>
          <w:szCs w:val="28"/>
          <w:rtl/>
        </w:rPr>
        <w:t xml:space="preserve">(2 / 187)</w:t>
      </w:r>
    </w:p>
    <w:p>
      <w:pPr>
        <w:pStyle w:val="BookText"/>
      </w:pPr>
      <w:r>
        <w:rPr>
          <w:rFonts w:ascii="Amiri" w:hAnsi="Amiri" w:eastAsia="Amiri" w:cs="Amiri"/>
          <w:lang w:bidi="ar-SA"/>
          <w:color w:val="111111"/>
          <w:sz w:val="28"/>
          <w:szCs w:val="28"/>
          <w:rtl/>
        </w:rPr>
        <w:t xml:space="preserve">أبلغ كليبا وأبلغ عنك شاعرها</w:t>
      </w:r>
    </w:p>
    <w:p>
      <w:pPr>
        <w:pStyle w:val="BookText"/>
      </w:pPr>
      <w:r>
        <w:rPr>
          <w:rFonts w:ascii="Amiri" w:hAnsi="Amiri" w:eastAsia="Amiri" w:cs="Amiri"/>
          <w:lang w:bidi="ar-SA"/>
          <w:color w:val="111111"/>
          <w:sz w:val="28"/>
          <w:szCs w:val="28"/>
          <w:rtl/>
        </w:rPr>
        <w:t xml:space="preserve">أنّى الأغر وأنى زهرة اليمن</w:t>
      </w:r>
    </w:p>
    <w:p>
      <w:pPr>
        <w:pStyle w:val="BookText"/>
      </w:pPr>
      <w:r>
        <w:rPr>
          <w:rFonts w:ascii="Times New Roman" w:hAnsi="Times New Roman" w:eastAsia="Times New Roman" w:cs="Times New Roman"/>
          <w:lang w:val="en-US" w:bidi="en-US"/>
          <w:color w:val="111111"/>
          <w:sz w:val="28"/>
          <w:szCs w:val="28"/>
          <w:rtl/>
        </w:rPr>
        <w:t xml:space="preserve">(2 / 222)</w:t>
      </w:r>
    </w:p>
    <w:p>
      <w:pPr>
        <w:pStyle w:val="BookText"/>
      </w:pPr>
      <w:r>
        <w:rPr>
          <w:rFonts w:ascii="Amiri" w:hAnsi="Amiri" w:eastAsia="Amiri" w:cs="Amiri"/>
          <w:lang w:bidi="ar-SA"/>
          <w:color w:val="111111"/>
          <w:sz w:val="28"/>
          <w:szCs w:val="28"/>
          <w:rtl/>
        </w:rPr>
        <w:t xml:space="preserve">ألم تكن فى وسوم قد وسمت بها</w:t>
      </w:r>
    </w:p>
    <w:p>
      <w:pPr>
        <w:pStyle w:val="BookText"/>
      </w:pPr>
      <w:r>
        <w:rPr>
          <w:rFonts w:ascii="Amiri" w:hAnsi="Amiri" w:eastAsia="Amiri" w:cs="Amiri"/>
          <w:lang w:bidi="ar-SA"/>
          <w:color w:val="111111"/>
          <w:sz w:val="28"/>
          <w:szCs w:val="28"/>
          <w:rtl/>
        </w:rPr>
        <w:t xml:space="preserve">من حان موعظة يا زهرة اليمن</w:t>
      </w:r>
    </w:p>
    <w:p>
      <w:pPr>
        <w:pStyle w:val="BookText"/>
      </w:pPr>
      <w:r>
        <w:rPr>
          <w:rFonts w:ascii="Times New Roman" w:hAnsi="Times New Roman" w:eastAsia="Times New Roman" w:cs="Times New Roman"/>
          <w:lang w:val="en-US" w:bidi="en-US"/>
          <w:color w:val="111111"/>
          <w:sz w:val="28"/>
          <w:szCs w:val="28"/>
          <w:rtl/>
        </w:rPr>
        <w:t xml:space="preserve">(2 / 222)</w:t>
      </w:r>
    </w:p>
    <w:p>
      <w:pPr>
        <w:pStyle w:val="BookText"/>
      </w:pPr>
      <w:r>
        <w:rPr>
          <w:rFonts w:ascii="IRNazanin" w:hAnsi="IRNazanin" w:eastAsia="IRNazanin" w:cs="IRNazanin"/>
          <w:lang w:bidi="fa-IR"/>
          <w:color w:val="111111"/>
          <w:sz w:val="28"/>
          <w:szCs w:val="28"/>
          <w:rtl/>
        </w:rPr>
        <w:t xml:space="preserve">وحوراء المدامع من معد</w:t>
      </w:r>
    </w:p>
    <w:p>
      <w:pPr>
        <w:pStyle w:val="BookText"/>
      </w:pPr>
      <w:r>
        <w:rPr>
          <w:rFonts w:ascii="Amiri" w:hAnsi="Amiri" w:eastAsia="Amiri" w:cs="Amiri"/>
          <w:lang w:bidi="ar-SA"/>
          <w:color w:val="111111"/>
          <w:sz w:val="28"/>
          <w:szCs w:val="28"/>
          <w:rtl/>
        </w:rPr>
        <w:t xml:space="preserve">كأن حديثها ثمر الجنان</w:t>
      </w:r>
    </w:p>
    <w:p>
      <w:pPr>
        <w:pStyle w:val="BookText"/>
      </w:pPr>
      <w:r>
        <w:rPr>
          <w:rFonts w:ascii="Times New Roman" w:hAnsi="Times New Roman" w:eastAsia="Times New Roman" w:cs="Times New Roman"/>
          <w:lang w:val="en-US" w:bidi="en-US"/>
          <w:color w:val="111111"/>
          <w:sz w:val="28"/>
          <w:szCs w:val="28"/>
          <w:rtl/>
        </w:rPr>
        <w:t xml:space="preserve">(1 / 85)</w:t>
      </w:r>
    </w:p>
    <w:p>
      <w:pPr>
        <w:pStyle w:val="BookText"/>
      </w:pPr>
      <w:r>
        <w:rPr>
          <w:rFonts w:ascii="IRNazanin" w:hAnsi="IRNazanin" w:eastAsia="IRNazanin" w:cs="IRNazanin"/>
          <w:lang w:bidi="fa-IR"/>
          <w:color w:val="111111"/>
          <w:sz w:val="28"/>
          <w:szCs w:val="28"/>
          <w:rtl/>
        </w:rPr>
        <w:t xml:space="preserve">وقد ما هاجنى فازددت شوقا</w:t>
      </w:r>
    </w:p>
    <w:p>
      <w:pPr>
        <w:pStyle w:val="BookText"/>
      </w:pPr>
      <w:r>
        <w:rPr>
          <w:rFonts w:ascii="Amiri" w:hAnsi="Amiri" w:eastAsia="Amiri" w:cs="Amiri"/>
          <w:lang w:bidi="ar-SA"/>
          <w:color w:val="111111"/>
          <w:sz w:val="28"/>
          <w:szCs w:val="28"/>
          <w:rtl/>
        </w:rPr>
        <w:t xml:space="preserve">بكاء حمامتين تجاوبان</w:t>
      </w:r>
    </w:p>
    <w:p>
      <w:pPr>
        <w:pStyle w:val="BookText"/>
      </w:pPr>
      <w:r>
        <w:rPr>
          <w:rFonts w:ascii="Times New Roman" w:hAnsi="Times New Roman" w:eastAsia="Times New Roman" w:cs="Times New Roman"/>
          <w:lang w:val="en-US" w:bidi="en-US"/>
          <w:color w:val="111111"/>
          <w:sz w:val="28"/>
          <w:szCs w:val="28"/>
          <w:rtl/>
        </w:rPr>
        <w:t xml:space="preserve">(1 / 297)</w:t>
      </w:r>
    </w:p>
    <w:p>
      <w:pPr>
        <w:pStyle w:val="BookText"/>
      </w:pPr>
      <w:r>
        <w:rPr>
          <w:rFonts w:ascii="Amiri" w:hAnsi="Amiri" w:eastAsia="Amiri" w:cs="Amiri"/>
          <w:lang w:bidi="ar-SA"/>
          <w:color w:val="111111"/>
          <w:sz w:val="28"/>
          <w:szCs w:val="28"/>
          <w:rtl/>
        </w:rPr>
        <w:t xml:space="preserve">تنام ويذهب الأقوام حتى</w:t>
      </w:r>
    </w:p>
    <w:p>
      <w:pPr>
        <w:pStyle w:val="BookText"/>
      </w:pPr>
      <w:r>
        <w:rPr>
          <w:rFonts w:ascii="Amiri" w:hAnsi="Amiri" w:eastAsia="Amiri" w:cs="Amiri"/>
          <w:lang w:bidi="ar-SA"/>
          <w:color w:val="111111"/>
          <w:sz w:val="28"/>
          <w:szCs w:val="28"/>
          <w:rtl/>
        </w:rPr>
        <w:t xml:space="preserve">يقال أتوا على ذى بلّيان</w:t>
      </w:r>
    </w:p>
    <w:p>
      <w:pPr>
        <w:pStyle w:val="BookText"/>
      </w:pPr>
      <w:r>
        <w:rPr>
          <w:rFonts w:ascii="Times New Roman" w:hAnsi="Times New Roman" w:eastAsia="Times New Roman" w:cs="Times New Roman"/>
          <w:lang w:val="en-US" w:bidi="en-US"/>
          <w:color w:val="111111"/>
          <w:sz w:val="28"/>
          <w:szCs w:val="28"/>
          <w:rtl/>
        </w:rPr>
        <w:t xml:space="preserve">(2 / 6)</w:t>
      </w:r>
    </w:p>
    <w:p>
      <w:pPr>
        <w:pStyle w:val="BookText"/>
      </w:pPr>
      <w:r>
        <w:rPr>
          <w:rFonts w:ascii="IRNazanin" w:hAnsi="IRNazanin" w:eastAsia="IRNazanin" w:cs="IRNazanin"/>
          <w:lang w:bidi="fa-IR"/>
          <w:color w:val="111111"/>
          <w:sz w:val="28"/>
          <w:szCs w:val="28"/>
          <w:rtl/>
        </w:rPr>
        <w:t xml:space="preserve">ولى نفس أقول لها إذا ما</w:t>
      </w:r>
    </w:p>
    <w:p>
      <w:pPr>
        <w:pStyle w:val="BookText"/>
      </w:pPr>
      <w:r>
        <w:rPr>
          <w:rFonts w:ascii="IRNazanin" w:hAnsi="IRNazanin" w:eastAsia="IRNazanin" w:cs="IRNazanin"/>
          <w:lang w:bidi="fa-IR"/>
          <w:color w:val="111111"/>
          <w:sz w:val="28"/>
          <w:szCs w:val="28"/>
          <w:rtl/>
        </w:rPr>
        <w:t xml:space="preserve">تنازعنى لعلى أو عسانى</w:t>
      </w:r>
    </w:p>
    <w:p>
      <w:pPr>
        <w:pStyle w:val="BookText"/>
      </w:pPr>
      <w:r>
        <w:rPr>
          <w:rFonts w:ascii="Times New Roman" w:hAnsi="Times New Roman" w:eastAsia="Times New Roman" w:cs="Times New Roman"/>
          <w:lang w:val="en-US" w:bidi="en-US"/>
          <w:color w:val="111111"/>
          <w:sz w:val="28"/>
          <w:szCs w:val="28"/>
          <w:rtl/>
        </w:rPr>
        <w:t xml:space="preserve">(2 / 267)</w:t>
      </w:r>
    </w:p>
    <w:p>
      <w:pPr>
        <w:pStyle w:val="BookText"/>
      </w:pPr>
      <w:r>
        <w:rPr>
          <w:rFonts w:ascii="IRNazanin" w:hAnsi="IRNazanin" w:eastAsia="IRNazanin" w:cs="IRNazanin"/>
          <w:lang w:bidi="fa-IR"/>
          <w:color w:val="111111"/>
          <w:sz w:val="28"/>
          <w:szCs w:val="28"/>
          <w:rtl/>
        </w:rPr>
        <w:t xml:space="preserve">وحوراء المدامع من معد</w:t>
      </w:r>
    </w:p>
    <w:p>
      <w:pPr>
        <w:pStyle w:val="BookText"/>
      </w:pPr>
      <w:r>
        <w:rPr>
          <w:rFonts w:ascii="Amiri" w:hAnsi="Amiri" w:eastAsia="Amiri" w:cs="Amiri"/>
          <w:lang w:bidi="ar-SA"/>
          <w:color w:val="111111"/>
          <w:sz w:val="28"/>
          <w:szCs w:val="28"/>
          <w:rtl/>
        </w:rPr>
        <w:t xml:space="preserve">كأن حديثها قطع الجمان</w:t>
      </w:r>
    </w:p>
    <w:p>
      <w:pPr>
        <w:pStyle w:val="BookText"/>
      </w:pPr>
      <w:r>
        <w:rPr>
          <w:rFonts w:ascii="IRNazanin" w:hAnsi="IRNazanin" w:eastAsia="IRNazanin" w:cs="IRNazanin"/>
          <w:lang w:bidi="fa-IR"/>
          <w:color w:val="111111"/>
          <w:sz w:val="28"/>
          <w:szCs w:val="28"/>
          <w:rtl/>
        </w:rPr>
        <w:t xml:space="preserve">إذا قامت لسبحتها تثنت</w:t>
      </w:r>
    </w:p>
    <w:p>
      <w:pPr>
        <w:pStyle w:val="BookText"/>
      </w:pPr>
      <w:r>
        <w:rPr>
          <w:rFonts w:ascii="Amiri" w:hAnsi="Amiri" w:eastAsia="Amiri" w:cs="Amiri"/>
          <w:lang w:bidi="ar-SA"/>
          <w:color w:val="111111"/>
          <w:sz w:val="28"/>
          <w:szCs w:val="28"/>
          <w:rtl/>
        </w:rPr>
        <w:t xml:space="preserve">كأن عظامها من خيزران</w:t>
      </w:r>
    </w:p>
    <w:p>
      <w:pPr>
        <w:pStyle w:val="BookText"/>
      </w:pPr>
      <w:r>
        <w:rPr>
          <w:rFonts w:ascii="Times New Roman" w:hAnsi="Times New Roman" w:eastAsia="Times New Roman" w:cs="Times New Roman"/>
          <w:lang w:val="en-US" w:bidi="en-US"/>
          <w:color w:val="111111"/>
          <w:sz w:val="28"/>
          <w:szCs w:val="28"/>
          <w:rtl/>
        </w:rPr>
        <w:t xml:space="preserve">(2 / 480)</w:t>
      </w:r>
    </w:p>
    <w:p>
      <w:pPr>
        <w:pStyle w:val="BookText"/>
      </w:pPr>
      <w:r>
        <w:rPr>
          <w:rFonts w:ascii="IRNazanin" w:hAnsi="IRNazanin" w:eastAsia="IRNazanin" w:cs="IRNazanin"/>
          <w:lang w:bidi="fa-IR"/>
          <w:color w:val="111111"/>
          <w:sz w:val="28"/>
          <w:szCs w:val="28"/>
          <w:rtl/>
        </w:rPr>
        <w:t xml:space="preserve">أبالموت الذى لا بد أنى</w:t>
      </w:r>
    </w:p>
    <w:p>
      <w:pPr>
        <w:pStyle w:val="BookText"/>
      </w:pPr>
      <w:r>
        <w:rPr>
          <w:rFonts w:ascii="Amiri" w:hAnsi="Amiri" w:eastAsia="Amiri" w:cs="Amiri"/>
          <w:lang w:bidi="ar-SA"/>
          <w:color w:val="111111"/>
          <w:sz w:val="28"/>
          <w:szCs w:val="28"/>
          <w:rtl/>
        </w:rPr>
        <w:t xml:space="preserve">ملاق لا أباك تخوفينى</w:t>
      </w:r>
    </w:p>
    <w:p>
      <w:pPr>
        <w:pStyle w:val="BookText"/>
      </w:pPr>
      <w:r>
        <w:rPr>
          <w:rFonts w:ascii="Times New Roman" w:hAnsi="Times New Roman" w:eastAsia="Times New Roman" w:cs="Times New Roman"/>
          <w:lang w:val="en-US" w:bidi="en-US"/>
          <w:color w:val="111111"/>
          <w:sz w:val="28"/>
          <w:szCs w:val="28"/>
          <w:rtl/>
        </w:rPr>
        <w:t xml:space="preserve">(1 / 345)</w:t>
      </w:r>
    </w:p>
    <w:p>
      <w:pPr>
        <w:pStyle w:val="BookText"/>
      </w:pPr>
      <w:r>
        <w:rPr>
          <w:rFonts w:ascii="Amiri" w:hAnsi="Amiri" w:eastAsia="Amiri" w:cs="Amiri"/>
          <w:lang w:bidi="ar-SA"/>
          <w:color w:val="111111"/>
          <w:sz w:val="28"/>
          <w:szCs w:val="28"/>
          <w:rtl/>
        </w:rPr>
        <w:t xml:space="preserve">لمن ظعن تطالع من خبيب</w:t>
      </w:r>
    </w:p>
    <w:p>
      <w:pPr>
        <w:pStyle w:val="BookText"/>
      </w:pPr>
      <w:r>
        <w:rPr>
          <w:rFonts w:ascii="Amiri" w:hAnsi="Amiri" w:eastAsia="Amiri" w:cs="Amiri"/>
          <w:lang w:bidi="ar-SA"/>
          <w:color w:val="111111"/>
          <w:sz w:val="28"/>
          <w:szCs w:val="28"/>
          <w:rtl/>
        </w:rPr>
        <w:t xml:space="preserve">فما خرجت من الوادى لحين</w:t>
      </w:r>
    </w:p>
    <w:p>
      <w:pPr>
        <w:pStyle w:val="BookText"/>
      </w:pPr>
      <w:r>
        <w:rPr>
          <w:rFonts w:ascii="Times New Roman" w:hAnsi="Times New Roman" w:eastAsia="Times New Roman" w:cs="Times New Roman"/>
          <w:lang w:val="en-US" w:bidi="en-US"/>
          <w:color w:val="111111"/>
          <w:sz w:val="28"/>
          <w:szCs w:val="28"/>
          <w:rtl/>
        </w:rPr>
        <w:t xml:space="preserve">(1 / 391)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أناس لا ملّون المنايا</w:t>
      </w:r>
    </w:p>
    <w:p>
      <w:pPr>
        <w:pStyle w:val="BookText"/>
      </w:pPr>
      <w:r>
        <w:rPr>
          <w:rFonts w:ascii="IRNazanin" w:hAnsi="IRNazanin" w:eastAsia="IRNazanin" w:cs="IRNazanin"/>
          <w:lang w:bidi="fa-IR"/>
          <w:color w:val="111111"/>
          <w:sz w:val="28"/>
          <w:szCs w:val="28"/>
          <w:rtl/>
        </w:rPr>
        <w:t xml:space="preserve">إذا دارت رحى الحرب الزبون</w:t>
      </w:r>
    </w:p>
    <w:p>
      <w:pPr>
        <w:pStyle w:val="BookText"/>
      </w:pPr>
      <w:r>
        <w:rPr>
          <w:rFonts w:ascii="Times New Roman" w:hAnsi="Times New Roman" w:eastAsia="Times New Roman" w:cs="Times New Roman"/>
          <w:lang w:val="en-US" w:bidi="en-US"/>
          <w:color w:val="111111"/>
          <w:sz w:val="28"/>
          <w:szCs w:val="28"/>
          <w:rtl/>
        </w:rPr>
        <w:t xml:space="preserve">(1 / 480)</w:t>
      </w:r>
    </w:p>
    <w:p>
      <w:pPr>
        <w:pStyle w:val="BookText"/>
      </w:pPr>
      <w:r>
        <w:rPr>
          <w:rFonts w:ascii="Amiri" w:hAnsi="Amiri" w:eastAsia="Amiri" w:cs="Amiri"/>
          <w:lang w:bidi="ar-SA"/>
          <w:color w:val="111111"/>
          <w:sz w:val="28"/>
          <w:szCs w:val="28"/>
          <w:rtl/>
        </w:rPr>
        <w:t xml:space="preserve">وماء قد وردت أقيم طام</w:t>
      </w:r>
    </w:p>
    <w:p>
      <w:pPr>
        <w:pStyle w:val="BookText"/>
      </w:pPr>
      <w:r>
        <w:rPr>
          <w:rFonts w:ascii="Amiri" w:hAnsi="Amiri" w:eastAsia="Amiri" w:cs="Amiri"/>
          <w:lang w:bidi="ar-SA"/>
          <w:color w:val="111111"/>
          <w:sz w:val="28"/>
          <w:szCs w:val="28"/>
          <w:rtl/>
        </w:rPr>
        <w:t xml:space="preserve">عليه الطير كالورق اللجين</w:t>
      </w:r>
    </w:p>
    <w:p>
      <w:pPr>
        <w:pStyle w:val="BookText"/>
      </w:pPr>
      <w:r>
        <w:rPr>
          <w:rFonts w:ascii="Times New Roman" w:hAnsi="Times New Roman" w:eastAsia="Times New Roman" w:cs="Times New Roman"/>
          <w:lang w:val="en-US" w:bidi="en-US"/>
          <w:color w:val="111111"/>
          <w:sz w:val="28"/>
          <w:szCs w:val="28"/>
          <w:rtl/>
        </w:rPr>
        <w:t xml:space="preserve">(1 / 481)</w:t>
      </w:r>
    </w:p>
    <w:p>
      <w:pPr>
        <w:pStyle w:val="BookText"/>
      </w:pPr>
      <w:r>
        <w:rPr>
          <w:rFonts w:ascii="IRNazanin" w:hAnsi="IRNazanin" w:eastAsia="IRNazanin" w:cs="IRNazanin"/>
          <w:lang w:bidi="fa-IR"/>
          <w:color w:val="111111"/>
          <w:sz w:val="28"/>
          <w:szCs w:val="28"/>
          <w:rtl/>
        </w:rPr>
        <w:t xml:space="preserve">إذا ما قمت أرحلها برحل</w:t>
      </w:r>
    </w:p>
    <w:p>
      <w:pPr>
        <w:pStyle w:val="BookText"/>
      </w:pPr>
      <w:r>
        <w:rPr>
          <w:rFonts w:ascii="Amiri" w:hAnsi="Amiri" w:eastAsia="Amiri" w:cs="Amiri"/>
          <w:lang w:bidi="ar-SA"/>
          <w:color w:val="111111"/>
          <w:sz w:val="28"/>
          <w:szCs w:val="28"/>
          <w:rtl/>
        </w:rPr>
        <w:t xml:space="preserve">تأوّه آهة الرجل الحزين</w:t>
      </w:r>
    </w:p>
    <w:p>
      <w:pPr>
        <w:pStyle w:val="BookText"/>
      </w:pPr>
      <w:r>
        <w:rPr>
          <w:rFonts w:ascii="Times New Roman" w:hAnsi="Times New Roman" w:eastAsia="Times New Roman" w:cs="Times New Roman"/>
          <w:lang w:val="en-US" w:bidi="en-US"/>
          <w:color w:val="111111"/>
          <w:sz w:val="28"/>
          <w:szCs w:val="28"/>
          <w:rtl/>
        </w:rPr>
        <w:t xml:space="preserve">(2 / 279)</w:t>
      </w:r>
    </w:p>
    <w:p>
      <w:pPr>
        <w:pStyle w:val="BookText"/>
      </w:pPr>
      <w:r>
        <w:rPr>
          <w:rFonts w:ascii="Amiri" w:hAnsi="Amiri" w:eastAsia="Amiri" w:cs="Amiri"/>
          <w:lang w:bidi="ar-SA"/>
          <w:color w:val="111111"/>
          <w:sz w:val="28"/>
          <w:szCs w:val="28"/>
          <w:rtl/>
        </w:rPr>
        <w:t xml:space="preserve">ولست بمدرك ما فات منى</w:t>
      </w:r>
    </w:p>
    <w:p>
      <w:pPr>
        <w:pStyle w:val="BookText"/>
      </w:pPr>
      <w:r>
        <w:rPr>
          <w:rFonts w:ascii="Amiri" w:hAnsi="Amiri" w:eastAsia="Amiri" w:cs="Amiri"/>
          <w:lang w:bidi="ar-SA"/>
          <w:color w:val="111111"/>
          <w:sz w:val="28"/>
          <w:szCs w:val="28"/>
          <w:rtl/>
        </w:rPr>
        <w:t xml:space="preserve">بلهف ولا بليت ولا لوانّى</w:t>
      </w:r>
    </w:p>
    <w:p>
      <w:pPr>
        <w:pStyle w:val="BookText"/>
      </w:pPr>
      <w:r>
        <w:rPr>
          <w:rFonts w:ascii="Times New Roman" w:hAnsi="Times New Roman" w:eastAsia="Times New Roman" w:cs="Times New Roman"/>
          <w:lang w:val="en-US" w:bidi="en-US"/>
          <w:color w:val="111111"/>
          <w:sz w:val="28"/>
          <w:szCs w:val="28"/>
          <w:rtl/>
        </w:rPr>
        <w:t xml:space="preserve">(2 / 360)</w:t>
      </w:r>
    </w:p>
    <w:p>
      <w:pPr>
        <w:pStyle w:val="BookText"/>
      </w:pPr>
      <w:r>
        <w:rPr>
          <w:rFonts w:ascii="Amiri" w:hAnsi="Amiri" w:eastAsia="Amiri" w:cs="Amiri"/>
          <w:lang w:bidi="ar-SA"/>
          <w:color w:val="111111"/>
          <w:sz w:val="28"/>
          <w:szCs w:val="28"/>
          <w:rtl/>
        </w:rPr>
        <w:t xml:space="preserve">أفاطم قبل بينك نوّلينى</w:t>
      </w:r>
    </w:p>
    <w:p>
      <w:pPr>
        <w:pStyle w:val="BookText"/>
      </w:pPr>
      <w:r>
        <w:rPr>
          <w:rFonts w:ascii="Amiri" w:hAnsi="Amiri" w:eastAsia="Amiri" w:cs="Amiri"/>
          <w:lang w:bidi="ar-SA"/>
          <w:color w:val="111111"/>
          <w:sz w:val="28"/>
          <w:szCs w:val="28"/>
          <w:rtl/>
        </w:rPr>
        <w:t xml:space="preserve">ومنعك ما سألت كأن تبينى</w:t>
      </w:r>
    </w:p>
    <w:p>
      <w:pPr>
        <w:pStyle w:val="BookText"/>
      </w:pPr>
      <w:r>
        <w:rPr>
          <w:rFonts w:ascii="Times New Roman" w:hAnsi="Times New Roman" w:eastAsia="Times New Roman" w:cs="Times New Roman"/>
          <w:lang w:val="en-US" w:bidi="en-US"/>
          <w:color w:val="111111"/>
          <w:sz w:val="28"/>
          <w:szCs w:val="28"/>
          <w:rtl/>
        </w:rPr>
        <w:t xml:space="preserve">(2 / 387)</w:t>
      </w:r>
    </w:p>
    <w:p>
      <w:pPr>
        <w:pStyle w:val="BookText"/>
      </w:pPr>
      <w:r>
        <w:rPr>
          <w:rFonts w:ascii="Amiri" w:hAnsi="Amiri" w:eastAsia="Amiri" w:cs="Amiri"/>
          <w:lang w:bidi="ar-SA"/>
          <w:color w:val="111111"/>
          <w:sz w:val="28"/>
          <w:szCs w:val="28"/>
          <w:rtl/>
        </w:rPr>
        <w:t xml:space="preserve">إذا ما راية رفعت لمجد</w:t>
      </w:r>
    </w:p>
    <w:p>
      <w:pPr>
        <w:pStyle w:val="BookText"/>
      </w:pPr>
      <w:r>
        <w:rPr>
          <w:rFonts w:ascii="Amiri" w:hAnsi="Amiri" w:eastAsia="Amiri" w:cs="Amiri"/>
          <w:lang w:bidi="ar-SA"/>
          <w:color w:val="111111"/>
          <w:sz w:val="28"/>
          <w:szCs w:val="28"/>
          <w:rtl/>
        </w:rPr>
        <w:t xml:space="preserve">تلقاها عرابة باليمين</w:t>
      </w:r>
    </w:p>
    <w:p>
      <w:pPr>
        <w:pStyle w:val="BookText"/>
      </w:pPr>
      <w:r>
        <w:rPr>
          <w:rFonts w:ascii="Times New Roman" w:hAnsi="Times New Roman" w:eastAsia="Times New Roman" w:cs="Times New Roman"/>
          <w:lang w:val="en-US" w:bidi="en-US"/>
          <w:color w:val="111111"/>
          <w:sz w:val="28"/>
          <w:szCs w:val="28"/>
          <w:rtl/>
        </w:rPr>
        <w:t xml:space="preserve">(2 / 454)</w:t>
      </w:r>
    </w:p>
    <w:p>
      <w:pPr>
        <w:pStyle w:val="BookText"/>
      </w:pPr>
      <w:r>
        <w:rPr>
          <w:rFonts w:ascii="IRNazanin" w:hAnsi="IRNazanin" w:eastAsia="IRNazanin" w:cs="IRNazanin"/>
          <w:lang w:bidi="fa-IR"/>
          <w:color w:val="111111"/>
          <w:sz w:val="28"/>
          <w:szCs w:val="28"/>
          <w:rtl/>
        </w:rPr>
        <w:t xml:space="preserve">درس المنا بمتاله فأبان</w:t>
      </w:r>
    </w:p>
    <w:p>
      <w:pPr>
        <w:pStyle w:val="BookText"/>
      </w:pPr>
      <w:r>
        <w:rPr>
          <w:rFonts w:ascii="IRNazanin" w:hAnsi="IRNazanin" w:eastAsia="IRNazanin" w:cs="IRNazanin"/>
          <w:lang w:bidi="fa-IR"/>
          <w:color w:val="111111"/>
          <w:sz w:val="28"/>
          <w:szCs w:val="28"/>
          <w:rtl/>
        </w:rPr>
        <w:t xml:space="preserve">(وتقادمت بالحبس فالسوبان)</w:t>
      </w:r>
    </w:p>
    <w:p>
      <w:pPr>
        <w:pStyle w:val="BookText"/>
      </w:pPr>
      <w:r>
        <w:rPr>
          <w:rFonts w:ascii="IRNazanin" w:hAnsi="IRNazanin" w:eastAsia="IRNazanin" w:cs="IRNazanin"/>
          <w:lang w:bidi="fa-IR"/>
          <w:color w:val="111111"/>
          <w:sz w:val="28"/>
          <w:szCs w:val="28"/>
          <w:rtl/>
        </w:rPr>
        <w:t xml:space="preserve">(1 / 124 ، 2 / 203)</w:t>
      </w:r>
    </w:p>
    <w:p>
      <w:pPr>
        <w:pStyle w:val="BookText"/>
      </w:pPr>
      <w:r>
        <w:rPr>
          <w:rFonts w:ascii="Amiri" w:hAnsi="Amiri" w:eastAsia="Amiri" w:cs="Amiri"/>
          <w:lang w:bidi="ar-SA"/>
          <w:color w:val="111111"/>
          <w:sz w:val="28"/>
          <w:szCs w:val="28"/>
          <w:rtl/>
        </w:rPr>
        <w:t xml:space="preserve">ولقد أمر على اللئيم يسبنى</w:t>
      </w:r>
    </w:p>
    <w:p>
      <w:pPr>
        <w:pStyle w:val="BookText"/>
      </w:pPr>
      <w:r>
        <w:rPr>
          <w:rFonts w:ascii="Amiri" w:hAnsi="Amiri" w:eastAsia="Amiri" w:cs="Amiri"/>
          <w:lang w:bidi="ar-SA"/>
          <w:color w:val="111111"/>
          <w:sz w:val="28"/>
          <w:szCs w:val="28"/>
          <w:rtl/>
        </w:rPr>
        <w:t xml:space="preserve">فمضيت ثمت قلت لا يعنينى</w:t>
      </w:r>
    </w:p>
    <w:p>
      <w:pPr>
        <w:pStyle w:val="BookText"/>
      </w:pPr>
      <w:r>
        <w:rPr>
          <w:rFonts w:ascii="IRNazanin" w:hAnsi="IRNazanin" w:eastAsia="IRNazanin" w:cs="IRNazanin"/>
          <w:lang w:bidi="fa-IR"/>
          <w:color w:val="111111"/>
          <w:sz w:val="28"/>
          <w:szCs w:val="28"/>
          <w:rtl/>
        </w:rPr>
        <w:t xml:space="preserve">(2 / 519 ، 521)</w:t>
      </w:r>
    </w:p>
    <w:p>
      <w:pPr>
        <w:pStyle w:val="BookText"/>
      </w:pPr>
      <w:r>
        <w:rPr>
          <w:rFonts w:ascii="IRNazanin" w:hAnsi="IRNazanin" w:eastAsia="IRNazanin" w:cs="IRNazanin"/>
          <w:lang w:bidi="fa-IR"/>
          <w:color w:val="111111"/>
          <w:sz w:val="28"/>
          <w:szCs w:val="28"/>
          <w:rtl/>
        </w:rPr>
        <w:t xml:space="preserve">امتلأ الحوض وقال قطنى</w:t>
      </w:r>
    </w:p>
    <w:p>
      <w:pPr>
        <w:pStyle w:val="BookText"/>
      </w:pPr>
      <w:r>
        <w:rPr>
          <w:rFonts w:ascii="Times New Roman" w:hAnsi="Times New Roman" w:eastAsia="Times New Roman" w:cs="Times New Roman"/>
          <w:lang w:val="en-US" w:bidi="en-US"/>
          <w:color w:val="111111"/>
          <w:sz w:val="28"/>
          <w:szCs w:val="28"/>
          <w:rtl/>
        </w:rPr>
        <w:t xml:space="preserve">(1 / 77)</w:t>
      </w:r>
    </w:p>
    <w:p>
      <w:pPr>
        <w:pStyle w:val="BookText"/>
      </w:pPr>
      <w:r>
        <w:rPr>
          <w:rFonts w:ascii="Amiri" w:hAnsi="Amiri" w:eastAsia="Amiri" w:cs="Amiri"/>
          <w:lang w:bidi="ar-SA"/>
          <w:color w:val="111111"/>
          <w:sz w:val="28"/>
          <w:szCs w:val="28"/>
          <w:rtl/>
        </w:rPr>
        <w:t xml:space="preserve">إنى وإن كنت صغيرا سنى</w:t>
      </w:r>
    </w:p>
    <w:p>
      <w:pPr>
        <w:pStyle w:val="BookText"/>
      </w:pPr>
      <w:r>
        <w:rPr>
          <w:rFonts w:ascii="Amiri" w:hAnsi="Amiri" w:eastAsia="Amiri" w:cs="Amiri"/>
          <w:lang w:bidi="ar-SA"/>
          <w:color w:val="111111"/>
          <w:sz w:val="28"/>
          <w:szCs w:val="28"/>
          <w:rtl/>
        </w:rPr>
        <w:t xml:space="preserve">وكان فى العين بنوّ عنى</w:t>
      </w:r>
    </w:p>
    <w:p>
      <w:pPr>
        <w:pStyle w:val="BookText"/>
      </w:pPr>
      <w:r>
        <w:rPr>
          <w:rFonts w:ascii="Amiri" w:hAnsi="Amiri" w:eastAsia="Amiri" w:cs="Amiri"/>
          <w:lang w:bidi="ar-SA"/>
          <w:color w:val="111111"/>
          <w:sz w:val="28"/>
          <w:szCs w:val="28"/>
          <w:rtl/>
        </w:rPr>
        <w:t xml:space="preserve">فإن شيطانى أمير الجن</w:t>
      </w:r>
    </w:p>
    <w:p>
      <w:pPr>
        <w:pStyle w:val="BookText"/>
      </w:pPr>
      <w:r>
        <w:rPr>
          <w:rFonts w:ascii="Amiri" w:hAnsi="Amiri" w:eastAsia="Amiri" w:cs="Amiri"/>
          <w:lang w:bidi="ar-SA"/>
          <w:color w:val="111111"/>
          <w:sz w:val="28"/>
          <w:szCs w:val="28"/>
          <w:rtl/>
        </w:rPr>
        <w:t xml:space="preserve">يذهب بى فى الشعر كل فن</w:t>
      </w:r>
    </w:p>
    <w:p>
      <w:pPr>
        <w:pStyle w:val="BookText"/>
      </w:pPr>
      <w:r>
        <w:rPr>
          <w:rFonts w:ascii="Amiri" w:hAnsi="Amiri" w:eastAsia="Amiri" w:cs="Amiri"/>
          <w:lang w:bidi="ar-SA"/>
          <w:color w:val="111111"/>
          <w:sz w:val="28"/>
          <w:szCs w:val="28"/>
          <w:rtl/>
        </w:rPr>
        <w:t xml:space="preserve">حتى يزيل عنى التظنى</w:t>
      </w:r>
    </w:p>
    <w:p>
      <w:pPr>
        <w:pStyle w:val="BookText"/>
      </w:pPr>
      <w:r>
        <w:rPr>
          <w:rFonts w:ascii="Times New Roman" w:hAnsi="Times New Roman" w:eastAsia="Times New Roman" w:cs="Times New Roman"/>
          <w:lang w:val="en-US" w:bidi="en-US"/>
          <w:color w:val="111111"/>
          <w:sz w:val="28"/>
          <w:szCs w:val="28"/>
          <w:rtl/>
        </w:rPr>
        <w:t xml:space="preserve">(1 / 238)</w:t>
      </w:r>
    </w:p>
    <w:p>
      <w:pPr>
        <w:pStyle w:val="BookText"/>
      </w:pPr>
      <w:r>
        <w:rPr>
          <w:rFonts w:ascii="Amiri" w:hAnsi="Amiri" w:eastAsia="Amiri" w:cs="Amiri"/>
          <w:lang w:bidi="ar-SA"/>
          <w:color w:val="111111"/>
          <w:sz w:val="28"/>
          <w:szCs w:val="28"/>
          <w:rtl/>
        </w:rPr>
        <w:t xml:space="preserve">خلقت غير خلقة النسوان</w:t>
      </w:r>
    </w:p>
    <w:p>
      <w:pPr>
        <w:pStyle w:val="BookText"/>
      </w:pPr>
      <w:r>
        <w:rPr>
          <w:rFonts w:ascii="Amiri" w:hAnsi="Amiri" w:eastAsia="Amiri" w:cs="Amiri"/>
          <w:lang w:bidi="ar-SA"/>
          <w:color w:val="111111"/>
          <w:sz w:val="28"/>
          <w:szCs w:val="28"/>
          <w:rtl/>
        </w:rPr>
        <w:t xml:space="preserve">إن قمت فالأعلى قضيب بان</w:t>
      </w:r>
    </w:p>
    <w:p>
      <w:pPr>
        <w:pStyle w:val="BookText"/>
      </w:pPr>
      <w:r>
        <w:rPr>
          <w:rFonts w:ascii="Amiri" w:hAnsi="Amiri" w:eastAsia="Amiri" w:cs="Amiri"/>
          <w:lang w:bidi="ar-SA"/>
          <w:color w:val="111111"/>
          <w:sz w:val="28"/>
          <w:szCs w:val="28"/>
          <w:rtl/>
        </w:rPr>
        <w:t xml:space="preserve">وإن توليت فدعصتان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إدّ تفعل العينان</w:t>
      </w:r>
    </w:p>
    <w:p>
      <w:pPr>
        <w:pStyle w:val="BookText"/>
      </w:pPr>
      <w:r>
        <w:rPr>
          <w:rFonts w:ascii="Times New Roman" w:hAnsi="Times New Roman" w:eastAsia="Times New Roman" w:cs="Times New Roman"/>
          <w:lang w:val="en-US" w:bidi="en-US"/>
          <w:color w:val="111111"/>
          <w:sz w:val="28"/>
          <w:szCs w:val="28"/>
          <w:rtl/>
        </w:rPr>
        <w:t xml:space="preserve">(1 / 306)</w:t>
      </w:r>
    </w:p>
    <w:p>
      <w:pPr>
        <w:pStyle w:val="BookText"/>
      </w:pPr>
      <w:r>
        <w:rPr>
          <w:rFonts w:ascii="Amiri" w:hAnsi="Amiri" w:eastAsia="Amiri" w:cs="Amiri"/>
          <w:lang w:bidi="ar-SA"/>
          <w:color w:val="111111"/>
          <w:sz w:val="28"/>
          <w:szCs w:val="28"/>
          <w:rtl/>
        </w:rPr>
        <w:t xml:space="preserve">فى صدر ميّاس الدّمى معرجن</w:t>
      </w:r>
    </w:p>
    <w:p>
      <w:pPr>
        <w:pStyle w:val="BookText"/>
      </w:pPr>
      <w:r>
        <w:rPr>
          <w:rFonts w:ascii="Times New Roman" w:hAnsi="Times New Roman" w:eastAsia="Times New Roman" w:cs="Times New Roman"/>
          <w:lang w:val="en-US" w:bidi="en-US"/>
          <w:color w:val="111111"/>
          <w:sz w:val="28"/>
          <w:szCs w:val="28"/>
          <w:rtl/>
        </w:rPr>
        <w:t xml:space="preserve">(1 / 358)</w:t>
      </w:r>
    </w:p>
    <w:p>
      <w:pPr>
        <w:pStyle w:val="BookText"/>
      </w:pPr>
      <w:r>
        <w:rPr>
          <w:rFonts w:ascii="Amiri" w:hAnsi="Amiri" w:eastAsia="Amiri" w:cs="Amiri"/>
          <w:lang w:bidi="ar-SA"/>
          <w:color w:val="111111"/>
          <w:sz w:val="28"/>
          <w:szCs w:val="28"/>
          <w:rtl/>
        </w:rPr>
        <w:t xml:space="preserve">كأن عينىّ وقد بانونى</w:t>
      </w:r>
    </w:p>
    <w:p>
      <w:pPr>
        <w:pStyle w:val="BookText"/>
      </w:pPr>
      <w:r>
        <w:rPr>
          <w:rFonts w:ascii="IRNazanin" w:hAnsi="IRNazanin" w:eastAsia="IRNazanin" w:cs="IRNazanin"/>
          <w:lang w:bidi="fa-IR"/>
          <w:color w:val="111111"/>
          <w:sz w:val="28"/>
          <w:szCs w:val="28"/>
          <w:rtl/>
        </w:rPr>
        <w:t xml:space="preserve">غربان فى جدول منجنون</w:t>
      </w:r>
    </w:p>
    <w:p>
      <w:pPr>
        <w:pStyle w:val="BookText"/>
      </w:pPr>
      <w:r>
        <w:rPr>
          <w:rFonts w:ascii="Times New Roman" w:hAnsi="Times New Roman" w:eastAsia="Times New Roman" w:cs="Times New Roman"/>
          <w:lang w:val="en-US" w:bidi="en-US"/>
          <w:color w:val="111111"/>
          <w:sz w:val="28"/>
          <w:szCs w:val="28"/>
          <w:rtl/>
        </w:rPr>
        <w:t xml:space="preserve">(1 / 501)</w:t>
      </w:r>
    </w:p>
    <w:p>
      <w:pPr>
        <w:pStyle w:val="BookText"/>
      </w:pPr>
      <w:r>
        <w:rPr>
          <w:rFonts w:ascii="Amiri" w:hAnsi="Amiri" w:eastAsia="Amiri" w:cs="Amiri"/>
          <w:lang w:bidi="ar-SA"/>
          <w:color w:val="111111"/>
          <w:sz w:val="28"/>
          <w:szCs w:val="28"/>
          <w:rtl/>
        </w:rPr>
        <w:t xml:space="preserve">قد جعل النعاس يغرندينى</w:t>
      </w:r>
    </w:p>
    <w:p>
      <w:pPr>
        <w:pStyle w:val="BookText"/>
      </w:pPr>
      <w:r>
        <w:rPr>
          <w:rFonts w:ascii="Amiri" w:hAnsi="Amiri" w:eastAsia="Amiri" w:cs="Amiri"/>
          <w:lang w:bidi="ar-SA"/>
          <w:color w:val="111111"/>
          <w:sz w:val="28"/>
          <w:szCs w:val="28"/>
          <w:rtl/>
        </w:rPr>
        <w:t xml:space="preserve">أدفعه عنى ويسرندينى</w:t>
      </w:r>
    </w:p>
    <w:p>
      <w:pPr>
        <w:pStyle w:val="BookText"/>
      </w:pPr>
      <w:r>
        <w:rPr>
          <w:rFonts w:ascii="Times New Roman" w:hAnsi="Times New Roman" w:eastAsia="Times New Roman" w:cs="Times New Roman"/>
          <w:lang w:val="en-US" w:bidi="en-US"/>
          <w:color w:val="111111"/>
          <w:sz w:val="28"/>
          <w:szCs w:val="28"/>
          <w:rtl/>
        </w:rPr>
        <w:t xml:space="preserve">(2 / 50)</w:t>
      </w:r>
    </w:p>
    <w:p>
      <w:pPr>
        <w:pStyle w:val="BookText"/>
      </w:pPr>
      <w:r>
        <w:rPr>
          <w:rFonts w:ascii="Amiri" w:hAnsi="Amiri" w:eastAsia="Amiri" w:cs="Amiri"/>
          <w:lang w:bidi="ar-SA"/>
          <w:color w:val="111111"/>
          <w:sz w:val="28"/>
          <w:szCs w:val="28"/>
          <w:rtl/>
        </w:rPr>
        <w:t xml:space="preserve">وصّانى العجاج فيما وصّنى</w:t>
      </w:r>
    </w:p>
    <w:p>
      <w:pPr>
        <w:pStyle w:val="BookText"/>
      </w:pPr>
      <w:r>
        <w:rPr>
          <w:rFonts w:ascii="Times New Roman" w:hAnsi="Times New Roman" w:eastAsia="Times New Roman" w:cs="Times New Roman"/>
          <w:lang w:val="en-US" w:bidi="en-US"/>
          <w:color w:val="111111"/>
          <w:sz w:val="28"/>
          <w:szCs w:val="28"/>
          <w:rtl/>
        </w:rPr>
        <w:t xml:space="preserve">(2 / 99)</w:t>
      </w:r>
    </w:p>
    <w:p>
      <w:pPr>
        <w:pStyle w:val="BookText"/>
      </w:pPr>
      <w:r>
        <w:rPr>
          <w:rFonts w:ascii="Amiri" w:hAnsi="Amiri" w:eastAsia="Amiri" w:cs="Amiri"/>
          <w:lang w:bidi="ar-SA"/>
          <w:color w:val="111111"/>
          <w:sz w:val="28"/>
          <w:szCs w:val="28"/>
          <w:rtl/>
        </w:rPr>
        <w:t xml:space="preserve">كيف ترانى قاليا مجنى</w:t>
      </w:r>
    </w:p>
    <w:p>
      <w:pPr>
        <w:pStyle w:val="BookText"/>
      </w:pPr>
      <w:r>
        <w:rPr>
          <w:rFonts w:ascii="IRNazanin" w:hAnsi="IRNazanin" w:eastAsia="IRNazanin" w:cs="IRNazanin"/>
          <w:lang w:bidi="fa-IR"/>
          <w:color w:val="111111"/>
          <w:sz w:val="28"/>
          <w:szCs w:val="28"/>
          <w:rtl/>
        </w:rPr>
        <w:t xml:space="preserve">أضرب أمرى ظهره للبطن</w:t>
      </w:r>
    </w:p>
    <w:p>
      <w:pPr>
        <w:pStyle w:val="BookText"/>
      </w:pPr>
      <w:r>
        <w:rPr>
          <w:rFonts w:ascii="Amiri" w:hAnsi="Amiri" w:eastAsia="Amiri" w:cs="Amiri"/>
          <w:lang w:bidi="ar-SA"/>
          <w:color w:val="111111"/>
          <w:sz w:val="28"/>
          <w:szCs w:val="28"/>
          <w:rtl/>
        </w:rPr>
        <w:t xml:space="preserve">قد قتل الله زيادا عنى</w:t>
      </w:r>
    </w:p>
    <w:p>
      <w:pPr>
        <w:pStyle w:val="BookText"/>
      </w:pPr>
      <w:r>
        <w:rPr>
          <w:rFonts w:ascii="IRNazanin" w:hAnsi="IRNazanin" w:eastAsia="IRNazanin" w:cs="IRNazanin"/>
          <w:lang w:bidi="fa-IR"/>
          <w:color w:val="111111"/>
          <w:sz w:val="28"/>
          <w:szCs w:val="28"/>
          <w:rtl/>
        </w:rPr>
        <w:t xml:space="preserve">(2 / 93 ، 202)</w:t>
      </w:r>
    </w:p>
    <w:p>
      <w:pPr>
        <w:pStyle w:val="BookText"/>
      </w:pPr>
      <w:r>
        <w:rPr>
          <w:rFonts w:ascii="Amiri" w:hAnsi="Amiri" w:eastAsia="Amiri" w:cs="Amiri"/>
          <w:lang w:bidi="ar-SA"/>
          <w:color w:val="111111"/>
          <w:sz w:val="28"/>
          <w:szCs w:val="28"/>
          <w:rtl/>
        </w:rPr>
        <w:t xml:space="preserve">ما بال عينى كالشّعيب العيّن</w:t>
      </w:r>
    </w:p>
    <w:p>
      <w:pPr>
        <w:pStyle w:val="BookText"/>
      </w:pPr>
      <w:r>
        <w:rPr>
          <w:rFonts w:ascii="Times New Roman" w:hAnsi="Times New Roman" w:eastAsia="Times New Roman" w:cs="Times New Roman"/>
          <w:lang w:val="en-US" w:bidi="en-US"/>
          <w:color w:val="111111"/>
          <w:sz w:val="28"/>
          <w:szCs w:val="28"/>
          <w:rtl/>
        </w:rPr>
        <w:t xml:space="preserve">(2 / 427)</w:t>
      </w:r>
    </w:p>
    <w:p>
      <w:pPr>
        <w:pStyle w:val="BookText"/>
      </w:pPr>
      <w:r>
        <w:rPr>
          <w:rFonts w:ascii="Amiri" w:hAnsi="Amiri" w:eastAsia="Amiri" w:cs="Amiri"/>
          <w:lang w:bidi="ar-SA"/>
          <w:color w:val="111111"/>
          <w:sz w:val="28"/>
          <w:szCs w:val="28"/>
          <w:rtl/>
        </w:rPr>
        <w:t xml:space="preserve">وخلّطت كل دلاث علجن</w:t>
      </w:r>
    </w:p>
    <w:p>
      <w:pPr>
        <w:pStyle w:val="BookText"/>
      </w:pPr>
      <w:r>
        <w:rPr>
          <w:rFonts w:ascii="Amiri" w:hAnsi="Amiri" w:eastAsia="Amiri" w:cs="Amiri"/>
          <w:lang w:bidi="ar-SA"/>
          <w:color w:val="111111"/>
          <w:sz w:val="28"/>
          <w:szCs w:val="28"/>
          <w:rtl/>
        </w:rPr>
        <w:t xml:space="preserve">تخليط خرقاء اليدين خلبن</w:t>
      </w:r>
    </w:p>
    <w:p>
      <w:pPr>
        <w:pStyle w:val="BookText"/>
      </w:pPr>
      <w:r>
        <w:rPr>
          <w:rFonts w:ascii="Times New Roman" w:hAnsi="Times New Roman" w:eastAsia="Times New Roman" w:cs="Times New Roman"/>
          <w:lang w:val="en-US" w:bidi="en-US"/>
          <w:color w:val="111111"/>
          <w:sz w:val="28"/>
          <w:szCs w:val="28"/>
          <w:rtl/>
        </w:rPr>
        <w:t xml:space="preserve">(2 / 305)</w:t>
      </w:r>
    </w:p>
    <w:p>
      <w:pPr>
        <w:pStyle w:val="BookText"/>
      </w:pPr>
      <w:r>
        <w:rPr>
          <w:rFonts w:ascii="Amiri" w:hAnsi="Amiri" w:eastAsia="Amiri" w:cs="Amiri"/>
          <w:lang w:bidi="ar-SA"/>
          <w:color w:val="111111"/>
          <w:sz w:val="28"/>
          <w:szCs w:val="28"/>
          <w:rtl/>
        </w:rPr>
        <w:t xml:space="preserve">لقد منيت بهز نبران</w:t>
      </w:r>
    </w:p>
    <w:p>
      <w:pPr>
        <w:pStyle w:val="BookText"/>
      </w:pPr>
      <w:r>
        <w:rPr>
          <w:rFonts w:ascii="Amiri" w:hAnsi="Amiri" w:eastAsia="Amiri" w:cs="Amiri"/>
          <w:lang w:bidi="ar-SA"/>
          <w:color w:val="111111"/>
          <w:sz w:val="28"/>
          <w:szCs w:val="28"/>
          <w:rtl/>
        </w:rPr>
        <w:t xml:space="preserve">لقد نسيت غفل الزمان</w:t>
      </w:r>
    </w:p>
    <w:p>
      <w:pPr>
        <w:pStyle w:val="BookText"/>
      </w:pPr>
      <w:r>
        <w:rPr>
          <w:rFonts w:ascii="Times New Roman" w:hAnsi="Times New Roman" w:eastAsia="Times New Roman" w:cs="Times New Roman"/>
          <w:lang w:val="en-US" w:bidi="en-US"/>
          <w:color w:val="111111"/>
          <w:sz w:val="28"/>
          <w:szCs w:val="28"/>
          <w:rtl/>
        </w:rPr>
        <w:t xml:space="preserve">(2 / 415)</w:t>
      </w:r>
    </w:p>
    <w:p>
      <w:pPr>
        <w:pStyle w:val="BookText"/>
      </w:pPr>
      <w:r>
        <w:rPr>
          <w:rFonts w:ascii="Amiri" w:hAnsi="Amiri" w:eastAsia="Amiri" w:cs="Amiri"/>
          <w:lang w:bidi="ar-SA"/>
          <w:color w:val="111111"/>
          <w:sz w:val="28"/>
          <w:szCs w:val="28"/>
          <w:rtl/>
        </w:rPr>
        <w:t xml:space="preserve">يعرض إعراضا لدين المفتن</w:t>
      </w:r>
    </w:p>
    <w:p>
      <w:pPr>
        <w:pStyle w:val="BookText"/>
      </w:pPr>
      <w:r>
        <w:rPr>
          <w:rFonts w:ascii="Times New Roman" w:hAnsi="Times New Roman" w:eastAsia="Times New Roman" w:cs="Times New Roman"/>
          <w:lang w:val="en-US" w:bidi="en-US"/>
          <w:color w:val="111111"/>
          <w:sz w:val="28"/>
          <w:szCs w:val="28"/>
          <w:rtl/>
        </w:rPr>
        <w:t xml:space="preserve">(2 / 506)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0" w:name="pg14395_209333"/>
    <w:bookmarkEnd w:id="170"/>
    <w:p>
      <w:pPr>
        <w:pStyle w:val="BookText"/>
      </w:pPr>
      <w:r>
        <w:rPr>
          <w:rFonts w:ascii="Amiri" w:hAnsi="Amiri" w:eastAsia="Amiri" w:cs="Amiri"/>
          <w:lang w:bidi="ar-SA"/>
          <w:color w:val="111111"/>
          <w:sz w:val="28"/>
          <w:szCs w:val="28"/>
          <w:rtl/>
        </w:rPr>
        <w:t xml:space="preserve">ارهن بنيك عنهم أرهن بنى</w:t>
      </w:r>
    </w:p>
    <w:p>
      <w:pPr>
        <w:pStyle w:val="BookText"/>
      </w:pPr>
      <w:r>
        <w:rPr>
          <w:rFonts w:ascii="Times New Roman" w:hAnsi="Times New Roman" w:eastAsia="Times New Roman" w:cs="Times New Roman"/>
          <w:lang w:val="en-US" w:bidi="en-US"/>
          <w:color w:val="111111"/>
          <w:sz w:val="28"/>
          <w:szCs w:val="28"/>
          <w:rtl/>
        </w:rPr>
        <w:t xml:space="preserve">(2 / 517)</w:t>
      </w:r>
    </w:p>
    <w:p>
      <w:pPr>
        <w:pStyle w:val="BookText"/>
      </w:pPr>
      <w:r>
        <w:rPr>
          <w:rFonts w:ascii="Amiri" w:hAnsi="Amiri" w:eastAsia="Amiri" w:cs="Amiri"/>
          <w:lang w:bidi="ar-SA"/>
          <w:color w:val="111111"/>
          <w:sz w:val="28"/>
          <w:szCs w:val="28"/>
          <w:rtl/>
        </w:rPr>
        <w:t xml:space="preserve">أذكر من جارتى ومجلسها</w:t>
      </w:r>
    </w:p>
    <w:p>
      <w:pPr>
        <w:pStyle w:val="BookText"/>
      </w:pPr>
      <w:r>
        <w:rPr>
          <w:rFonts w:ascii="Amiri" w:hAnsi="Amiri" w:eastAsia="Amiri" w:cs="Amiri"/>
          <w:lang w:bidi="ar-SA"/>
          <w:color w:val="111111"/>
          <w:sz w:val="28"/>
          <w:szCs w:val="28"/>
          <w:rtl/>
        </w:rPr>
        <w:t xml:space="preserve">طرائفا من حديثها الحسن</w:t>
      </w:r>
    </w:p>
    <w:p>
      <w:pPr>
        <w:pStyle w:val="BookText"/>
      </w:pPr>
      <w:r>
        <w:rPr>
          <w:rFonts w:ascii="Amiri" w:hAnsi="Amiri" w:eastAsia="Amiri" w:cs="Amiri"/>
          <w:lang w:bidi="ar-SA"/>
          <w:color w:val="111111"/>
          <w:sz w:val="28"/>
          <w:szCs w:val="28"/>
          <w:rtl/>
        </w:rPr>
        <w:t xml:space="preserve">ومن حديث يزيد فى مقة</w:t>
      </w:r>
    </w:p>
    <w:p>
      <w:pPr>
        <w:pStyle w:val="BookText"/>
      </w:pPr>
      <w:r>
        <w:rPr>
          <w:rFonts w:ascii="Amiri" w:hAnsi="Amiri" w:eastAsia="Amiri" w:cs="Amiri"/>
          <w:lang w:bidi="ar-SA"/>
          <w:color w:val="111111"/>
          <w:sz w:val="28"/>
          <w:szCs w:val="28"/>
          <w:rtl/>
        </w:rPr>
        <w:t xml:space="preserve">ما الحديث الموموق من ثمن</w:t>
      </w:r>
    </w:p>
    <w:p>
      <w:pPr>
        <w:pStyle w:val="BookText"/>
      </w:pPr>
      <w:r>
        <w:rPr>
          <w:rFonts w:ascii="IRNazanin" w:hAnsi="IRNazanin" w:eastAsia="IRNazanin" w:cs="IRNazanin"/>
          <w:lang w:bidi="fa-IR"/>
          <w:color w:val="111111"/>
          <w:sz w:val="28"/>
          <w:szCs w:val="28"/>
          <w:rtl/>
        </w:rPr>
        <w:t xml:space="preserve">(1 / 84 ، 85)</w:t>
      </w:r>
    </w:p>
    <w:p>
      <w:pPr>
        <w:pStyle w:val="BookText"/>
      </w:pPr>
      <w:r>
        <w:rPr>
          <w:rFonts w:ascii="Amiri" w:hAnsi="Amiri" w:eastAsia="Amiri" w:cs="Amiri"/>
          <w:lang w:bidi="ar-SA"/>
          <w:color w:val="111111"/>
          <w:sz w:val="28"/>
          <w:szCs w:val="28"/>
          <w:rtl/>
        </w:rPr>
        <w:t xml:space="preserve">قد دنا الفصح فالولائد ينظم</w:t>
      </w:r>
    </w:p>
    <w:p>
      <w:pPr>
        <w:pStyle w:val="BookText"/>
      </w:pPr>
      <w:r>
        <w:rPr>
          <w:rFonts w:ascii="Amiri" w:hAnsi="Amiri" w:eastAsia="Amiri" w:cs="Amiri"/>
          <w:lang w:bidi="ar-SA"/>
          <w:color w:val="111111"/>
          <w:sz w:val="28"/>
          <w:szCs w:val="28"/>
          <w:rtl/>
        </w:rPr>
        <w:t xml:space="preserve">ن سراعا أكلّة المرجان</w:t>
      </w:r>
    </w:p>
    <w:p>
      <w:pPr>
        <w:pStyle w:val="BookText"/>
      </w:pPr>
      <w:r>
        <w:rPr>
          <w:rFonts w:ascii="Times New Roman" w:hAnsi="Times New Roman" w:eastAsia="Times New Roman" w:cs="Times New Roman"/>
          <w:lang w:val="en-US" w:bidi="en-US"/>
          <w:color w:val="111111"/>
          <w:sz w:val="28"/>
          <w:szCs w:val="28"/>
          <w:rtl/>
        </w:rPr>
        <w:t xml:space="preserve">(2 / 346)</w:t>
      </w:r>
    </w:p>
    <w:p>
      <w:pPr>
        <w:pStyle w:val="BookText"/>
      </w:pPr>
      <w:r>
        <w:rPr>
          <w:rFonts w:ascii="Amiri" w:hAnsi="Amiri" w:eastAsia="Amiri" w:cs="Amiri"/>
          <w:lang w:bidi="ar-SA"/>
          <w:color w:val="111111"/>
          <w:sz w:val="28"/>
          <w:szCs w:val="28"/>
          <w:rtl/>
        </w:rPr>
        <w:t xml:space="preserve">طال ليلى وبتّ كالمحزون</w:t>
      </w:r>
    </w:p>
    <w:p>
      <w:pPr>
        <w:pStyle w:val="BookText"/>
      </w:pPr>
      <w:r>
        <w:rPr>
          <w:rFonts w:ascii="IRNazanin" w:hAnsi="IRNazanin" w:eastAsia="IRNazanin" w:cs="IRNazanin"/>
          <w:lang w:bidi="fa-IR"/>
          <w:color w:val="111111"/>
          <w:sz w:val="28"/>
          <w:szCs w:val="28"/>
          <w:rtl/>
        </w:rPr>
        <w:t xml:space="preserve">واعترتنى الهموم بالماطرون</w:t>
      </w:r>
    </w:p>
    <w:p>
      <w:pPr>
        <w:pStyle w:val="BookText"/>
      </w:pPr>
      <w:r>
        <w:rPr>
          <w:rFonts w:ascii="Times New Roman" w:hAnsi="Times New Roman" w:eastAsia="Times New Roman" w:cs="Times New Roman"/>
          <w:lang w:val="en-US" w:bidi="en-US"/>
          <w:color w:val="111111"/>
          <w:sz w:val="28"/>
          <w:szCs w:val="28"/>
          <w:rtl/>
        </w:rPr>
        <w:t xml:space="preserve">(2 / 428)</w:t>
      </w:r>
    </w:p>
    <w:p>
      <w:pPr>
        <w:pStyle w:val="Heading4"/>
      </w:pPr>
      <w:bookmarkStart w:id="586" w:name="_Toc390"/>
      <w:r>
        <w:t>(المضمومة)</w:t>
      </w:r>
      <w:bookmarkEnd w:id="586"/>
    </w:p>
    <w:p>
      <w:pPr>
        <w:pStyle w:val="BookText"/>
      </w:pPr>
      <w:r>
        <w:rPr>
          <w:rFonts w:ascii="Amiri" w:hAnsi="Amiri" w:eastAsia="Amiri" w:cs="Amiri"/>
          <w:lang w:bidi="ar-SA"/>
          <w:color w:val="111111"/>
          <w:sz w:val="28"/>
          <w:szCs w:val="28"/>
          <w:rtl/>
        </w:rPr>
        <w:t xml:space="preserve">أأن زمّ أجمال وفارق جيرة</w:t>
      </w:r>
    </w:p>
    <w:p>
      <w:pPr>
        <w:pStyle w:val="BookText"/>
      </w:pPr>
      <w:r>
        <w:rPr>
          <w:rFonts w:ascii="Amiri" w:hAnsi="Amiri" w:eastAsia="Amiri" w:cs="Amiri"/>
          <w:lang w:bidi="ar-SA"/>
          <w:color w:val="111111"/>
          <w:sz w:val="28"/>
          <w:szCs w:val="28"/>
          <w:rtl/>
        </w:rPr>
        <w:t xml:space="preserve">(وصاح غراب البين أنت حزين)</w:t>
      </w:r>
    </w:p>
    <w:p>
      <w:pPr>
        <w:pStyle w:val="BookText"/>
      </w:pPr>
      <w:r>
        <w:rPr>
          <w:rFonts w:ascii="Times New Roman" w:hAnsi="Times New Roman" w:eastAsia="Times New Roman" w:cs="Times New Roman"/>
          <w:lang w:val="en-US" w:bidi="en-US"/>
          <w:color w:val="111111"/>
          <w:sz w:val="28"/>
          <w:szCs w:val="28"/>
          <w:rtl/>
        </w:rPr>
        <w:t xml:space="preserve">(1 / 498)</w:t>
      </w:r>
    </w:p>
    <w:p>
      <w:pPr>
        <w:pStyle w:val="BookText"/>
      </w:pPr>
      <w:r>
        <w:rPr>
          <w:rFonts w:ascii="Amiri" w:hAnsi="Amiri" w:eastAsia="Amiri" w:cs="Amiri"/>
          <w:lang w:bidi="ar-SA"/>
          <w:color w:val="111111"/>
          <w:sz w:val="28"/>
          <w:szCs w:val="28"/>
          <w:rtl/>
        </w:rPr>
        <w:t xml:space="preserve">ألا إنما ليلى عصا خيزرانة</w:t>
      </w:r>
    </w:p>
    <w:p>
      <w:pPr>
        <w:pStyle w:val="BookText"/>
      </w:pPr>
      <w:r>
        <w:rPr>
          <w:rFonts w:ascii="Amiri" w:hAnsi="Amiri" w:eastAsia="Amiri" w:cs="Amiri"/>
          <w:lang w:bidi="ar-SA"/>
          <w:color w:val="111111"/>
          <w:sz w:val="28"/>
          <w:szCs w:val="28"/>
          <w:rtl/>
        </w:rPr>
        <w:t xml:space="preserve">(إذا غمزوها بالأكف تلين)</w:t>
      </w:r>
    </w:p>
    <w:p>
      <w:pPr>
        <w:pStyle w:val="BookText"/>
      </w:pPr>
      <w:r>
        <w:rPr>
          <w:rFonts w:ascii="Times New Roman" w:hAnsi="Times New Roman" w:eastAsia="Times New Roman" w:cs="Times New Roman"/>
          <w:lang w:val="en-US" w:bidi="en-US"/>
          <w:color w:val="111111"/>
          <w:sz w:val="28"/>
          <w:szCs w:val="28"/>
          <w:rtl/>
        </w:rPr>
        <w:t xml:space="preserve">(2 / 66) (2 / 480)</w:t>
      </w:r>
    </w:p>
    <w:p>
      <w:pPr>
        <w:pStyle w:val="BookText"/>
      </w:pPr>
      <w:r>
        <w:rPr>
          <w:rFonts w:ascii="Amiri" w:hAnsi="Amiri" w:eastAsia="Amiri" w:cs="Amiri"/>
          <w:lang w:bidi="ar-SA"/>
          <w:color w:val="111111"/>
          <w:sz w:val="28"/>
          <w:szCs w:val="28"/>
          <w:rtl/>
        </w:rPr>
        <w:t xml:space="preserve">أمرّت من الكتان خيطا وأرسلت</w:t>
      </w:r>
    </w:p>
    <w:p>
      <w:pPr>
        <w:pStyle w:val="BookText"/>
      </w:pPr>
      <w:r>
        <w:rPr>
          <w:rFonts w:ascii="Amiri" w:hAnsi="Amiri" w:eastAsia="Amiri" w:cs="Amiri"/>
          <w:lang w:bidi="ar-SA"/>
          <w:color w:val="111111"/>
          <w:sz w:val="28"/>
          <w:szCs w:val="28"/>
          <w:rtl/>
        </w:rPr>
        <w:t xml:space="preserve">رسولا إلى أخرى جريا يعينها</w:t>
      </w:r>
    </w:p>
    <w:p>
      <w:pPr>
        <w:pStyle w:val="BookText"/>
      </w:pPr>
      <w:r>
        <w:rPr>
          <w:rFonts w:ascii="Times New Roman" w:hAnsi="Times New Roman" w:eastAsia="Times New Roman" w:cs="Times New Roman"/>
          <w:lang w:val="en-US" w:bidi="en-US"/>
          <w:color w:val="111111"/>
          <w:sz w:val="28"/>
          <w:szCs w:val="28"/>
          <w:rtl/>
        </w:rPr>
        <w:t xml:space="preserve">(2 / 169)</w:t>
      </w:r>
    </w:p>
    <w:p>
      <w:pPr>
        <w:pStyle w:val="BookText"/>
      </w:pPr>
      <w:r>
        <w:rPr>
          <w:rFonts w:ascii="Amiri" w:hAnsi="Amiri" w:eastAsia="Amiri" w:cs="Amiri"/>
          <w:lang w:bidi="ar-SA"/>
          <w:color w:val="111111"/>
          <w:sz w:val="28"/>
          <w:szCs w:val="28"/>
          <w:rtl/>
        </w:rPr>
        <w:t xml:space="preserve">سمين الضواحى لم تؤرقه ليلة</w:t>
      </w:r>
    </w:p>
    <w:p>
      <w:pPr>
        <w:pStyle w:val="BookText"/>
      </w:pPr>
      <w:r>
        <w:rPr>
          <w:rFonts w:ascii="Amiri" w:hAnsi="Amiri" w:eastAsia="Amiri" w:cs="Amiri"/>
          <w:lang w:bidi="ar-SA"/>
          <w:color w:val="111111"/>
          <w:sz w:val="28"/>
          <w:szCs w:val="28"/>
          <w:rtl/>
        </w:rPr>
        <w:t xml:space="preserve">وأنعم أبكار الهموم وعونها</w:t>
      </w:r>
    </w:p>
    <w:p>
      <w:pPr>
        <w:pStyle w:val="BookText"/>
      </w:pPr>
      <w:r>
        <w:rPr>
          <w:rFonts w:ascii="Times New Roman" w:hAnsi="Times New Roman" w:eastAsia="Times New Roman" w:cs="Times New Roman"/>
          <w:lang w:val="en-US" w:bidi="en-US"/>
          <w:color w:val="111111"/>
          <w:sz w:val="28"/>
          <w:szCs w:val="28"/>
          <w:rtl/>
        </w:rPr>
        <w:t xml:space="preserve">(2 / 499)</w:t>
      </w:r>
    </w:p>
    <w:p>
      <w:pPr>
        <w:pStyle w:val="BookText"/>
      </w:pPr>
      <w:r>
        <w:rPr>
          <w:rFonts w:ascii="IRNazanin" w:hAnsi="IRNazanin" w:eastAsia="IRNazanin" w:cs="IRNazanin"/>
          <w:lang w:bidi="fa-IR"/>
          <w:color w:val="111111"/>
          <w:sz w:val="28"/>
          <w:szCs w:val="28"/>
          <w:rtl/>
        </w:rPr>
        <w:t xml:space="preserve">مهلا أعاذل قد جربت خلقى</w:t>
      </w:r>
    </w:p>
    <w:p>
      <w:pPr>
        <w:pStyle w:val="BookText"/>
      </w:pPr>
      <w:r>
        <w:rPr>
          <w:rFonts w:ascii="IRNazanin" w:hAnsi="IRNazanin" w:eastAsia="IRNazanin" w:cs="IRNazanin"/>
          <w:lang w:bidi="fa-IR"/>
          <w:color w:val="111111"/>
          <w:sz w:val="28"/>
          <w:szCs w:val="28"/>
          <w:rtl/>
        </w:rPr>
        <w:t xml:space="preserve">أنى أجود لأقوام وإن ضننوا</w:t>
      </w:r>
    </w:p>
    <w:p>
      <w:pPr>
        <w:pStyle w:val="BookText"/>
      </w:pPr>
      <w:r>
        <w:rPr>
          <w:rFonts w:ascii="IRNazanin" w:hAnsi="IRNazanin" w:eastAsia="IRNazanin" w:cs="IRNazanin"/>
          <w:lang w:bidi="fa-IR"/>
          <w:color w:val="111111"/>
          <w:sz w:val="28"/>
          <w:szCs w:val="28"/>
          <w:rtl/>
        </w:rPr>
        <w:t xml:space="preserve">(1 / 89 ، 270)</w:t>
      </w:r>
    </w:p>
    <w:p>
      <w:pPr>
        <w:pStyle w:val="BookText"/>
      </w:pPr>
      <w:r>
        <w:rPr>
          <w:rFonts w:ascii="Amiri" w:hAnsi="Amiri" w:eastAsia="Amiri" w:cs="Amiri"/>
          <w:lang w:bidi="ar-SA"/>
          <w:color w:val="111111"/>
          <w:sz w:val="28"/>
          <w:szCs w:val="28"/>
          <w:rtl/>
        </w:rPr>
        <w:t xml:space="preserve">قد كان قومك يزعمونك سيدا</w:t>
      </w:r>
    </w:p>
    <w:p>
      <w:pPr>
        <w:pStyle w:val="BookText"/>
      </w:pPr>
      <w:r>
        <w:rPr>
          <w:rFonts w:ascii="Amiri" w:hAnsi="Amiri" w:eastAsia="Amiri" w:cs="Amiri"/>
          <w:lang w:bidi="ar-SA"/>
          <w:color w:val="111111"/>
          <w:sz w:val="28"/>
          <w:szCs w:val="28"/>
          <w:rtl/>
        </w:rPr>
        <w:t xml:space="preserve">وإخال أنك سيد معيون</w:t>
      </w:r>
    </w:p>
    <w:p>
      <w:pPr>
        <w:pStyle w:val="BookText"/>
      </w:pPr>
      <w:r>
        <w:rPr>
          <w:rFonts w:ascii="Times New Roman" w:hAnsi="Times New Roman" w:eastAsia="Times New Roman" w:cs="Times New Roman"/>
          <w:lang w:val="en-US" w:bidi="en-US"/>
          <w:color w:val="111111"/>
          <w:sz w:val="28"/>
          <w:szCs w:val="28"/>
          <w:rtl/>
        </w:rPr>
        <w:t xml:space="preserve">(1 / 272)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1" w:name="pg14395_209334"/>
    <w:bookmarkEnd w:id="171"/>
    <w:p>
      <w:pPr>
        <w:pStyle w:val="Heading3"/>
      </w:pPr>
      <w:bookmarkStart w:id="587" w:name="_Toc391"/>
      <w:r>
        <w:t>الهاء</w:t>
      </w:r>
      <w:bookmarkEnd w:id="587"/>
    </w:p>
    <w:p>
      <w:pPr>
        <w:pStyle w:val="Heading4"/>
      </w:pPr>
      <w:bookmarkStart w:id="588" w:name="_Toc392"/>
      <w:r>
        <w:t>(الساكنة)</w:t>
      </w:r>
      <w:bookmarkEnd w:id="588"/>
    </w:p>
    <w:p>
      <w:pPr>
        <w:pStyle w:val="BookText"/>
      </w:pPr>
      <w:r>
        <w:rPr>
          <w:rFonts w:ascii="Amiri" w:hAnsi="Amiri" w:eastAsia="Amiri" w:cs="Amiri"/>
          <w:lang w:bidi="ar-SA"/>
          <w:color w:val="111111"/>
          <w:sz w:val="28"/>
          <w:szCs w:val="28"/>
          <w:rtl/>
        </w:rPr>
        <w:t xml:space="preserve">فى كل ما يوم وكل ليلاه</w:t>
      </w:r>
    </w:p>
    <w:p>
      <w:pPr>
        <w:pStyle w:val="BookText"/>
      </w:pPr>
      <w:r>
        <w:rPr>
          <w:rFonts w:ascii="Amiri" w:hAnsi="Amiri" w:eastAsia="Amiri" w:cs="Amiri"/>
          <w:lang w:bidi="ar-SA"/>
          <w:color w:val="111111"/>
          <w:sz w:val="28"/>
          <w:szCs w:val="28"/>
          <w:rtl/>
        </w:rPr>
        <w:t xml:space="preserve">حتى يقول كل راء راه</w:t>
      </w:r>
    </w:p>
    <w:p>
      <w:pPr>
        <w:pStyle w:val="BookText"/>
      </w:pPr>
      <w:r>
        <w:rPr>
          <w:rFonts w:ascii="Amiri" w:hAnsi="Amiri" w:eastAsia="Amiri" w:cs="Amiri"/>
          <w:lang w:bidi="ar-SA"/>
          <w:color w:val="111111"/>
          <w:sz w:val="28"/>
          <w:szCs w:val="28"/>
          <w:rtl/>
        </w:rPr>
        <w:t xml:space="preserve">يا ويحه من جمل ما أشقاه</w:t>
      </w:r>
    </w:p>
    <w:p>
      <w:pPr>
        <w:pStyle w:val="BookText"/>
      </w:pPr>
      <w:r>
        <w:rPr>
          <w:rFonts w:ascii="Times New Roman" w:hAnsi="Times New Roman" w:eastAsia="Times New Roman" w:cs="Times New Roman"/>
          <w:lang w:val="en-US" w:bidi="en-US"/>
          <w:color w:val="111111"/>
          <w:sz w:val="28"/>
          <w:szCs w:val="28"/>
          <w:rtl/>
        </w:rPr>
        <w:t xml:space="preserve">(1 / 278)</w:t>
      </w:r>
    </w:p>
    <w:p>
      <w:pPr>
        <w:pStyle w:val="Heading4"/>
      </w:pPr>
      <w:bookmarkStart w:id="589" w:name="_Toc393"/>
      <w:r>
        <w:t>(المفتوحة)</w:t>
      </w:r>
      <w:bookmarkEnd w:id="589"/>
    </w:p>
    <w:p>
      <w:pPr>
        <w:pStyle w:val="BookText"/>
      </w:pPr>
      <w:r>
        <w:rPr>
          <w:rFonts w:ascii="IRNazanin" w:hAnsi="IRNazanin" w:eastAsia="IRNazanin" w:cs="IRNazanin"/>
          <w:lang w:bidi="fa-IR"/>
          <w:color w:val="111111"/>
          <w:sz w:val="28"/>
          <w:szCs w:val="28"/>
          <w:rtl/>
        </w:rPr>
        <w:t xml:space="preserve">وأشرب الماء ما بى نحوه عطش</w:t>
      </w:r>
    </w:p>
    <w:p>
      <w:pPr>
        <w:pStyle w:val="BookText"/>
      </w:pPr>
      <w:r>
        <w:rPr>
          <w:rFonts w:ascii="Amiri" w:hAnsi="Amiri" w:eastAsia="Amiri" w:cs="Amiri"/>
          <w:lang w:bidi="ar-SA"/>
          <w:color w:val="111111"/>
          <w:sz w:val="28"/>
          <w:szCs w:val="28"/>
          <w:rtl/>
        </w:rPr>
        <w:t xml:space="preserve">إلا لأن عيونه سيل واديها</w:t>
      </w:r>
    </w:p>
    <w:p>
      <w:pPr>
        <w:pStyle w:val="BookText"/>
      </w:pPr>
      <w:r>
        <w:rPr>
          <w:rFonts w:ascii="IRNazanin" w:hAnsi="IRNazanin" w:eastAsia="IRNazanin" w:cs="IRNazanin"/>
          <w:lang w:bidi="fa-IR"/>
          <w:color w:val="111111"/>
          <w:sz w:val="28"/>
          <w:szCs w:val="28"/>
          <w:rtl/>
        </w:rPr>
        <w:t xml:space="preserve">(1 / 164 ، 406)</w:t>
      </w:r>
    </w:p>
    <w:p>
      <w:pPr>
        <w:pStyle w:val="BookText"/>
      </w:pPr>
      <w:r>
        <w:rPr>
          <w:rFonts w:ascii="Amiri" w:hAnsi="Amiri" w:eastAsia="Amiri" w:cs="Amiri"/>
          <w:lang w:bidi="ar-SA"/>
          <w:color w:val="111111"/>
          <w:sz w:val="28"/>
          <w:szCs w:val="28"/>
          <w:rtl/>
        </w:rPr>
        <w:t xml:space="preserve">فى طلعة البدر شىء من ملاحتها</w:t>
      </w:r>
    </w:p>
    <w:p>
      <w:pPr>
        <w:pStyle w:val="BookText"/>
      </w:pPr>
      <w:r>
        <w:rPr>
          <w:rFonts w:ascii="Amiri" w:hAnsi="Amiri" w:eastAsia="Amiri" w:cs="Amiri"/>
          <w:lang w:bidi="ar-SA"/>
          <w:color w:val="111111"/>
          <w:sz w:val="28"/>
          <w:szCs w:val="28"/>
          <w:rtl/>
        </w:rPr>
        <w:t xml:space="preserve">وللقضيب نصيب من تثنيها</w:t>
      </w:r>
    </w:p>
    <w:p>
      <w:pPr>
        <w:pStyle w:val="BookText"/>
      </w:pPr>
      <w:r>
        <w:rPr>
          <w:rFonts w:ascii="Times New Roman" w:hAnsi="Times New Roman" w:eastAsia="Times New Roman" w:cs="Times New Roman"/>
          <w:lang w:val="en-US" w:bidi="en-US"/>
          <w:color w:val="111111"/>
          <w:sz w:val="28"/>
          <w:szCs w:val="28"/>
          <w:rtl/>
        </w:rPr>
        <w:t xml:space="preserve">(1 / 307)</w:t>
      </w:r>
    </w:p>
    <w:p>
      <w:pPr>
        <w:pStyle w:val="BookText"/>
      </w:pPr>
      <w:r>
        <w:rPr>
          <w:rFonts w:ascii="IRNazanin" w:hAnsi="IRNazanin" w:eastAsia="IRNazanin" w:cs="IRNazanin"/>
          <w:lang w:bidi="fa-IR"/>
          <w:color w:val="111111"/>
          <w:sz w:val="28"/>
          <w:szCs w:val="28"/>
          <w:rtl/>
        </w:rPr>
        <w:t xml:space="preserve">أما ابن طوق فقد أوفى بذمته</w:t>
      </w:r>
    </w:p>
    <w:p>
      <w:pPr>
        <w:pStyle w:val="BookText"/>
      </w:pPr>
      <w:r>
        <w:rPr>
          <w:rFonts w:ascii="Amiri" w:hAnsi="Amiri" w:eastAsia="Amiri" w:cs="Amiri"/>
          <w:lang w:bidi="ar-SA"/>
          <w:color w:val="111111"/>
          <w:sz w:val="28"/>
          <w:szCs w:val="28"/>
          <w:rtl/>
        </w:rPr>
        <w:t xml:space="preserve">كما وفى بقلاص النجم حاديها</w:t>
      </w:r>
    </w:p>
    <w:p>
      <w:pPr>
        <w:pStyle w:val="BookText"/>
      </w:pPr>
      <w:r>
        <w:rPr>
          <w:rFonts w:ascii="IRNazanin" w:hAnsi="IRNazanin" w:eastAsia="IRNazanin" w:cs="IRNazanin"/>
          <w:lang w:bidi="fa-IR"/>
          <w:color w:val="111111"/>
          <w:sz w:val="28"/>
          <w:szCs w:val="28"/>
          <w:rtl/>
        </w:rPr>
        <w:t xml:space="preserve">(1 / 368 ، 2 / 506)</w:t>
      </w:r>
    </w:p>
    <w:p>
      <w:pPr>
        <w:pStyle w:val="BookText"/>
      </w:pPr>
      <w:r>
        <w:rPr>
          <w:rFonts w:ascii="Amiri" w:hAnsi="Amiri" w:eastAsia="Amiri" w:cs="Amiri"/>
          <w:lang w:bidi="ar-SA"/>
          <w:color w:val="111111"/>
          <w:sz w:val="28"/>
          <w:szCs w:val="28"/>
          <w:rtl/>
        </w:rPr>
        <w:t xml:space="preserve">يا دار هند عفت إلا أثافيها</w:t>
      </w:r>
    </w:p>
    <w:p>
      <w:pPr>
        <w:pStyle w:val="BookText"/>
      </w:pPr>
      <w:r>
        <w:rPr>
          <w:rFonts w:ascii="Amiri" w:hAnsi="Amiri" w:eastAsia="Amiri" w:cs="Amiri"/>
          <w:lang w:bidi="ar-SA"/>
          <w:color w:val="111111"/>
          <w:sz w:val="28"/>
          <w:szCs w:val="28"/>
          <w:rtl/>
        </w:rPr>
        <w:t xml:space="preserve">(بين الطوى فصارات فواديها)</w:t>
      </w:r>
    </w:p>
    <w:p>
      <w:pPr>
        <w:pStyle w:val="BookText"/>
      </w:pPr>
      <w:r>
        <w:rPr>
          <w:rFonts w:ascii="IRNazanin" w:hAnsi="IRNazanin" w:eastAsia="IRNazanin" w:cs="IRNazanin"/>
          <w:lang w:bidi="fa-IR"/>
          <w:color w:val="111111"/>
          <w:sz w:val="28"/>
          <w:szCs w:val="28"/>
          <w:rtl/>
        </w:rPr>
        <w:t xml:space="preserve">(1 / 311 ، 2 / 78 ، 122)</w:t>
      </w:r>
    </w:p>
    <w:p>
      <w:pPr>
        <w:pStyle w:val="BookText"/>
      </w:pPr>
      <w:r>
        <w:rPr>
          <w:rFonts w:ascii="Amiri" w:hAnsi="Amiri" w:eastAsia="Amiri" w:cs="Amiri"/>
          <w:lang w:bidi="ar-SA"/>
          <w:color w:val="111111"/>
          <w:sz w:val="28"/>
          <w:szCs w:val="28"/>
          <w:rtl/>
        </w:rPr>
        <w:t xml:space="preserve">إنى لأكنى بأجبال عن اجبلها</w:t>
      </w:r>
    </w:p>
    <w:p>
      <w:pPr>
        <w:pStyle w:val="BookText"/>
      </w:pPr>
      <w:r>
        <w:rPr>
          <w:rFonts w:ascii="Amiri" w:hAnsi="Amiri" w:eastAsia="Amiri" w:cs="Amiri"/>
          <w:lang w:bidi="ar-SA"/>
          <w:color w:val="111111"/>
          <w:sz w:val="28"/>
          <w:szCs w:val="28"/>
          <w:rtl/>
        </w:rPr>
        <w:t xml:space="preserve">وباسم أودية عن اسم واديها</w:t>
      </w:r>
    </w:p>
    <w:p>
      <w:pPr>
        <w:pStyle w:val="BookText"/>
      </w:pPr>
      <w:r>
        <w:rPr>
          <w:rFonts w:ascii="IRNazanin" w:hAnsi="IRNazanin" w:eastAsia="IRNazanin" w:cs="IRNazanin"/>
          <w:lang w:bidi="fa-IR"/>
          <w:color w:val="111111"/>
          <w:sz w:val="28"/>
          <w:szCs w:val="28"/>
          <w:rtl/>
        </w:rPr>
        <w:t xml:space="preserve">(2 / 296 ، 507)</w:t>
      </w:r>
    </w:p>
    <w:p>
      <w:pPr>
        <w:pStyle w:val="BookText"/>
      </w:pPr>
      <w:r>
        <w:rPr>
          <w:rFonts w:ascii="Amiri" w:hAnsi="Amiri" w:eastAsia="Amiri" w:cs="Amiri"/>
          <w:lang w:bidi="ar-SA"/>
          <w:color w:val="111111"/>
          <w:sz w:val="28"/>
          <w:szCs w:val="28"/>
          <w:rtl/>
        </w:rPr>
        <w:t xml:space="preserve">إذا رضيت على بنو قشير</w:t>
      </w:r>
    </w:p>
    <w:p>
      <w:pPr>
        <w:pStyle w:val="BookText"/>
      </w:pPr>
      <w:r>
        <w:rPr>
          <w:rFonts w:ascii="IRNazanin" w:hAnsi="IRNazanin" w:eastAsia="IRNazanin" w:cs="IRNazanin"/>
          <w:lang w:bidi="fa-IR"/>
          <w:color w:val="111111"/>
          <w:sz w:val="28"/>
          <w:szCs w:val="28"/>
          <w:rtl/>
        </w:rPr>
        <w:t xml:space="preserve">لعمر الله أعجبنى رضاها</w:t>
      </w:r>
    </w:p>
    <w:p>
      <w:pPr>
        <w:pStyle w:val="BookText"/>
      </w:pPr>
      <w:r>
        <w:rPr>
          <w:rFonts w:ascii="IRNazanin" w:hAnsi="IRNazanin" w:eastAsia="IRNazanin" w:cs="IRNazanin"/>
          <w:lang w:bidi="fa-IR"/>
          <w:color w:val="111111"/>
          <w:sz w:val="28"/>
          <w:szCs w:val="28"/>
          <w:rtl/>
        </w:rPr>
        <w:t xml:space="preserve">(2 / 94 ، 164)</w:t>
      </w:r>
    </w:p>
    <w:p>
      <w:pPr>
        <w:pStyle w:val="BookText"/>
      </w:pPr>
      <w:r>
        <w:rPr>
          <w:rFonts w:ascii="Amiri" w:hAnsi="Amiri" w:eastAsia="Amiri" w:cs="Amiri"/>
          <w:lang w:bidi="ar-SA"/>
          <w:color w:val="111111"/>
          <w:sz w:val="28"/>
          <w:szCs w:val="28"/>
          <w:rtl/>
        </w:rPr>
        <w:t xml:space="preserve">شلّت يدا فارية فرتها</w:t>
      </w:r>
    </w:p>
    <w:p>
      <w:pPr>
        <w:pStyle w:val="BookText"/>
      </w:pPr>
      <w:r>
        <w:rPr>
          <w:rFonts w:ascii="Times New Roman" w:hAnsi="Times New Roman" w:eastAsia="Times New Roman" w:cs="Times New Roman"/>
          <w:lang w:val="en-US" w:bidi="en-US"/>
          <w:color w:val="111111"/>
          <w:sz w:val="28"/>
          <w:szCs w:val="28"/>
          <w:rtl/>
        </w:rPr>
        <w:t xml:space="preserve">(2 / 192460)</w:t>
      </w:r>
    </w:p>
    <w:p>
      <w:pPr>
        <w:pStyle w:val="BookText"/>
      </w:pPr>
      <w:r>
        <w:rPr>
          <w:rFonts w:ascii="Amiri" w:hAnsi="Amiri" w:eastAsia="Amiri" w:cs="Amiri"/>
          <w:lang w:bidi="ar-SA"/>
          <w:color w:val="111111"/>
          <w:sz w:val="28"/>
          <w:szCs w:val="28"/>
          <w:rtl/>
        </w:rPr>
        <w:t xml:space="preserve">نمد بالأعناق أو نلويها</w:t>
      </w:r>
    </w:p>
    <w:p>
      <w:pPr>
        <w:pStyle w:val="BookText"/>
      </w:pPr>
      <w:r>
        <w:rPr>
          <w:rFonts w:ascii="Amiri" w:hAnsi="Amiri" w:eastAsia="Amiri" w:cs="Amiri"/>
          <w:lang w:bidi="ar-SA"/>
          <w:color w:val="111111"/>
          <w:sz w:val="28"/>
          <w:szCs w:val="28"/>
          <w:rtl/>
        </w:rPr>
        <w:t xml:space="preserve">ونشتكى لو أننا نشكيها</w:t>
      </w:r>
    </w:p>
    <w:p>
      <w:pPr>
        <w:pStyle w:val="BookText"/>
      </w:pPr>
      <w:r>
        <w:rPr>
          <w:rFonts w:ascii="Amiri" w:hAnsi="Amiri" w:eastAsia="Amiri" w:cs="Amiri"/>
          <w:lang w:bidi="ar-SA"/>
          <w:color w:val="111111"/>
          <w:sz w:val="28"/>
          <w:szCs w:val="28"/>
          <w:rtl/>
        </w:rPr>
        <w:t xml:space="preserve">مسّ حوايا قلّما نجفيها</w:t>
      </w:r>
    </w:p>
    <w:p>
      <w:pPr>
        <w:pStyle w:val="BookText"/>
      </w:pPr>
      <w:r>
        <w:rPr>
          <w:rFonts w:ascii="Times New Roman" w:hAnsi="Times New Roman" w:eastAsia="Times New Roman" w:cs="Times New Roman"/>
          <w:lang w:val="en-US" w:bidi="en-US"/>
          <w:color w:val="111111"/>
          <w:sz w:val="28"/>
          <w:szCs w:val="28"/>
          <w:rtl/>
        </w:rPr>
        <w:t xml:space="preserve">(2 / 311)</w:t>
      </w:r>
    </w:p>
    <w:p>
      <w:pPr>
        <w:pStyle w:val="BookText"/>
      </w:pPr>
      <w:r>
        <w:rPr>
          <w:rFonts w:ascii="IRNazanin" w:hAnsi="IRNazanin" w:eastAsia="IRNazanin" w:cs="IRNazanin"/>
          <w:lang w:bidi="fa-IR"/>
          <w:color w:val="111111"/>
          <w:sz w:val="28"/>
          <w:szCs w:val="28"/>
          <w:rtl/>
        </w:rPr>
        <w:t xml:space="preserve">طاروا علاهن فشل علاها</w:t>
      </w:r>
    </w:p>
    <w:p>
      <w:pPr>
        <w:pStyle w:val="BookText"/>
      </w:pPr>
      <w:r>
        <w:rPr>
          <w:rFonts w:ascii="Times New Roman" w:hAnsi="Times New Roman" w:eastAsia="Times New Roman" w:cs="Times New Roman"/>
          <w:lang w:val="en-US" w:bidi="en-US"/>
          <w:color w:val="111111"/>
          <w:sz w:val="28"/>
          <w:szCs w:val="28"/>
          <w:rtl/>
        </w:rPr>
        <w:t xml:space="preserve">(2 / 58)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2" w:name="pg14395_209335"/>
    <w:bookmarkEnd w:id="172"/>
    <w:p>
      <w:pPr>
        <w:pStyle w:val="BookText"/>
      </w:pPr>
      <w:r>
        <w:rPr>
          <w:rFonts w:ascii="Amiri" w:hAnsi="Amiri" w:eastAsia="Amiri" w:cs="Amiri"/>
          <w:lang w:bidi="ar-SA"/>
          <w:color w:val="111111"/>
          <w:sz w:val="28"/>
          <w:szCs w:val="28"/>
          <w:rtl/>
        </w:rPr>
        <w:t xml:space="preserve">صاحب الحاجة أعمى</w:t>
      </w:r>
    </w:p>
    <w:p>
      <w:pPr>
        <w:pStyle w:val="BookText"/>
      </w:pPr>
      <w:r>
        <w:rPr>
          <w:rFonts w:ascii="Amiri" w:hAnsi="Amiri" w:eastAsia="Amiri" w:cs="Amiri"/>
          <w:lang w:bidi="ar-SA"/>
          <w:color w:val="111111"/>
          <w:sz w:val="28"/>
          <w:szCs w:val="28"/>
          <w:rtl/>
        </w:rPr>
        <w:t xml:space="preserve">لا يرى إلا قضاها</w:t>
      </w:r>
    </w:p>
    <w:p>
      <w:pPr>
        <w:pStyle w:val="BookText"/>
      </w:pPr>
      <w:r>
        <w:rPr>
          <w:rFonts w:ascii="Times New Roman" w:hAnsi="Times New Roman" w:eastAsia="Times New Roman" w:cs="Times New Roman"/>
          <w:lang w:val="en-US" w:bidi="en-US"/>
          <w:color w:val="111111"/>
          <w:sz w:val="28"/>
          <w:szCs w:val="28"/>
          <w:rtl/>
        </w:rPr>
        <w:t xml:space="preserve">(1 / 484)</w:t>
      </w:r>
    </w:p>
    <w:p>
      <w:pPr>
        <w:pStyle w:val="BookText"/>
      </w:pPr>
      <w:r>
        <w:rPr>
          <w:rFonts w:ascii="IRNazanin" w:hAnsi="IRNazanin" w:eastAsia="IRNazanin" w:cs="IRNazanin"/>
          <w:lang w:bidi="fa-IR"/>
          <w:color w:val="111111"/>
          <w:sz w:val="28"/>
          <w:szCs w:val="28"/>
          <w:rtl/>
        </w:rPr>
        <w:t xml:space="preserve">علفتها تبنا ماء باردا</w:t>
      </w:r>
    </w:p>
    <w:p>
      <w:pPr>
        <w:pStyle w:val="BookText"/>
      </w:pPr>
      <w:r>
        <w:rPr>
          <w:rFonts w:ascii="Amiri" w:hAnsi="Amiri" w:eastAsia="Amiri" w:cs="Amiri"/>
          <w:lang w:bidi="ar-SA"/>
          <w:color w:val="111111"/>
          <w:sz w:val="28"/>
          <w:szCs w:val="28"/>
          <w:rtl/>
        </w:rPr>
        <w:t xml:space="preserve">حتى شتت همّالة عيناها</w:t>
      </w:r>
    </w:p>
    <w:p>
      <w:pPr>
        <w:pStyle w:val="BookText"/>
      </w:pPr>
      <w:r>
        <w:rPr>
          <w:rFonts w:ascii="Times New Roman" w:hAnsi="Times New Roman" w:eastAsia="Times New Roman" w:cs="Times New Roman"/>
          <w:lang w:val="en-US" w:bidi="en-US"/>
          <w:color w:val="111111"/>
          <w:sz w:val="28"/>
          <w:szCs w:val="28"/>
          <w:rtl/>
        </w:rPr>
        <w:t xml:space="preserve">(2 / 198)</w:t>
      </w:r>
    </w:p>
    <w:p>
      <w:pPr>
        <w:pStyle w:val="Heading4"/>
      </w:pPr>
      <w:bookmarkStart w:id="590" w:name="_Toc394"/>
      <w:r>
        <w:t>(المكسورة)</w:t>
      </w:r>
      <w:bookmarkEnd w:id="590"/>
    </w:p>
    <w:p>
      <w:pPr>
        <w:pStyle w:val="BookText"/>
      </w:pPr>
      <w:r>
        <w:rPr>
          <w:rFonts w:ascii="Amiri" w:hAnsi="Amiri" w:eastAsia="Amiri" w:cs="Amiri"/>
          <w:lang w:bidi="ar-SA"/>
          <w:color w:val="111111"/>
          <w:sz w:val="28"/>
          <w:szCs w:val="28"/>
          <w:rtl/>
        </w:rPr>
        <w:t xml:space="preserve">جدب المندّى شئز المعوّه</w:t>
      </w:r>
    </w:p>
    <w:p>
      <w:pPr>
        <w:pStyle w:val="BookText"/>
      </w:pPr>
      <w:r>
        <w:rPr>
          <w:rFonts w:ascii="Times New Roman" w:hAnsi="Times New Roman" w:eastAsia="Times New Roman" w:cs="Times New Roman"/>
          <w:lang w:val="en-US" w:bidi="en-US"/>
          <w:color w:val="111111"/>
          <w:sz w:val="28"/>
          <w:szCs w:val="28"/>
          <w:rtl/>
        </w:rPr>
        <w:t xml:space="preserve">(1 / 366)</w:t>
      </w:r>
    </w:p>
    <w:p>
      <w:pPr>
        <w:pStyle w:val="BookText"/>
      </w:pPr>
      <w:r>
        <w:rPr>
          <w:rFonts w:ascii="IRNazanin" w:hAnsi="IRNazanin" w:eastAsia="IRNazanin" w:cs="IRNazanin"/>
          <w:lang w:bidi="fa-IR"/>
          <w:color w:val="111111"/>
          <w:sz w:val="28"/>
          <w:szCs w:val="28"/>
          <w:rtl/>
        </w:rPr>
        <w:t xml:space="preserve">فى غائلات الحاذر المتوّه</w:t>
      </w:r>
    </w:p>
    <w:p>
      <w:pPr>
        <w:pStyle w:val="BookText"/>
      </w:pPr>
      <w:r>
        <w:rPr>
          <w:rFonts w:ascii="Times New Roman" w:hAnsi="Times New Roman" w:eastAsia="Times New Roman" w:cs="Times New Roman"/>
          <w:lang w:val="en-US" w:bidi="en-US"/>
          <w:color w:val="111111"/>
          <w:sz w:val="28"/>
          <w:szCs w:val="28"/>
          <w:rtl/>
        </w:rPr>
        <w:t xml:space="preserve">(1 / 529)</w:t>
      </w:r>
    </w:p>
    <w:p>
      <w:pPr>
        <w:pStyle w:val="BookText"/>
      </w:pPr>
      <w:r>
        <w:rPr>
          <w:rFonts w:ascii="Amiri" w:hAnsi="Amiri" w:eastAsia="Amiri" w:cs="Amiri"/>
          <w:lang w:bidi="ar-SA"/>
          <w:color w:val="111111"/>
          <w:sz w:val="28"/>
          <w:szCs w:val="28"/>
          <w:rtl/>
        </w:rPr>
        <w:t xml:space="preserve">بينما نحن مرتعون بفلج</w:t>
      </w:r>
    </w:p>
    <w:p>
      <w:pPr>
        <w:pStyle w:val="BookText"/>
      </w:pPr>
      <w:r>
        <w:rPr>
          <w:rFonts w:ascii="Amiri" w:hAnsi="Amiri" w:eastAsia="Amiri" w:cs="Amiri"/>
          <w:lang w:bidi="ar-SA"/>
          <w:color w:val="111111"/>
          <w:sz w:val="28"/>
          <w:szCs w:val="28"/>
          <w:rtl/>
        </w:rPr>
        <w:t xml:space="preserve">قالت الدّلج للإناء إنيه</w:t>
      </w:r>
    </w:p>
    <w:p>
      <w:pPr>
        <w:pStyle w:val="BookText"/>
      </w:pPr>
      <w:r>
        <w:rPr>
          <w:rFonts w:ascii="IRNazanin" w:hAnsi="IRNazanin" w:eastAsia="IRNazanin" w:cs="IRNazanin"/>
          <w:lang w:bidi="fa-IR"/>
          <w:color w:val="111111"/>
          <w:sz w:val="28"/>
          <w:szCs w:val="28"/>
          <w:rtl/>
        </w:rPr>
        <w:t xml:space="preserve">(1 / 77 ، 1 / 514)</w:t>
      </w:r>
    </w:p>
    <w:p>
      <w:pPr>
        <w:pStyle w:val="Heading3"/>
      </w:pPr>
      <w:bookmarkStart w:id="591" w:name="_Toc395"/>
      <w:r>
        <w:t>الواو</w:t>
      </w:r>
      <w:bookmarkEnd w:id="591"/>
    </w:p>
    <w:p>
      <w:pPr>
        <w:pStyle w:val="Heading4"/>
      </w:pPr>
      <w:bookmarkStart w:id="592" w:name="_Toc396"/>
      <w:r>
        <w:t>(المكسورة)</w:t>
      </w:r>
      <w:bookmarkEnd w:id="592"/>
    </w:p>
    <w:p>
      <w:pPr>
        <w:pStyle w:val="BookText"/>
      </w:pPr>
      <w:r>
        <w:rPr>
          <w:rFonts w:ascii="Amiri" w:hAnsi="Amiri" w:eastAsia="Amiri" w:cs="Amiri"/>
          <w:lang w:bidi="ar-SA"/>
          <w:color w:val="111111"/>
          <w:sz w:val="28"/>
          <w:szCs w:val="28"/>
          <w:rtl/>
        </w:rPr>
        <w:t xml:space="preserve">تبدل خليلا بى كشكلك شكله</w:t>
      </w:r>
    </w:p>
    <w:p>
      <w:pPr>
        <w:pStyle w:val="BookText"/>
      </w:pPr>
      <w:r>
        <w:rPr>
          <w:rFonts w:ascii="Amiri" w:hAnsi="Amiri" w:eastAsia="Amiri" w:cs="Amiri"/>
          <w:lang w:bidi="ar-SA"/>
          <w:color w:val="111111"/>
          <w:sz w:val="28"/>
          <w:szCs w:val="28"/>
          <w:rtl/>
        </w:rPr>
        <w:t xml:space="preserve">فإن خليلا صالحا بك مقتوى</w:t>
      </w:r>
    </w:p>
    <w:p>
      <w:pPr>
        <w:pStyle w:val="BookText"/>
      </w:pPr>
      <w:r>
        <w:rPr>
          <w:rFonts w:ascii="Times New Roman" w:hAnsi="Times New Roman" w:eastAsia="Times New Roman" w:cs="Times New Roman"/>
          <w:lang w:val="en-US" w:bidi="en-US"/>
          <w:color w:val="111111"/>
          <w:sz w:val="28"/>
          <w:szCs w:val="28"/>
          <w:rtl/>
        </w:rPr>
        <w:t xml:space="preserve">(1 / 467)</w:t>
      </w:r>
    </w:p>
    <w:p>
      <w:pPr>
        <w:pStyle w:val="BookText"/>
      </w:pPr>
      <w:r>
        <w:rPr>
          <w:rFonts w:ascii="Amiri" w:hAnsi="Amiri" w:eastAsia="Amiri" w:cs="Amiri"/>
          <w:lang w:bidi="ar-SA"/>
          <w:color w:val="111111"/>
          <w:sz w:val="28"/>
          <w:szCs w:val="28"/>
          <w:rtl/>
        </w:rPr>
        <w:t xml:space="preserve">وكم منزل لولاى طحت كما هوى</w:t>
      </w:r>
    </w:p>
    <w:p>
      <w:pPr>
        <w:pStyle w:val="BookText"/>
      </w:pPr>
      <w:r>
        <w:rPr>
          <w:rFonts w:ascii="Amiri" w:hAnsi="Amiri" w:eastAsia="Amiri" w:cs="Amiri"/>
          <w:lang w:bidi="ar-SA"/>
          <w:color w:val="111111"/>
          <w:sz w:val="28"/>
          <w:szCs w:val="28"/>
          <w:rtl/>
        </w:rPr>
        <w:t xml:space="preserve">بأجرامه من قلة النيق منهوى</w:t>
      </w:r>
    </w:p>
    <w:p>
      <w:pPr>
        <w:pStyle w:val="BookText"/>
      </w:pPr>
      <w:r>
        <w:rPr>
          <w:rFonts w:ascii="Times New Roman" w:hAnsi="Times New Roman" w:eastAsia="Times New Roman" w:cs="Times New Roman"/>
          <w:lang w:val="en-US" w:bidi="en-US"/>
          <w:color w:val="111111"/>
          <w:sz w:val="28"/>
          <w:szCs w:val="28"/>
          <w:rtl/>
        </w:rPr>
        <w:t xml:space="preserve">(2 / 51)</w:t>
      </w:r>
    </w:p>
    <w:p>
      <w:pPr>
        <w:pStyle w:val="BookText"/>
      </w:pPr>
      <w:r>
        <w:rPr>
          <w:rFonts w:ascii="Amiri" w:hAnsi="Amiri" w:eastAsia="Amiri" w:cs="Amiri"/>
          <w:lang w:bidi="ar-SA"/>
          <w:color w:val="111111"/>
          <w:sz w:val="28"/>
          <w:szCs w:val="28"/>
          <w:rtl/>
        </w:rPr>
        <w:t xml:space="preserve">جمعت وفحشا غيبة ونميمة</w:t>
      </w:r>
    </w:p>
    <w:p>
      <w:pPr>
        <w:pStyle w:val="BookText"/>
      </w:pPr>
      <w:r>
        <w:rPr>
          <w:rFonts w:ascii="IRNazanin" w:hAnsi="IRNazanin" w:eastAsia="IRNazanin" w:cs="IRNazanin"/>
          <w:lang w:bidi="fa-IR"/>
          <w:color w:val="111111"/>
          <w:sz w:val="28"/>
          <w:szCs w:val="28"/>
          <w:rtl/>
        </w:rPr>
        <w:t xml:space="preserve">ثلاث خصال لست عنها بمرعوى</w:t>
      </w:r>
    </w:p>
    <w:p>
      <w:pPr>
        <w:pStyle w:val="BookText"/>
      </w:pPr>
      <w:r>
        <w:rPr>
          <w:rFonts w:ascii="Times New Roman" w:hAnsi="Times New Roman" w:eastAsia="Times New Roman" w:cs="Times New Roman"/>
          <w:lang w:val="en-US" w:bidi="en-US"/>
          <w:color w:val="111111"/>
          <w:sz w:val="28"/>
          <w:szCs w:val="28"/>
          <w:rtl/>
        </w:rPr>
        <w:t xml:space="preserve">(2 / 159)</w:t>
      </w:r>
    </w:p>
    <w:p>
      <w:pPr>
        <w:pStyle w:val="Heading3"/>
      </w:pPr>
      <w:bookmarkStart w:id="593" w:name="_Toc397"/>
      <w:r>
        <w:t>الياء</w:t>
      </w:r>
      <w:bookmarkEnd w:id="593"/>
    </w:p>
    <w:p>
      <w:pPr>
        <w:pStyle w:val="Heading4"/>
      </w:pPr>
      <w:bookmarkStart w:id="594" w:name="_Toc398"/>
      <w:r>
        <w:t>(الساكنة)</w:t>
      </w:r>
      <w:bookmarkEnd w:id="594"/>
    </w:p>
    <w:p>
      <w:pPr>
        <w:pStyle w:val="BookText"/>
      </w:pPr>
      <w:r>
        <w:rPr>
          <w:rFonts w:ascii="IRNazanin" w:hAnsi="IRNazanin" w:eastAsia="IRNazanin" w:cs="IRNazanin"/>
          <w:lang w:bidi="fa-IR"/>
          <w:color w:val="111111"/>
          <w:sz w:val="28"/>
          <w:szCs w:val="28"/>
          <w:rtl/>
        </w:rPr>
        <w:t xml:space="preserve">وحاتم الطائى وهاب المئى</w:t>
      </w:r>
    </w:p>
    <w:p>
      <w:pPr>
        <w:pStyle w:val="BookText"/>
      </w:pPr>
      <w:r>
        <w:rPr>
          <w:rFonts w:ascii="Times New Roman" w:hAnsi="Times New Roman" w:eastAsia="Times New Roman" w:cs="Times New Roman"/>
          <w:lang w:val="en-US" w:bidi="en-US"/>
          <w:color w:val="111111"/>
          <w:sz w:val="28"/>
          <w:szCs w:val="28"/>
          <w:rtl/>
        </w:rPr>
        <w:t xml:space="preserve">(1 / 315)</w:t>
      </w:r>
    </w:p>
    <w:p>
      <w:pPr>
        <w:pStyle w:val="BookText"/>
      </w:pPr>
      <w:r>
        <w:rPr>
          <w:rFonts w:ascii="Amiri" w:hAnsi="Amiri" w:eastAsia="Amiri" w:cs="Amiri"/>
          <w:lang w:bidi="ar-SA"/>
          <w:color w:val="111111"/>
          <w:sz w:val="28"/>
          <w:szCs w:val="28"/>
          <w:rtl/>
        </w:rPr>
        <w:t xml:space="preserve">ألم تكن حلفت بالله العلى</w:t>
      </w:r>
    </w:p>
    <w:p>
      <w:pPr>
        <w:pStyle w:val="BookText"/>
      </w:pPr>
      <w:r>
        <w:rPr>
          <w:rFonts w:ascii="Amiri" w:hAnsi="Amiri" w:eastAsia="Amiri" w:cs="Amiri"/>
          <w:lang w:bidi="ar-SA"/>
          <w:color w:val="111111"/>
          <w:sz w:val="28"/>
          <w:szCs w:val="28"/>
          <w:rtl/>
        </w:rPr>
        <w:t xml:space="preserve">أن مطاياك لمن خير المطى</w:t>
      </w:r>
    </w:p>
    <w:p>
      <w:pPr>
        <w:pStyle w:val="BookText"/>
      </w:pPr>
      <w:r>
        <w:rPr>
          <w:rFonts w:ascii="Times New Roman" w:hAnsi="Times New Roman" w:eastAsia="Times New Roman" w:cs="Times New Roman"/>
          <w:lang w:val="en-US" w:bidi="en-US"/>
          <w:color w:val="111111"/>
          <w:sz w:val="28"/>
          <w:szCs w:val="28"/>
          <w:rtl/>
        </w:rPr>
        <w:t xml:space="preserve">(1 / 319)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3" w:name="pg14395_209336"/>
    <w:bookmarkEnd w:id="173"/>
    <w:p>
      <w:pPr>
        <w:pStyle w:val="BookText"/>
      </w:pPr>
      <w:r>
        <w:rPr>
          <w:rFonts w:ascii="Amiri" w:hAnsi="Amiri" w:eastAsia="Amiri" w:cs="Amiri"/>
          <w:lang w:bidi="ar-SA"/>
          <w:color w:val="111111"/>
          <w:sz w:val="28"/>
          <w:szCs w:val="28"/>
          <w:rtl/>
        </w:rPr>
        <w:t xml:space="preserve">ظلّ لها يوم من الشعرى أزى</w:t>
      </w:r>
    </w:p>
    <w:p>
      <w:pPr>
        <w:pStyle w:val="BookText"/>
      </w:pPr>
      <w:r>
        <w:rPr>
          <w:rFonts w:ascii="Times New Roman" w:hAnsi="Times New Roman" w:eastAsia="Times New Roman" w:cs="Times New Roman"/>
          <w:lang w:val="en-US" w:bidi="en-US"/>
          <w:color w:val="111111"/>
          <w:sz w:val="28"/>
          <w:szCs w:val="28"/>
          <w:rtl/>
        </w:rPr>
        <w:t xml:space="preserve">(1 / 488)</w:t>
      </w:r>
    </w:p>
    <w:p>
      <w:pPr>
        <w:pStyle w:val="BookText"/>
      </w:pPr>
      <w:r>
        <w:rPr>
          <w:rFonts w:ascii="Amiri" w:hAnsi="Amiri" w:eastAsia="Amiri" w:cs="Amiri"/>
          <w:lang w:bidi="ar-SA"/>
          <w:color w:val="111111"/>
          <w:sz w:val="28"/>
          <w:szCs w:val="28"/>
          <w:rtl/>
        </w:rPr>
        <w:t xml:space="preserve">متى أنام لا يؤرّقنى الكرى</w:t>
      </w:r>
    </w:p>
    <w:p>
      <w:pPr>
        <w:pStyle w:val="BookText"/>
      </w:pPr>
      <w:r>
        <w:rPr>
          <w:rFonts w:ascii="Amiri" w:hAnsi="Amiri" w:eastAsia="Amiri" w:cs="Amiri"/>
          <w:lang w:bidi="ar-SA"/>
          <w:color w:val="111111"/>
          <w:sz w:val="28"/>
          <w:szCs w:val="28"/>
          <w:rtl/>
        </w:rPr>
        <w:t xml:space="preserve">ليلا ولا أسمع أجراس المطى</w:t>
      </w:r>
    </w:p>
    <w:p>
      <w:pPr>
        <w:pStyle w:val="BookText"/>
      </w:pPr>
      <w:r>
        <w:rPr>
          <w:rFonts w:ascii="Times New Roman" w:hAnsi="Times New Roman" w:eastAsia="Times New Roman" w:cs="Times New Roman"/>
          <w:lang w:val="en-US" w:bidi="en-US"/>
          <w:color w:val="111111"/>
          <w:sz w:val="28"/>
          <w:szCs w:val="28"/>
          <w:rtl/>
        </w:rPr>
        <w:t xml:space="preserve">(1 / 118)</w:t>
      </w:r>
    </w:p>
    <w:p>
      <w:pPr>
        <w:pStyle w:val="Heading4"/>
      </w:pPr>
      <w:bookmarkStart w:id="595" w:name="_Toc399"/>
      <w:r>
        <w:t>(المفتوحة)</w:t>
      </w:r>
      <w:bookmarkEnd w:id="595"/>
    </w:p>
    <w:p>
      <w:pPr>
        <w:pStyle w:val="BookText"/>
      </w:pPr>
      <w:r>
        <w:rPr>
          <w:rFonts w:ascii="Amiri" w:hAnsi="Amiri" w:eastAsia="Amiri" w:cs="Amiri"/>
          <w:lang w:bidi="ar-SA"/>
          <w:color w:val="111111"/>
          <w:sz w:val="28"/>
          <w:szCs w:val="28"/>
          <w:rtl/>
        </w:rPr>
        <w:t xml:space="preserve">موالى حلف لا موالى قرابة</w:t>
      </w:r>
    </w:p>
    <w:p>
      <w:pPr>
        <w:pStyle w:val="BookText"/>
      </w:pPr>
      <w:r>
        <w:rPr>
          <w:rFonts w:ascii="Amiri" w:hAnsi="Amiri" w:eastAsia="Amiri" w:cs="Amiri"/>
          <w:lang w:bidi="ar-SA"/>
          <w:color w:val="111111"/>
          <w:sz w:val="28"/>
          <w:szCs w:val="28"/>
          <w:rtl/>
        </w:rPr>
        <w:t xml:space="preserve">ولكن قطينا يحلبون الأتاويا</w:t>
      </w:r>
    </w:p>
    <w:p>
      <w:pPr>
        <w:pStyle w:val="BookText"/>
      </w:pPr>
      <w:r>
        <w:rPr>
          <w:rFonts w:ascii="Times New Roman" w:hAnsi="Times New Roman" w:eastAsia="Times New Roman" w:cs="Times New Roman"/>
          <w:lang w:val="en-US" w:bidi="en-US"/>
          <w:color w:val="111111"/>
          <w:sz w:val="28"/>
          <w:szCs w:val="28"/>
          <w:rtl/>
        </w:rPr>
        <w:t xml:space="preserve">(1 / 231)</w:t>
      </w:r>
    </w:p>
    <w:p>
      <w:pPr>
        <w:pStyle w:val="BookText"/>
      </w:pPr>
      <w:r>
        <w:rPr>
          <w:rFonts w:ascii="Amiri" w:hAnsi="Amiri" w:eastAsia="Amiri" w:cs="Amiri"/>
          <w:lang w:bidi="ar-SA"/>
          <w:color w:val="111111"/>
          <w:sz w:val="28"/>
          <w:szCs w:val="28"/>
          <w:rtl/>
        </w:rPr>
        <w:t xml:space="preserve">له ما رأت عين البصير وفوقه</w:t>
      </w:r>
    </w:p>
    <w:p>
      <w:pPr>
        <w:pStyle w:val="BookText"/>
      </w:pPr>
      <w:r>
        <w:rPr>
          <w:rFonts w:ascii="Amiri" w:hAnsi="Amiri" w:eastAsia="Amiri" w:cs="Amiri"/>
          <w:lang w:bidi="ar-SA"/>
          <w:color w:val="111111"/>
          <w:sz w:val="28"/>
          <w:szCs w:val="28"/>
          <w:rtl/>
        </w:rPr>
        <w:t xml:space="preserve">سماء الإله فوق سبع سمائيا</w:t>
      </w:r>
    </w:p>
    <w:p>
      <w:pPr>
        <w:pStyle w:val="BookText"/>
      </w:pPr>
      <w:r>
        <w:rPr>
          <w:rFonts w:ascii="IRNazanin" w:hAnsi="IRNazanin" w:eastAsia="IRNazanin" w:cs="IRNazanin"/>
          <w:lang w:bidi="fa-IR"/>
          <w:color w:val="111111"/>
          <w:sz w:val="28"/>
          <w:szCs w:val="28"/>
          <w:rtl/>
        </w:rPr>
        <w:t xml:space="preserve">(1 / 233 ، 334 ، 2 / 128)</w:t>
      </w:r>
    </w:p>
    <w:p>
      <w:pPr>
        <w:pStyle w:val="BookText"/>
      </w:pPr>
      <w:r>
        <w:rPr>
          <w:rFonts w:ascii="IRNazanin" w:hAnsi="IRNazanin" w:eastAsia="IRNazanin" w:cs="IRNazanin"/>
          <w:lang w:bidi="fa-IR"/>
          <w:color w:val="111111"/>
          <w:sz w:val="28"/>
          <w:szCs w:val="28"/>
          <w:rtl/>
        </w:rPr>
        <w:t xml:space="preserve">من ال أبى موسى ترى الناس حوله</w:t>
      </w:r>
    </w:p>
    <w:p>
      <w:pPr>
        <w:pStyle w:val="BookText"/>
      </w:pPr>
      <w:r>
        <w:rPr>
          <w:rFonts w:ascii="Amiri" w:hAnsi="Amiri" w:eastAsia="Amiri" w:cs="Amiri"/>
          <w:lang w:bidi="ar-SA"/>
          <w:color w:val="111111"/>
          <w:sz w:val="28"/>
          <w:szCs w:val="28"/>
          <w:rtl/>
        </w:rPr>
        <w:t xml:space="preserve">كأنهم الكروان أبصرن بازيا</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Amiri" w:hAnsi="Amiri" w:eastAsia="Amiri" w:cs="Amiri"/>
          <w:lang w:bidi="ar-SA"/>
          <w:color w:val="111111"/>
          <w:sz w:val="28"/>
          <w:szCs w:val="28"/>
          <w:rtl/>
        </w:rPr>
        <w:t xml:space="preserve">بدا لى لست مدرك ما مضى</w:t>
      </w:r>
    </w:p>
    <w:p>
      <w:pPr>
        <w:pStyle w:val="BookText"/>
      </w:pPr>
      <w:r>
        <w:rPr>
          <w:rFonts w:ascii="Amiri" w:hAnsi="Amiri" w:eastAsia="Amiri" w:cs="Amiri"/>
          <w:lang w:bidi="ar-SA"/>
          <w:color w:val="111111"/>
          <w:sz w:val="28"/>
          <w:szCs w:val="28"/>
          <w:rtl/>
        </w:rPr>
        <w:t xml:space="preserve">ولا سابق شيئا إذا كان جائيا</w:t>
      </w:r>
    </w:p>
    <w:p>
      <w:pPr>
        <w:pStyle w:val="BookText"/>
      </w:pPr>
      <w:r>
        <w:rPr>
          <w:rFonts w:ascii="IRNazanin" w:hAnsi="IRNazanin" w:eastAsia="IRNazanin" w:cs="IRNazanin"/>
          <w:lang w:bidi="fa-IR"/>
          <w:color w:val="111111"/>
          <w:sz w:val="28"/>
          <w:szCs w:val="28"/>
          <w:rtl/>
        </w:rPr>
        <w:t xml:space="preserve">(2 / 134 ، 216)</w:t>
      </w:r>
    </w:p>
    <w:p>
      <w:pPr>
        <w:pStyle w:val="BookText"/>
      </w:pPr>
      <w:r>
        <w:rPr>
          <w:rFonts w:ascii="Amiri" w:hAnsi="Amiri" w:eastAsia="Amiri" w:cs="Amiri"/>
          <w:lang w:bidi="ar-SA"/>
          <w:color w:val="111111"/>
          <w:sz w:val="28"/>
          <w:szCs w:val="28"/>
          <w:rtl/>
        </w:rPr>
        <w:t xml:space="preserve">فإن كان لا يرضيك حتى تردنى</w:t>
      </w:r>
    </w:p>
    <w:p>
      <w:pPr>
        <w:pStyle w:val="BookText"/>
      </w:pPr>
      <w:r>
        <w:rPr>
          <w:rFonts w:ascii="Amiri" w:hAnsi="Amiri" w:eastAsia="Amiri" w:cs="Amiri"/>
          <w:lang w:bidi="ar-SA"/>
          <w:color w:val="111111"/>
          <w:sz w:val="28"/>
          <w:szCs w:val="28"/>
          <w:rtl/>
        </w:rPr>
        <w:t xml:space="preserve">إلى قطرى لا إخالك راضيا</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فقد يجمع الله الشتيتين بعد ما</w:t>
      </w:r>
    </w:p>
    <w:p>
      <w:pPr>
        <w:pStyle w:val="BookText"/>
      </w:pPr>
      <w:r>
        <w:rPr>
          <w:rFonts w:ascii="Amiri" w:hAnsi="Amiri" w:eastAsia="Amiri" w:cs="Amiri"/>
          <w:lang w:bidi="ar-SA"/>
          <w:color w:val="111111"/>
          <w:sz w:val="28"/>
          <w:szCs w:val="28"/>
          <w:rtl/>
        </w:rPr>
        <w:t xml:space="preserve">يظنان كل الظن أن لا تلاقيا</w:t>
      </w:r>
    </w:p>
    <w:p>
      <w:pPr>
        <w:pStyle w:val="BookText"/>
      </w:pPr>
      <w:r>
        <w:rPr>
          <w:rFonts w:ascii="Amiri" w:hAnsi="Amiri" w:eastAsia="Amiri" w:cs="Amiri"/>
          <w:lang w:bidi="ar-SA"/>
          <w:color w:val="111111"/>
          <w:sz w:val="28"/>
          <w:szCs w:val="28"/>
          <w:rtl/>
        </w:rPr>
        <w:t xml:space="preserve">ألا فالبثا شهرين أو نصف ثالث</w:t>
      </w:r>
    </w:p>
    <w:p>
      <w:pPr>
        <w:pStyle w:val="BookText"/>
      </w:pPr>
      <w:r>
        <w:rPr>
          <w:rFonts w:ascii="Amiri" w:hAnsi="Amiri" w:eastAsia="Amiri" w:cs="Amiri"/>
          <w:lang w:bidi="ar-SA"/>
          <w:color w:val="111111"/>
          <w:sz w:val="28"/>
          <w:szCs w:val="28"/>
          <w:rtl/>
        </w:rPr>
        <w:t xml:space="preserve">إلى ذاكما ما غيبتنى غيابيا</w:t>
      </w:r>
    </w:p>
    <w:p>
      <w:pPr>
        <w:pStyle w:val="BookText"/>
      </w:pPr>
      <w:r>
        <w:rPr>
          <w:rFonts w:ascii="Times New Roman" w:hAnsi="Times New Roman" w:eastAsia="Times New Roman" w:cs="Times New Roman"/>
          <w:lang w:val="en-US" w:bidi="en-US"/>
          <w:color w:val="111111"/>
          <w:sz w:val="28"/>
          <w:szCs w:val="28"/>
          <w:rtl/>
        </w:rPr>
        <w:t xml:space="preserve">(2 / 221)</w:t>
      </w:r>
    </w:p>
    <w:p>
      <w:pPr>
        <w:pStyle w:val="BookText"/>
      </w:pPr>
      <w:r>
        <w:rPr>
          <w:rFonts w:ascii="Amiri" w:hAnsi="Amiri" w:eastAsia="Amiri" w:cs="Amiri"/>
          <w:lang w:bidi="ar-SA"/>
          <w:color w:val="111111"/>
          <w:sz w:val="28"/>
          <w:szCs w:val="28"/>
          <w:rtl/>
        </w:rPr>
        <w:t xml:space="preserve">عميرة ودّع إن تجهزت غازيا</w:t>
      </w:r>
    </w:p>
    <w:p>
      <w:pPr>
        <w:pStyle w:val="BookText"/>
      </w:pPr>
      <w:r>
        <w:rPr>
          <w:rFonts w:ascii="Amiri" w:hAnsi="Amiri" w:eastAsia="Amiri" w:cs="Amiri"/>
          <w:lang w:bidi="ar-SA"/>
          <w:color w:val="111111"/>
          <w:sz w:val="28"/>
          <w:szCs w:val="28"/>
          <w:rtl/>
        </w:rPr>
        <w:t xml:space="preserve">كفى الشيب والإسلام للمرء ناهيا</w:t>
      </w:r>
    </w:p>
    <w:p>
      <w:pPr>
        <w:pStyle w:val="BookText"/>
      </w:pPr>
      <w:r>
        <w:rPr>
          <w:rFonts w:ascii="Times New Roman" w:hAnsi="Times New Roman" w:eastAsia="Times New Roman" w:cs="Times New Roman"/>
          <w:lang w:val="en-US" w:bidi="en-US"/>
          <w:color w:val="111111"/>
          <w:sz w:val="28"/>
          <w:szCs w:val="28"/>
          <w:rtl/>
        </w:rPr>
        <w:t xml:space="preserve">(2 / 245)</w:t>
      </w:r>
    </w:p>
    <w:p>
      <w:pPr>
        <w:pStyle w:val="BookText"/>
      </w:pPr>
      <w:r>
        <w:rPr>
          <w:rFonts w:ascii="Amiri" w:hAnsi="Amiri" w:eastAsia="Amiri" w:cs="Amiri"/>
          <w:lang w:bidi="ar-SA"/>
          <w:color w:val="111111"/>
          <w:sz w:val="28"/>
          <w:szCs w:val="28"/>
          <w:rtl/>
        </w:rPr>
        <w:t xml:space="preserve">ولا الخرق منه يرهبون ولا الخنا</w:t>
      </w:r>
    </w:p>
    <w:p>
      <w:pPr>
        <w:pStyle w:val="BookText"/>
      </w:pPr>
      <w:r>
        <w:rPr>
          <w:rFonts w:ascii="Amiri" w:hAnsi="Amiri" w:eastAsia="Amiri" w:cs="Amiri"/>
          <w:lang w:bidi="ar-SA"/>
          <w:color w:val="111111"/>
          <w:sz w:val="28"/>
          <w:szCs w:val="28"/>
          <w:rtl/>
        </w:rPr>
        <w:t xml:space="preserve">عليهم ولكن هيبة هى ماهيا</w:t>
      </w:r>
    </w:p>
    <w:p>
      <w:pPr>
        <w:pStyle w:val="BookText"/>
      </w:pPr>
      <w:r>
        <w:rPr>
          <w:rFonts w:ascii="Times New Roman" w:hAnsi="Times New Roman" w:eastAsia="Times New Roman" w:cs="Times New Roman"/>
          <w:lang w:val="en-US" w:bidi="en-US"/>
          <w:color w:val="111111"/>
          <w:sz w:val="28"/>
          <w:szCs w:val="28"/>
          <w:rtl/>
        </w:rPr>
        <w:t xml:space="preserve">(2 / 291)</w:t>
      </w:r>
    </w:p>
    <w:p>
      <w:pPr>
        <w:pStyle w:val="BookText"/>
      </w:pPr>
      <w:r>
        <w:rPr>
          <w:rFonts w:ascii="IRNazanin" w:hAnsi="IRNazanin" w:eastAsia="IRNazanin" w:cs="IRNazanin"/>
          <w:lang w:bidi="fa-IR"/>
          <w:color w:val="111111"/>
          <w:sz w:val="28"/>
          <w:szCs w:val="28"/>
          <w:rtl/>
        </w:rPr>
        <w:t xml:space="preserve">تقاذفه الرواد حتى رموا به</w:t>
      </w:r>
    </w:p>
    <w:p>
      <w:pPr>
        <w:pStyle w:val="BookText"/>
      </w:pPr>
      <w:r>
        <w:rPr>
          <w:rFonts w:ascii="Amiri" w:hAnsi="Amiri" w:eastAsia="Amiri" w:cs="Amiri"/>
          <w:lang w:bidi="ar-SA"/>
          <w:color w:val="111111"/>
          <w:sz w:val="28"/>
          <w:szCs w:val="28"/>
          <w:rtl/>
        </w:rPr>
        <w:t xml:space="preserve">ورا طرق الشأم البلاد الأقاصيا</w:t>
      </w:r>
    </w:p>
    <w:p>
      <w:pPr>
        <w:pStyle w:val="BookText"/>
      </w:pPr>
      <w:r>
        <w:rPr>
          <w:rFonts w:ascii="Times New Roman" w:hAnsi="Times New Roman" w:eastAsia="Times New Roman" w:cs="Times New Roman"/>
          <w:lang w:val="en-US" w:bidi="en-US"/>
          <w:color w:val="111111"/>
          <w:sz w:val="28"/>
          <w:szCs w:val="28"/>
          <w:rtl/>
        </w:rPr>
        <w:t xml:space="preserve">(2 / 375)</w:t>
      </w:r>
    </w:p>
    <w:p>
      <w:pPr>
        <w:pStyle w:val="BookText"/>
      </w:pPr>
      <w:r>
        <w:rPr>
          <w:rFonts w:ascii="Amiri" w:hAnsi="Amiri" w:eastAsia="Amiri" w:cs="Amiri"/>
          <w:lang w:bidi="ar-SA"/>
          <w:color w:val="111111"/>
          <w:sz w:val="28"/>
          <w:szCs w:val="28"/>
          <w:rtl/>
        </w:rPr>
        <w:t xml:space="preserve">ألكنى إليها عمرك الله يا فتى</w:t>
      </w:r>
    </w:p>
    <w:p>
      <w:pPr>
        <w:pStyle w:val="BookText"/>
      </w:pPr>
      <w:r>
        <w:rPr>
          <w:rFonts w:ascii="Amiri" w:hAnsi="Amiri" w:eastAsia="Amiri" w:cs="Amiri"/>
          <w:lang w:bidi="ar-SA"/>
          <w:color w:val="111111"/>
          <w:sz w:val="28"/>
          <w:szCs w:val="28"/>
          <w:rtl/>
        </w:rPr>
        <w:t xml:space="preserve">بآية ما جاءت إلينا تهاديا</w:t>
      </w:r>
    </w:p>
    <w:p>
      <w:pPr>
        <w:pStyle w:val="BookText"/>
      </w:pPr>
      <w:r>
        <w:rPr>
          <w:rFonts w:ascii="Times New Roman" w:hAnsi="Times New Roman" w:eastAsia="Times New Roman" w:cs="Times New Roman"/>
          <w:lang w:val="en-US" w:bidi="en-US"/>
          <w:color w:val="111111"/>
          <w:sz w:val="28"/>
          <w:szCs w:val="28"/>
          <w:rtl/>
        </w:rPr>
        <w:t xml:space="preserve">(2 / 475)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أذو زوجة فى المصر أم ذو خصومة</w:t>
      </w:r>
    </w:p>
    <w:p>
      <w:pPr>
        <w:pStyle w:val="BookText"/>
      </w:pPr>
      <w:r>
        <w:rPr>
          <w:rFonts w:ascii="Amiri" w:hAnsi="Amiri" w:eastAsia="Amiri" w:cs="Amiri"/>
          <w:lang w:bidi="ar-SA"/>
          <w:color w:val="111111"/>
          <w:sz w:val="28"/>
          <w:szCs w:val="28"/>
          <w:rtl/>
        </w:rPr>
        <w:t xml:space="preserve">أراك لها بالبصرة العام ثاويا</w:t>
      </w:r>
    </w:p>
    <w:p>
      <w:pPr>
        <w:pStyle w:val="BookText"/>
      </w:pPr>
      <w:r>
        <w:rPr>
          <w:rFonts w:ascii="Times New Roman" w:hAnsi="Times New Roman" w:eastAsia="Times New Roman" w:cs="Times New Roman"/>
          <w:lang w:val="en-US" w:bidi="en-US"/>
          <w:color w:val="111111"/>
          <w:sz w:val="28"/>
          <w:szCs w:val="28"/>
          <w:rtl/>
        </w:rPr>
        <w:t xml:space="preserve">(2 / 490)</w:t>
      </w:r>
    </w:p>
    <w:p>
      <w:pPr>
        <w:pStyle w:val="BookText"/>
      </w:pPr>
      <w:r>
        <w:rPr>
          <w:rFonts w:ascii="Amiri" w:hAnsi="Amiri" w:eastAsia="Amiri" w:cs="Amiri"/>
          <w:lang w:bidi="ar-SA"/>
          <w:color w:val="111111"/>
          <w:sz w:val="28"/>
          <w:szCs w:val="28"/>
          <w:rtl/>
        </w:rPr>
        <w:t xml:space="preserve">فأبلونى بليتكم لعلى</w:t>
      </w:r>
    </w:p>
    <w:p>
      <w:pPr>
        <w:pStyle w:val="BookText"/>
      </w:pPr>
      <w:r>
        <w:rPr>
          <w:rFonts w:ascii="Amiri" w:hAnsi="Amiri" w:eastAsia="Amiri" w:cs="Amiri"/>
          <w:lang w:bidi="ar-SA"/>
          <w:color w:val="111111"/>
          <w:sz w:val="28"/>
          <w:szCs w:val="28"/>
          <w:rtl/>
        </w:rPr>
        <w:t xml:space="preserve">أصالحكم وأستدرج نويّا</w:t>
      </w:r>
    </w:p>
    <w:p>
      <w:pPr>
        <w:pStyle w:val="BookText"/>
      </w:pPr>
      <w:r>
        <w:rPr>
          <w:rFonts w:ascii="IRNazanin" w:hAnsi="IRNazanin" w:eastAsia="IRNazanin" w:cs="IRNazanin"/>
          <w:lang w:bidi="fa-IR"/>
          <w:color w:val="111111"/>
          <w:sz w:val="28"/>
          <w:szCs w:val="28"/>
          <w:rtl/>
        </w:rPr>
        <w:t xml:space="preserve">(1 / 203 ، 2 / 121 ، 192)</w:t>
      </w:r>
    </w:p>
    <w:p>
      <w:pPr>
        <w:pStyle w:val="BookText"/>
      </w:pPr>
      <w:r>
        <w:rPr>
          <w:rFonts w:ascii="Amiri" w:hAnsi="Amiri" w:eastAsia="Amiri" w:cs="Amiri"/>
          <w:lang w:bidi="ar-SA"/>
          <w:color w:val="111111"/>
          <w:sz w:val="28"/>
          <w:szCs w:val="28"/>
          <w:rtl/>
        </w:rPr>
        <w:t xml:space="preserve">يطوّف بى عكبّ فى معدّ</w:t>
      </w:r>
    </w:p>
    <w:p>
      <w:pPr>
        <w:pStyle w:val="BookText"/>
      </w:pPr>
      <w:r>
        <w:rPr>
          <w:rFonts w:ascii="Amiri" w:hAnsi="Amiri" w:eastAsia="Amiri" w:cs="Amiri"/>
          <w:lang w:bidi="ar-SA"/>
          <w:color w:val="111111"/>
          <w:sz w:val="28"/>
          <w:szCs w:val="28"/>
          <w:rtl/>
        </w:rPr>
        <w:t xml:space="preserve">ويطعن بالصّملّة فى قفيّا</w:t>
      </w:r>
    </w:p>
    <w:p>
      <w:pPr>
        <w:pStyle w:val="BookText"/>
      </w:pPr>
      <w:r>
        <w:rPr>
          <w:rFonts w:ascii="Amiri" w:hAnsi="Amiri" w:eastAsia="Amiri" w:cs="Amiri"/>
          <w:lang w:bidi="ar-SA"/>
          <w:color w:val="111111"/>
          <w:sz w:val="28"/>
          <w:szCs w:val="28"/>
          <w:rtl/>
        </w:rPr>
        <w:t xml:space="preserve">فإن لم تثأرانى من عكب</w:t>
      </w:r>
    </w:p>
    <w:p>
      <w:pPr>
        <w:pStyle w:val="BookText"/>
      </w:pPr>
      <w:r>
        <w:rPr>
          <w:rFonts w:ascii="Amiri" w:hAnsi="Amiri" w:eastAsia="Amiri" w:cs="Amiri"/>
          <w:lang w:bidi="ar-SA"/>
          <w:color w:val="111111"/>
          <w:sz w:val="28"/>
          <w:szCs w:val="28"/>
          <w:rtl/>
        </w:rPr>
        <w:t xml:space="preserve">فلا أرويتما أبدا صديّا</w:t>
      </w:r>
    </w:p>
    <w:p>
      <w:pPr>
        <w:pStyle w:val="BookText"/>
      </w:pPr>
      <w:r>
        <w:rPr>
          <w:rFonts w:ascii="IRNazanin" w:hAnsi="IRNazanin" w:eastAsia="IRNazanin" w:cs="IRNazanin"/>
          <w:lang w:bidi="fa-IR"/>
          <w:color w:val="111111"/>
          <w:sz w:val="28"/>
          <w:szCs w:val="28"/>
          <w:rtl/>
        </w:rPr>
        <w:t xml:space="preserve">(1 / 203 ، 204)</w:t>
      </w:r>
    </w:p>
    <w:p>
      <w:pPr>
        <w:pStyle w:val="BookText"/>
      </w:pPr>
      <w:r>
        <w:rPr>
          <w:rFonts w:ascii="Amiri" w:hAnsi="Amiri" w:eastAsia="Amiri" w:cs="Amiri"/>
          <w:lang w:bidi="ar-SA"/>
          <w:color w:val="111111"/>
          <w:sz w:val="28"/>
          <w:szCs w:val="28"/>
          <w:rtl/>
        </w:rPr>
        <w:t xml:space="preserve">ولا عب بالعشىّ بنى بنيه</w:t>
      </w:r>
    </w:p>
    <w:p>
      <w:pPr>
        <w:pStyle w:val="BookText"/>
      </w:pPr>
      <w:r>
        <w:rPr>
          <w:rFonts w:ascii="Amiri" w:hAnsi="Amiri" w:eastAsia="Amiri" w:cs="Amiri"/>
          <w:lang w:bidi="ar-SA"/>
          <w:color w:val="111111"/>
          <w:sz w:val="28"/>
          <w:szCs w:val="28"/>
          <w:rtl/>
        </w:rPr>
        <w:t xml:space="preserve">كفعل الهرّ يحترش العظايا</w:t>
      </w:r>
    </w:p>
    <w:p>
      <w:pPr>
        <w:pStyle w:val="BookText"/>
      </w:pPr>
      <w:r>
        <w:rPr>
          <w:rFonts w:ascii="Amiri" w:hAnsi="Amiri" w:eastAsia="Amiri" w:cs="Amiri"/>
          <w:lang w:bidi="ar-SA"/>
          <w:color w:val="111111"/>
          <w:sz w:val="28"/>
          <w:szCs w:val="28"/>
          <w:rtl/>
        </w:rPr>
        <w:t xml:space="preserve">فأبعده الإله ولا يؤبّى</w:t>
      </w:r>
    </w:p>
    <w:p>
      <w:pPr>
        <w:pStyle w:val="BookText"/>
      </w:pPr>
      <w:r>
        <w:rPr>
          <w:rFonts w:ascii="Amiri" w:hAnsi="Amiri" w:eastAsia="Amiri" w:cs="Amiri"/>
          <w:lang w:bidi="ar-SA"/>
          <w:color w:val="111111"/>
          <w:sz w:val="28"/>
          <w:szCs w:val="28"/>
          <w:rtl/>
        </w:rPr>
        <w:t xml:space="preserve">ولا يسقى من المرض الشفايا</w:t>
      </w:r>
    </w:p>
    <w:p>
      <w:pPr>
        <w:pStyle w:val="BookText"/>
      </w:pPr>
      <w:r>
        <w:rPr>
          <w:rFonts w:ascii="IRNazanin" w:hAnsi="IRNazanin" w:eastAsia="IRNazanin" w:cs="IRNazanin"/>
          <w:lang w:bidi="fa-IR"/>
          <w:color w:val="111111"/>
          <w:sz w:val="28"/>
          <w:szCs w:val="28"/>
          <w:rtl/>
        </w:rPr>
        <w:t xml:space="preserve">(1 / 298 ، 2 / 154)</w:t>
      </w:r>
    </w:p>
    <w:p>
      <w:pPr>
        <w:pStyle w:val="BookText"/>
      </w:pPr>
      <w:r>
        <w:rPr>
          <w:rFonts w:ascii="Amiri" w:hAnsi="Amiri" w:eastAsia="Amiri" w:cs="Amiri"/>
          <w:lang w:bidi="ar-SA"/>
          <w:color w:val="111111"/>
          <w:sz w:val="28"/>
          <w:szCs w:val="28"/>
          <w:rtl/>
        </w:rPr>
        <w:t xml:space="preserve">إن الحوادث بالمدينة قد</w:t>
      </w:r>
    </w:p>
    <w:p>
      <w:pPr>
        <w:pStyle w:val="BookText"/>
      </w:pPr>
      <w:r>
        <w:rPr>
          <w:rFonts w:ascii="Amiri" w:hAnsi="Amiri" w:eastAsia="Amiri" w:cs="Amiri"/>
          <w:lang w:bidi="ar-SA"/>
          <w:color w:val="111111"/>
          <w:sz w:val="28"/>
          <w:szCs w:val="28"/>
          <w:rtl/>
        </w:rPr>
        <w:t xml:space="preserve">أوجعننى وقرعن مروتيه</w:t>
      </w:r>
    </w:p>
    <w:p>
      <w:pPr>
        <w:pStyle w:val="BookText"/>
      </w:pPr>
      <w:r>
        <w:rPr>
          <w:rFonts w:ascii="Times New Roman" w:hAnsi="Times New Roman" w:eastAsia="Times New Roman" w:cs="Times New Roman"/>
          <w:lang w:val="en-US" w:bidi="en-US"/>
          <w:color w:val="111111"/>
          <w:sz w:val="28"/>
          <w:szCs w:val="28"/>
          <w:rtl/>
        </w:rPr>
        <w:t xml:space="preserve">(2 / 488)</w:t>
      </w:r>
    </w:p>
    <w:p>
      <w:pPr>
        <w:pStyle w:val="BookText"/>
      </w:pPr>
      <w:r>
        <w:rPr>
          <w:rFonts w:ascii="Amiri" w:hAnsi="Amiri" w:eastAsia="Amiri" w:cs="Amiri"/>
          <w:lang w:bidi="ar-SA"/>
          <w:color w:val="111111"/>
          <w:sz w:val="28"/>
          <w:szCs w:val="28"/>
          <w:rtl/>
        </w:rPr>
        <w:t xml:space="preserve">قد عجبت منى ومن يعيليا</w:t>
      </w:r>
    </w:p>
    <w:p>
      <w:pPr>
        <w:pStyle w:val="BookText"/>
      </w:pPr>
      <w:r>
        <w:rPr>
          <w:rFonts w:ascii="Amiri" w:hAnsi="Amiri" w:eastAsia="Amiri" w:cs="Amiri"/>
          <w:lang w:bidi="ar-SA"/>
          <w:color w:val="111111"/>
          <w:sz w:val="28"/>
          <w:szCs w:val="28"/>
          <w:rtl/>
        </w:rPr>
        <w:t xml:space="preserve">لما رأتنى خلقا مقلوليا</w:t>
      </w:r>
    </w:p>
    <w:p>
      <w:pPr>
        <w:pStyle w:val="BookText"/>
      </w:pPr>
      <w:r>
        <w:rPr>
          <w:rFonts w:ascii="Times New Roman" w:hAnsi="Times New Roman" w:eastAsia="Times New Roman" w:cs="Times New Roman"/>
          <w:lang w:val="en-US" w:bidi="en-US"/>
          <w:color w:val="111111"/>
          <w:sz w:val="28"/>
          <w:szCs w:val="28"/>
          <w:rtl/>
        </w:rPr>
        <w:t xml:space="preserve">(1 / 60)</w:t>
      </w:r>
    </w:p>
    <w:p>
      <w:pPr>
        <w:pStyle w:val="BookText"/>
      </w:pPr>
      <w:r>
        <w:rPr>
          <w:rFonts w:ascii="Amiri" w:hAnsi="Amiri" w:eastAsia="Amiri" w:cs="Amiri"/>
          <w:lang w:bidi="ar-SA"/>
          <w:color w:val="111111"/>
          <w:sz w:val="28"/>
          <w:szCs w:val="28"/>
          <w:rtl/>
        </w:rPr>
        <w:t xml:space="preserve">إليك أشكو مشيها تدافيا</w:t>
      </w:r>
    </w:p>
    <w:p>
      <w:pPr>
        <w:pStyle w:val="BookText"/>
      </w:pPr>
      <w:r>
        <w:rPr>
          <w:rFonts w:ascii="Amiri" w:hAnsi="Amiri" w:eastAsia="Amiri" w:cs="Amiri"/>
          <w:lang w:bidi="ar-SA"/>
          <w:color w:val="111111"/>
          <w:sz w:val="28"/>
          <w:szCs w:val="28"/>
          <w:rtl/>
        </w:rPr>
        <w:t xml:space="preserve">مشى العجوز تنقل الأثافيا</w:t>
      </w:r>
    </w:p>
    <w:p>
      <w:pPr>
        <w:pStyle w:val="BookText"/>
      </w:pPr>
      <w:r>
        <w:rPr>
          <w:rFonts w:ascii="Times New Roman" w:hAnsi="Times New Roman" w:eastAsia="Times New Roman" w:cs="Times New Roman"/>
          <w:lang w:val="en-US" w:bidi="en-US"/>
          <w:color w:val="111111"/>
          <w:sz w:val="28"/>
          <w:szCs w:val="28"/>
          <w:rtl/>
        </w:rPr>
        <w:t xml:space="preserve">(2 / 44)</w:t>
      </w:r>
    </w:p>
    <w:p>
      <w:pPr>
        <w:pStyle w:val="BookText"/>
      </w:pPr>
      <w:r>
        <w:rPr>
          <w:rFonts w:ascii="Amiri" w:hAnsi="Amiri" w:eastAsia="Amiri" w:cs="Amiri"/>
          <w:lang w:bidi="ar-SA"/>
          <w:color w:val="111111"/>
          <w:sz w:val="28"/>
          <w:szCs w:val="28"/>
          <w:rtl/>
        </w:rPr>
        <w:t xml:space="preserve">باتت تنزّى دلوها تنزيّا</w:t>
      </w:r>
    </w:p>
    <w:p>
      <w:pPr>
        <w:pStyle w:val="BookText"/>
      </w:pPr>
      <w:r>
        <w:rPr>
          <w:rFonts w:ascii="Amiri" w:hAnsi="Amiri" w:eastAsia="Amiri" w:cs="Amiri"/>
          <w:lang w:bidi="ar-SA"/>
          <w:color w:val="111111"/>
          <w:sz w:val="28"/>
          <w:szCs w:val="28"/>
          <w:rtl/>
        </w:rPr>
        <w:t xml:space="preserve">كما تنزى شهلة صبيا</w:t>
      </w:r>
    </w:p>
    <w:p>
      <w:pPr>
        <w:pStyle w:val="BookText"/>
      </w:pPr>
      <w:r>
        <w:rPr>
          <w:rFonts w:ascii="Times New Roman" w:hAnsi="Times New Roman" w:eastAsia="Times New Roman" w:cs="Times New Roman"/>
          <w:lang w:val="en-US" w:bidi="en-US"/>
          <w:color w:val="111111"/>
          <w:sz w:val="28"/>
          <w:szCs w:val="28"/>
          <w:rtl/>
        </w:rPr>
        <w:t xml:space="preserve">(2 / 87)</w:t>
      </w:r>
    </w:p>
    <w:p>
      <w:pPr>
        <w:pStyle w:val="BookText"/>
      </w:pPr>
      <w:r>
        <w:rPr>
          <w:rFonts w:ascii="Amiri" w:hAnsi="Amiri" w:eastAsia="Amiri" w:cs="Amiri"/>
          <w:lang w:bidi="ar-SA"/>
          <w:color w:val="111111"/>
          <w:sz w:val="28"/>
          <w:szCs w:val="28"/>
          <w:rtl/>
        </w:rPr>
        <w:t xml:space="preserve">كأن حدّاء قراقريّا</w:t>
      </w:r>
    </w:p>
    <w:p>
      <w:pPr>
        <w:pStyle w:val="BookText"/>
      </w:pPr>
      <w:r>
        <w:rPr>
          <w:rFonts w:ascii="IRNazanin" w:hAnsi="IRNazanin" w:eastAsia="IRNazanin" w:cs="IRNazanin"/>
          <w:lang w:bidi="fa-IR"/>
          <w:color w:val="111111"/>
          <w:sz w:val="28"/>
          <w:szCs w:val="28"/>
          <w:rtl/>
        </w:rPr>
        <w:t xml:space="preserve">(2 / 334 ، 418)</w:t>
      </w:r>
    </w:p>
    <w:p>
      <w:pPr>
        <w:pStyle w:val="BookText"/>
      </w:pPr>
      <w:r>
        <w:rPr>
          <w:rFonts w:ascii="Amiri" w:hAnsi="Amiri" w:eastAsia="Amiri" w:cs="Amiri"/>
          <w:lang w:bidi="ar-SA"/>
          <w:color w:val="111111"/>
          <w:sz w:val="28"/>
          <w:szCs w:val="28"/>
          <w:rtl/>
        </w:rPr>
        <w:t xml:space="preserve">يا إبلى ما ذامه فتأبيه</w:t>
      </w:r>
    </w:p>
    <w:p>
      <w:pPr>
        <w:pStyle w:val="BookText"/>
      </w:pPr>
      <w:r>
        <w:rPr>
          <w:rFonts w:ascii="Amiri" w:hAnsi="Amiri" w:eastAsia="Amiri" w:cs="Amiri"/>
          <w:lang w:bidi="ar-SA"/>
          <w:color w:val="111111"/>
          <w:sz w:val="28"/>
          <w:szCs w:val="28"/>
          <w:rtl/>
        </w:rPr>
        <w:t xml:space="preserve">ماء رواء ونصىّ حوليه</w:t>
      </w:r>
    </w:p>
    <w:p>
      <w:pPr>
        <w:pStyle w:val="BookText"/>
      </w:pPr>
      <w:r>
        <w:rPr>
          <w:rFonts w:ascii="Times New Roman" w:hAnsi="Times New Roman" w:eastAsia="Times New Roman" w:cs="Times New Roman"/>
          <w:lang w:val="en-US" w:bidi="en-US"/>
          <w:color w:val="111111"/>
          <w:sz w:val="28"/>
          <w:szCs w:val="28"/>
          <w:rtl/>
        </w:rPr>
        <w:t xml:space="preserve">(1 / 332)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4" w:name="pg14395_209338"/>
    <w:bookmarkEnd w:id="174"/>
    <w:p>
      <w:pPr>
        <w:pStyle w:val="BookText"/>
      </w:pPr>
      <w:r>
        <w:rPr>
          <w:rFonts w:ascii="Amiri" w:hAnsi="Amiri" w:eastAsia="Amiri" w:cs="Amiri"/>
          <w:lang w:bidi="ar-SA"/>
          <w:color w:val="111111"/>
          <w:sz w:val="28"/>
          <w:szCs w:val="28"/>
          <w:rtl/>
        </w:rPr>
        <w:t xml:space="preserve">كأن فاها واللجام شاحيه</w:t>
      </w:r>
    </w:p>
    <w:p>
      <w:pPr>
        <w:pStyle w:val="BookText"/>
      </w:pPr>
      <w:r>
        <w:rPr>
          <w:rFonts w:ascii="Amiri" w:hAnsi="Amiri" w:eastAsia="Amiri" w:cs="Amiri"/>
          <w:lang w:bidi="ar-SA"/>
          <w:color w:val="111111"/>
          <w:sz w:val="28"/>
          <w:szCs w:val="28"/>
          <w:rtl/>
        </w:rPr>
        <w:t xml:space="preserve">حنوا غبيط سلس نواحيه</w:t>
      </w:r>
    </w:p>
    <w:p>
      <w:pPr>
        <w:pStyle w:val="BookText"/>
      </w:pPr>
      <w:r>
        <w:rPr>
          <w:rFonts w:ascii="Times New Roman" w:hAnsi="Times New Roman" w:eastAsia="Times New Roman" w:cs="Times New Roman"/>
          <w:lang w:val="en-US" w:bidi="en-US"/>
          <w:color w:val="111111"/>
          <w:sz w:val="28"/>
          <w:szCs w:val="28"/>
          <w:rtl/>
        </w:rPr>
        <w:t xml:space="preserve">(2 / 44)</w:t>
      </w:r>
    </w:p>
    <w:p>
      <w:pPr>
        <w:pStyle w:val="BookText"/>
      </w:pPr>
      <w:r>
        <w:rPr>
          <w:rFonts w:ascii="Amiri" w:hAnsi="Amiri" w:eastAsia="Amiri" w:cs="Amiri"/>
          <w:lang w:bidi="ar-SA"/>
          <w:color w:val="111111"/>
          <w:sz w:val="28"/>
          <w:szCs w:val="28"/>
          <w:rtl/>
        </w:rPr>
        <w:t xml:space="preserve">يا مرحباه بحمار ناجيه</w:t>
      </w:r>
    </w:p>
    <w:p>
      <w:pPr>
        <w:pStyle w:val="BookText"/>
      </w:pPr>
      <w:r>
        <w:rPr>
          <w:rFonts w:ascii="Amiri" w:hAnsi="Amiri" w:eastAsia="Amiri" w:cs="Amiri"/>
          <w:lang w:bidi="ar-SA"/>
          <w:color w:val="111111"/>
          <w:sz w:val="28"/>
          <w:szCs w:val="28"/>
          <w:rtl/>
        </w:rPr>
        <w:t xml:space="preserve">إذا أتى قرّبته للسّانيه</w:t>
      </w:r>
    </w:p>
    <w:p>
      <w:pPr>
        <w:pStyle w:val="BookText"/>
      </w:pPr>
      <w:r>
        <w:rPr>
          <w:rFonts w:ascii="Times New Roman" w:hAnsi="Times New Roman" w:eastAsia="Times New Roman" w:cs="Times New Roman"/>
          <w:lang w:val="en-US" w:bidi="en-US"/>
          <w:color w:val="111111"/>
          <w:sz w:val="28"/>
          <w:szCs w:val="28"/>
          <w:rtl/>
        </w:rPr>
        <w:t xml:space="preserve">(2 / 138)</w:t>
      </w:r>
    </w:p>
    <w:p>
      <w:pPr>
        <w:pStyle w:val="BookText"/>
      </w:pPr>
      <w:r>
        <w:rPr>
          <w:rFonts w:ascii="Amiri" w:hAnsi="Amiri" w:eastAsia="Amiri" w:cs="Amiri"/>
          <w:lang w:bidi="ar-SA"/>
          <w:color w:val="111111"/>
          <w:sz w:val="28"/>
          <w:szCs w:val="28"/>
          <w:rtl/>
        </w:rPr>
        <w:t xml:space="preserve">ما هو إلا الموت يغلى عاليه</w:t>
      </w:r>
    </w:p>
    <w:p>
      <w:pPr>
        <w:pStyle w:val="BookText"/>
      </w:pPr>
      <w:r>
        <w:rPr>
          <w:rFonts w:ascii="Amiri" w:hAnsi="Amiri" w:eastAsia="Amiri" w:cs="Amiri"/>
          <w:lang w:bidi="ar-SA"/>
          <w:color w:val="111111"/>
          <w:sz w:val="28"/>
          <w:szCs w:val="28"/>
          <w:rtl/>
        </w:rPr>
        <w:t xml:space="preserve">مختلطا سافله بعاليه</w:t>
      </w:r>
    </w:p>
    <w:p>
      <w:pPr>
        <w:pStyle w:val="BookText"/>
      </w:pPr>
      <w:r>
        <w:rPr>
          <w:rFonts w:ascii="Amiri" w:hAnsi="Amiri" w:eastAsia="Amiri" w:cs="Amiri"/>
          <w:lang w:bidi="ar-SA"/>
          <w:color w:val="111111"/>
          <w:sz w:val="28"/>
          <w:szCs w:val="28"/>
          <w:rtl/>
        </w:rPr>
        <w:t xml:space="preserve">لا بدّ يوما أننى ملاقيه</w:t>
      </w:r>
    </w:p>
    <w:p>
      <w:pPr>
        <w:pStyle w:val="BookText"/>
      </w:pPr>
      <w:r>
        <w:rPr>
          <w:rFonts w:ascii="Times New Roman" w:hAnsi="Times New Roman" w:eastAsia="Times New Roman" w:cs="Times New Roman"/>
          <w:lang w:val="en-US" w:bidi="en-US"/>
          <w:color w:val="111111"/>
          <w:sz w:val="28"/>
          <w:szCs w:val="28"/>
          <w:rtl/>
        </w:rPr>
        <w:t xml:space="preserve">(2 / 144)</w:t>
      </w:r>
    </w:p>
    <w:p>
      <w:pPr>
        <w:pStyle w:val="Heading4"/>
      </w:pPr>
      <w:bookmarkStart w:id="596" w:name="_Toc400"/>
      <w:r>
        <w:t>(المكسورة)</w:t>
      </w:r>
      <w:bookmarkEnd w:id="596"/>
    </w:p>
    <w:p>
      <w:pPr>
        <w:pStyle w:val="BookText"/>
      </w:pPr>
      <w:r>
        <w:rPr>
          <w:rFonts w:ascii="Amiri" w:hAnsi="Amiri" w:eastAsia="Amiri" w:cs="Amiri"/>
          <w:lang w:bidi="ar-SA"/>
          <w:color w:val="111111"/>
          <w:sz w:val="28"/>
          <w:szCs w:val="28"/>
          <w:rtl/>
        </w:rPr>
        <w:t xml:space="preserve">منعمة تصون إليك منها</w:t>
      </w:r>
    </w:p>
    <w:p>
      <w:pPr>
        <w:pStyle w:val="BookText"/>
      </w:pPr>
      <w:r>
        <w:rPr>
          <w:rFonts w:ascii="Amiri" w:hAnsi="Amiri" w:eastAsia="Amiri" w:cs="Amiri"/>
          <w:lang w:bidi="ar-SA"/>
          <w:color w:val="111111"/>
          <w:sz w:val="28"/>
          <w:szCs w:val="28"/>
          <w:rtl/>
        </w:rPr>
        <w:t xml:space="preserve">كصونك من رداء شرعبى</w:t>
      </w:r>
    </w:p>
    <w:p>
      <w:pPr>
        <w:pStyle w:val="BookText"/>
      </w:pPr>
      <w:r>
        <w:rPr>
          <w:rFonts w:ascii="Times New Roman" w:hAnsi="Times New Roman" w:eastAsia="Times New Roman" w:cs="Times New Roman"/>
          <w:lang w:val="en-US" w:bidi="en-US"/>
          <w:color w:val="111111"/>
          <w:sz w:val="28"/>
          <w:szCs w:val="28"/>
          <w:rtl/>
        </w:rPr>
        <w:t xml:space="preserve">(2 / 151)</w:t>
      </w:r>
    </w:p>
    <w:p>
      <w:pPr>
        <w:pStyle w:val="BookText"/>
      </w:pPr>
      <w:r>
        <w:rPr>
          <w:rFonts w:ascii="Amiri" w:hAnsi="Amiri" w:eastAsia="Amiri" w:cs="Amiri"/>
          <w:lang w:bidi="ar-SA"/>
          <w:color w:val="111111"/>
          <w:sz w:val="28"/>
          <w:szCs w:val="28"/>
          <w:rtl/>
        </w:rPr>
        <w:t xml:space="preserve">فإياكم وصيّة بطن واد</w:t>
      </w:r>
    </w:p>
    <w:p>
      <w:pPr>
        <w:pStyle w:val="BookText"/>
      </w:pPr>
      <w:r>
        <w:rPr>
          <w:rFonts w:ascii="Amiri" w:hAnsi="Amiri" w:eastAsia="Amiri" w:cs="Amiri"/>
          <w:lang w:bidi="ar-SA"/>
          <w:color w:val="111111"/>
          <w:sz w:val="28"/>
          <w:szCs w:val="28"/>
          <w:rtl/>
        </w:rPr>
        <w:t xml:space="preserve">هموز الناب ليس لكم بسىّ</w:t>
      </w:r>
    </w:p>
    <w:p>
      <w:pPr>
        <w:pStyle w:val="BookText"/>
      </w:pPr>
      <w:r>
        <w:rPr>
          <w:rFonts w:ascii="Times New Roman" w:hAnsi="Times New Roman" w:eastAsia="Times New Roman" w:cs="Times New Roman"/>
          <w:lang w:val="en-US" w:bidi="en-US"/>
          <w:color w:val="111111"/>
          <w:sz w:val="28"/>
          <w:szCs w:val="28"/>
          <w:rtl/>
        </w:rPr>
        <w:t xml:space="preserve">(2 / 432)</w:t>
      </w:r>
    </w:p>
    <w:p>
      <w:pPr>
        <w:pStyle w:val="BookText"/>
      </w:pPr>
      <w:r>
        <w:rPr>
          <w:rFonts w:ascii="Amiri" w:hAnsi="Amiri" w:eastAsia="Amiri" w:cs="Amiri"/>
          <w:lang w:bidi="ar-SA"/>
          <w:color w:val="111111"/>
          <w:sz w:val="28"/>
          <w:szCs w:val="28"/>
          <w:rtl/>
        </w:rPr>
        <w:t xml:space="preserve">حتى تقضى عرقى الدّلىّ</w:t>
      </w:r>
    </w:p>
    <w:p>
      <w:pPr>
        <w:pStyle w:val="BookText"/>
      </w:pPr>
      <w:r>
        <w:rPr>
          <w:rFonts w:ascii="Times New Roman" w:hAnsi="Times New Roman" w:eastAsia="Times New Roman" w:cs="Times New Roman"/>
          <w:lang w:val="en-US" w:bidi="en-US"/>
          <w:color w:val="111111"/>
          <w:sz w:val="28"/>
          <w:szCs w:val="28"/>
          <w:rtl/>
        </w:rPr>
        <w:t xml:space="preserve">(1 / 252)</w:t>
      </w:r>
    </w:p>
    <w:p>
      <w:pPr>
        <w:pStyle w:val="BookText"/>
      </w:pPr>
      <w:r>
        <w:rPr>
          <w:rFonts w:ascii="Amiri" w:hAnsi="Amiri" w:eastAsia="Amiri" w:cs="Amiri"/>
          <w:lang w:bidi="ar-SA"/>
          <w:color w:val="111111"/>
          <w:sz w:val="28"/>
          <w:szCs w:val="28"/>
          <w:rtl/>
        </w:rPr>
        <w:t xml:space="preserve">كأن متنيه من النفىّ</w:t>
      </w:r>
    </w:p>
    <w:p>
      <w:pPr>
        <w:pStyle w:val="BookText"/>
      </w:pPr>
      <w:r>
        <w:rPr>
          <w:rFonts w:ascii="Amiri" w:hAnsi="Amiri" w:eastAsia="Amiri" w:cs="Amiri"/>
          <w:lang w:bidi="ar-SA"/>
          <w:color w:val="111111"/>
          <w:sz w:val="28"/>
          <w:szCs w:val="28"/>
          <w:rtl/>
        </w:rPr>
        <w:t xml:space="preserve">مواقع الطير على الصّفىّ</w:t>
      </w:r>
    </w:p>
    <w:p>
      <w:pPr>
        <w:pStyle w:val="BookText"/>
      </w:pPr>
      <w:r>
        <w:rPr>
          <w:rFonts w:ascii="Times New Roman" w:hAnsi="Times New Roman" w:eastAsia="Times New Roman" w:cs="Times New Roman"/>
          <w:lang w:val="en-US" w:bidi="en-US"/>
          <w:color w:val="111111"/>
          <w:sz w:val="28"/>
          <w:szCs w:val="28"/>
          <w:rtl/>
        </w:rPr>
        <w:t xml:space="preserve">(1 / 473)</w:t>
      </w:r>
    </w:p>
    <w:p>
      <w:pPr>
        <w:pStyle w:val="BookText"/>
      </w:pPr>
      <w:r>
        <w:rPr>
          <w:rFonts w:ascii="Amiri" w:hAnsi="Amiri" w:eastAsia="Amiri" w:cs="Amiri"/>
          <w:lang w:bidi="ar-SA"/>
          <w:color w:val="111111"/>
          <w:sz w:val="28"/>
          <w:szCs w:val="28"/>
          <w:rtl/>
        </w:rPr>
        <w:t xml:space="preserve">فلم يبق منها سوى هامد</w:t>
      </w:r>
    </w:p>
    <w:p>
      <w:pPr>
        <w:pStyle w:val="BookText"/>
      </w:pPr>
      <w:r>
        <w:rPr>
          <w:rFonts w:ascii="Amiri" w:hAnsi="Amiri" w:eastAsia="Amiri" w:cs="Amiri"/>
          <w:lang w:bidi="ar-SA"/>
          <w:color w:val="111111"/>
          <w:sz w:val="28"/>
          <w:szCs w:val="28"/>
          <w:rtl/>
        </w:rPr>
        <w:t xml:space="preserve">وغير الثمام وغير النّوّى</w:t>
      </w:r>
    </w:p>
    <w:p>
      <w:pPr>
        <w:pStyle w:val="BookText"/>
      </w:pPr>
      <w:r>
        <w:rPr>
          <w:rFonts w:ascii="Times New Roman" w:hAnsi="Times New Roman" w:eastAsia="Times New Roman" w:cs="Times New Roman"/>
          <w:lang w:val="en-US" w:bidi="en-US"/>
          <w:color w:val="111111"/>
          <w:sz w:val="28"/>
          <w:szCs w:val="28"/>
          <w:rtl/>
        </w:rPr>
        <w:t xml:space="preserve">(2 / 149)</w:t>
      </w:r>
    </w:p>
    <w:p>
      <w:pPr>
        <w:pStyle w:val="Heading4"/>
      </w:pPr>
      <w:bookmarkStart w:id="597" w:name="_Toc401"/>
      <w:r>
        <w:t>(المضمومة)</w:t>
      </w:r>
      <w:bookmarkEnd w:id="597"/>
    </w:p>
    <w:p>
      <w:pPr>
        <w:pStyle w:val="BookText"/>
      </w:pPr>
      <w:r>
        <w:rPr>
          <w:rFonts w:ascii="Amiri" w:hAnsi="Amiri" w:eastAsia="Amiri" w:cs="Amiri"/>
          <w:lang w:bidi="ar-SA"/>
          <w:color w:val="111111"/>
          <w:sz w:val="28"/>
          <w:szCs w:val="28"/>
          <w:rtl/>
        </w:rPr>
        <w:t xml:space="preserve">يحوذهن وله حوذىّ</w:t>
      </w:r>
    </w:p>
    <w:p>
      <w:pPr>
        <w:pStyle w:val="BookText"/>
      </w:pPr>
      <w:r>
        <w:rPr>
          <w:rFonts w:ascii="Amiri" w:hAnsi="Amiri" w:eastAsia="Amiri" w:cs="Amiri"/>
          <w:lang w:bidi="ar-SA"/>
          <w:color w:val="111111"/>
          <w:sz w:val="28"/>
          <w:szCs w:val="28"/>
          <w:rtl/>
        </w:rPr>
        <w:t xml:space="preserve">كما يحوذ الفئة الكمىّ</w:t>
      </w:r>
    </w:p>
    <w:p>
      <w:pPr>
        <w:pStyle w:val="BookText"/>
      </w:pPr>
      <w:r>
        <w:rPr>
          <w:rFonts w:ascii="Times New Roman" w:hAnsi="Times New Roman" w:eastAsia="Times New Roman" w:cs="Times New Roman"/>
          <w:lang w:val="en-US" w:bidi="en-US"/>
          <w:color w:val="111111"/>
          <w:sz w:val="28"/>
          <w:szCs w:val="28"/>
          <w:rtl/>
        </w:rPr>
        <w:t xml:space="preserve">(1 / 156)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5" w:name="pg14395_209339"/>
    <w:bookmarkEnd w:id="175"/>
    <w:p>
      <w:pPr>
        <w:pStyle w:val="BookText"/>
      </w:pPr>
      <w:r>
        <w:rPr>
          <w:rFonts w:ascii="IRNazanin" w:hAnsi="IRNazanin" w:eastAsia="IRNazanin" w:cs="IRNazanin"/>
          <w:lang w:bidi="fa-IR"/>
          <w:color w:val="111111"/>
          <w:sz w:val="28"/>
          <w:szCs w:val="28"/>
          <w:rtl/>
        </w:rPr>
        <w:t xml:space="preserve">لاث به الأشاء والعبرىّ</w:t>
      </w:r>
    </w:p>
    <w:p>
      <w:pPr>
        <w:pStyle w:val="BookText"/>
      </w:pPr>
      <w:r>
        <w:rPr>
          <w:rFonts w:ascii="IRNazanin" w:hAnsi="IRNazanin" w:eastAsia="IRNazanin" w:cs="IRNazanin"/>
          <w:lang w:bidi="fa-IR"/>
          <w:color w:val="111111"/>
          <w:sz w:val="28"/>
          <w:szCs w:val="28"/>
          <w:rtl/>
        </w:rPr>
        <w:t xml:space="preserve">(1 / 486 ، 76 ، 235 ، 249)</w:t>
      </w:r>
    </w:p>
    <w:p>
      <w:pPr>
        <w:pStyle w:val="BookText"/>
      </w:pPr>
      <w:r>
        <w:rPr>
          <w:rFonts w:ascii="Amiri" w:hAnsi="Amiri" w:eastAsia="Amiri" w:cs="Amiri"/>
          <w:lang w:bidi="ar-SA"/>
          <w:color w:val="111111"/>
          <w:sz w:val="28"/>
          <w:szCs w:val="28"/>
          <w:rtl/>
        </w:rPr>
        <w:t xml:space="preserve">كما تدانى الحدأ الأوىّ</w:t>
      </w:r>
    </w:p>
    <w:p>
      <w:pPr>
        <w:pStyle w:val="BookText"/>
      </w:pPr>
      <w:r>
        <w:rPr>
          <w:rFonts w:ascii="Times New Roman" w:hAnsi="Times New Roman" w:eastAsia="Times New Roman" w:cs="Times New Roman"/>
          <w:lang w:val="en-US" w:bidi="en-US"/>
          <w:color w:val="111111"/>
          <w:sz w:val="28"/>
          <w:szCs w:val="28"/>
          <w:rtl/>
        </w:rPr>
        <w:t xml:space="preserve">(2 / 305)</w:t>
      </w:r>
    </w:p>
    <w:p>
      <w:pPr>
        <w:pStyle w:val="BookText"/>
      </w:pPr>
      <w:r>
        <w:rPr>
          <w:rFonts w:ascii="IRNazanin" w:hAnsi="IRNazanin" w:eastAsia="IRNazanin" w:cs="IRNazanin"/>
          <w:lang w:bidi="fa-IR"/>
          <w:color w:val="111111"/>
          <w:sz w:val="28"/>
          <w:szCs w:val="28"/>
          <w:rtl/>
        </w:rPr>
        <w:t xml:space="preserve">والدهر بالإنسان دوّارىّ</w:t>
      </w:r>
    </w:p>
    <w:p>
      <w:pPr>
        <w:pStyle w:val="BookText"/>
      </w:pPr>
      <w:r>
        <w:rPr>
          <w:rFonts w:ascii="IRNazanin" w:hAnsi="IRNazanin" w:eastAsia="IRNazanin" w:cs="IRNazanin"/>
          <w:lang w:bidi="fa-IR"/>
          <w:color w:val="111111"/>
          <w:sz w:val="28"/>
          <w:szCs w:val="28"/>
          <w:rtl/>
        </w:rPr>
        <w:t xml:space="preserve">(2 / 333 ، 419)</w:t>
      </w:r>
    </w:p>
    <w:p>
      <w:pPr>
        <w:pStyle w:val="BookText"/>
      </w:pPr>
      <w:r>
        <w:rPr>
          <w:rFonts w:ascii="Amiri" w:hAnsi="Amiri" w:eastAsia="Amiri" w:cs="Amiri"/>
          <w:lang w:bidi="ar-SA"/>
          <w:color w:val="111111"/>
          <w:sz w:val="28"/>
          <w:szCs w:val="28"/>
          <w:rtl/>
        </w:rPr>
        <w:t xml:space="preserve">غضف طواها الأمس كلّابىّ</w:t>
      </w:r>
    </w:p>
    <w:p>
      <w:pPr>
        <w:pStyle w:val="BookText"/>
      </w:pPr>
      <w:r>
        <w:rPr>
          <w:rFonts w:ascii="IRNazanin" w:hAnsi="IRNazanin" w:eastAsia="IRNazanin" w:cs="IRNazanin"/>
          <w:lang w:bidi="fa-IR"/>
          <w:color w:val="111111"/>
          <w:sz w:val="28"/>
          <w:szCs w:val="28"/>
          <w:rtl/>
        </w:rPr>
        <w:t xml:space="preserve">(2 / 334 ، 419)</w:t>
      </w:r>
    </w:p>
    <w:p>
      <w:pPr>
        <w:pStyle w:val="BookText"/>
      </w:pPr>
      <w:r>
        <w:rPr>
          <w:rFonts w:ascii="Amiri" w:hAnsi="Amiri" w:eastAsia="Amiri" w:cs="Amiri"/>
          <w:lang w:bidi="ar-SA"/>
          <w:color w:val="111111"/>
          <w:sz w:val="28"/>
          <w:szCs w:val="28"/>
          <w:rtl/>
        </w:rPr>
        <w:t xml:space="preserve">جول التراب فهو جيلانىّ</w:t>
      </w:r>
    </w:p>
    <w:p>
      <w:pPr>
        <w:pStyle w:val="BookText"/>
      </w:pPr>
      <w:r>
        <w:rPr>
          <w:rFonts w:ascii="Times New Roman" w:hAnsi="Times New Roman" w:eastAsia="Times New Roman" w:cs="Times New Roman"/>
          <w:lang w:val="en-US" w:bidi="en-US"/>
          <w:color w:val="111111"/>
          <w:sz w:val="28"/>
          <w:szCs w:val="28"/>
          <w:rtl/>
        </w:rPr>
        <w:t xml:space="preserve">(2 / 382)</w:t>
      </w:r>
    </w:p>
    <w:p>
      <w:pPr>
        <w:pStyle w:val="Heading3"/>
      </w:pPr>
      <w:bookmarkStart w:id="598" w:name="_Toc402"/>
      <w:r>
        <w:t>الألف اللينة</w:t>
      </w:r>
      <w:bookmarkEnd w:id="598"/>
    </w:p>
    <w:p>
      <w:pPr>
        <w:pStyle w:val="BookText"/>
      </w:pPr>
      <w:r>
        <w:rPr>
          <w:rFonts w:ascii="Amiri" w:hAnsi="Amiri" w:eastAsia="Amiri" w:cs="Amiri"/>
          <w:lang w:bidi="ar-SA"/>
          <w:color w:val="111111"/>
          <w:sz w:val="28"/>
          <w:szCs w:val="28"/>
          <w:rtl/>
        </w:rPr>
        <w:t xml:space="preserve">قد كنت تأمننى والجدب دونكم</w:t>
      </w:r>
    </w:p>
    <w:p>
      <w:pPr>
        <w:pStyle w:val="BookText"/>
      </w:pPr>
      <w:r>
        <w:rPr>
          <w:rFonts w:ascii="Amiri" w:hAnsi="Amiri" w:eastAsia="Amiri" w:cs="Amiri"/>
          <w:lang w:bidi="ar-SA"/>
          <w:color w:val="111111"/>
          <w:sz w:val="28"/>
          <w:szCs w:val="28"/>
          <w:rtl/>
        </w:rPr>
        <w:t xml:space="preserve">فكيف أنت إذا رقش الجراد نزا</w:t>
      </w:r>
    </w:p>
    <w:p>
      <w:pPr>
        <w:pStyle w:val="BookText"/>
      </w:pPr>
      <w:r>
        <w:rPr>
          <w:rFonts w:ascii="Times New Roman" w:hAnsi="Times New Roman" w:eastAsia="Times New Roman" w:cs="Times New Roman"/>
          <w:lang w:val="en-US" w:bidi="en-US"/>
          <w:color w:val="111111"/>
          <w:sz w:val="28"/>
          <w:szCs w:val="28"/>
          <w:rtl/>
        </w:rPr>
        <w:t xml:space="preserve">(1 / 420)</w:t>
      </w:r>
    </w:p>
    <w:p>
      <w:pPr>
        <w:pStyle w:val="BookText"/>
      </w:pPr>
      <w:r>
        <w:rPr>
          <w:rFonts w:ascii="IRNazanin" w:hAnsi="IRNazanin" w:eastAsia="IRNazanin" w:cs="IRNazanin"/>
          <w:lang w:bidi="fa-IR"/>
          <w:color w:val="111111"/>
          <w:sz w:val="28"/>
          <w:szCs w:val="28"/>
          <w:rtl/>
        </w:rPr>
        <w:t xml:space="preserve">قد وعدتنى أم عمرو أن تا</w:t>
      </w:r>
    </w:p>
    <w:p>
      <w:pPr>
        <w:pStyle w:val="BookText"/>
      </w:pPr>
      <w:r>
        <w:rPr>
          <w:rFonts w:ascii="Amiri" w:hAnsi="Amiri" w:eastAsia="Amiri" w:cs="Amiri"/>
          <w:lang w:bidi="ar-SA"/>
          <w:color w:val="111111"/>
          <w:sz w:val="28"/>
          <w:szCs w:val="28"/>
          <w:rtl/>
        </w:rPr>
        <w:t xml:space="preserve">تدهن رأسى وتلفينى وا</w:t>
      </w:r>
    </w:p>
    <w:p>
      <w:pPr>
        <w:pStyle w:val="BookText"/>
      </w:pPr>
      <w:r>
        <w:rPr>
          <w:rFonts w:ascii="IRNazanin" w:hAnsi="IRNazanin" w:eastAsia="IRNazanin" w:cs="IRNazanin"/>
          <w:lang w:bidi="fa-IR"/>
          <w:color w:val="111111"/>
          <w:sz w:val="28"/>
          <w:szCs w:val="28"/>
          <w:rtl/>
        </w:rPr>
        <w:t xml:space="preserve">وتمسح القنفاء حتى تنتا</w:t>
      </w:r>
    </w:p>
    <w:p>
      <w:pPr>
        <w:pStyle w:val="BookText"/>
      </w:pPr>
      <w:r>
        <w:rPr>
          <w:rFonts w:ascii="Times New Roman" w:hAnsi="Times New Roman" w:eastAsia="Times New Roman" w:cs="Times New Roman"/>
          <w:lang w:val="en-US" w:bidi="en-US"/>
          <w:color w:val="111111"/>
          <w:sz w:val="28"/>
          <w:szCs w:val="28"/>
          <w:rtl/>
        </w:rPr>
        <w:t xml:space="preserve">(1 / 298)</w:t>
      </w:r>
    </w:p>
    <w:p>
      <w:pPr>
        <w:pStyle w:val="BookText"/>
      </w:pPr>
      <w:r>
        <w:rPr>
          <w:rFonts w:ascii="IRNazanin" w:hAnsi="IRNazanin" w:eastAsia="IRNazanin" w:cs="IRNazanin"/>
          <w:lang w:bidi="fa-IR"/>
          <w:color w:val="111111"/>
          <w:sz w:val="28"/>
          <w:szCs w:val="28"/>
          <w:rtl/>
        </w:rPr>
        <w:t xml:space="preserve">لا حطّب القوم ولا القوم سقى</w:t>
      </w:r>
    </w:p>
    <w:p>
      <w:pPr>
        <w:pStyle w:val="BookText"/>
      </w:pPr>
      <w:r>
        <w:rPr>
          <w:rFonts w:ascii="Times New Roman" w:hAnsi="Times New Roman" w:eastAsia="Times New Roman" w:cs="Times New Roman"/>
          <w:lang w:val="en-US" w:bidi="en-US"/>
          <w:color w:val="111111"/>
          <w:sz w:val="28"/>
          <w:szCs w:val="28"/>
          <w:rtl/>
        </w:rPr>
        <w:t xml:space="preserve">(2 / 117)</w:t>
      </w:r>
    </w:p>
    <w:p>
      <w:pPr>
        <w:pStyle w:val="BookText"/>
      </w:pPr>
      <w:r>
        <w:rPr>
          <w:rFonts w:ascii="Amiri" w:hAnsi="Amiri" w:eastAsia="Amiri" w:cs="Amiri"/>
          <w:lang w:bidi="ar-SA"/>
          <w:color w:val="111111"/>
          <w:sz w:val="28"/>
          <w:szCs w:val="28"/>
          <w:rtl/>
        </w:rPr>
        <w:t xml:space="preserve">وكل شىء بلغ الحد انتهى</w:t>
      </w:r>
    </w:p>
    <w:p>
      <w:pPr>
        <w:pStyle w:val="BookText"/>
      </w:pPr>
      <w:r>
        <w:rPr>
          <w:rFonts w:ascii="Times New Roman" w:hAnsi="Times New Roman" w:eastAsia="Times New Roman" w:cs="Times New Roman"/>
          <w:lang w:val="en-US" w:bidi="en-US"/>
          <w:color w:val="111111"/>
          <w:sz w:val="28"/>
          <w:szCs w:val="28"/>
          <w:rtl/>
        </w:rPr>
        <w:t xml:space="preserve">(2 / 448)</w:t>
      </w:r>
    </w:p>
    <w:p>
      <w:pPr>
        <w:pStyle w:val="Heading3"/>
      </w:pPr>
      <w:bookmarkStart w:id="599" w:name="_Toc403"/>
      <w:r>
        <w:t>أجزاء أبيات»</w:t>
      </w:r>
      <w:bookmarkEnd w:id="599"/>
    </w:p>
    <w:p>
      <w:pPr>
        <w:pStyle w:val="BookText"/>
      </w:pPr>
      <w:r>
        <w:rPr>
          <w:rFonts w:ascii="Amiri" w:hAnsi="Amiri" w:eastAsia="Amiri" w:cs="Amiri"/>
          <w:lang w:bidi="ar-SA"/>
          <w:color w:val="111111"/>
          <w:sz w:val="28"/>
          <w:szCs w:val="28"/>
          <w:rtl/>
        </w:rPr>
        <w:t xml:space="preserve">أبت هذه النفس إلا ادّكارا</w:t>
      </w:r>
    </w:p>
    <w:p>
      <w:pPr>
        <w:pStyle w:val="BookText"/>
      </w:pPr>
      <w:r>
        <w:rPr>
          <w:rFonts w:ascii="Times New Roman" w:hAnsi="Times New Roman" w:eastAsia="Times New Roman" w:cs="Times New Roman"/>
          <w:lang w:val="en-US" w:bidi="en-US"/>
          <w:color w:val="111111"/>
          <w:sz w:val="28"/>
          <w:szCs w:val="28"/>
          <w:rtl/>
        </w:rPr>
        <w:t xml:space="preserve">(2 / 486)</w:t>
      </w:r>
    </w:p>
    <w:p>
      <w:pPr>
        <w:pStyle w:val="BookText"/>
      </w:pPr>
      <w:r>
        <w:rPr>
          <w:rFonts w:ascii="IRNazanin" w:hAnsi="IRNazanin" w:eastAsia="IRNazanin" w:cs="IRNazanin"/>
          <w:lang w:bidi="fa-IR"/>
          <w:color w:val="111111"/>
          <w:sz w:val="28"/>
          <w:szCs w:val="28"/>
          <w:rtl/>
        </w:rPr>
        <w:t xml:space="preserve">إذا قال مهلا قال حاجزه قد</w:t>
      </w:r>
    </w:p>
    <w:p>
      <w:pPr>
        <w:pStyle w:val="BookText"/>
      </w:pPr>
      <w:r>
        <w:rPr>
          <w:rFonts w:ascii="Times New Roman" w:hAnsi="Times New Roman" w:eastAsia="Times New Roman" w:cs="Times New Roman"/>
          <w:lang w:val="en-US" w:bidi="en-US"/>
          <w:color w:val="111111"/>
          <w:sz w:val="28"/>
          <w:szCs w:val="28"/>
          <w:rtl/>
        </w:rPr>
        <w:t xml:space="preserve">(2 / 141)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العوالى بالعبيط احمأرت</w:t>
      </w:r>
    </w:p>
    <w:p>
      <w:pPr>
        <w:pStyle w:val="BookText"/>
      </w:pPr>
      <w:r>
        <w:rPr>
          <w:rFonts w:ascii="IRNazanin" w:hAnsi="IRNazanin" w:eastAsia="IRNazanin" w:cs="IRNazanin"/>
          <w:lang w:bidi="fa-IR"/>
          <w:color w:val="111111"/>
          <w:sz w:val="28"/>
          <w:szCs w:val="28"/>
          <w:rtl/>
        </w:rPr>
        <w:t xml:space="preserve">(2 / 353 ، 370)</w:t>
      </w:r>
    </w:p>
    <w:p>
      <w:pPr>
        <w:pStyle w:val="BookText"/>
      </w:pPr>
      <w:r>
        <w:rPr>
          <w:rFonts w:ascii="Amiri" w:hAnsi="Amiri" w:eastAsia="Amiri" w:cs="Amiri"/>
          <w:lang w:bidi="ar-SA"/>
          <w:color w:val="111111"/>
          <w:sz w:val="28"/>
          <w:szCs w:val="28"/>
          <w:rtl/>
        </w:rPr>
        <w:t xml:space="preserve">ألا يزجر الشيخ الغيور بناته</w:t>
      </w:r>
    </w:p>
    <w:p>
      <w:pPr>
        <w:pStyle w:val="BookText"/>
      </w:pPr>
      <w:r>
        <w:rPr>
          <w:rFonts w:ascii="Times New Roman" w:hAnsi="Times New Roman" w:eastAsia="Times New Roman" w:cs="Times New Roman"/>
          <w:lang w:val="en-US" w:bidi="en-US"/>
          <w:color w:val="111111"/>
          <w:sz w:val="28"/>
          <w:szCs w:val="28"/>
          <w:rtl/>
        </w:rPr>
        <w:t xml:space="preserve">(2 / 497)</w:t>
      </w:r>
    </w:p>
    <w:p>
      <w:pPr>
        <w:pStyle w:val="BookText"/>
      </w:pPr>
      <w:r>
        <w:rPr>
          <w:rFonts w:ascii="IRNazanin" w:hAnsi="IRNazanin" w:eastAsia="IRNazanin" w:cs="IRNazanin"/>
          <w:lang w:bidi="fa-IR"/>
          <w:color w:val="111111"/>
          <w:sz w:val="28"/>
          <w:szCs w:val="28"/>
          <w:rtl/>
        </w:rPr>
        <w:t xml:space="preserve">بقاء الوحى فى الصم الصلاب</w:t>
      </w:r>
    </w:p>
    <w:p>
      <w:pPr>
        <w:pStyle w:val="BookText"/>
      </w:pPr>
      <w:r>
        <w:rPr>
          <w:rFonts w:ascii="Times New Roman" w:hAnsi="Times New Roman" w:eastAsia="Times New Roman" w:cs="Times New Roman"/>
          <w:lang w:val="en-US" w:bidi="en-US"/>
          <w:color w:val="111111"/>
          <w:sz w:val="28"/>
          <w:szCs w:val="28"/>
          <w:rtl/>
        </w:rPr>
        <w:t xml:space="preserve">(1 / 322)</w:t>
      </w:r>
    </w:p>
    <w:p>
      <w:pPr>
        <w:pStyle w:val="BookText"/>
      </w:pPr>
      <w:r>
        <w:rPr>
          <w:rFonts w:ascii="IRNazanin" w:hAnsi="IRNazanin" w:eastAsia="IRNazanin" w:cs="IRNazanin"/>
          <w:lang w:bidi="fa-IR"/>
          <w:color w:val="111111"/>
          <w:sz w:val="28"/>
          <w:szCs w:val="28"/>
          <w:rtl/>
        </w:rPr>
        <w:t xml:space="preserve">بالذى تردان</w:t>
      </w:r>
    </w:p>
    <w:p>
      <w:pPr>
        <w:pStyle w:val="BookText"/>
      </w:pPr>
      <w:r>
        <w:rPr>
          <w:rFonts w:ascii="Times New Roman" w:hAnsi="Times New Roman" w:eastAsia="Times New Roman" w:cs="Times New Roman"/>
          <w:lang w:val="en-US" w:bidi="en-US"/>
          <w:color w:val="111111"/>
          <w:sz w:val="28"/>
          <w:szCs w:val="28"/>
          <w:rtl/>
        </w:rPr>
        <w:t xml:space="preserve">(2 / 321)</w:t>
      </w:r>
    </w:p>
    <w:p>
      <w:pPr>
        <w:pStyle w:val="BookText"/>
      </w:pPr>
      <w:r>
        <w:rPr>
          <w:rFonts w:ascii="Amiri" w:hAnsi="Amiri" w:eastAsia="Amiri" w:cs="Amiri"/>
          <w:lang w:bidi="ar-SA"/>
          <w:color w:val="111111"/>
          <w:sz w:val="28"/>
          <w:szCs w:val="28"/>
          <w:rtl/>
        </w:rPr>
        <w:t xml:space="preserve">بيض اتّمن</w:t>
      </w:r>
    </w:p>
    <w:p>
      <w:pPr>
        <w:pStyle w:val="BookText"/>
      </w:pPr>
      <w:r>
        <w:rPr>
          <w:rFonts w:ascii="Times New Roman" w:hAnsi="Times New Roman" w:eastAsia="Times New Roman" w:cs="Times New Roman"/>
          <w:lang w:val="en-US" w:bidi="en-US"/>
          <w:color w:val="111111"/>
          <w:sz w:val="28"/>
          <w:szCs w:val="28"/>
          <w:rtl/>
        </w:rPr>
        <w:t xml:space="preserve">(2 / 75)</w:t>
      </w:r>
    </w:p>
    <w:p>
      <w:pPr>
        <w:pStyle w:val="BookText"/>
      </w:pPr>
      <w:r>
        <w:rPr>
          <w:rFonts w:ascii="Amiri" w:hAnsi="Amiri" w:eastAsia="Amiri" w:cs="Amiri"/>
          <w:lang w:bidi="ar-SA"/>
          <w:color w:val="111111"/>
          <w:sz w:val="28"/>
          <w:szCs w:val="28"/>
          <w:rtl/>
        </w:rPr>
        <w:t xml:space="preserve">عقابيل يوم الدجن تعلو وتسفل</w:t>
      </w:r>
    </w:p>
    <w:p>
      <w:pPr>
        <w:pStyle w:val="BookText"/>
      </w:pPr>
      <w:r>
        <w:rPr>
          <w:rFonts w:ascii="Times New Roman" w:hAnsi="Times New Roman" w:eastAsia="Times New Roman" w:cs="Times New Roman"/>
          <w:lang w:val="en-US" w:bidi="en-US"/>
          <w:color w:val="111111"/>
          <w:sz w:val="28"/>
          <w:szCs w:val="28"/>
          <w:rtl/>
        </w:rPr>
        <w:t xml:space="preserve">(2 / 445)</w:t>
      </w:r>
    </w:p>
    <w:p>
      <w:pPr>
        <w:pStyle w:val="BookText"/>
      </w:pPr>
      <w:r>
        <w:rPr>
          <w:rFonts w:ascii="Amiri" w:hAnsi="Amiri" w:eastAsia="Amiri" w:cs="Amiri"/>
          <w:lang w:bidi="ar-SA"/>
          <w:color w:val="111111"/>
          <w:sz w:val="28"/>
          <w:szCs w:val="28"/>
          <w:rtl/>
        </w:rPr>
        <w:t xml:space="preserve">على جمالية كالفحل هملاج</w:t>
      </w:r>
    </w:p>
    <w:p>
      <w:pPr>
        <w:pStyle w:val="BookText"/>
      </w:pPr>
      <w:r>
        <w:rPr>
          <w:rFonts w:ascii="Times New Roman" w:hAnsi="Times New Roman" w:eastAsia="Times New Roman" w:cs="Times New Roman"/>
          <w:lang w:val="en-US" w:bidi="en-US"/>
          <w:color w:val="111111"/>
          <w:sz w:val="28"/>
          <w:szCs w:val="28"/>
          <w:rtl/>
        </w:rPr>
        <w:t xml:space="preserve">(1 / 308)</w:t>
      </w:r>
    </w:p>
    <w:p>
      <w:pPr>
        <w:pStyle w:val="BookText"/>
      </w:pPr>
      <w:r>
        <w:rPr>
          <w:rFonts w:ascii="Amiri" w:hAnsi="Amiri" w:eastAsia="Amiri" w:cs="Amiri"/>
          <w:lang w:bidi="ar-SA"/>
          <w:color w:val="111111"/>
          <w:sz w:val="28"/>
          <w:szCs w:val="28"/>
          <w:rtl/>
        </w:rPr>
        <w:t xml:space="preserve">على كالقطا الجونىّ أفزعه الزجر</w:t>
      </w:r>
    </w:p>
    <w:p>
      <w:pPr>
        <w:pStyle w:val="BookText"/>
      </w:pPr>
      <w:r>
        <w:rPr>
          <w:rFonts w:ascii="Times New Roman" w:hAnsi="Times New Roman" w:eastAsia="Times New Roman" w:cs="Times New Roman"/>
          <w:lang w:val="en-US" w:bidi="en-US"/>
          <w:color w:val="111111"/>
          <w:sz w:val="28"/>
          <w:szCs w:val="28"/>
          <w:rtl/>
        </w:rPr>
        <w:t xml:space="preserve">(2 / 148)</w:t>
      </w:r>
    </w:p>
    <w:p>
      <w:pPr>
        <w:pStyle w:val="BookText"/>
      </w:pPr>
      <w:r>
        <w:rPr>
          <w:rFonts w:ascii="Amiri" w:hAnsi="Amiri" w:eastAsia="Amiri" w:cs="Amiri"/>
          <w:lang w:bidi="ar-SA"/>
          <w:color w:val="111111"/>
          <w:sz w:val="28"/>
          <w:szCs w:val="28"/>
          <w:rtl/>
        </w:rPr>
        <w:t xml:space="preserve">فأضحى يسح الماء حول كتيفتن</w:t>
      </w:r>
    </w:p>
    <w:p>
      <w:pPr>
        <w:pStyle w:val="BookText"/>
      </w:pPr>
      <w:r>
        <w:rPr>
          <w:rFonts w:ascii="Times New Roman" w:hAnsi="Times New Roman" w:eastAsia="Times New Roman" w:cs="Times New Roman"/>
          <w:lang w:val="en-US" w:bidi="en-US"/>
          <w:color w:val="111111"/>
          <w:sz w:val="28"/>
          <w:szCs w:val="28"/>
          <w:rtl/>
        </w:rPr>
        <w:t xml:space="preserve">(1 / 115)</w:t>
      </w:r>
    </w:p>
    <w:p>
      <w:pPr>
        <w:pStyle w:val="BookText"/>
      </w:pPr>
      <w:r>
        <w:rPr>
          <w:rFonts w:ascii="Amiri" w:hAnsi="Amiri" w:eastAsia="Amiri" w:cs="Amiri"/>
          <w:lang w:bidi="ar-SA"/>
          <w:color w:val="111111"/>
          <w:sz w:val="28"/>
          <w:szCs w:val="28"/>
          <w:rtl/>
        </w:rPr>
        <w:t xml:space="preserve">فألحقت أخراهم طريق ألاهم</w:t>
      </w:r>
    </w:p>
    <w:p>
      <w:pPr>
        <w:pStyle w:val="BookText"/>
      </w:pPr>
      <w:r>
        <w:rPr>
          <w:rFonts w:ascii="IRNazanin" w:hAnsi="IRNazanin" w:eastAsia="IRNazanin" w:cs="IRNazanin"/>
          <w:lang w:bidi="fa-IR"/>
          <w:color w:val="111111"/>
          <w:sz w:val="28"/>
          <w:szCs w:val="28"/>
          <w:rtl/>
        </w:rPr>
        <w:t xml:space="preserve">(2 / 79 ، 416)</w:t>
      </w:r>
    </w:p>
    <w:p>
      <w:pPr>
        <w:pStyle w:val="BookText"/>
      </w:pPr>
      <w:r>
        <w:rPr>
          <w:rFonts w:ascii="Amiri" w:hAnsi="Amiri" w:eastAsia="Amiri" w:cs="Amiri"/>
          <w:lang w:bidi="ar-SA"/>
          <w:color w:val="111111"/>
          <w:sz w:val="28"/>
          <w:szCs w:val="28"/>
          <w:rtl/>
        </w:rPr>
        <w:t xml:space="preserve">فكان لها يومذ أمرها</w:t>
      </w:r>
    </w:p>
    <w:p>
      <w:pPr>
        <w:pStyle w:val="BookText"/>
      </w:pPr>
      <w:r>
        <w:rPr>
          <w:rFonts w:ascii="Times New Roman" w:hAnsi="Times New Roman" w:eastAsia="Times New Roman" w:cs="Times New Roman"/>
          <w:lang w:val="en-US" w:bidi="en-US"/>
          <w:color w:val="111111"/>
          <w:sz w:val="28"/>
          <w:szCs w:val="28"/>
          <w:rtl/>
        </w:rPr>
        <w:t xml:space="preserve">(2 / 375)</w:t>
      </w:r>
    </w:p>
    <w:p>
      <w:pPr>
        <w:pStyle w:val="BookText"/>
      </w:pPr>
      <w:r>
        <w:rPr>
          <w:rFonts w:ascii="Amiri" w:hAnsi="Amiri" w:eastAsia="Amiri" w:cs="Amiri"/>
          <w:lang w:bidi="ar-SA"/>
          <w:color w:val="111111"/>
          <w:sz w:val="28"/>
          <w:szCs w:val="28"/>
          <w:rtl/>
        </w:rPr>
        <w:t xml:space="preserve">كمشترئ بالحمد أحمرة بترا</w:t>
      </w:r>
    </w:p>
    <w:p>
      <w:pPr>
        <w:pStyle w:val="BookText"/>
      </w:pPr>
      <w:r>
        <w:rPr>
          <w:rFonts w:ascii="Times New Roman" w:hAnsi="Times New Roman" w:eastAsia="Times New Roman" w:cs="Times New Roman"/>
          <w:lang w:val="en-US" w:bidi="en-US"/>
          <w:color w:val="111111"/>
          <w:sz w:val="28"/>
          <w:szCs w:val="28"/>
          <w:rtl/>
        </w:rPr>
        <w:t xml:space="preserve">(2 / 478)</w:t>
      </w:r>
    </w:p>
    <w:p>
      <w:pPr>
        <w:pStyle w:val="BookText"/>
      </w:pPr>
      <w:r>
        <w:rPr>
          <w:rFonts w:ascii="Amiri" w:hAnsi="Amiri" w:eastAsia="Amiri" w:cs="Amiri"/>
          <w:lang w:bidi="ar-SA"/>
          <w:color w:val="111111"/>
          <w:sz w:val="28"/>
          <w:szCs w:val="28"/>
          <w:rtl/>
        </w:rPr>
        <w:t xml:space="preserve">ما إن يكاد يخلّيهم لو جهتهم</w:t>
      </w:r>
    </w:p>
    <w:p>
      <w:pPr>
        <w:pStyle w:val="BookText"/>
      </w:pPr>
      <w:r>
        <w:rPr>
          <w:rFonts w:ascii="IRNazanin" w:hAnsi="IRNazanin" w:eastAsia="IRNazanin" w:cs="IRNazanin"/>
          <w:lang w:bidi="fa-IR"/>
          <w:color w:val="111111"/>
          <w:sz w:val="28"/>
          <w:szCs w:val="28"/>
          <w:rtl/>
        </w:rPr>
        <w:t xml:space="preserve">(1 / 150 ، 2 / 338)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صفيحة وجه غير جمال</w:t>
      </w:r>
    </w:p>
    <w:p>
      <w:pPr>
        <w:pStyle w:val="BookText"/>
      </w:pPr>
      <w:r>
        <w:rPr>
          <w:rFonts w:ascii="Times New Roman" w:hAnsi="Times New Roman" w:eastAsia="Times New Roman" w:cs="Times New Roman"/>
          <w:lang w:val="en-US" w:bidi="en-US"/>
          <w:color w:val="111111"/>
          <w:sz w:val="28"/>
          <w:szCs w:val="28"/>
          <w:rtl/>
        </w:rPr>
        <w:t xml:space="preserve">(2 / 467)</w:t>
      </w:r>
    </w:p>
    <w:p>
      <w:pPr>
        <w:pStyle w:val="BookText"/>
      </w:pPr>
      <w:r>
        <w:rPr>
          <w:rFonts w:ascii="Amiri" w:hAnsi="Amiri" w:eastAsia="Amiri" w:cs="Amiri"/>
          <w:lang w:bidi="ar-SA"/>
          <w:color w:val="111111"/>
          <w:sz w:val="28"/>
          <w:szCs w:val="28"/>
          <w:rtl/>
        </w:rPr>
        <w:t xml:space="preserve">وبيض القلنسى من رجال أطاول</w:t>
      </w:r>
    </w:p>
    <w:p>
      <w:pPr>
        <w:pStyle w:val="BookText"/>
      </w:pPr>
      <w:r>
        <w:rPr>
          <w:rFonts w:ascii="Times New Roman" w:hAnsi="Times New Roman" w:eastAsia="Times New Roman" w:cs="Times New Roman"/>
          <w:lang w:val="en-US" w:bidi="en-US"/>
          <w:color w:val="111111"/>
          <w:sz w:val="28"/>
          <w:szCs w:val="28"/>
          <w:rtl/>
        </w:rPr>
        <w:t xml:space="preserve">(1 / 252)</w:t>
      </w:r>
    </w:p>
    <w:p>
      <w:pPr>
        <w:pStyle w:val="BookText"/>
      </w:pPr>
      <w:r>
        <w:rPr>
          <w:rFonts w:ascii="Amiri" w:hAnsi="Amiri" w:eastAsia="Amiri" w:cs="Amiri"/>
          <w:lang w:bidi="ar-SA"/>
          <w:color w:val="111111"/>
          <w:sz w:val="28"/>
          <w:szCs w:val="28"/>
          <w:rtl/>
        </w:rPr>
        <w:t xml:space="preserve">وتترك أخرى فردة لا أخالها</w:t>
      </w:r>
    </w:p>
    <w:p>
      <w:pPr>
        <w:pStyle w:val="BookText"/>
      </w:pPr>
      <w:r>
        <w:rPr>
          <w:rFonts w:ascii="Times New Roman" w:hAnsi="Times New Roman" w:eastAsia="Times New Roman" w:cs="Times New Roman"/>
          <w:lang w:val="en-US" w:bidi="en-US"/>
          <w:color w:val="111111"/>
          <w:sz w:val="28"/>
          <w:szCs w:val="28"/>
          <w:rtl/>
        </w:rPr>
        <w:t xml:space="preserve">(1 / 343)</w:t>
      </w:r>
    </w:p>
    <w:p>
      <w:pPr>
        <w:pStyle w:val="BookText"/>
      </w:pPr>
      <w:r>
        <w:rPr>
          <w:rFonts w:ascii="Amiri" w:hAnsi="Amiri" w:eastAsia="Amiri" w:cs="Amiri"/>
          <w:lang w:bidi="ar-SA"/>
          <w:color w:val="111111"/>
          <w:sz w:val="28"/>
          <w:szCs w:val="28"/>
          <w:rtl/>
        </w:rPr>
        <w:t xml:space="preserve">وحىّ بكر طعنّا طعنة فجرى</w:t>
      </w:r>
    </w:p>
    <w:p>
      <w:pPr>
        <w:pStyle w:val="BookText"/>
      </w:pPr>
      <w:r>
        <w:rPr>
          <w:rFonts w:ascii="Times New Roman" w:hAnsi="Times New Roman" w:eastAsia="Times New Roman" w:cs="Times New Roman"/>
          <w:lang w:val="en-US" w:bidi="en-US"/>
          <w:color w:val="111111"/>
          <w:sz w:val="28"/>
          <w:szCs w:val="28"/>
          <w:rtl/>
        </w:rPr>
        <w:t xml:space="preserve">(2 / 269)</w:t>
      </w:r>
    </w:p>
    <w:p>
      <w:pPr>
        <w:pStyle w:val="BookText"/>
      </w:pPr>
      <w:r>
        <w:rPr>
          <w:rFonts w:ascii="Amiri" w:hAnsi="Amiri" w:eastAsia="Amiri" w:cs="Amiri"/>
          <w:lang w:bidi="ar-SA"/>
          <w:color w:val="111111"/>
          <w:sz w:val="28"/>
          <w:szCs w:val="28"/>
          <w:rtl/>
        </w:rPr>
        <w:t xml:space="preserve">وتسويف العدات من السوافى</w:t>
      </w:r>
    </w:p>
    <w:p>
      <w:pPr>
        <w:pStyle w:val="BookText"/>
      </w:pPr>
      <w:r>
        <w:rPr>
          <w:rFonts w:ascii="Times New Roman" w:hAnsi="Times New Roman" w:eastAsia="Times New Roman" w:cs="Times New Roman"/>
          <w:lang w:val="en-US" w:bidi="en-US"/>
          <w:color w:val="111111"/>
          <w:sz w:val="28"/>
          <w:szCs w:val="28"/>
          <w:rtl/>
        </w:rPr>
        <w:t xml:space="preserve">(1 / 426)</w:t>
      </w:r>
    </w:p>
    <w:p>
      <w:pPr>
        <w:pStyle w:val="BookText"/>
      </w:pPr>
      <w:r>
        <w:rPr>
          <w:rFonts w:ascii="Amiri" w:hAnsi="Amiri" w:eastAsia="Amiri" w:cs="Amiri"/>
          <w:lang w:bidi="ar-SA"/>
          <w:color w:val="111111"/>
          <w:sz w:val="28"/>
          <w:szCs w:val="28"/>
          <w:rtl/>
        </w:rPr>
        <w:t xml:space="preserve">وقال اضرب الساقين إمّك هابل</w:t>
      </w:r>
    </w:p>
    <w:p>
      <w:pPr>
        <w:pStyle w:val="BookText"/>
      </w:pPr>
      <w:r>
        <w:rPr>
          <w:rFonts w:ascii="Times New Roman" w:hAnsi="Times New Roman" w:eastAsia="Times New Roman" w:cs="Times New Roman"/>
          <w:lang w:val="en-US" w:bidi="en-US"/>
          <w:color w:val="111111"/>
          <w:sz w:val="28"/>
          <w:szCs w:val="28"/>
          <w:rtl/>
        </w:rPr>
        <w:t xml:space="preserve">(2 / 364)</w:t>
      </w:r>
    </w:p>
    <w:p>
      <w:pPr>
        <w:pStyle w:val="BookText"/>
      </w:pPr>
      <w:r>
        <w:rPr>
          <w:rFonts w:ascii="Amiri" w:hAnsi="Amiri" w:eastAsia="Amiri" w:cs="Amiri"/>
          <w:lang w:bidi="ar-SA"/>
          <w:color w:val="111111"/>
          <w:sz w:val="28"/>
          <w:szCs w:val="28"/>
          <w:rtl/>
        </w:rPr>
        <w:t xml:space="preserve">وقرعن نابك قرعة بالأضرس</w:t>
      </w:r>
    </w:p>
    <w:p>
      <w:pPr>
        <w:pStyle w:val="BookText"/>
      </w:pPr>
      <w:r>
        <w:rPr>
          <w:rFonts w:ascii="IRNazanin" w:hAnsi="IRNazanin" w:eastAsia="IRNazanin" w:cs="IRNazanin"/>
          <w:lang w:bidi="fa-IR"/>
          <w:color w:val="111111"/>
          <w:sz w:val="28"/>
          <w:szCs w:val="28"/>
          <w:rtl/>
        </w:rPr>
        <w:t xml:space="preserve">(2 / 25 ، 422)</w:t>
      </w:r>
    </w:p>
    <w:p>
      <w:pPr>
        <w:pStyle w:val="BookText"/>
      </w:pPr>
      <w:r>
        <w:rPr>
          <w:rFonts w:ascii="Amiri" w:hAnsi="Amiri" w:eastAsia="Amiri" w:cs="Amiri"/>
          <w:lang w:bidi="ar-SA"/>
          <w:color w:val="111111"/>
          <w:sz w:val="28"/>
          <w:szCs w:val="28"/>
          <w:rtl/>
        </w:rPr>
        <w:t xml:space="preserve">وكانت لقوة لاقت قبيسا</w:t>
      </w:r>
    </w:p>
    <w:p>
      <w:pPr>
        <w:pStyle w:val="BookText"/>
      </w:pPr>
      <w:r>
        <w:rPr>
          <w:rFonts w:ascii="Times New Roman" w:hAnsi="Times New Roman" w:eastAsia="Times New Roman" w:cs="Times New Roman"/>
          <w:lang w:val="en-US" w:bidi="en-US"/>
          <w:color w:val="111111"/>
          <w:sz w:val="28"/>
          <w:szCs w:val="28"/>
          <w:rtl/>
        </w:rPr>
        <w:t xml:space="preserve">(1 / 66)</w:t>
      </w:r>
    </w:p>
    <w:p>
      <w:pPr>
        <w:pStyle w:val="BookText"/>
      </w:pPr>
      <w:r>
        <w:rPr>
          <w:rFonts w:ascii="IRNazanin" w:hAnsi="IRNazanin" w:eastAsia="IRNazanin" w:cs="IRNazanin"/>
          <w:lang w:bidi="fa-IR"/>
          <w:color w:val="111111"/>
          <w:sz w:val="28"/>
          <w:szCs w:val="28"/>
          <w:rtl/>
        </w:rPr>
        <w:t xml:space="preserve">............. ولا</w:t>
      </w:r>
    </w:p>
    <w:p>
      <w:pPr>
        <w:pStyle w:val="BookText"/>
      </w:pPr>
      <w:r>
        <w:rPr>
          <w:rFonts w:ascii="Amiri" w:hAnsi="Amiri" w:eastAsia="Amiri" w:cs="Amiri"/>
          <w:lang w:bidi="ar-SA"/>
          <w:color w:val="111111"/>
          <w:sz w:val="28"/>
          <w:szCs w:val="28"/>
          <w:rtl/>
        </w:rPr>
        <w:t xml:space="preserve">تقضى بواقى دينها الطادى</w:t>
      </w:r>
    </w:p>
    <w:p>
      <w:pPr>
        <w:pStyle w:val="BookText"/>
      </w:pPr>
      <w:r>
        <w:rPr>
          <w:rFonts w:ascii="Times New Roman" w:hAnsi="Times New Roman" w:eastAsia="Times New Roman" w:cs="Times New Roman"/>
          <w:lang w:val="en-US" w:bidi="en-US"/>
          <w:color w:val="111111"/>
          <w:sz w:val="28"/>
          <w:szCs w:val="28"/>
          <w:rtl/>
        </w:rPr>
        <w:t xml:space="preserve">(2 / 497)</w:t>
      </w:r>
    </w:p>
    <w:p>
      <w:pPr>
        <w:pStyle w:val="BookText"/>
      </w:pPr>
      <w:r>
        <w:rPr>
          <w:rFonts w:ascii="Amiri" w:hAnsi="Amiri" w:eastAsia="Amiri" w:cs="Amiri"/>
          <w:lang w:bidi="ar-SA"/>
          <w:color w:val="111111"/>
          <w:sz w:val="28"/>
          <w:szCs w:val="28"/>
          <w:rtl/>
        </w:rPr>
        <w:t xml:space="preserve">وهم إذا الخيل جالوا فى كواثبها</w:t>
      </w:r>
    </w:p>
    <w:p>
      <w:pPr>
        <w:pStyle w:val="BookText"/>
      </w:pPr>
      <w:r>
        <w:rPr>
          <w:rFonts w:ascii="Times New Roman" w:hAnsi="Times New Roman" w:eastAsia="Times New Roman" w:cs="Times New Roman"/>
          <w:lang w:val="en-US" w:bidi="en-US"/>
          <w:color w:val="111111"/>
          <w:sz w:val="28"/>
          <w:szCs w:val="28"/>
          <w:rtl/>
        </w:rPr>
        <w:t xml:space="preserve">(2 / 437)</w:t>
      </w:r>
    </w:p>
    <w:p>
      <w:pPr>
        <w:pStyle w:val="BookText"/>
      </w:pPr>
      <w:r>
        <w:rPr>
          <w:rFonts w:ascii="Amiri" w:hAnsi="Amiri" w:eastAsia="Amiri" w:cs="Amiri"/>
          <w:lang w:bidi="ar-SA"/>
          <w:color w:val="111111"/>
          <w:sz w:val="28"/>
          <w:szCs w:val="28"/>
          <w:rtl/>
        </w:rPr>
        <w:t xml:space="preserve">وهنّ من الإخلاف بعدك والمطل</w:t>
      </w:r>
    </w:p>
    <w:p>
      <w:pPr>
        <w:pStyle w:val="BookText"/>
      </w:pPr>
      <w:r>
        <w:rPr>
          <w:rFonts w:ascii="IRNazanin" w:hAnsi="IRNazanin" w:eastAsia="IRNazanin" w:cs="IRNazanin"/>
          <w:lang w:bidi="fa-IR"/>
          <w:color w:val="111111"/>
          <w:sz w:val="28"/>
          <w:szCs w:val="28"/>
          <w:rtl/>
        </w:rPr>
        <w:t xml:space="preserve">(2 / 8 ، 2 / 462)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6" w:name="pg14395_209342"/>
    <w:bookmarkEnd w:id="176"/>
    <w:p>
      <w:pPr>
        <w:pStyle w:val="Heading2"/>
      </w:pPr>
      <w:bookmarkStart w:id="600" w:name="_Toc404"/>
      <w:r>
        <w:t>الفهرس الثانى عشر : أسماء الكتب</w:t>
      </w:r>
      <w:bookmarkEnd w:id="600"/>
    </w:p>
    <w:p>
      <w:pPr>
        <w:pStyle w:val="BookText"/>
      </w:pPr>
      <w:r>
        <w:rPr>
          <w:rFonts w:ascii="IRNazanin" w:hAnsi="IRNazanin" w:eastAsia="IRNazanin" w:cs="IRNazanin"/>
          <w:lang w:bidi="fa-IR"/>
          <w:color w:val="111111"/>
          <w:sz w:val="28"/>
          <w:szCs w:val="28"/>
          <w:rtl/>
        </w:rPr>
        <w:t xml:space="preserve">1 - الاشتقاق ، لأبى العباس المبرد. (1 / 79).</w:t>
      </w:r>
    </w:p>
    <w:p>
      <w:pPr>
        <w:pStyle w:val="BookText"/>
      </w:pPr>
      <w:r>
        <w:rPr>
          <w:rFonts w:ascii="IRNazanin" w:hAnsi="IRNazanin" w:eastAsia="IRNazanin" w:cs="IRNazanin"/>
          <w:lang w:bidi="fa-IR"/>
          <w:color w:val="111111"/>
          <w:sz w:val="28"/>
          <w:szCs w:val="28"/>
          <w:rtl/>
        </w:rPr>
        <w:t xml:space="preserve">2 - الأصول (لابن السراج). (2 / 408).</w:t>
      </w:r>
    </w:p>
    <w:p>
      <w:pPr>
        <w:pStyle w:val="BookText"/>
      </w:pPr>
      <w:r>
        <w:rPr>
          <w:rFonts w:ascii="Amiri" w:hAnsi="Amiri" w:eastAsia="Amiri" w:cs="Amiri"/>
          <w:lang w:bidi="ar-SA"/>
          <w:color w:val="111111"/>
          <w:sz w:val="28"/>
          <w:szCs w:val="28"/>
          <w:rtl/>
        </w:rPr>
        <w:t xml:space="preserve">3 - التذكرة : لأبى على. (1 / 207 ، 366 ، 2 / 527).</w:t>
      </w:r>
    </w:p>
    <w:p>
      <w:pPr>
        <w:pStyle w:val="BookText"/>
      </w:pPr>
      <w:r>
        <w:rPr>
          <w:rFonts w:ascii="Amiri" w:hAnsi="Amiri" w:eastAsia="Amiri" w:cs="Amiri"/>
          <w:lang w:bidi="ar-SA"/>
          <w:color w:val="111111"/>
          <w:sz w:val="28"/>
          <w:szCs w:val="28"/>
          <w:rtl/>
        </w:rPr>
        <w:t xml:space="preserve">4 - التعاقب فى العربية. (1 / 264 ، 266 ، 2 / 295 ، 436).</w:t>
      </w:r>
    </w:p>
    <w:p>
      <w:pPr>
        <w:pStyle w:val="BookText"/>
      </w:pPr>
      <w:r>
        <w:rPr>
          <w:rFonts w:ascii="Amiri" w:hAnsi="Amiri" w:eastAsia="Amiri" w:cs="Amiri"/>
          <w:lang w:bidi="ar-SA"/>
          <w:color w:val="111111"/>
          <w:sz w:val="28"/>
          <w:szCs w:val="28"/>
          <w:rtl/>
        </w:rPr>
        <w:t xml:space="preserve">5 - تفسير أبيات الحماسة. (2 / 274).</w:t>
      </w:r>
    </w:p>
    <w:p>
      <w:pPr>
        <w:pStyle w:val="BookText"/>
      </w:pPr>
      <w:r>
        <w:rPr>
          <w:rFonts w:ascii="Amiri" w:hAnsi="Amiri" w:eastAsia="Amiri" w:cs="Amiri"/>
          <w:lang w:bidi="ar-SA"/>
          <w:color w:val="111111"/>
          <w:sz w:val="28"/>
          <w:szCs w:val="28"/>
          <w:rtl/>
        </w:rPr>
        <w:t xml:space="preserve">6 - تفسير أسماء شعراء الحماسة. (2 / 3).</w:t>
      </w:r>
    </w:p>
    <w:p>
      <w:pPr>
        <w:pStyle w:val="BookText"/>
      </w:pPr>
      <w:r>
        <w:rPr>
          <w:rFonts w:ascii="Amiri" w:hAnsi="Amiri" w:eastAsia="Amiri" w:cs="Amiri"/>
          <w:lang w:bidi="ar-SA"/>
          <w:color w:val="111111"/>
          <w:sz w:val="28"/>
          <w:szCs w:val="28"/>
          <w:rtl/>
        </w:rPr>
        <w:t xml:space="preserve">7 - تفسير القرآن ، لأبى على. (2 / 458).</w:t>
      </w:r>
    </w:p>
    <w:p>
      <w:pPr>
        <w:pStyle w:val="BookText"/>
      </w:pPr>
      <w:r>
        <w:rPr>
          <w:rFonts w:ascii="Amiri" w:hAnsi="Amiri" w:eastAsia="Amiri" w:cs="Amiri"/>
          <w:lang w:bidi="ar-SA"/>
          <w:color w:val="111111"/>
          <w:sz w:val="28"/>
          <w:szCs w:val="28"/>
          <w:rtl/>
        </w:rPr>
        <w:t xml:space="preserve">8 - الجمهرة ، للحيانى. (2 / 411).</w:t>
      </w:r>
    </w:p>
    <w:p>
      <w:pPr>
        <w:pStyle w:val="BookText"/>
      </w:pPr>
      <w:r>
        <w:rPr>
          <w:rFonts w:ascii="Amiri" w:hAnsi="Amiri" w:eastAsia="Amiri" w:cs="Amiri"/>
          <w:lang w:bidi="ar-SA"/>
          <w:color w:val="111111"/>
          <w:sz w:val="28"/>
          <w:szCs w:val="28"/>
          <w:rtl/>
        </w:rPr>
        <w:t xml:space="preserve">9 - الحجة ، لأبى على. (2 / 515).</w:t>
      </w:r>
    </w:p>
    <w:p>
      <w:pPr>
        <w:pStyle w:val="BookText"/>
      </w:pPr>
      <w:r>
        <w:rPr>
          <w:rFonts w:ascii="Amiri" w:hAnsi="Amiri" w:eastAsia="Amiri" w:cs="Amiri"/>
          <w:lang w:bidi="ar-SA"/>
          <w:color w:val="111111"/>
          <w:sz w:val="28"/>
          <w:szCs w:val="28"/>
          <w:rtl/>
        </w:rPr>
        <w:t xml:space="preserve">10 - الحلبيات ، لأبى على. (2 / 279).</w:t>
      </w:r>
    </w:p>
    <w:p>
      <w:pPr>
        <w:pStyle w:val="BookText"/>
      </w:pPr>
      <w:r>
        <w:rPr>
          <w:rFonts w:ascii="Amiri" w:hAnsi="Amiri" w:eastAsia="Amiri" w:cs="Amiri"/>
          <w:lang w:bidi="ar-SA"/>
          <w:color w:val="111111"/>
          <w:sz w:val="28"/>
          <w:szCs w:val="28"/>
          <w:rtl/>
        </w:rPr>
        <w:t xml:space="preserve">11 - حيلة ومحالة ، لأبى زيد. (1 / 139).</w:t>
      </w:r>
    </w:p>
    <w:p>
      <w:pPr>
        <w:pStyle w:val="BookText"/>
      </w:pPr>
      <w:r>
        <w:rPr>
          <w:rFonts w:ascii="Amiri" w:hAnsi="Amiri" w:eastAsia="Amiri" w:cs="Amiri"/>
          <w:lang w:bidi="ar-SA"/>
          <w:color w:val="111111"/>
          <w:sz w:val="28"/>
          <w:szCs w:val="28"/>
          <w:rtl/>
        </w:rPr>
        <w:t xml:space="preserve">12 - الرد على الملحدين ، لقطرب. (2 / 458).</w:t>
      </w:r>
    </w:p>
    <w:p>
      <w:pPr>
        <w:pStyle w:val="BookText"/>
      </w:pPr>
      <w:r>
        <w:rPr>
          <w:rFonts w:ascii="IRNazanin" w:hAnsi="IRNazanin" w:eastAsia="IRNazanin" w:cs="IRNazanin"/>
          <w:lang w:bidi="fa-IR"/>
          <w:color w:val="111111"/>
          <w:sz w:val="28"/>
          <w:szCs w:val="28"/>
          <w:rtl/>
        </w:rPr>
        <w:t xml:space="preserve">13 - الزجر. (1 / 421 ، 2 / 441).</w:t>
      </w:r>
    </w:p>
    <w:p>
      <w:pPr>
        <w:pStyle w:val="BookText"/>
      </w:pPr>
      <w:r>
        <w:rPr>
          <w:rFonts w:ascii="Amiri" w:hAnsi="Amiri" w:eastAsia="Amiri" w:cs="Amiri"/>
          <w:lang w:bidi="ar-SA"/>
          <w:color w:val="111111"/>
          <w:sz w:val="28"/>
          <w:szCs w:val="28"/>
          <w:rtl/>
        </w:rPr>
        <w:t xml:space="preserve">14 - سر الصناعة. (1 / 403 ، 452 ، 2 / 83 ، 2 / 325).</w:t>
      </w:r>
    </w:p>
    <w:p>
      <w:pPr>
        <w:pStyle w:val="BookText"/>
      </w:pPr>
      <w:r>
        <w:rPr>
          <w:rFonts w:ascii="Amiri" w:hAnsi="Amiri" w:eastAsia="Amiri" w:cs="Amiri"/>
          <w:lang w:bidi="ar-SA"/>
          <w:color w:val="111111"/>
          <w:sz w:val="28"/>
          <w:szCs w:val="28"/>
          <w:rtl/>
        </w:rPr>
        <w:t xml:space="preserve">15 - شرح تصريف أبى عثمان. (1 / 251 ، 366 ، 2 / 75 ، 2 / 475).</w:t>
      </w:r>
    </w:p>
    <w:p>
      <w:pPr>
        <w:pStyle w:val="BookText"/>
      </w:pPr>
      <w:r>
        <w:rPr>
          <w:rFonts w:ascii="Amiri" w:hAnsi="Amiri" w:eastAsia="Amiri" w:cs="Amiri"/>
          <w:lang w:bidi="ar-SA"/>
          <w:color w:val="111111"/>
          <w:sz w:val="28"/>
          <w:szCs w:val="28"/>
          <w:rtl/>
        </w:rPr>
        <w:t xml:space="preserve">16 - شرح المقصور والممدود ، ليعقوب بن السكيت. (الشرح لابن جنى). (1 / 267 ، 1 / 427).</w:t>
      </w:r>
    </w:p>
    <w:p>
      <w:pPr>
        <w:pStyle w:val="BookText"/>
      </w:pPr>
      <w:r>
        <w:rPr>
          <w:rFonts w:ascii="Amiri" w:hAnsi="Amiri" w:eastAsia="Amiri" w:cs="Amiri"/>
          <w:lang w:bidi="ar-SA"/>
          <w:color w:val="111111"/>
          <w:sz w:val="28"/>
          <w:szCs w:val="28"/>
          <w:rtl/>
        </w:rPr>
        <w:t xml:space="preserve">17 - شعر هذيل. (1 / 161 ، 182).</w:t>
      </w:r>
    </w:p>
    <w:p>
      <w:pPr>
        <w:pStyle w:val="BookText"/>
      </w:pPr>
      <w:r>
        <w:rPr>
          <w:rFonts w:ascii="Amiri" w:hAnsi="Amiri" w:eastAsia="Amiri" w:cs="Amiri"/>
          <w:lang w:bidi="ar-SA"/>
          <w:color w:val="111111"/>
          <w:sz w:val="28"/>
          <w:szCs w:val="28"/>
          <w:rtl/>
        </w:rPr>
        <w:t xml:space="preserve">18 - العين. (2 / 411 ، 421).</w:t>
      </w:r>
    </w:p>
    <w:p>
      <w:pPr>
        <w:pStyle w:val="BookText"/>
      </w:pPr>
      <w:r>
        <w:rPr>
          <w:rFonts w:ascii="Amiri" w:hAnsi="Amiri" w:eastAsia="Amiri" w:cs="Amiri"/>
          <w:lang w:bidi="ar-SA"/>
          <w:color w:val="111111"/>
          <w:sz w:val="28"/>
          <w:szCs w:val="28"/>
          <w:rtl/>
        </w:rPr>
        <w:t xml:space="preserve">19 - الفصيح لثعلب. (2 / 21).</w:t>
      </w:r>
    </w:p>
    <w:p>
      <w:pPr>
        <w:pStyle w:val="BookText"/>
      </w:pPr>
      <w:r>
        <w:rPr>
          <w:rFonts w:ascii="IRNazanin" w:hAnsi="IRNazanin" w:eastAsia="IRNazanin" w:cs="IRNazanin"/>
          <w:lang w:bidi="fa-IR"/>
          <w:color w:val="111111"/>
          <w:sz w:val="28"/>
          <w:szCs w:val="28"/>
          <w:rtl/>
        </w:rPr>
        <w:t xml:space="preserve">20 - القراءات ، للسجستانى. (1 / 120).</w:t>
      </w:r>
    </w:p>
    <w:p>
      <w:pPr>
        <w:pStyle w:val="BookText"/>
      </w:pPr>
      <w:r>
        <w:rPr>
          <w:rFonts w:ascii="Amiri" w:hAnsi="Amiri" w:eastAsia="Amiri" w:cs="Amiri"/>
          <w:lang w:bidi="ar-SA"/>
          <w:color w:val="111111"/>
          <w:sz w:val="28"/>
          <w:szCs w:val="28"/>
          <w:rtl/>
        </w:rPr>
        <w:t xml:space="preserve">21 - القلب والإبدال ، ليعقوب بن السكيت. (1 / 454). قال : «ونحن نعتقد إن أصبنا نسخة أن نشرح كتاب يعقوب بن السكيت فى القلب والإبدال». (2 / 88).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كتاب سيبويه. (1 / 224 ، 226 ، 2 / 386 ، 401 ، 402 ، 484 ، 507).</w:t>
      </w:r>
    </w:p>
    <w:p>
      <w:pPr>
        <w:pStyle w:val="BookText"/>
      </w:pPr>
      <w:r>
        <w:rPr>
          <w:rFonts w:ascii="Amiri" w:hAnsi="Amiri" w:eastAsia="Amiri" w:cs="Amiri"/>
          <w:lang w:bidi="ar-SA"/>
          <w:color w:val="111111"/>
          <w:sz w:val="28"/>
          <w:szCs w:val="28"/>
          <w:rtl/>
        </w:rPr>
        <w:t xml:space="preserve">23 - المذكر والمؤنث ، لأبى حاتم. (2 / 500).</w:t>
      </w:r>
    </w:p>
    <w:p>
      <w:pPr>
        <w:pStyle w:val="BookText"/>
      </w:pPr>
      <w:r>
        <w:rPr>
          <w:rFonts w:ascii="Amiri" w:hAnsi="Amiri" w:eastAsia="Amiri" w:cs="Amiri"/>
          <w:lang w:bidi="ar-SA"/>
          <w:color w:val="111111"/>
          <w:sz w:val="28"/>
          <w:szCs w:val="28"/>
          <w:rtl/>
        </w:rPr>
        <w:t xml:space="preserve">24 - المسائل البغدادية ، لأبى على. (2 / 388).</w:t>
      </w:r>
    </w:p>
    <w:p>
      <w:pPr>
        <w:pStyle w:val="BookText"/>
      </w:pPr>
      <w:r>
        <w:rPr>
          <w:rFonts w:ascii="IRNazanin" w:hAnsi="IRNazanin" w:eastAsia="IRNazanin" w:cs="IRNazanin"/>
          <w:lang w:bidi="fa-IR"/>
          <w:color w:val="111111"/>
          <w:sz w:val="28"/>
          <w:szCs w:val="28"/>
          <w:rtl/>
        </w:rPr>
        <w:t xml:space="preserve">25 - مسائل الغلط ، للمبرد. (2 / 484).</w:t>
      </w:r>
    </w:p>
    <w:p>
      <w:pPr>
        <w:pStyle w:val="BookText"/>
      </w:pPr>
      <w:r>
        <w:rPr>
          <w:rFonts w:ascii="Amiri" w:hAnsi="Amiri" w:eastAsia="Amiri" w:cs="Amiri"/>
          <w:lang w:bidi="ar-SA"/>
          <w:color w:val="111111"/>
          <w:sz w:val="28"/>
          <w:szCs w:val="28"/>
          <w:rtl/>
        </w:rPr>
        <w:t xml:space="preserve">26 - المصادر ، لأبى زيد. (1 / 280).</w:t>
      </w:r>
    </w:p>
    <w:p>
      <w:pPr>
        <w:pStyle w:val="BookText"/>
      </w:pPr>
      <w:r>
        <w:rPr>
          <w:rFonts w:ascii="Amiri" w:hAnsi="Amiri" w:eastAsia="Amiri" w:cs="Amiri"/>
          <w:lang w:bidi="ar-SA"/>
          <w:color w:val="111111"/>
          <w:sz w:val="28"/>
          <w:szCs w:val="28"/>
          <w:rtl/>
        </w:rPr>
        <w:t xml:space="preserve">27 - المعرب (تفسير قوافى أبى الحسن. (1 / 127 ، 1 / 455 ، 2 / 52).</w:t>
      </w:r>
    </w:p>
    <w:p>
      <w:pPr>
        <w:pStyle w:val="BookText"/>
      </w:pPr>
      <w:r>
        <w:rPr>
          <w:rFonts w:ascii="Amiri" w:hAnsi="Amiri" w:eastAsia="Amiri" w:cs="Amiri"/>
          <w:lang w:bidi="ar-SA"/>
          <w:color w:val="111111"/>
          <w:sz w:val="28"/>
          <w:szCs w:val="28"/>
          <w:rtl/>
        </w:rPr>
        <w:t xml:space="preserve">28 - النبات ، لأبى زيد. (2 / 503).</w:t>
      </w:r>
    </w:p>
    <w:p>
      <w:pPr>
        <w:pStyle w:val="BookText"/>
      </w:pPr>
      <w:r>
        <w:rPr>
          <w:rFonts w:ascii="IRNazanin" w:hAnsi="IRNazanin" w:eastAsia="IRNazanin" w:cs="IRNazanin"/>
          <w:lang w:bidi="fa-IR"/>
          <w:color w:val="111111"/>
          <w:sz w:val="28"/>
          <w:szCs w:val="28"/>
          <w:rtl/>
        </w:rPr>
        <w:t xml:space="preserve">29 - النوادر ، لأبى على. (2 / 420).</w:t>
      </w:r>
    </w:p>
    <w:p>
      <w:pPr>
        <w:pStyle w:val="BookText"/>
      </w:pPr>
      <w:r>
        <w:rPr>
          <w:rFonts w:ascii="Amiri" w:hAnsi="Amiri" w:eastAsia="Amiri" w:cs="Amiri"/>
          <w:lang w:bidi="ar-SA"/>
          <w:color w:val="111111"/>
          <w:sz w:val="28"/>
          <w:szCs w:val="28"/>
          <w:rtl/>
        </w:rPr>
        <w:t xml:space="preserve">30 - النوادر الممتعة ، لابن جنى. (1 / 333 ، 387).</w:t>
      </w:r>
    </w:p>
    <w:p>
      <w:pPr>
        <w:pStyle w:val="BookText"/>
      </w:pPr>
      <w:r>
        <w:rPr>
          <w:rFonts w:ascii="Amiri" w:hAnsi="Amiri" w:eastAsia="Amiri" w:cs="Amiri"/>
          <w:lang w:bidi="ar-SA"/>
          <w:color w:val="111111"/>
          <w:sz w:val="28"/>
          <w:szCs w:val="28"/>
          <w:rtl/>
        </w:rPr>
        <w:t xml:space="preserve">31 - الهجاء (كتاب عزم ابن جنى على تأليفه). (2 / 440).</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7" w:name="pg14395_209344"/>
    <w:bookmarkEnd w:id="177"/>
    <w:p>
      <w:pPr>
        <w:pStyle w:val="Heading2"/>
      </w:pPr>
      <w:bookmarkStart w:id="601" w:name="_Toc405"/>
      <w:r>
        <w:t>الفهرس الثالث عشر : موضوعات «الخصائص»</w:t>
      </w:r>
      <w:bookmarkEnd w:id="601"/>
    </w:p>
    <w:p>
      <w:pPr>
        <w:pStyle w:val="Heading3"/>
      </w:pPr>
      <w:bookmarkStart w:id="602" w:name="_Toc406"/>
      <w:r>
        <w:t>اشارة</w:t>
      </w:r>
      <w:bookmarkEnd w:id="602"/>
    </w:p>
    <w:p>
      <w:pPr>
        <w:pStyle w:val="BookText"/>
      </w:pPr>
      <w:r>
        <w:rPr>
          <w:rFonts w:ascii="Amiri" w:hAnsi="Amiri" w:eastAsia="Amiri" w:cs="Amiri"/>
          <w:lang w:bidi="ar-SA"/>
          <w:color w:val="111111"/>
          <w:sz w:val="28"/>
          <w:szCs w:val="28"/>
          <w:rtl/>
        </w:rPr>
        <w:t xml:space="preserve">وهى مرتبة على حسب حروف التهجى ، بعد حذف كلمة (باب ال) أو (باب فى ذكر) لعدم تعلق الغرض بذكر ذلك.</w:t>
      </w:r>
    </w:p>
    <w:p>
      <w:pPr>
        <w:pStyle w:val="Heading3"/>
      </w:pPr>
      <w:bookmarkStart w:id="603" w:name="_Toc407"/>
      <w:r>
        <w:t>(أ)</w:t>
      </w:r>
      <w:bookmarkEnd w:id="603"/>
    </w:p>
    <w:p>
      <w:pPr>
        <w:pStyle w:val="BookText"/>
      </w:pPr>
      <w:r>
        <w:rPr>
          <w:rFonts w:ascii="Amiri" w:hAnsi="Amiri" w:eastAsia="Amiri" w:cs="Amiri"/>
          <w:lang w:bidi="ar-SA"/>
          <w:color w:val="111111"/>
          <w:sz w:val="28"/>
          <w:szCs w:val="28"/>
          <w:rtl/>
        </w:rPr>
        <w:t xml:space="preserve">1 - اتفاق المصاير ، على اختلاف المصادر. (1 / 466 - 469).</w:t>
      </w:r>
    </w:p>
    <w:p>
      <w:pPr>
        <w:pStyle w:val="BookText"/>
      </w:pPr>
      <w:r>
        <w:rPr>
          <w:rFonts w:ascii="Amiri" w:hAnsi="Amiri" w:eastAsia="Amiri" w:cs="Amiri"/>
          <w:lang w:bidi="ar-SA"/>
          <w:color w:val="111111"/>
          <w:sz w:val="28"/>
          <w:szCs w:val="28"/>
          <w:rtl/>
        </w:rPr>
        <w:t xml:space="preserve">2 - إجراء اللازم مجرى غير اللازم ، وإجراء غير اللازم مجرى اللازم. (2 / 318 ، 323).</w:t>
      </w:r>
    </w:p>
    <w:p>
      <w:pPr>
        <w:pStyle w:val="BookText"/>
      </w:pPr>
      <w:r>
        <w:rPr>
          <w:rFonts w:ascii="IRNazanin" w:hAnsi="IRNazanin" w:eastAsia="IRNazanin" w:cs="IRNazanin"/>
          <w:lang w:bidi="fa-IR"/>
          <w:color w:val="111111"/>
          <w:sz w:val="28"/>
          <w:szCs w:val="28"/>
          <w:rtl/>
        </w:rPr>
        <w:t xml:space="preserve">3 - إجراء المتصل مجرى المنفصل ، وإجراء المنفصل مجرى المتصل. (2 / 324 ، 326).</w:t>
      </w:r>
    </w:p>
    <w:p>
      <w:pPr>
        <w:pStyle w:val="BookText"/>
      </w:pPr>
      <w:r>
        <w:rPr>
          <w:rFonts w:ascii="Amiri" w:hAnsi="Amiri" w:eastAsia="Amiri" w:cs="Amiri"/>
          <w:lang w:bidi="ar-SA"/>
          <w:color w:val="111111"/>
          <w:sz w:val="28"/>
          <w:szCs w:val="28"/>
          <w:rtl/>
        </w:rPr>
        <w:t xml:space="preserve">4 - إجماع أهل العربية : متى يكون حجة؟ (1 / 216 - 218).</w:t>
      </w:r>
    </w:p>
    <w:p>
      <w:pPr>
        <w:pStyle w:val="BookText"/>
      </w:pPr>
      <w:r>
        <w:rPr>
          <w:rFonts w:ascii="IRNazanin" w:hAnsi="IRNazanin" w:eastAsia="IRNazanin" w:cs="IRNazanin"/>
          <w:lang w:bidi="fa-IR"/>
          <w:color w:val="111111"/>
          <w:sz w:val="28"/>
          <w:szCs w:val="28"/>
          <w:rtl/>
        </w:rPr>
        <w:t xml:space="preserve">5 - الاحتجاج بقول المخالف. (1 / 215).</w:t>
      </w:r>
    </w:p>
    <w:p>
      <w:pPr>
        <w:pStyle w:val="BookText"/>
      </w:pPr>
      <w:r>
        <w:rPr>
          <w:rFonts w:ascii="Amiri" w:hAnsi="Amiri" w:eastAsia="Amiri" w:cs="Amiri"/>
          <w:lang w:bidi="ar-SA"/>
          <w:color w:val="111111"/>
          <w:sz w:val="28"/>
          <w:szCs w:val="28"/>
          <w:rtl/>
        </w:rPr>
        <w:t xml:space="preserve">6 - احتمال القلب ؛ لظاهر الحكم. (2 / 296 ، 298).</w:t>
      </w:r>
    </w:p>
    <w:p>
      <w:pPr>
        <w:pStyle w:val="BookText"/>
      </w:pPr>
      <w:r>
        <w:rPr>
          <w:rFonts w:ascii="Amiri" w:hAnsi="Amiri" w:eastAsia="Amiri" w:cs="Amiri"/>
          <w:lang w:bidi="ar-SA"/>
          <w:color w:val="111111"/>
          <w:sz w:val="28"/>
          <w:szCs w:val="28"/>
          <w:rtl/>
        </w:rPr>
        <w:t xml:space="preserve">7 - احتمال اللفظ الثقيل ؛ لضرورة التمثيل. (2 / 327).</w:t>
      </w:r>
    </w:p>
    <w:p>
      <w:pPr>
        <w:pStyle w:val="BookText"/>
      </w:pPr>
      <w:r>
        <w:rPr>
          <w:rFonts w:ascii="Amiri" w:hAnsi="Amiri" w:eastAsia="Amiri" w:cs="Amiri"/>
          <w:lang w:bidi="ar-SA"/>
          <w:color w:val="111111"/>
          <w:sz w:val="28"/>
          <w:szCs w:val="28"/>
          <w:rtl/>
        </w:rPr>
        <w:t xml:space="preserve">8 - الاحتياط. (2 / 331 - 340).</w:t>
      </w:r>
    </w:p>
    <w:p>
      <w:pPr>
        <w:pStyle w:val="BookText"/>
      </w:pPr>
      <w:r>
        <w:rPr>
          <w:rFonts w:ascii="Amiri" w:hAnsi="Amiri" w:eastAsia="Amiri" w:cs="Amiri"/>
          <w:lang w:bidi="ar-SA"/>
          <w:color w:val="111111"/>
          <w:sz w:val="28"/>
          <w:szCs w:val="28"/>
          <w:rtl/>
        </w:rPr>
        <w:t xml:space="preserve">9 - اختصاص الأعلام بما لا يكون مثله فى الأجناس. (2 / 274 ، 275).</w:t>
      </w:r>
    </w:p>
    <w:p>
      <w:pPr>
        <w:pStyle w:val="BookText"/>
      </w:pPr>
      <w:r>
        <w:rPr>
          <w:rFonts w:ascii="Amiri" w:hAnsi="Amiri" w:eastAsia="Amiri" w:cs="Amiri"/>
          <w:lang w:bidi="ar-SA"/>
          <w:color w:val="111111"/>
          <w:sz w:val="28"/>
          <w:szCs w:val="28"/>
          <w:rtl/>
        </w:rPr>
        <w:t xml:space="preserve">10 - اختلاف اللغات ، وكلها حجة. (1 / 398 - 400).</w:t>
      </w:r>
    </w:p>
    <w:p>
      <w:pPr>
        <w:pStyle w:val="BookText"/>
      </w:pPr>
      <w:r>
        <w:rPr>
          <w:rFonts w:ascii="Amiri" w:hAnsi="Amiri" w:eastAsia="Amiri" w:cs="Amiri"/>
          <w:lang w:bidi="ar-SA"/>
          <w:color w:val="111111"/>
          <w:sz w:val="28"/>
          <w:szCs w:val="28"/>
          <w:rtl/>
        </w:rPr>
        <w:t xml:space="preserve">11 - إدراج العلة واختصارها. (1 / 207 ، 208).</w:t>
      </w:r>
    </w:p>
    <w:p>
      <w:pPr>
        <w:pStyle w:val="BookText"/>
      </w:pPr>
      <w:r>
        <w:rPr>
          <w:rFonts w:ascii="IRNazanin" w:hAnsi="IRNazanin" w:eastAsia="IRNazanin" w:cs="IRNazanin"/>
          <w:lang w:bidi="fa-IR"/>
          <w:color w:val="111111"/>
          <w:sz w:val="28"/>
          <w:szCs w:val="28"/>
          <w:rtl/>
        </w:rPr>
        <w:t xml:space="preserve">12 - الإدّغام الأصغر. (1 / 495 - 498).</w:t>
      </w:r>
    </w:p>
    <w:p>
      <w:pPr>
        <w:pStyle w:val="BookText"/>
      </w:pPr>
      <w:r>
        <w:rPr>
          <w:rFonts w:ascii="IRNazanin" w:hAnsi="IRNazanin" w:eastAsia="IRNazanin" w:cs="IRNazanin"/>
          <w:lang w:bidi="fa-IR"/>
          <w:color w:val="111111"/>
          <w:sz w:val="28"/>
          <w:szCs w:val="28"/>
          <w:rtl/>
        </w:rPr>
        <w:t xml:space="preserve">13 - الاستحسان. (1 / 169 ، 177).</w:t>
      </w:r>
    </w:p>
    <w:p>
      <w:pPr>
        <w:pStyle w:val="BookText"/>
      </w:pPr>
      <w:r>
        <w:rPr>
          <w:rFonts w:ascii="IRNazanin" w:hAnsi="IRNazanin" w:eastAsia="IRNazanin" w:cs="IRNazanin"/>
          <w:lang w:bidi="fa-IR"/>
          <w:color w:val="111111"/>
          <w:sz w:val="28"/>
          <w:szCs w:val="28"/>
          <w:rtl/>
        </w:rPr>
        <w:t xml:space="preserve">14 - الاستخلاص من الأعلام معانى الأوصاف. (2 / 471 - 473).</w:t>
      </w:r>
    </w:p>
    <w:p>
      <w:pPr>
        <w:pStyle w:val="BookText"/>
      </w:pPr>
      <w:r>
        <w:rPr>
          <w:rFonts w:ascii="Amiri" w:hAnsi="Amiri" w:eastAsia="Amiri" w:cs="Amiri"/>
          <w:lang w:bidi="ar-SA"/>
          <w:color w:val="111111"/>
          <w:sz w:val="28"/>
          <w:szCs w:val="28"/>
          <w:rtl/>
        </w:rPr>
        <w:t xml:space="preserve">15 - استعمال الحروف ، بعضها مكان بعض. (2 / 91 ، 92).</w:t>
      </w:r>
    </w:p>
    <w:p>
      <w:pPr>
        <w:pStyle w:val="BookText"/>
      </w:pPr>
      <w:r>
        <w:rPr>
          <w:rFonts w:ascii="IRNazanin" w:hAnsi="IRNazanin" w:eastAsia="IRNazanin" w:cs="IRNazanin"/>
          <w:lang w:bidi="fa-IR"/>
          <w:color w:val="111111"/>
          <w:sz w:val="28"/>
          <w:szCs w:val="28"/>
          <w:rtl/>
        </w:rPr>
        <w:t xml:space="preserve">16 - الاستغناء بالشىء عن الشىء. (1 / 278 - 282).</w:t>
      </w:r>
    </w:p>
    <w:p>
      <w:pPr>
        <w:pStyle w:val="BookText"/>
      </w:pPr>
      <w:r>
        <w:rPr>
          <w:rFonts w:ascii="Amiri" w:hAnsi="Amiri" w:eastAsia="Amiri" w:cs="Amiri"/>
          <w:lang w:bidi="ar-SA"/>
          <w:color w:val="111111"/>
          <w:sz w:val="28"/>
          <w:szCs w:val="28"/>
          <w:rtl/>
        </w:rPr>
        <w:t xml:space="preserve">17 - إسقاط الدليل. (1 / 223).</w:t>
      </w:r>
    </w:p>
    <w:p>
      <w:pPr>
        <w:pStyle w:val="BookText"/>
      </w:pPr>
      <w:r>
        <w:rPr>
          <w:rFonts w:ascii="Amiri" w:hAnsi="Amiri" w:eastAsia="Amiri" w:cs="Amiri"/>
          <w:lang w:bidi="ar-SA"/>
          <w:color w:val="111111"/>
          <w:sz w:val="28"/>
          <w:szCs w:val="28"/>
          <w:rtl/>
        </w:rPr>
        <w:t xml:space="preserve">18 - الاشتقاق الأكبر. (1 / 490 - 494).</w:t>
      </w:r>
    </w:p>
    <w:p>
      <w:pPr>
        <w:pStyle w:val="BookText"/>
      </w:pPr>
      <w:r>
        <w:rPr>
          <w:rFonts w:ascii="Amiri" w:hAnsi="Amiri" w:eastAsia="Amiri" w:cs="Amiri"/>
          <w:lang w:bidi="ar-SA"/>
          <w:color w:val="111111"/>
          <w:sz w:val="28"/>
          <w:szCs w:val="28"/>
          <w:rtl/>
        </w:rPr>
        <w:t xml:space="preserve">19 - أصل اللغة : أإلهام هى أم اصطلاح؟. (1 / 94 - 99).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8" w:name="pg14395_209345"/>
    <w:bookmarkEnd w:id="178"/>
    <w:p>
      <w:pPr>
        <w:pStyle w:val="BookText"/>
      </w:pPr>
      <w:r>
        <w:rPr>
          <w:rFonts w:ascii="IRNazanin" w:hAnsi="IRNazanin" w:eastAsia="IRNazanin" w:cs="IRNazanin"/>
          <w:lang w:bidi="fa-IR"/>
          <w:color w:val="111111"/>
          <w:sz w:val="28"/>
          <w:szCs w:val="28"/>
          <w:rtl/>
        </w:rPr>
        <w:t xml:space="preserve">20 - إصلاح اللفظ. (1 / 317 - 323).</w:t>
      </w:r>
    </w:p>
    <w:p>
      <w:pPr>
        <w:pStyle w:val="BookText"/>
      </w:pPr>
      <w:r>
        <w:rPr>
          <w:rFonts w:ascii="Amiri" w:hAnsi="Amiri" w:eastAsia="Amiri" w:cs="Amiri"/>
          <w:lang w:bidi="ar-SA"/>
          <w:color w:val="111111"/>
          <w:sz w:val="28"/>
          <w:szCs w:val="28"/>
          <w:rtl/>
        </w:rPr>
        <w:t xml:space="preserve">21 - الأصلان يتقاربان فى التركيب بالتقديم والتأخير. (1 / 442 - 450).</w:t>
      </w:r>
    </w:p>
    <w:p>
      <w:pPr>
        <w:pStyle w:val="BookText"/>
      </w:pPr>
      <w:r>
        <w:rPr>
          <w:rFonts w:ascii="Amiri" w:hAnsi="Amiri" w:eastAsia="Amiri" w:cs="Amiri"/>
          <w:lang w:bidi="ar-SA"/>
          <w:color w:val="111111"/>
          <w:sz w:val="28"/>
          <w:szCs w:val="28"/>
          <w:rtl/>
        </w:rPr>
        <w:t xml:space="preserve">22 - إضافة الاسم إلى المسمى ، والمسمى إلى الاسم. (2 / 267 - 273).</w:t>
      </w:r>
    </w:p>
    <w:p>
      <w:pPr>
        <w:pStyle w:val="BookText"/>
      </w:pPr>
      <w:r>
        <w:rPr>
          <w:rFonts w:ascii="Amiri" w:hAnsi="Amiri" w:eastAsia="Amiri" w:cs="Amiri"/>
          <w:lang w:bidi="ar-SA"/>
          <w:color w:val="111111"/>
          <w:sz w:val="28"/>
          <w:szCs w:val="28"/>
          <w:rtl/>
        </w:rPr>
        <w:t xml:space="preserve">23 - أضعف المعتلين. (2 / 241 - 243).</w:t>
      </w:r>
    </w:p>
    <w:p>
      <w:pPr>
        <w:pStyle w:val="BookText"/>
      </w:pPr>
      <w:r>
        <w:rPr>
          <w:rFonts w:ascii="IRNazanin" w:hAnsi="IRNazanin" w:eastAsia="IRNazanin" w:cs="IRNazanin"/>
          <w:lang w:bidi="fa-IR"/>
          <w:color w:val="111111"/>
          <w:sz w:val="28"/>
          <w:szCs w:val="28"/>
          <w:rtl/>
        </w:rPr>
        <w:t xml:space="preserve">24 - الأطّراد والشذوذ. (1 / 37 - 141).</w:t>
      </w:r>
    </w:p>
    <w:p>
      <w:pPr>
        <w:pStyle w:val="BookText"/>
      </w:pPr>
      <w:r>
        <w:rPr>
          <w:rFonts w:ascii="IRNazanin" w:hAnsi="IRNazanin" w:eastAsia="IRNazanin" w:cs="IRNazanin"/>
          <w:lang w:bidi="fa-IR"/>
          <w:color w:val="111111"/>
          <w:sz w:val="28"/>
          <w:szCs w:val="28"/>
          <w:rtl/>
        </w:rPr>
        <w:t xml:space="preserve">25 - الاعتراض. (1 / 336 - 341).</w:t>
      </w:r>
    </w:p>
    <w:p>
      <w:pPr>
        <w:pStyle w:val="BookText"/>
      </w:pPr>
      <w:r>
        <w:rPr>
          <w:rFonts w:ascii="IRNazanin" w:hAnsi="IRNazanin" w:eastAsia="IRNazanin" w:cs="IRNazanin"/>
          <w:lang w:bidi="fa-IR"/>
          <w:color w:val="111111"/>
          <w:sz w:val="28"/>
          <w:szCs w:val="28"/>
          <w:rtl/>
        </w:rPr>
        <w:t xml:space="preserve">26 - الاعتلال لهم بأفعالهم. (1 / 213 - 214).</w:t>
      </w:r>
    </w:p>
    <w:p>
      <w:pPr>
        <w:pStyle w:val="BookText"/>
      </w:pPr>
      <w:r>
        <w:rPr>
          <w:rFonts w:ascii="IRNazanin" w:hAnsi="IRNazanin" w:eastAsia="IRNazanin" w:cs="IRNazanin"/>
          <w:lang w:bidi="fa-IR"/>
          <w:color w:val="111111"/>
          <w:sz w:val="28"/>
          <w:szCs w:val="28"/>
          <w:rtl/>
        </w:rPr>
        <w:t xml:space="preserve">27 - الإعراب. (1 / 89 - 90).</w:t>
      </w:r>
    </w:p>
    <w:p>
      <w:pPr>
        <w:pStyle w:val="BookText"/>
      </w:pPr>
      <w:r>
        <w:rPr>
          <w:rFonts w:ascii="IRNazanin" w:hAnsi="IRNazanin" w:eastAsia="IRNazanin" w:cs="IRNazanin"/>
          <w:lang w:bidi="fa-IR"/>
          <w:color w:val="111111"/>
          <w:sz w:val="28"/>
          <w:szCs w:val="28"/>
          <w:rtl/>
        </w:rPr>
        <w:t xml:space="preserve">28 - أغلاط العرب. (2 / 474 ، 480).</w:t>
      </w:r>
    </w:p>
    <w:p>
      <w:pPr>
        <w:pStyle w:val="BookText"/>
      </w:pPr>
      <w:r>
        <w:rPr>
          <w:rFonts w:ascii="Amiri" w:hAnsi="Amiri" w:eastAsia="Amiri" w:cs="Amiri"/>
          <w:lang w:bidi="ar-SA"/>
          <w:color w:val="111111"/>
          <w:sz w:val="28"/>
          <w:szCs w:val="28"/>
          <w:rtl/>
        </w:rPr>
        <w:t xml:space="preserve">29 - الاقتصار فى التقسيم على ما يقرب ويحسن ، لا على ما يبعد ويقبح. (2 / 304 - 306).</w:t>
      </w:r>
    </w:p>
    <w:p>
      <w:pPr>
        <w:pStyle w:val="BookText"/>
      </w:pPr>
      <w:r>
        <w:rPr>
          <w:rFonts w:ascii="Amiri" w:hAnsi="Amiri" w:eastAsia="Amiri" w:cs="Amiri"/>
          <w:lang w:bidi="ar-SA"/>
          <w:color w:val="111111"/>
          <w:sz w:val="28"/>
          <w:szCs w:val="28"/>
          <w:rtl/>
        </w:rPr>
        <w:t xml:space="preserve">30 - افتضاء الموضع لك لفظا هو معك ، إلا أنه ليس بصاحبك. (2 / 293 - 295).</w:t>
      </w:r>
    </w:p>
    <w:p>
      <w:pPr>
        <w:pStyle w:val="BookText"/>
      </w:pPr>
      <w:r>
        <w:rPr>
          <w:rFonts w:ascii="Amiri" w:hAnsi="Amiri" w:eastAsia="Amiri" w:cs="Amiri"/>
          <w:lang w:bidi="ar-SA"/>
          <w:color w:val="111111"/>
          <w:sz w:val="28"/>
          <w:szCs w:val="28"/>
          <w:rtl/>
        </w:rPr>
        <w:t xml:space="preserve">31 - إقرار الألفاظ على أوضاعها الأول ، ما لم يدع داع إلى الترك والتحول. (2 / 219 - 225).</w:t>
      </w:r>
    </w:p>
    <w:p>
      <w:pPr>
        <w:pStyle w:val="BookText"/>
      </w:pPr>
      <w:r>
        <w:rPr>
          <w:rFonts w:ascii="Amiri" w:hAnsi="Amiri" w:eastAsia="Amiri" w:cs="Amiri"/>
          <w:lang w:bidi="ar-SA"/>
          <w:color w:val="111111"/>
          <w:sz w:val="28"/>
          <w:szCs w:val="28"/>
          <w:rtl/>
        </w:rPr>
        <w:t xml:space="preserve">32 - إقلال الحفل بما يلطف من الحكم. (2 / 264 - 266).</w:t>
      </w:r>
    </w:p>
    <w:p>
      <w:pPr>
        <w:pStyle w:val="BookText"/>
      </w:pPr>
      <w:r>
        <w:rPr>
          <w:rFonts w:ascii="Amiri" w:hAnsi="Amiri" w:eastAsia="Amiri" w:cs="Amiri"/>
          <w:lang w:bidi="ar-SA"/>
          <w:color w:val="111111"/>
          <w:sz w:val="28"/>
          <w:szCs w:val="28"/>
          <w:rtl/>
        </w:rPr>
        <w:t xml:space="preserve">33 - الاكتفاء بالسبب عن المسبب ، وبالمسبّب عن السبب. (2 / 393 - 396).</w:t>
      </w:r>
    </w:p>
    <w:p>
      <w:pPr>
        <w:pStyle w:val="BookText"/>
      </w:pPr>
      <w:r>
        <w:rPr>
          <w:rFonts w:ascii="Amiri" w:hAnsi="Amiri" w:eastAsia="Amiri" w:cs="Amiri"/>
          <w:lang w:bidi="ar-SA"/>
          <w:color w:val="111111"/>
          <w:sz w:val="28"/>
          <w:szCs w:val="28"/>
          <w:rtl/>
        </w:rPr>
        <w:t xml:space="preserve">34 - امتناع العرب من الكلام بما يجوز فى القياس. (1 / 386 - 392).</w:t>
      </w:r>
    </w:p>
    <w:p>
      <w:pPr>
        <w:pStyle w:val="BookText"/>
      </w:pPr>
      <w:r>
        <w:rPr>
          <w:rFonts w:ascii="Amiri" w:hAnsi="Amiri" w:eastAsia="Amiri" w:cs="Amiri"/>
          <w:lang w:bidi="ar-SA"/>
          <w:color w:val="111111"/>
          <w:sz w:val="28"/>
          <w:szCs w:val="28"/>
          <w:rtl/>
        </w:rPr>
        <w:t xml:space="preserve">35 - الامتناع من تركيب ما يخرج به عن السماع. (1 / 405 - 408).</w:t>
      </w:r>
    </w:p>
    <w:p>
      <w:pPr>
        <w:pStyle w:val="BookText"/>
      </w:pPr>
      <w:r>
        <w:rPr>
          <w:rFonts w:ascii="Amiri" w:hAnsi="Amiri" w:eastAsia="Amiri" w:cs="Amiri"/>
          <w:lang w:bidi="ar-SA"/>
          <w:color w:val="111111"/>
          <w:sz w:val="28"/>
          <w:szCs w:val="28"/>
          <w:rtl/>
        </w:rPr>
        <w:t xml:space="preserve">36 - الأمثلة الفائتة للكتاب. (2 / 404 - 430).</w:t>
      </w:r>
    </w:p>
    <w:p>
      <w:pPr>
        <w:pStyle w:val="BookText"/>
      </w:pPr>
      <w:r>
        <w:rPr>
          <w:rFonts w:ascii="IRNazanin" w:hAnsi="IRNazanin" w:eastAsia="IRNazanin" w:cs="IRNazanin"/>
          <w:lang w:bidi="fa-IR"/>
          <w:color w:val="111111"/>
          <w:sz w:val="28"/>
          <w:szCs w:val="28"/>
          <w:rtl/>
        </w:rPr>
        <w:t xml:space="preserve">37 - إمساس الألفاظ أشباه المعانى. (1 / 505 - 516).</w:t>
      </w:r>
    </w:p>
    <w:p>
      <w:pPr>
        <w:pStyle w:val="BookText"/>
      </w:pPr>
      <w:r>
        <w:rPr>
          <w:rFonts w:ascii="Amiri" w:hAnsi="Amiri" w:eastAsia="Amiri" w:cs="Amiri"/>
          <w:lang w:bidi="ar-SA"/>
          <w:color w:val="111111"/>
          <w:sz w:val="28"/>
          <w:szCs w:val="28"/>
          <w:rtl/>
        </w:rPr>
        <w:t xml:space="preserve">38 - إنابة الحركة عن الحرف ، والحرف عن الحركة. (2 / 358 ، 361).</w:t>
      </w:r>
    </w:p>
    <w:p>
      <w:pPr>
        <w:pStyle w:val="BookText"/>
      </w:pPr>
      <w:r>
        <w:rPr>
          <w:rFonts w:ascii="Amiri" w:hAnsi="Amiri" w:eastAsia="Amiri" w:cs="Amiri"/>
          <w:lang w:bidi="ar-SA"/>
          <w:color w:val="111111"/>
          <w:sz w:val="28"/>
          <w:szCs w:val="28"/>
          <w:rtl/>
        </w:rPr>
        <w:t xml:space="preserve">39 - إيراد المعنى المراد ، بغير اللفظ المعتاد. (2 / 226 - 228).</w:t>
      </w:r>
    </w:p>
    <w:p>
      <w:pPr>
        <w:pStyle w:val="Heading3"/>
      </w:pPr>
      <w:bookmarkStart w:id="604" w:name="_Toc408"/>
      <w:r>
        <w:t>(ب)</w:t>
      </w:r>
      <w:bookmarkEnd w:id="604"/>
    </w:p>
    <w:p>
      <w:pPr>
        <w:pStyle w:val="BookText"/>
      </w:pPr>
      <w:r>
        <w:rPr>
          <w:rFonts w:ascii="Amiri" w:hAnsi="Amiri" w:eastAsia="Amiri" w:cs="Amiri"/>
          <w:lang w:bidi="ar-SA"/>
          <w:color w:val="111111"/>
          <w:sz w:val="28"/>
          <w:szCs w:val="28"/>
          <w:rtl/>
        </w:rPr>
        <w:t xml:space="preserve">40 - بقاء الحكم ، مع زوال العلة. (2 / 380 - 384).</w:t>
      </w:r>
    </w:p>
    <w:p>
      <w:pPr>
        <w:pStyle w:val="BookText"/>
      </w:pPr>
      <w:r>
        <w:rPr>
          <w:rFonts w:ascii="IRNazanin" w:hAnsi="IRNazanin" w:eastAsia="IRNazanin" w:cs="IRNazanin"/>
          <w:lang w:bidi="fa-IR"/>
          <w:color w:val="111111"/>
          <w:sz w:val="28"/>
          <w:szCs w:val="28"/>
          <w:rtl/>
        </w:rPr>
        <w:t xml:space="preserve">41 - البناء. (1 / 91 - 93).</w:t>
      </w:r>
    </w:p>
    <w:p>
      <w:pPr>
        <w:pStyle w:val="Heading3"/>
      </w:pPr>
      <w:bookmarkStart w:id="605" w:name="_Toc409"/>
      <w:r>
        <w:t>(ت)</w:t>
      </w:r>
      <w:bookmarkEnd w:id="605"/>
    </w:p>
    <w:p>
      <w:pPr>
        <w:pStyle w:val="BookText"/>
      </w:pPr>
      <w:r>
        <w:rPr>
          <w:rFonts w:ascii="Amiri" w:hAnsi="Amiri" w:eastAsia="Amiri" w:cs="Amiri"/>
          <w:lang w:bidi="ar-SA"/>
          <w:color w:val="111111"/>
          <w:sz w:val="28"/>
          <w:szCs w:val="28"/>
          <w:rtl/>
        </w:rPr>
        <w:t xml:space="preserve">42 - التام ، يزاد عليه فيعود ناقصا. (2 / 62).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 تجاذب المعانى والإعراب. (2 / 459 - 462).</w:t>
      </w:r>
    </w:p>
    <w:p>
      <w:pPr>
        <w:pStyle w:val="BookText"/>
      </w:pPr>
      <w:r>
        <w:rPr>
          <w:rFonts w:ascii="Amiri" w:hAnsi="Amiri" w:eastAsia="Amiri" w:cs="Amiri"/>
          <w:lang w:bidi="ar-SA"/>
          <w:color w:val="111111"/>
          <w:sz w:val="28"/>
          <w:szCs w:val="28"/>
          <w:rtl/>
        </w:rPr>
        <w:t xml:space="preserve">44 - التجريد. (2 / 232 - 234).</w:t>
      </w:r>
    </w:p>
    <w:p>
      <w:pPr>
        <w:pStyle w:val="BookText"/>
      </w:pPr>
      <w:r>
        <w:rPr>
          <w:rFonts w:ascii="Amiri" w:hAnsi="Amiri" w:eastAsia="Amiri" w:cs="Amiri"/>
          <w:lang w:bidi="ar-SA"/>
          <w:color w:val="111111"/>
          <w:sz w:val="28"/>
          <w:szCs w:val="28"/>
          <w:rtl/>
        </w:rPr>
        <w:t xml:space="preserve">45 - التحريف. (2 / 202 - 207).</w:t>
      </w:r>
    </w:p>
    <w:p>
      <w:pPr>
        <w:pStyle w:val="BookText"/>
      </w:pPr>
      <w:r>
        <w:rPr>
          <w:rFonts w:ascii="Amiri" w:hAnsi="Amiri" w:eastAsia="Amiri" w:cs="Amiri"/>
          <w:lang w:bidi="ar-SA"/>
          <w:color w:val="111111"/>
          <w:sz w:val="28"/>
          <w:szCs w:val="28"/>
          <w:rtl/>
        </w:rPr>
        <w:t xml:space="preserve">46 - تحريف الحرف. (2 / 206 - 207).</w:t>
      </w:r>
    </w:p>
    <w:p>
      <w:pPr>
        <w:pStyle w:val="BookText"/>
      </w:pPr>
      <w:r>
        <w:rPr>
          <w:rFonts w:ascii="Amiri" w:hAnsi="Amiri" w:eastAsia="Amiri" w:cs="Amiri"/>
          <w:lang w:bidi="ar-SA"/>
          <w:color w:val="111111"/>
          <w:sz w:val="28"/>
          <w:szCs w:val="28"/>
          <w:rtl/>
        </w:rPr>
        <w:t xml:space="preserve">47 - تحريف الفعل. (2 / 204 - 206).</w:t>
      </w:r>
    </w:p>
    <w:p>
      <w:pPr>
        <w:pStyle w:val="BookText"/>
      </w:pPr>
      <w:r>
        <w:rPr>
          <w:rFonts w:ascii="Amiri" w:hAnsi="Amiri" w:eastAsia="Amiri" w:cs="Amiri"/>
          <w:lang w:bidi="ar-SA"/>
          <w:color w:val="111111"/>
          <w:sz w:val="28"/>
          <w:szCs w:val="28"/>
          <w:rtl/>
        </w:rPr>
        <w:t xml:space="preserve">48 - تخصيص العلل. (1 / 178 - 191).</w:t>
      </w:r>
    </w:p>
    <w:p>
      <w:pPr>
        <w:pStyle w:val="BookText"/>
      </w:pPr>
      <w:r>
        <w:rPr>
          <w:rFonts w:ascii="Amiri" w:hAnsi="Amiri" w:eastAsia="Amiri" w:cs="Amiri"/>
          <w:lang w:bidi="ar-SA"/>
          <w:color w:val="111111"/>
          <w:sz w:val="28"/>
          <w:szCs w:val="28"/>
          <w:rtl/>
        </w:rPr>
        <w:t xml:space="preserve">49 - تداخل الأصول : الثلاثية والرباعية والخماسية. (1 / 424 - 432).</w:t>
      </w:r>
    </w:p>
    <w:p>
      <w:pPr>
        <w:pStyle w:val="BookText"/>
      </w:pPr>
      <w:r>
        <w:rPr>
          <w:rFonts w:ascii="IRNazanin" w:hAnsi="IRNazanin" w:eastAsia="IRNazanin" w:cs="IRNazanin"/>
          <w:lang w:bidi="fa-IR"/>
          <w:color w:val="111111"/>
          <w:sz w:val="28"/>
          <w:szCs w:val="28"/>
          <w:rtl/>
        </w:rPr>
        <w:t xml:space="preserve">50 - تدافع الظاهر. (2 / 28 - 33).</w:t>
      </w:r>
    </w:p>
    <w:p>
      <w:pPr>
        <w:pStyle w:val="BookText"/>
      </w:pPr>
      <w:r>
        <w:rPr>
          <w:rFonts w:ascii="Amiri" w:hAnsi="Amiri" w:eastAsia="Amiri" w:cs="Amiri"/>
          <w:lang w:bidi="ar-SA"/>
          <w:color w:val="111111"/>
          <w:sz w:val="28"/>
          <w:szCs w:val="28"/>
          <w:rtl/>
        </w:rPr>
        <w:t xml:space="preserve">51 - تدريج اللغة. (1 / 348 - 355).</w:t>
      </w:r>
    </w:p>
    <w:p>
      <w:pPr>
        <w:pStyle w:val="BookText"/>
      </w:pPr>
      <w:r>
        <w:rPr>
          <w:rFonts w:ascii="IRNazanin" w:hAnsi="IRNazanin" w:eastAsia="IRNazanin" w:cs="IRNazanin"/>
          <w:lang w:bidi="fa-IR"/>
          <w:color w:val="111111"/>
          <w:sz w:val="28"/>
          <w:szCs w:val="28"/>
          <w:rtl/>
        </w:rPr>
        <w:t xml:space="preserve">52 - التراجع عند التناهى. (2 / 448 - 450).</w:t>
      </w:r>
    </w:p>
    <w:p>
      <w:pPr>
        <w:pStyle w:val="BookText"/>
      </w:pPr>
      <w:r>
        <w:rPr>
          <w:rFonts w:ascii="Amiri" w:hAnsi="Amiri" w:eastAsia="Amiri" w:cs="Amiri"/>
          <w:lang w:bidi="ar-SA"/>
          <w:color w:val="111111"/>
          <w:sz w:val="28"/>
          <w:szCs w:val="28"/>
          <w:rtl/>
        </w:rPr>
        <w:t xml:space="preserve">53 - ترافع الأحكام. (1 / 470 - 473).</w:t>
      </w:r>
    </w:p>
    <w:p>
      <w:pPr>
        <w:pStyle w:val="BookText"/>
      </w:pPr>
      <w:r>
        <w:rPr>
          <w:rFonts w:ascii="Amiri" w:hAnsi="Amiri" w:eastAsia="Amiri" w:cs="Amiri"/>
          <w:lang w:bidi="ar-SA"/>
          <w:color w:val="111111"/>
          <w:sz w:val="28"/>
          <w:szCs w:val="28"/>
          <w:rtl/>
        </w:rPr>
        <w:t xml:space="preserve">54 - ترك الأخذ عن أهل المدر ، كما أخذ عن أهل الوبر. (1 / 393 - 397).</w:t>
      </w:r>
    </w:p>
    <w:p>
      <w:pPr>
        <w:pStyle w:val="BookText"/>
      </w:pPr>
      <w:r>
        <w:rPr>
          <w:rFonts w:ascii="Amiri" w:hAnsi="Amiri" w:eastAsia="Amiri" w:cs="Amiri"/>
          <w:lang w:bidi="ar-SA"/>
          <w:color w:val="111111"/>
          <w:sz w:val="28"/>
          <w:szCs w:val="28"/>
          <w:rtl/>
        </w:rPr>
        <w:t xml:space="preserve">55 - تركب اللغات. (1 / 372 - 380).</w:t>
      </w:r>
    </w:p>
    <w:p>
      <w:pPr>
        <w:pStyle w:val="BookText"/>
      </w:pPr>
      <w:r>
        <w:rPr>
          <w:rFonts w:ascii="Amiri" w:hAnsi="Amiri" w:eastAsia="Amiri" w:cs="Amiri"/>
          <w:lang w:bidi="ar-SA"/>
          <w:color w:val="111111"/>
          <w:sz w:val="28"/>
          <w:szCs w:val="28"/>
          <w:rtl/>
        </w:rPr>
        <w:t xml:space="preserve">56 - تركيب المذاهب. (2 / 308 - 309).</w:t>
      </w:r>
    </w:p>
    <w:p>
      <w:pPr>
        <w:pStyle w:val="BookText"/>
      </w:pPr>
      <w:r>
        <w:rPr>
          <w:rFonts w:ascii="Amiri" w:hAnsi="Amiri" w:eastAsia="Amiri" w:cs="Amiri"/>
          <w:lang w:bidi="ar-SA"/>
          <w:color w:val="111111"/>
          <w:sz w:val="28"/>
          <w:szCs w:val="28"/>
          <w:rtl/>
        </w:rPr>
        <w:t xml:space="preserve">57 - تسمية الفعل. (2 / 276 - 288).</w:t>
      </w:r>
    </w:p>
    <w:p>
      <w:pPr>
        <w:pStyle w:val="BookText"/>
      </w:pPr>
      <w:r>
        <w:rPr>
          <w:rFonts w:ascii="IRNazanin" w:hAnsi="IRNazanin" w:eastAsia="IRNazanin" w:cs="IRNazanin"/>
          <w:lang w:bidi="fa-IR"/>
          <w:color w:val="111111"/>
          <w:sz w:val="28"/>
          <w:szCs w:val="28"/>
          <w:rtl/>
        </w:rPr>
        <w:t xml:space="preserve">58 - تصاقب الألفاظ ؛ لتصاقب المعانى. (1 / 499 - 504).</w:t>
      </w:r>
    </w:p>
    <w:p>
      <w:pPr>
        <w:pStyle w:val="BookText"/>
      </w:pPr>
      <w:r>
        <w:rPr>
          <w:rFonts w:ascii="Amiri" w:hAnsi="Amiri" w:eastAsia="Amiri" w:cs="Amiri"/>
          <w:lang w:bidi="ar-SA"/>
          <w:color w:val="111111"/>
          <w:sz w:val="28"/>
          <w:szCs w:val="28"/>
          <w:rtl/>
        </w:rPr>
        <w:t xml:space="preserve">59 - التطوع بما لا يلزم. (2 / 34 - 61).</w:t>
      </w:r>
    </w:p>
    <w:p>
      <w:pPr>
        <w:pStyle w:val="BookText"/>
      </w:pPr>
      <w:r>
        <w:rPr>
          <w:rFonts w:ascii="Amiri" w:hAnsi="Amiri" w:eastAsia="Amiri" w:cs="Amiri"/>
          <w:lang w:bidi="ar-SA"/>
          <w:color w:val="111111"/>
          <w:sz w:val="28"/>
          <w:szCs w:val="28"/>
          <w:rtl/>
        </w:rPr>
        <w:t xml:space="preserve">60 - تعارض السماع والقياس. (1 / 156 - 168).</w:t>
      </w:r>
    </w:p>
    <w:p>
      <w:pPr>
        <w:pStyle w:val="BookText"/>
      </w:pPr>
      <w:r>
        <w:rPr>
          <w:rFonts w:ascii="IRNazanin" w:hAnsi="IRNazanin" w:eastAsia="IRNazanin" w:cs="IRNazanin"/>
          <w:lang w:bidi="fa-IR"/>
          <w:color w:val="111111"/>
          <w:sz w:val="28"/>
          <w:szCs w:val="28"/>
          <w:rtl/>
        </w:rPr>
        <w:t xml:space="preserve">61 - تعارض العلل. (1 / 194 - 195).</w:t>
      </w:r>
    </w:p>
    <w:p>
      <w:pPr>
        <w:pStyle w:val="BookText"/>
      </w:pPr>
      <w:r>
        <w:rPr>
          <w:rFonts w:ascii="Amiri" w:hAnsi="Amiri" w:eastAsia="Amiri" w:cs="Amiri"/>
          <w:lang w:bidi="ar-SA"/>
          <w:color w:val="111111"/>
          <w:sz w:val="28"/>
          <w:szCs w:val="28"/>
          <w:rtl/>
        </w:rPr>
        <w:t xml:space="preserve">62 - تعليق الأعلام على المعانى ، دون الأعيان. (2 / 3 - 6).</w:t>
      </w:r>
    </w:p>
    <w:p>
      <w:pPr>
        <w:pStyle w:val="BookText"/>
      </w:pPr>
      <w:r>
        <w:rPr>
          <w:rFonts w:ascii="Amiri" w:hAnsi="Amiri" w:eastAsia="Amiri" w:cs="Amiri"/>
          <w:lang w:bidi="ar-SA"/>
          <w:color w:val="111111"/>
          <w:sz w:val="28"/>
          <w:szCs w:val="28"/>
          <w:rtl/>
        </w:rPr>
        <w:t xml:space="preserve">63 - التغييران يعترضان فى المثال الواحد : بأيّهما يبدأ؟. (2 / 256 - 261).</w:t>
      </w:r>
    </w:p>
    <w:p>
      <w:pPr>
        <w:pStyle w:val="BookText"/>
      </w:pPr>
      <w:r>
        <w:rPr>
          <w:rFonts w:ascii="Amiri" w:hAnsi="Amiri" w:eastAsia="Amiri" w:cs="Amiri"/>
          <w:lang w:bidi="ar-SA"/>
          <w:color w:val="111111"/>
          <w:sz w:val="28"/>
          <w:szCs w:val="28"/>
          <w:rtl/>
        </w:rPr>
        <w:t xml:space="preserve">64 - التفسير على المعنى ، دون اللفظ. (2 / 463 - 465).</w:t>
      </w:r>
    </w:p>
    <w:p>
      <w:pPr>
        <w:pStyle w:val="BookText"/>
      </w:pPr>
      <w:r>
        <w:rPr>
          <w:rFonts w:ascii="IRNazanin" w:hAnsi="IRNazanin" w:eastAsia="IRNazanin" w:cs="IRNazanin"/>
          <w:lang w:bidi="fa-IR"/>
          <w:color w:val="111111"/>
          <w:sz w:val="28"/>
          <w:szCs w:val="28"/>
          <w:rtl/>
        </w:rPr>
        <w:t xml:space="preserve">65 - تقاود الأسماع ، وتقارع الانتزاع. (1 / 142 - 148).</w:t>
      </w:r>
    </w:p>
    <w:p>
      <w:pPr>
        <w:pStyle w:val="BookText"/>
      </w:pPr>
      <w:r>
        <w:rPr>
          <w:rFonts w:ascii="Amiri" w:hAnsi="Amiri" w:eastAsia="Amiri" w:cs="Amiri"/>
          <w:lang w:bidi="ar-SA"/>
          <w:color w:val="111111"/>
          <w:sz w:val="28"/>
          <w:szCs w:val="28"/>
          <w:rtl/>
        </w:rPr>
        <w:t xml:space="preserve">66 - التقديران المختلفان ، لمعنيين مختلفين. (1 / 342 - 347).</w:t>
      </w:r>
    </w:p>
    <w:p>
      <w:pPr>
        <w:pStyle w:val="BookText"/>
      </w:pPr>
      <w:r>
        <w:rPr>
          <w:rFonts w:ascii="Amiri" w:hAnsi="Amiri" w:eastAsia="Amiri" w:cs="Amiri"/>
          <w:lang w:bidi="ar-SA"/>
          <w:color w:val="111111"/>
          <w:sz w:val="28"/>
          <w:szCs w:val="28"/>
          <w:rtl/>
        </w:rPr>
        <w:t xml:space="preserve">67 - التقديم والتأخير. (2 / 158 - 164).</w:t>
      </w:r>
    </w:p>
    <w:p>
      <w:pPr>
        <w:pStyle w:val="BookText"/>
      </w:pPr>
      <w:r>
        <w:rPr>
          <w:rFonts w:ascii="Amiri" w:hAnsi="Amiri" w:eastAsia="Amiri" w:cs="Amiri"/>
          <w:lang w:bidi="ar-SA"/>
          <w:color w:val="111111"/>
          <w:sz w:val="28"/>
          <w:szCs w:val="28"/>
          <w:rtl/>
        </w:rPr>
        <w:t xml:space="preserve">68 - تلاقى اللغة. (1 / 324 - 325).</w:t>
      </w:r>
    </w:p>
    <w:p>
      <w:pPr>
        <w:pStyle w:val="BookText"/>
      </w:pPr>
      <w:r>
        <w:rPr>
          <w:rFonts w:ascii="IRNazanin" w:hAnsi="IRNazanin" w:eastAsia="IRNazanin" w:cs="IRNazanin"/>
          <w:lang w:bidi="fa-IR"/>
          <w:color w:val="111111"/>
          <w:sz w:val="28"/>
          <w:szCs w:val="28"/>
          <w:rtl/>
        </w:rPr>
        <w:t xml:space="preserve">69 - تلاقى المعانى ، على اختلاف الأصول والمبانى. (1 / 474 - 489).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9" w:name="pg14395_209347"/>
    <w:bookmarkEnd w:id="179"/>
    <w:p>
      <w:pPr>
        <w:pStyle w:val="BookText"/>
      </w:pPr>
      <w:r>
        <w:rPr>
          <w:rFonts w:ascii="Amiri" w:hAnsi="Amiri" w:eastAsia="Amiri" w:cs="Amiri"/>
          <w:lang w:bidi="ar-SA"/>
          <w:color w:val="111111"/>
          <w:sz w:val="28"/>
          <w:szCs w:val="28"/>
          <w:rtl/>
        </w:rPr>
        <w:t xml:space="preserve">70 - توجه اللفظ الواحد إلى معنيين اثنين. (2 / 385 - 392).</w:t>
      </w:r>
    </w:p>
    <w:p>
      <w:pPr>
        <w:pStyle w:val="Heading3"/>
      </w:pPr>
      <w:bookmarkStart w:id="606" w:name="_Toc410"/>
      <w:r>
        <w:t>(ج)</w:t>
      </w:r>
      <w:bookmarkEnd w:id="606"/>
    </w:p>
    <w:p>
      <w:pPr>
        <w:pStyle w:val="BookText"/>
      </w:pPr>
      <w:r>
        <w:rPr>
          <w:rFonts w:ascii="Amiri" w:hAnsi="Amiri" w:eastAsia="Amiri" w:cs="Amiri"/>
          <w:lang w:bidi="ar-SA"/>
          <w:color w:val="111111"/>
          <w:sz w:val="28"/>
          <w:szCs w:val="28"/>
          <w:rtl/>
        </w:rPr>
        <w:t xml:space="preserve">71 - جمع الأشباه ، من حيث يغمض الاشتباه. (2 / 510 - 517).</w:t>
      </w:r>
    </w:p>
    <w:p>
      <w:pPr>
        <w:pStyle w:val="BookText"/>
      </w:pPr>
      <w:r>
        <w:rPr>
          <w:rFonts w:ascii="Amiri" w:hAnsi="Amiri" w:eastAsia="Amiri" w:cs="Amiri"/>
          <w:lang w:bidi="ar-SA"/>
          <w:color w:val="111111"/>
          <w:sz w:val="28"/>
          <w:szCs w:val="28"/>
          <w:rtl/>
        </w:rPr>
        <w:t xml:space="preserve">72 - الجمع بين الأضعف والأقوى فى عقد واحد. (2 / 505 - 509).</w:t>
      </w:r>
    </w:p>
    <w:p>
      <w:pPr>
        <w:pStyle w:val="BookText"/>
      </w:pPr>
      <w:r>
        <w:rPr>
          <w:rFonts w:ascii="IRNazanin" w:hAnsi="IRNazanin" w:eastAsia="IRNazanin" w:cs="IRNazanin"/>
          <w:lang w:bidi="fa-IR"/>
          <w:color w:val="111111"/>
          <w:sz w:val="28"/>
          <w:szCs w:val="28"/>
          <w:rtl/>
        </w:rPr>
        <w:t xml:space="preserve">73 - الجوار. (2 / 431 - 437).</w:t>
      </w:r>
    </w:p>
    <w:p>
      <w:pPr>
        <w:pStyle w:val="BookText"/>
      </w:pPr>
      <w:r>
        <w:rPr>
          <w:rFonts w:ascii="Amiri" w:hAnsi="Amiri" w:eastAsia="Amiri" w:cs="Amiri"/>
          <w:lang w:bidi="ar-SA"/>
          <w:color w:val="111111"/>
          <w:sz w:val="28"/>
          <w:szCs w:val="28"/>
          <w:rtl/>
        </w:rPr>
        <w:t xml:space="preserve">74 - جواز القياس على ما يقلّ ، ورفضه فيما هو أكثر منه. (1 / 154 - 155).</w:t>
      </w:r>
    </w:p>
    <w:p>
      <w:pPr>
        <w:pStyle w:val="Heading3"/>
      </w:pPr>
      <w:bookmarkStart w:id="607" w:name="_Toc411"/>
      <w:r>
        <w:t>(ح)</w:t>
      </w:r>
      <w:bookmarkEnd w:id="607"/>
    </w:p>
    <w:p>
      <w:pPr>
        <w:pStyle w:val="BookText"/>
      </w:pPr>
      <w:r>
        <w:rPr>
          <w:rFonts w:ascii="IRNazanin" w:hAnsi="IRNazanin" w:eastAsia="IRNazanin" w:cs="IRNazanin"/>
          <w:lang w:bidi="fa-IR"/>
          <w:color w:val="111111"/>
          <w:sz w:val="28"/>
          <w:szCs w:val="28"/>
          <w:rtl/>
        </w:rPr>
        <w:t xml:space="preserve">75 - الحذف. (2 / 140 - 158).</w:t>
      </w:r>
    </w:p>
    <w:p>
      <w:pPr>
        <w:pStyle w:val="BookText"/>
      </w:pPr>
      <w:r>
        <w:rPr>
          <w:rFonts w:ascii="IRNazanin" w:hAnsi="IRNazanin" w:eastAsia="IRNazanin" w:cs="IRNazanin"/>
          <w:lang w:bidi="fa-IR"/>
          <w:color w:val="111111"/>
          <w:sz w:val="28"/>
          <w:szCs w:val="28"/>
          <w:rtl/>
        </w:rPr>
        <w:t xml:space="preserve">76 - حذف الاسم. (2 / 142 - 156).</w:t>
      </w:r>
    </w:p>
    <w:p>
      <w:pPr>
        <w:pStyle w:val="BookText"/>
      </w:pPr>
      <w:r>
        <w:rPr>
          <w:rFonts w:ascii="Amiri" w:hAnsi="Amiri" w:eastAsia="Amiri" w:cs="Amiri"/>
          <w:lang w:bidi="ar-SA"/>
          <w:color w:val="111111"/>
          <w:sz w:val="28"/>
          <w:szCs w:val="28"/>
          <w:rtl/>
        </w:rPr>
        <w:t xml:space="preserve">77 - حذف الجملة. (2 / 140 - 142).</w:t>
      </w:r>
    </w:p>
    <w:p>
      <w:pPr>
        <w:pStyle w:val="BookText"/>
      </w:pPr>
      <w:r>
        <w:rPr>
          <w:rFonts w:ascii="IRNazanin" w:hAnsi="IRNazanin" w:eastAsia="IRNazanin" w:cs="IRNazanin"/>
          <w:lang w:bidi="fa-IR"/>
          <w:color w:val="111111"/>
          <w:sz w:val="28"/>
          <w:szCs w:val="28"/>
          <w:rtl/>
        </w:rPr>
        <w:t xml:space="preserve">78 - حذف الحرف. (2 / 158).</w:t>
      </w:r>
    </w:p>
    <w:p>
      <w:pPr>
        <w:pStyle w:val="BookText"/>
      </w:pPr>
      <w:r>
        <w:rPr>
          <w:rFonts w:ascii="IRNazanin" w:hAnsi="IRNazanin" w:eastAsia="IRNazanin" w:cs="IRNazanin"/>
          <w:lang w:bidi="fa-IR"/>
          <w:color w:val="111111"/>
          <w:sz w:val="28"/>
          <w:szCs w:val="28"/>
          <w:rtl/>
        </w:rPr>
        <w:t xml:space="preserve">79 - حذف الفعل. (2 / 156 - 158).</w:t>
      </w:r>
    </w:p>
    <w:p>
      <w:pPr>
        <w:pStyle w:val="BookText"/>
      </w:pPr>
      <w:r>
        <w:rPr>
          <w:rFonts w:ascii="IRNazanin" w:hAnsi="IRNazanin" w:eastAsia="IRNazanin" w:cs="IRNazanin"/>
          <w:lang w:bidi="fa-IR"/>
          <w:color w:val="111111"/>
          <w:sz w:val="28"/>
          <w:szCs w:val="28"/>
          <w:rtl/>
        </w:rPr>
        <w:t xml:space="preserve">80 - حذف الهمز وإبداله. (2 / 372 - 376).</w:t>
      </w:r>
    </w:p>
    <w:p>
      <w:pPr>
        <w:pStyle w:val="BookText"/>
      </w:pPr>
      <w:r>
        <w:rPr>
          <w:rFonts w:ascii="Amiri" w:hAnsi="Amiri" w:eastAsia="Amiri" w:cs="Amiri"/>
          <w:lang w:bidi="ar-SA"/>
          <w:color w:val="111111"/>
          <w:sz w:val="28"/>
          <w:szCs w:val="28"/>
          <w:rtl/>
        </w:rPr>
        <w:t xml:space="preserve">81 - حرف اللين المجهول. (2 / 377 - 379).</w:t>
      </w:r>
    </w:p>
    <w:p>
      <w:pPr>
        <w:pStyle w:val="BookText"/>
      </w:pPr>
      <w:r>
        <w:rPr>
          <w:rFonts w:ascii="Amiri" w:hAnsi="Amiri" w:eastAsia="Amiri" w:cs="Amiri"/>
          <w:lang w:bidi="ar-SA"/>
          <w:color w:val="111111"/>
          <w:sz w:val="28"/>
          <w:szCs w:val="28"/>
          <w:rtl/>
        </w:rPr>
        <w:t xml:space="preserve">82 - الحرفان المتقاربان يستعمل أحدهما مكان صاحبه. (1 / 451 - 454).</w:t>
      </w:r>
    </w:p>
    <w:p>
      <w:pPr>
        <w:pStyle w:val="BookText"/>
      </w:pPr>
      <w:r>
        <w:rPr>
          <w:rFonts w:ascii="IRNazanin" w:hAnsi="IRNazanin" w:eastAsia="IRNazanin" w:cs="IRNazanin"/>
          <w:lang w:bidi="fa-IR"/>
          <w:color w:val="111111"/>
          <w:sz w:val="28"/>
          <w:szCs w:val="28"/>
          <w:rtl/>
        </w:rPr>
        <w:t xml:space="preserve">83 - حفظ المراتب. (2 / 253 - 255).</w:t>
      </w:r>
    </w:p>
    <w:p>
      <w:pPr>
        <w:pStyle w:val="BookText"/>
      </w:pPr>
      <w:r>
        <w:rPr>
          <w:rFonts w:ascii="Amiri" w:hAnsi="Amiri" w:eastAsia="Amiri" w:cs="Amiri"/>
          <w:lang w:bidi="ar-SA"/>
          <w:color w:val="111111"/>
          <w:sz w:val="28"/>
          <w:szCs w:val="28"/>
          <w:rtl/>
        </w:rPr>
        <w:t xml:space="preserve">84 - الحكم للطارئ. (2 / 299 - 301).</w:t>
      </w:r>
    </w:p>
    <w:p>
      <w:pPr>
        <w:pStyle w:val="BookText"/>
      </w:pPr>
      <w:r>
        <w:rPr>
          <w:rFonts w:ascii="Amiri" w:hAnsi="Amiri" w:eastAsia="Amiri" w:cs="Amiri"/>
          <w:lang w:bidi="ar-SA"/>
          <w:color w:val="111111"/>
          <w:sz w:val="28"/>
          <w:szCs w:val="28"/>
          <w:rtl/>
        </w:rPr>
        <w:t xml:space="preserve">85 - حكم المعلول بعلّتين. (1 / 202 - 206).</w:t>
      </w:r>
    </w:p>
    <w:p>
      <w:pPr>
        <w:pStyle w:val="BookText"/>
      </w:pPr>
      <w:r>
        <w:rPr>
          <w:rFonts w:ascii="Amiri" w:hAnsi="Amiri" w:eastAsia="Amiri" w:cs="Amiri"/>
          <w:lang w:bidi="ar-SA"/>
          <w:color w:val="111111"/>
          <w:sz w:val="28"/>
          <w:szCs w:val="28"/>
          <w:rtl/>
        </w:rPr>
        <w:t xml:space="preserve">86 - الحكم يقف بين الحكمين. (2 / 133 - 139).</w:t>
      </w:r>
    </w:p>
    <w:p>
      <w:pPr>
        <w:pStyle w:val="BookText"/>
      </w:pPr>
      <w:r>
        <w:rPr>
          <w:rFonts w:ascii="IRNazanin" w:hAnsi="IRNazanin" w:eastAsia="IRNazanin" w:cs="IRNazanin"/>
          <w:lang w:bidi="fa-IR"/>
          <w:color w:val="111111"/>
          <w:sz w:val="28"/>
          <w:szCs w:val="28"/>
          <w:rtl/>
        </w:rPr>
        <w:t xml:space="preserve">87 - حمل الأصول على الفروع. (2 / 136).</w:t>
      </w:r>
    </w:p>
    <w:p>
      <w:pPr>
        <w:pStyle w:val="BookText"/>
      </w:pPr>
      <w:r>
        <w:rPr>
          <w:rFonts w:ascii="Amiri" w:hAnsi="Amiri" w:eastAsia="Amiri" w:cs="Amiri"/>
          <w:lang w:bidi="ar-SA"/>
          <w:color w:val="111111"/>
          <w:sz w:val="28"/>
          <w:szCs w:val="28"/>
          <w:rtl/>
        </w:rPr>
        <w:t xml:space="preserve">88 - حمل الشئ على الشئ من غير الوجه الذى أعطى الأول ذلك الحكم. (1 / 235 - 236).</w:t>
      </w:r>
    </w:p>
    <w:p>
      <w:pPr>
        <w:pStyle w:val="BookText"/>
      </w:pPr>
      <w:r>
        <w:rPr>
          <w:rFonts w:ascii="Amiri" w:hAnsi="Amiri" w:eastAsia="Amiri" w:cs="Amiri"/>
          <w:lang w:bidi="ar-SA"/>
          <w:color w:val="111111"/>
          <w:sz w:val="28"/>
          <w:szCs w:val="28"/>
          <w:rtl/>
        </w:rPr>
        <w:t xml:space="preserve">89 - الحمل على أحسن القبيحين. (1 / 234).</w:t>
      </w:r>
    </w:p>
    <w:p>
      <w:pPr>
        <w:pStyle w:val="BookText"/>
      </w:pPr>
      <w:r>
        <w:rPr>
          <w:rFonts w:ascii="Amiri" w:hAnsi="Amiri" w:eastAsia="Amiri" w:cs="Amiri"/>
          <w:lang w:bidi="ar-SA"/>
          <w:color w:val="111111"/>
          <w:sz w:val="28"/>
          <w:szCs w:val="28"/>
          <w:rtl/>
        </w:rPr>
        <w:t xml:space="preserve">90 - الحمل على الظاهر ، وإن أمكن أن يكون المراد غيره. (1 / 265 - 268).</w:t>
      </w:r>
    </w:p>
    <w:p>
      <w:pPr>
        <w:pStyle w:val="BookText"/>
      </w:pPr>
      <w:r>
        <w:rPr>
          <w:rFonts w:ascii="IRNazanin" w:hAnsi="IRNazanin" w:eastAsia="IRNazanin" w:cs="IRNazanin"/>
          <w:lang w:bidi="fa-IR"/>
          <w:color w:val="111111"/>
          <w:sz w:val="28"/>
          <w:szCs w:val="28"/>
          <w:rtl/>
        </w:rPr>
        <w:t xml:space="preserve">91 - الحمل على المعنى. (2 / 180 - 202).</w:t>
      </w:r>
    </w:p>
    <w:p>
      <w:pPr>
        <w:pStyle w:val="Heading3"/>
      </w:pPr>
      <w:bookmarkStart w:id="608" w:name="_Toc412"/>
      <w:r>
        <w:t>(خ)</w:t>
      </w:r>
      <w:bookmarkEnd w:id="608"/>
    </w:p>
    <w:p>
      <w:pPr>
        <w:pStyle w:val="BookText"/>
      </w:pPr>
      <w:r>
        <w:rPr>
          <w:rFonts w:ascii="Amiri" w:hAnsi="Amiri" w:eastAsia="Amiri" w:cs="Amiri"/>
          <w:lang w:bidi="ar-SA"/>
          <w:color w:val="111111"/>
          <w:sz w:val="28"/>
          <w:szCs w:val="28"/>
          <w:rtl/>
        </w:rPr>
        <w:t xml:space="preserve">92 - خصوص ما يقنع فيه العموم من أحكام صناعة الإعراب. (2 / 307).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0" w:name="pg14395_209348"/>
    <w:bookmarkEnd w:id="180"/>
    <w:p>
      <w:pPr>
        <w:pStyle w:val="BookText"/>
      </w:pPr>
      <w:r>
        <w:rPr>
          <w:rFonts w:ascii="Amiri" w:hAnsi="Amiri" w:eastAsia="Amiri" w:cs="Amiri"/>
          <w:lang w:bidi="ar-SA"/>
          <w:color w:val="111111"/>
          <w:sz w:val="28"/>
          <w:szCs w:val="28"/>
          <w:rtl/>
        </w:rPr>
        <w:t xml:space="preserve">93 - خلع الأدلة. (2 / 527 - 540).</w:t>
      </w:r>
    </w:p>
    <w:p>
      <w:pPr>
        <w:pStyle w:val="Heading3"/>
      </w:pPr>
      <w:bookmarkStart w:id="609" w:name="_Toc413"/>
      <w:r>
        <w:t>(د)</w:t>
      </w:r>
      <w:bookmarkEnd w:id="609"/>
    </w:p>
    <w:p>
      <w:pPr>
        <w:pStyle w:val="BookText"/>
      </w:pPr>
      <w:r>
        <w:rPr>
          <w:rFonts w:ascii="Amiri" w:hAnsi="Amiri" w:eastAsia="Amiri" w:cs="Amiri"/>
          <w:lang w:bidi="ar-SA"/>
          <w:color w:val="111111"/>
          <w:sz w:val="28"/>
          <w:szCs w:val="28"/>
          <w:rtl/>
        </w:rPr>
        <w:t xml:space="preserve">94 - الدلالة اللفظية والصناعية والمعنوية. (2 / 328 - 330).</w:t>
      </w:r>
    </w:p>
    <w:p>
      <w:pPr>
        <w:pStyle w:val="BookText"/>
      </w:pPr>
      <w:r>
        <w:rPr>
          <w:rFonts w:ascii="IRNazanin" w:hAnsi="IRNazanin" w:eastAsia="IRNazanin" w:cs="IRNazanin"/>
          <w:lang w:bidi="fa-IR"/>
          <w:color w:val="111111"/>
          <w:sz w:val="28"/>
          <w:szCs w:val="28"/>
          <w:rtl/>
        </w:rPr>
        <w:t xml:space="preserve">95 - دور الاعتلال. (1 / 209 - 210).</w:t>
      </w:r>
    </w:p>
    <w:p>
      <w:pPr>
        <w:pStyle w:val="BookText"/>
      </w:pPr>
      <w:r>
        <w:rPr>
          <w:rFonts w:ascii="Amiri" w:hAnsi="Amiri" w:eastAsia="Amiri" w:cs="Amiri"/>
          <w:lang w:bidi="ar-SA"/>
          <w:color w:val="111111"/>
          <w:sz w:val="28"/>
          <w:szCs w:val="28"/>
          <w:rtl/>
        </w:rPr>
        <w:t xml:space="preserve">96 - الدور والوقوف منه على أول رتبة. (1 / 231 - 233).</w:t>
      </w:r>
    </w:p>
    <w:p>
      <w:pPr>
        <w:pStyle w:val="Heading3"/>
      </w:pPr>
      <w:bookmarkStart w:id="610" w:name="_Toc414"/>
      <w:r>
        <w:t>(ر)</w:t>
      </w:r>
      <w:bookmarkEnd w:id="610"/>
    </w:p>
    <w:p>
      <w:pPr>
        <w:pStyle w:val="BookText"/>
      </w:pPr>
      <w:r>
        <w:rPr>
          <w:rFonts w:ascii="Amiri" w:hAnsi="Amiri" w:eastAsia="Amiri" w:cs="Amiri"/>
          <w:lang w:bidi="ar-SA"/>
          <w:color w:val="111111"/>
          <w:sz w:val="28"/>
          <w:szCs w:val="28"/>
          <w:rtl/>
        </w:rPr>
        <w:t xml:space="preserve">97 - الرد على من ادّعى على العرب عنايتها بالألفاظ وإغفالها المعانى. (1 / 237 - 253).</w:t>
      </w:r>
    </w:p>
    <w:p>
      <w:pPr>
        <w:pStyle w:val="BookText"/>
      </w:pPr>
      <w:r>
        <w:rPr>
          <w:rFonts w:ascii="Amiri" w:hAnsi="Amiri" w:eastAsia="Amiri" w:cs="Amiri"/>
          <w:lang w:bidi="ar-SA"/>
          <w:color w:val="111111"/>
          <w:sz w:val="28"/>
          <w:szCs w:val="28"/>
          <w:rtl/>
        </w:rPr>
        <w:t xml:space="preserve">98 - الرد على من اعتقد فساد علل النحو لضعفه هو فى نفسه عن إحكام العلة. (1 / 211 - 212).</w:t>
      </w:r>
    </w:p>
    <w:p>
      <w:pPr>
        <w:pStyle w:val="Heading3"/>
      </w:pPr>
      <w:bookmarkStart w:id="611" w:name="_Toc415"/>
      <w:r>
        <w:t>(ز)</w:t>
      </w:r>
      <w:bookmarkEnd w:id="611"/>
    </w:p>
    <w:p>
      <w:pPr>
        <w:pStyle w:val="BookText"/>
      </w:pPr>
      <w:r>
        <w:rPr>
          <w:rFonts w:ascii="Amiri" w:hAnsi="Amiri" w:eastAsia="Amiri" w:cs="Amiri"/>
          <w:lang w:bidi="ar-SA"/>
          <w:color w:val="111111"/>
          <w:sz w:val="28"/>
          <w:szCs w:val="28"/>
          <w:rtl/>
        </w:rPr>
        <w:t xml:space="preserve">99 - زيادة الحرف عوضا من آخر محذوف. (2 / 73 - 90).</w:t>
      </w:r>
    </w:p>
    <w:p>
      <w:pPr>
        <w:pStyle w:val="BookText"/>
      </w:pPr>
      <w:r>
        <w:rPr>
          <w:rFonts w:ascii="Amiri" w:hAnsi="Amiri" w:eastAsia="Amiri" w:cs="Amiri"/>
          <w:lang w:bidi="ar-SA"/>
          <w:color w:val="111111"/>
          <w:sz w:val="28"/>
          <w:szCs w:val="28"/>
          <w:rtl/>
        </w:rPr>
        <w:t xml:space="preserve">100 - زيادة الحروف وحذفها. (2 / 63 - 72).</w:t>
      </w:r>
    </w:p>
    <w:p>
      <w:pPr>
        <w:pStyle w:val="BookText"/>
      </w:pPr>
      <w:r>
        <w:rPr>
          <w:rFonts w:ascii="Amiri" w:hAnsi="Amiri" w:eastAsia="Amiri" w:cs="Amiri"/>
          <w:lang w:bidi="ar-SA"/>
          <w:color w:val="111111"/>
          <w:sz w:val="28"/>
          <w:szCs w:val="28"/>
          <w:rtl/>
        </w:rPr>
        <w:t xml:space="preserve">101 - الزيادة فى صفة العلة لضرب من الاحتياط. (1 / 219 - 221).</w:t>
      </w:r>
    </w:p>
    <w:p>
      <w:pPr>
        <w:pStyle w:val="Heading3"/>
      </w:pPr>
      <w:bookmarkStart w:id="612" w:name="_Toc416"/>
      <w:r>
        <w:t>(س)</w:t>
      </w:r>
      <w:bookmarkEnd w:id="612"/>
    </w:p>
    <w:p>
      <w:pPr>
        <w:pStyle w:val="BookText"/>
      </w:pPr>
      <w:r>
        <w:rPr>
          <w:rFonts w:ascii="Amiri" w:hAnsi="Amiri" w:eastAsia="Amiri" w:cs="Amiri"/>
          <w:lang w:bidi="ar-SA"/>
          <w:color w:val="111111"/>
          <w:sz w:val="28"/>
          <w:szCs w:val="28"/>
          <w:rtl/>
        </w:rPr>
        <w:t xml:space="preserve">102 - الساكن والمتحرك. (2 / 109 - 122).</w:t>
      </w:r>
    </w:p>
    <w:p>
      <w:pPr>
        <w:pStyle w:val="BookText"/>
      </w:pPr>
      <w:r>
        <w:rPr>
          <w:rFonts w:ascii="Amiri" w:hAnsi="Amiri" w:eastAsia="Amiri" w:cs="Amiri"/>
          <w:lang w:bidi="ar-SA"/>
          <w:color w:val="111111"/>
          <w:sz w:val="28"/>
          <w:szCs w:val="28"/>
          <w:rtl/>
        </w:rPr>
        <w:t xml:space="preserve">103 - سبب الحكم قد يكون سببا لضده على وجه. (2 / 289 - 292).</w:t>
      </w:r>
    </w:p>
    <w:p>
      <w:pPr>
        <w:pStyle w:val="BookText"/>
      </w:pPr>
      <w:r>
        <w:rPr>
          <w:rFonts w:ascii="IRNazanin" w:hAnsi="IRNazanin" w:eastAsia="IRNazanin" w:cs="IRNazanin"/>
          <w:lang w:bidi="fa-IR"/>
          <w:color w:val="111111"/>
          <w:sz w:val="28"/>
          <w:szCs w:val="28"/>
          <w:rtl/>
        </w:rPr>
        <w:t xml:space="preserve">104 - سقطات العلماء. (2 / 481 - 501).</w:t>
      </w:r>
    </w:p>
    <w:p>
      <w:pPr>
        <w:pStyle w:val="BookText"/>
      </w:pPr>
      <w:r>
        <w:rPr>
          <w:rFonts w:ascii="IRNazanin" w:hAnsi="IRNazanin" w:eastAsia="IRNazanin" w:cs="IRNazanin"/>
          <w:lang w:bidi="fa-IR"/>
          <w:color w:val="111111"/>
          <w:sz w:val="28"/>
          <w:szCs w:val="28"/>
          <w:rtl/>
        </w:rPr>
        <w:t xml:space="preserve">105 - السلب. (2 / 310 - 315).</w:t>
      </w:r>
    </w:p>
    <w:p>
      <w:pPr>
        <w:pStyle w:val="Heading3"/>
      </w:pPr>
      <w:bookmarkStart w:id="613" w:name="_Toc417"/>
      <w:r>
        <w:t>(ش)</w:t>
      </w:r>
      <w:bookmarkEnd w:id="613"/>
    </w:p>
    <w:p>
      <w:pPr>
        <w:pStyle w:val="BookText"/>
      </w:pPr>
      <w:r>
        <w:rPr>
          <w:rFonts w:ascii="Amiri" w:hAnsi="Amiri" w:eastAsia="Amiri" w:cs="Amiri"/>
          <w:lang w:bidi="ar-SA"/>
          <w:color w:val="111111"/>
          <w:sz w:val="28"/>
          <w:szCs w:val="28"/>
          <w:rtl/>
        </w:rPr>
        <w:t xml:space="preserve">106 - شجاعة العربية. (2 / 140 - 207).</w:t>
      </w:r>
    </w:p>
    <w:p>
      <w:pPr>
        <w:pStyle w:val="BookText"/>
      </w:pPr>
      <w:r>
        <w:rPr>
          <w:rFonts w:ascii="Amiri" w:hAnsi="Amiri" w:eastAsia="Amiri" w:cs="Amiri"/>
          <w:lang w:bidi="ar-SA"/>
          <w:color w:val="111111"/>
          <w:sz w:val="28"/>
          <w:szCs w:val="28"/>
          <w:rtl/>
        </w:rPr>
        <w:t xml:space="preserve">107 - شواذّ الهمز. (2 / 366 - 371).</w:t>
      </w:r>
    </w:p>
    <w:p>
      <w:pPr>
        <w:pStyle w:val="BookText"/>
      </w:pPr>
      <w:r>
        <w:rPr>
          <w:rFonts w:ascii="Amiri" w:hAnsi="Amiri" w:eastAsia="Amiri" w:cs="Amiri"/>
          <w:lang w:bidi="ar-SA"/>
          <w:color w:val="111111"/>
          <w:sz w:val="28"/>
          <w:szCs w:val="28"/>
          <w:rtl/>
        </w:rPr>
        <w:t xml:space="preserve">108 - الشىء يرد مع نظيره مورده مع نقيضه. (2 / 7 - 14).</w:t>
      </w:r>
    </w:p>
    <w:p>
      <w:pPr>
        <w:pStyle w:val="BookText"/>
      </w:pPr>
      <w:r>
        <w:rPr>
          <w:rFonts w:ascii="Amiri" w:hAnsi="Amiri" w:eastAsia="Amiri" w:cs="Amiri"/>
          <w:lang w:bidi="ar-SA"/>
          <w:color w:val="111111"/>
          <w:sz w:val="28"/>
          <w:szCs w:val="28"/>
          <w:rtl/>
        </w:rPr>
        <w:t xml:space="preserve">109 - الشىء يسمع من الفصيح ، لا يسمع من غيره. (1 / 409 - 413).</w:t>
      </w:r>
    </w:p>
    <w:p>
      <w:pPr>
        <w:pStyle w:val="Heading3"/>
      </w:pPr>
      <w:bookmarkStart w:id="614" w:name="_Toc418"/>
      <w:r>
        <w:t>(ص)</w:t>
      </w:r>
      <w:bookmarkEnd w:id="614"/>
    </w:p>
    <w:p>
      <w:pPr>
        <w:pStyle w:val="BookText"/>
      </w:pPr>
      <w:r>
        <w:rPr>
          <w:rFonts w:ascii="Amiri" w:hAnsi="Amiri" w:eastAsia="Amiri" w:cs="Amiri"/>
          <w:lang w:bidi="ar-SA"/>
          <w:color w:val="111111"/>
          <w:sz w:val="28"/>
          <w:szCs w:val="28"/>
          <w:rtl/>
        </w:rPr>
        <w:t xml:space="preserve">110 - صدق النقلة ، وثقة الرواة والحملة. (2 / 502 - 504).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1" w:name="pg14395_209349"/>
    <w:bookmarkEnd w:id="181"/>
    <w:p>
      <w:pPr>
        <w:pStyle w:val="Heading3"/>
      </w:pPr>
      <w:bookmarkStart w:id="615" w:name="_Toc419"/>
      <w:r>
        <w:t>(ع)</w:t>
      </w:r>
      <w:bookmarkEnd w:id="615"/>
    </w:p>
    <w:p>
      <w:pPr>
        <w:pStyle w:val="BookText"/>
      </w:pPr>
      <w:r>
        <w:rPr>
          <w:rFonts w:ascii="Amiri" w:hAnsi="Amiri" w:eastAsia="Amiri" w:cs="Amiri"/>
          <w:lang w:bidi="ar-SA"/>
          <w:color w:val="111111"/>
          <w:sz w:val="28"/>
          <w:szCs w:val="28"/>
          <w:rtl/>
        </w:rPr>
        <w:t xml:space="preserve">111 - عدم النظير. (2 / 222 - 223).</w:t>
      </w:r>
    </w:p>
    <w:p>
      <w:pPr>
        <w:pStyle w:val="BookText"/>
      </w:pPr>
      <w:r>
        <w:rPr>
          <w:rFonts w:ascii="Amiri" w:hAnsi="Amiri" w:eastAsia="Amiri" w:cs="Amiri"/>
          <w:lang w:bidi="ar-SA"/>
          <w:color w:val="111111"/>
          <w:sz w:val="28"/>
          <w:szCs w:val="28"/>
          <w:rtl/>
        </w:rPr>
        <w:t xml:space="preserve">112 - العدول عن الثقيل إلى ما هو أثقل ، لضرب من الاستخفاف. (2 / 262 - 263).</w:t>
      </w:r>
    </w:p>
    <w:p>
      <w:pPr>
        <w:pStyle w:val="BookText"/>
      </w:pPr>
      <w:r>
        <w:rPr>
          <w:rFonts w:ascii="Amiri" w:hAnsi="Amiri" w:eastAsia="Amiri" w:cs="Amiri"/>
          <w:lang w:bidi="ar-SA"/>
          <w:color w:val="111111"/>
          <w:sz w:val="28"/>
          <w:szCs w:val="28"/>
          <w:rtl/>
        </w:rPr>
        <w:t xml:space="preserve">113 - العربى الفصيح ينتقل لسانه. (1 / 401).</w:t>
      </w:r>
    </w:p>
    <w:p>
      <w:pPr>
        <w:pStyle w:val="BookText"/>
      </w:pPr>
      <w:r>
        <w:rPr>
          <w:rFonts w:ascii="Amiri" w:hAnsi="Amiri" w:eastAsia="Amiri" w:cs="Amiri"/>
          <w:lang w:bidi="ar-SA"/>
          <w:color w:val="111111"/>
          <w:sz w:val="28"/>
          <w:szCs w:val="28"/>
          <w:rtl/>
        </w:rPr>
        <w:t xml:space="preserve">114 - عكس التقدير. (1 / 283 - 288).</w:t>
      </w:r>
    </w:p>
    <w:p>
      <w:pPr>
        <w:pStyle w:val="BookText"/>
      </w:pPr>
      <w:r>
        <w:rPr>
          <w:rFonts w:ascii="Amiri" w:hAnsi="Amiri" w:eastAsia="Amiri" w:cs="Amiri"/>
          <w:lang w:bidi="ar-SA"/>
          <w:color w:val="111111"/>
          <w:sz w:val="28"/>
          <w:szCs w:val="28"/>
          <w:rtl/>
        </w:rPr>
        <w:t xml:space="preserve">115 - العلة إذا لم تتعد لم تصحّ. (1 / 196 - 199).</w:t>
      </w:r>
    </w:p>
    <w:p>
      <w:pPr>
        <w:pStyle w:val="BookText"/>
      </w:pPr>
      <w:r>
        <w:rPr>
          <w:rFonts w:ascii="Amiri" w:hAnsi="Amiri" w:eastAsia="Amiri" w:cs="Amiri"/>
          <w:lang w:bidi="ar-SA"/>
          <w:color w:val="111111"/>
          <w:sz w:val="28"/>
          <w:szCs w:val="28"/>
          <w:rtl/>
        </w:rPr>
        <w:t xml:space="preserve">116 - العلة وعلة العلة. (1 / 200 - 201).</w:t>
      </w:r>
    </w:p>
    <w:p>
      <w:pPr>
        <w:pStyle w:val="BookText"/>
      </w:pPr>
      <w:r>
        <w:rPr>
          <w:rFonts w:ascii="Amiri" w:hAnsi="Amiri" w:eastAsia="Amiri" w:cs="Amiri"/>
          <w:lang w:bidi="ar-SA"/>
          <w:color w:val="111111"/>
          <w:sz w:val="28"/>
          <w:szCs w:val="28"/>
          <w:rtl/>
        </w:rPr>
        <w:t xml:space="preserve">117 - علل العربية : أكلامية هى أم فقهية؟. (1 / 100 - 136).</w:t>
      </w:r>
    </w:p>
    <w:p>
      <w:pPr>
        <w:pStyle w:val="Heading3"/>
      </w:pPr>
      <w:bookmarkStart w:id="616" w:name="_Toc420"/>
      <w:r>
        <w:t>(غ)</w:t>
      </w:r>
      <w:bookmarkEnd w:id="616"/>
    </w:p>
    <w:p>
      <w:pPr>
        <w:pStyle w:val="BookText"/>
      </w:pPr>
      <w:r>
        <w:rPr>
          <w:rFonts w:ascii="Amiri" w:hAnsi="Amiri" w:eastAsia="Amiri" w:cs="Amiri"/>
          <w:lang w:bidi="ar-SA"/>
          <w:color w:val="111111"/>
          <w:sz w:val="28"/>
          <w:szCs w:val="28"/>
          <w:rtl/>
        </w:rPr>
        <w:t xml:space="preserve">118 - الغرض فى مسائل التصريف. (2 / 244).</w:t>
      </w:r>
    </w:p>
    <w:p>
      <w:pPr>
        <w:pStyle w:val="BookText"/>
      </w:pPr>
      <w:r>
        <w:rPr>
          <w:rFonts w:ascii="Amiri" w:hAnsi="Amiri" w:eastAsia="Amiri" w:cs="Amiri"/>
          <w:lang w:bidi="ar-SA"/>
          <w:color w:val="111111"/>
          <w:sz w:val="28"/>
          <w:szCs w:val="28"/>
          <w:rtl/>
        </w:rPr>
        <w:t xml:space="preserve">119 - غلبة الزائد للأصلى. (2 / 235 - 237).</w:t>
      </w:r>
    </w:p>
    <w:p>
      <w:pPr>
        <w:pStyle w:val="BookText"/>
      </w:pPr>
      <w:r>
        <w:rPr>
          <w:rFonts w:ascii="Amiri" w:hAnsi="Amiri" w:eastAsia="Amiri" w:cs="Amiri"/>
          <w:lang w:bidi="ar-SA"/>
          <w:color w:val="111111"/>
          <w:sz w:val="28"/>
          <w:szCs w:val="28"/>
          <w:rtl/>
        </w:rPr>
        <w:t xml:space="preserve">120 - غلبة الفروع على الأصول. (1 / 306 - 316).</w:t>
      </w:r>
    </w:p>
    <w:p>
      <w:pPr>
        <w:pStyle w:val="Heading3"/>
      </w:pPr>
      <w:bookmarkStart w:id="617" w:name="_Toc421"/>
      <w:r>
        <w:t>(ف)</w:t>
      </w:r>
      <w:bookmarkEnd w:id="617"/>
    </w:p>
    <w:p>
      <w:pPr>
        <w:pStyle w:val="BookText"/>
      </w:pPr>
      <w:r>
        <w:rPr>
          <w:rFonts w:ascii="Amiri" w:hAnsi="Amiri" w:eastAsia="Amiri" w:cs="Amiri"/>
          <w:lang w:bidi="ar-SA"/>
          <w:color w:val="111111"/>
          <w:sz w:val="28"/>
          <w:szCs w:val="28"/>
          <w:rtl/>
        </w:rPr>
        <w:t xml:space="preserve">121 - الفرق بين البدل والعوض. (1 / 276 - 277).</w:t>
      </w:r>
    </w:p>
    <w:p>
      <w:pPr>
        <w:pStyle w:val="BookText"/>
      </w:pPr>
      <w:r>
        <w:rPr>
          <w:rFonts w:ascii="Amiri" w:hAnsi="Amiri" w:eastAsia="Amiri" w:cs="Amiri"/>
          <w:lang w:bidi="ar-SA"/>
          <w:color w:val="111111"/>
          <w:sz w:val="28"/>
          <w:szCs w:val="28"/>
          <w:rtl/>
        </w:rPr>
        <w:t xml:space="preserve">122 - الفرق بين تقدير الإعراب وتفسير المعنى. (1 / 289 - 292).</w:t>
      </w:r>
    </w:p>
    <w:p>
      <w:pPr>
        <w:pStyle w:val="BookText"/>
      </w:pPr>
      <w:r>
        <w:rPr>
          <w:rFonts w:ascii="Amiri" w:hAnsi="Amiri" w:eastAsia="Amiri" w:cs="Amiri"/>
          <w:lang w:bidi="ar-SA"/>
          <w:color w:val="111111"/>
          <w:sz w:val="28"/>
          <w:szCs w:val="28"/>
          <w:rtl/>
        </w:rPr>
        <w:t xml:space="preserve">123 - الفرق بين الحقيقة والمجاز. (2 / 208 - 211).</w:t>
      </w:r>
    </w:p>
    <w:p>
      <w:pPr>
        <w:pStyle w:val="BookText"/>
      </w:pPr>
      <w:r>
        <w:rPr>
          <w:rFonts w:ascii="Amiri" w:hAnsi="Amiri" w:eastAsia="Amiri" w:cs="Amiri"/>
          <w:lang w:bidi="ar-SA"/>
          <w:color w:val="111111"/>
          <w:sz w:val="28"/>
          <w:szCs w:val="28"/>
          <w:rtl/>
        </w:rPr>
        <w:t xml:space="preserve">124 - الفرق بين العلة الموجبة وبين العلة المجوّزة. (1 / 192 - 193).</w:t>
      </w:r>
    </w:p>
    <w:p>
      <w:pPr>
        <w:pStyle w:val="BookText"/>
      </w:pPr>
      <w:r>
        <w:rPr>
          <w:rFonts w:ascii="IRNazanin" w:hAnsi="IRNazanin" w:eastAsia="IRNazanin" w:cs="IRNazanin"/>
          <w:lang w:bidi="fa-IR"/>
          <w:color w:val="111111"/>
          <w:sz w:val="28"/>
          <w:szCs w:val="28"/>
          <w:rtl/>
        </w:rPr>
        <w:t xml:space="preserve">125 - الفروق والفصول. (2 / 164 - 180).</w:t>
      </w:r>
    </w:p>
    <w:p>
      <w:pPr>
        <w:pStyle w:val="BookText"/>
      </w:pPr>
      <w:r>
        <w:rPr>
          <w:rFonts w:ascii="Amiri" w:hAnsi="Amiri" w:eastAsia="Amiri" w:cs="Amiri"/>
          <w:lang w:bidi="ar-SA"/>
          <w:color w:val="111111"/>
          <w:sz w:val="28"/>
          <w:szCs w:val="28"/>
          <w:rtl/>
        </w:rPr>
        <w:t xml:space="preserve">126 - الفصل بين الكلام والقول. (1 / 58 - 86).</w:t>
      </w:r>
    </w:p>
    <w:p>
      <w:pPr>
        <w:pStyle w:val="BookText"/>
      </w:pPr>
      <w:r>
        <w:rPr>
          <w:rFonts w:ascii="Amiri" w:hAnsi="Amiri" w:eastAsia="Amiri" w:cs="Amiri"/>
          <w:lang w:bidi="ar-SA"/>
          <w:color w:val="111111"/>
          <w:sz w:val="28"/>
          <w:szCs w:val="28"/>
          <w:rtl/>
        </w:rPr>
        <w:t xml:space="preserve">127 - الفصيح يجتمع فى كلامه لغتان فصاعدا. (1 / 368 - 371).</w:t>
      </w:r>
    </w:p>
    <w:p>
      <w:pPr>
        <w:pStyle w:val="BookText"/>
      </w:pPr>
      <w:r>
        <w:rPr>
          <w:rFonts w:ascii="Amiri" w:hAnsi="Amiri" w:eastAsia="Amiri" w:cs="Amiri"/>
          <w:lang w:bidi="ar-SA"/>
          <w:color w:val="111111"/>
          <w:sz w:val="28"/>
          <w:szCs w:val="28"/>
          <w:rtl/>
        </w:rPr>
        <w:t xml:space="preserve">128 - فك الصيغ. (2 / 341 - 346).</w:t>
      </w:r>
    </w:p>
    <w:p>
      <w:pPr>
        <w:pStyle w:val="BookText"/>
      </w:pPr>
      <w:r>
        <w:rPr>
          <w:rFonts w:ascii="Amiri" w:hAnsi="Amiri" w:eastAsia="Amiri" w:cs="Amiri"/>
          <w:lang w:bidi="ar-SA"/>
          <w:color w:val="111111"/>
          <w:sz w:val="28"/>
          <w:szCs w:val="28"/>
          <w:rtl/>
        </w:rPr>
        <w:t xml:space="preserve">129 - فوائت الكتاب. (2 / 403).</w:t>
      </w:r>
    </w:p>
    <w:p>
      <w:pPr>
        <w:pStyle w:val="Heading3"/>
      </w:pPr>
      <w:bookmarkStart w:id="618" w:name="_Toc422"/>
      <w:r>
        <w:t>(ق)</w:t>
      </w:r>
      <w:bookmarkEnd w:id="618"/>
    </w:p>
    <w:p>
      <w:pPr>
        <w:pStyle w:val="BookText"/>
      </w:pPr>
      <w:r>
        <w:rPr>
          <w:rFonts w:ascii="Amiri" w:hAnsi="Amiri" w:eastAsia="Amiri" w:cs="Amiri"/>
          <w:lang w:bidi="ar-SA"/>
          <w:color w:val="111111"/>
          <w:sz w:val="28"/>
          <w:szCs w:val="28"/>
          <w:rtl/>
        </w:rPr>
        <w:t xml:space="preserve">130 - قوة اللفظ لقوة المعنى. (2 / 466 - 469).</w:t>
      </w:r>
    </w:p>
    <w:p>
      <w:pPr>
        <w:pStyle w:val="Heading3"/>
      </w:pPr>
      <w:bookmarkStart w:id="619" w:name="_Toc423"/>
      <w:r>
        <w:t>(ك)</w:t>
      </w:r>
      <w:bookmarkEnd w:id="619"/>
    </w:p>
    <w:p>
      <w:pPr>
        <w:pStyle w:val="BookText"/>
      </w:pPr>
      <w:r>
        <w:rPr>
          <w:rFonts w:ascii="Amiri" w:hAnsi="Amiri" w:eastAsia="Amiri" w:cs="Amiri"/>
          <w:lang w:bidi="ar-SA"/>
          <w:color w:val="111111"/>
          <w:sz w:val="28"/>
          <w:szCs w:val="28"/>
          <w:rtl/>
        </w:rPr>
        <w:t xml:space="preserve">131 - كثرة الثقيل ، وقلة الخفيف. (2 / 397 - 402).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2" w:name="pg14395_209350"/>
    <w:bookmarkEnd w:id="182"/>
    <w:p>
      <w:pPr>
        <w:pStyle w:val="BookText"/>
      </w:pPr>
      <w:r>
        <w:rPr>
          <w:rFonts w:ascii="Amiri" w:hAnsi="Amiri" w:eastAsia="Amiri" w:cs="Amiri"/>
          <w:lang w:bidi="ar-SA"/>
          <w:color w:val="111111"/>
          <w:sz w:val="28"/>
          <w:szCs w:val="28"/>
          <w:rtl/>
        </w:rPr>
        <w:t xml:space="preserve">132 - كمية الحركات. (2 / 347).</w:t>
      </w:r>
    </w:p>
    <w:p>
      <w:pPr>
        <w:pStyle w:val="Heading3"/>
      </w:pPr>
      <w:bookmarkStart w:id="620" w:name="_Toc424"/>
      <w:r>
        <w:t>(ل)</w:t>
      </w:r>
      <w:bookmarkEnd w:id="620"/>
    </w:p>
    <w:p>
      <w:pPr>
        <w:pStyle w:val="BookText"/>
      </w:pPr>
      <w:r>
        <w:rPr>
          <w:rFonts w:ascii="Amiri" w:hAnsi="Amiri" w:eastAsia="Amiri" w:cs="Amiri"/>
          <w:lang w:bidi="ar-SA"/>
          <w:color w:val="111111"/>
          <w:sz w:val="28"/>
          <w:szCs w:val="28"/>
          <w:rtl/>
        </w:rPr>
        <w:t xml:space="preserve">133 - اللغة المأخوذة قياسا. (1 / 422 - 423).</w:t>
      </w:r>
    </w:p>
    <w:p>
      <w:pPr>
        <w:pStyle w:val="BookText"/>
      </w:pPr>
      <w:r>
        <w:rPr>
          <w:rFonts w:ascii="Amiri" w:hAnsi="Amiri" w:eastAsia="Amiri" w:cs="Amiri"/>
          <w:lang w:bidi="ar-SA"/>
          <w:color w:val="111111"/>
          <w:sz w:val="28"/>
          <w:szCs w:val="28"/>
          <w:rtl/>
        </w:rPr>
        <w:t xml:space="preserve">134 - اللغة : ما هى؟. (1 / 87).</w:t>
      </w:r>
    </w:p>
    <w:p>
      <w:pPr>
        <w:pStyle w:val="BookText"/>
      </w:pPr>
      <w:r>
        <w:rPr>
          <w:rFonts w:ascii="Amiri" w:hAnsi="Amiri" w:eastAsia="Amiri" w:cs="Amiri"/>
          <w:lang w:bidi="ar-SA"/>
          <w:color w:val="111111"/>
          <w:sz w:val="28"/>
          <w:szCs w:val="28"/>
          <w:rtl/>
        </w:rPr>
        <w:t xml:space="preserve">135 - اللفظ يرد محتملا لأمرين أحدهما أقوى من صاحبه : أيجازان جميعا فيه ، أم يقتصر على الأقوى منهما دون صاحبه. (2 / 245 - 248).</w:t>
      </w:r>
    </w:p>
    <w:p>
      <w:pPr>
        <w:pStyle w:val="BookText"/>
      </w:pPr>
      <w:r>
        <w:rPr>
          <w:rFonts w:ascii="Amiri" w:hAnsi="Amiri" w:eastAsia="Amiri" w:cs="Amiri"/>
          <w:lang w:bidi="ar-SA"/>
          <w:color w:val="111111"/>
          <w:sz w:val="28"/>
          <w:szCs w:val="28"/>
          <w:rtl/>
        </w:rPr>
        <w:t xml:space="preserve">136 - اللفظان على معنى واحد ، يردان على العالمين متضادين. (1 / 224 - 230).</w:t>
      </w:r>
    </w:p>
    <w:p>
      <w:pPr>
        <w:pStyle w:val="Heading3"/>
      </w:pPr>
      <w:bookmarkStart w:id="621" w:name="_Toc425"/>
      <w:r>
        <w:t>(م)</w:t>
      </w:r>
      <w:bookmarkEnd w:id="621"/>
    </w:p>
    <w:p>
      <w:pPr>
        <w:pStyle w:val="BookText"/>
      </w:pPr>
      <w:r>
        <w:rPr>
          <w:rFonts w:ascii="Amiri" w:hAnsi="Amiri" w:eastAsia="Amiri" w:cs="Amiri"/>
          <w:lang w:bidi="ar-SA"/>
          <w:color w:val="111111"/>
          <w:sz w:val="28"/>
          <w:szCs w:val="28"/>
          <w:rtl/>
        </w:rPr>
        <w:t xml:space="preserve">137 - ما قيس على كلام العرب ، فهو من كلام العرب. (1 / 356 - 367).</w:t>
      </w:r>
    </w:p>
    <w:p>
      <w:pPr>
        <w:pStyle w:val="BookText"/>
      </w:pPr>
      <w:r>
        <w:rPr>
          <w:rFonts w:ascii="Amiri" w:hAnsi="Amiri" w:eastAsia="Amiri" w:cs="Amiri"/>
          <w:lang w:bidi="ar-SA"/>
          <w:color w:val="111111"/>
          <w:sz w:val="28"/>
          <w:szCs w:val="28"/>
          <w:rtl/>
        </w:rPr>
        <w:t xml:space="preserve">138 - ما لا يكون للأمر وحده ، يكون له إذا ضامّ غيره. (2 / 238 - 240).</w:t>
      </w:r>
    </w:p>
    <w:p>
      <w:pPr>
        <w:pStyle w:val="BookText"/>
      </w:pPr>
      <w:r>
        <w:rPr>
          <w:rFonts w:ascii="Amiri" w:hAnsi="Amiri" w:eastAsia="Amiri" w:cs="Amiri"/>
          <w:lang w:bidi="ar-SA"/>
          <w:color w:val="111111"/>
          <w:sz w:val="28"/>
          <w:szCs w:val="28"/>
          <w:rtl/>
        </w:rPr>
        <w:t xml:space="preserve">139 - ما يؤمنه علم العربية من الاعتقادات الدينية. (2 / 451 - 458).</w:t>
      </w:r>
    </w:p>
    <w:p>
      <w:pPr>
        <w:pStyle w:val="BookText"/>
      </w:pPr>
      <w:r>
        <w:rPr>
          <w:rFonts w:ascii="Amiri" w:hAnsi="Amiri" w:eastAsia="Amiri" w:cs="Amiri"/>
          <w:lang w:bidi="ar-SA"/>
          <w:color w:val="111111"/>
          <w:sz w:val="28"/>
          <w:szCs w:val="28"/>
          <w:rtl/>
        </w:rPr>
        <w:t xml:space="preserve">140 - ما يحكم به القياس ، مما لا يسوق به النطق. (2 / 249 - 252).</w:t>
      </w:r>
    </w:p>
    <w:p>
      <w:pPr>
        <w:pStyle w:val="BookText"/>
      </w:pPr>
      <w:r>
        <w:rPr>
          <w:rFonts w:ascii="Amiri" w:hAnsi="Amiri" w:eastAsia="Amiri" w:cs="Amiri"/>
          <w:lang w:bidi="ar-SA"/>
          <w:color w:val="111111"/>
          <w:sz w:val="28"/>
          <w:szCs w:val="28"/>
          <w:rtl/>
        </w:rPr>
        <w:t xml:space="preserve">141 - ما يراجع من الأصول ، مما لا يراجع. (2 / 127 - 132).</w:t>
      </w:r>
    </w:p>
    <w:p>
      <w:pPr>
        <w:pStyle w:val="BookText"/>
      </w:pPr>
      <w:r>
        <w:rPr>
          <w:rFonts w:ascii="Amiri" w:hAnsi="Amiri" w:eastAsia="Amiri" w:cs="Amiri"/>
          <w:lang w:bidi="ar-SA"/>
          <w:color w:val="111111"/>
          <w:sz w:val="28"/>
          <w:szCs w:val="28"/>
          <w:rtl/>
        </w:rPr>
        <w:t xml:space="preserve">142 - ما يرد عن العربى مخالفا لما عليه الجمهور. (1 / 381 - 385).</w:t>
      </w:r>
    </w:p>
    <w:p>
      <w:pPr>
        <w:pStyle w:val="BookText"/>
      </w:pPr>
      <w:r>
        <w:rPr>
          <w:rFonts w:ascii="Amiri" w:hAnsi="Amiri" w:eastAsia="Amiri" w:cs="Amiri"/>
          <w:lang w:bidi="ar-SA"/>
          <w:color w:val="111111"/>
          <w:sz w:val="28"/>
          <w:szCs w:val="28"/>
          <w:rtl/>
        </w:rPr>
        <w:t xml:space="preserve">143 - المثلان كيف حالهما فى الأصلية والزيادة ، وإذا كان أحدهما زائدا فأيّهما هو؟. (1 / 433 - 461).</w:t>
      </w:r>
    </w:p>
    <w:p>
      <w:pPr>
        <w:pStyle w:val="BookText"/>
      </w:pPr>
      <w:r>
        <w:rPr>
          <w:rFonts w:ascii="Amiri" w:hAnsi="Amiri" w:eastAsia="Amiri" w:cs="Amiri"/>
          <w:lang w:bidi="ar-SA"/>
          <w:color w:val="111111"/>
          <w:sz w:val="28"/>
          <w:szCs w:val="28"/>
          <w:rtl/>
        </w:rPr>
        <w:t xml:space="preserve">144 - المجاز إذا كثر لحق بالحقيقة. (2 / 212 - 218).</w:t>
      </w:r>
    </w:p>
    <w:p>
      <w:pPr>
        <w:pStyle w:val="BookText"/>
      </w:pPr>
      <w:r>
        <w:rPr>
          <w:rFonts w:ascii="Amiri" w:hAnsi="Amiri" w:eastAsia="Amiri" w:cs="Amiri"/>
          <w:lang w:bidi="ar-SA"/>
          <w:color w:val="111111"/>
          <w:sz w:val="28"/>
          <w:szCs w:val="28"/>
          <w:rtl/>
        </w:rPr>
        <w:t xml:space="preserve">145 - المحذوف لعلة إذا دلّت الدلالة عليه كان فى حكم الملفوظ به ، إلا أن يعترض هناك من صناعة اللفظ ما يمنع منه. (1 / 293 - 299).</w:t>
      </w:r>
    </w:p>
    <w:p>
      <w:pPr>
        <w:pStyle w:val="BookText"/>
      </w:pPr>
      <w:r>
        <w:rPr>
          <w:rFonts w:ascii="Amiri" w:hAnsi="Amiri" w:eastAsia="Amiri" w:cs="Amiri"/>
          <w:lang w:bidi="ar-SA"/>
          <w:color w:val="111111"/>
          <w:sz w:val="28"/>
          <w:szCs w:val="28"/>
          <w:rtl/>
        </w:rPr>
        <w:t xml:space="preserve">146 - محل الحركات من الحروف : أمعها أم قبلها أم بعدها؟. (2 / 104 - 108).</w:t>
      </w:r>
    </w:p>
    <w:p>
      <w:pPr>
        <w:pStyle w:val="BookText"/>
      </w:pPr>
      <w:r>
        <w:rPr>
          <w:rFonts w:ascii="Amiri" w:hAnsi="Amiri" w:eastAsia="Amiri" w:cs="Amiri"/>
          <w:lang w:bidi="ar-SA"/>
          <w:color w:val="111111"/>
          <w:sz w:val="28"/>
          <w:szCs w:val="28"/>
          <w:rtl/>
        </w:rPr>
        <w:t xml:space="preserve">147 - مراتب الأشياء وتنزيلها تقديرا وحكما ، لا زمانا ووقتا. (1 / 269 - 275).</w:t>
      </w:r>
    </w:p>
    <w:p>
      <w:pPr>
        <w:pStyle w:val="BookText"/>
      </w:pPr>
      <w:r>
        <w:rPr>
          <w:rFonts w:ascii="Amiri" w:hAnsi="Amiri" w:eastAsia="Amiri" w:cs="Amiri"/>
          <w:lang w:bidi="ar-SA"/>
          <w:color w:val="111111"/>
          <w:sz w:val="28"/>
          <w:szCs w:val="28"/>
          <w:rtl/>
        </w:rPr>
        <w:t xml:space="preserve">148 - مراجعة الأصل الأقرب دون الأبعد. (2 / 133 - 124).</w:t>
      </w:r>
    </w:p>
    <w:p>
      <w:pPr>
        <w:pStyle w:val="BookText"/>
      </w:pPr>
      <w:r>
        <w:rPr>
          <w:rFonts w:ascii="Amiri" w:hAnsi="Amiri" w:eastAsia="Amiri" w:cs="Amiri"/>
          <w:lang w:bidi="ar-SA"/>
          <w:color w:val="111111"/>
          <w:sz w:val="28"/>
          <w:szCs w:val="28"/>
          <w:rtl/>
        </w:rPr>
        <w:t xml:space="preserve">149 - مراجعة أصل واستئناف فرع. (2 / 125 - 127).</w:t>
      </w:r>
    </w:p>
    <w:p>
      <w:pPr>
        <w:pStyle w:val="BookText"/>
      </w:pPr>
      <w:r>
        <w:rPr>
          <w:rFonts w:ascii="Amiri" w:hAnsi="Amiri" w:eastAsia="Amiri" w:cs="Amiri"/>
          <w:lang w:bidi="ar-SA"/>
          <w:color w:val="111111"/>
          <w:sz w:val="28"/>
          <w:szCs w:val="28"/>
          <w:rtl/>
        </w:rPr>
        <w:t xml:space="preserve">150 - مراعاتهم الأصول تارة ، وإهمالهم إياها تارة أخرى. (2 / 133 - 135).</w:t>
      </w:r>
    </w:p>
    <w:p>
      <w:pPr>
        <w:pStyle w:val="BookText"/>
      </w:pPr>
      <w:r>
        <w:rPr>
          <w:rFonts w:ascii="Amiri" w:hAnsi="Amiri" w:eastAsia="Amiri" w:cs="Amiri"/>
          <w:lang w:bidi="ar-SA"/>
          <w:color w:val="111111"/>
          <w:sz w:val="28"/>
          <w:szCs w:val="28"/>
          <w:rtl/>
        </w:rPr>
        <w:t xml:space="preserve">151 - المستحيل ، وصحة قياس الفروع على فساد الأصول. (2 / 518 - 528).</w:t>
      </w:r>
    </w:p>
    <w:p>
      <w:pPr>
        <w:pStyle w:val="BookText"/>
      </w:pPr>
      <w:r>
        <w:rPr>
          <w:rFonts w:ascii="Amiri" w:hAnsi="Amiri" w:eastAsia="Amiri" w:cs="Amiri"/>
          <w:lang w:bidi="ar-SA"/>
          <w:color w:val="111111"/>
          <w:sz w:val="28"/>
          <w:szCs w:val="28"/>
          <w:rtl/>
        </w:rPr>
        <w:t xml:space="preserve">152 - مشابهة معانى الإعراب معانى الشعر. (1 / 517 - 526).</w:t>
      </w:r>
    </w:p>
    <w:p>
      <w:pPr>
        <w:pStyle w:val="BookText"/>
      </w:pPr>
      <w:r>
        <w:rPr>
          <w:rFonts w:ascii="Amiri" w:hAnsi="Amiri" w:eastAsia="Amiri" w:cs="Amiri"/>
          <w:lang w:bidi="ar-SA"/>
          <w:color w:val="111111"/>
          <w:sz w:val="28"/>
          <w:szCs w:val="28"/>
          <w:rtl/>
        </w:rPr>
        <w:t xml:space="preserve">153 - مضارعة الحروف للحركات ، والحركات للحروف. (2 / 98 - 103).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3" w:name="pg14395_209351"/>
    <w:bookmarkEnd w:id="183"/>
    <w:p>
      <w:pPr>
        <w:pStyle w:val="BookText"/>
      </w:pPr>
      <w:r>
        <w:rPr>
          <w:rFonts w:ascii="Amiri" w:hAnsi="Amiri" w:eastAsia="Amiri" w:cs="Amiri"/>
          <w:lang w:bidi="ar-SA"/>
          <w:color w:val="111111"/>
          <w:sz w:val="28"/>
          <w:szCs w:val="28"/>
          <w:rtl/>
        </w:rPr>
        <w:t xml:space="preserve">154 - مطل الحركات. (1 / 348 - 351).</w:t>
      </w:r>
    </w:p>
    <w:p>
      <w:pPr>
        <w:pStyle w:val="BookText"/>
      </w:pPr>
      <w:r>
        <w:rPr>
          <w:rFonts w:ascii="IRNazanin" w:hAnsi="IRNazanin" w:eastAsia="IRNazanin" w:cs="IRNazanin"/>
          <w:lang w:bidi="fa-IR"/>
          <w:color w:val="111111"/>
          <w:sz w:val="28"/>
          <w:szCs w:val="28"/>
          <w:rtl/>
        </w:rPr>
        <w:t xml:space="preserve">155 - مطل الحروف. (2 / 352 - 357).</w:t>
      </w:r>
    </w:p>
    <w:p>
      <w:pPr>
        <w:pStyle w:val="BookText"/>
      </w:pPr>
      <w:r>
        <w:rPr>
          <w:rFonts w:ascii="Amiri" w:hAnsi="Amiri" w:eastAsia="Amiri" w:cs="Amiri"/>
          <w:lang w:bidi="ar-SA"/>
          <w:color w:val="111111"/>
          <w:sz w:val="28"/>
          <w:szCs w:val="28"/>
          <w:rtl/>
        </w:rPr>
        <w:t xml:space="preserve">156 - مقاييس العربية. (1 / 149 - 153).</w:t>
      </w:r>
    </w:p>
    <w:p>
      <w:pPr>
        <w:pStyle w:val="BookText"/>
      </w:pPr>
      <w:r>
        <w:rPr>
          <w:rFonts w:ascii="Amiri" w:hAnsi="Amiri" w:eastAsia="Amiri" w:cs="Amiri"/>
          <w:lang w:bidi="ar-SA"/>
          <w:color w:val="111111"/>
          <w:sz w:val="28"/>
          <w:szCs w:val="28"/>
          <w:rtl/>
        </w:rPr>
        <w:t xml:space="preserve">157 - ملاطفة الصنعة. (2 / 229 - 231).</w:t>
      </w:r>
    </w:p>
    <w:p>
      <w:pPr>
        <w:pStyle w:val="Heading3"/>
      </w:pPr>
      <w:bookmarkStart w:id="622" w:name="_Toc426"/>
      <w:r>
        <w:t>(ن)</w:t>
      </w:r>
      <w:bookmarkEnd w:id="622"/>
    </w:p>
    <w:p>
      <w:pPr>
        <w:pStyle w:val="BookText"/>
      </w:pPr>
      <w:r>
        <w:rPr>
          <w:rFonts w:ascii="IRNazanin" w:hAnsi="IRNazanin" w:eastAsia="IRNazanin" w:cs="IRNazanin"/>
          <w:lang w:bidi="fa-IR"/>
          <w:color w:val="111111"/>
          <w:sz w:val="28"/>
          <w:szCs w:val="28"/>
          <w:rtl/>
        </w:rPr>
        <w:t xml:space="preserve">158 - النحو. (1 / 88).</w:t>
      </w:r>
    </w:p>
    <w:p>
      <w:pPr>
        <w:pStyle w:val="BookText"/>
      </w:pPr>
      <w:r>
        <w:rPr>
          <w:rFonts w:ascii="Amiri" w:hAnsi="Amiri" w:eastAsia="Amiri" w:cs="Amiri"/>
          <w:lang w:bidi="ar-SA"/>
          <w:color w:val="111111"/>
          <w:sz w:val="28"/>
          <w:szCs w:val="28"/>
          <w:rtl/>
        </w:rPr>
        <w:t xml:space="preserve">159 - نقض الأصول ، وإنشاء أصول غيرها منها. (2 / 438 - 441).</w:t>
      </w:r>
    </w:p>
    <w:p>
      <w:pPr>
        <w:pStyle w:val="BookText"/>
      </w:pPr>
      <w:r>
        <w:rPr>
          <w:rFonts w:ascii="Amiri" w:hAnsi="Amiri" w:eastAsia="Amiri" w:cs="Amiri"/>
          <w:lang w:bidi="ar-SA"/>
          <w:color w:val="111111"/>
          <w:sz w:val="28"/>
          <w:szCs w:val="28"/>
          <w:rtl/>
        </w:rPr>
        <w:t xml:space="preserve">160 - نقض الأوضاع إذا ضامّها طارئ عليها. (2 / 470).</w:t>
      </w:r>
    </w:p>
    <w:p>
      <w:pPr>
        <w:pStyle w:val="BookText"/>
      </w:pPr>
      <w:r>
        <w:rPr>
          <w:rFonts w:ascii="Amiri" w:hAnsi="Amiri" w:eastAsia="Amiri" w:cs="Amiri"/>
          <w:lang w:bidi="ar-SA"/>
          <w:color w:val="111111"/>
          <w:sz w:val="28"/>
          <w:szCs w:val="28"/>
          <w:rtl/>
        </w:rPr>
        <w:t xml:space="preserve">161 - نقض العادة. (2 / 18 - 27).</w:t>
      </w:r>
    </w:p>
    <w:p>
      <w:pPr>
        <w:pStyle w:val="BookText"/>
      </w:pPr>
      <w:r>
        <w:rPr>
          <w:rFonts w:ascii="Amiri" w:hAnsi="Amiri" w:eastAsia="Amiri" w:cs="Amiri"/>
          <w:lang w:bidi="ar-SA"/>
          <w:color w:val="111111"/>
          <w:sz w:val="28"/>
          <w:szCs w:val="28"/>
          <w:rtl/>
        </w:rPr>
        <w:t xml:space="preserve">162 - نقض المراتب إذا عرض هناك عارض. (1 / 300 - 304).</w:t>
      </w:r>
    </w:p>
    <w:p>
      <w:pPr>
        <w:pStyle w:val="Heading3"/>
      </w:pPr>
      <w:bookmarkStart w:id="623" w:name="_Toc427"/>
      <w:r>
        <w:t>(ه)</w:t>
      </w:r>
      <w:bookmarkEnd w:id="623"/>
    </w:p>
    <w:p>
      <w:pPr>
        <w:pStyle w:val="BookText"/>
      </w:pPr>
      <w:r>
        <w:rPr>
          <w:rFonts w:ascii="Amiri" w:hAnsi="Amiri" w:eastAsia="Amiri" w:cs="Amiri"/>
          <w:lang w:bidi="ar-SA"/>
          <w:color w:val="111111"/>
          <w:sz w:val="28"/>
          <w:szCs w:val="28"/>
          <w:rtl/>
        </w:rPr>
        <w:t xml:space="preserve">163 - هجوم الحركات على الحركات. (2 / 362 - 365).</w:t>
      </w:r>
    </w:p>
    <w:p>
      <w:pPr>
        <w:pStyle w:val="BookText"/>
      </w:pPr>
      <w:r>
        <w:rPr>
          <w:rFonts w:ascii="Amiri" w:hAnsi="Amiri" w:eastAsia="Amiri" w:cs="Amiri"/>
          <w:lang w:bidi="ar-SA"/>
          <w:color w:val="111111"/>
          <w:sz w:val="28"/>
          <w:szCs w:val="28"/>
          <w:rtl/>
        </w:rPr>
        <w:t xml:space="preserve">164 - هذه اللغة : أفى وقت واحد وضعت ، أم تلاحق تابع منها بفارط. (1 / 414 - 422).</w:t>
      </w:r>
    </w:p>
    <w:p>
      <w:pPr>
        <w:pStyle w:val="BookText"/>
      </w:pPr>
      <w:r>
        <w:rPr>
          <w:rFonts w:ascii="Amiri" w:hAnsi="Amiri" w:eastAsia="Amiri" w:cs="Amiri"/>
          <w:lang w:bidi="ar-SA"/>
          <w:color w:val="111111"/>
          <w:sz w:val="28"/>
          <w:szCs w:val="28"/>
          <w:rtl/>
        </w:rPr>
        <w:t xml:space="preserve">165 - هل يجوز لنا في الشعر من الضرورة ما جاز للعرب أولا. (1 / 326 - 335).</w:t>
      </w:r>
    </w:p>
    <w:p>
      <w:pPr>
        <w:pStyle w:val="Heading3"/>
      </w:pPr>
      <w:bookmarkStart w:id="624" w:name="_Toc428"/>
      <w:r>
        <w:t>(و)</w:t>
      </w:r>
      <w:bookmarkEnd w:id="624"/>
    </w:p>
    <w:p>
      <w:pPr>
        <w:pStyle w:val="BookText"/>
      </w:pPr>
      <w:r>
        <w:rPr>
          <w:rFonts w:ascii="IRNazanin" w:hAnsi="IRNazanin" w:eastAsia="IRNazanin" w:cs="IRNazanin"/>
          <w:lang w:bidi="fa-IR"/>
          <w:color w:val="111111"/>
          <w:sz w:val="28"/>
          <w:szCs w:val="28"/>
          <w:rtl/>
        </w:rPr>
        <w:t xml:space="preserve">166 - وجوب الجائز. (2 / 316 - 317).</w:t>
      </w:r>
    </w:p>
    <w:p>
      <w:pPr>
        <w:pStyle w:val="BookText"/>
      </w:pPr>
      <w:r>
        <w:rPr>
          <w:rFonts w:ascii="IRNazanin" w:hAnsi="IRNazanin" w:eastAsia="IRNazanin" w:cs="IRNazanin"/>
          <w:lang w:bidi="fa-IR"/>
          <w:color w:val="111111"/>
          <w:sz w:val="28"/>
          <w:szCs w:val="28"/>
          <w:rtl/>
        </w:rPr>
        <w:t xml:space="preserve">167 - ورود الوفاق ، مع وجود الخلاف. (1 / 15 - 17).</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4" w:name="pg14395_209352"/>
    <w:bookmarkEnd w:id="184"/>
    <w:p>
      <w:pPr>
        <w:pStyle w:val="Heading2"/>
      </w:pPr>
      <w:bookmarkStart w:id="625" w:name="_Toc429"/>
      <w:r>
        <w:t>مصادر التحقيق</w:t>
      </w:r>
      <w:bookmarkEnd w:id="625"/>
    </w:p>
    <w:p>
      <w:pPr>
        <w:pStyle w:val="Heading3"/>
      </w:pPr>
      <w:bookmarkStart w:id="626" w:name="_Toc430"/>
      <w:r>
        <w:t>حرف الهمزة</w:t>
      </w:r>
      <w:bookmarkEnd w:id="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الأجناس من كلام العرب ، وما اشتبه فى اللفظ واختلف فى المعنى لأبى عبيد القاسم بن سلام / تحقيق د / عبد المجيد دياب / دار الفضيلة /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أدب الكاتب ، لابن قتيبة ، تحقيق محمد أحمد الدالى ، مؤسسة الرسالة ببيروت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أساس البلاغة ، للزمخشرى ، دار صادر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الأشباه والنظائر للخالديين ، تحقيق الدكتور السيد محمد يوسف ، القاهرة 1958.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الاشتقاق ، لابن دريد ، تحقيق عبد السلام هارون ، مؤسسة الخانجى بمصر ، مطبعة السنة المحمدية 1958.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أشعار النساء ، للمرزباني ، حققه سامى مكى العانى وهلال ناجى ، دار الرسالة للطباعة ببغداد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إصلاح المنطق ، لابن السكيت ، تحقيق أحمد محمد شاكر وعبد السلام هارون ، دار المعارف بمصر ، ط 3 ،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الأصمعيات ، تحقيق أحمد محمد شاكر وعبد السلام هارون ، دار المعارف بمصر ، ط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الأضداد ، للأصمعى (ضمن ثلاثة كتب فى الأضداد) نشرها الدكتور أوغست هفنر ، المطبعة الكاثوليكية ببيروت 1912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الأضداد ، للتوزى ، تحقيق الدكتور محمد حسين آل ياسين ، (مجلة المورد العراقية ، م 8 ، 3 ، ص : 161 ، دار الجاحظ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الأضداد ، لابن السكيت (ضمن ثلاثة كتب فى الأضداد).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الأضداد ، لأبى حاتم السجستانى (ضمن ثلاثة كتب فى الأضداد).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الأضداد ، لابن الأنبارى ، تحقيق محمد أبو الفضل إبراهيم ، الكويت 1960.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أعجب العجب فى شرح لامية العرب ، للزمخشرى ، دار الوراقة ، ط 1 ، 1392.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الأغاني ، لأبى الفرج الأصبهاني ، مصورة عن طبعة دار الكتب المصرية ، مؤسسة جمال للطباعة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الإفصاح فى شرح أبيات مشكلة الإعراب ، للفارقى ، حققه سعيد الأفغانى ، جامعة بنغازى ، ط 2 ،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الأفعال ، لأبى عثمان المعافرى السرقسطى ، تحقيق الدكتور حسين محمد محمد شرف ، مجمع اللغة العربية بالقاهرة ، 1975.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5" w:name="pg14395_209353"/>
    <w:bookmarkEnd w:id="1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الاقتضاب ، لابن السيد البطليوسى ، نسخة مصورة ، دار الجيل ببيروت ،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الاقتضاب ، لابن السيد البطليوسى ، تحقيق مصطفى السقا والدكتور حامد عبد المجيد ، الهيئة العامة المصرية للكتاب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أمالى الزجاجى ، تحقيق عبد السلام هارون ، المؤسسة العربية الحديثة بالقاهرة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الأمالى الشجرية ، حيدر آباد 1349 ، طبعة مصورة ، دار المعرفة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الأمالى للقالى ،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الأمالى ، لليزيدى ، حيدر آباد 1369 ، طبعة مصورة ، عالم الكتب ببيروت ومكتبة المتنبى بالقاهرة.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الأمثال ، لأبى عبيد ، تحقيق الدكتور عبد المجيد قطامش ، دار المأمون للتراث بدمشق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أمثال العرب ، للمفضل الضبى ، قدم له وعلق عليه الدكتور إحسان عباس ، بيروت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إنباه الرواة على أنباه النحاة ، للقفطى ، تحقيق محمد أبو الفضل إبراهيم ، دار الكتب.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الأنساب ، للسمعانى ، حقق ستة أجزاء منه الشيخ المعلمى اليمانى. طبعت فى حيدر آباد وحقق أخرون أربعة أخرى منه ولم يتم ، ونشر جميعها أمين دمج ببيروت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الإنصاف فى مسائل الخلاف ، لأبى البركات بن الأنبارى ، تحقيق محمد محيى الدين عبد الحميد ، المكتبة التجارية بمصر ، ط 4 ، 1961.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إيضاح الوقف والابتداء فى كتاب الله عزوجل ، لابن الأنبارى ، تحقيق محيى الدين رمضان ، مطبوعات مجمع اللغة العربية بدمشق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الإيضاح فى علوم البلاغة / للخطيب القزوينى / تحقيق د / عبد الحميد هنداوى مؤسسة المختار / مصر.</w:t>
      </w:r>
    </w:p>
    <w:p>
      <w:pPr>
        <w:pStyle w:val="Heading3"/>
      </w:pPr>
      <w:bookmarkStart w:id="627" w:name="_Toc431"/>
      <w:r>
        <w:t>حرف الباء</w:t>
      </w:r>
      <w:bookmarkEnd w:id="6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البخلاء ، للجاحظ ، تحقيق طه الحاجرى ، دار المعارف بمصر. ط 4 ،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بغية الوعاة ، للسيوطى ، تحقيق محمد أبو الفضل إبراهيم ، مصر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بغية الرائد لما تضمنه حديث أم زرع من الفوائد ، للقاضى عياض ، تحقيق صلاح الدين ابن أحمد الأدلبى وصاحبيه ، المملكة المغربية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بلاغات النساء لابن طيفور تحقيق د / عبد الحميد هنداوى / مكتبة الفضيلة /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فى غريب إعراب القرآن ، لأبى البركات بن الأنبارى ، تحقيق الدكتور طه عبد الحميد طه ، دار الكاتب العربى بالقاهرة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والتبيين ، للجاحظ ، تحقيق عبد السلام هارون ، مكتبة الخانجى بمصر ط 4 ، 1975.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6" w:name="pg14395_209354"/>
    <w:bookmarkEnd w:id="186"/>
    <w:p>
      <w:pPr>
        <w:pStyle w:val="Heading3"/>
      </w:pPr>
      <w:bookmarkStart w:id="628" w:name="_Toc432"/>
      <w:r>
        <w:t>حرف التاء</w:t>
      </w:r>
      <w:bookmarkEnd w:id="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تأويل مشكل القرآن لابن قتيبة / شرحه ونشره السيد أحمد صقر ، المكتبة العلمية.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 للزبيدي ، المطبعة الخيرية بمصر 1306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الطبرى (تاريخ الرسل والملوك) ، تحقيق محمد أبو الفضل إبراهيم ، دار المعارف بمصر ، ط 4 ،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تبصير المنتبه بتحرير المشتبه ، لابن حجر ، تحقيق على محمد البجاوى ، المؤسسة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التبيان فى إعراب القرآن (وهو إملاء ما منّ به الرحمن) للعكبرى ، تحقيق على محمد البجاوى ، مصر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التبيان فى المعانى والبيان ، لشرف الدين الطيبى ، تحقيق د / عبد الحميد هنداوى المكتبة التجارية ، مكة المكرمة.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تثقيف اللسان وتلقيح الجنان ، لابن مكى الصقلى ، تحقيق الدكتور عبد العزيز مطر ، دار المعارف بمصر ، ط 2 ،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الترغيب والترهيب للمنذرى ، تحقيق مصطفى محمد عمارة ، دار إحياء التراث العربى ط 3 ،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التعازى والمراثى ، للمبرد ، تحقيق إبراهيم الجمل - مكتبة النهضة مصر -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البحر المحيط ، لأبى حيان الأندلسى ، مطبعة السعادة بمصر ، طبعة مصورة ، دار الفكر ببيروت 1978.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الطبرى (جامع البيان فى تفسير القرآن) ، المطبعة الخيرية بمصر 1330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غريب القرآن ، لابن قتيبة ، تحقيق السيد أحمد صقر ، القاهرة 1958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القرطبى (الجامع لأحكام القرآن) ، دار الكتب المصرية 1967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ابن كثير (تفسير القرآن العظيم) ، ط المكتبة التوفيقية -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التكملة والذيل والصلة ، للصغانى ، تحقيق عبد العليم الطحاوى ، دار الكتب المصرية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التلخيص فى علوم البلاغة للقزوينى / تحقيق د / عبد الحميد هنداوى /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تمثال الأمثال للعبدرى ، تحقيق الدكتور أسعد ذبيان ، دار المسيرة ببيروت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التنبيه على أوهام أبى على فى أماليه ، لأبى عبيد البكرى ، دار الكتب المصرية 1926.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التنبيهات ، لعلى بن حمزة ، (مع المنقوص والممدود للفراء) تحقيق عبد العزيز الميمنى ، دار المعارف بمصر 1967.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87" w:name="pg14395_209355"/>
    <w:bookmarkEnd w:id="1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الأسماء واللغات ، للنووى ، عنيت بنشره إدارة الطباعة المنيرية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إصلاح المنطق ، للتبريزى ، تحقيق الدكتور فخر الدين قباوة ، دار الآفاق الجديدة ببيروت 1983.</w:t>
      </w:r>
    </w:p>
    <w:p>
      <w:pPr>
        <w:pStyle w:val="Heading3"/>
      </w:pPr>
      <w:bookmarkStart w:id="629" w:name="_Toc433"/>
      <w:r>
        <w:t>حرف الثاء</w:t>
      </w:r>
      <w:bookmarkEnd w:id="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كتب فى الأضداد ، نشرها أوغست هفنر ، المطبعة الكاثوليكية ببيروت 1912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ثمار القلوب فى المضاف والمنسوب ، للثعالبى ، تحقيق محمد أبو الفضل إبراهيم ، القاهرة 1965.</w:t>
      </w:r>
    </w:p>
    <w:p>
      <w:pPr>
        <w:pStyle w:val="Heading3"/>
      </w:pPr>
      <w:bookmarkStart w:id="630" w:name="_Toc434"/>
      <w:r>
        <w:t>حرف الجيم</w:t>
      </w:r>
      <w:bookmarkEnd w:id="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الجامع الصغير ، للسيوطى ، بتحقيق الشيخ الألبانى (والصحيح والضعيف) ط المكتب الإسلامى.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الجليس الصالح الكافى والأنيس الناصح الشافى ، لمعافى بن زكريا النهروانى الجريرى ، تحقيق الدكتور محمد مرسى الخولى ، بيروت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أشعار العرب ، للقرشى ، تحقيق على محمد البجاوى ، دار نهضة مصر ، ط 1 ،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الأمثال ، لأبى هلال العسكرى ، تحقيق محمد أبو الفضل إبراهيم وعبد المجيد قطامش المؤسسة العربية الحديثة بالقاهرة ، ط 1 ،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أنساب العرب ، لابن حزم ، تحقيق عبد السلام هارون ، دار المعارف بمصر ، ط 4 ،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اللغة ، لابن دريد ، حيدر آباد 1344 ، طبعة مصورة.</w:t>
      </w:r>
    </w:p>
    <w:p>
      <w:pPr>
        <w:pStyle w:val="Heading3"/>
      </w:pPr>
      <w:bookmarkStart w:id="631" w:name="_Toc435"/>
      <w:r>
        <w:t>حرف الحاء</w:t>
      </w:r>
      <w:bookmarkEnd w:id="6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على بانت سعاد ، لعبد القادر البغدادى ، تحقيق نظيف محرم خواجة ، دار النشر فرانزشتاينر بفيسبادن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الحث على العلم لأبى هلال العسكرى / تحقيق د / عبد المجيد دياب - الفضيلة -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حجة القراءات ، لأبى زرعة ، تحقيق سعيد الأفغانى ، مؤسسة الرسالة ، ط 2 ،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الحجة فى القراءات السبع ، لابن خالويه ، تحقيق الدكتور عبد العال سالم مكرم ، دار الشروق ببيروت ، ط 2 ،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حذف من نسب قريش ، لمؤرج السدوسى ، تحقيق الدكتور صلاح الدين المنجد ، دار الكتاب الجديد ببيروت ، ط 2 ،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الحلل فى شرح أبيات الجمل ، لابن السيد البطليوسى ، تحقيق الدكتور مصطفى إمام ، دار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8" w:name="pg14395_209356"/>
    <w:bookmarkEnd w:id="188"/>
    <w:p>
      <w:pPr>
        <w:pStyle w:val="BookText"/>
      </w:pPr>
      <w:r>
        <w:rPr>
          <w:rFonts w:ascii="Amiri" w:hAnsi="Amiri" w:eastAsia="Amiri" w:cs="Amiri"/>
          <w:lang w:bidi="ar-SA"/>
          <w:color w:val="111111"/>
          <w:sz w:val="28"/>
          <w:szCs w:val="28"/>
          <w:rtl/>
        </w:rPr>
        <w:t xml:space="preserve">الكتب المصرية للطباعة بالقاهرة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المحاضرة فى صناعة الشعر ، لأبى على محمد بن الحسن بن المظفر الحاتمى ، تحقيق الدكتور جعفر الكتابى ، بغداد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الحماسة البصرية ، للبصرى ، تحقيق مختار الدين أحمد ، حيدر آباد 1964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الحماسة الشجرية ، لابن الشجرى ، تحقيق عبد المعين الملوحى وأسماء الحمصى ، منشورات وزارة الثقافة بدمشق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الحيوان ، للجاحظ ، تحقيق عبد السلام هارون ، مكتبة مصطفى البابى الحلبى ط 2 1965.</w:t>
      </w:r>
    </w:p>
    <w:p>
      <w:pPr>
        <w:pStyle w:val="Heading3"/>
      </w:pPr>
      <w:bookmarkStart w:id="632" w:name="_Toc436"/>
      <w:r>
        <w:t>حرف الخاء</w:t>
      </w:r>
      <w:bookmarkEnd w:id="6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خزانة الأدب ولب لباب لسان العرب ، للبغدادى ، بولاق 1299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الخصائص ، لابن جنى ، تحقيق محمد على النجار ، دار الكتب المصرية 1952.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الإنسان ، للأصمعى (ضمن الكنز اللغوى) ، تحقيق أوغست هفنر ، بيروت 1903.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الإنسان ، لثابت بن أبى ثابت ، تحقيق عبد الستار فراج ، الكويت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الخليل ، للأصمعى ، تحقيق الدكتور نورى حمودى القيسى ، فصلة مستلة من مجلة كلية الآداب ، العدد - 12 - مطبعة الحكومة ببغداد.</w:t>
      </w:r>
    </w:p>
    <w:p>
      <w:pPr>
        <w:pStyle w:val="Heading3"/>
      </w:pPr>
      <w:bookmarkStart w:id="633" w:name="_Toc437"/>
      <w:r>
        <w:t>حرف الدال</w:t>
      </w:r>
      <w:bookmarkEnd w:id="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دراسات فى الأدب العربى ، غوستاف غرنباوم ، ترجمة الدكتور إحسان عباس وصحبه ، دار الحياة ، بيروت 1959.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درة الغواص فى أوهام الخواص ، للحريرى ، تحقيق محمد أبو الفضل إبراهيم ، دار نهضة مصر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الدرة الفاخرة فى الأمثال السائرة ، لحمزة الأصبهانى ، تحقيق عبد المجيد قطامش ، دار المعارف بمصر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الإعجاز ، للجرجانى ، تحقيق العلامة الشيخ محمود محمد شاكر ، مكتبة الخانجى ، القاهرة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الأدب ، للفارابى ، تحقيق الدكتور أحمد مختار عمر ، مطبوعات مجمع اللغة العربية بالقاهرة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إبراهيم بن هرمة ، تحقيق محمد نفاع وحسين عطوان ، مطبوعات مجمع اللغة العربية بدمشق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الأحوص (شعر الأحوص) ، جمعه وحققه عادل سليمان جمال ، الهيئة المصرية للتأليف والنشر 1970.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الأخطل (شعر الأخطل) ، صنعة السكرى ، تحقيق الدكتور فخر الدين قباوة ، دار الآفاق الجديدة ببيروت ، ط 2 ،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الأسود الدؤلى ، تحقيق عبد الكريم الدجيلى ، بغداد 1954.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الأعشى ، شرح وتعليق الدكتور محمد محمد حسين ، المكتب الشرقى للنشر والتوزيع ببيروت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الأعشين - الصبح المنير.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الأغلب العجلى (حياته وشعره) صنعة الدكتور نورى حمودى القيسى ، فرزة من مجلة المجمع العلمى العراقى م 31 / 3 تموز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الأفوه الأودى (ضمن الطرائف الأدبية) تحقيق عبد العزيز الميمنى الراجكوتى ، لجنة التأليف والترجمة والنشر 1937 ، طبعة مصورة عنها ، دار الكتب العلمية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امرئ القيس ، تحقيق محمد أبو الفضل إبراهيم ، دار المعارف بمصر ، ط 3 ،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أمية بن أبى الصلت ، صنعة الدكتور عبد الحفيظ السطلى ، المطبعة التعاونية بدمشق ، ط 2 ،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أوس بن حجر ، تحقيق الدكتور محمد يوسف نجم ، دار صادر ببيروت ، ط 3 ،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بشار بن برد ، تحقيق الشيخ محمد الطاهر بن عاشور ، القاهرة 1950 - 1966.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البحترى ، تحقيق حسن كامل الصيرفى ، دار المعارف بمصر ط 2 ،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بشر بن أبى خازم ، تحقيق الدكتورة عزة حسن ، منشورات وزارة الثقافة بدمشق ط 2 ،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تأبط شرا (شعر تأبط شرا) تحقيق سليمان داود القرغولى وجبار تعبان جاسم ، النجف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تمام ، بشرح الخطيب التبريزى ، تحقيق محمد عبده عزام ، دار المعارف بمصر ، ط 3 ،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جحدر العكلى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جران العود ، مطبعة دار الكتب المصرية بالقاهرة 1931.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جرير ، بشرح محمد بن حبيب ، تحقيق الدكتور نعمان محمد أمين طه ، دار المعارف بمصر ،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جميل ، جمع وتحقيق الدكتور حسين نصار ، دار مصر للطباعة ، ط 2 ،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حاتم الطائى ، دار صادر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الحادرة ، تحقيق الدكتور ناصر الدين الأسد ، دار صادر ببيروت 1973.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الحارث بن خالد المخزومى (شعر الحارث) ، جمع وتحقيق الدكتور يحيى الجبورى ، النجف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حارثة بن بدر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حسان بن ثابت ، تحقيق الدكتور سيد حنفى حسنين ، القاهرة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الحطيئة ، بشرح ابن السكيت والسكرى والسجستانى ، تحقيق نعمان أمين طه ، مكتبة البابى الحلبى بمصر ، ط 1 ، 1958.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الحماسة ، تأليف أبى تمام ، برواية الجواليقى ، تحقيق الدكتور عبد المنعم أحمد صالح العراق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حميد بن ثور ، تحقيق عبد العزيز الميمنى ، دار الكتب المصرية 1951 ، نسخة مصورة عنها. الدار القومية للطباعة والنشر بالقاهرة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حية النميرى (شعر أبى حية) ، جمعه وحققه الدكتور يحيى الجبورى ، وزارة الثقافة بدمشق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الخرنق بنت هفان ، تحقيق الدكتور حسين نصار ، دار الكتب المصرية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الخريمى ، جمعه وحققه على جواد الطاهر ومحمد جبار المعيبد ، دار الكتاب الجديد بيروت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خفاف بن ندبة السلمى ، جمعه وحققه الدكتور نورى حمودى القيسى ، مطبعة المعارف ، بغداد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الخنساء دار صادر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دعبل بن الخزاعى ، جمعه وحققه الدكتور محمد يوسف نجم ، دار الثقافة ، بيروت 1962.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ابن الدمينة ، تحقيق أستاذنا أحمد راتب النفاخ ، دار العروبة بالقاهرة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دهبل الجمحى ، رواية أبى عمرو الشيبانى ، تحقيق عبد العظيم عبد المحسن ، النجف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داود الإيادى - دراسات فى الأدب العربى.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ذى الرمة ، بشرح أبى نصر أحمد بن حاتم الباهلى ، تحقيق الدكتور عبد القدوس أبو صالح ، مطبوعات مجمع اللغة العربية بدمشق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الراعى النميرى ، تحقيق راينهرت فايبرت ، منشورات المعهد الألمانى ببيروت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رؤبة ، جمعه وحققه وليم بن الورد ، ليبسك 1903 ، نسخة مصورة عنها ، دار الآفاق الجديدة ببيروت 1979.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ربيعة الرقى (شعر ربيعة الرقى) صنعه زكى ذاكر العانى ، منشورات وزارة الثقافة بدمشق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زبيد الطائى ، جمعه وحققه الدكتور نورى حمودى القيسى - مطبعة المعارف بغداد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زهير بن أبى سلمى (شرح شعر زهير) صنعة ثعلب تحقيق الدكتور فخر الدين قباوة ، دار الآفاق الجديدة بيروت 1982 ، وهى المرادة عند الإطلاق.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زهير بن أبى سلمى (شعر زهير) صنعة الأعلم الشنتمرى ، تحقيق الدكتور فخر الدين قباوة ، دار الآفاق الجديدة ، بيروت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سحيم عبد بنى الحسحاس ، تحقيق عبد العزيز الميمنى ، دار الكتاب المصرية 1950.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سلامة بن جندل ، تحقيق الدكتور فخر الدين قباوة ، المكتبة العربية بحلب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السموأل (مع ديوان عروة بن الورد) دار صادر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شبيب بن البرصاء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صريع الغوانى (شعر صريع ..) تحقيق الدكتور سامى الدهان ، دار المعارف بمصر ، ط 2 ،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طرفة بن العبد ، بشرح الأعلم الشنترى ، تحقيق درية الخطيب ولطفى الصقال ، مطبوعات مجمع اللغة العربية بدمشق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الطرماح ، حققه الدكتورة عزة حسن ، مطبوعات وزارة الثقافة بدمشق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طريح بن إسماعيل الثقفى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طفيل الغنوى ، تحقيق محمد عبد القادر أحمد ، دار الكتب الجديد ببيروت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عامر بن الطفيل ، دار صادر ودار بيروت ، بيروت 1963.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العباس بن الأحنف ، دار صادر بيروت 1978.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العباس بن مرداس ، جمعه وحققه الدكتور يحيى الجبورى ، دار الجمهورية ببغداد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عبدة بن الطبيب (شعر عبدة ..) جمع وتحقيق الدكتور يحيى الجبورى ، دار التربية للطباعة ، بغداد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عبد الله بن الزبعرى ، (شعر عبد الله ..) تحقيق الدكتور يحيى الجبورى ، مؤسسة الرسالة ، بيروت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عبد الله بن الزبير ، جمع وتحقيق الدكتور يحيى الجبورى ، دار الحرية ، بغداد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عبد الله بن معاوية ، جمعه عبد الحميد الراضى ، مؤسسة الرسالة ببيروت 1975.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عبيد بن الأبرص ، دار صادر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عبيد بن أيوب العنبرى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عبيد الله بن الحر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عبيد الله بن قيس الرقيات ، تحقيق وشرح الدكتور محمد يوسف نجم ، دار صادر بيروت ، 1958.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العتاهية ، تحقيق الدكتور شكرى فيصل ، مطبعة جامعة دمشق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العجاج ، بشرح الأصمعى ، تحقيق الدكتور عبد الحفيظ السطلى ، مكتبة أطلس بدمشق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العجير السلولى (مجلة المورد العراقية ، المجلد الثامن ، العدد الأول 1979 ، ص (207 - 242).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عدى بن زيد ، حققه وجمعه محمد عبد الجبار المعيبد ، دار الجمهورية ببغداد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العديل بن الفرخ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عروة بن الورد ، دار صادر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علقمة الفحل ، بشرح الأعلم الشنتمرى ، تحقيق لطفى الصقال ودرية الخطيب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الكتاب العربى بحلب ، ط 1 ،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عمر بن أبى ربيعة (شرح ديوان عمر ..) تحقيق محمد محيى الدين عبد الحميد ، نسخة مصورة ، دار الأندلس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عمر بن لجأ (شعر عمر ..) حققه وجمعه الدكتور يحيى الجبورى ، بغداد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عمرو بن أحمر الباهلى (شعر عمرو ..) جمعه وحققه الدكتور حسين عطوان ، مطبوعات مجمع اللغة العربية بدمشق.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عمرو بن شأس الأسدى ، تحقيق وجمع الدكتور يحيى الجبورى ، النجف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عمرو بن قميئة ، تحقيق خليل إبراهيم العطية ، وزارة الإعلام ، مطبعة الجمهورية ببغداد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عنترة ، تحقيق محمد سعيد مولوى ، المكتب الإسلامى بدمشق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عويف القوافى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الفرزدق ، دار صادر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القتال الكلابى ، حققه الدكتور إحسان عباس ، دار الثقافة ببيروت 1961.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القطامى ، مع شرح الديوان ، تحقيق. بارث ، ليدن 1902.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قيس بن الأسلت ، جمعه وحققه الدكتور حسن محمد باجودة ، مكتبة دار التراث ، القاهرة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قيس بن الخطيم ، عن ابن السكيت وغيره ، حققه الدكتور ناصر الدين الأسد ، مكتبة دار العروبة ، القاهرة ، ط 1 ، 1962.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كثير عزة ، حققه الدكتور إحسان عباس ، دار الثقافة ببيروت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كعب بن زهير ، بشرح السكرى ، نسخة مصورة عن طبعة دار الكتب المصرية 1950.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كعب بن مالك الأنصارى ، تحقيق سامى مكى العانى ، مكتبة النهضة ببغداد 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كعب بن معدان الأشقرى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لبيد بن ربيعة العامرى ، دار صادر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لقيط بن يعمر الإيادى ، حققه الدكتور عبد المعيد خان ، دار الأمانة ومؤسسة الرسالة ببيروت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ليلى الأخيلية ، جمعه خليل إبراهيم العطية وجليل العطية ، دار الجمهورية ببغداد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مالك بن الريب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المتلمس ، تحقيق حسن كامل الصيرفى ، مجلة معهد المخطوطات ، القاهرة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المتنبى ، بشرح العكبرى ، تحقيق مصطفى السقا وصحبه ، مكتبة البابى الحلبى ، القاهرة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مجنون ليلى ، جمعه وحققه عبد الستار فراج ، مكتبة مصر بالقاهرة.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محجن الثقفى ، صنعة أبى هلال العسكرى ، نشره الدكتور صلاح الدين المنجد ، دار الكتاب الجديد ببيروت ، ط 1 ،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محمد بن نمير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مروان بن أبى حفصة (شعر مروان ..) جمعه وحققه الدكتور حسين عطوان ، دار المعارف بمصر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المزرد بن ضرار ، حققه خليل إبراهيم العطية ، مطبعة أسعد ، بغداد 1962.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معن بن أوس ، صنعة الدكتور نورى حمودى القيسى وحاتم الضامن ، مطبعة دار الجاحظ ببغداد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المغيرة بن حبناء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ابن مفرغ الحميرى ، جمعه وحققه الدكتور عبد القدوس أبو صالح ، مؤسسة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9" w:name="pg14395_209362"/>
    <w:bookmarkEnd w:id="189"/>
    <w:p>
      <w:pPr>
        <w:pStyle w:val="BookText"/>
      </w:pPr>
      <w:r>
        <w:rPr>
          <w:rFonts w:ascii="Amiri" w:hAnsi="Amiri" w:eastAsia="Amiri" w:cs="Amiri"/>
          <w:lang w:bidi="ar-SA"/>
          <w:color w:val="111111"/>
          <w:sz w:val="28"/>
          <w:szCs w:val="28"/>
          <w:rtl/>
        </w:rPr>
        <w:t xml:space="preserve">الرسالة ، بيروت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ابن مقبل ، تحقيق الدكتورة عزة حسن ، وزارة الثقافة بدمشق 1962.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ابن ميادة (شعر ابن ميادة) جمعه وحققه الدكتور حنا جميل حداد ، مطبوعات مجمع اللغة العربية بدمشق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النابغة الجعدى ، تحقيق عبد العزيز رباح ، المكتب الإسلامى بدمشق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النابغة الذبيانى ، صنعة ابن السكيت ، تحقيق الدكتور شكرى فيصل ، دار الفكر بدمشق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النابغة الذبيانى ، برواية الأصمعى وغيره ، تحقيق محمد أبو الفضل إبراهيم ، دار المعارف بمصر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نصيب بن رباح (شعر نصيب) جمعه الدكتور داود سلوم ، مطبعة الإرشاد ببغداد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النمر بن تولب (شعر النمر ..) صنعة الدكتور نورى حمودى القيسى ، بغداد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أبى نواس ، حققه أحمد عبد المجيد الغزالى ، نسخة مصورة ، دار الكتاب العربى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هدبة بن خشرم العذرى (شعر هدبة ..) جمعه وحققه الدكتور يحيى الجبورى ، وزارة الثقافة بدمشق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الوليد بن عقبة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الوليد بن يزيد ، حققه الدكتور حسين عطوان ، مكتبة الأقصى بعمان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يزيد بن الحكم الثقفى - شعراء 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يزيد بن الطثرية (شعر يزيد ..) صنعة حاتم صالح الضامن ، مطبعة أسعد ، بغداد 1973.</w:t>
      </w:r>
    </w:p>
    <w:p>
      <w:pPr>
        <w:pStyle w:val="Heading3"/>
      </w:pPr>
      <w:bookmarkStart w:id="634" w:name="_Toc438"/>
      <w:r>
        <w:t>حرف الذال</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ذيل الأمالى والنوادر ، للقالى ، دار الكتب المصرية 1926.</w:t>
      </w:r>
    </w:p>
    <w:p>
      <w:pPr>
        <w:pStyle w:val="Heading3"/>
      </w:pPr>
      <w:bookmarkStart w:id="635" w:name="_Toc439"/>
      <w:r>
        <w:t>حرف الراء</w:t>
      </w:r>
      <w:bookmarkEnd w:id="6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رصف المبانى فى شرح حروف المعانى ، لأحمد بن عبد النور المالقى ، تحقيق أحمد الخراط ، مجمع اللغة العربية بدمشق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رغبة الآمل من كتاب الكامل ، لسيد بن علىّ المرصفى ، مكتبة نهضة مصر /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الروض الأنف ، للسهيلى (مع السيرة النبوية لابن هشام) ، تحقيق طه عبد الرؤوف سعد ، طبعة مصورة ، دار المعرفة ببيروت 1978.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0" w:name="pg14395_209363"/>
    <w:bookmarkEnd w:id="190"/>
    <w:p>
      <w:pPr>
        <w:pStyle w:val="Heading3"/>
      </w:pPr>
      <w:bookmarkStart w:id="636" w:name="_Toc440"/>
      <w:r>
        <w:t>حرف الزاى</w:t>
      </w:r>
      <w:bookmarkEnd w:id="6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الزاهر ، لأبى بكر بن الأنبارى ، تحقيق الدكتور حاتم صالح الضامن ، دار الرشيد ببغداد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زهر الآداب ، للحصرى القيروانى ، تحقيق على محمد البجاوى ، دار إحياء الكتب العربية ، عيسى البابى الحلبى ، ط 2 ، 1969.</w:t>
      </w:r>
    </w:p>
    <w:p>
      <w:pPr>
        <w:pStyle w:val="Heading3"/>
      </w:pPr>
      <w:bookmarkStart w:id="637" w:name="_Toc441"/>
      <w:r>
        <w:t>حرف السين</w:t>
      </w:r>
      <w:bookmarkEnd w:id="6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السبعة فى القراءات ، لابن مجاهد ، تحقيق الدكتور شوقى ضيف ، دار المعارف المصرية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سمط اللآلى ، لأبى عبيد البكرى ، تحقيق عبد العزيز الميمنى ، مطبعة لجنة التأليف والترجمة والنشر 1936.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الترمذى ، الجزآن 1 - 2 ، بتحقيق الشيخ أحمد شاكر ومحمد فؤاد عبد الباقى ، والجزآن 3 - 4 بتحقيق إبراهيم عطوة عوض ، طبعة المكتبة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الدارمى ، تحقيق الشيخ محمد أحمد دهمان ، دار إحياء السنة النبوية.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أبى داود ، إعداد وتعليق عزت عبيد الدعاس ، حمص 1960.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ابن ماجه ، تحقيق محمد فؤاد عبد الباقى ، دار إحياء الكتب العربية 1953.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النسائى بشرح السيوطى وحاشية السندى ، المكتبة التجارية الكبرى بمصر ط 2 ، 1930.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أعلام النبلاء للذهبى ، تحقيق الشيخ شعيب الأرناؤوط وآخرين ، مؤسسة الرسالة ببيروت ط 1 ،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 لابن هشام ، تحقيق مصطفى السقا وصحبه ، البابى الحلبى 1936 ، نسخة مصورة عنها ، دار إحياء التراث العربى.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سيرة عمر بن عبد العزيز لابن عبد الحكم ، تحقيق أحمد عبيد ، المكتبة العربية بدمشق ، ط 5 ، 1967.</w:t>
      </w:r>
    </w:p>
    <w:p>
      <w:pPr>
        <w:pStyle w:val="Heading3"/>
      </w:pPr>
      <w:bookmarkStart w:id="638" w:name="_Toc442"/>
      <w:r>
        <w:t>حرف الشين</w:t>
      </w:r>
      <w:bookmarkEnd w:id="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شذا العرف فى فن الصرف للشيخ الحملاوى / شرحه والمعتنى به د / عبد الحميد هنداوى /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أبيات سيبويه ، للأعلم ، (المسمى تحصيل عين الذهب من معدن جوهر الأدب فى علم مجازات العرب) بهامش الكتب (ط. بولاق) 1316.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أبيات سيبويه ، لأبى محمد يوسف بن أبى سعيد السيرافى ، تحقيق الدكتور محمد على سلطانى ، مطبوعات مجمع اللغة العربية بدمشق 1976.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أبيات مغنى اللبيب ، لعبد القادر البغدادى ، تحقيق عبد العزيز رباح وأحمد يوسف دقاق ، منشورات دار المأمون للتراث بدمشق ،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أدب الكاتب ، لأبى منصور موهوب بن أحمد الجواليقى ، نشرته مكتبة القدسى بالقاهرة 1350.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أشعار الهذليين ، للسكرى ، حققه عبد الستار أحمد فراج وراجعه محمود محمد شاكر ، مكتبة دار العروبة بالقاهرة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الأشمونى / ط دار إحياء الكتب العربية /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ديوان الحماسة للتبريزى ، بولاق 1296 نسخة مصورة عنها ، عالم الكتب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ديوان الحماسة للمرزوقى ، تحقيق أحمد أمين وعبد السلام هارون ، لجنة التأليف والترجمة والنشر بالقاهرة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ديوان المفضليات ، لأبى محمد القاسم بن محمد بن بشار الأنبارى ، تحقيق كارلوس يعقوب لايل ، مطبعة الآباء اليسوعيين ببيروت 1920 ، نسخة عنها ، مكتبة المثنى ببغداد.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السنة ، للبغوى ، تحقيق الشيخ شعيب الأرناؤوط ، المكتب الإسلامى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شافية ابن الحاجب ، لرضى الدين الإستراباذى ، تحقيق محمد نور الحسن وصاحبيه مصر 1358 نسخة مصورة عنها ، دار الكتب العلمية.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شذور الذهب ، لابن هشام ، رتبه وعلق عليه عبد الغنى الدقر ، دار الكتب العربية بدمشق ودار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شواهد شرح الشافية للبغدادى ، مصر 1358 (وهو الجزء الرابع من شرح شافية ابن الحاجب).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شواهد المغنى ، للسيوطى ، المطبعة البهية بمصر 1322.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الطيبى على مشكاة المصابيح تحقيق د / عبد الحميد هنداوى 13 مجلد / مكتبة. نزار الباز - مكة المكرمة.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القصائد التسع المشهورات ، صنعة أبى جعفر النحاس ، تحقيق أحمد خطاب ، دار الحرية ببغداد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القصائد السبع الطوال الجاهليات ، لأبى بكر بن الأنبارى ، تحقيق عبد السلام هارون ، دار المعارف بمصر ، ط 2 ،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القصائد العشر ، صنعة الخطيب التبريزى ، تحقيق الدكتور فخر الدين قباوة ، دار الأصمعى بحلب ، ط 5 ،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المعلقات السبع ، للزوزنى ، تحقيق محمد على حمد الله ، المكتبة الأموية بدمشق 1963.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1" w:name="pg14395_209365"/>
    <w:bookmarkEnd w:id="19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المفصل ، لابن يعيش ، المطبعة المنيرية ، نسخة مصورة عنها ، عالم الكتب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 لابن أبى الحديد ، تحقيق محمد أبو الفضل إبراهيم ، دار إحياء الكتب العربية بمصر ، ط 2 ،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الهاشميات ، بقلم محمد محمود الرافعى ، مطبعة شركة التمدن الصناعية بمصر ، ط 2 1912.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شعر الخوارج ، جمع الدكتور إحسان عباس ، دار الثقافة ببيروت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والشعراء ، لابن قتيبة ، تحقيق أحمد محمد شاكر ، دار المعارف بمصر 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شعراء أمويون ، تحقيق نورى حمودى القيسى ، الجزآن 1 - 2 مطابع مؤسسة دار الكتاب للطباعة والنشر جامعة الموصل 1976 ، والجزء الثالث ، مطبعة المجمع العلمى العراقى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شواهد الشعر فى كتاب سيبويه ، للدكتور خالد عبد الكريم جمعة ، مكتبة دار العروبة بالكويت 1980.</w:t>
      </w:r>
    </w:p>
    <w:p>
      <w:pPr>
        <w:pStyle w:val="Heading3"/>
      </w:pPr>
      <w:bookmarkStart w:id="639" w:name="_Toc443"/>
      <w:r>
        <w:t>حرف الصاد</w:t>
      </w:r>
      <w:bookmarkEnd w:id="6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الصاحبى ، لابن فارس ، تحقيق السيد أحمد صقر ، مطبعة عيسى البابى الحلبى بالقاهرة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الصبح المنير فى شعر أبى بصير ميمون بن قيس بن جدل الأعشى والأعشين الآخرين ، تحقيق رودلف جاير ، طبع فى مطبعة أدلف هلزهوسن - بيانه 1927.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الصحاح (تاج اللغة وصحاح العربية) للجوهرى ، تحقيق أحمد عبد الغفور عطار ، دار العلم للملايين ، ط 2 ،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البخارى - فتح البارى.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الجامع الصغير ، للألبانى ، المكتب الإسلامى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 تحقيق محمد فؤاد عبد الباقى ، مطبعة عيسى البابى الحلبى 1955.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الصناعتين ، لأبى هلال العسكرى ، تحقيق على محمد البجاوى ومحمد أبو الفضل إبراهيم ، مطبعة عيسى البابى الحلبى 1971.</w:t>
      </w:r>
    </w:p>
    <w:p>
      <w:pPr>
        <w:pStyle w:val="Heading3"/>
      </w:pPr>
      <w:bookmarkStart w:id="640" w:name="_Toc444"/>
      <w:r>
        <w:t>حرف الضاد</w:t>
      </w:r>
      <w:bookmarkEnd w:id="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ضرائر الشعر ، لابن عصفور ، تحقيق السيد إبراهيم محمد ، دار الأندلس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ضرائر الشعر (أو ما يجوز للشاعر فى الضرورة) للقزاز القيروانى ، تحقيق الدكتور محمد زغلول سلام والدكتور محمد مصطفى هدارة ، منشأة المعارف بالاسكندرية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الجامع الصغير ، للألبانى ، المكتب الإسلامى 1979.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2" w:name="pg14395_209366"/>
    <w:bookmarkEnd w:id="192"/>
    <w:p>
      <w:pPr>
        <w:pStyle w:val="Heading3"/>
      </w:pPr>
      <w:bookmarkStart w:id="641" w:name="_Toc445"/>
      <w:r>
        <w:t>حرف الطاء</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الشعراء ، لابن المعتز ، تحقيق عبد الستار فراج ، دار المعارف بمصر 1956.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فحول الشعراء لمحمد بن سلام الجمحى ، قرأه وشرحه العلامة محمود محمد شاكر ، مطبعة المدنى بالقاهرة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النحويين واللغويين ، لأبى بكر الزبيدى ، تحقيق محمد أبو الفضل إبراهيم ، دار المعارف بمصر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الطرائف الأدبية ، تحقيق عبد العزيز الميمنى ، لجنة التأليف والترجمة والنشر 1937 ، طبعة مصورة عنها ، دار الكتب العلمية ببيروت.</w:t>
      </w:r>
    </w:p>
    <w:p>
      <w:pPr>
        <w:pStyle w:val="Heading3"/>
      </w:pPr>
      <w:bookmarkStart w:id="642" w:name="_Toc446"/>
      <w:r>
        <w:t>حرف العين</w:t>
      </w:r>
      <w:bookmarkEnd w:id="6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للخليل بن أحمد ، ترتيب وتحقيق د / عبد الحميد هنداوى / ط دار الكتب العلمية.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 لابن عبد ربه ، تحقيق أحمد أمين وصاحبيه ، لجنة التأليف والترجمة والنشر 1950 ، ط 3 ، 1965 ، نسخة مصورة عنها ، دار الكتاب العربى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العمدة ، لابن رشيق ، تحقيق د / عبد الحميد هنداوى / المكتبة العصرية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عوان المرقصات المطربات لابن سعيد الأندلسى / تحقيق د / عبد الحميد هنداوى / مكتبة الفضيلة /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الأخبار ، لابن قتيبة ، دار الكتب المصرية 1925 ، نسخة مصورة عنها ، دار الكتاب العربى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الأثر فى فنون المغازى والشمائل والسير ، لابن سيد الناس ، طبعة مصورة ، بيروت 1974.</w:t>
      </w:r>
    </w:p>
    <w:p>
      <w:pPr>
        <w:pStyle w:val="Heading3"/>
      </w:pPr>
      <w:bookmarkStart w:id="643" w:name="_Toc447"/>
      <w:r>
        <w:t>حرف الغين</w:t>
      </w:r>
      <w:bookmarkEnd w:id="6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غريب الحديث لأبى سليمان الخطابى ، تحقيق عبد الكريم الغرباوى / مركز البحث العلمى مكة المكرمة / كلية الشريعة.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غريب الحديث لأبى عبيد القاسم بن سلام / تحقيق د / حسين شرف نشر المجمع بالقاهرة 1984 ،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غريب الحديث ، لأبى عبيد الهروى ، حيدر آباد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الغريب المصنف لأبى عبيد القاسم بن سلام / تحقيق محمد مختار العبيد تونس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غريب الحديث ، لابن قتيبة ، تحقيق الدكتور عبد الله الجبورى ، مطبعة العانى ببغداد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الغريبين ، لأبى عبيد الهروى أحمد بن محمد بن محمد ، تحقيق محمود محمد الطناحى ، القاهرة 1971.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3" w:name="pg14395_209367"/>
    <w:bookmarkEnd w:id="193"/>
    <w:p>
      <w:pPr>
        <w:pStyle w:val="Heading3"/>
      </w:pPr>
      <w:bookmarkStart w:id="644" w:name="_Toc448"/>
      <w:r>
        <w:t>حرف الفاء</w:t>
      </w:r>
      <w:bookmarkEnd w:id="6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الفائق ، للزمخشرى ، تحقيق على محمد البجاوى ، ومحمد أبو الفضل إبراهيم ، مطبعة عيسى البابى الحلبى بمصر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الفاخر ، للمفضل بن سلمة ، تحقيق عبد العليم الطحاوى ، دار إحياء الكتب العربية بمصر 1960.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الفاضل ، للمبرد ، تحقيق عبد العزيز الميمنى ، دار الكتب المصرية 1955.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البارى بشرح صحيح البخارى ، لابن حجر ، تحقيق محمد فؤاد عبد الباقى ، المكتبة السلفية بمصر 1390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فرحة الأديب ، للأسود الغندجانى ، تحقيق الدكتور محمد على سلطانى ، دار قتيبة بدمشق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المقال فى شرح كتاب الأمثال ، لأبى عبيد البكرى ، حققه الدكتور إحسان عباس والدكتور عبد المجيد عابدين ، دار الأمانة ومؤسسة الرسالة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الفصول والغايات فى تمجيد الله والمواعظ ، للمعرى ، تحقيق حسن زناتى ، الهيئة المصرية العامة للكتاب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شواهد سيبويه ، صنعة أستاذنا أحمد راتب النفاخ ، دار الإرشاد ودار الأمانة ببيروت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فيض القدير ، للشوكانى ، ط 3 ، مصورة ، 1973.</w:t>
      </w:r>
    </w:p>
    <w:p>
      <w:pPr>
        <w:pStyle w:val="Heading3"/>
      </w:pPr>
      <w:bookmarkStart w:id="645" w:name="_Toc449"/>
      <w:r>
        <w:t>حرف القاف</w:t>
      </w:r>
      <w:bookmarkEnd w:id="6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قصائد جاهلية نادرة ، تحقيق الدكتور يحيى الجبورى ، مؤسسة الرسالة ببيروت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قصائد نادرة من كتاب منتهى الطلب ، تحقيق الدكتور حاتم صالح الضامن ، مؤسسة الرسالة ببيروت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القلب والإبدال ، لابن السكيت (ضمن الكنز اللغوى).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القوافى ، لأبى الحسن سعيد بن مسعدة الأخفش ، تحقيق الأستاذ أحمد راتب النفاخ ، دار الإرشاد ودار الأمانة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القوافى ، لأبى يعلى التنوخى ، تحقيق عمر الأسعد ومحيى الدين رمضان ، دار الإرشاد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قيس ولبنى ، جمع وتحقيق الدكتور حسين نصار ، مكتبة مصر.</w:t>
      </w:r>
    </w:p>
    <w:p>
      <w:pPr>
        <w:pStyle w:val="Heading3"/>
      </w:pPr>
      <w:bookmarkStart w:id="646" w:name="_Toc450"/>
      <w:r>
        <w:t>حرف الكاف</w:t>
      </w:r>
      <w:bookmarkEnd w:id="6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فى اللغة والأدب للمبرد / تحقيق د / عبد الحميد هنداوى / دار الكتب العلمية ببيروت.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4" w:name="pg14395_209368"/>
    <w:bookmarkEnd w:id="19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سيبويه ، بولاق 1316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سيبويه ، تحقيق عبد السلام هارون ، دار القلم 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العصا ، لأسامة بن منقذ ، تحقيق حسن عباس ، مصر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العين للخليل بن أحمد - تحقيق وترتيب د / عبد الحميد هنداوى /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 عن حقائق التنزيل وعيون الأقاويل فى وجوه التأويل ، للزمخشرى ، مكتبة مصطفى البابى الحلبى بمصر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الكشف عن وجوه القراءات السبع وعللها وحججها ، لأبى محمد مكى بن أبى طالب القيسى ، تحقيق الدكتور محيى رمضان ، مطبوعات مجمع اللغة العربية بدمشق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الخفاء ومزيل الإلباس عما اشتهر من الأحاديث على ألسنة الناس ، للشيخ إسماعيل بن محمد العجلونى ، نسخة مصورة ، دار إحياء التراث العربى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الظنون ، لحاجى خليفة ، إستانبول 1360 ، نسخة مصورة عنها ، مكتبة المثنى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 ، لعلى المتقى الهندى ، مؤسسة الرسالة ، بيروت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الكنز اللغوى ، تحقيق الدكتور أوغست هفنر ، المطبعة الكاثوليكية ببيروت 1903.</w:t>
      </w:r>
    </w:p>
    <w:p>
      <w:pPr>
        <w:pStyle w:val="Heading3"/>
      </w:pPr>
      <w:bookmarkStart w:id="647" w:name="_Toc451"/>
      <w:r>
        <w:t>حرف اللام</w:t>
      </w:r>
      <w:bookmarkEnd w:id="6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اللؤلؤ والمرجان فيما اتفق عليه الشيخان ، وضع محمد فؤاد عبد الباقى ، دار إحياء الكتب العربية.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اللباب فى تهذيب الأنساب ، لعز الدين بن الأثير الجزرى ، دار صادر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العرب ، لابن منظور ، دار صادر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لطائف البيان فى المعانى والبيان للطيبى / تحقيق د / عبد الحميد هنداوى المكتبة التجارية / مكة المكرمة.</w:t>
      </w:r>
    </w:p>
    <w:p>
      <w:pPr>
        <w:pStyle w:val="Heading3"/>
      </w:pPr>
      <w:bookmarkStart w:id="648" w:name="_Toc452"/>
      <w:r>
        <w:t>حرف الميم</w:t>
      </w:r>
      <w:bookmarkEnd w:id="6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ينصرف وما لا ينصرف ، للزجاج ، تحقيق هدى محمود قراعة ، القاهرة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المؤتلف والمختلف ، للآمدى. نشر مكتبة القدسى ، طبعة مصورة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متخير الألفاظ ، لابن فارس ، تحقيق هلال ناجى ، بغداد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مجاز القرآن ، لأبى عبيدة معمر بن المثنى ، تحقيق الدكتور فؤاد سزكين ، مكتبة الخانجى 1962.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 ثعلب ، تحقيق عبد السلام هارون ، دار المعارف بمصر : الجزء الأول 1969 ، ط 3 ، ز الثانى 1960 ، ط 2.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المجتنى ، لابن دريد دار الفكر بدمشق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الأمثال ، للميدانى ، تحقيق محيى الدين عبد الحميد ، مطبعة السنة المحمدية بمصر 1955.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 فى تفسير القرآن ، للطبرسى ، حققه الحاج السيد هاشم الرسولى المحلاتى دار إحياء التراث العربى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مجموعة المعانى ، مطبعة الجوائب 1301.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المحبر ، لابن حبيب ، تحقيق الدكتورة إيلزة ليختن شتيتر ، حيدر آباد 1942 ، طبعة مصورة ، المكتب التجارى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المحتسب فى تبيين وجوه شواذ القراءات والإيضاح عنها ، لابن جنى ، تحقيق على النجدى ناصف وصاحبيه ، القاهرة 1386.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مختارات من الشعر الجاهلى ، اختارها وعلق عليها أستاذنا أحمد راتب النفاخ ، دار الفتح بدمشق 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فى شواذ القرآن من كتاب البديع لابن خالويه ، نشره برجستراسر ، المطبعة الرحمانية بمصر 1934.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المخصص ، لابن سيده ، تحقيق الشنقيطى وعاونه فيه الشيخ عبد الغنى محمود ، بولاق 1321 ، نسخة مصورة ، المكتب التجارى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المذكر والمؤنث ، للمبرد ، تحقيق الدكتور رمضان عبد التواب وصلاح الدين الهادى ، مطبعة دار الكتب المصرية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مرآة المروآت للثعالبي / تحقيق د / عبد الحميد هنداوى / دار الفضيلة /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المرصع فى الآباء والأمهات والبنين والبنات والأذواء والذوات ، لابن الأثير تحقيق الدكتور إبراهيم السامرائى ، مطبعة الإرشاد ببغداد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ومعادن الجوهر ، للمسعودى ، تحقيق محمد محيى الدين عبد الحميد ، مطبعة السعادة ، ط 4 ،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المزهر ، للسيوطى ، تحقيق محمد أبو الفضل إبراهيم وصاحبيه ، دار إحياء الكتب العربية بالقاهرة.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الإمام أحمد ، القاهرة 1313.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الحميدى ، تحقيق الشيخ حبيب الرحمن الأعظمى ، حيدر آباد 1382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المستقصى للزمخشرى ، حيدر آباد 1962 ، طبعة مصورة ، دار الكتب العلمية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مشكل إعراب القرآن ، لمكى بن أبى طالب القيسى ، تحقيق ياسين محمد السواس ، دار المأمون للتراث بدمشق ، الطبعة الثانية.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لابن قتيبة ، صححه الصاوى ، مصر 1935 ، نسخة مصورة ، دار إحياء التراث العربى.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معانى أبيات الحماسة ، للنمرى ، تحقيق الدكتور عبد الله عبد الرحيم عسيلان ، مطبعة المدنى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معانى الشعر ، لأبى عثمان الأشناندانى ، تحقيق عز الدين التنوخى ، دمشق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معانى القرآن ، للأخفش سعيد بن مسعدة ، تحقيق الدكتور فائز فارس ، الكويت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معانى القرآن ، للفراء ، تحقيق محمد على النجار وأحمد يوسف نجاتى ، دار الكتب المصرية 1955.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المعانى الكبيرة ، لابن قتيبة ، حيدر آباد 1949.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معاهد التنصيص ، لعبد الرحيم بن أحمد العباسى ، تحقيق محمد محيى الدين عبد الحميد المكتبة التجارية بمصر 1947 ، طبعة مصورة عنها ، عالم الكتب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الأدباء لياقوت الحموى ، طبعة مصورة ، دار المستشرق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البلدان ، لياقوت الحموى ، دار صادر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الشعراء للمرزبانى ، تحقيق عبد الستار فراج ، دار إحياء الكتب العربية 1960.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الشعراء ، للمرزبانى ، نشر مكتبة القدسى ، طبعة مصورة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شواهد العربية ، لعبد السلام هارون ، مكتبة الخانجى بمصر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قبائل العرب ، لعمر رضا كحاله ، مؤسسة الرسالة ببيروت ط 2 ، 1978.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المؤلفين ، لعمر رضا كحاله ، نسخة مصورة مكتبة المثنى ودار إحياء التراث العربى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ما استعجم من أسماء البلاد والمواضع ، لأبى عبيد البكرى ، تحقيق مصطفى السقا ، لجنة التأليف والترجمة والنشر 1945.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مقاييس اللغة ، لابن فارس ، تحقيق عبد السلام هارون ، مكتبة مصطفى البابى الحلبى ، ط 2 ، 1961.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المعرب ، للجواليقى ، تحقيق أحمد محمد شاكر ، دار الكتب المصرية ، ط 2 ،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المغازى ، للواقدى ، تحقيق الدكتور مارسدن جونس ، دار المعارف بمصر 1966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العين للخليل بن أحمد الفراهيدي / تحقيق وترتيب د / عبد الحميد هنداوى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مغنى اللبيب عن كتب الأعاريب ، لابن هشام ، تحقيق الدكتور مازن المبارك ومحمد على حمد الله ، دار الفكر ببيروت ، ط 5 ، 1979.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95" w:name="pg14395_209371"/>
    <w:bookmarkEnd w:id="19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مفتاح العلوم للسكاكى ، تحقيق د / عبد الحميد هنداوى /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المفصل فى علم العربية ، للزمخشرى (مع شرح شواهده للنعسانى الحلبى) طبعة مصورة ، دار الجيل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المفضليات ، تحقيق أحمد محمد شاكر وعبد السلام هارون ، دار المعارف بمصر ، ط 5 ،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المقاصد النحوية ، للعينى (بهامش خزانة الأدب - ط بولاق).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المقتضب ، للمبرد ، تحقيق محمد عبد الخالق عضيمة ، القاهرة 1963.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مقالات الإسلاميين ، للأشعرى ، تحقيق ه. ريتر ، دار النشر فرانز شتاينر بفيسبادن ، ط 3 ،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مكارم الأخلاق ، لابن أبى الدنيا ، تحقيق جيمز أيلمى ، دار النشر فرانز شتاينر بفيسبادن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الملمع ، لأبى عبد الله الحسين بن على النمرى ، تحقيق وجيهة السطل ، مطبوعات مجمع اللغة العربية بدمشق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الممتع فى التصريف لابن عصفور ، تحقيق الدكتور فخر الدين قباوة ، دار القلم بحلب ، ط 2 ،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مثال الطالب فى شرح طوال الغرائب ، لابن الأثير ، تحقيق الدكتور محمود محمد الطناحى ، دار المأمون للتراث بدمشق.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المنصف ، لابن جنى ، تحقيق إبراهيم مصطفى وعبد الله أمين ، مكتبة مصطفى البابى الحلبى 1954.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المنقوص والممدود ، للفراء ، تحقيق عبد العزيز الميمنى ، دار المعارف بمصر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الموازنة ، للآمدى ، تحقيق السيد أحمد صقر ، دار المعارف بمصر ، ط 2 ،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الموشح ، للمرزبانى ، تحقيق على محمد البجاوى ، دار نهضة مصر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موطأ الإمام مالك ، إعداد أحمد راتب عرموش ، دار النفائس ، ط 2 ، 1977.</w:t>
      </w:r>
    </w:p>
    <w:p>
      <w:pPr>
        <w:pStyle w:val="Heading3"/>
      </w:pPr>
      <w:bookmarkStart w:id="649" w:name="_Toc453"/>
      <w:r>
        <w:t>حرف النون</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النبات ، للأصمعى ، حققه عبد الله يوسف الغنيم ، مطبعة المدنى بالقاهرة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النبات ، لأبى حنيفة الدنيورى ، تحقيق برنهارد لفين ، فرانز شتاينر بفيسبادن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 للوزير الكاتب أبى سعد منصور بن الحسين الآبى ، تحقيق محمد على قرنة ، الهيئة المصرية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عدنان وقحطان ، للمبرد ، تحقيق عبد العزيز الميمنى الراجكوتى ، مطبعة لجنة التأليف والترجمة والنشر 1936.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النشر فى القراءات العشر ، أشرف على تصحيحه الشيخ على محمد الضباع ، المكتبة التجارية الكبرى بمصر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نصب الراية لأحاديث الهداية ، للزيلعى ، مطبوعات (المجلس العلمى) ، ط 2 ، 1393 ، المكتب الإسلامى ببيروت.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نظام الغريب فى اللغة ، لعيسى الربعى الحميرى ، تحقيق محمد بن على الأكوع الحوالى ، دار المأمون للتراث بدمشق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النقائض ، لأبى عبيدة ، تحقيق بيفان ، ليدن 1905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نقائض جرير والأخطل لأبى تمام ، نشرها الأب أنطون صالحانى اليسوعى ، المطبعة الكاثوليكية ببيروت 1922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الشعر ، لقدامة بن جعفر ، تحقيق كمال مصطفى ، مكتبة الخانجى بالقاهرة ، ط 3 ، 1978 نهاية الأرب ، للنويرى ، دار الكتب المصرية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فى غريب الحديث والأثر ، لابن الأثير ، تحقيق طاهر أحمد الزاوى ومحمود محمد الطناحى ، مصر 1963 ، طبعة مصورة.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النوادر ، لأبى مسحل الأعرابى ، تحقيق الدكتورة عزة حسن ، مطبوعات مجمع اللغة العربية بدمشق 1961.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النوادر فى اللغة ، لأبى زيد الأنصارى ، تحقيق سعيد الخورى الشرتونى ، ط 2 بيروت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المخطوطات ، تحقيق عبد السلام هارون ، مكتبة مصطفى البابى الحلبى ، ط 2 ، 1972.</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9" o:title=""/>
          </v:shape>
        </w:pic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0" o:title=""/>
          </v:shape>
        </w:pic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1" o:title=""/>
          </v:shape>
        </w:pic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2" o:title=""/>
          </v:shape>
        </w:pic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3" o:title=""/>
          </v:shape>
        </w:pic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6" w:name="pg14395_209380"/>
    <w:bookmarkEnd w:id="196"/>
    <w:p>
      <w:pPr>
        <w:pStyle w:val="Heading2"/>
      </w:pPr>
      <w:bookmarkStart w:id="650" w:name="_Toc454"/>
      <w:r>
        <w:t>فهرس الفهارس</w:t>
      </w:r>
      <w:bookmarkEnd w:id="650"/>
    </w:p>
    <w:p>
      <w:pPr>
        <w:pStyle w:val="BookText"/>
      </w:pPr>
      <w:r>
        <w:rPr>
          <w:rFonts w:ascii="Amiri" w:hAnsi="Amiri" w:eastAsia="Amiri" w:cs="Amiri"/>
          <w:lang w:bidi="ar-SA"/>
          <w:color w:val="111111"/>
          <w:sz w:val="28"/>
          <w:szCs w:val="28"/>
          <w:rtl/>
        </w:rPr>
        <w:t xml:space="preserve">الفهرس الأول : الأصول اللغوية فى كتاب الخصائص</w:t>
      </w:r>
    </w:p>
    <w:p>
      <w:pPr>
        <w:pStyle w:val="BookText"/>
      </w:pPr>
      <w:r>
        <w:rPr>
          <w:rFonts w:ascii="Amiri" w:hAnsi="Amiri" w:eastAsia="Amiri" w:cs="Amiri"/>
          <w:lang w:bidi="ar-SA"/>
          <w:color w:val="111111"/>
          <w:sz w:val="28"/>
          <w:szCs w:val="28"/>
          <w:rtl/>
        </w:rPr>
        <w:t xml:space="preserve">(الأصول العامة).............................................................. 3</w:t>
      </w:r>
    </w:p>
    <w:p>
      <w:pPr>
        <w:pStyle w:val="BookText"/>
      </w:pPr>
      <w:r>
        <w:rPr>
          <w:rFonts w:ascii="IRNazanin" w:hAnsi="IRNazanin" w:eastAsia="IRNazanin" w:cs="IRNazanin"/>
          <w:lang w:bidi="fa-IR"/>
          <w:color w:val="111111"/>
          <w:sz w:val="28"/>
          <w:szCs w:val="28"/>
          <w:rtl/>
        </w:rPr>
        <w:t xml:space="preserve">(الاحتجاج اللغوى)........................................................... 3</w:t>
      </w:r>
    </w:p>
    <w:p>
      <w:pPr>
        <w:pStyle w:val="BookText"/>
      </w:pPr>
      <w:r>
        <w:rPr>
          <w:rFonts w:ascii="Amiri" w:hAnsi="Amiri" w:eastAsia="Amiri" w:cs="Amiri"/>
          <w:lang w:bidi="ar-SA"/>
          <w:color w:val="111111"/>
          <w:sz w:val="28"/>
          <w:szCs w:val="28"/>
          <w:rtl/>
        </w:rPr>
        <w:t xml:space="preserve">(القياس)..................................................................... 7</w:t>
      </w:r>
    </w:p>
    <w:p>
      <w:pPr>
        <w:pStyle w:val="BookText"/>
      </w:pPr>
      <w:r>
        <w:rPr>
          <w:rFonts w:ascii="Amiri" w:hAnsi="Amiri" w:eastAsia="Amiri" w:cs="Amiri"/>
          <w:lang w:bidi="ar-SA"/>
          <w:color w:val="111111"/>
          <w:sz w:val="28"/>
          <w:szCs w:val="28"/>
          <w:rtl/>
        </w:rPr>
        <w:t xml:space="preserve">(الأصول اللغوية)............................................................ 11</w:t>
      </w:r>
    </w:p>
    <w:p>
      <w:pPr>
        <w:pStyle w:val="BookText"/>
      </w:pPr>
      <w:r>
        <w:rPr>
          <w:rFonts w:ascii="Amiri" w:hAnsi="Amiri" w:eastAsia="Amiri" w:cs="Amiri"/>
          <w:lang w:bidi="ar-SA"/>
          <w:color w:val="111111"/>
          <w:sz w:val="28"/>
          <w:szCs w:val="28"/>
          <w:rtl/>
        </w:rPr>
        <w:t xml:space="preserve">الفهرس الثانى : مسائل العربية فى اللغة ، والنحو ، والصرف</w:t>
      </w:r>
    </w:p>
    <w:p>
      <w:pPr>
        <w:pStyle w:val="BookText"/>
      </w:pPr>
      <w:r>
        <w:rPr>
          <w:rFonts w:ascii="IRNazanin" w:hAnsi="IRNazanin" w:eastAsia="IRNazanin" w:cs="IRNazanin"/>
          <w:lang w:bidi="fa-IR"/>
          <w:color w:val="111111"/>
          <w:sz w:val="28"/>
          <w:szCs w:val="28"/>
          <w:rtl/>
        </w:rPr>
        <w:t xml:space="preserve">(1) الإبدال................................................................ 15</w:t>
      </w:r>
    </w:p>
    <w:p>
      <w:pPr>
        <w:pStyle w:val="BookText"/>
      </w:pPr>
      <w:r>
        <w:rPr>
          <w:rFonts w:ascii="Amiri" w:hAnsi="Amiri" w:eastAsia="Amiri" w:cs="Amiri"/>
          <w:lang w:bidi="ar-SA"/>
          <w:color w:val="111111"/>
          <w:sz w:val="28"/>
          <w:szCs w:val="28"/>
          <w:rtl/>
        </w:rPr>
        <w:t xml:space="preserve">(2) اتفاق اللفظين واختلاف المراد............................................ 15</w:t>
      </w:r>
    </w:p>
    <w:p>
      <w:pPr>
        <w:pStyle w:val="BookText"/>
      </w:pPr>
      <w:r>
        <w:rPr>
          <w:rFonts w:ascii="Amiri" w:hAnsi="Amiri" w:eastAsia="Amiri" w:cs="Amiri"/>
          <w:lang w:bidi="ar-SA"/>
          <w:color w:val="111111"/>
          <w:sz w:val="28"/>
          <w:szCs w:val="28"/>
          <w:rtl/>
        </w:rPr>
        <w:t xml:space="preserve">(3) إجراء الشىء مجرى غيره.................................................. 17</w:t>
      </w:r>
    </w:p>
    <w:p>
      <w:pPr>
        <w:pStyle w:val="BookText"/>
      </w:pPr>
      <w:r>
        <w:rPr>
          <w:rFonts w:ascii="IRNazanin" w:hAnsi="IRNazanin" w:eastAsia="IRNazanin" w:cs="IRNazanin"/>
          <w:lang w:bidi="fa-IR"/>
          <w:color w:val="111111"/>
          <w:sz w:val="28"/>
          <w:szCs w:val="28"/>
          <w:rtl/>
        </w:rPr>
        <w:t xml:space="preserve">(4) اختلاف الألفاظ وتلاقى المعانى........................................... 18</w:t>
      </w:r>
    </w:p>
    <w:p>
      <w:pPr>
        <w:pStyle w:val="BookText"/>
      </w:pPr>
      <w:r>
        <w:rPr>
          <w:rFonts w:ascii="IRNazanin" w:hAnsi="IRNazanin" w:eastAsia="IRNazanin" w:cs="IRNazanin"/>
          <w:lang w:bidi="fa-IR"/>
          <w:color w:val="111111"/>
          <w:sz w:val="28"/>
          <w:szCs w:val="28"/>
          <w:rtl/>
        </w:rPr>
        <w:t xml:space="preserve">(5) الادغام................................................................ 21</w:t>
      </w:r>
    </w:p>
    <w:p>
      <w:pPr>
        <w:pStyle w:val="BookText"/>
      </w:pPr>
      <w:r>
        <w:rPr>
          <w:rFonts w:ascii="IRNazanin" w:hAnsi="IRNazanin" w:eastAsia="IRNazanin" w:cs="IRNazanin"/>
          <w:lang w:bidi="fa-IR"/>
          <w:color w:val="111111"/>
          <w:sz w:val="28"/>
          <w:szCs w:val="28"/>
          <w:rtl/>
        </w:rPr>
        <w:t xml:space="preserve">(6) الاستثناء............................................................... 22</w:t>
      </w:r>
    </w:p>
    <w:p>
      <w:pPr>
        <w:pStyle w:val="BookText"/>
      </w:pPr>
      <w:r>
        <w:rPr>
          <w:rFonts w:ascii="IRNazanin" w:hAnsi="IRNazanin" w:eastAsia="IRNazanin" w:cs="IRNazanin"/>
          <w:lang w:bidi="fa-IR"/>
          <w:color w:val="111111"/>
          <w:sz w:val="28"/>
          <w:szCs w:val="28"/>
          <w:rtl/>
        </w:rPr>
        <w:t xml:space="preserve">(7) الاستغناء............................................................... 24</w:t>
      </w:r>
    </w:p>
    <w:p>
      <w:pPr>
        <w:pStyle w:val="BookText"/>
      </w:pPr>
      <w:r>
        <w:rPr>
          <w:rFonts w:ascii="IRNazanin" w:hAnsi="IRNazanin" w:eastAsia="IRNazanin" w:cs="IRNazanin"/>
          <w:lang w:bidi="fa-IR"/>
          <w:color w:val="111111"/>
          <w:sz w:val="28"/>
          <w:szCs w:val="28"/>
          <w:rtl/>
        </w:rPr>
        <w:t xml:space="preserve">(8) الاستفهام.............................................................. 24</w:t>
      </w:r>
    </w:p>
    <w:p>
      <w:pPr>
        <w:pStyle w:val="BookText"/>
      </w:pPr>
      <w:r>
        <w:rPr>
          <w:rFonts w:ascii="Amiri" w:hAnsi="Amiri" w:eastAsia="Amiri" w:cs="Amiri"/>
          <w:lang w:bidi="ar-SA"/>
          <w:color w:val="111111"/>
          <w:sz w:val="28"/>
          <w:szCs w:val="28"/>
          <w:rtl/>
        </w:rPr>
        <w:t xml:space="preserve">(9) الأسماء الستة........................................................... 26</w:t>
      </w:r>
    </w:p>
    <w:p>
      <w:pPr>
        <w:pStyle w:val="BookText"/>
      </w:pPr>
      <w:r>
        <w:rPr>
          <w:rFonts w:ascii="IRNazanin" w:hAnsi="IRNazanin" w:eastAsia="IRNazanin" w:cs="IRNazanin"/>
          <w:lang w:bidi="fa-IR"/>
          <w:color w:val="111111"/>
          <w:sz w:val="28"/>
          <w:szCs w:val="28"/>
          <w:rtl/>
        </w:rPr>
        <w:t xml:space="preserve">(10) اسم الفاعل........................................................... 27</w:t>
      </w:r>
    </w:p>
    <w:p>
      <w:pPr>
        <w:pStyle w:val="BookText"/>
      </w:pPr>
      <w:r>
        <w:rPr>
          <w:rFonts w:ascii="IRNazanin" w:hAnsi="IRNazanin" w:eastAsia="IRNazanin" w:cs="IRNazanin"/>
          <w:lang w:bidi="fa-IR"/>
          <w:color w:val="111111"/>
          <w:sz w:val="28"/>
          <w:szCs w:val="28"/>
          <w:rtl/>
        </w:rPr>
        <w:t xml:space="preserve">(11) اسم الفعل............................................................ 27</w:t>
      </w:r>
    </w:p>
    <w:p>
      <w:pPr>
        <w:pStyle w:val="BookText"/>
      </w:pPr>
      <w:r>
        <w:rPr>
          <w:rFonts w:ascii="IRNazanin" w:hAnsi="IRNazanin" w:eastAsia="IRNazanin" w:cs="IRNazanin"/>
          <w:lang w:bidi="fa-IR"/>
          <w:color w:val="111111"/>
          <w:sz w:val="28"/>
          <w:szCs w:val="28"/>
          <w:rtl/>
        </w:rPr>
        <w:t xml:space="preserve">(12) اسم المفعول.......................................................... 29</w:t>
      </w:r>
    </w:p>
    <w:p>
      <w:pPr>
        <w:pStyle w:val="BookText"/>
      </w:pPr>
      <w:r>
        <w:rPr>
          <w:rFonts w:ascii="IRNazanin" w:hAnsi="IRNazanin" w:eastAsia="IRNazanin" w:cs="IRNazanin"/>
          <w:lang w:bidi="fa-IR"/>
          <w:color w:val="111111"/>
          <w:sz w:val="28"/>
          <w:szCs w:val="28"/>
          <w:rtl/>
        </w:rPr>
        <w:t xml:space="preserve">(13) الاشتقاق............................................................. 30</w:t>
      </w:r>
    </w:p>
    <w:p>
      <w:pPr>
        <w:pStyle w:val="BookText"/>
      </w:pPr>
      <w:r>
        <w:rPr>
          <w:rFonts w:ascii="IRNazanin" w:hAnsi="IRNazanin" w:eastAsia="IRNazanin" w:cs="IRNazanin"/>
          <w:lang w:bidi="fa-IR"/>
          <w:color w:val="111111"/>
          <w:sz w:val="28"/>
          <w:szCs w:val="28"/>
          <w:rtl/>
        </w:rPr>
        <w:t xml:space="preserve">(14) الإشمام............................................................... 33</w:t>
      </w:r>
    </w:p>
    <w:p>
      <w:pPr>
        <w:pStyle w:val="BookText"/>
      </w:pPr>
      <w:r>
        <w:rPr>
          <w:rFonts w:ascii="IRNazanin" w:hAnsi="IRNazanin" w:eastAsia="IRNazanin" w:cs="IRNazanin"/>
          <w:lang w:bidi="fa-IR"/>
          <w:color w:val="111111"/>
          <w:sz w:val="28"/>
          <w:szCs w:val="28"/>
          <w:rtl/>
        </w:rPr>
        <w:t xml:space="preserve">(15) إصلاح اللفظ......................................................... 33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الإضافة.............................................................. 34</w:t>
      </w:r>
    </w:p>
    <w:p>
      <w:pPr>
        <w:pStyle w:val="BookText"/>
      </w:pPr>
      <w:r>
        <w:rPr>
          <w:rFonts w:ascii="IRNazanin" w:hAnsi="IRNazanin" w:eastAsia="IRNazanin" w:cs="IRNazanin"/>
          <w:lang w:bidi="fa-IR"/>
          <w:color w:val="111111"/>
          <w:sz w:val="28"/>
          <w:szCs w:val="28"/>
          <w:rtl/>
        </w:rPr>
        <w:t xml:space="preserve">(17) الاعتراض............................................................. 36</w:t>
      </w:r>
    </w:p>
    <w:p>
      <w:pPr>
        <w:pStyle w:val="BookText"/>
      </w:pPr>
      <w:r>
        <w:rPr>
          <w:rFonts w:ascii="IRNazanin" w:hAnsi="IRNazanin" w:eastAsia="IRNazanin" w:cs="IRNazanin"/>
          <w:lang w:bidi="fa-IR"/>
          <w:color w:val="111111"/>
          <w:sz w:val="28"/>
          <w:szCs w:val="28"/>
          <w:rtl/>
        </w:rPr>
        <w:t xml:space="preserve">(18) الإعراب.............................................................. 37</w:t>
      </w:r>
    </w:p>
    <w:p>
      <w:pPr>
        <w:pStyle w:val="BookText"/>
      </w:pPr>
      <w:r>
        <w:rPr>
          <w:rFonts w:ascii="IRNazanin" w:hAnsi="IRNazanin" w:eastAsia="IRNazanin" w:cs="IRNazanin"/>
          <w:lang w:bidi="fa-IR"/>
          <w:color w:val="111111"/>
          <w:sz w:val="28"/>
          <w:szCs w:val="28"/>
          <w:rtl/>
        </w:rPr>
        <w:t xml:space="preserve">(19) الإعلال.............................................................. 37</w:t>
      </w:r>
    </w:p>
    <w:p>
      <w:pPr>
        <w:pStyle w:val="BookText"/>
      </w:pPr>
      <w:r>
        <w:rPr>
          <w:rFonts w:ascii="Amiri" w:hAnsi="Amiri" w:eastAsia="Amiri" w:cs="Amiri"/>
          <w:lang w:bidi="ar-SA"/>
          <w:color w:val="111111"/>
          <w:sz w:val="28"/>
          <w:szCs w:val="28"/>
          <w:rtl/>
        </w:rPr>
        <w:t xml:space="preserve">(20) أفعل التفضيل......................................................... 45</w:t>
      </w:r>
    </w:p>
    <w:p>
      <w:pPr>
        <w:pStyle w:val="BookText"/>
      </w:pPr>
      <w:r>
        <w:rPr>
          <w:rFonts w:ascii="Amiri" w:hAnsi="Amiri" w:eastAsia="Amiri" w:cs="Amiri"/>
          <w:lang w:bidi="ar-SA"/>
          <w:color w:val="111111"/>
          <w:sz w:val="28"/>
          <w:szCs w:val="28"/>
          <w:rtl/>
        </w:rPr>
        <w:t xml:space="preserve">(21) التقاء الساكنين........................................................ 45</w:t>
      </w:r>
    </w:p>
    <w:p>
      <w:pPr>
        <w:pStyle w:val="BookText"/>
      </w:pPr>
      <w:r>
        <w:rPr>
          <w:rFonts w:ascii="IRNazanin" w:hAnsi="IRNazanin" w:eastAsia="IRNazanin" w:cs="IRNazanin"/>
          <w:lang w:bidi="fa-IR"/>
          <w:color w:val="111111"/>
          <w:sz w:val="28"/>
          <w:szCs w:val="28"/>
          <w:rtl/>
        </w:rPr>
        <w:t xml:space="preserve">(22) الإلحاق.............................................................. 46</w:t>
      </w:r>
    </w:p>
    <w:p>
      <w:pPr>
        <w:pStyle w:val="BookText"/>
      </w:pPr>
      <w:r>
        <w:rPr>
          <w:rFonts w:ascii="Amiri" w:hAnsi="Amiri" w:eastAsia="Amiri" w:cs="Amiri"/>
          <w:lang w:bidi="ar-SA"/>
          <w:color w:val="111111"/>
          <w:sz w:val="28"/>
          <w:szCs w:val="28"/>
          <w:rtl/>
        </w:rPr>
        <w:t xml:space="preserve">(23) الإمالة............................................................... 48</w:t>
      </w:r>
    </w:p>
    <w:p>
      <w:pPr>
        <w:pStyle w:val="BookText"/>
      </w:pPr>
      <w:r>
        <w:rPr>
          <w:rFonts w:ascii="IRNazanin" w:hAnsi="IRNazanin" w:eastAsia="IRNazanin" w:cs="IRNazanin"/>
          <w:lang w:bidi="fa-IR"/>
          <w:color w:val="111111"/>
          <w:sz w:val="28"/>
          <w:szCs w:val="28"/>
          <w:rtl/>
        </w:rPr>
        <w:t xml:space="preserve">(24) إمساس الألفاظ أشباه المعانى............................................ 48</w:t>
      </w:r>
    </w:p>
    <w:p>
      <w:pPr>
        <w:pStyle w:val="BookText"/>
      </w:pPr>
      <w:r>
        <w:rPr>
          <w:rFonts w:ascii="IRNazanin" w:hAnsi="IRNazanin" w:eastAsia="IRNazanin" w:cs="IRNazanin"/>
          <w:lang w:bidi="fa-IR"/>
          <w:color w:val="111111"/>
          <w:sz w:val="28"/>
          <w:szCs w:val="28"/>
          <w:rtl/>
        </w:rPr>
        <w:t xml:space="preserve">(25) إن وأخواتها........................................................... 49</w:t>
      </w:r>
    </w:p>
    <w:p>
      <w:pPr>
        <w:pStyle w:val="BookText"/>
      </w:pPr>
      <w:r>
        <w:rPr>
          <w:rFonts w:ascii="IRNazanin" w:hAnsi="IRNazanin" w:eastAsia="IRNazanin" w:cs="IRNazanin"/>
          <w:lang w:bidi="fa-IR"/>
          <w:color w:val="111111"/>
          <w:sz w:val="28"/>
          <w:szCs w:val="28"/>
          <w:rtl/>
        </w:rPr>
        <w:t xml:space="preserve">(26) البدل................................................................ 50</w:t>
      </w:r>
    </w:p>
    <w:p>
      <w:pPr>
        <w:pStyle w:val="BookText"/>
      </w:pPr>
      <w:r>
        <w:rPr>
          <w:rFonts w:ascii="IRNazanin" w:hAnsi="IRNazanin" w:eastAsia="IRNazanin" w:cs="IRNazanin"/>
          <w:lang w:bidi="fa-IR"/>
          <w:color w:val="111111"/>
          <w:sz w:val="28"/>
          <w:szCs w:val="28"/>
          <w:rtl/>
        </w:rPr>
        <w:t xml:space="preserve">(27) البناء (مقابل الإعراب)................................................. 50</w:t>
      </w:r>
    </w:p>
    <w:p>
      <w:pPr>
        <w:pStyle w:val="BookText"/>
      </w:pPr>
      <w:r>
        <w:rPr>
          <w:rFonts w:ascii="Amiri" w:hAnsi="Amiri" w:eastAsia="Amiri" w:cs="Amiri"/>
          <w:lang w:bidi="ar-SA"/>
          <w:color w:val="111111"/>
          <w:sz w:val="28"/>
          <w:szCs w:val="28"/>
          <w:rtl/>
        </w:rPr>
        <w:t xml:space="preserve">(28) البناء من الصيغ....................................................... 50</w:t>
      </w:r>
    </w:p>
    <w:p>
      <w:pPr>
        <w:pStyle w:val="BookText"/>
      </w:pPr>
      <w:r>
        <w:rPr>
          <w:rFonts w:ascii="Amiri" w:hAnsi="Amiri" w:eastAsia="Amiri" w:cs="Amiri"/>
          <w:lang w:bidi="ar-SA"/>
          <w:color w:val="111111"/>
          <w:sz w:val="28"/>
          <w:szCs w:val="28"/>
          <w:rtl/>
        </w:rPr>
        <w:t xml:space="preserve">(29) التأنيث............................................................... 53</w:t>
      </w:r>
    </w:p>
    <w:p>
      <w:pPr>
        <w:pStyle w:val="BookText"/>
      </w:pPr>
      <w:r>
        <w:rPr>
          <w:rFonts w:ascii="Amiri" w:hAnsi="Amiri" w:eastAsia="Amiri" w:cs="Amiri"/>
          <w:lang w:bidi="ar-SA"/>
          <w:color w:val="111111"/>
          <w:sz w:val="28"/>
          <w:szCs w:val="28"/>
          <w:rtl/>
        </w:rPr>
        <w:t xml:space="preserve">(30) التثنية................................................................ 54</w:t>
      </w:r>
    </w:p>
    <w:p>
      <w:pPr>
        <w:pStyle w:val="BookText"/>
      </w:pPr>
      <w:r>
        <w:rPr>
          <w:rFonts w:ascii="Amiri" w:hAnsi="Amiri" w:eastAsia="Amiri" w:cs="Amiri"/>
          <w:lang w:bidi="ar-SA"/>
          <w:color w:val="111111"/>
          <w:sz w:val="28"/>
          <w:szCs w:val="28"/>
          <w:rtl/>
        </w:rPr>
        <w:t xml:space="preserve">(31) التحقير............................................................... 55</w:t>
      </w:r>
    </w:p>
    <w:p>
      <w:pPr>
        <w:pStyle w:val="BookText"/>
      </w:pPr>
      <w:r>
        <w:rPr>
          <w:rFonts w:ascii="IRNazanin" w:hAnsi="IRNazanin" w:eastAsia="IRNazanin" w:cs="IRNazanin"/>
          <w:lang w:bidi="fa-IR"/>
          <w:color w:val="111111"/>
          <w:sz w:val="28"/>
          <w:szCs w:val="28"/>
          <w:rtl/>
        </w:rPr>
        <w:t xml:space="preserve">(32) الترادف.............................................................. 57</w:t>
      </w:r>
    </w:p>
    <w:p>
      <w:pPr>
        <w:pStyle w:val="BookText"/>
      </w:pPr>
      <w:r>
        <w:rPr>
          <w:rFonts w:ascii="Amiri" w:hAnsi="Amiri" w:eastAsia="Amiri" w:cs="Amiri"/>
          <w:lang w:bidi="ar-SA"/>
          <w:color w:val="111111"/>
          <w:sz w:val="28"/>
          <w:szCs w:val="28"/>
          <w:rtl/>
        </w:rPr>
        <w:t xml:space="preserve">(33) التسمية.............................................................. 57</w:t>
      </w:r>
    </w:p>
    <w:p>
      <w:pPr>
        <w:pStyle w:val="BookText"/>
      </w:pPr>
      <w:r>
        <w:rPr>
          <w:rFonts w:ascii="Amiri" w:hAnsi="Amiri" w:eastAsia="Amiri" w:cs="Amiri"/>
          <w:lang w:bidi="ar-SA"/>
          <w:color w:val="111111"/>
          <w:sz w:val="28"/>
          <w:szCs w:val="28"/>
          <w:rtl/>
        </w:rPr>
        <w:t xml:space="preserve">(34) التضمين.............................................................. 58</w:t>
      </w:r>
    </w:p>
    <w:p>
      <w:pPr>
        <w:pStyle w:val="BookText"/>
      </w:pPr>
      <w:r>
        <w:rPr>
          <w:rFonts w:ascii="Amiri" w:hAnsi="Amiri" w:eastAsia="Amiri" w:cs="Amiri"/>
          <w:lang w:bidi="ar-SA"/>
          <w:color w:val="111111"/>
          <w:sz w:val="28"/>
          <w:szCs w:val="28"/>
          <w:rtl/>
        </w:rPr>
        <w:t xml:space="preserve">(35) التطوع بما لا يلزم...................................................... 58</w:t>
      </w:r>
    </w:p>
    <w:p>
      <w:pPr>
        <w:pStyle w:val="BookText"/>
      </w:pPr>
      <w:r>
        <w:rPr>
          <w:rFonts w:ascii="IRNazanin" w:hAnsi="IRNazanin" w:eastAsia="IRNazanin" w:cs="IRNazanin"/>
          <w:lang w:bidi="fa-IR"/>
          <w:color w:val="111111"/>
          <w:sz w:val="28"/>
          <w:szCs w:val="28"/>
          <w:rtl/>
        </w:rPr>
        <w:t xml:space="preserve">(36) التعاقب.............................................................. 59</w:t>
      </w:r>
    </w:p>
    <w:p>
      <w:pPr>
        <w:pStyle w:val="BookText"/>
      </w:pPr>
      <w:r>
        <w:rPr>
          <w:rFonts w:ascii="IRNazanin" w:hAnsi="IRNazanin" w:eastAsia="IRNazanin" w:cs="IRNazanin"/>
          <w:lang w:bidi="fa-IR"/>
          <w:color w:val="111111"/>
          <w:sz w:val="28"/>
          <w:szCs w:val="28"/>
          <w:rtl/>
        </w:rPr>
        <w:t xml:space="preserve">(37) التعجب.............................................................. 59</w:t>
      </w:r>
    </w:p>
    <w:p>
      <w:pPr>
        <w:pStyle w:val="BookText"/>
      </w:pPr>
      <w:r>
        <w:rPr>
          <w:rFonts w:ascii="Amiri" w:hAnsi="Amiri" w:eastAsia="Amiri" w:cs="Amiri"/>
          <w:lang w:bidi="ar-SA"/>
          <w:color w:val="111111"/>
          <w:sz w:val="28"/>
          <w:szCs w:val="28"/>
          <w:rtl/>
        </w:rPr>
        <w:t xml:space="preserve">(38) التعدية واللزوم......................................................... 60</w:t>
      </w:r>
    </w:p>
    <w:p>
      <w:pPr>
        <w:pStyle w:val="BookText"/>
      </w:pPr>
      <w:r>
        <w:rPr>
          <w:rFonts w:ascii="Amiri" w:hAnsi="Amiri" w:eastAsia="Amiri" w:cs="Amiri"/>
          <w:lang w:bidi="ar-SA"/>
          <w:color w:val="111111"/>
          <w:sz w:val="28"/>
          <w:szCs w:val="28"/>
          <w:rtl/>
        </w:rPr>
        <w:t xml:space="preserve">(39) التعريب.............................................................. 60</w:t>
      </w:r>
    </w:p>
    <w:p>
      <w:pPr>
        <w:pStyle w:val="BookText"/>
      </w:pPr>
      <w:r>
        <w:rPr>
          <w:rFonts w:ascii="Amiri" w:hAnsi="Amiri" w:eastAsia="Amiri" w:cs="Amiri"/>
          <w:lang w:bidi="ar-SA"/>
          <w:color w:val="111111"/>
          <w:sz w:val="28"/>
          <w:szCs w:val="28"/>
          <w:rtl/>
        </w:rPr>
        <w:t xml:space="preserve">(40) التعويض.............................................................. 60</w:t>
      </w:r>
    </w:p>
    <w:p>
      <w:pPr>
        <w:pStyle w:val="BookText"/>
      </w:pPr>
      <w:r>
        <w:rPr>
          <w:rFonts w:ascii="IRNazanin" w:hAnsi="IRNazanin" w:eastAsia="IRNazanin" w:cs="IRNazanin"/>
          <w:lang w:bidi="fa-IR"/>
          <w:color w:val="111111"/>
          <w:sz w:val="28"/>
          <w:szCs w:val="28"/>
          <w:rtl/>
        </w:rPr>
        <w:t xml:space="preserve">(41) تقارب الحروف لتقارب المعانى........................................... 63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التمييز............................................................... 64</w:t>
      </w:r>
    </w:p>
    <w:p>
      <w:pPr>
        <w:pStyle w:val="BookText"/>
      </w:pPr>
      <w:r>
        <w:rPr>
          <w:rFonts w:ascii="IRNazanin" w:hAnsi="IRNazanin" w:eastAsia="IRNazanin" w:cs="IRNazanin"/>
          <w:lang w:bidi="fa-IR"/>
          <w:color w:val="111111"/>
          <w:sz w:val="28"/>
          <w:szCs w:val="28"/>
          <w:rtl/>
        </w:rPr>
        <w:t xml:space="preserve">(43) التنازع................................................................ 64</w:t>
      </w:r>
    </w:p>
    <w:p>
      <w:pPr>
        <w:pStyle w:val="BookText"/>
      </w:pPr>
      <w:r>
        <w:rPr>
          <w:rFonts w:ascii="Amiri" w:hAnsi="Amiri" w:eastAsia="Amiri" w:cs="Amiri"/>
          <w:lang w:bidi="ar-SA"/>
          <w:color w:val="111111"/>
          <w:sz w:val="28"/>
          <w:szCs w:val="28"/>
          <w:rtl/>
        </w:rPr>
        <w:t xml:space="preserve">(44) التنوين............................................................... 64</w:t>
      </w:r>
    </w:p>
    <w:p>
      <w:pPr>
        <w:pStyle w:val="BookText"/>
      </w:pPr>
      <w:r>
        <w:rPr>
          <w:rFonts w:ascii="Amiri" w:hAnsi="Amiri" w:eastAsia="Amiri" w:cs="Amiri"/>
          <w:lang w:bidi="ar-SA"/>
          <w:color w:val="111111"/>
          <w:sz w:val="28"/>
          <w:szCs w:val="28"/>
          <w:rtl/>
        </w:rPr>
        <w:t xml:space="preserve">(45) توجيهات إعرابية ولغوية................................................ 65</w:t>
      </w:r>
    </w:p>
    <w:p>
      <w:pPr>
        <w:pStyle w:val="BookText"/>
      </w:pPr>
      <w:r>
        <w:rPr>
          <w:rFonts w:ascii="Amiri" w:hAnsi="Amiri" w:eastAsia="Amiri" w:cs="Amiri"/>
          <w:lang w:bidi="ar-SA"/>
          <w:color w:val="111111"/>
          <w:sz w:val="28"/>
          <w:szCs w:val="28"/>
          <w:rtl/>
        </w:rPr>
        <w:t xml:space="preserve">(46) التوقيف.............................................................. 71</w:t>
      </w:r>
    </w:p>
    <w:p>
      <w:pPr>
        <w:pStyle w:val="BookText"/>
      </w:pPr>
      <w:r>
        <w:rPr>
          <w:rFonts w:ascii="Amiri" w:hAnsi="Amiri" w:eastAsia="Amiri" w:cs="Amiri"/>
          <w:lang w:bidi="ar-SA"/>
          <w:color w:val="111111"/>
          <w:sz w:val="28"/>
          <w:szCs w:val="28"/>
          <w:rtl/>
        </w:rPr>
        <w:t xml:space="preserve">(47) التوكيد............................................................... 71</w:t>
      </w:r>
    </w:p>
    <w:p>
      <w:pPr>
        <w:pStyle w:val="BookText"/>
      </w:pPr>
      <w:r>
        <w:rPr>
          <w:rFonts w:ascii="IRNazanin" w:hAnsi="IRNazanin" w:eastAsia="IRNazanin" w:cs="IRNazanin"/>
          <w:lang w:bidi="fa-IR"/>
          <w:color w:val="111111"/>
          <w:sz w:val="28"/>
          <w:szCs w:val="28"/>
          <w:rtl/>
        </w:rPr>
        <w:t xml:space="preserve">(48) الجموع............................................................... 72</w:t>
      </w:r>
    </w:p>
    <w:p>
      <w:pPr>
        <w:pStyle w:val="BookText"/>
      </w:pPr>
      <w:r>
        <w:rPr>
          <w:rFonts w:ascii="IRNazanin" w:hAnsi="IRNazanin" w:eastAsia="IRNazanin" w:cs="IRNazanin"/>
          <w:lang w:bidi="fa-IR"/>
          <w:color w:val="111111"/>
          <w:sz w:val="28"/>
          <w:szCs w:val="28"/>
          <w:rtl/>
        </w:rPr>
        <w:t xml:space="preserve">(49) الجوار................................................................ 76</w:t>
      </w:r>
    </w:p>
    <w:p>
      <w:pPr>
        <w:pStyle w:val="BookText"/>
      </w:pPr>
      <w:r>
        <w:rPr>
          <w:rFonts w:ascii="IRNazanin" w:hAnsi="IRNazanin" w:eastAsia="IRNazanin" w:cs="IRNazanin"/>
          <w:lang w:bidi="fa-IR"/>
          <w:color w:val="111111"/>
          <w:sz w:val="28"/>
          <w:szCs w:val="28"/>
          <w:rtl/>
        </w:rPr>
        <w:t xml:space="preserve">(50) الجوازم............................................................... 78</w:t>
      </w:r>
    </w:p>
    <w:p>
      <w:pPr>
        <w:pStyle w:val="BookText"/>
      </w:pPr>
      <w:r>
        <w:rPr>
          <w:rFonts w:ascii="IRNazanin" w:hAnsi="IRNazanin" w:eastAsia="IRNazanin" w:cs="IRNazanin"/>
          <w:lang w:bidi="fa-IR"/>
          <w:color w:val="111111"/>
          <w:sz w:val="28"/>
          <w:szCs w:val="28"/>
          <w:rtl/>
        </w:rPr>
        <w:t xml:space="preserve">(51) الحال................................................................ 79</w:t>
      </w:r>
    </w:p>
    <w:p>
      <w:pPr>
        <w:pStyle w:val="BookText"/>
      </w:pPr>
      <w:r>
        <w:rPr>
          <w:rFonts w:ascii="IRNazanin" w:hAnsi="IRNazanin" w:eastAsia="IRNazanin" w:cs="IRNazanin"/>
          <w:lang w:bidi="fa-IR"/>
          <w:color w:val="111111"/>
          <w:sz w:val="28"/>
          <w:szCs w:val="28"/>
          <w:rtl/>
        </w:rPr>
        <w:t xml:space="preserve">(52) الحدود............................................................... 79</w:t>
      </w:r>
    </w:p>
    <w:p>
      <w:pPr>
        <w:pStyle w:val="BookText"/>
      </w:pPr>
      <w:r>
        <w:rPr>
          <w:rFonts w:ascii="IRNazanin" w:hAnsi="IRNazanin" w:eastAsia="IRNazanin" w:cs="IRNazanin"/>
          <w:lang w:bidi="fa-IR"/>
          <w:color w:val="111111"/>
          <w:sz w:val="28"/>
          <w:szCs w:val="28"/>
          <w:rtl/>
        </w:rPr>
        <w:t xml:space="preserve">(53) الحذف............................................................... 80</w:t>
      </w:r>
    </w:p>
    <w:p>
      <w:pPr>
        <w:pStyle w:val="BookText"/>
      </w:pPr>
      <w:r>
        <w:rPr>
          <w:rFonts w:ascii="Amiri" w:hAnsi="Amiri" w:eastAsia="Amiri" w:cs="Amiri"/>
          <w:lang w:bidi="ar-SA"/>
          <w:color w:val="111111"/>
          <w:sz w:val="28"/>
          <w:szCs w:val="28"/>
          <w:rtl/>
        </w:rPr>
        <w:t xml:space="preserve">(54) الحركات والحروف..................................................... 85</w:t>
      </w:r>
    </w:p>
    <w:p>
      <w:pPr>
        <w:pStyle w:val="BookText"/>
      </w:pPr>
      <w:r>
        <w:rPr>
          <w:rFonts w:ascii="IRNazanin" w:hAnsi="IRNazanin" w:eastAsia="IRNazanin" w:cs="IRNazanin"/>
          <w:lang w:bidi="fa-IR"/>
          <w:color w:val="111111"/>
          <w:sz w:val="28"/>
          <w:szCs w:val="28"/>
          <w:rtl/>
        </w:rPr>
        <w:t xml:space="preserve">(55) حروف المعانى......................................................... 90</w:t>
      </w:r>
    </w:p>
    <w:p>
      <w:pPr>
        <w:pStyle w:val="BookText"/>
      </w:pPr>
      <w:r>
        <w:rPr>
          <w:rFonts w:ascii="IRNazanin" w:hAnsi="IRNazanin" w:eastAsia="IRNazanin" w:cs="IRNazanin"/>
          <w:lang w:bidi="fa-IR"/>
          <w:color w:val="111111"/>
          <w:sz w:val="28"/>
          <w:szCs w:val="28"/>
          <w:rtl/>
        </w:rPr>
        <w:t xml:space="preserve">(56) حروف الجر........................................................... 90</w:t>
      </w:r>
    </w:p>
    <w:p>
      <w:pPr>
        <w:pStyle w:val="BookText"/>
      </w:pPr>
      <w:r>
        <w:rPr>
          <w:rFonts w:ascii="IRNazanin" w:hAnsi="IRNazanin" w:eastAsia="IRNazanin" w:cs="IRNazanin"/>
          <w:lang w:bidi="fa-IR"/>
          <w:color w:val="111111"/>
          <w:sz w:val="28"/>
          <w:szCs w:val="28"/>
          <w:rtl/>
        </w:rPr>
        <w:t xml:space="preserve">(57) الحمل على المعنى...................................................... 91</w:t>
      </w:r>
    </w:p>
    <w:p>
      <w:pPr>
        <w:pStyle w:val="BookText"/>
      </w:pPr>
      <w:r>
        <w:rPr>
          <w:rFonts w:ascii="IRNazanin" w:hAnsi="IRNazanin" w:eastAsia="IRNazanin" w:cs="IRNazanin"/>
          <w:lang w:bidi="fa-IR"/>
          <w:color w:val="111111"/>
          <w:sz w:val="28"/>
          <w:szCs w:val="28"/>
          <w:rtl/>
        </w:rPr>
        <w:t xml:space="preserve">(58) خروج الشىء عن أصله................................................ 93</w:t>
      </w:r>
    </w:p>
    <w:p>
      <w:pPr>
        <w:pStyle w:val="BookText"/>
      </w:pPr>
      <w:r>
        <w:rPr>
          <w:rFonts w:ascii="Amiri" w:hAnsi="Amiri" w:eastAsia="Amiri" w:cs="Amiri"/>
          <w:lang w:bidi="ar-SA"/>
          <w:color w:val="111111"/>
          <w:sz w:val="28"/>
          <w:szCs w:val="28"/>
          <w:rtl/>
        </w:rPr>
        <w:t xml:space="preserve">(59) خلع الأدلة........................................................... 94</w:t>
      </w:r>
    </w:p>
    <w:p>
      <w:pPr>
        <w:pStyle w:val="BookText"/>
      </w:pPr>
      <w:r>
        <w:rPr>
          <w:rFonts w:ascii="Amiri" w:hAnsi="Amiri" w:eastAsia="Amiri" w:cs="Amiri"/>
          <w:lang w:bidi="ar-SA"/>
          <w:color w:val="111111"/>
          <w:sz w:val="28"/>
          <w:szCs w:val="28"/>
          <w:rtl/>
        </w:rPr>
        <w:t xml:space="preserve">(60) الرتبة................................................................. 95</w:t>
      </w:r>
    </w:p>
    <w:p>
      <w:pPr>
        <w:pStyle w:val="BookText"/>
      </w:pPr>
      <w:r>
        <w:rPr>
          <w:rFonts w:ascii="Amiri" w:hAnsi="Amiri" w:eastAsia="Amiri" w:cs="Amiri"/>
          <w:lang w:bidi="ar-SA"/>
          <w:color w:val="111111"/>
          <w:sz w:val="28"/>
          <w:szCs w:val="28"/>
          <w:rtl/>
        </w:rPr>
        <w:t xml:space="preserve">(61) الزيادة................................................................ 95</w:t>
      </w:r>
    </w:p>
    <w:p>
      <w:pPr>
        <w:pStyle w:val="BookText"/>
      </w:pPr>
      <w:r>
        <w:rPr>
          <w:rFonts w:ascii="IRNazanin" w:hAnsi="IRNazanin" w:eastAsia="IRNazanin" w:cs="IRNazanin"/>
          <w:lang w:bidi="fa-IR"/>
          <w:color w:val="111111"/>
          <w:sz w:val="28"/>
          <w:szCs w:val="28"/>
          <w:rtl/>
        </w:rPr>
        <w:t xml:space="preserve">(62) الضمائر.............................................................. 99</w:t>
      </w:r>
    </w:p>
    <w:p>
      <w:pPr>
        <w:pStyle w:val="BookText"/>
      </w:pPr>
      <w:r>
        <w:rPr>
          <w:rFonts w:ascii="IRNazanin" w:hAnsi="IRNazanin" w:eastAsia="IRNazanin" w:cs="IRNazanin"/>
          <w:lang w:bidi="fa-IR"/>
          <w:color w:val="111111"/>
          <w:sz w:val="28"/>
          <w:szCs w:val="28"/>
          <w:rtl/>
        </w:rPr>
        <w:t xml:space="preserve">(63) سقطات العلماء..................................................... 101</w:t>
      </w:r>
    </w:p>
    <w:p>
      <w:pPr>
        <w:pStyle w:val="BookText"/>
      </w:pPr>
      <w:r>
        <w:rPr>
          <w:rFonts w:ascii="IRNazanin" w:hAnsi="IRNazanin" w:eastAsia="IRNazanin" w:cs="IRNazanin"/>
          <w:lang w:bidi="fa-IR"/>
          <w:color w:val="111111"/>
          <w:sz w:val="28"/>
          <w:szCs w:val="28"/>
          <w:rtl/>
        </w:rPr>
        <w:t xml:space="preserve">(64) العدل اللغوى....................................................... 102</w:t>
      </w:r>
    </w:p>
    <w:p>
      <w:pPr>
        <w:pStyle w:val="BookText"/>
      </w:pPr>
      <w:r>
        <w:rPr>
          <w:rFonts w:ascii="IRNazanin" w:hAnsi="IRNazanin" w:eastAsia="IRNazanin" w:cs="IRNazanin"/>
          <w:lang w:bidi="fa-IR"/>
          <w:color w:val="111111"/>
          <w:sz w:val="28"/>
          <w:szCs w:val="28"/>
          <w:rtl/>
        </w:rPr>
        <w:t xml:space="preserve">(65) العطف............................................................. 102</w:t>
      </w:r>
    </w:p>
    <w:p>
      <w:pPr>
        <w:pStyle w:val="BookText"/>
      </w:pPr>
      <w:r>
        <w:rPr>
          <w:rFonts w:ascii="Amiri" w:hAnsi="Amiri" w:eastAsia="Amiri" w:cs="Amiri"/>
          <w:lang w:bidi="ar-SA"/>
          <w:color w:val="111111"/>
          <w:sz w:val="28"/>
          <w:szCs w:val="28"/>
          <w:rtl/>
        </w:rPr>
        <w:t xml:space="preserve">(66) العلل اللغوية........................................................ 104</w:t>
      </w:r>
    </w:p>
    <w:p>
      <w:pPr>
        <w:pStyle w:val="BookText"/>
      </w:pPr>
      <w:r>
        <w:rPr>
          <w:rFonts w:ascii="IRNazanin" w:hAnsi="IRNazanin" w:eastAsia="IRNazanin" w:cs="IRNazanin"/>
          <w:lang w:bidi="fa-IR"/>
          <w:color w:val="111111"/>
          <w:sz w:val="28"/>
          <w:szCs w:val="28"/>
          <w:rtl/>
        </w:rPr>
        <w:t xml:space="preserve">(67) العلم............................................................... 109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العوامل النحوية...................................................... 110</w:t>
      </w:r>
    </w:p>
    <w:p>
      <w:pPr>
        <w:pStyle w:val="BookText"/>
      </w:pPr>
      <w:r>
        <w:rPr>
          <w:rFonts w:ascii="IRNazanin" w:hAnsi="IRNazanin" w:eastAsia="IRNazanin" w:cs="IRNazanin"/>
          <w:lang w:bidi="fa-IR"/>
          <w:color w:val="111111"/>
          <w:sz w:val="28"/>
          <w:szCs w:val="28"/>
          <w:rtl/>
        </w:rPr>
        <w:t xml:space="preserve">(69) غلط العربى.......................................................... 111</w:t>
      </w:r>
    </w:p>
    <w:p>
      <w:pPr>
        <w:pStyle w:val="BookText"/>
      </w:pPr>
      <w:r>
        <w:rPr>
          <w:rFonts w:ascii="IRNazanin" w:hAnsi="IRNazanin" w:eastAsia="IRNazanin" w:cs="IRNazanin"/>
          <w:lang w:bidi="fa-IR"/>
          <w:color w:val="111111"/>
          <w:sz w:val="28"/>
          <w:szCs w:val="28"/>
          <w:rtl/>
        </w:rPr>
        <w:t xml:space="preserve">(70) الفاعل............................................................. 112</w:t>
      </w:r>
    </w:p>
    <w:p>
      <w:pPr>
        <w:pStyle w:val="BookText"/>
      </w:pPr>
      <w:r>
        <w:rPr>
          <w:rFonts w:ascii="Amiri" w:hAnsi="Amiri" w:eastAsia="Amiri" w:cs="Amiri"/>
          <w:lang w:bidi="ar-SA"/>
          <w:color w:val="111111"/>
          <w:sz w:val="28"/>
          <w:szCs w:val="28"/>
          <w:rtl/>
        </w:rPr>
        <w:t xml:space="preserve">(71) فوائت الكتاب...................................................... 113</w:t>
      </w:r>
    </w:p>
    <w:p>
      <w:pPr>
        <w:pStyle w:val="BookText"/>
      </w:pPr>
      <w:r>
        <w:rPr>
          <w:rFonts w:ascii="Amiri" w:hAnsi="Amiri" w:eastAsia="Amiri" w:cs="Amiri"/>
          <w:lang w:bidi="ar-SA"/>
          <w:color w:val="111111"/>
          <w:sz w:val="28"/>
          <w:szCs w:val="28"/>
          <w:rtl/>
        </w:rPr>
        <w:t xml:space="preserve">(72) القلب المكانى....................................................... 114</w:t>
      </w:r>
    </w:p>
    <w:p>
      <w:pPr>
        <w:pStyle w:val="BookText"/>
      </w:pPr>
      <w:r>
        <w:rPr>
          <w:rFonts w:ascii="IRNazanin" w:hAnsi="IRNazanin" w:eastAsia="IRNazanin" w:cs="IRNazanin"/>
          <w:lang w:bidi="fa-IR"/>
          <w:color w:val="111111"/>
          <w:sz w:val="28"/>
          <w:szCs w:val="28"/>
          <w:rtl/>
        </w:rPr>
        <w:t xml:space="preserve">(73) القول............................................................... 115</w:t>
      </w:r>
    </w:p>
    <w:p>
      <w:pPr>
        <w:pStyle w:val="BookText"/>
      </w:pPr>
      <w:r>
        <w:rPr>
          <w:rFonts w:ascii="Amiri" w:hAnsi="Amiri" w:eastAsia="Amiri" w:cs="Amiri"/>
          <w:lang w:bidi="ar-SA"/>
          <w:color w:val="111111"/>
          <w:sz w:val="28"/>
          <w:szCs w:val="28"/>
          <w:rtl/>
        </w:rPr>
        <w:t xml:space="preserve">(74) الكلمة والكلام...................................................... 115</w:t>
      </w:r>
    </w:p>
    <w:p>
      <w:pPr>
        <w:pStyle w:val="BookText"/>
      </w:pPr>
      <w:r>
        <w:rPr>
          <w:rFonts w:ascii="Amiri" w:hAnsi="Amiri" w:eastAsia="Amiri" w:cs="Amiri"/>
          <w:lang w:bidi="ar-SA"/>
          <w:color w:val="111111"/>
          <w:sz w:val="28"/>
          <w:szCs w:val="28"/>
          <w:rtl/>
        </w:rPr>
        <w:t xml:space="preserve">(75) كان وأخواتها........................................................ 115</w:t>
      </w:r>
    </w:p>
    <w:p>
      <w:pPr>
        <w:pStyle w:val="BookText"/>
      </w:pPr>
      <w:r>
        <w:rPr>
          <w:rFonts w:ascii="Amiri" w:hAnsi="Amiri" w:eastAsia="Amiri" w:cs="Amiri"/>
          <w:lang w:bidi="ar-SA"/>
          <w:color w:val="111111"/>
          <w:sz w:val="28"/>
          <w:szCs w:val="28"/>
          <w:rtl/>
        </w:rPr>
        <w:t xml:space="preserve">(76) كسر الإعراب....................................................... 116</w:t>
      </w:r>
    </w:p>
    <w:p>
      <w:pPr>
        <w:pStyle w:val="BookText"/>
      </w:pPr>
      <w:r>
        <w:rPr>
          <w:rFonts w:ascii="Amiri" w:hAnsi="Amiri" w:eastAsia="Amiri" w:cs="Amiri"/>
          <w:lang w:bidi="ar-SA"/>
          <w:color w:val="111111"/>
          <w:sz w:val="28"/>
          <w:szCs w:val="28"/>
          <w:rtl/>
        </w:rPr>
        <w:t xml:space="preserve">(77) اللغة............................................................... 116</w:t>
      </w:r>
    </w:p>
    <w:p>
      <w:pPr>
        <w:pStyle w:val="BookText"/>
      </w:pPr>
      <w:r>
        <w:rPr>
          <w:rFonts w:ascii="Amiri" w:hAnsi="Amiri" w:eastAsia="Amiri" w:cs="Amiri"/>
          <w:lang w:bidi="ar-SA"/>
          <w:color w:val="111111"/>
          <w:sz w:val="28"/>
          <w:szCs w:val="28"/>
          <w:rtl/>
        </w:rPr>
        <w:t xml:space="preserve">(78) لا - النافية للجنس................................................... 116</w:t>
      </w:r>
    </w:p>
    <w:p>
      <w:pPr>
        <w:pStyle w:val="BookText"/>
      </w:pPr>
      <w:r>
        <w:rPr>
          <w:rFonts w:ascii="IRNazanin" w:hAnsi="IRNazanin" w:eastAsia="IRNazanin" w:cs="IRNazanin"/>
          <w:lang w:bidi="fa-IR"/>
          <w:color w:val="111111"/>
          <w:sz w:val="28"/>
          <w:szCs w:val="28"/>
          <w:rtl/>
        </w:rPr>
        <w:t xml:space="preserve">(79) المبتدأ والخبر......................................................... 117</w:t>
      </w:r>
    </w:p>
    <w:p>
      <w:pPr>
        <w:pStyle w:val="BookText"/>
      </w:pPr>
      <w:r>
        <w:rPr>
          <w:rFonts w:ascii="IRNazanin" w:hAnsi="IRNazanin" w:eastAsia="IRNazanin" w:cs="IRNazanin"/>
          <w:lang w:bidi="fa-IR"/>
          <w:color w:val="111111"/>
          <w:sz w:val="28"/>
          <w:szCs w:val="28"/>
          <w:rtl/>
        </w:rPr>
        <w:t xml:space="preserve">(80) المبنى............................................................... 118</w:t>
      </w:r>
    </w:p>
    <w:p>
      <w:pPr>
        <w:pStyle w:val="BookText"/>
      </w:pPr>
      <w:r>
        <w:rPr>
          <w:rFonts w:ascii="Amiri" w:hAnsi="Amiri" w:eastAsia="Amiri" w:cs="Amiri"/>
          <w:lang w:bidi="ar-SA"/>
          <w:color w:val="111111"/>
          <w:sz w:val="28"/>
          <w:szCs w:val="28"/>
          <w:rtl/>
        </w:rPr>
        <w:t xml:space="preserve">(81) المركب.............................................................. 119</w:t>
      </w:r>
    </w:p>
    <w:p>
      <w:pPr>
        <w:pStyle w:val="BookText"/>
      </w:pPr>
      <w:r>
        <w:rPr>
          <w:rFonts w:ascii="IRNazanin" w:hAnsi="IRNazanin" w:eastAsia="IRNazanin" w:cs="IRNazanin"/>
          <w:lang w:bidi="fa-IR"/>
          <w:color w:val="111111"/>
          <w:sz w:val="28"/>
          <w:szCs w:val="28"/>
          <w:rtl/>
        </w:rPr>
        <w:t xml:space="preserve">(82) المصادر............................................................. 119</w:t>
      </w:r>
    </w:p>
    <w:p>
      <w:pPr>
        <w:pStyle w:val="BookText"/>
      </w:pPr>
      <w:r>
        <w:rPr>
          <w:rFonts w:ascii="IRNazanin" w:hAnsi="IRNazanin" w:eastAsia="IRNazanin" w:cs="IRNazanin"/>
          <w:lang w:bidi="fa-IR"/>
          <w:color w:val="111111"/>
          <w:sz w:val="28"/>
          <w:szCs w:val="28"/>
          <w:rtl/>
        </w:rPr>
        <w:t xml:space="preserve">(83) المضعف............................................................ 121</w:t>
      </w:r>
    </w:p>
    <w:p>
      <w:pPr>
        <w:pStyle w:val="BookText"/>
      </w:pPr>
      <w:r>
        <w:rPr>
          <w:rFonts w:ascii="Amiri" w:hAnsi="Amiri" w:eastAsia="Amiri" w:cs="Amiri"/>
          <w:lang w:bidi="ar-SA"/>
          <w:color w:val="111111"/>
          <w:sz w:val="28"/>
          <w:szCs w:val="28"/>
          <w:rtl/>
        </w:rPr>
        <w:t xml:space="preserve">(84) المغالبة.............................................................. 121</w:t>
      </w:r>
    </w:p>
    <w:p>
      <w:pPr>
        <w:pStyle w:val="BookText"/>
      </w:pPr>
      <w:r>
        <w:rPr>
          <w:rFonts w:ascii="IRNazanin" w:hAnsi="IRNazanin" w:eastAsia="IRNazanin" w:cs="IRNazanin"/>
          <w:lang w:bidi="fa-IR"/>
          <w:color w:val="111111"/>
          <w:sz w:val="28"/>
          <w:szCs w:val="28"/>
          <w:rtl/>
        </w:rPr>
        <w:t xml:space="preserve">(85) المفعول به........................................................... 122</w:t>
      </w:r>
    </w:p>
    <w:p>
      <w:pPr>
        <w:pStyle w:val="BookText"/>
      </w:pPr>
      <w:r>
        <w:rPr>
          <w:rFonts w:ascii="IRNazanin" w:hAnsi="IRNazanin" w:eastAsia="IRNazanin" w:cs="IRNazanin"/>
          <w:lang w:bidi="fa-IR"/>
          <w:color w:val="111111"/>
          <w:sz w:val="28"/>
          <w:szCs w:val="28"/>
          <w:rtl/>
        </w:rPr>
        <w:t xml:space="preserve">(86) المفعول له........................................................... 122</w:t>
      </w:r>
    </w:p>
    <w:p>
      <w:pPr>
        <w:pStyle w:val="BookText"/>
      </w:pPr>
      <w:r>
        <w:rPr>
          <w:rFonts w:ascii="IRNazanin" w:hAnsi="IRNazanin" w:eastAsia="IRNazanin" w:cs="IRNazanin"/>
          <w:lang w:bidi="fa-IR"/>
          <w:color w:val="111111"/>
          <w:sz w:val="28"/>
          <w:szCs w:val="28"/>
          <w:rtl/>
        </w:rPr>
        <w:t xml:space="preserve">(87) المفعول معه......................................................... 123</w:t>
      </w:r>
    </w:p>
    <w:p>
      <w:pPr>
        <w:pStyle w:val="BookText"/>
      </w:pPr>
      <w:r>
        <w:rPr>
          <w:rFonts w:ascii="IRNazanin" w:hAnsi="IRNazanin" w:eastAsia="IRNazanin" w:cs="IRNazanin"/>
          <w:lang w:bidi="fa-IR"/>
          <w:color w:val="111111"/>
          <w:sz w:val="28"/>
          <w:szCs w:val="28"/>
          <w:rtl/>
        </w:rPr>
        <w:t xml:space="preserve">(88) الممدود............................................................. 123</w:t>
      </w:r>
    </w:p>
    <w:p>
      <w:pPr>
        <w:pStyle w:val="BookText"/>
      </w:pPr>
      <w:r>
        <w:rPr>
          <w:rFonts w:ascii="IRNazanin" w:hAnsi="IRNazanin" w:eastAsia="IRNazanin" w:cs="IRNazanin"/>
          <w:lang w:bidi="fa-IR"/>
          <w:color w:val="111111"/>
          <w:sz w:val="28"/>
          <w:szCs w:val="28"/>
          <w:rtl/>
        </w:rPr>
        <w:t xml:space="preserve">(89) الممنوع من الصرف.................................................. 123</w:t>
      </w:r>
    </w:p>
    <w:p>
      <w:pPr>
        <w:pStyle w:val="BookText"/>
      </w:pPr>
      <w:r>
        <w:rPr>
          <w:rFonts w:ascii="Amiri" w:hAnsi="Amiri" w:eastAsia="Amiri" w:cs="Amiri"/>
          <w:lang w:bidi="ar-SA"/>
          <w:color w:val="111111"/>
          <w:sz w:val="28"/>
          <w:szCs w:val="28"/>
          <w:rtl/>
        </w:rPr>
        <w:t xml:space="preserve">(90) المواضعة............................................................ 124</w:t>
      </w:r>
    </w:p>
    <w:p>
      <w:pPr>
        <w:pStyle w:val="BookText"/>
      </w:pPr>
      <w:r>
        <w:rPr>
          <w:rFonts w:ascii="IRNazanin" w:hAnsi="IRNazanin" w:eastAsia="IRNazanin" w:cs="IRNazanin"/>
          <w:lang w:bidi="fa-IR"/>
          <w:color w:val="111111"/>
          <w:sz w:val="28"/>
          <w:szCs w:val="28"/>
          <w:rtl/>
        </w:rPr>
        <w:t xml:space="preserve">(91) الموصول............................................................ 124</w:t>
      </w:r>
    </w:p>
    <w:p>
      <w:pPr>
        <w:pStyle w:val="BookText"/>
      </w:pPr>
      <w:r>
        <w:rPr>
          <w:rFonts w:ascii="Amiri" w:hAnsi="Amiri" w:eastAsia="Amiri" w:cs="Amiri"/>
          <w:lang w:bidi="ar-SA"/>
          <w:color w:val="111111"/>
          <w:sz w:val="28"/>
          <w:szCs w:val="28"/>
          <w:rtl/>
        </w:rPr>
        <w:t xml:space="preserve">(92) الميزان الصرفى........................................................ 125</w:t>
      </w:r>
    </w:p>
    <w:p>
      <w:pPr>
        <w:pStyle w:val="BookText"/>
      </w:pPr>
      <w:r>
        <w:rPr>
          <w:rFonts w:ascii="IRNazanin" w:hAnsi="IRNazanin" w:eastAsia="IRNazanin" w:cs="IRNazanin"/>
          <w:lang w:bidi="fa-IR"/>
          <w:color w:val="111111"/>
          <w:sz w:val="28"/>
          <w:szCs w:val="28"/>
          <w:rtl/>
        </w:rPr>
        <w:t xml:space="preserve">(93) نائب الفاعل........................................................ 130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النحو.............................................................. 130</w:t>
      </w:r>
    </w:p>
    <w:p>
      <w:pPr>
        <w:pStyle w:val="BookText"/>
      </w:pPr>
      <w:r>
        <w:rPr>
          <w:rFonts w:ascii="IRNazanin" w:hAnsi="IRNazanin" w:eastAsia="IRNazanin" w:cs="IRNazanin"/>
          <w:lang w:bidi="fa-IR"/>
          <w:color w:val="111111"/>
          <w:sz w:val="28"/>
          <w:szCs w:val="28"/>
          <w:rtl/>
        </w:rPr>
        <w:t xml:space="preserve">(95) النداء............................................................... 130</w:t>
      </w:r>
    </w:p>
    <w:p>
      <w:pPr>
        <w:pStyle w:val="BookText"/>
      </w:pPr>
      <w:r>
        <w:rPr>
          <w:rFonts w:ascii="IRNazanin" w:hAnsi="IRNazanin" w:eastAsia="IRNazanin" w:cs="IRNazanin"/>
          <w:lang w:bidi="fa-IR"/>
          <w:color w:val="111111"/>
          <w:sz w:val="28"/>
          <w:szCs w:val="28"/>
          <w:rtl/>
        </w:rPr>
        <w:t xml:space="preserve">(96) النسب............................................................. 131</w:t>
      </w:r>
    </w:p>
    <w:p>
      <w:pPr>
        <w:pStyle w:val="BookText"/>
      </w:pPr>
      <w:r>
        <w:rPr>
          <w:rFonts w:ascii="IRNazanin" w:hAnsi="IRNazanin" w:eastAsia="IRNazanin" w:cs="IRNazanin"/>
          <w:lang w:bidi="fa-IR"/>
          <w:color w:val="111111"/>
          <w:sz w:val="28"/>
          <w:szCs w:val="28"/>
          <w:rtl/>
        </w:rPr>
        <w:t xml:space="preserve">(97) النعت.............................................................. 133</w:t>
      </w:r>
    </w:p>
    <w:p>
      <w:pPr>
        <w:pStyle w:val="BookText"/>
      </w:pPr>
      <w:r>
        <w:rPr>
          <w:rFonts w:ascii="IRNazanin" w:hAnsi="IRNazanin" w:eastAsia="IRNazanin" w:cs="IRNazanin"/>
          <w:lang w:bidi="fa-IR"/>
          <w:color w:val="111111"/>
          <w:sz w:val="28"/>
          <w:szCs w:val="28"/>
          <w:rtl/>
        </w:rPr>
        <w:t xml:space="preserve">(98) نعم وبئس.......................................................... 135</w:t>
      </w:r>
    </w:p>
    <w:p>
      <w:pPr>
        <w:pStyle w:val="BookText"/>
      </w:pPr>
      <w:r>
        <w:rPr>
          <w:rFonts w:ascii="IRNazanin" w:hAnsi="IRNazanin" w:eastAsia="IRNazanin" w:cs="IRNazanin"/>
          <w:lang w:bidi="fa-IR"/>
          <w:color w:val="111111"/>
          <w:sz w:val="28"/>
          <w:szCs w:val="28"/>
          <w:rtl/>
        </w:rPr>
        <w:t xml:space="preserve">(99) نواصب الفعل....................................................... 135</w:t>
      </w:r>
    </w:p>
    <w:p>
      <w:pPr>
        <w:pStyle w:val="BookText"/>
      </w:pPr>
      <w:r>
        <w:rPr>
          <w:rFonts w:ascii="Amiri" w:hAnsi="Amiri" w:eastAsia="Amiri" w:cs="Amiri"/>
          <w:lang w:bidi="ar-SA"/>
          <w:color w:val="111111"/>
          <w:sz w:val="28"/>
          <w:szCs w:val="28"/>
          <w:rtl/>
        </w:rPr>
        <w:t xml:space="preserve">(100) نون التوكيد........................................................ 135</w:t>
      </w:r>
    </w:p>
    <w:p>
      <w:pPr>
        <w:pStyle w:val="BookText"/>
      </w:pPr>
      <w:r>
        <w:rPr>
          <w:rFonts w:ascii="IRNazanin" w:hAnsi="IRNazanin" w:eastAsia="IRNazanin" w:cs="IRNazanin"/>
          <w:lang w:bidi="fa-IR"/>
          <w:color w:val="111111"/>
          <w:sz w:val="28"/>
          <w:szCs w:val="28"/>
          <w:rtl/>
        </w:rPr>
        <w:t xml:space="preserve">(101) الوصل والوقف..................................................... 136</w:t>
      </w:r>
    </w:p>
    <w:p>
      <w:pPr>
        <w:pStyle w:val="BookText"/>
      </w:pPr>
      <w:r>
        <w:rPr>
          <w:rFonts w:ascii="Amiri" w:hAnsi="Amiri" w:eastAsia="Amiri" w:cs="Amiri"/>
          <w:lang w:bidi="ar-SA"/>
          <w:color w:val="111111"/>
          <w:sz w:val="28"/>
          <w:szCs w:val="28"/>
          <w:rtl/>
        </w:rPr>
        <w:t xml:space="preserve">(102) ياء المتكلم........................................................ 137</w:t>
      </w:r>
    </w:p>
    <w:p>
      <w:pPr>
        <w:pStyle w:val="BookText"/>
      </w:pPr>
      <w:r>
        <w:rPr>
          <w:rFonts w:ascii="Amiri" w:hAnsi="Amiri" w:eastAsia="Amiri" w:cs="Amiri"/>
          <w:lang w:bidi="ar-SA"/>
          <w:color w:val="111111"/>
          <w:sz w:val="28"/>
          <w:szCs w:val="28"/>
          <w:rtl/>
        </w:rPr>
        <w:t xml:space="preserve">الفهرس الثالث : مسائل علم العروض والقافية</w:t>
      </w:r>
    </w:p>
    <w:p>
      <w:pPr>
        <w:pStyle w:val="BookText"/>
      </w:pPr>
      <w:r>
        <w:rPr>
          <w:rFonts w:ascii="IRNazanin" w:hAnsi="IRNazanin" w:eastAsia="IRNazanin" w:cs="IRNazanin"/>
          <w:lang w:bidi="fa-IR"/>
          <w:color w:val="111111"/>
          <w:sz w:val="28"/>
          <w:szCs w:val="28"/>
          <w:rtl/>
        </w:rPr>
        <w:t xml:space="preserve">(المسائل)................................................................. 138</w:t>
      </w:r>
    </w:p>
    <w:p>
      <w:pPr>
        <w:pStyle w:val="BookText"/>
      </w:pPr>
      <w:r>
        <w:rPr>
          <w:rFonts w:ascii="Amiri" w:hAnsi="Amiri" w:eastAsia="Amiri" w:cs="Amiri"/>
          <w:lang w:bidi="ar-SA"/>
          <w:color w:val="111111"/>
          <w:sz w:val="28"/>
          <w:szCs w:val="28"/>
          <w:rtl/>
        </w:rPr>
        <w:t xml:space="preserve">(الضرورة الشعرية).......................................................... 141</w:t>
      </w:r>
    </w:p>
    <w:p>
      <w:pPr>
        <w:pStyle w:val="BookText"/>
      </w:pPr>
      <w:r>
        <w:rPr>
          <w:rFonts w:ascii="Amiri" w:hAnsi="Amiri" w:eastAsia="Amiri" w:cs="Amiri"/>
          <w:lang w:bidi="ar-SA"/>
          <w:color w:val="111111"/>
          <w:sz w:val="28"/>
          <w:szCs w:val="28"/>
          <w:rtl/>
        </w:rPr>
        <w:t xml:space="preserve">(لزوم ما لا يلزم)........................................................... 143</w:t>
      </w:r>
    </w:p>
    <w:p>
      <w:pPr>
        <w:pStyle w:val="BookText"/>
      </w:pPr>
      <w:r>
        <w:rPr>
          <w:rFonts w:ascii="Amiri" w:hAnsi="Amiri" w:eastAsia="Amiri" w:cs="Amiri"/>
          <w:lang w:bidi="ar-SA"/>
          <w:color w:val="111111"/>
          <w:sz w:val="28"/>
          <w:szCs w:val="28"/>
          <w:rtl/>
        </w:rPr>
        <w:t xml:space="preserve">(أشتات عروضية).......................................................... 143</w:t>
      </w:r>
    </w:p>
    <w:p>
      <w:pPr>
        <w:pStyle w:val="BookText"/>
      </w:pPr>
      <w:r>
        <w:rPr>
          <w:rFonts w:ascii="Amiri" w:hAnsi="Amiri" w:eastAsia="Amiri" w:cs="Amiri"/>
          <w:lang w:bidi="ar-SA"/>
          <w:color w:val="111111"/>
          <w:sz w:val="28"/>
          <w:szCs w:val="28"/>
          <w:rtl/>
        </w:rPr>
        <w:t xml:space="preserve">الفهرس الرابع : مسائل علوم البلاغة والنقد والأدب</w:t>
      </w:r>
    </w:p>
    <w:p>
      <w:pPr>
        <w:pStyle w:val="BookText"/>
      </w:pPr>
      <w:r>
        <w:rPr>
          <w:rFonts w:ascii="IRNazanin" w:hAnsi="IRNazanin" w:eastAsia="IRNazanin" w:cs="IRNazanin"/>
          <w:lang w:bidi="fa-IR"/>
          <w:color w:val="111111"/>
          <w:sz w:val="28"/>
          <w:szCs w:val="28"/>
          <w:rtl/>
        </w:rPr>
        <w:t xml:space="preserve">(المسائل)................................................................. 145</w:t>
      </w:r>
    </w:p>
    <w:p>
      <w:pPr>
        <w:pStyle w:val="BookText"/>
      </w:pPr>
      <w:r>
        <w:rPr>
          <w:rFonts w:ascii="Amiri" w:hAnsi="Amiri" w:eastAsia="Amiri" w:cs="Amiri"/>
          <w:lang w:bidi="ar-SA"/>
          <w:color w:val="111111"/>
          <w:sz w:val="28"/>
          <w:szCs w:val="28"/>
          <w:rtl/>
        </w:rPr>
        <w:t xml:space="preserve">(قضية اللفظ والمعنى)....................................................... 146</w:t>
      </w:r>
    </w:p>
    <w:p>
      <w:pPr>
        <w:pStyle w:val="BookText"/>
      </w:pPr>
      <w:r>
        <w:rPr>
          <w:rFonts w:ascii="IRNazanin" w:hAnsi="IRNazanin" w:eastAsia="IRNazanin" w:cs="IRNazanin"/>
          <w:lang w:bidi="fa-IR"/>
          <w:color w:val="111111"/>
          <w:sz w:val="28"/>
          <w:szCs w:val="28"/>
          <w:rtl/>
        </w:rPr>
        <w:t xml:space="preserve">الفهرس الخامس : لغات العرب</w:t>
      </w:r>
    </w:p>
    <w:p>
      <w:pPr>
        <w:pStyle w:val="BookText"/>
      </w:pPr>
      <w:r>
        <w:rPr>
          <w:rFonts w:ascii="Amiri" w:hAnsi="Amiri" w:eastAsia="Amiri" w:cs="Amiri"/>
          <w:lang w:bidi="ar-SA"/>
          <w:color w:val="111111"/>
          <w:sz w:val="28"/>
          <w:szCs w:val="28"/>
          <w:rtl/>
        </w:rPr>
        <w:t xml:space="preserve">(مسائل عامة)............................................................. 148</w:t>
      </w:r>
    </w:p>
    <w:p>
      <w:pPr>
        <w:pStyle w:val="BookText"/>
      </w:pPr>
      <w:r>
        <w:rPr>
          <w:rFonts w:ascii="Amiri" w:hAnsi="Amiri" w:eastAsia="Amiri" w:cs="Amiri"/>
          <w:lang w:bidi="ar-SA"/>
          <w:color w:val="111111"/>
          <w:sz w:val="28"/>
          <w:szCs w:val="28"/>
          <w:rtl/>
        </w:rPr>
        <w:t xml:space="preserve">(نشأة اللغة)............................................................... 149</w:t>
      </w:r>
    </w:p>
    <w:p>
      <w:pPr>
        <w:pStyle w:val="BookText"/>
      </w:pPr>
      <w:r>
        <w:rPr>
          <w:rFonts w:ascii="Amiri" w:hAnsi="Amiri" w:eastAsia="Amiri" w:cs="Amiri"/>
          <w:lang w:bidi="ar-SA"/>
          <w:color w:val="111111"/>
          <w:sz w:val="28"/>
          <w:szCs w:val="28"/>
          <w:rtl/>
        </w:rPr>
        <w:t xml:space="preserve">(تركّب اللغات)............................................................ 149</w:t>
      </w:r>
    </w:p>
    <w:p>
      <w:pPr>
        <w:pStyle w:val="BookText"/>
      </w:pPr>
      <w:r>
        <w:rPr>
          <w:rFonts w:ascii="Amiri" w:hAnsi="Amiri" w:eastAsia="Amiri" w:cs="Amiri"/>
          <w:lang w:bidi="ar-SA"/>
          <w:color w:val="111111"/>
          <w:sz w:val="28"/>
          <w:szCs w:val="28"/>
          <w:rtl/>
        </w:rPr>
        <w:t xml:space="preserve">(اللغات المنسوبة).......................................................... 150</w:t>
      </w:r>
    </w:p>
    <w:p>
      <w:pPr>
        <w:pStyle w:val="BookText"/>
      </w:pPr>
      <w:r>
        <w:rPr>
          <w:rFonts w:ascii="Amiri" w:hAnsi="Amiri" w:eastAsia="Amiri" w:cs="Amiri"/>
          <w:lang w:bidi="ar-SA"/>
          <w:color w:val="111111"/>
          <w:sz w:val="28"/>
          <w:szCs w:val="28"/>
          <w:rtl/>
        </w:rPr>
        <w:t xml:space="preserve">(اللغات غير المنسوبة)...................................................... 151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السادس : أعلام العلماء</w:t>
      </w:r>
    </w:p>
    <w:p>
      <w:pPr>
        <w:pStyle w:val="BookText"/>
      </w:pPr>
      <w:r>
        <w:rPr>
          <w:rFonts w:ascii="Amiri" w:hAnsi="Amiri" w:eastAsia="Amiri" w:cs="Amiri"/>
          <w:lang w:bidi="ar-SA"/>
          <w:color w:val="111111"/>
          <w:sz w:val="28"/>
          <w:szCs w:val="28"/>
          <w:rtl/>
        </w:rPr>
        <w:t xml:space="preserve">1 - أحمد بن إبراهيم (أستاذ ثعلب)........................................... 154</w:t>
      </w:r>
    </w:p>
    <w:p>
      <w:pPr>
        <w:pStyle w:val="BookText"/>
      </w:pPr>
      <w:r>
        <w:rPr>
          <w:rFonts w:ascii="IRNazanin" w:hAnsi="IRNazanin" w:eastAsia="IRNazanin" w:cs="IRNazanin"/>
          <w:lang w:bidi="fa-IR"/>
          <w:color w:val="111111"/>
          <w:sz w:val="28"/>
          <w:szCs w:val="28"/>
          <w:rtl/>
        </w:rPr>
        <w:t xml:space="preserve">2 - أبو الحسن الأخفش.................................................... 154</w:t>
      </w:r>
    </w:p>
    <w:p>
      <w:pPr>
        <w:pStyle w:val="BookText"/>
      </w:pPr>
      <w:r>
        <w:rPr>
          <w:rFonts w:ascii="IRNazanin" w:hAnsi="IRNazanin" w:eastAsia="IRNazanin" w:cs="IRNazanin"/>
          <w:lang w:bidi="fa-IR"/>
          <w:color w:val="111111"/>
          <w:sz w:val="28"/>
          <w:szCs w:val="28"/>
          <w:rtl/>
        </w:rPr>
        <w:t xml:space="preserve">3 - الأصمعى............................................................. 157</w:t>
      </w:r>
    </w:p>
    <w:p>
      <w:pPr>
        <w:pStyle w:val="BookText"/>
      </w:pPr>
      <w:r>
        <w:rPr>
          <w:rFonts w:ascii="IRNazanin" w:hAnsi="IRNazanin" w:eastAsia="IRNazanin" w:cs="IRNazanin"/>
          <w:lang w:bidi="fa-IR"/>
          <w:color w:val="111111"/>
          <w:sz w:val="28"/>
          <w:szCs w:val="28"/>
          <w:rtl/>
        </w:rPr>
        <w:t xml:space="preserve">4 - ابن الأعرابى............................................................ 159</w:t>
      </w:r>
    </w:p>
    <w:p>
      <w:pPr>
        <w:pStyle w:val="BookText"/>
      </w:pPr>
      <w:r>
        <w:rPr>
          <w:rFonts w:ascii="Amiri" w:hAnsi="Amiri" w:eastAsia="Amiri" w:cs="Amiri"/>
          <w:lang w:bidi="ar-SA"/>
          <w:color w:val="111111"/>
          <w:sz w:val="28"/>
          <w:szCs w:val="28"/>
          <w:rtl/>
        </w:rPr>
        <w:t xml:space="preserve">5 - أحمد بن يحيى (ثعلب)................................................... 159</w:t>
      </w:r>
    </w:p>
    <w:p>
      <w:pPr>
        <w:pStyle w:val="BookText"/>
      </w:pPr>
      <w:r>
        <w:rPr>
          <w:rFonts w:ascii="IRNazanin" w:hAnsi="IRNazanin" w:eastAsia="IRNazanin" w:cs="IRNazanin"/>
          <w:lang w:bidi="fa-IR"/>
          <w:color w:val="111111"/>
          <w:sz w:val="28"/>
          <w:szCs w:val="28"/>
          <w:rtl/>
        </w:rPr>
        <w:t xml:space="preserve">6 - الجاحظ............................................................... 160</w:t>
      </w:r>
    </w:p>
    <w:p>
      <w:pPr>
        <w:pStyle w:val="BookText"/>
      </w:pPr>
      <w:r>
        <w:rPr>
          <w:rFonts w:ascii="IRNazanin" w:hAnsi="IRNazanin" w:eastAsia="IRNazanin" w:cs="IRNazanin"/>
          <w:lang w:bidi="fa-IR"/>
          <w:color w:val="111111"/>
          <w:sz w:val="28"/>
          <w:szCs w:val="28"/>
          <w:rtl/>
        </w:rPr>
        <w:t xml:space="preserve">7 - أبو عمر الجرمّى........................................................ 160</w:t>
      </w:r>
    </w:p>
    <w:p>
      <w:pPr>
        <w:pStyle w:val="BookText"/>
      </w:pPr>
      <w:r>
        <w:rPr>
          <w:rFonts w:ascii="Amiri" w:hAnsi="Amiri" w:eastAsia="Amiri" w:cs="Amiri"/>
          <w:lang w:bidi="ar-SA"/>
          <w:color w:val="111111"/>
          <w:sz w:val="28"/>
          <w:szCs w:val="28"/>
          <w:rtl/>
        </w:rPr>
        <w:t xml:space="preserve">8 - إبراهيم الحربى.......................................................... 160</w:t>
      </w:r>
    </w:p>
    <w:p>
      <w:pPr>
        <w:pStyle w:val="BookText"/>
      </w:pPr>
      <w:r>
        <w:rPr>
          <w:rFonts w:ascii="IRNazanin" w:hAnsi="IRNazanin" w:eastAsia="IRNazanin" w:cs="IRNazanin"/>
          <w:lang w:bidi="fa-IR"/>
          <w:color w:val="111111"/>
          <w:sz w:val="28"/>
          <w:szCs w:val="28"/>
          <w:rtl/>
        </w:rPr>
        <w:t xml:space="preserve">9 - أبو الخطاب........................................................... 160</w:t>
      </w:r>
    </w:p>
    <w:p>
      <w:pPr>
        <w:pStyle w:val="BookText"/>
      </w:pPr>
      <w:r>
        <w:rPr>
          <w:rFonts w:ascii="IRNazanin" w:hAnsi="IRNazanin" w:eastAsia="IRNazanin" w:cs="IRNazanin"/>
          <w:lang w:bidi="fa-IR"/>
          <w:color w:val="111111"/>
          <w:sz w:val="28"/>
          <w:szCs w:val="28"/>
          <w:rtl/>
        </w:rPr>
        <w:t xml:space="preserve">10 - خلف............................................................... 160</w:t>
      </w:r>
    </w:p>
    <w:p>
      <w:pPr>
        <w:pStyle w:val="BookText"/>
      </w:pPr>
      <w:r>
        <w:rPr>
          <w:rFonts w:ascii="Amiri" w:hAnsi="Amiri" w:eastAsia="Amiri" w:cs="Amiri"/>
          <w:lang w:bidi="ar-SA"/>
          <w:color w:val="111111"/>
          <w:sz w:val="28"/>
          <w:szCs w:val="28"/>
          <w:rtl/>
        </w:rPr>
        <w:t xml:space="preserve">11 - الخليل بن أحمد....................................................... 160</w:t>
      </w:r>
    </w:p>
    <w:p>
      <w:pPr>
        <w:pStyle w:val="BookText"/>
      </w:pPr>
      <w:r>
        <w:rPr>
          <w:rFonts w:ascii="Amiri" w:hAnsi="Amiri" w:eastAsia="Amiri" w:cs="Amiri"/>
          <w:lang w:bidi="ar-SA"/>
          <w:color w:val="111111"/>
          <w:sz w:val="28"/>
          <w:szCs w:val="28"/>
          <w:rtl/>
        </w:rPr>
        <w:t xml:space="preserve">12 - الخليل بن أسد....................................................... 161</w:t>
      </w:r>
    </w:p>
    <w:p>
      <w:pPr>
        <w:pStyle w:val="BookText"/>
      </w:pPr>
      <w:r>
        <w:rPr>
          <w:rFonts w:ascii="Amiri" w:hAnsi="Amiri" w:eastAsia="Amiri" w:cs="Amiri"/>
          <w:lang w:bidi="ar-SA"/>
          <w:color w:val="111111"/>
          <w:sz w:val="28"/>
          <w:szCs w:val="28"/>
          <w:rtl/>
        </w:rPr>
        <w:t xml:space="preserve">13 - ابن دريد............................................................. 162</w:t>
      </w:r>
    </w:p>
    <w:p>
      <w:pPr>
        <w:pStyle w:val="BookText"/>
      </w:pPr>
      <w:r>
        <w:rPr>
          <w:rFonts w:ascii="IRNazanin" w:hAnsi="IRNazanin" w:eastAsia="IRNazanin" w:cs="IRNazanin"/>
          <w:lang w:bidi="fa-IR"/>
          <w:color w:val="111111"/>
          <w:sz w:val="28"/>
          <w:szCs w:val="28"/>
          <w:rtl/>
        </w:rPr>
        <w:t xml:space="preserve">14 - الزجاج.............................................................. 162</w:t>
      </w:r>
    </w:p>
    <w:p>
      <w:pPr>
        <w:pStyle w:val="BookText"/>
      </w:pPr>
      <w:r>
        <w:rPr>
          <w:rFonts w:ascii="Amiri" w:hAnsi="Amiri" w:eastAsia="Amiri" w:cs="Amiri"/>
          <w:lang w:bidi="ar-SA"/>
          <w:color w:val="111111"/>
          <w:sz w:val="28"/>
          <w:szCs w:val="28"/>
          <w:rtl/>
        </w:rPr>
        <w:t xml:space="preserve">15 - أبو زيد.............................................................. 162</w:t>
      </w:r>
    </w:p>
    <w:p>
      <w:pPr>
        <w:pStyle w:val="BookText"/>
      </w:pPr>
      <w:r>
        <w:rPr>
          <w:rFonts w:ascii="IRNazanin" w:hAnsi="IRNazanin" w:eastAsia="IRNazanin" w:cs="IRNazanin"/>
          <w:lang w:bidi="fa-IR"/>
          <w:color w:val="111111"/>
          <w:sz w:val="28"/>
          <w:szCs w:val="28"/>
          <w:rtl/>
        </w:rPr>
        <w:t xml:space="preserve">16 - أبو حاتم السجستانى.................................................. 164</w:t>
      </w:r>
    </w:p>
    <w:p>
      <w:pPr>
        <w:pStyle w:val="BookText"/>
      </w:pPr>
      <w:r>
        <w:rPr>
          <w:rFonts w:ascii="Amiri" w:hAnsi="Amiri" w:eastAsia="Amiri" w:cs="Amiri"/>
          <w:lang w:bidi="ar-SA"/>
          <w:color w:val="111111"/>
          <w:sz w:val="28"/>
          <w:szCs w:val="28"/>
          <w:rtl/>
        </w:rPr>
        <w:t xml:space="preserve">17 - أبو بكر بن السراج.................................................... 164</w:t>
      </w:r>
    </w:p>
    <w:p>
      <w:pPr>
        <w:pStyle w:val="BookText"/>
      </w:pPr>
      <w:r>
        <w:rPr>
          <w:rFonts w:ascii="Amiri" w:hAnsi="Amiri" w:eastAsia="Amiri" w:cs="Amiri"/>
          <w:lang w:bidi="ar-SA"/>
          <w:color w:val="111111"/>
          <w:sz w:val="28"/>
          <w:szCs w:val="28"/>
          <w:rtl/>
        </w:rPr>
        <w:t xml:space="preserve">18 - سيبويه............................................................... 165</w:t>
      </w:r>
    </w:p>
    <w:p>
      <w:pPr>
        <w:pStyle w:val="BookText"/>
      </w:pPr>
      <w:r>
        <w:rPr>
          <w:rFonts w:ascii="Amiri" w:hAnsi="Amiri" w:eastAsia="Amiri" w:cs="Amiri"/>
          <w:lang w:bidi="ar-SA"/>
          <w:color w:val="111111"/>
          <w:sz w:val="28"/>
          <w:szCs w:val="28"/>
          <w:rtl/>
        </w:rPr>
        <w:t xml:space="preserve">19 - أبو عمرو الشيبانى.................................................... 169</w:t>
      </w:r>
    </w:p>
    <w:p>
      <w:pPr>
        <w:pStyle w:val="BookText"/>
      </w:pPr>
      <w:r>
        <w:rPr>
          <w:rFonts w:ascii="Amiri" w:hAnsi="Amiri" w:eastAsia="Amiri" w:cs="Amiri"/>
          <w:lang w:bidi="ar-SA"/>
          <w:color w:val="111111"/>
          <w:sz w:val="28"/>
          <w:szCs w:val="28"/>
          <w:rtl/>
        </w:rPr>
        <w:t xml:space="preserve">20 - أبو عبيدة............................................................ 169</w:t>
      </w:r>
    </w:p>
    <w:p>
      <w:pPr>
        <w:pStyle w:val="BookText"/>
      </w:pPr>
      <w:r>
        <w:rPr>
          <w:rFonts w:ascii="IRNazanin" w:hAnsi="IRNazanin" w:eastAsia="IRNazanin" w:cs="IRNazanin"/>
          <w:lang w:bidi="fa-IR"/>
          <w:color w:val="111111"/>
          <w:sz w:val="28"/>
          <w:szCs w:val="28"/>
          <w:rtl/>
        </w:rPr>
        <w:t xml:space="preserve">21 - أبو عمرو بن العلاء................................................... 170</w:t>
      </w:r>
    </w:p>
    <w:p>
      <w:pPr>
        <w:pStyle w:val="BookText"/>
      </w:pPr>
      <w:r>
        <w:rPr>
          <w:rFonts w:ascii="IRNazanin" w:hAnsi="IRNazanin" w:eastAsia="IRNazanin" w:cs="IRNazanin"/>
          <w:lang w:bidi="fa-IR"/>
          <w:color w:val="111111"/>
          <w:sz w:val="28"/>
          <w:szCs w:val="28"/>
          <w:rtl/>
        </w:rPr>
        <w:t xml:space="preserve">22 - أبو على الفارسى..................................................... 170</w:t>
      </w:r>
    </w:p>
    <w:p>
      <w:pPr>
        <w:pStyle w:val="BookText"/>
      </w:pPr>
      <w:r>
        <w:rPr>
          <w:rFonts w:ascii="IRNazanin" w:hAnsi="IRNazanin" w:eastAsia="IRNazanin" w:cs="IRNazanin"/>
          <w:lang w:bidi="fa-IR"/>
          <w:color w:val="111111"/>
          <w:sz w:val="28"/>
          <w:szCs w:val="28"/>
          <w:rtl/>
        </w:rPr>
        <w:t xml:space="preserve">23 - الفراء................................................................ 178</w:t>
      </w:r>
    </w:p>
    <w:p>
      <w:pPr>
        <w:pStyle w:val="BookText"/>
      </w:pPr>
      <w:r>
        <w:rPr>
          <w:rFonts w:ascii="IRNazanin" w:hAnsi="IRNazanin" w:eastAsia="IRNazanin" w:cs="IRNazanin"/>
          <w:lang w:bidi="fa-IR"/>
          <w:color w:val="111111"/>
          <w:sz w:val="28"/>
          <w:szCs w:val="28"/>
          <w:rtl/>
        </w:rPr>
        <w:t xml:space="preserve">24 - قطرب............................................................... 179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الكسائى............................................................ 179</w:t>
      </w:r>
    </w:p>
    <w:p>
      <w:pPr>
        <w:pStyle w:val="BookText"/>
      </w:pPr>
      <w:r>
        <w:rPr>
          <w:rFonts w:ascii="IRNazanin" w:hAnsi="IRNazanin" w:eastAsia="IRNazanin" w:cs="IRNazanin"/>
          <w:lang w:bidi="fa-IR"/>
          <w:color w:val="111111"/>
          <w:sz w:val="28"/>
          <w:szCs w:val="28"/>
          <w:rtl/>
        </w:rPr>
        <w:t xml:space="preserve">26 - المازنى............................................................... 180</w:t>
      </w:r>
    </w:p>
    <w:p>
      <w:pPr>
        <w:pStyle w:val="BookText"/>
      </w:pPr>
      <w:r>
        <w:rPr>
          <w:rFonts w:ascii="IRNazanin" w:hAnsi="IRNazanin" w:eastAsia="IRNazanin" w:cs="IRNazanin"/>
          <w:lang w:bidi="fa-IR"/>
          <w:color w:val="111111"/>
          <w:sz w:val="28"/>
          <w:szCs w:val="28"/>
          <w:rtl/>
        </w:rPr>
        <w:t xml:space="preserve">27 - المبرد................................................................ 182</w:t>
      </w:r>
    </w:p>
    <w:p>
      <w:pPr>
        <w:pStyle w:val="BookText"/>
      </w:pPr>
      <w:r>
        <w:rPr>
          <w:rFonts w:ascii="Amiri" w:hAnsi="Amiri" w:eastAsia="Amiri" w:cs="Amiri"/>
          <w:lang w:bidi="ar-SA"/>
          <w:color w:val="111111"/>
          <w:sz w:val="28"/>
          <w:szCs w:val="28"/>
          <w:rtl/>
        </w:rPr>
        <w:t xml:space="preserve">28 - محمد بن حبيب...................................................... 183</w:t>
      </w:r>
    </w:p>
    <w:p>
      <w:pPr>
        <w:pStyle w:val="BookText"/>
      </w:pPr>
      <w:r>
        <w:rPr>
          <w:rFonts w:ascii="IRNazanin" w:hAnsi="IRNazanin" w:eastAsia="IRNazanin" w:cs="IRNazanin"/>
          <w:lang w:bidi="fa-IR"/>
          <w:color w:val="111111"/>
          <w:sz w:val="28"/>
          <w:szCs w:val="28"/>
          <w:rtl/>
        </w:rPr>
        <w:t xml:space="preserve">29 - هشام............................................................... 183</w:t>
      </w:r>
    </w:p>
    <w:p>
      <w:pPr>
        <w:pStyle w:val="BookText"/>
      </w:pPr>
      <w:r>
        <w:rPr>
          <w:rFonts w:ascii="Amiri" w:hAnsi="Amiri" w:eastAsia="Amiri" w:cs="Amiri"/>
          <w:lang w:bidi="ar-SA"/>
          <w:color w:val="111111"/>
          <w:sz w:val="28"/>
          <w:szCs w:val="28"/>
          <w:rtl/>
        </w:rPr>
        <w:t xml:space="preserve">30 - يونس............................................................... 184</w:t>
      </w:r>
    </w:p>
    <w:p>
      <w:pPr>
        <w:pStyle w:val="BookText"/>
      </w:pPr>
      <w:r>
        <w:rPr>
          <w:rFonts w:ascii="IRNazanin" w:hAnsi="IRNazanin" w:eastAsia="IRNazanin" w:cs="IRNazanin"/>
          <w:lang w:bidi="fa-IR"/>
          <w:color w:val="111111"/>
          <w:sz w:val="28"/>
          <w:szCs w:val="28"/>
          <w:rtl/>
        </w:rPr>
        <w:t xml:space="preserve">31 - مجهولون............................................................. 184</w:t>
      </w:r>
    </w:p>
    <w:p>
      <w:pPr>
        <w:pStyle w:val="BookText"/>
      </w:pPr>
      <w:r>
        <w:rPr>
          <w:rFonts w:ascii="Amiri" w:hAnsi="Amiri" w:eastAsia="Amiri" w:cs="Amiri"/>
          <w:lang w:bidi="ar-SA"/>
          <w:color w:val="111111"/>
          <w:sz w:val="28"/>
          <w:szCs w:val="28"/>
          <w:rtl/>
        </w:rPr>
        <w:t xml:space="preserve">الفهرس السابع : الآيات القرآنية ........................................ 185</w:t>
      </w:r>
    </w:p>
    <w:p>
      <w:pPr>
        <w:pStyle w:val="BookText"/>
      </w:pPr>
      <w:r>
        <w:rPr>
          <w:rFonts w:ascii="Amiri" w:hAnsi="Amiri" w:eastAsia="Amiri" w:cs="Amiri"/>
          <w:lang w:bidi="ar-SA"/>
          <w:color w:val="111111"/>
          <w:sz w:val="28"/>
          <w:szCs w:val="28"/>
          <w:rtl/>
        </w:rPr>
        <w:t xml:space="preserve">الفهرس الثامن : الأحاديث الشريفة ........................................ 202</w:t>
      </w:r>
    </w:p>
    <w:p>
      <w:pPr>
        <w:pStyle w:val="BookText"/>
      </w:pPr>
      <w:r>
        <w:rPr>
          <w:rFonts w:ascii="Amiri" w:hAnsi="Amiri" w:eastAsia="Amiri" w:cs="Amiri"/>
          <w:lang w:bidi="ar-SA"/>
          <w:color w:val="111111"/>
          <w:sz w:val="28"/>
          <w:szCs w:val="28"/>
          <w:rtl/>
        </w:rPr>
        <w:t xml:space="preserve">الفهرس التاسع : الأقوال المأثورة ........................................ 203</w:t>
      </w:r>
    </w:p>
    <w:p>
      <w:pPr>
        <w:pStyle w:val="BookText"/>
      </w:pPr>
      <w:r>
        <w:rPr>
          <w:rFonts w:ascii="Amiri" w:hAnsi="Amiri" w:eastAsia="Amiri" w:cs="Amiri"/>
          <w:lang w:bidi="ar-SA"/>
          <w:color w:val="111111"/>
          <w:sz w:val="28"/>
          <w:szCs w:val="28"/>
          <w:rtl/>
        </w:rPr>
        <w:t xml:space="preserve">الفهرس العاشر : روايات عن العرب</w:t>
      </w:r>
    </w:p>
    <w:p>
      <w:pPr>
        <w:pStyle w:val="BookText"/>
      </w:pPr>
      <w:r>
        <w:rPr>
          <w:rFonts w:ascii="IRNazanin" w:hAnsi="IRNazanin" w:eastAsia="IRNazanin" w:cs="IRNazanin"/>
          <w:lang w:bidi="fa-IR"/>
          <w:color w:val="111111"/>
          <w:sz w:val="28"/>
          <w:szCs w:val="28"/>
          <w:rtl/>
        </w:rPr>
        <w:t xml:space="preserve">1 - (أبو الحسن ، علىّ بن عمرو)............................................ 210</w:t>
      </w:r>
    </w:p>
    <w:p>
      <w:pPr>
        <w:pStyle w:val="BookText"/>
      </w:pPr>
      <w:r>
        <w:rPr>
          <w:rFonts w:ascii="Amiri" w:hAnsi="Amiri" w:eastAsia="Amiri" w:cs="Amiri"/>
          <w:lang w:bidi="ar-SA"/>
          <w:color w:val="111111"/>
          <w:sz w:val="28"/>
          <w:szCs w:val="28"/>
          <w:rtl/>
        </w:rPr>
        <w:t xml:space="preserve">2 - (أبو زياد)............................................................. 210</w:t>
      </w:r>
    </w:p>
    <w:p>
      <w:pPr>
        <w:pStyle w:val="BookText"/>
      </w:pPr>
      <w:r>
        <w:rPr>
          <w:rFonts w:ascii="Amiri" w:hAnsi="Amiri" w:eastAsia="Amiri" w:cs="Amiri"/>
          <w:lang w:bidi="ar-SA"/>
          <w:color w:val="111111"/>
          <w:sz w:val="28"/>
          <w:szCs w:val="28"/>
          <w:rtl/>
        </w:rPr>
        <w:t xml:space="preserve">3 - (أبو زيد).............................................................. 210</w:t>
      </w:r>
    </w:p>
    <w:p>
      <w:pPr>
        <w:pStyle w:val="BookText"/>
      </w:pPr>
      <w:r>
        <w:rPr>
          <w:rFonts w:ascii="Amiri" w:hAnsi="Amiri" w:eastAsia="Amiri" w:cs="Amiri"/>
          <w:lang w:bidi="ar-SA"/>
          <w:color w:val="111111"/>
          <w:sz w:val="28"/>
          <w:szCs w:val="28"/>
          <w:rtl/>
        </w:rPr>
        <w:t xml:space="preserve">4 - (أبو السّمّال).......................................................... 210</w:t>
      </w:r>
    </w:p>
    <w:p>
      <w:pPr>
        <w:pStyle w:val="BookText"/>
      </w:pPr>
      <w:r>
        <w:rPr>
          <w:rFonts w:ascii="IRNazanin" w:hAnsi="IRNazanin" w:eastAsia="IRNazanin" w:cs="IRNazanin"/>
          <w:lang w:bidi="fa-IR"/>
          <w:color w:val="111111"/>
          <w:sz w:val="28"/>
          <w:szCs w:val="28"/>
          <w:rtl/>
        </w:rPr>
        <w:t xml:space="preserve">5 - (أبو عبد الله الشجرى)................................................. 210</w:t>
      </w:r>
    </w:p>
    <w:p>
      <w:pPr>
        <w:pStyle w:val="BookText"/>
      </w:pPr>
      <w:r>
        <w:rPr>
          <w:rFonts w:ascii="Amiri" w:hAnsi="Amiri" w:eastAsia="Amiri" w:cs="Amiri"/>
          <w:lang w:bidi="ar-SA"/>
          <w:color w:val="111111"/>
          <w:sz w:val="28"/>
          <w:szCs w:val="28"/>
          <w:rtl/>
        </w:rPr>
        <w:t xml:space="preserve">6 - (أبو عمرو الشيباني).................................................... 211</w:t>
      </w:r>
    </w:p>
    <w:p>
      <w:pPr>
        <w:pStyle w:val="BookText"/>
      </w:pPr>
      <w:r>
        <w:rPr>
          <w:rFonts w:ascii="Amiri" w:hAnsi="Amiri" w:eastAsia="Amiri" w:cs="Amiri"/>
          <w:lang w:bidi="ar-SA"/>
          <w:color w:val="111111"/>
          <w:sz w:val="28"/>
          <w:szCs w:val="28"/>
          <w:rtl/>
        </w:rPr>
        <w:t xml:space="preserve">7 - (أبو مهدية)........................................................... 211</w:t>
      </w:r>
    </w:p>
    <w:p>
      <w:pPr>
        <w:pStyle w:val="BookText"/>
      </w:pPr>
      <w:r>
        <w:rPr>
          <w:rFonts w:ascii="IRNazanin" w:hAnsi="IRNazanin" w:eastAsia="IRNazanin" w:cs="IRNazanin"/>
          <w:lang w:bidi="fa-IR"/>
          <w:color w:val="111111"/>
          <w:sz w:val="28"/>
          <w:szCs w:val="28"/>
          <w:rtl/>
        </w:rPr>
        <w:t xml:space="preserve">8 - (الحسن البصرى)....................................................... 211</w:t>
      </w:r>
    </w:p>
    <w:p>
      <w:pPr>
        <w:pStyle w:val="BookText"/>
      </w:pPr>
      <w:r>
        <w:rPr>
          <w:rFonts w:ascii="Amiri" w:hAnsi="Amiri" w:eastAsia="Amiri" w:cs="Amiri"/>
          <w:lang w:bidi="ar-SA"/>
          <w:color w:val="111111"/>
          <w:sz w:val="28"/>
          <w:szCs w:val="28"/>
          <w:rtl/>
        </w:rPr>
        <w:t xml:space="preserve">9 - (حماد الراوية).......................................................... 211</w:t>
      </w:r>
    </w:p>
    <w:p>
      <w:pPr>
        <w:pStyle w:val="BookText"/>
      </w:pPr>
      <w:r>
        <w:rPr>
          <w:rFonts w:ascii="Amiri" w:hAnsi="Amiri" w:eastAsia="Amiri" w:cs="Amiri"/>
          <w:lang w:bidi="ar-SA"/>
          <w:color w:val="111111"/>
          <w:sz w:val="28"/>
          <w:szCs w:val="28"/>
          <w:rtl/>
        </w:rPr>
        <w:t xml:space="preserve">10 - (ذو الرمة)........................................................... 211</w:t>
      </w:r>
    </w:p>
    <w:p>
      <w:pPr>
        <w:pStyle w:val="BookText"/>
      </w:pPr>
      <w:r>
        <w:rPr>
          <w:rFonts w:ascii="Amiri" w:hAnsi="Amiri" w:eastAsia="Amiri" w:cs="Amiri"/>
          <w:lang w:bidi="ar-SA"/>
          <w:color w:val="111111"/>
          <w:sz w:val="28"/>
          <w:szCs w:val="28"/>
          <w:rtl/>
        </w:rPr>
        <w:t xml:space="preserve">11 - (رؤبة)............................................................... 211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(زهير بن أبى سلمى).................................................. 212</w:t>
      </w:r>
    </w:p>
    <w:p>
      <w:pPr>
        <w:pStyle w:val="BookText"/>
      </w:pPr>
      <w:r>
        <w:rPr>
          <w:rFonts w:ascii="Amiri" w:hAnsi="Amiri" w:eastAsia="Amiri" w:cs="Amiri"/>
          <w:lang w:bidi="ar-SA"/>
          <w:color w:val="111111"/>
          <w:sz w:val="28"/>
          <w:szCs w:val="28"/>
          <w:rtl/>
        </w:rPr>
        <w:t xml:space="preserve">13 - (الشعبي)............................................................ 212</w:t>
      </w:r>
    </w:p>
    <w:p>
      <w:pPr>
        <w:pStyle w:val="BookText"/>
      </w:pPr>
      <w:r>
        <w:rPr>
          <w:rFonts w:ascii="Amiri" w:hAnsi="Amiri" w:eastAsia="Amiri" w:cs="Amiri"/>
          <w:lang w:bidi="ar-SA"/>
          <w:color w:val="111111"/>
          <w:sz w:val="28"/>
          <w:szCs w:val="28"/>
          <w:rtl/>
        </w:rPr>
        <w:t xml:space="preserve">14 - (عمار الكلبى)....................................................... 212</w:t>
      </w:r>
    </w:p>
    <w:p>
      <w:pPr>
        <w:pStyle w:val="BookText"/>
      </w:pPr>
      <w:r>
        <w:rPr>
          <w:rFonts w:ascii="Amiri" w:hAnsi="Amiri" w:eastAsia="Amiri" w:cs="Amiri"/>
          <w:lang w:bidi="ar-SA"/>
          <w:color w:val="111111"/>
          <w:sz w:val="28"/>
          <w:szCs w:val="28"/>
          <w:rtl/>
        </w:rPr>
        <w:t xml:space="preserve">15 - (عمارة بن عقيل)..................................................... 212</w:t>
      </w:r>
    </w:p>
    <w:p>
      <w:pPr>
        <w:pStyle w:val="BookText"/>
      </w:pPr>
      <w:r>
        <w:rPr>
          <w:rFonts w:ascii="IRNazanin" w:hAnsi="IRNazanin" w:eastAsia="IRNazanin" w:cs="IRNazanin"/>
          <w:lang w:bidi="fa-IR"/>
          <w:color w:val="111111"/>
          <w:sz w:val="28"/>
          <w:szCs w:val="28"/>
          <w:rtl/>
        </w:rPr>
        <w:t xml:space="preserve">16 - (عمر بن الخطاب)................................................... 212</w:t>
      </w:r>
    </w:p>
    <w:p>
      <w:pPr>
        <w:pStyle w:val="BookText"/>
      </w:pPr>
      <w:r>
        <w:rPr>
          <w:rFonts w:ascii="IRNazanin" w:hAnsi="IRNazanin" w:eastAsia="IRNazanin" w:cs="IRNazanin"/>
          <w:lang w:bidi="fa-IR"/>
          <w:color w:val="111111"/>
          <w:sz w:val="28"/>
          <w:szCs w:val="28"/>
          <w:rtl/>
        </w:rPr>
        <w:t xml:space="preserve">17 - (الفرزدق)............................................................ 213</w:t>
      </w:r>
    </w:p>
    <w:p>
      <w:pPr>
        <w:pStyle w:val="BookText"/>
      </w:pPr>
      <w:r>
        <w:rPr>
          <w:rFonts w:ascii="Amiri" w:hAnsi="Amiri" w:eastAsia="Amiri" w:cs="Amiri"/>
          <w:lang w:bidi="ar-SA"/>
          <w:color w:val="111111"/>
          <w:sz w:val="28"/>
          <w:szCs w:val="28"/>
          <w:rtl/>
        </w:rPr>
        <w:t xml:space="preserve">18 - (الكسائى).......................................................... 213</w:t>
      </w:r>
    </w:p>
    <w:p>
      <w:pPr>
        <w:pStyle w:val="BookText"/>
      </w:pPr>
      <w:r>
        <w:rPr>
          <w:rFonts w:ascii="Amiri" w:hAnsi="Amiri" w:eastAsia="Amiri" w:cs="Amiri"/>
          <w:lang w:bidi="ar-SA"/>
          <w:color w:val="111111"/>
          <w:sz w:val="28"/>
          <w:szCs w:val="28"/>
          <w:rtl/>
        </w:rPr>
        <w:t xml:space="preserve">19 - (الكميت)........................................................... 213</w:t>
      </w:r>
    </w:p>
    <w:p>
      <w:pPr>
        <w:pStyle w:val="BookText"/>
      </w:pPr>
      <w:r>
        <w:rPr>
          <w:rFonts w:ascii="IRNazanin" w:hAnsi="IRNazanin" w:eastAsia="IRNazanin" w:cs="IRNazanin"/>
          <w:lang w:bidi="fa-IR"/>
          <w:color w:val="111111"/>
          <w:sz w:val="28"/>
          <w:szCs w:val="28"/>
          <w:rtl/>
        </w:rPr>
        <w:t xml:space="preserve">20 - (المتنبى).............................................................. 213</w:t>
      </w:r>
    </w:p>
    <w:p>
      <w:pPr>
        <w:pStyle w:val="BookText"/>
      </w:pPr>
      <w:r>
        <w:rPr>
          <w:rFonts w:ascii="IRNazanin" w:hAnsi="IRNazanin" w:eastAsia="IRNazanin" w:cs="IRNazanin"/>
          <w:lang w:bidi="fa-IR"/>
          <w:color w:val="111111"/>
          <w:sz w:val="28"/>
          <w:szCs w:val="28"/>
          <w:rtl/>
        </w:rPr>
        <w:t xml:space="preserve">21 - (محمد العساف)...................................................... 213</w:t>
      </w:r>
    </w:p>
    <w:p>
      <w:pPr>
        <w:pStyle w:val="BookText"/>
      </w:pPr>
      <w:r>
        <w:rPr>
          <w:rFonts w:ascii="Amiri" w:hAnsi="Amiri" w:eastAsia="Amiri" w:cs="Amiri"/>
          <w:lang w:bidi="ar-SA"/>
          <w:color w:val="111111"/>
          <w:sz w:val="28"/>
          <w:szCs w:val="28"/>
          <w:rtl/>
        </w:rPr>
        <w:t xml:space="preserve">22 - (مروان بن أبى حفصة)................................................ 213</w:t>
      </w:r>
    </w:p>
    <w:p>
      <w:pPr>
        <w:pStyle w:val="BookText"/>
      </w:pPr>
      <w:r>
        <w:rPr>
          <w:rFonts w:ascii="Amiri" w:hAnsi="Amiri" w:eastAsia="Amiri" w:cs="Amiri"/>
          <w:lang w:bidi="ar-SA"/>
          <w:color w:val="111111"/>
          <w:sz w:val="28"/>
          <w:szCs w:val="28"/>
          <w:rtl/>
        </w:rPr>
        <w:t xml:space="preserve">23 - (معاوية)............................................................. 214</w:t>
      </w:r>
    </w:p>
    <w:p>
      <w:pPr>
        <w:pStyle w:val="BookText"/>
      </w:pPr>
      <w:r>
        <w:rPr>
          <w:rFonts w:ascii="Amiri" w:hAnsi="Amiri" w:eastAsia="Amiri" w:cs="Amiri"/>
          <w:lang w:bidi="ar-SA"/>
          <w:color w:val="111111"/>
          <w:sz w:val="28"/>
          <w:szCs w:val="28"/>
          <w:rtl/>
        </w:rPr>
        <w:t xml:space="preserve">24 - (النابغة الذبيانى)...................................................... 214</w:t>
      </w:r>
    </w:p>
    <w:p>
      <w:pPr>
        <w:pStyle w:val="BookText"/>
      </w:pPr>
      <w:r>
        <w:rPr>
          <w:rFonts w:ascii="IRNazanin" w:hAnsi="IRNazanin" w:eastAsia="IRNazanin" w:cs="IRNazanin"/>
          <w:lang w:bidi="fa-IR"/>
          <w:color w:val="111111"/>
          <w:sz w:val="28"/>
          <w:szCs w:val="28"/>
          <w:rtl/>
        </w:rPr>
        <w:t xml:space="preserve">25 - (مجهولون)........................................................... 214</w:t>
      </w:r>
    </w:p>
    <w:p>
      <w:pPr>
        <w:pStyle w:val="BookText"/>
      </w:pPr>
      <w:r>
        <w:rPr>
          <w:rFonts w:ascii="IRNazanin" w:hAnsi="IRNazanin" w:eastAsia="IRNazanin" w:cs="IRNazanin"/>
          <w:lang w:bidi="fa-IR"/>
          <w:color w:val="111111"/>
          <w:sz w:val="28"/>
          <w:szCs w:val="28"/>
          <w:rtl/>
        </w:rPr>
        <w:t xml:space="preserve">الفهرس الحادى عشر : الشعر</w:t>
      </w:r>
    </w:p>
    <w:p>
      <w:pPr>
        <w:pStyle w:val="BookText"/>
      </w:pPr>
      <w:r>
        <w:rPr>
          <w:rFonts w:ascii="Amiri" w:hAnsi="Amiri" w:eastAsia="Amiri" w:cs="Amiri"/>
          <w:lang w:bidi="ar-SA"/>
          <w:color w:val="111111"/>
          <w:sz w:val="28"/>
          <w:szCs w:val="28"/>
          <w:rtl/>
        </w:rPr>
        <w:t xml:space="preserve">قافية الهمزة................................................................ 216</w:t>
      </w:r>
    </w:p>
    <w:p>
      <w:pPr>
        <w:pStyle w:val="BookText"/>
      </w:pPr>
      <w:r>
        <w:rPr>
          <w:rFonts w:ascii="Amiri" w:hAnsi="Amiri" w:eastAsia="Amiri" w:cs="Amiri"/>
          <w:lang w:bidi="ar-SA"/>
          <w:color w:val="111111"/>
          <w:sz w:val="28"/>
          <w:szCs w:val="28"/>
          <w:rtl/>
        </w:rPr>
        <w:t xml:space="preserve">قافية الباء................................................................. 218</w:t>
      </w:r>
    </w:p>
    <w:p>
      <w:pPr>
        <w:pStyle w:val="BookText"/>
      </w:pPr>
      <w:r>
        <w:rPr>
          <w:rFonts w:ascii="Amiri" w:hAnsi="Amiri" w:eastAsia="Amiri" w:cs="Amiri"/>
          <w:lang w:bidi="ar-SA"/>
          <w:color w:val="111111"/>
          <w:sz w:val="28"/>
          <w:szCs w:val="28"/>
          <w:rtl/>
        </w:rPr>
        <w:t xml:space="preserve">قافية التاء................................................................. 227</w:t>
      </w:r>
    </w:p>
    <w:p>
      <w:pPr>
        <w:pStyle w:val="BookText"/>
      </w:pPr>
      <w:r>
        <w:rPr>
          <w:rFonts w:ascii="Amiri" w:hAnsi="Amiri" w:eastAsia="Amiri" w:cs="Amiri"/>
          <w:lang w:bidi="ar-SA"/>
          <w:color w:val="111111"/>
          <w:sz w:val="28"/>
          <w:szCs w:val="28"/>
          <w:rtl/>
        </w:rPr>
        <w:t xml:space="preserve">قافية الجيم................................................................ 230</w:t>
      </w:r>
    </w:p>
    <w:p>
      <w:pPr>
        <w:pStyle w:val="BookText"/>
      </w:pPr>
      <w:r>
        <w:rPr>
          <w:rFonts w:ascii="Amiri" w:hAnsi="Amiri" w:eastAsia="Amiri" w:cs="Amiri"/>
          <w:lang w:bidi="ar-SA"/>
          <w:color w:val="111111"/>
          <w:sz w:val="28"/>
          <w:szCs w:val="28"/>
          <w:rtl/>
        </w:rPr>
        <w:t xml:space="preserve">قافية الحاء................................................................. 232</w:t>
      </w:r>
    </w:p>
    <w:p>
      <w:pPr>
        <w:pStyle w:val="BookText"/>
      </w:pPr>
      <w:r>
        <w:rPr>
          <w:rFonts w:ascii="Amiri" w:hAnsi="Amiri" w:eastAsia="Amiri" w:cs="Amiri"/>
          <w:lang w:bidi="ar-SA"/>
          <w:color w:val="111111"/>
          <w:sz w:val="28"/>
          <w:szCs w:val="28"/>
          <w:rtl/>
        </w:rPr>
        <w:t xml:space="preserve">قافية الخاء................................................................. 235</w:t>
      </w:r>
    </w:p>
    <w:p>
      <w:pPr>
        <w:pStyle w:val="BookText"/>
      </w:pPr>
      <w:r>
        <w:rPr>
          <w:rFonts w:ascii="Amiri" w:hAnsi="Amiri" w:eastAsia="Amiri" w:cs="Amiri"/>
          <w:lang w:bidi="ar-SA"/>
          <w:color w:val="111111"/>
          <w:sz w:val="28"/>
          <w:szCs w:val="28"/>
          <w:rtl/>
        </w:rPr>
        <w:t xml:space="preserve">قافية الدال................................................................ 235</w:t>
      </w:r>
    </w:p>
    <w:p>
      <w:pPr>
        <w:pStyle w:val="BookText"/>
      </w:pPr>
      <w:r>
        <w:rPr>
          <w:rFonts w:ascii="Amiri" w:hAnsi="Amiri" w:eastAsia="Amiri" w:cs="Amiri"/>
          <w:lang w:bidi="ar-SA"/>
          <w:color w:val="111111"/>
          <w:sz w:val="28"/>
          <w:szCs w:val="28"/>
          <w:rtl/>
        </w:rPr>
        <w:t xml:space="preserve">قافية الذال................................................................ 244</w:t>
      </w:r>
    </w:p>
    <w:p>
      <w:pPr>
        <w:pStyle w:val="BookText"/>
      </w:pPr>
      <w:r>
        <w:rPr>
          <w:rFonts w:ascii="Amiri" w:hAnsi="Amiri" w:eastAsia="Amiri" w:cs="Amiri"/>
          <w:lang w:bidi="ar-SA"/>
          <w:color w:val="111111"/>
          <w:sz w:val="28"/>
          <w:szCs w:val="28"/>
          <w:rtl/>
        </w:rPr>
        <w:t xml:space="preserve">قافية الراء................................................................. 244</w:t>
      </w:r>
    </w:p>
    <w:p>
      <w:pPr>
        <w:pStyle w:val="BookText"/>
      </w:pPr>
      <w:r>
        <w:rPr>
          <w:rFonts w:ascii="Amiri" w:hAnsi="Amiri" w:eastAsia="Amiri" w:cs="Amiri"/>
          <w:lang w:bidi="ar-SA"/>
          <w:color w:val="111111"/>
          <w:sz w:val="28"/>
          <w:szCs w:val="28"/>
          <w:rtl/>
        </w:rPr>
        <w:t xml:space="preserve">قافية الزاى................................................................ 258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قافية السين............................................................... 259</w:t>
      </w:r>
    </w:p>
    <w:p>
      <w:pPr>
        <w:pStyle w:val="BookText"/>
      </w:pPr>
      <w:r>
        <w:rPr>
          <w:rFonts w:ascii="Amiri" w:hAnsi="Amiri" w:eastAsia="Amiri" w:cs="Amiri"/>
          <w:lang w:bidi="ar-SA"/>
          <w:color w:val="111111"/>
          <w:sz w:val="28"/>
          <w:szCs w:val="28"/>
          <w:rtl/>
        </w:rPr>
        <w:t xml:space="preserve">قافيه الصاد................................................................ 262</w:t>
      </w:r>
    </w:p>
    <w:p>
      <w:pPr>
        <w:pStyle w:val="BookText"/>
      </w:pPr>
      <w:r>
        <w:rPr>
          <w:rFonts w:ascii="Amiri" w:hAnsi="Amiri" w:eastAsia="Amiri" w:cs="Amiri"/>
          <w:lang w:bidi="ar-SA"/>
          <w:color w:val="111111"/>
          <w:sz w:val="28"/>
          <w:szCs w:val="28"/>
          <w:rtl/>
        </w:rPr>
        <w:t xml:space="preserve">قافية الضاد................................................................ 262</w:t>
      </w:r>
    </w:p>
    <w:p>
      <w:pPr>
        <w:pStyle w:val="BookText"/>
      </w:pPr>
      <w:r>
        <w:rPr>
          <w:rFonts w:ascii="Amiri" w:hAnsi="Amiri" w:eastAsia="Amiri" w:cs="Amiri"/>
          <w:lang w:bidi="ar-SA"/>
          <w:color w:val="111111"/>
          <w:sz w:val="28"/>
          <w:szCs w:val="28"/>
          <w:rtl/>
        </w:rPr>
        <w:t xml:space="preserve">قافية الطاء................................................................ 263</w:t>
      </w:r>
    </w:p>
    <w:p>
      <w:pPr>
        <w:pStyle w:val="BookText"/>
      </w:pPr>
      <w:r>
        <w:rPr>
          <w:rFonts w:ascii="Amiri" w:hAnsi="Amiri" w:eastAsia="Amiri" w:cs="Amiri"/>
          <w:lang w:bidi="ar-SA"/>
          <w:color w:val="111111"/>
          <w:sz w:val="28"/>
          <w:szCs w:val="28"/>
          <w:rtl/>
        </w:rPr>
        <w:t xml:space="preserve">قافية الظاء................................................................ 263</w:t>
      </w:r>
    </w:p>
    <w:p>
      <w:pPr>
        <w:pStyle w:val="BookText"/>
      </w:pPr>
      <w:r>
        <w:rPr>
          <w:rFonts w:ascii="Amiri" w:hAnsi="Amiri" w:eastAsia="Amiri" w:cs="Amiri"/>
          <w:lang w:bidi="ar-SA"/>
          <w:color w:val="111111"/>
          <w:sz w:val="28"/>
          <w:szCs w:val="28"/>
          <w:rtl/>
        </w:rPr>
        <w:t xml:space="preserve">قافية العين................................................................ 263</w:t>
      </w:r>
    </w:p>
    <w:p>
      <w:pPr>
        <w:pStyle w:val="BookText"/>
      </w:pPr>
      <w:r>
        <w:rPr>
          <w:rFonts w:ascii="Amiri" w:hAnsi="Amiri" w:eastAsia="Amiri" w:cs="Amiri"/>
          <w:lang w:bidi="ar-SA"/>
          <w:color w:val="111111"/>
          <w:sz w:val="28"/>
          <w:szCs w:val="28"/>
          <w:rtl/>
        </w:rPr>
        <w:t xml:space="preserve">قافية الفاء................................................................. 268</w:t>
      </w:r>
    </w:p>
    <w:p>
      <w:pPr>
        <w:pStyle w:val="BookText"/>
      </w:pPr>
      <w:r>
        <w:rPr>
          <w:rFonts w:ascii="Amiri" w:hAnsi="Amiri" w:eastAsia="Amiri" w:cs="Amiri"/>
          <w:lang w:bidi="ar-SA"/>
          <w:color w:val="111111"/>
          <w:sz w:val="28"/>
          <w:szCs w:val="28"/>
          <w:rtl/>
        </w:rPr>
        <w:t xml:space="preserve">قافية القاف............................................................... 271</w:t>
      </w:r>
    </w:p>
    <w:p>
      <w:pPr>
        <w:pStyle w:val="BookText"/>
      </w:pPr>
      <w:r>
        <w:rPr>
          <w:rFonts w:ascii="Amiri" w:hAnsi="Amiri" w:eastAsia="Amiri" w:cs="Amiri"/>
          <w:lang w:bidi="ar-SA"/>
          <w:color w:val="111111"/>
          <w:sz w:val="28"/>
          <w:szCs w:val="28"/>
          <w:rtl/>
        </w:rPr>
        <w:t xml:space="preserve">قافية الكاف.............................................................. 274</w:t>
      </w:r>
    </w:p>
    <w:p>
      <w:pPr>
        <w:pStyle w:val="BookText"/>
      </w:pPr>
      <w:r>
        <w:rPr>
          <w:rFonts w:ascii="Amiri" w:hAnsi="Amiri" w:eastAsia="Amiri" w:cs="Amiri"/>
          <w:lang w:bidi="ar-SA"/>
          <w:color w:val="111111"/>
          <w:sz w:val="28"/>
          <w:szCs w:val="28"/>
          <w:rtl/>
        </w:rPr>
        <w:t xml:space="preserve">قافية اللام................................................................. 276</w:t>
      </w:r>
    </w:p>
    <w:p>
      <w:pPr>
        <w:pStyle w:val="BookText"/>
      </w:pPr>
      <w:r>
        <w:rPr>
          <w:rFonts w:ascii="Amiri" w:hAnsi="Amiri" w:eastAsia="Amiri" w:cs="Amiri"/>
          <w:lang w:bidi="ar-SA"/>
          <w:color w:val="111111"/>
          <w:sz w:val="28"/>
          <w:szCs w:val="28"/>
          <w:rtl/>
        </w:rPr>
        <w:t xml:space="preserve">قافية الميم................................................................. 291</w:t>
      </w:r>
    </w:p>
    <w:p>
      <w:pPr>
        <w:pStyle w:val="BookText"/>
      </w:pPr>
      <w:r>
        <w:rPr>
          <w:rFonts w:ascii="Amiri" w:hAnsi="Amiri" w:eastAsia="Amiri" w:cs="Amiri"/>
          <w:lang w:bidi="ar-SA"/>
          <w:color w:val="111111"/>
          <w:sz w:val="28"/>
          <w:szCs w:val="28"/>
          <w:rtl/>
        </w:rPr>
        <w:t xml:space="preserve">قافية النون................................................................ 302</w:t>
      </w:r>
    </w:p>
    <w:p>
      <w:pPr>
        <w:pStyle w:val="BookText"/>
      </w:pPr>
      <w:r>
        <w:rPr>
          <w:rFonts w:ascii="Amiri" w:hAnsi="Amiri" w:eastAsia="Amiri" w:cs="Amiri"/>
          <w:lang w:bidi="ar-SA"/>
          <w:color w:val="111111"/>
          <w:sz w:val="28"/>
          <w:szCs w:val="28"/>
          <w:rtl/>
        </w:rPr>
        <w:t xml:space="preserve">قافية الهاء................................................................. 311</w:t>
      </w:r>
    </w:p>
    <w:p>
      <w:pPr>
        <w:pStyle w:val="BookText"/>
      </w:pPr>
      <w:r>
        <w:rPr>
          <w:rFonts w:ascii="Amiri" w:hAnsi="Amiri" w:eastAsia="Amiri" w:cs="Amiri"/>
          <w:lang w:bidi="ar-SA"/>
          <w:color w:val="111111"/>
          <w:sz w:val="28"/>
          <w:szCs w:val="28"/>
          <w:rtl/>
        </w:rPr>
        <w:t xml:space="preserve">قافية الواو................................................................. 312</w:t>
      </w:r>
    </w:p>
    <w:p>
      <w:pPr>
        <w:pStyle w:val="BookText"/>
      </w:pPr>
      <w:r>
        <w:rPr>
          <w:rFonts w:ascii="Amiri" w:hAnsi="Amiri" w:eastAsia="Amiri" w:cs="Amiri"/>
          <w:lang w:bidi="ar-SA"/>
          <w:color w:val="111111"/>
          <w:sz w:val="28"/>
          <w:szCs w:val="28"/>
          <w:rtl/>
        </w:rPr>
        <w:t xml:space="preserve">قاافية الياء................................................................. 312</w:t>
      </w:r>
    </w:p>
    <w:p>
      <w:pPr>
        <w:pStyle w:val="BookText"/>
      </w:pPr>
      <w:r>
        <w:rPr>
          <w:rFonts w:ascii="Amiri" w:hAnsi="Amiri" w:eastAsia="Amiri" w:cs="Amiri"/>
          <w:lang w:bidi="ar-SA"/>
          <w:color w:val="111111"/>
          <w:sz w:val="28"/>
          <w:szCs w:val="28"/>
          <w:rtl/>
        </w:rPr>
        <w:t xml:space="preserve">قافية الألف اللينة.......................................................... 316</w:t>
      </w:r>
    </w:p>
    <w:p>
      <w:pPr>
        <w:pStyle w:val="BookText"/>
      </w:pPr>
      <w:r>
        <w:rPr>
          <w:rFonts w:ascii="Amiri" w:hAnsi="Amiri" w:eastAsia="Amiri" w:cs="Amiri"/>
          <w:lang w:bidi="ar-SA"/>
          <w:color w:val="111111"/>
          <w:sz w:val="28"/>
          <w:szCs w:val="28"/>
          <w:rtl/>
        </w:rPr>
        <w:t xml:space="preserve">أجزاء أبيات............................................................... 316</w:t>
      </w:r>
    </w:p>
    <w:p>
      <w:pPr>
        <w:pStyle w:val="BookText"/>
      </w:pPr>
      <w:r>
        <w:rPr>
          <w:rFonts w:ascii="Amiri" w:hAnsi="Amiri" w:eastAsia="Amiri" w:cs="Amiri"/>
          <w:lang w:bidi="ar-SA"/>
          <w:color w:val="111111"/>
          <w:sz w:val="28"/>
          <w:szCs w:val="28"/>
          <w:rtl/>
        </w:rPr>
        <w:t xml:space="preserve">الفهرس الثانى عشر : أسماء الكتب .............................. 319</w:t>
      </w:r>
    </w:p>
    <w:p>
      <w:pPr>
        <w:pStyle w:val="BookText"/>
      </w:pPr>
      <w:r>
        <w:rPr>
          <w:rFonts w:ascii="IRNazanin" w:hAnsi="IRNazanin" w:eastAsia="IRNazanin" w:cs="IRNazanin"/>
          <w:lang w:bidi="fa-IR"/>
          <w:color w:val="111111"/>
          <w:sz w:val="28"/>
          <w:szCs w:val="28"/>
          <w:rtl/>
        </w:rPr>
        <w:t xml:space="preserve">الفهرس الثالث عشر : موضوعات «الخصائص»</w:t>
      </w:r>
    </w:p>
    <w:p>
      <w:pPr>
        <w:pStyle w:val="BookText"/>
      </w:pPr>
      <w:r>
        <w:rPr>
          <w:rFonts w:ascii="Amiri" w:hAnsi="Amiri" w:eastAsia="Amiri" w:cs="Amiri"/>
          <w:lang w:bidi="ar-SA"/>
          <w:color w:val="111111"/>
          <w:sz w:val="28"/>
          <w:szCs w:val="28"/>
          <w:rtl/>
        </w:rPr>
        <w:t xml:space="preserve">مصادر التحقيق........................................................... 329</w:t>
      </w:r>
    </w:p>
    <w:p>
      <w:pPr>
        <w:pStyle w:val="BookText"/>
      </w:pPr>
      <w:r>
        <w:rPr>
          <w:rFonts w:ascii="Amiri" w:hAnsi="Amiri" w:eastAsia="Amiri" w:cs="Amiri"/>
          <w:lang w:bidi="ar-SA"/>
          <w:color w:val="111111"/>
          <w:sz w:val="28"/>
          <w:szCs w:val="28"/>
          <w:rtl/>
        </w:rPr>
        <w:t xml:space="preserve">كتب للمحقق............................................................. 351</w:t>
      </w:r>
    </w:p>
    <w:p>
      <w:pPr>
        <w:pStyle w:val="BookText"/>
      </w:pPr>
      <w:r>
        <w:rPr>
          <w:rFonts w:ascii="IRNazanin" w:hAnsi="IRNazanin" w:eastAsia="IRNazanin" w:cs="IRNazanin"/>
          <w:lang w:bidi="fa-IR"/>
          <w:color w:val="111111"/>
          <w:sz w:val="28"/>
          <w:szCs w:val="28"/>
          <w:rtl/>
        </w:rPr>
        <w:t xml:space="preserve">فهرس الفهارس............................................................ 357</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EF9A3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er" Target="footer937.xml"/><Relationship Id="rId325" Type="http://schemas.openxmlformats.org/officeDocument/2006/relationships/footer" Target="footer940.xml"/><Relationship Id="rId326" Type="http://schemas.openxmlformats.org/officeDocument/2006/relationships/footer" Target="footer943.xml"/><Relationship Id="rId327" Type="http://schemas.openxmlformats.org/officeDocument/2006/relationships/footer" Target="footer946.xml"/><Relationship Id="rId328" Type="http://schemas.openxmlformats.org/officeDocument/2006/relationships/footer" Target="footer949.xml"/><Relationship Id="rId329" Type="http://schemas.openxmlformats.org/officeDocument/2006/relationships/footer" Target="footer952.xml"/><Relationship Id="rId330" Type="http://schemas.openxmlformats.org/officeDocument/2006/relationships/footer" Target="footer955.xml"/><Relationship Id="rId331" Type="http://schemas.openxmlformats.org/officeDocument/2006/relationships/footer" Target="footer958.xml"/><Relationship Id="rId332" Type="http://schemas.openxmlformats.org/officeDocument/2006/relationships/footer" Target="footer961.xml"/><Relationship Id="rId333" Type="http://schemas.openxmlformats.org/officeDocument/2006/relationships/footer" Target="footer964.xml"/><Relationship Id="rId334" Type="http://schemas.openxmlformats.org/officeDocument/2006/relationships/footer" Target="footer967.xml"/><Relationship Id="rId335" Type="http://schemas.openxmlformats.org/officeDocument/2006/relationships/footer" Target="footer970.xml"/><Relationship Id="rId336" Type="http://schemas.openxmlformats.org/officeDocument/2006/relationships/footer" Target="footer973.xml"/><Relationship Id="rId337" Type="http://schemas.openxmlformats.org/officeDocument/2006/relationships/footer" Target="footer976.xml"/><Relationship Id="rId338" Type="http://schemas.openxmlformats.org/officeDocument/2006/relationships/footer" Target="footer979.xml"/><Relationship Id="rId339" Type="http://schemas.openxmlformats.org/officeDocument/2006/relationships/footer" Target="footer982.xml"/><Relationship Id="rId340" Type="http://schemas.openxmlformats.org/officeDocument/2006/relationships/footer" Target="footer985.xml"/><Relationship Id="rId341" Type="http://schemas.openxmlformats.org/officeDocument/2006/relationships/footer" Target="footer988.xml"/><Relationship Id="rId342" Type="http://schemas.openxmlformats.org/officeDocument/2006/relationships/footer" Target="footer991.xml"/><Relationship Id="rId343" Type="http://schemas.openxmlformats.org/officeDocument/2006/relationships/footer" Target="footer994.xml"/><Relationship Id="rId344" Type="http://schemas.openxmlformats.org/officeDocument/2006/relationships/footer" Target="footer997.xml"/><Relationship Id="rId345" Type="http://schemas.openxmlformats.org/officeDocument/2006/relationships/footer" Target="footer1000.xml"/><Relationship Id="rId346" Type="http://schemas.openxmlformats.org/officeDocument/2006/relationships/footer" Target="footer1003.xml"/><Relationship Id="rId347" Type="http://schemas.openxmlformats.org/officeDocument/2006/relationships/footer" Target="footer1006.xml"/><Relationship Id="rId348" Type="http://schemas.openxmlformats.org/officeDocument/2006/relationships/footer" Target="footer1009.xml"/><Relationship Id="rId349" Type="http://schemas.openxmlformats.org/officeDocument/2006/relationships/footer" Target="footer1012.xml"/><Relationship Id="rId350" Type="http://schemas.openxmlformats.org/officeDocument/2006/relationships/footer" Target="footer1015.xml"/><Relationship Id="rId351" Type="http://schemas.openxmlformats.org/officeDocument/2006/relationships/footer" Target="footer1018.xml"/><Relationship Id="rId352" Type="http://schemas.openxmlformats.org/officeDocument/2006/relationships/footer" Target="footer1021.xml"/><Relationship Id="rId353" Type="http://schemas.openxmlformats.org/officeDocument/2006/relationships/footer" Target="footer1024.xml"/><Relationship Id="rId354" Type="http://schemas.openxmlformats.org/officeDocument/2006/relationships/footer" Target="footer1027.xml"/><Relationship Id="rId355" Type="http://schemas.openxmlformats.org/officeDocument/2006/relationships/footer" Target="footer1030.xml"/><Relationship Id="rId356" Type="http://schemas.openxmlformats.org/officeDocument/2006/relationships/footer" Target="footer1033.xml"/><Relationship Id="rId357" Type="http://schemas.openxmlformats.org/officeDocument/2006/relationships/footer" Target="footer1036.xml"/><Relationship Id="rId358" Type="http://schemas.openxmlformats.org/officeDocument/2006/relationships/footer" Target="footer1039.xml"/><Relationship Id="rId359" Type="http://schemas.openxmlformats.org/officeDocument/2006/relationships/footer" Target="footer1042.xml"/><Relationship Id="rId360" Type="http://schemas.openxmlformats.org/officeDocument/2006/relationships/footer" Target="footer1045.xml"/><Relationship Id="rId361" Type="http://schemas.openxmlformats.org/officeDocument/2006/relationships/footer" Target="footer1048.xml"/><Relationship Id="rId362" Type="http://schemas.openxmlformats.org/officeDocument/2006/relationships/footer" Target="footer1051.xml"/><Relationship Id="rId363" Type="http://schemas.openxmlformats.org/officeDocument/2006/relationships/footer" Target="footer1054.xml"/><Relationship Id="rId364" Type="http://schemas.openxmlformats.org/officeDocument/2006/relationships/footer" Target="footer1057.xml"/><Relationship Id="rId365" Type="http://schemas.openxmlformats.org/officeDocument/2006/relationships/footer" Target="footer1060.xml"/><Relationship Id="rId366" Type="http://schemas.openxmlformats.org/officeDocument/2006/relationships/footer" Target="footer1063.xml"/><Relationship Id="rId367" Type="http://schemas.openxmlformats.org/officeDocument/2006/relationships/footer" Target="footer1066.xml"/><Relationship Id="rId368" Type="http://schemas.openxmlformats.org/officeDocument/2006/relationships/footer" Target="footer1069.xml"/><Relationship Id="rId369" Type="http://schemas.openxmlformats.org/officeDocument/2006/relationships/footer" Target="footer1072.xml"/><Relationship Id="rId370" Type="http://schemas.openxmlformats.org/officeDocument/2006/relationships/footer" Target="footer1075.xml"/><Relationship Id="rId371" Type="http://schemas.openxmlformats.org/officeDocument/2006/relationships/footer" Target="footer1078.xml"/><Relationship Id="rId372" Type="http://schemas.openxmlformats.org/officeDocument/2006/relationships/footer" Target="footer1081.xml"/><Relationship Id="rId373" Type="http://schemas.openxmlformats.org/officeDocument/2006/relationships/footer" Target="footer1084.xml"/><Relationship Id="rId374" Type="http://schemas.openxmlformats.org/officeDocument/2006/relationships/footer" Target="footer1087.xml"/><Relationship Id="rId375" Type="http://schemas.openxmlformats.org/officeDocument/2006/relationships/footer" Target="footer1090.xml"/><Relationship Id="rId376" Type="http://schemas.openxmlformats.org/officeDocument/2006/relationships/footer" Target="footer1093.xml"/><Relationship Id="rId377" Type="http://schemas.openxmlformats.org/officeDocument/2006/relationships/footer" Target="footer1096.xml"/><Relationship Id="rId378" Type="http://schemas.openxmlformats.org/officeDocument/2006/relationships/footer" Target="footer109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الخصائص جلد 3</dc:title>
  <dc:description/>
  <dc:subject/>
  <cp:keywords/>
  <cp:category/>
  <cp:lastModifiedBy/>
  <dcterms:created xsi:type="dcterms:W3CDTF">2026-08-28T18:36:46+03:30</dcterms:created>
  <dcterms:modified xsi:type="dcterms:W3CDTF">2026-08-28T18:36:46+03:30</dcterms:modified>
</cp:coreProperties>
</file>

<file path=docProps/custom.xml><?xml version="1.0" encoding="utf-8"?>
<Properties xmlns="http://schemas.openxmlformats.org/officeDocument/2006/custom-properties" xmlns:vt="http://schemas.openxmlformats.org/officeDocument/2006/docPropsVTypes"/>
</file>