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89046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189048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189050_3381743652">
            <w:r>
              <w:rPr>
                <w:webHidden/>
                <w:rStyle w:val="IndexLink"/>
                <w:rtl w:val="true"/>
              </w:rPr>
              <w:t xml:space="preserve">سورة الطارق </w:t>
            </w:r>
            <w:r>
              <w:rPr>
                <w:rStyle w:val="IndexLink"/>
                <w:rtl w:val="true"/>
              </w:rPr>
              <w:t xml:space="preserve">_ </w:t>
            </w:r>
            <w:r>
              <w:rPr>
                <w:rStyle w:val="IndexLink"/>
              </w:rPr>
              <w:t>86</w:t>
            </w:r>
            <w:r>
              <w:rPr>
                <w:rStyle w:val="IndexLink"/>
                <w:rtl w:val="true"/>
              </w:rPr>
              <w:tab/>
            </w:r>
            <w:r>
              <w:rPr>
                <w:rStyle w:val="IndexLink"/>
              </w:rPr>
              <w:t>7</w:t>
            </w:r>
          </w:hyperlink>
        </w:p>
        <w:p>
          <w:pPr>
            <w:pStyle w:val="Contents3"/>
            <w:tabs>
              <w:tab w:val="clear" w:pos="8459"/>
              <w:tab w:val="right" w:pos="9026" w:leader="dot"/>
            </w:tabs>
            <w:rPr/>
          </w:pPr>
          <w:hyperlink w:anchor="__RefHeading___Toc7189052_3381743652">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7189054_3381743652">
            <w:r>
              <w:rPr>
                <w:webHidden/>
                <w:rStyle w:val="IndexLink"/>
                <w:rtl w:val="true"/>
              </w:rPr>
              <w:t>ابن تیمیة</w:t>
            </w:r>
            <w:r>
              <w:rPr>
                <w:rStyle w:val="IndexLink"/>
                <w:rtl w:val="true"/>
              </w:rPr>
              <w:t xml:space="preserve">: </w:t>
            </w:r>
            <w:r>
              <w:rPr>
                <w:rStyle w:val="IndexLink"/>
                <w:rtl w:val="true"/>
              </w:rPr>
              <w:t>وجوب السجود علی الارض</w:t>
            </w:r>
            <w:r>
              <w:rPr>
                <w:rStyle w:val="IndexLink"/>
                <w:rtl w:val="true"/>
              </w:rPr>
              <w:tab/>
            </w:r>
            <w:r>
              <w:rPr>
                <w:rStyle w:val="IndexLink"/>
              </w:rPr>
              <w:t>15</w:t>
            </w:r>
          </w:hyperlink>
        </w:p>
        <w:p>
          <w:pPr>
            <w:pStyle w:val="Contents4"/>
            <w:tabs>
              <w:tab w:val="clear" w:pos="8176"/>
              <w:tab w:val="right" w:pos="9026" w:leader="dot"/>
            </w:tabs>
            <w:rPr/>
          </w:pPr>
          <w:hyperlink w:anchor="__RefHeading___Toc7189056_3381743652">
            <w:r>
              <w:rPr>
                <w:webHidden/>
                <w:rStyle w:val="IndexLink"/>
                <w:rtl w:val="true"/>
              </w:rPr>
              <w:t>وحرمة السجود علی السجاد</w:t>
            </w:r>
            <w:r>
              <w:rPr>
                <w:rStyle w:val="IndexLink"/>
                <w:rtl w:val="true"/>
              </w:rPr>
              <w:tab/>
            </w:r>
            <w:r>
              <w:rPr>
                <w:rStyle w:val="IndexLink"/>
              </w:rPr>
              <w:t>15</w:t>
            </w:r>
          </w:hyperlink>
        </w:p>
        <w:p>
          <w:pPr>
            <w:pStyle w:val="Contents2"/>
            <w:tabs>
              <w:tab w:val="clear" w:pos="8743"/>
              <w:tab w:val="right" w:pos="9026" w:leader="dot"/>
            </w:tabs>
            <w:rPr/>
          </w:pPr>
          <w:hyperlink w:anchor="__RefHeading___Toc7189058_3381743652">
            <w:r>
              <w:rPr>
                <w:webHidden/>
                <w:rStyle w:val="IndexLink"/>
                <w:rtl w:val="true"/>
              </w:rPr>
              <w:t xml:space="preserve">سورة الاعلی </w:t>
            </w:r>
            <w:r>
              <w:rPr>
                <w:rStyle w:val="IndexLink"/>
                <w:rtl w:val="true"/>
              </w:rPr>
              <w:t xml:space="preserve">_ </w:t>
            </w:r>
            <w:r>
              <w:rPr>
                <w:rStyle w:val="IndexLink"/>
              </w:rPr>
              <w:t>87</w:t>
            </w:r>
            <w:r>
              <w:rPr>
                <w:rStyle w:val="IndexLink"/>
                <w:rtl w:val="true"/>
              </w:rPr>
              <w:tab/>
            </w:r>
            <w:r>
              <w:rPr>
                <w:rStyle w:val="IndexLink"/>
              </w:rPr>
              <w:t>20</w:t>
            </w:r>
          </w:hyperlink>
        </w:p>
        <w:p>
          <w:pPr>
            <w:pStyle w:val="Contents3"/>
            <w:tabs>
              <w:tab w:val="clear" w:pos="8459"/>
              <w:tab w:val="right" w:pos="9026" w:leader="dot"/>
            </w:tabs>
            <w:rPr/>
          </w:pPr>
          <w:hyperlink w:anchor="__RefHeading___Toc7189060_3381743652">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189062_3381743652">
            <w:r>
              <w:rPr>
                <w:webHidden/>
                <w:rStyle w:val="IndexLink"/>
                <w:rtl w:val="true"/>
              </w:rPr>
              <w:t>دخول السنی الی التشیع لا یحتاج الی الاعلان</w:t>
            </w:r>
            <w:r>
              <w:rPr>
                <w:rStyle w:val="IndexLink"/>
                <w:rtl w:val="true"/>
              </w:rPr>
              <w:tab/>
            </w:r>
            <w:r>
              <w:rPr>
                <w:rStyle w:val="IndexLink"/>
              </w:rPr>
              <w:t>45</w:t>
            </w:r>
          </w:hyperlink>
        </w:p>
        <w:p>
          <w:pPr>
            <w:pStyle w:val="Contents2"/>
            <w:tabs>
              <w:tab w:val="clear" w:pos="8743"/>
              <w:tab w:val="right" w:pos="9026" w:leader="dot"/>
            </w:tabs>
            <w:rPr/>
          </w:pPr>
          <w:hyperlink w:anchor="__RefHeading___Toc7189064_3381743652">
            <w:r>
              <w:rPr>
                <w:webHidden/>
                <w:rStyle w:val="IndexLink"/>
                <w:rtl w:val="true"/>
              </w:rPr>
              <w:t xml:space="preserve">سورة الغاشیة </w:t>
            </w:r>
            <w:r>
              <w:rPr>
                <w:rStyle w:val="IndexLink"/>
                <w:rtl w:val="true"/>
              </w:rPr>
              <w:t xml:space="preserve">_ </w:t>
            </w:r>
            <w:r>
              <w:rPr>
                <w:rStyle w:val="IndexLink"/>
              </w:rPr>
              <w:t>88</w:t>
            </w:r>
            <w:r>
              <w:rPr>
                <w:rStyle w:val="IndexLink"/>
                <w:rtl w:val="true"/>
              </w:rPr>
              <w:tab/>
            </w:r>
            <w:r>
              <w:rPr>
                <w:rStyle w:val="IndexLink"/>
              </w:rPr>
              <w:t>46</w:t>
            </w:r>
          </w:hyperlink>
        </w:p>
        <w:p>
          <w:pPr>
            <w:pStyle w:val="Contents2"/>
            <w:tabs>
              <w:tab w:val="clear" w:pos="8743"/>
              <w:tab w:val="right" w:pos="9026" w:leader="dot"/>
            </w:tabs>
            <w:rPr/>
          </w:pPr>
          <w:hyperlink w:anchor="__RefHeading___Toc7189066_3381743652">
            <w:r>
              <w:rPr>
                <w:webHidden/>
                <w:rStyle w:val="IndexLink"/>
                <w:rtl w:val="true"/>
              </w:rPr>
              <w:t xml:space="preserve">سورة الفجر </w:t>
            </w:r>
            <w:r>
              <w:rPr>
                <w:rStyle w:val="IndexLink"/>
                <w:rtl w:val="true"/>
              </w:rPr>
              <w:t xml:space="preserve">_ </w:t>
            </w:r>
            <w:r>
              <w:rPr>
                <w:rStyle w:val="IndexLink"/>
              </w:rPr>
              <w:t>89</w:t>
            </w:r>
            <w:r>
              <w:rPr>
                <w:rStyle w:val="IndexLink"/>
                <w:rtl w:val="true"/>
              </w:rPr>
              <w:tab/>
            </w:r>
            <w:r>
              <w:rPr>
                <w:rStyle w:val="IndexLink"/>
              </w:rPr>
              <w:t>62</w:t>
            </w:r>
          </w:hyperlink>
        </w:p>
        <w:p>
          <w:pPr>
            <w:pStyle w:val="Contents2"/>
            <w:tabs>
              <w:tab w:val="clear" w:pos="8743"/>
              <w:tab w:val="right" w:pos="9026" w:leader="dot"/>
            </w:tabs>
            <w:rPr/>
          </w:pPr>
          <w:hyperlink w:anchor="__RefHeading___Toc7189068_3381743652">
            <w:r>
              <w:rPr>
                <w:webHidden/>
                <w:rStyle w:val="IndexLink"/>
                <w:rtl w:val="true"/>
              </w:rPr>
              <w:t xml:space="preserve">سورة البلد </w:t>
            </w:r>
            <w:r>
              <w:rPr>
                <w:rStyle w:val="IndexLink"/>
                <w:rtl w:val="true"/>
              </w:rPr>
              <w:t xml:space="preserve">_ </w:t>
            </w:r>
            <w:r>
              <w:rPr>
                <w:rStyle w:val="IndexLink"/>
              </w:rPr>
              <w:t>90</w:t>
            </w:r>
            <w:r>
              <w:rPr>
                <w:rStyle w:val="IndexLink"/>
                <w:rtl w:val="true"/>
              </w:rPr>
              <w:tab/>
            </w:r>
            <w:r>
              <w:rPr>
                <w:rStyle w:val="IndexLink"/>
              </w:rPr>
              <w:t>80</w:t>
            </w:r>
          </w:hyperlink>
        </w:p>
        <w:p>
          <w:pPr>
            <w:pStyle w:val="Contents3"/>
            <w:tabs>
              <w:tab w:val="clear" w:pos="8459"/>
              <w:tab w:val="right" w:pos="9026" w:leader="dot"/>
            </w:tabs>
            <w:rPr/>
          </w:pPr>
          <w:hyperlink w:anchor="__RefHeading___Toc7189070_3381743652">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7189072_3381743652">
            <w:r>
              <w:rPr>
                <w:webHidden/>
                <w:rStyle w:val="IndexLink"/>
                <w:rtl w:val="true"/>
              </w:rPr>
              <w:t>معجزة العین</w:t>
            </w:r>
            <w:r>
              <w:rPr>
                <w:rStyle w:val="IndexLink"/>
                <w:rtl w:val="true"/>
              </w:rPr>
              <w:tab/>
            </w:r>
            <w:r>
              <w:rPr>
                <w:rStyle w:val="IndexLink"/>
              </w:rPr>
              <w:t>87</w:t>
            </w:r>
          </w:hyperlink>
        </w:p>
        <w:p>
          <w:pPr>
            <w:pStyle w:val="Contents2"/>
            <w:tabs>
              <w:tab w:val="clear" w:pos="8743"/>
              <w:tab w:val="right" w:pos="9026" w:leader="dot"/>
            </w:tabs>
            <w:rPr/>
          </w:pPr>
          <w:hyperlink w:anchor="__RefHeading___Toc7189074_3381743652">
            <w:r>
              <w:rPr>
                <w:webHidden/>
                <w:rStyle w:val="IndexLink"/>
                <w:rtl w:val="true"/>
              </w:rPr>
              <w:t xml:space="preserve">سورة الشمس </w:t>
            </w:r>
            <w:r>
              <w:rPr>
                <w:rStyle w:val="IndexLink"/>
                <w:rtl w:val="true"/>
              </w:rPr>
              <w:t xml:space="preserve">_ </w:t>
            </w:r>
            <w:r>
              <w:rPr>
                <w:rStyle w:val="IndexLink"/>
              </w:rPr>
              <w:t>91</w:t>
            </w:r>
            <w:r>
              <w:rPr>
                <w:rStyle w:val="IndexLink"/>
                <w:rtl w:val="true"/>
              </w:rPr>
              <w:tab/>
            </w:r>
            <w:r>
              <w:rPr>
                <w:rStyle w:val="IndexLink"/>
              </w:rPr>
              <w:t>97</w:t>
            </w:r>
          </w:hyperlink>
        </w:p>
        <w:p>
          <w:pPr>
            <w:pStyle w:val="Contents2"/>
            <w:tabs>
              <w:tab w:val="clear" w:pos="8743"/>
              <w:tab w:val="right" w:pos="9026" w:leader="dot"/>
            </w:tabs>
            <w:rPr/>
          </w:pPr>
          <w:hyperlink w:anchor="__RefHeading___Toc7189076_3381743652">
            <w:r>
              <w:rPr>
                <w:webHidden/>
                <w:rStyle w:val="IndexLink"/>
                <w:rtl w:val="true"/>
              </w:rPr>
              <w:t xml:space="preserve">سورة اللیل </w:t>
            </w:r>
            <w:r>
              <w:rPr>
                <w:rStyle w:val="IndexLink"/>
                <w:rtl w:val="true"/>
              </w:rPr>
              <w:t xml:space="preserve">_ </w:t>
            </w:r>
            <w:r>
              <w:rPr>
                <w:rStyle w:val="IndexLink"/>
              </w:rPr>
              <w:t>92</w:t>
            </w:r>
            <w:r>
              <w:rPr>
                <w:rStyle w:val="IndexLink"/>
                <w:rtl w:val="true"/>
              </w:rPr>
              <w:tab/>
            </w:r>
            <w:r>
              <w:rPr>
                <w:rStyle w:val="IndexLink"/>
              </w:rPr>
              <w:t>108</w:t>
            </w:r>
          </w:hyperlink>
        </w:p>
        <w:p>
          <w:pPr>
            <w:pStyle w:val="Contents2"/>
            <w:tabs>
              <w:tab w:val="clear" w:pos="8743"/>
              <w:tab w:val="right" w:pos="9026" w:leader="dot"/>
            </w:tabs>
            <w:rPr/>
          </w:pPr>
          <w:hyperlink w:anchor="__RefHeading___Toc7189078_3381743652">
            <w:r>
              <w:rPr>
                <w:webHidden/>
                <w:rStyle w:val="IndexLink"/>
                <w:rtl w:val="true"/>
              </w:rPr>
              <w:t xml:space="preserve">سورة الضحی </w:t>
            </w:r>
            <w:r>
              <w:rPr>
                <w:rStyle w:val="IndexLink"/>
                <w:rtl w:val="true"/>
              </w:rPr>
              <w:t xml:space="preserve">_ </w:t>
            </w:r>
            <w:r>
              <w:rPr>
                <w:rStyle w:val="IndexLink"/>
              </w:rPr>
              <w:t>93</w:t>
            </w:r>
            <w:r>
              <w:rPr>
                <w:rStyle w:val="IndexLink"/>
                <w:rtl w:val="true"/>
              </w:rPr>
              <w:tab/>
            </w:r>
            <w:r>
              <w:rPr>
                <w:rStyle w:val="IndexLink"/>
              </w:rPr>
              <w:t>124</w:t>
            </w:r>
          </w:hyperlink>
        </w:p>
        <w:p>
          <w:pPr>
            <w:pStyle w:val="Contents2"/>
            <w:tabs>
              <w:tab w:val="clear" w:pos="8743"/>
              <w:tab w:val="right" w:pos="9026" w:leader="dot"/>
            </w:tabs>
            <w:rPr/>
          </w:pPr>
          <w:hyperlink w:anchor="__RefHeading___Toc7189080_3381743652">
            <w:r>
              <w:rPr>
                <w:webHidden/>
                <w:rStyle w:val="IndexLink"/>
                <w:rtl w:val="true"/>
              </w:rPr>
              <w:t xml:space="preserve">سورة الشرح </w:t>
            </w:r>
            <w:r>
              <w:rPr>
                <w:rStyle w:val="IndexLink"/>
                <w:rtl w:val="true"/>
              </w:rPr>
              <w:t xml:space="preserve">_ </w:t>
            </w:r>
            <w:r>
              <w:rPr>
                <w:rStyle w:val="IndexLink"/>
              </w:rPr>
              <w:t>94</w:t>
            </w:r>
            <w:r>
              <w:rPr>
                <w:rStyle w:val="IndexLink"/>
                <w:rtl w:val="true"/>
              </w:rPr>
              <w:tab/>
            </w:r>
            <w:r>
              <w:rPr>
                <w:rStyle w:val="IndexLink"/>
              </w:rPr>
              <w:t>133</w:t>
            </w:r>
          </w:hyperlink>
        </w:p>
        <w:p>
          <w:pPr>
            <w:pStyle w:val="Contents2"/>
            <w:tabs>
              <w:tab w:val="clear" w:pos="8743"/>
              <w:tab w:val="right" w:pos="9026" w:leader="dot"/>
            </w:tabs>
            <w:rPr/>
          </w:pPr>
          <w:hyperlink w:anchor="__RefHeading___Toc7189082_3381743652">
            <w:r>
              <w:rPr>
                <w:webHidden/>
                <w:rStyle w:val="IndexLink"/>
                <w:rtl w:val="true"/>
              </w:rPr>
              <w:t xml:space="preserve">سورة التین </w:t>
            </w:r>
            <w:r>
              <w:rPr>
                <w:rStyle w:val="IndexLink"/>
                <w:rtl w:val="true"/>
              </w:rPr>
              <w:t xml:space="preserve">_ </w:t>
            </w:r>
            <w:r>
              <w:rPr>
                <w:rStyle w:val="IndexLink"/>
              </w:rPr>
              <w:t>95</w:t>
            </w:r>
            <w:r>
              <w:rPr>
                <w:rStyle w:val="IndexLink"/>
                <w:rtl w:val="true"/>
              </w:rPr>
              <w:tab/>
            </w:r>
            <w:r>
              <w:rPr>
                <w:rStyle w:val="IndexLink"/>
              </w:rPr>
              <w:t>144</w:t>
            </w:r>
          </w:hyperlink>
        </w:p>
        <w:p>
          <w:pPr>
            <w:pStyle w:val="Contents3"/>
            <w:tabs>
              <w:tab w:val="clear" w:pos="8459"/>
              <w:tab w:val="right" w:pos="9026" w:leader="dot"/>
            </w:tabs>
            <w:rPr/>
          </w:pPr>
          <w:hyperlink w:anchor="__RefHeading___Toc7189084_3381743652">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7189086_3381743652">
            <w:r>
              <w:rPr>
                <w:webHidden/>
                <w:rStyle w:val="IndexLink"/>
                <w:rtl w:val="true"/>
              </w:rPr>
              <w:t>فوائد التین والزیتون</w:t>
            </w:r>
            <w:r>
              <w:rPr>
                <w:rStyle w:val="IndexLink"/>
                <w:rtl w:val="true"/>
              </w:rPr>
              <w:tab/>
            </w:r>
            <w:r>
              <w:rPr>
                <w:rStyle w:val="IndexLink"/>
              </w:rPr>
              <w:t>145</w:t>
            </w:r>
          </w:hyperlink>
        </w:p>
        <w:p>
          <w:pPr>
            <w:pStyle w:val="Contents3"/>
            <w:tabs>
              <w:tab w:val="clear" w:pos="8459"/>
              <w:tab w:val="right" w:pos="9026" w:leader="dot"/>
            </w:tabs>
            <w:rPr/>
          </w:pPr>
          <w:hyperlink w:anchor="__RefHeading___Toc7189088_3381743652">
            <w:r>
              <w:rPr>
                <w:webHidden/>
                <w:rStyle w:val="IndexLink"/>
                <w:rtl w:val="true"/>
              </w:rPr>
              <w:t>هویة الشخص الواحد لا تشبهها هویة أخری</w:t>
            </w:r>
            <w:r>
              <w:rPr>
                <w:rStyle w:val="IndexLink"/>
                <w:rtl w:val="true"/>
              </w:rPr>
              <w:tab/>
            </w:r>
            <w:r>
              <w:rPr>
                <w:rStyle w:val="IndexLink"/>
              </w:rPr>
              <w:t>150</w:t>
            </w:r>
          </w:hyperlink>
        </w:p>
        <w:p>
          <w:pPr>
            <w:pStyle w:val="Contents2"/>
            <w:tabs>
              <w:tab w:val="clear" w:pos="8743"/>
              <w:tab w:val="right" w:pos="9026" w:leader="dot"/>
            </w:tabs>
            <w:rPr/>
          </w:pPr>
          <w:hyperlink w:anchor="__RefHeading___Toc7189090_3381743652">
            <w:r>
              <w:rPr>
                <w:webHidden/>
                <w:rStyle w:val="IndexLink"/>
                <w:rtl w:val="true"/>
              </w:rPr>
              <w:t xml:space="preserve">سورة العلق </w:t>
            </w:r>
            <w:r>
              <w:rPr>
                <w:rStyle w:val="IndexLink"/>
                <w:rtl w:val="true"/>
              </w:rPr>
              <w:t xml:space="preserve">_ </w:t>
            </w:r>
            <w:r>
              <w:rPr>
                <w:rStyle w:val="IndexLink"/>
              </w:rPr>
              <w:t>96</w:t>
            </w:r>
            <w:r>
              <w:rPr>
                <w:rStyle w:val="IndexLink"/>
                <w:rtl w:val="true"/>
              </w:rPr>
              <w:tab/>
            </w:r>
            <w:r>
              <w:rPr>
                <w:rStyle w:val="IndexLink"/>
              </w:rPr>
              <w:t>155</w:t>
            </w:r>
          </w:hyperlink>
        </w:p>
        <w:p>
          <w:pPr>
            <w:pStyle w:val="Contents3"/>
            <w:tabs>
              <w:tab w:val="clear" w:pos="8459"/>
              <w:tab w:val="right" w:pos="9026" w:leader="dot"/>
            </w:tabs>
            <w:rPr/>
          </w:pPr>
          <w:hyperlink w:anchor="__RefHeading___Toc7189092_3381743652">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7189094_3381743652">
            <w:r>
              <w:rPr>
                <w:webHidden/>
                <w:rStyle w:val="IndexLink"/>
                <w:rtl w:val="true"/>
              </w:rPr>
              <w:t>لماذا نشر خالد بن الولید االقتل والفحشاء فی شبه جزیرة العرب ؟</w:t>
            </w:r>
            <w:r>
              <w:rPr>
                <w:rStyle w:val="IndexLink"/>
                <w:rtl w:val="true"/>
              </w:rPr>
              <w:tab/>
            </w:r>
            <w:r>
              <w:rPr>
                <w:rStyle w:val="IndexLink"/>
              </w:rPr>
              <w:t>168</w:t>
            </w:r>
          </w:hyperlink>
        </w:p>
        <w:p>
          <w:pPr>
            <w:pStyle w:val="Contents3"/>
            <w:tabs>
              <w:tab w:val="clear" w:pos="8459"/>
              <w:tab w:val="right" w:pos="9026" w:leader="dot"/>
            </w:tabs>
            <w:rPr/>
          </w:pPr>
          <w:hyperlink w:anchor="__RefHeading___Toc7189096_3381743652">
            <w:r>
              <w:rPr>
                <w:webHidden/>
                <w:rStyle w:val="IndexLink"/>
                <w:rtl w:val="true"/>
              </w:rPr>
              <w:t>مرکز الکذب الدماغ أم القلب ؟</w:t>
            </w:r>
            <w:r>
              <w:rPr>
                <w:rStyle w:val="IndexLink"/>
                <w:rtl w:val="true"/>
              </w:rPr>
              <w:tab/>
            </w:r>
            <w:r>
              <w:rPr>
                <w:rStyle w:val="IndexLink"/>
              </w:rPr>
              <w:t>174</w:t>
            </w:r>
          </w:hyperlink>
        </w:p>
        <w:p>
          <w:pPr>
            <w:pStyle w:val="Contents2"/>
            <w:tabs>
              <w:tab w:val="clear" w:pos="8743"/>
              <w:tab w:val="right" w:pos="9026" w:leader="dot"/>
            </w:tabs>
            <w:rPr/>
          </w:pPr>
          <w:hyperlink w:anchor="__RefHeading___Toc7189098_3381743652">
            <w:r>
              <w:rPr>
                <w:webHidden/>
                <w:rStyle w:val="IndexLink"/>
                <w:rtl w:val="true"/>
              </w:rPr>
              <w:t xml:space="preserve">سورة القدر </w:t>
            </w:r>
            <w:r>
              <w:rPr>
                <w:rStyle w:val="IndexLink"/>
                <w:rtl w:val="true"/>
              </w:rPr>
              <w:t xml:space="preserve">_ </w:t>
            </w:r>
            <w:r>
              <w:rPr>
                <w:rStyle w:val="IndexLink"/>
              </w:rPr>
              <w:t>97</w:t>
            </w:r>
            <w:r>
              <w:rPr>
                <w:rStyle w:val="IndexLink"/>
                <w:rtl w:val="true"/>
              </w:rPr>
              <w:tab/>
            </w:r>
            <w:r>
              <w:rPr>
                <w:rStyle w:val="IndexLink"/>
              </w:rPr>
              <w:t>179</w:t>
            </w:r>
          </w:hyperlink>
        </w:p>
        <w:p>
          <w:pPr>
            <w:pStyle w:val="Contents2"/>
            <w:tabs>
              <w:tab w:val="clear" w:pos="8743"/>
              <w:tab w:val="right" w:pos="9026" w:leader="dot"/>
            </w:tabs>
            <w:rPr/>
          </w:pPr>
          <w:hyperlink w:anchor="__RefHeading___Toc7189100_3381743652">
            <w:r>
              <w:rPr>
                <w:webHidden/>
                <w:rStyle w:val="IndexLink"/>
                <w:rtl w:val="true"/>
              </w:rPr>
              <w:t xml:space="preserve">سورة البینة </w:t>
            </w:r>
            <w:r>
              <w:rPr>
                <w:rStyle w:val="IndexLink"/>
                <w:rtl w:val="true"/>
              </w:rPr>
              <w:t xml:space="preserve">_ </w:t>
            </w:r>
            <w:r>
              <w:rPr>
                <w:rStyle w:val="IndexLink"/>
              </w:rPr>
              <w:t>98</w:t>
            </w:r>
            <w:r>
              <w:rPr>
                <w:rStyle w:val="IndexLink"/>
                <w:rtl w:val="true"/>
              </w:rPr>
              <w:tab/>
            </w:r>
            <w:r>
              <w:rPr>
                <w:rStyle w:val="IndexLink"/>
              </w:rPr>
              <w:t>186</w:t>
            </w:r>
          </w:hyperlink>
        </w:p>
        <w:p>
          <w:pPr>
            <w:pStyle w:val="Contents2"/>
            <w:tabs>
              <w:tab w:val="clear" w:pos="8743"/>
              <w:tab w:val="right" w:pos="9026" w:leader="dot"/>
            </w:tabs>
            <w:rPr/>
          </w:pPr>
          <w:hyperlink w:anchor="__RefHeading___Toc7189102_3381743652">
            <w:r>
              <w:rPr>
                <w:webHidden/>
                <w:rStyle w:val="IndexLink"/>
                <w:rtl w:val="true"/>
              </w:rPr>
              <w:t xml:space="preserve">سورة الزلزلة </w:t>
            </w:r>
            <w:r>
              <w:rPr>
                <w:rStyle w:val="IndexLink"/>
                <w:rtl w:val="true"/>
              </w:rPr>
              <w:t xml:space="preserve">_ </w:t>
            </w:r>
            <w:r>
              <w:rPr>
                <w:rStyle w:val="IndexLink"/>
              </w:rPr>
              <w:t>99</w:t>
            </w:r>
            <w:r>
              <w:rPr>
                <w:rStyle w:val="IndexLink"/>
                <w:rtl w:val="true"/>
              </w:rPr>
              <w:tab/>
            </w:r>
            <w:r>
              <w:rPr>
                <w:rStyle w:val="IndexLink"/>
              </w:rPr>
              <w:t>199</w:t>
            </w:r>
          </w:hyperlink>
        </w:p>
        <w:p>
          <w:pPr>
            <w:pStyle w:val="Contents2"/>
            <w:tabs>
              <w:tab w:val="clear" w:pos="8743"/>
              <w:tab w:val="right" w:pos="9026" w:leader="dot"/>
            </w:tabs>
            <w:rPr/>
          </w:pPr>
          <w:hyperlink w:anchor="__RefHeading___Toc7189104_3381743652">
            <w:r>
              <w:rPr>
                <w:webHidden/>
                <w:rStyle w:val="IndexLink"/>
                <w:rtl w:val="true"/>
              </w:rPr>
              <w:t xml:space="preserve">سورة العادیات </w:t>
            </w:r>
            <w:r>
              <w:rPr>
                <w:rStyle w:val="IndexLink"/>
                <w:rtl w:val="true"/>
              </w:rPr>
              <w:t xml:space="preserve">_ </w:t>
            </w:r>
            <w:r>
              <w:rPr>
                <w:rStyle w:val="IndexLink"/>
              </w:rPr>
              <w:t>100</w:t>
            </w:r>
            <w:r>
              <w:rPr>
                <w:rStyle w:val="IndexLink"/>
                <w:rtl w:val="true"/>
              </w:rPr>
              <w:tab/>
            </w:r>
            <w:r>
              <w:rPr>
                <w:rStyle w:val="IndexLink"/>
              </w:rPr>
              <w:t>206</w:t>
            </w:r>
          </w:hyperlink>
        </w:p>
        <w:p>
          <w:pPr>
            <w:pStyle w:val="Contents2"/>
            <w:tabs>
              <w:tab w:val="clear" w:pos="8743"/>
              <w:tab w:val="right" w:pos="9026" w:leader="dot"/>
            </w:tabs>
            <w:rPr/>
          </w:pPr>
          <w:hyperlink w:anchor="__RefHeading___Toc7189106_3381743652">
            <w:r>
              <w:rPr>
                <w:webHidden/>
                <w:rStyle w:val="IndexLink"/>
                <w:rtl w:val="true"/>
              </w:rPr>
              <w:t xml:space="preserve">سورة القارعة </w:t>
            </w:r>
            <w:r>
              <w:rPr>
                <w:rStyle w:val="IndexLink"/>
                <w:rtl w:val="true"/>
              </w:rPr>
              <w:t xml:space="preserve">_ </w:t>
            </w:r>
            <w:r>
              <w:rPr>
                <w:rStyle w:val="IndexLink"/>
              </w:rPr>
              <w:t>101</w:t>
            </w:r>
            <w:r>
              <w:rPr>
                <w:rStyle w:val="IndexLink"/>
                <w:rtl w:val="true"/>
              </w:rPr>
              <w:tab/>
            </w:r>
            <w:r>
              <w:rPr>
                <w:rStyle w:val="IndexLink"/>
              </w:rPr>
              <w:t>222</w:t>
            </w:r>
          </w:hyperlink>
        </w:p>
        <w:p>
          <w:pPr>
            <w:pStyle w:val="Contents2"/>
            <w:tabs>
              <w:tab w:val="clear" w:pos="8743"/>
              <w:tab w:val="right" w:pos="9026" w:leader="dot"/>
            </w:tabs>
            <w:rPr/>
          </w:pPr>
          <w:hyperlink w:anchor="__RefHeading___Toc7189108_3381743652">
            <w:r>
              <w:rPr>
                <w:webHidden/>
                <w:rStyle w:val="IndexLink"/>
                <w:rtl w:val="true"/>
              </w:rPr>
              <w:t xml:space="preserve">سورة التکاثر </w:t>
            </w:r>
            <w:r>
              <w:rPr>
                <w:rStyle w:val="IndexLink"/>
                <w:rtl w:val="true"/>
              </w:rPr>
              <w:t xml:space="preserve">_ </w:t>
            </w:r>
            <w:r>
              <w:rPr>
                <w:rStyle w:val="IndexLink"/>
              </w:rPr>
              <w:t>102</w:t>
            </w:r>
            <w:r>
              <w:rPr>
                <w:rStyle w:val="IndexLink"/>
                <w:rtl w:val="true"/>
              </w:rPr>
              <w:tab/>
            </w:r>
            <w:r>
              <w:rPr>
                <w:rStyle w:val="IndexLink"/>
              </w:rPr>
              <w:t>227</w:t>
            </w:r>
          </w:hyperlink>
        </w:p>
        <w:p>
          <w:pPr>
            <w:pStyle w:val="Contents2"/>
            <w:tabs>
              <w:tab w:val="clear" w:pos="8743"/>
              <w:tab w:val="right" w:pos="9026" w:leader="dot"/>
            </w:tabs>
            <w:rPr/>
          </w:pPr>
          <w:hyperlink w:anchor="__RefHeading___Toc7189110_3381743652">
            <w:r>
              <w:rPr>
                <w:webHidden/>
                <w:rStyle w:val="IndexLink"/>
                <w:rtl w:val="true"/>
              </w:rPr>
              <w:t xml:space="preserve">سورة العصر </w:t>
            </w:r>
            <w:r>
              <w:rPr>
                <w:rStyle w:val="IndexLink"/>
                <w:rtl w:val="true"/>
              </w:rPr>
              <w:t xml:space="preserve">_ </w:t>
            </w:r>
            <w:r>
              <w:rPr>
                <w:rStyle w:val="IndexLink"/>
              </w:rPr>
              <w:t>103</w:t>
            </w:r>
            <w:r>
              <w:rPr>
                <w:rStyle w:val="IndexLink"/>
                <w:rtl w:val="true"/>
              </w:rPr>
              <w:tab/>
            </w:r>
            <w:r>
              <w:rPr>
                <w:rStyle w:val="IndexLink"/>
              </w:rPr>
              <w:t>233</w:t>
            </w:r>
          </w:hyperlink>
        </w:p>
        <w:p>
          <w:pPr>
            <w:pStyle w:val="Contents3"/>
            <w:tabs>
              <w:tab w:val="clear" w:pos="8459"/>
              <w:tab w:val="right" w:pos="9026" w:leader="dot"/>
            </w:tabs>
            <w:rPr/>
          </w:pPr>
          <w:hyperlink w:anchor="__RefHeading___Toc7189112_3381743652">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7189114_3381743652">
            <w:r>
              <w:rPr>
                <w:webHidden/>
                <w:rStyle w:val="IndexLink"/>
                <w:rtl w:val="true"/>
              </w:rPr>
              <w:t>اخبار الامام عن الخوارج فی آخر الزمان</w:t>
            </w:r>
            <w:r>
              <w:rPr>
                <w:rStyle w:val="IndexLink"/>
                <w:rtl w:val="true"/>
              </w:rPr>
              <w:tab/>
            </w:r>
            <w:r>
              <w:rPr>
                <w:rStyle w:val="IndexLink"/>
              </w:rPr>
              <w:t>238</w:t>
            </w:r>
          </w:hyperlink>
        </w:p>
        <w:p>
          <w:pPr>
            <w:pStyle w:val="Contents2"/>
            <w:tabs>
              <w:tab w:val="clear" w:pos="8743"/>
              <w:tab w:val="right" w:pos="9026" w:leader="dot"/>
            </w:tabs>
            <w:rPr/>
          </w:pPr>
          <w:hyperlink w:anchor="__RefHeading___Toc7189116_3381743652">
            <w:r>
              <w:rPr>
                <w:webHidden/>
                <w:rStyle w:val="IndexLink"/>
                <w:rtl w:val="true"/>
              </w:rPr>
              <w:t xml:space="preserve">سورة الهمزة </w:t>
            </w:r>
            <w:r>
              <w:rPr>
                <w:rStyle w:val="IndexLink"/>
                <w:rtl w:val="true"/>
              </w:rPr>
              <w:t xml:space="preserve">_ </w:t>
            </w:r>
            <w:r>
              <w:rPr>
                <w:rStyle w:val="IndexLink"/>
              </w:rPr>
              <w:t>104</w:t>
            </w:r>
            <w:r>
              <w:rPr>
                <w:rStyle w:val="IndexLink"/>
                <w:rtl w:val="true"/>
              </w:rPr>
              <w:tab/>
            </w:r>
            <w:r>
              <w:rPr>
                <w:rStyle w:val="IndexLink"/>
              </w:rPr>
              <w:t>239</w:t>
            </w:r>
          </w:hyperlink>
        </w:p>
        <w:p>
          <w:pPr>
            <w:pStyle w:val="Contents2"/>
            <w:tabs>
              <w:tab w:val="clear" w:pos="8743"/>
              <w:tab w:val="right" w:pos="9026" w:leader="dot"/>
            </w:tabs>
            <w:rPr/>
          </w:pPr>
          <w:hyperlink w:anchor="__RefHeading___Toc7189118_3381743652">
            <w:r>
              <w:rPr>
                <w:webHidden/>
                <w:rStyle w:val="IndexLink"/>
                <w:rtl w:val="true"/>
              </w:rPr>
              <w:t xml:space="preserve">سورة الفیل </w:t>
            </w:r>
            <w:r>
              <w:rPr>
                <w:rStyle w:val="IndexLink"/>
                <w:rtl w:val="true"/>
              </w:rPr>
              <w:t xml:space="preserve">_ </w:t>
            </w:r>
            <w:r>
              <w:rPr>
                <w:rStyle w:val="IndexLink"/>
              </w:rPr>
              <w:t>105</w:t>
            </w:r>
            <w:r>
              <w:rPr>
                <w:rStyle w:val="IndexLink"/>
                <w:rtl w:val="true"/>
              </w:rPr>
              <w:tab/>
            </w:r>
            <w:r>
              <w:rPr>
                <w:rStyle w:val="IndexLink"/>
              </w:rPr>
              <w:t>246</w:t>
            </w:r>
          </w:hyperlink>
        </w:p>
        <w:p>
          <w:pPr>
            <w:pStyle w:val="Contents2"/>
            <w:tabs>
              <w:tab w:val="clear" w:pos="8743"/>
              <w:tab w:val="right" w:pos="9026" w:leader="dot"/>
            </w:tabs>
            <w:rPr/>
          </w:pPr>
          <w:hyperlink w:anchor="__RefHeading___Toc7189120_3381743652">
            <w:r>
              <w:rPr>
                <w:webHidden/>
                <w:rStyle w:val="IndexLink"/>
                <w:rtl w:val="true"/>
              </w:rPr>
              <w:t xml:space="preserve">سورة قریش </w:t>
            </w:r>
            <w:r>
              <w:rPr>
                <w:rStyle w:val="IndexLink"/>
                <w:rtl w:val="true"/>
              </w:rPr>
              <w:t xml:space="preserve">_ </w:t>
            </w:r>
            <w:r>
              <w:rPr>
                <w:rStyle w:val="IndexLink"/>
              </w:rPr>
              <w:t>106</w:t>
            </w:r>
            <w:r>
              <w:rPr>
                <w:rStyle w:val="IndexLink"/>
                <w:rtl w:val="true"/>
              </w:rPr>
              <w:tab/>
            </w:r>
            <w:r>
              <w:rPr>
                <w:rStyle w:val="IndexLink"/>
              </w:rPr>
              <w:t>251</w:t>
            </w:r>
          </w:hyperlink>
        </w:p>
        <w:p>
          <w:pPr>
            <w:pStyle w:val="Contents3"/>
            <w:tabs>
              <w:tab w:val="clear" w:pos="8459"/>
              <w:tab w:val="right" w:pos="9026" w:leader="dot"/>
            </w:tabs>
            <w:rPr/>
          </w:pPr>
          <w:hyperlink w:anchor="__RefHeading___Toc7189122_3381743652">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7189124_3381743652">
            <w:r>
              <w:rPr>
                <w:webHidden/>
                <w:rStyle w:val="IndexLink"/>
                <w:rtl w:val="true"/>
              </w:rPr>
              <w:t>خیر الرجال أهل الیمن</w:t>
            </w:r>
            <w:r>
              <w:rPr>
                <w:rStyle w:val="IndexLink"/>
                <w:rtl w:val="true"/>
              </w:rPr>
              <w:tab/>
            </w:r>
            <w:r>
              <w:rPr>
                <w:rStyle w:val="IndexLink"/>
              </w:rPr>
              <w:t>254</w:t>
            </w:r>
          </w:hyperlink>
        </w:p>
        <w:p>
          <w:pPr>
            <w:pStyle w:val="Contents2"/>
            <w:tabs>
              <w:tab w:val="clear" w:pos="8743"/>
              <w:tab w:val="right" w:pos="9026" w:leader="dot"/>
            </w:tabs>
            <w:rPr/>
          </w:pPr>
          <w:hyperlink w:anchor="__RefHeading___Toc7189126_3381743652">
            <w:r>
              <w:rPr>
                <w:webHidden/>
                <w:rStyle w:val="IndexLink"/>
                <w:rtl w:val="true"/>
              </w:rPr>
              <w:t xml:space="preserve">سورة الماعون </w:t>
            </w:r>
            <w:r>
              <w:rPr>
                <w:rStyle w:val="IndexLink"/>
                <w:rtl w:val="true"/>
              </w:rPr>
              <w:t xml:space="preserve">_ </w:t>
            </w:r>
            <w:r>
              <w:rPr>
                <w:rStyle w:val="IndexLink"/>
              </w:rPr>
              <w:t>107</w:t>
            </w:r>
            <w:r>
              <w:rPr>
                <w:rStyle w:val="IndexLink"/>
                <w:rtl w:val="true"/>
              </w:rPr>
              <w:tab/>
            </w:r>
            <w:r>
              <w:rPr>
                <w:rStyle w:val="IndexLink"/>
              </w:rPr>
              <w:t>258</w:t>
            </w:r>
          </w:hyperlink>
        </w:p>
        <w:p>
          <w:pPr>
            <w:pStyle w:val="Contents2"/>
            <w:tabs>
              <w:tab w:val="clear" w:pos="8743"/>
              <w:tab w:val="right" w:pos="9026" w:leader="dot"/>
            </w:tabs>
            <w:rPr/>
          </w:pPr>
          <w:hyperlink w:anchor="__RefHeading___Toc7189128_3381743652">
            <w:r>
              <w:rPr>
                <w:webHidden/>
                <w:rStyle w:val="IndexLink"/>
                <w:rtl w:val="true"/>
              </w:rPr>
              <w:t xml:space="preserve">سورة الکوثر </w:t>
            </w:r>
            <w:r>
              <w:rPr>
                <w:rStyle w:val="IndexLink"/>
                <w:rtl w:val="true"/>
              </w:rPr>
              <w:t xml:space="preserve">_ </w:t>
            </w:r>
            <w:r>
              <w:rPr>
                <w:rStyle w:val="IndexLink"/>
              </w:rPr>
              <w:t>108</w:t>
            </w:r>
            <w:r>
              <w:rPr>
                <w:rStyle w:val="IndexLink"/>
                <w:rtl w:val="true"/>
              </w:rPr>
              <w:tab/>
            </w:r>
            <w:r>
              <w:rPr>
                <w:rStyle w:val="IndexLink"/>
              </w:rPr>
              <w:t>263</w:t>
            </w:r>
          </w:hyperlink>
        </w:p>
        <w:p>
          <w:pPr>
            <w:pStyle w:val="Contents2"/>
            <w:tabs>
              <w:tab w:val="clear" w:pos="8743"/>
              <w:tab w:val="right" w:pos="9026" w:leader="dot"/>
            </w:tabs>
            <w:rPr/>
          </w:pPr>
          <w:hyperlink w:anchor="__RefHeading___Toc7189130_3381743652">
            <w:r>
              <w:rPr>
                <w:webHidden/>
                <w:rStyle w:val="IndexLink"/>
                <w:rtl w:val="true"/>
              </w:rPr>
              <w:t xml:space="preserve">سورة الکافرون </w:t>
            </w:r>
            <w:r>
              <w:rPr>
                <w:rStyle w:val="IndexLink"/>
                <w:rtl w:val="true"/>
              </w:rPr>
              <w:t>(</w:t>
            </w:r>
            <w:r>
              <w:rPr>
                <w:rStyle w:val="IndexLink"/>
                <w:rtl w:val="true"/>
              </w:rPr>
              <w:t xml:space="preserve">الجحد </w:t>
            </w:r>
            <w:r>
              <w:rPr>
                <w:rStyle w:val="IndexLink"/>
                <w:rtl w:val="true"/>
              </w:rPr>
              <w:t xml:space="preserve">) _ </w:t>
            </w:r>
            <w:r>
              <w:rPr>
                <w:rStyle w:val="IndexLink"/>
              </w:rPr>
              <w:t>109</w:t>
            </w:r>
            <w:r>
              <w:rPr>
                <w:rStyle w:val="IndexLink"/>
                <w:rtl w:val="true"/>
              </w:rPr>
              <w:tab/>
            </w:r>
            <w:r>
              <w:rPr>
                <w:rStyle w:val="IndexLink"/>
              </w:rPr>
              <w:t>273</w:t>
            </w:r>
          </w:hyperlink>
        </w:p>
        <w:p>
          <w:pPr>
            <w:pStyle w:val="Contents3"/>
            <w:tabs>
              <w:tab w:val="clear" w:pos="8459"/>
              <w:tab w:val="right" w:pos="9026" w:leader="dot"/>
            </w:tabs>
            <w:rPr/>
          </w:pPr>
          <w:hyperlink w:anchor="__RefHeading___Toc7189132_3381743652">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7189134_3381743652">
            <w:r>
              <w:rPr>
                <w:webHidden/>
                <w:rStyle w:val="IndexLink"/>
                <w:rtl w:val="true"/>
              </w:rPr>
              <w:t>قضیة الغرانیق والایات الشیطانیة</w:t>
            </w:r>
            <w:r>
              <w:rPr>
                <w:rStyle w:val="IndexLink"/>
                <w:rtl w:val="true"/>
              </w:rPr>
              <w:tab/>
            </w:r>
            <w:r>
              <w:rPr>
                <w:rStyle w:val="IndexLink"/>
              </w:rPr>
              <w:t>277</w:t>
            </w:r>
          </w:hyperlink>
        </w:p>
        <w:p>
          <w:pPr>
            <w:pStyle w:val="Contents2"/>
            <w:tabs>
              <w:tab w:val="clear" w:pos="8743"/>
              <w:tab w:val="right" w:pos="9026" w:leader="dot"/>
            </w:tabs>
            <w:rPr/>
          </w:pPr>
          <w:hyperlink w:anchor="__RefHeading___Toc7189136_3381743652">
            <w:r>
              <w:rPr>
                <w:webHidden/>
                <w:rStyle w:val="IndexLink"/>
                <w:rtl w:val="true"/>
              </w:rPr>
              <w:t xml:space="preserve">سورة النصر </w:t>
            </w:r>
            <w:r>
              <w:rPr>
                <w:rStyle w:val="IndexLink"/>
                <w:rtl w:val="true"/>
              </w:rPr>
              <w:t xml:space="preserve">_ </w:t>
            </w:r>
            <w:r>
              <w:rPr>
                <w:rStyle w:val="IndexLink"/>
              </w:rPr>
              <w:t>110</w:t>
            </w:r>
            <w:r>
              <w:rPr>
                <w:rStyle w:val="IndexLink"/>
                <w:rtl w:val="true"/>
              </w:rPr>
              <w:tab/>
            </w:r>
            <w:r>
              <w:rPr>
                <w:rStyle w:val="IndexLink"/>
              </w:rPr>
              <w:t>280</w:t>
            </w:r>
          </w:hyperlink>
        </w:p>
        <w:p>
          <w:pPr>
            <w:pStyle w:val="Contents2"/>
            <w:tabs>
              <w:tab w:val="clear" w:pos="8743"/>
              <w:tab w:val="right" w:pos="9026" w:leader="dot"/>
            </w:tabs>
            <w:rPr/>
          </w:pPr>
          <w:hyperlink w:anchor="__RefHeading___Toc7189138_3381743652">
            <w:r>
              <w:rPr>
                <w:webHidden/>
                <w:rStyle w:val="IndexLink"/>
                <w:rtl w:val="true"/>
              </w:rPr>
              <w:t xml:space="preserve">سورة المسد </w:t>
            </w:r>
            <w:r>
              <w:rPr>
                <w:rStyle w:val="IndexLink"/>
                <w:rtl w:val="true"/>
              </w:rPr>
              <w:t xml:space="preserve">_ </w:t>
            </w:r>
            <w:r>
              <w:rPr>
                <w:rStyle w:val="IndexLink"/>
              </w:rPr>
              <w:t>111</w:t>
            </w:r>
            <w:r>
              <w:rPr>
                <w:rStyle w:val="IndexLink"/>
                <w:rtl w:val="true"/>
              </w:rPr>
              <w:tab/>
            </w:r>
            <w:r>
              <w:rPr>
                <w:rStyle w:val="IndexLink"/>
              </w:rPr>
              <w:t>284</w:t>
            </w:r>
          </w:hyperlink>
        </w:p>
        <w:p>
          <w:pPr>
            <w:pStyle w:val="Contents3"/>
            <w:tabs>
              <w:tab w:val="clear" w:pos="8459"/>
              <w:tab w:val="right" w:pos="9026" w:leader="dot"/>
            </w:tabs>
            <w:rPr/>
          </w:pPr>
          <w:hyperlink w:anchor="__RefHeading___Toc7189140_3381743652">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7189142_3381743652">
            <w:r>
              <w:rPr>
                <w:webHidden/>
                <w:rStyle w:val="IndexLink"/>
                <w:rtl w:val="true"/>
              </w:rPr>
              <w:t>تبلیغ التوحید والنبوة والامامة فی الیوم الاول للاسلام</w:t>
            </w:r>
            <w:r>
              <w:rPr>
                <w:rStyle w:val="IndexLink"/>
                <w:rtl w:val="true"/>
              </w:rPr>
              <w:tab/>
            </w:r>
            <w:r>
              <w:rPr>
                <w:rStyle w:val="IndexLink"/>
              </w:rPr>
              <w:t>285</w:t>
            </w:r>
          </w:hyperlink>
        </w:p>
        <w:p>
          <w:pPr>
            <w:pStyle w:val="Contents3"/>
            <w:tabs>
              <w:tab w:val="clear" w:pos="8459"/>
              <w:tab w:val="right" w:pos="9026" w:leader="dot"/>
            </w:tabs>
            <w:rPr/>
          </w:pPr>
          <w:hyperlink w:anchor="__RefHeading___Toc7189144_3381743652">
            <w:r>
              <w:rPr>
                <w:webHidden/>
                <w:rStyle w:val="IndexLink"/>
                <w:rtl w:val="true"/>
              </w:rPr>
              <w:t>روایة مطرف المزیفة فی تکفیر الامم الاسلامیة</w:t>
            </w:r>
            <w:r>
              <w:rPr>
                <w:rStyle w:val="IndexLink"/>
                <w:rtl w:val="true"/>
              </w:rPr>
              <w:tab/>
            </w:r>
            <w:r>
              <w:rPr>
                <w:rStyle w:val="IndexLink"/>
              </w:rPr>
              <w:t>293</w:t>
            </w:r>
          </w:hyperlink>
        </w:p>
        <w:p>
          <w:pPr>
            <w:pStyle w:val="Contents3"/>
            <w:tabs>
              <w:tab w:val="clear" w:pos="8459"/>
              <w:tab w:val="right" w:pos="9026" w:leader="dot"/>
            </w:tabs>
            <w:rPr/>
          </w:pPr>
          <w:hyperlink w:anchor="__RefHeading___Toc7189146_3381743652">
            <w:r>
              <w:rPr>
                <w:webHidden/>
                <w:rStyle w:val="IndexLink"/>
                <w:rtl w:val="true"/>
              </w:rPr>
              <w:t xml:space="preserve">تکذیب نجاح الطائی لروایة التکفیر </w:t>
            </w:r>
            <w:r>
              <w:rPr>
                <w:rStyle w:val="IndexLink"/>
                <w:rtl w:val="true"/>
              </w:rPr>
              <w:t>:</w:t>
            </w:r>
            <w:r>
              <w:rPr>
                <w:rStyle w:val="IndexLink"/>
                <w:rtl w:val="true"/>
              </w:rPr>
              <w:t xml:space="preserve">سند الروایة ضعیف </w:t>
            </w:r>
            <w:r>
              <w:rPr>
                <w:rStyle w:val="IndexLink"/>
                <w:rtl w:val="true"/>
              </w:rPr>
              <w:t>:</w:t>
              <w:tab/>
            </w:r>
            <w:r>
              <w:rPr>
                <w:rStyle w:val="IndexLink"/>
              </w:rPr>
              <w:t>293</w:t>
            </w:r>
          </w:hyperlink>
        </w:p>
        <w:p>
          <w:pPr>
            <w:pStyle w:val="Contents3"/>
            <w:tabs>
              <w:tab w:val="clear" w:pos="8459"/>
              <w:tab w:val="right" w:pos="9026" w:leader="dot"/>
            </w:tabs>
            <w:rPr/>
          </w:pPr>
          <w:hyperlink w:anchor="__RefHeading___Toc7189148_3381743652">
            <w:r>
              <w:rPr>
                <w:webHidden/>
                <w:rStyle w:val="IndexLink"/>
                <w:rtl w:val="true"/>
              </w:rPr>
              <w:t>الروایة معارضة للقرآن الکریم</w:t>
            </w:r>
            <w:r>
              <w:rPr>
                <w:rStyle w:val="IndexLink"/>
                <w:rtl w:val="true"/>
              </w:rPr>
              <w:tab/>
            </w:r>
            <w:r>
              <w:rPr>
                <w:rStyle w:val="IndexLink"/>
              </w:rPr>
              <w:t>294</w:t>
            </w:r>
          </w:hyperlink>
        </w:p>
        <w:p>
          <w:pPr>
            <w:pStyle w:val="Contents2"/>
            <w:tabs>
              <w:tab w:val="clear" w:pos="8743"/>
              <w:tab w:val="right" w:pos="9026" w:leader="dot"/>
            </w:tabs>
            <w:rPr/>
          </w:pPr>
          <w:hyperlink w:anchor="__RefHeading___Toc7189150_3381743652">
            <w:r>
              <w:rPr>
                <w:webHidden/>
                <w:rStyle w:val="IndexLink"/>
                <w:rtl w:val="true"/>
              </w:rPr>
              <w:t xml:space="preserve">سورة الاخلاص </w:t>
            </w:r>
            <w:r>
              <w:rPr>
                <w:rStyle w:val="IndexLink"/>
                <w:rtl w:val="true"/>
              </w:rPr>
              <w:t xml:space="preserve">_ </w:t>
            </w:r>
            <w:r>
              <w:rPr>
                <w:rStyle w:val="IndexLink"/>
              </w:rPr>
              <w:t>112</w:t>
            </w:r>
            <w:r>
              <w:rPr>
                <w:rStyle w:val="IndexLink"/>
                <w:rtl w:val="true"/>
              </w:rPr>
              <w:tab/>
            </w:r>
            <w:r>
              <w:rPr>
                <w:rStyle w:val="IndexLink"/>
              </w:rPr>
              <w:t>295</w:t>
            </w:r>
          </w:hyperlink>
        </w:p>
        <w:p>
          <w:pPr>
            <w:pStyle w:val="Contents2"/>
            <w:tabs>
              <w:tab w:val="clear" w:pos="8743"/>
              <w:tab w:val="right" w:pos="9026" w:leader="dot"/>
            </w:tabs>
            <w:rPr/>
          </w:pPr>
          <w:hyperlink w:anchor="__RefHeading___Toc7189152_3381743652">
            <w:r>
              <w:rPr>
                <w:webHidden/>
                <w:rStyle w:val="IndexLink"/>
                <w:rtl w:val="true"/>
              </w:rPr>
              <w:t xml:space="preserve">سورة الفلق </w:t>
            </w:r>
            <w:r>
              <w:rPr>
                <w:rStyle w:val="IndexLink"/>
                <w:rtl w:val="true"/>
              </w:rPr>
              <w:t xml:space="preserve">_ </w:t>
            </w:r>
            <w:r>
              <w:rPr>
                <w:rStyle w:val="IndexLink"/>
              </w:rPr>
              <w:t>113</w:t>
            </w:r>
            <w:r>
              <w:rPr>
                <w:rStyle w:val="IndexLink"/>
                <w:rtl w:val="true"/>
              </w:rPr>
              <w:tab/>
            </w:r>
            <w:r>
              <w:rPr>
                <w:rStyle w:val="IndexLink"/>
              </w:rPr>
              <w:t>301</w:t>
            </w:r>
          </w:hyperlink>
        </w:p>
        <w:p>
          <w:pPr>
            <w:pStyle w:val="Contents2"/>
            <w:tabs>
              <w:tab w:val="clear" w:pos="8743"/>
              <w:tab w:val="right" w:pos="9026" w:leader="dot"/>
            </w:tabs>
            <w:rPr/>
          </w:pPr>
          <w:hyperlink w:anchor="__RefHeading___Toc7189154_3381743652">
            <w:r>
              <w:rPr>
                <w:webHidden/>
                <w:rStyle w:val="IndexLink"/>
                <w:rtl w:val="true"/>
              </w:rPr>
              <w:t xml:space="preserve">سورة الناس </w:t>
            </w:r>
            <w:r>
              <w:rPr>
                <w:rStyle w:val="IndexLink"/>
                <w:rtl w:val="true"/>
              </w:rPr>
              <w:t xml:space="preserve">_ </w:t>
            </w:r>
            <w:r>
              <w:rPr>
                <w:rStyle w:val="IndexLink"/>
              </w:rPr>
              <w:t>114</w:t>
            </w:r>
            <w:r>
              <w:rPr>
                <w:rStyle w:val="IndexLink"/>
                <w:rtl w:val="true"/>
              </w:rPr>
              <w:tab/>
            </w:r>
            <w:r>
              <w:rPr>
                <w:rStyle w:val="IndexLink"/>
              </w:rPr>
              <w:t>313</w:t>
            </w:r>
          </w:hyperlink>
        </w:p>
        <w:p>
          <w:pPr>
            <w:pStyle w:val="Contents3"/>
            <w:tabs>
              <w:tab w:val="clear" w:pos="8459"/>
              <w:tab w:val="right" w:pos="9026" w:leader="dot"/>
            </w:tabs>
            <w:rPr/>
          </w:pPr>
          <w:hyperlink w:anchor="__RefHeading___Toc7189156_3381743652">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7189158_3381743652">
            <w:r>
              <w:rPr>
                <w:webHidden/>
                <w:rStyle w:val="IndexLink"/>
                <w:rtl w:val="true"/>
              </w:rPr>
              <w:t>لماذا الهجوم العالمی علی شیعة المهدی فی العراق ؟</w:t>
            </w:r>
            <w:r>
              <w:rPr>
                <w:rStyle w:val="IndexLink"/>
                <w:rtl w:val="true"/>
              </w:rPr>
              <w:tab/>
            </w:r>
            <w:r>
              <w:rPr>
                <w:rStyle w:val="IndexLink"/>
              </w:rPr>
              <w:t>313</w:t>
            </w:r>
          </w:hyperlink>
        </w:p>
        <w:p>
          <w:pPr>
            <w:pStyle w:val="Contents4"/>
            <w:tabs>
              <w:tab w:val="clear" w:pos="8176"/>
              <w:tab w:val="right" w:pos="9026" w:leader="dot"/>
            </w:tabs>
            <w:rPr/>
          </w:pPr>
          <w:hyperlink w:anchor="__RefHeading___Toc7189160_3381743652">
            <w:r>
              <w:rPr>
                <w:webHidden/>
                <w:rStyle w:val="IndexLink"/>
                <w:rtl w:val="true"/>
              </w:rPr>
              <w:t xml:space="preserve">کعب الاحبار وابن عمر وابو هریرة </w:t>
            </w:r>
            <w:r>
              <w:rPr>
                <w:rStyle w:val="IndexLink"/>
                <w:rtl w:val="true"/>
              </w:rPr>
              <w:t xml:space="preserve">: </w:t>
            </w:r>
            <w:r>
              <w:rPr>
                <w:rStyle w:val="IndexLink"/>
                <w:rtl w:val="true"/>
              </w:rPr>
              <w:t>العراقیون جن اولاد جن</w:t>
            </w:r>
            <w:r>
              <w:rPr>
                <w:rStyle w:val="IndexLink"/>
                <w:rtl w:val="true"/>
              </w:rPr>
              <w:tab/>
            </w:r>
            <w:r>
              <w:rPr>
                <w:rStyle w:val="IndexLink"/>
              </w:rPr>
              <w:t>313</w:t>
            </w:r>
          </w:hyperlink>
        </w:p>
        <w:p>
          <w:pPr>
            <w:pStyle w:val="Contents5"/>
            <w:tabs>
              <w:tab w:val="clear" w:pos="7892"/>
              <w:tab w:val="right" w:pos="9026" w:leader="dot"/>
            </w:tabs>
            <w:rPr/>
          </w:pPr>
          <w:hyperlink w:anchor="__RefHeading___Toc7189162_3381743652">
            <w:r>
              <w:rPr>
                <w:webHidden/>
                <w:rStyle w:val="IndexLink"/>
                <w:rtl w:val="true"/>
              </w:rPr>
              <w:t xml:space="preserve">کعب الاحبار </w:t>
            </w:r>
            <w:r>
              <w:rPr>
                <w:rStyle w:val="IndexLink"/>
                <w:rtl w:val="true"/>
              </w:rPr>
              <w:t xml:space="preserve">: </w:t>
            </w:r>
            <w:r>
              <w:rPr>
                <w:rStyle w:val="IndexLink"/>
                <w:rtl w:val="true"/>
              </w:rPr>
              <w:t>العراقیون جن اولاد جن</w:t>
            </w:r>
            <w:r>
              <w:rPr>
                <w:rStyle w:val="IndexLink"/>
                <w:rtl w:val="true"/>
              </w:rPr>
              <w:tab/>
            </w:r>
            <w:r>
              <w:rPr>
                <w:rStyle w:val="IndexLink"/>
              </w:rPr>
              <w:t>313</w:t>
            </w:r>
          </w:hyperlink>
        </w:p>
        <w:p>
          <w:pPr>
            <w:pStyle w:val="Contents5"/>
            <w:tabs>
              <w:tab w:val="clear" w:pos="7892"/>
              <w:tab w:val="right" w:pos="9026" w:leader="dot"/>
            </w:tabs>
            <w:rPr/>
          </w:pPr>
          <w:hyperlink w:anchor="__RefHeading___Toc7189164_3381743652">
            <w:r>
              <w:rPr>
                <w:webHidden/>
                <w:rStyle w:val="IndexLink"/>
                <w:rtl w:val="true"/>
              </w:rPr>
              <w:t xml:space="preserve">عبد الله بن عمر </w:t>
            </w:r>
            <w:r>
              <w:rPr>
                <w:rStyle w:val="IndexLink"/>
                <w:rtl w:val="true"/>
              </w:rPr>
              <w:t xml:space="preserve">: </w:t>
            </w:r>
            <w:r>
              <w:rPr>
                <w:rStyle w:val="IndexLink"/>
                <w:rtl w:val="true"/>
              </w:rPr>
              <w:t>العراقیون والمصریون جن اولاد جن</w:t>
            </w:r>
            <w:r>
              <w:rPr>
                <w:rStyle w:val="IndexLink"/>
                <w:rtl w:val="true"/>
              </w:rPr>
              <w:tab/>
            </w:r>
            <w:r>
              <w:rPr>
                <w:rStyle w:val="IndexLink"/>
              </w:rPr>
              <w:t>315</w:t>
            </w:r>
          </w:hyperlink>
        </w:p>
        <w:p>
          <w:pPr>
            <w:pStyle w:val="Contents5"/>
            <w:tabs>
              <w:tab w:val="clear" w:pos="7892"/>
              <w:tab w:val="right" w:pos="9026" w:leader="dot"/>
            </w:tabs>
            <w:rPr/>
          </w:pPr>
          <w:hyperlink w:anchor="__RefHeading___Toc7189166_3381743652">
            <w:r>
              <w:rPr>
                <w:webHidden/>
                <w:rStyle w:val="IndexLink"/>
                <w:rtl w:val="true"/>
              </w:rPr>
              <w:t xml:space="preserve">ابو هریرة </w:t>
            </w:r>
            <w:r>
              <w:rPr>
                <w:rStyle w:val="IndexLink"/>
                <w:rtl w:val="true"/>
              </w:rPr>
              <w:t xml:space="preserve">: </w:t>
            </w:r>
            <w:r>
              <w:rPr>
                <w:rStyle w:val="IndexLink"/>
                <w:rtl w:val="true"/>
              </w:rPr>
              <w:t>العراقیون جن اولاد جن</w:t>
            </w:r>
            <w:r>
              <w:rPr>
                <w:rStyle w:val="IndexLink"/>
                <w:rtl w:val="true"/>
              </w:rPr>
              <w:tab/>
            </w:r>
            <w:r>
              <w:rPr>
                <w:rStyle w:val="IndexLink"/>
              </w:rPr>
              <w:t>317</w:t>
            </w:r>
          </w:hyperlink>
        </w:p>
        <w:p>
          <w:pPr>
            <w:pStyle w:val="Contents3"/>
            <w:tabs>
              <w:tab w:val="clear" w:pos="8459"/>
              <w:tab w:val="right" w:pos="9026" w:leader="dot"/>
            </w:tabs>
            <w:rPr/>
          </w:pPr>
          <w:hyperlink w:anchor="__RefHeading___Toc7189168_3381743652">
            <w:r>
              <w:rPr>
                <w:webHidden/>
                <w:rStyle w:val="IndexLink"/>
                <w:rtl w:val="true"/>
              </w:rPr>
              <w:t>تکفیر الامم الاسلامیة باسم الصادق کذبا</w:t>
            </w:r>
            <w:r>
              <w:rPr>
                <w:rStyle w:val="IndexLink"/>
                <w:rtl w:val="true"/>
              </w:rPr>
              <w:tab/>
            </w:r>
            <w:r>
              <w:rPr>
                <w:rStyle w:val="IndexLink"/>
              </w:rPr>
              <w:t>319</w:t>
            </w:r>
          </w:hyperlink>
        </w:p>
        <w:p>
          <w:pPr>
            <w:pStyle w:val="Contents3"/>
            <w:tabs>
              <w:tab w:val="clear" w:pos="8459"/>
              <w:tab w:val="right" w:pos="9026" w:leader="dot"/>
            </w:tabs>
            <w:rPr/>
          </w:pPr>
          <w:hyperlink w:anchor="__RefHeading___Toc7189170_3381743652">
            <w:r>
              <w:rPr>
                <w:webHidden/>
                <w:rStyle w:val="IndexLink"/>
                <w:rtl w:val="true"/>
              </w:rPr>
              <w:t>تضعیف نجاح الطائی للروایة</w:t>
            </w:r>
            <w:r>
              <w:rPr>
                <w:rStyle w:val="IndexLink"/>
                <w:rtl w:val="true"/>
              </w:rPr>
              <w:tab/>
            </w:r>
            <w:r>
              <w:rPr>
                <w:rStyle w:val="IndexLink"/>
              </w:rPr>
              <w:t>319</w:t>
            </w:r>
          </w:hyperlink>
        </w:p>
        <w:p>
          <w:pPr>
            <w:pStyle w:val="Contents4"/>
            <w:tabs>
              <w:tab w:val="clear" w:pos="8176"/>
              <w:tab w:val="right" w:pos="9026" w:leader="dot"/>
            </w:tabs>
            <w:rPr/>
          </w:pPr>
          <w:hyperlink w:anchor="__RefHeading___Toc7189172_3381743652">
            <w:r>
              <w:rPr>
                <w:webHidden/>
                <w:rStyle w:val="IndexLink"/>
              </w:rPr>
              <w:t>1</w:t>
            </w:r>
            <w:r>
              <w:rPr>
                <w:rStyle w:val="IndexLink"/>
                <w:rtl w:val="true"/>
              </w:rPr>
              <w:t xml:space="preserve"> _ </w:t>
            </w:r>
            <w:r>
              <w:rPr>
                <w:rStyle w:val="IndexLink"/>
                <w:rtl w:val="true"/>
              </w:rPr>
              <w:t>سند الروایة ضعیف</w:t>
            </w:r>
            <w:r>
              <w:rPr>
                <w:rStyle w:val="IndexLink"/>
                <w:rtl w:val="true"/>
              </w:rPr>
              <w:tab/>
            </w:r>
            <w:r>
              <w:rPr>
                <w:rStyle w:val="IndexLink"/>
              </w:rPr>
              <w:t>319</w:t>
            </w:r>
          </w:hyperlink>
        </w:p>
        <w:p>
          <w:pPr>
            <w:pStyle w:val="Contents4"/>
            <w:tabs>
              <w:tab w:val="clear" w:pos="8176"/>
              <w:tab w:val="right" w:pos="9026" w:leader="dot"/>
            </w:tabs>
            <w:rPr/>
          </w:pPr>
          <w:hyperlink w:anchor="__RefHeading___Toc7189174_3381743652">
            <w:r>
              <w:rPr>
                <w:webHidden/>
                <w:rStyle w:val="IndexLink"/>
              </w:rPr>
              <w:t>2</w:t>
            </w:r>
            <w:r>
              <w:rPr>
                <w:rStyle w:val="IndexLink"/>
                <w:rtl w:val="true"/>
              </w:rPr>
              <w:t xml:space="preserve">_ </w:t>
            </w:r>
            <w:r>
              <w:rPr>
                <w:rStyle w:val="IndexLink"/>
                <w:rtl w:val="true"/>
              </w:rPr>
              <w:t>الروایة معارضة للقرآن الکریم</w:t>
            </w:r>
            <w:r>
              <w:rPr>
                <w:rStyle w:val="IndexLink"/>
                <w:rtl w:val="true"/>
              </w:rPr>
              <w:tab/>
            </w:r>
            <w:r>
              <w:rPr>
                <w:rStyle w:val="IndexLink"/>
              </w:rPr>
              <w:t>320</w:t>
            </w:r>
          </w:hyperlink>
        </w:p>
        <w:p>
          <w:pPr>
            <w:pStyle w:val="Contents2"/>
            <w:tabs>
              <w:tab w:val="clear" w:pos="8743"/>
              <w:tab w:val="right" w:pos="9026" w:leader="dot"/>
            </w:tabs>
            <w:rPr/>
          </w:pPr>
          <w:hyperlink w:anchor="__RefHeading___Toc7189176_3381743652">
            <w:r>
              <w:rPr>
                <w:webHidden/>
                <w:rStyle w:val="IndexLink"/>
                <w:rtl w:val="true"/>
              </w:rPr>
              <w:t>أسماء السور وفوائدها وتدوینها</w:t>
            </w:r>
            <w:r>
              <w:rPr>
                <w:rStyle w:val="IndexLink"/>
                <w:rtl w:val="true"/>
              </w:rPr>
              <w:tab/>
            </w:r>
            <w:r>
              <w:rPr>
                <w:rStyle w:val="IndexLink"/>
              </w:rPr>
              <w:t>328</w:t>
            </w:r>
          </w:hyperlink>
        </w:p>
        <w:p>
          <w:pPr>
            <w:pStyle w:val="Contents2"/>
            <w:tabs>
              <w:tab w:val="clear" w:pos="8743"/>
              <w:tab w:val="right" w:pos="9026" w:leader="dot"/>
            </w:tabs>
            <w:rPr/>
          </w:pPr>
          <w:hyperlink w:anchor="__RefHeading___Toc7189178_3381743652">
            <w:r>
              <w:rPr>
                <w:webHidden/>
                <w:rStyle w:val="IndexLink"/>
                <w:rtl w:val="true"/>
              </w:rPr>
              <w:t>فوائد السور القرآنیة</w:t>
            </w:r>
            <w:r>
              <w:rPr>
                <w:rStyle w:val="IndexLink"/>
                <w:rtl w:val="true"/>
              </w:rPr>
              <w:tab/>
            </w:r>
            <w:r>
              <w:rPr>
                <w:rStyle w:val="IndexLink"/>
              </w:rPr>
              <w:t>334</w:t>
            </w:r>
          </w:hyperlink>
        </w:p>
        <w:p>
          <w:pPr>
            <w:pStyle w:val="Contents2"/>
            <w:tabs>
              <w:tab w:val="clear" w:pos="8743"/>
              <w:tab w:val="right" w:pos="9026" w:leader="dot"/>
            </w:tabs>
            <w:rPr/>
          </w:pPr>
          <w:hyperlink w:anchor="__RefHeading___Toc7189180_3381743652">
            <w:r>
              <w:rPr>
                <w:webHidden/>
                <w:rStyle w:val="IndexLink"/>
                <w:rtl w:val="true"/>
              </w:rPr>
              <w:t>تدوین القرآن</w:t>
            </w:r>
            <w:r>
              <w:rPr>
                <w:rStyle w:val="IndexLink"/>
                <w:rtl w:val="true"/>
              </w:rPr>
              <w:tab/>
            </w:r>
            <w:r>
              <w:rPr>
                <w:rStyle w:val="IndexLink"/>
              </w:rPr>
              <w:t>345</w:t>
            </w:r>
          </w:hyperlink>
        </w:p>
        <w:p>
          <w:pPr>
            <w:pStyle w:val="Contents2"/>
            <w:tabs>
              <w:tab w:val="clear" w:pos="8743"/>
              <w:tab w:val="right" w:pos="9026" w:leader="dot"/>
            </w:tabs>
            <w:rPr/>
          </w:pPr>
          <w:hyperlink w:anchor="__RefHeading___Toc7189182_3381743652">
            <w:r>
              <w:rPr>
                <w:webHidden/>
                <w:rStyle w:val="IndexLink"/>
                <w:rtl w:val="true"/>
              </w:rPr>
              <w:t>مشاریع التفسیر والمفسرین</w:t>
            </w:r>
            <w:r>
              <w:rPr>
                <w:rStyle w:val="IndexLink"/>
                <w:rtl w:val="true"/>
              </w:rPr>
              <w:tab/>
            </w:r>
            <w:r>
              <w:rPr>
                <w:rStyle w:val="IndexLink"/>
              </w:rPr>
              <w:t>349</w:t>
            </w:r>
          </w:hyperlink>
        </w:p>
        <w:p>
          <w:pPr>
            <w:pStyle w:val="Contents3"/>
            <w:tabs>
              <w:tab w:val="clear" w:pos="8459"/>
              <w:tab w:val="right" w:pos="9026" w:leader="dot"/>
            </w:tabs>
            <w:rPr/>
          </w:pPr>
          <w:hyperlink w:anchor="__RefHeading___Toc7189184_3381743652">
            <w:r>
              <w:rPr>
                <w:webHidden/>
                <w:rStyle w:val="IndexLink"/>
                <w:rtl w:val="true"/>
              </w:rPr>
              <w:t>تعریف علم التفسیر</w:t>
            </w:r>
            <w:r>
              <w:rPr>
                <w:rStyle w:val="IndexLink"/>
                <w:rtl w:val="true"/>
              </w:rPr>
              <w:tab/>
            </w:r>
            <w:r>
              <w:rPr>
                <w:rStyle w:val="IndexLink"/>
              </w:rPr>
              <w:t>349</w:t>
            </w:r>
          </w:hyperlink>
        </w:p>
        <w:p>
          <w:pPr>
            <w:pStyle w:val="Contents4"/>
            <w:tabs>
              <w:tab w:val="clear" w:pos="8176"/>
              <w:tab w:val="right" w:pos="9026" w:leader="dot"/>
            </w:tabs>
            <w:rPr/>
          </w:pPr>
          <w:hyperlink w:anchor="__RefHeading___Toc7189186_3381743652">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7189188_3381743652">
            <w:r>
              <w:rPr>
                <w:webHidden/>
                <w:rStyle w:val="IndexLink"/>
                <w:rtl w:val="true"/>
              </w:rPr>
              <w:t>التفسیر عند الامام علی</w:t>
            </w:r>
            <w:r>
              <w:rPr>
                <w:rStyle w:val="IndexLink"/>
                <w:rtl w:val="true"/>
              </w:rPr>
              <w:tab/>
            </w:r>
            <w:r>
              <w:rPr>
                <w:rStyle w:val="IndexLink"/>
              </w:rPr>
              <w:t>350</w:t>
            </w:r>
          </w:hyperlink>
        </w:p>
        <w:p>
          <w:pPr>
            <w:pStyle w:val="Contents4"/>
            <w:tabs>
              <w:tab w:val="clear" w:pos="8176"/>
              <w:tab w:val="right" w:pos="9026" w:leader="dot"/>
            </w:tabs>
            <w:rPr/>
          </w:pPr>
          <w:hyperlink w:anchor="__RefHeading___Toc7189190_3381743652">
            <w:r>
              <w:rPr>
                <w:webHidden/>
                <w:rStyle w:val="IndexLink"/>
                <w:rtl w:val="true"/>
              </w:rPr>
              <w:t>تفسیرنا تفسیر أهل البیت</w:t>
            </w:r>
            <w:r>
              <w:rPr>
                <w:rStyle w:val="IndexLink"/>
                <w:rtl w:val="true"/>
              </w:rPr>
              <w:tab/>
            </w:r>
            <w:r>
              <w:rPr>
                <w:rStyle w:val="IndexLink"/>
              </w:rPr>
              <w:t>357</w:t>
            </w:r>
          </w:hyperlink>
        </w:p>
        <w:p>
          <w:pPr>
            <w:pStyle w:val="Contents3"/>
            <w:tabs>
              <w:tab w:val="clear" w:pos="8459"/>
              <w:tab w:val="right" w:pos="9026" w:leader="dot"/>
            </w:tabs>
            <w:rPr/>
          </w:pPr>
          <w:hyperlink w:anchor="__RefHeading___Toc7189192_3381743652">
            <w:r>
              <w:rPr>
                <w:webHidden/>
                <w:rStyle w:val="IndexLink"/>
                <w:rtl w:val="true"/>
              </w:rPr>
              <w:t>المفسرون من التابعین</w:t>
            </w:r>
            <w:r>
              <w:rPr>
                <w:rStyle w:val="IndexLink"/>
                <w:rtl w:val="true"/>
              </w:rPr>
              <w:tab/>
            </w:r>
            <w:r>
              <w:rPr>
                <w:rStyle w:val="IndexLink"/>
              </w:rPr>
              <w:t>367</w:t>
            </w:r>
          </w:hyperlink>
        </w:p>
        <w:p>
          <w:pPr>
            <w:pStyle w:val="Contents3"/>
            <w:tabs>
              <w:tab w:val="clear" w:pos="8459"/>
              <w:tab w:val="right" w:pos="9026" w:leader="dot"/>
            </w:tabs>
            <w:rPr/>
          </w:pPr>
          <w:hyperlink w:anchor="__RefHeading___Toc7189194_3381743652">
            <w:r>
              <w:rPr>
                <w:webHidden/>
                <w:rStyle w:val="IndexLink"/>
                <w:rtl w:val="true"/>
              </w:rPr>
              <w:t>التفسیر بالمأثور والتفسیر بالرأی</w:t>
            </w:r>
            <w:r>
              <w:rPr>
                <w:rStyle w:val="IndexLink"/>
                <w:rtl w:val="true"/>
              </w:rPr>
              <w:tab/>
            </w:r>
            <w:r>
              <w:rPr>
                <w:rStyle w:val="IndexLink"/>
              </w:rPr>
              <w:t>370</w:t>
            </w:r>
          </w:hyperlink>
        </w:p>
        <w:p>
          <w:pPr>
            <w:pStyle w:val="Contents3"/>
            <w:tabs>
              <w:tab w:val="clear" w:pos="8459"/>
              <w:tab w:val="right" w:pos="9026" w:leader="dot"/>
            </w:tabs>
            <w:rPr/>
          </w:pPr>
          <w:hyperlink w:anchor="__RefHeading___Toc7189196_3381743652">
            <w:r>
              <w:rPr>
                <w:webHidden/>
                <w:rStyle w:val="IndexLink"/>
                <w:rtl w:val="true"/>
              </w:rPr>
              <w:t>مناهج المفسرین</w:t>
            </w:r>
            <w:r>
              <w:rPr>
                <w:rStyle w:val="IndexLink"/>
                <w:rtl w:val="true"/>
              </w:rPr>
              <w:tab/>
            </w:r>
            <w:r>
              <w:rPr>
                <w:rStyle w:val="IndexLink"/>
              </w:rPr>
              <w:t>376</w:t>
            </w:r>
          </w:hyperlink>
        </w:p>
        <w:p>
          <w:pPr>
            <w:pStyle w:val="Contents4"/>
            <w:tabs>
              <w:tab w:val="clear" w:pos="8176"/>
              <w:tab w:val="right" w:pos="9026" w:leader="dot"/>
            </w:tabs>
            <w:rPr/>
          </w:pPr>
          <w:hyperlink w:anchor="__RefHeading___Toc7189198_3381743652">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7189200_3381743652">
            <w:r>
              <w:rPr>
                <w:webHidden/>
                <w:rStyle w:val="IndexLink"/>
                <w:rtl w:val="true"/>
              </w:rPr>
              <w:t>تقسیم ابن عباس لمناهج وأقسام التفسیر</w:t>
            </w:r>
            <w:r>
              <w:rPr>
                <w:rStyle w:val="IndexLink"/>
                <w:rtl w:val="true"/>
              </w:rPr>
              <w:tab/>
            </w:r>
            <w:r>
              <w:rPr>
                <w:rStyle w:val="IndexLink"/>
              </w:rPr>
              <w:t>380</w:t>
            </w:r>
          </w:hyperlink>
        </w:p>
        <w:p>
          <w:pPr>
            <w:pStyle w:val="Contents4"/>
            <w:tabs>
              <w:tab w:val="clear" w:pos="8176"/>
              <w:tab w:val="right" w:pos="9026" w:leader="dot"/>
            </w:tabs>
            <w:rPr/>
          </w:pPr>
          <w:hyperlink w:anchor="__RefHeading___Toc7189202_3381743652">
            <w:r>
              <w:rPr>
                <w:webHidden/>
                <w:rStyle w:val="IndexLink"/>
                <w:rtl w:val="true"/>
              </w:rPr>
              <w:t>مفسرون وتفاسیر</w:t>
            </w:r>
            <w:r>
              <w:rPr>
                <w:rStyle w:val="IndexLink"/>
                <w:rtl w:val="true"/>
              </w:rPr>
              <w:tab/>
            </w:r>
            <w:r>
              <w:rPr>
                <w:rStyle w:val="IndexLink"/>
              </w:rPr>
              <w:t>388</w:t>
            </w:r>
          </w:hyperlink>
        </w:p>
        <w:p>
          <w:pPr>
            <w:pStyle w:val="Contents5"/>
            <w:tabs>
              <w:tab w:val="clear" w:pos="7892"/>
              <w:tab w:val="right" w:pos="9026" w:leader="dot"/>
            </w:tabs>
            <w:rPr/>
          </w:pPr>
          <w:hyperlink w:anchor="__RefHeading___Toc7189204_3381743652">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7189206_3381743652">
            <w:r>
              <w:rPr>
                <w:webHidden/>
                <w:rStyle w:val="IndexLink"/>
                <w:rtl w:val="true"/>
              </w:rPr>
              <w:t>مدرسة أهل البیت النبویة</w:t>
            </w:r>
            <w:r>
              <w:rPr>
                <w:rStyle w:val="IndexLink"/>
                <w:rtl w:val="true"/>
              </w:rPr>
              <w:tab/>
            </w:r>
            <w:r>
              <w:rPr>
                <w:rStyle w:val="IndexLink"/>
              </w:rPr>
              <w:t>391</w:t>
            </w:r>
          </w:hyperlink>
        </w:p>
        <w:p>
          <w:pPr>
            <w:pStyle w:val="Contents3"/>
            <w:tabs>
              <w:tab w:val="clear" w:pos="8459"/>
              <w:tab w:val="right" w:pos="9026" w:leader="dot"/>
            </w:tabs>
            <w:rPr/>
          </w:pPr>
          <w:hyperlink w:anchor="__RefHeading___Toc7189208_3381743652">
            <w:r>
              <w:rPr>
                <w:webHidden/>
                <w:rStyle w:val="IndexLink"/>
                <w:rtl w:val="true"/>
              </w:rPr>
              <w:t>مدرسة التفسیر العامة للمخالفین</w:t>
            </w:r>
            <w:r>
              <w:rPr>
                <w:rStyle w:val="IndexLink"/>
                <w:rtl w:val="true"/>
              </w:rPr>
              <w:tab/>
            </w:r>
            <w:r>
              <w:rPr>
                <w:rStyle w:val="IndexLink"/>
              </w:rPr>
              <w:t>393</w:t>
            </w:r>
          </w:hyperlink>
        </w:p>
        <w:p>
          <w:pPr>
            <w:pStyle w:val="Contents3"/>
            <w:tabs>
              <w:tab w:val="clear" w:pos="8459"/>
              <w:tab w:val="right" w:pos="9026" w:leader="dot"/>
            </w:tabs>
            <w:rPr/>
          </w:pPr>
          <w:hyperlink w:anchor="__RefHeading___Toc7189210_3381743652">
            <w:r>
              <w:rPr>
                <w:webHidden/>
                <w:rStyle w:val="IndexLink"/>
                <w:rtl w:val="true"/>
              </w:rPr>
              <w:t>الإسرائیلیات</w:t>
            </w:r>
            <w:r>
              <w:rPr>
                <w:rStyle w:val="IndexLink"/>
                <w:rtl w:val="true"/>
              </w:rPr>
              <w:tab/>
            </w:r>
            <w:r>
              <w:rPr>
                <w:rStyle w:val="IndexLink"/>
              </w:rPr>
              <w:t>396</w:t>
            </w:r>
          </w:hyperlink>
        </w:p>
        <w:p>
          <w:pPr>
            <w:pStyle w:val="Contents2"/>
            <w:tabs>
              <w:tab w:val="clear" w:pos="8743"/>
              <w:tab w:val="right" w:pos="9026" w:leader="dot"/>
            </w:tabs>
            <w:rPr/>
          </w:pPr>
          <w:hyperlink w:anchor="__RefHeading___Toc7189212_3381743652">
            <w:r>
              <w:rPr>
                <w:webHidden/>
                <w:rStyle w:val="IndexLink"/>
                <w:rtl w:val="true"/>
              </w:rPr>
              <w:t xml:space="preserve">فهرس محتویات تفسیر أهل البیت المجلد </w:t>
            </w:r>
            <w:r>
              <w:rPr>
                <w:rStyle w:val="IndexLink"/>
                <w:rtl w:val="true"/>
              </w:rPr>
              <w:t xml:space="preserve">_ </w:t>
            </w:r>
            <w:r>
              <w:rPr>
                <w:rStyle w:val="IndexLink"/>
              </w:rPr>
              <w:t>25</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2_133055"/>
      <w:bookmarkStart w:id="1" w:name="pg14342_133055"/>
      <w:bookmarkEnd w:id="1"/>
    </w:p>
    <w:p>
      <w:pPr>
        <w:pStyle w:val="Heading2"/>
        <w:numPr>
          <w:ilvl w:val="1"/>
          <w:numId w:val="1"/>
        </w:numPr>
        <w:rPr/>
      </w:pPr>
      <w:bookmarkStart w:id="2" w:name="pg14342_133055"/>
      <w:bookmarkStart w:id="3" w:name="__RefHeading___Toc718904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718904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المفسر والمحقق الدکتور</w:t>
      </w:r>
    </w:p>
    <w:p>
      <w:pPr>
        <w:pStyle w:val="BookText"/>
        <w:rPr/>
      </w:pPr>
      <w:r>
        <w:rPr>
          <w:rFonts w:ascii="IRNazanin" w:hAnsi="IRNazanin" w:eastAsia="IRNazanin"/>
          <w:color w:val="111111"/>
          <w:sz w:val="28"/>
          <w:sz w:val="28"/>
          <w:szCs w:val="28"/>
          <w:rtl w:val="true"/>
          <w:lang w:bidi="fa-IR"/>
        </w:rPr>
        <w:t>نجاح الطائی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42_133057"/>
      <w:bookmarkStart w:id="8" w:name="pg14342_133057"/>
      <w:bookmarkEnd w:id="8"/>
    </w:p>
    <w:p>
      <w:pPr>
        <w:pStyle w:val="Heading2"/>
        <w:numPr>
          <w:ilvl w:val="1"/>
          <w:numId w:val="1"/>
        </w:numPr>
        <w:rPr/>
      </w:pPr>
      <w:bookmarkStart w:id="9" w:name="pg14342_133057"/>
      <w:bookmarkStart w:id="10" w:name="__RefHeading___Toc7189050_3381743652"/>
      <w:bookmarkStart w:id="11" w:name="_Toc3"/>
      <w:bookmarkEnd w:id="9"/>
      <w:bookmarkEnd w:id="10"/>
      <w:r>
        <w:rPr>
          <w:rtl w:val="true"/>
        </w:rPr>
        <w:t xml:space="preserve">سورة الطارق </w:t>
      </w:r>
      <w:r>
        <w:rPr>
          <w:rtl w:val="true"/>
        </w:rPr>
        <w:t xml:space="preserve">_ </w:t>
      </w:r>
      <w:r>
        <w:rPr/>
        <w:t>86</w:t>
      </w:r>
      <w:bookmarkEnd w:id="11"/>
    </w:p>
    <w:p>
      <w:pPr>
        <w:pStyle w:val="Heading3"/>
        <w:numPr>
          <w:ilvl w:val="2"/>
          <w:numId w:val="1"/>
        </w:numPr>
        <w:rPr/>
      </w:pPr>
      <w:bookmarkStart w:id="12" w:name="__RefHeading___Toc7189052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اعطاه الله تعالی بعدد کل نجم فی السماء عشر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الصادق علیه السلام من کانت قرائته فی الفریضة بها کان له عند الله جاه ومنزلة وکان من رفقاء النبیین فی الجنة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فی اللغة السمو والعلو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المقسم به هنا یراد به تفخیم لشأن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تطرقه أرض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الآلة التی یطرق بها الحدید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نجم العذاب ونجم القیامة وهو زحل فی أعلی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نفس لما علیها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الملائکة ، حدثنا جعفر بن أحمد عن عبد الله بن موسی عن الحسین بن علی عن ابن أبی حمزة عن أبیه عن أبی بصیر عن أبی عبد الله جعفر الصادق</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والطارق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السماء فی هذا الموضع أمیر المؤمنین علیه السلام والطارق الذی یطرق الأئمة علیهم السلام من عند ربهم مما یحدث باللیل والنهار </w:t>
      </w:r>
    </w:p>
    <w:p>
      <w:pPr>
        <w:pStyle w:val="BookText"/>
        <w:rPr/>
      </w:pPr>
      <w:r>
        <w:rPr>
          <w:rFonts w:ascii="IRNazanin" w:hAnsi="IRNazanin" w:eastAsia="IRNazanin"/>
          <w:color w:val="111111"/>
          <w:sz w:val="28"/>
          <w:sz w:val="28"/>
          <w:szCs w:val="28"/>
          <w:rtl w:val="true"/>
          <w:lang w:bidi="fa-IR"/>
        </w:rPr>
        <w:t xml:space="preserve">وهو الروح الذی مع الأئمة علیهم السلام یسددهم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الثاقب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صلی الله علیه و آله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أَدْرَاکَ مَا الطَّارِقُ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أمیر المؤمنین والطارق الذی یطرق الأئمة من عند ربهم مما یحدث باللیل والنهار وهو الروح الذی مع الأئمة یسددهم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أن منجما سأل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یعنی بالثاقب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مطلعه فی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ثقب بضوءه حتی أضاء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سماه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نجم العذاب ، ونجم القیامة وهو زحل فی أعلی المنازل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 السعدآبادی ، عن أحمد بن أبی عبد الله ، عن أبیه ، وعن محمد بن سلیمان الصنعانی ، عن إبراهیم بن الفضل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جعفر الصادق</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رجل من أهل الیمن فسلم علیه فرد علیه السلام ،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بک یا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الاسم سمتنی أمی ، وما أقل من یعرفنی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جعفر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صدقت ، یا سعد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بهذا کنت ألقب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خیر فی اللقب ، إن الله تبارک وتعالی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تَنابَزُوا بِالأَلْقابِ بِئْسَ الِاسْمُ الْفُسُوقُ بَعْدَ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صنعک یا سعد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ننظر فی النجوم ، لا نقول إن بالیمن أحدا أعلم بالنجوم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زحل عندکم فی النجوم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 ، لا تقولن هذا ، فإنه نجم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نجم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النجم الثاقب الذی قال الله عز وجل فی کتابه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یعنی بالثاقب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مطلعه فی السماء السابعة ، وإنه ثقب بضوئه حتی أضاء فی السماء الدنیا ، فمن ثم سماه الله عز وجل النجم الثاقب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 أبی عبد الله ، عن أبیه ، عن أحمد بن النضر ، عن محمد بن مروان ، عن الضحاک بن مزاحم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الطارق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أحسن نجم فی السماء ، ولیس تعرفه الناس ، وإنما سمی الطارق لأنه یطرق نوره سماءا سماءا إلی سبع سماوات ، ثم یطرق راجعا حتی یرجع إلی مکانه </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 عن عبد الله بن موسی ، عن الحسن بن علی بن أبی حمزة ، عن أبیه ، عن أبی بصیر ، عن أبی عبد الله </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والطَّارِقِ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السماء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یطرق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ربهم مما یحدث باللیل والنهار ، وهو الروح الذی 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ما هو فوقنا فهو سماء ، وکل ما أتاک لیلا فهو طارق ، ولا یکون الطروق إلا فی اللیل ، والمراد بالطارق هنا النجم الثاقب لأن النجم لا یظهر إلا لیلا ، والثاقب هو المضیء ، 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أثقب نارک أی أضئها ، وقد وصف به النجم لأن ضوأه یثقب الظلام ، کأنّ الظلام جلد أسود ، والنجم یثقبه بضوئه</w:t>
      </w:r>
    </w:p>
    <w:p>
      <w:pPr>
        <w:pStyle w:val="BookText"/>
        <w:rPr/>
      </w:pPr>
      <w:r>
        <w:rPr>
          <w:rFonts w:ascii="IRNazanin" w:hAnsi="IRNazanin" w:eastAsia="IRNazanin"/>
          <w:color w:val="111111"/>
          <w:sz w:val="28"/>
          <w:sz w:val="28"/>
          <w:szCs w:val="28"/>
          <w:rtl w:val="true"/>
          <w:lang w:bidi="fa-IR"/>
        </w:rPr>
        <w:t xml:space="preserve">وهذا الطارق هو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أبعد النجوم أو الکواکب فی مجموعتنا الشمسیة التی یمکن رؤیتها بالعین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فی المدار السابع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الإمام علیه السلام بأنه فی السماء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یشبهون کل عال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ویطلقون علیه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حلقات جمیلة تحیط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عشرة أقمار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الکوکب من الایات الالهیة المشهودة لحلقاته الرائعة التی تحیط به والاقمار العشرة التی تدور حوله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للقسم ولما بمعنی إلا والمعنی ما من نفس إلا علیها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قیام الحافظ علی حفظها کتابة أعمالها الحسنة والسیئة علی ما صدرت منها لیحاسب علیها یوم القیامة ویجزی بها فالحافظ هو الملک والمحفوظ </w:t>
      </w:r>
    </w:p>
    <w:p>
      <w:pPr>
        <w:pStyle w:val="BookText"/>
        <w:rPr/>
      </w:pPr>
      <w:r>
        <w:rPr>
          <w:rFonts w:ascii="IRNazanin" w:hAnsi="IRNazanin" w:eastAsia="IRNazanin"/>
          <w:color w:val="111111"/>
          <w:sz w:val="28"/>
          <w:sz w:val="28"/>
          <w:szCs w:val="28"/>
          <w:rtl w:val="true"/>
          <w:lang w:bidi="fa-IR"/>
        </w:rPr>
        <w:t>العمل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علیکم لحافظین کراما کاتبین یعلمون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ولا یبعد أن یکون المراد من حفظ النفس حفظ ذاتها وأعمالها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بالحافظ جنسه فتفید أن النفوس محفوظة لا تبطل بالموت ولا تفسد حتی إذا أحیا الله الأبدان أرجع النفوس إلیها فکان الانسان هو الانسان الدنیوی بعینه وشخصه ثم یجزیه بما یقتضیه أعماله المحفوظة علیه من خیر أو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 ذلک کثیر من الآیات الدالة علی حفظ الأشیاء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والتی لم تمت فی منامها فیمسک التی قضی علیها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یحفظها من المعاطب والمهالک فلا یصیبها إلا ما قدر الله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نفس لما علیها حافظ یحفظها حتی یسلمها إلی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الکلبی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النفوس محفوظة مع أعمالها بالحفظ الالهی وتبقی النفوس وتتلف الاجساد وتندرس الی أن یصدر الباری تعالی أمره الی الابدان بالحیاة مرة أخری عند قیام الساعة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الاِْنسَانُ مِمَّ خُلِقَ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التی تخرج بقوة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متدفق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فتخرج نطفة الرجل متدفقة الی رحم المرأة باحثة عن البیضة الانثویة لتلقیحها وتکوین الانسان الجدید بصورة علقة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الصلب الرجل والترائب المرأة وهی صدرها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 بین الصلب والترائب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الصلب الظهر ، والترائب جمع تریبة وهی عظم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الصلب معناه الشدید وبهذا الاعتبار سمّی الظهر صلبا أی من بین ظهر الرجل وترائب المرأة وهی عظام نحرها وضلوع صدرها وکلّ عظم من ذلک ترئبة ، وعن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الثدیین </w:t>
      </w:r>
      <w:r>
        <w:rPr>
          <w:rFonts w:eastAsia="IRNazanin" w:cs="IRNazanin"/>
          <w:color w:val="111111"/>
          <w:sz w:val="28"/>
          <w:szCs w:val="28"/>
          <w:rtl w:val="true"/>
          <w:lang w:bidi="fa-IR"/>
        </w:rPr>
        <w:t>»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المنیّ هو الدم یتصاعد فی خرزات الصلب وهناک مسکنه ومنتضجه الحرارة فیستحیل أبیض فإذا امتلأت خرزات الظهر وهو الفقار طلب الخروج من مسلکه وهما عرقان متّصلان إلی الفرج ومنهما ینزل وبین طریق المنیّ وطریق البول جلد رقیق یکاد لا یتشخّص من رقّته لئلَّا یختلط المنیّ بماء البول فیفسد حرارة جوهره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أیُّهَا النَّاسُ إنْ کُنْتُمْ فِی رَیْب مِنَ البَعْثِ فَإنَّا خَلَقْنَاکُمْ مِنْ تُرَاب ثُمَّ مِنْ نُطْفَة ثُمَّ مِنْ عَلَقَة ثُمَّ مِنْ مُضْغَة مُخَلَّقَة وَغَیْرِ مُخَلَّقَة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یَرَ الإنسَانُ أنَّا خَلَقْنَاهُ مِنْ نُطْفَة فَإذَا هُوَ خَصِیمٌ مُبِینٌ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الماء الذی یخلق منه الانسان له أهمیة حیاتیة قصوی لذا قال لقمان لابنه یعظه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یابنی فانه ماء الحیاة یصب فی الارحام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منیک ما استطعت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الحیاة یصب فی الأرحام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خلقه من نطفة یقدر أن یرده إلی الدنیا وإلی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رجعه 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الشیخ شابا ، والشاب شیخا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یرد الرحمن جل وعلا المیت الی الدنیا شابا فی الرجعة ویرده شابا فی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أعجب من الکفار کیف ینکرون رجوع الانسان الی الحیاة فی الاخرة وهم یجدون ولادات الانسان من نطفة مستمرة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یکشف عنها الله تعالی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تختبر السرائر باظهارها وامتحانها لان الابتلاء کله إنما هو باظهار موجب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الطاعة لله تعالی الحمد والثواب وفی المعصیة الذم والعقاب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یختبر ما أخفاه الانسان وأسره من العقائد وآثار الأعمال خیرها وشرها فیمیز خیرها من شرها ویجزی الانسان به فالآیة فی معنی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تبدوا ما فی أنفسکم أو تخفوه یحاسبکم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قوة تمنع الانسان العاصی الکافر من سحبه الی الجحیم فالعذاب الالهی واقع فی حقه لا </w:t>
      </w:r>
    </w:p>
    <w:p>
      <w:pPr>
        <w:pStyle w:val="BookText"/>
        <w:rPr/>
      </w:pPr>
      <w:r>
        <w:rPr>
          <w:rFonts w:ascii="IRNazanin" w:hAnsi="IRNazanin" w:eastAsia="IRNazanin"/>
          <w:color w:val="111111"/>
          <w:sz w:val="28"/>
          <w:sz w:val="28"/>
          <w:szCs w:val="28"/>
          <w:rtl w:val="true"/>
          <w:lang w:bidi="fa-IR"/>
        </w:rPr>
        <w:t xml:space="preserve">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ویتعجب السلاطین وعلماء السوء أن الجیوش والحواشی وفیالق المرتزقة والعبید التی أسسوها فی الدنیا والاموال التی کنزوها لم تنفعهم فی الاخرة فی رشوة الملائکة ودفعهم والانتصار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وَالسَّمَاءِ ذَاتِ الرَّجْعِ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وَالاَْرْضِ ذَاتِ الصَّدْعِ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ذات الرجع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ذات الصدع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ذات النبات ، وهو قسم وجوابه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لقول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مضی ، أی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بالهزل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بالسخریة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یکیدون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یحتالون الحیل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وأکید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فمهل الکافرین أمهلهم رویدا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قلیلا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بأنه یوجد فی الارض صدع کبیر یبین عظمة الطبقات الارضیة وهی آیة من آیات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مجلة الطبیعة الأمریکیة أحد أهم التجارب العلمیة بتاریخ </w:t>
      </w:r>
      <w:r>
        <w:rPr>
          <w:rFonts w:eastAsia="IRNazanin" w:cs="IRNazanin"/>
          <w:color w:val="111111"/>
          <w:sz w:val="28"/>
          <w:szCs w:val="28"/>
          <w:lang w:bidi="fa-IR"/>
        </w:rPr>
        <w:t>24/2/2005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وفیه تجربة بأن العلماء یحاولون تقلید الصدع الضخم الذی یمتد عمیقاً فی الأرض لأکثر من ستة کیلو مترات ونصف، ویحاول العلماء استکشاف المزید حول هذا الصدع الذی تشکل قبل عشرات الملایین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الصدع موجود تحت منطقة فی الولایات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إن ظاهرة تصدع الأرض هی من أهم الظواهر المحیرة، فکیف تشکلت هذه الصدوع ولماذا؟ ویعتقد العلماء أن هذه التجارب التی تهدف لمحاکاة الصدوع الأرضیة ستقدم بعض الإجابات عن مثل هذه الأسئلة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الصور المرسومة بالسوبر کمبیوتر القشرة الأرضیة وهی تنقسم إلی لوحین یتباعدان عن بعضهما مما یساهم فی تشکیل هذا الصدع الهائل</w:t>
      </w:r>
      <w:r>
        <w:rPr>
          <w:rFonts w:eastAsia="IRNazanin" w:cs="IRNazanin"/>
          <w:color w:val="111111"/>
          <w:sz w:val="28"/>
          <w:szCs w:val="28"/>
          <w:rtl w:val="true"/>
          <w:lang w:bidi="fa-IR"/>
        </w:rPr>
        <w:t xml:space="preserve">. </w:t>
      </w:r>
      <w:bookmarkStart w:id="14" w:name="pg14342_133065"/>
    </w:p>
    <w:p>
      <w:pPr>
        <w:pStyle w:val="BookText"/>
        <w:rPr/>
      </w:pPr>
      <w:bookmarkEnd w:id="14"/>
      <w:r>
        <w:rPr>
          <w:rFonts w:ascii="Amiri" w:hAnsi="Amiri" w:eastAsia="Amiri" w:cs="Amiri"/>
          <w:color w:val="111111"/>
          <w:sz w:val="28"/>
          <w:sz w:val="28"/>
          <w:szCs w:val="28"/>
          <w:rtl w:val="true"/>
          <w:lang w:bidi="ar-SA"/>
        </w:rPr>
        <w:t>ولکن ینبغی علینا أن نتذکر أن القرآن ذکر هذه الصدوع کآیة من آیات الخالق تبارک وتعالی بل وأقسم بالأرض وأنها ذات صدع، والهدف من هذا القسم هو أن ندرک أن القرآن کتاب الله وأنه القول الفصل ولیس بالهزل،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Heading3"/>
        <w:numPr>
          <w:ilvl w:val="2"/>
          <w:numId w:val="1"/>
        </w:numPr>
        <w:rPr/>
      </w:pPr>
      <w:bookmarkStart w:id="15" w:name="__RefHeading___Toc7189054_3381743652"/>
      <w:bookmarkStart w:id="16" w:name="_Toc5"/>
      <w:bookmarkEnd w:id="15"/>
      <w:r>
        <w:rPr>
          <w:rtl w:val="true"/>
        </w:rPr>
        <w:t>ابن تیمیة</w:t>
      </w:r>
      <w:r>
        <w:rPr>
          <w:rtl w:val="true"/>
        </w:rPr>
        <w:t xml:space="preserve">: </w:t>
      </w:r>
      <w:r>
        <w:rPr>
          <w:rtl w:val="true"/>
        </w:rPr>
        <w:t>وجوب السجود علی الارض</w:t>
      </w:r>
      <w:bookmarkEnd w:id="16"/>
    </w:p>
    <w:p>
      <w:pPr>
        <w:pStyle w:val="Heading4"/>
        <w:numPr>
          <w:ilvl w:val="3"/>
          <w:numId w:val="1"/>
        </w:numPr>
        <w:rPr/>
      </w:pPr>
      <w:bookmarkStart w:id="17" w:name="__RefHeading___Toc7189056_3381743652"/>
      <w:bookmarkStart w:id="18" w:name="_Toc6"/>
      <w:bookmarkEnd w:id="17"/>
      <w:r>
        <w:rPr>
          <w:rtl w:val="true"/>
        </w:rPr>
        <w:t>وحرمة السجود علی السجاد</w:t>
      </w:r>
      <w:bookmarkEnd w:id="18"/>
    </w:p>
    <w:p>
      <w:pPr>
        <w:pStyle w:val="BookText"/>
        <w:rPr/>
      </w:pPr>
      <w:r>
        <w:rPr>
          <w:rFonts w:ascii="Amiri" w:hAnsi="Amiri" w:eastAsia="Amiri" w:cs="Amiri"/>
          <w:color w:val="111111"/>
          <w:sz w:val="28"/>
          <w:sz w:val="28"/>
          <w:szCs w:val="28"/>
          <w:rtl w:val="true"/>
          <w:lang w:bidi="ar-SA"/>
        </w:rPr>
        <w:t xml:space="preserve">َسْأَلوا ابن تیمیة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فَرْشِ السَّجَّادَةِ فِی الرَّوْضَةِ الشَّرِیفَةِ ، هَلْ یَجُوزُ أَمْ لَا ؟</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لِأَحَدٍ أَنْ یَفْرِشَ شَیْئاً وَیَخْتَصَّ بِهِ مَعَ غَیْبَتِهِ ، وَیَمْنَعَ بِهِ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غَصْبٌ لِتِلْکَ الْبُقْعَةِ ، وَمَنْعٌ لِلْمُسْلِمِینَ مِمَّا أَمَرَ اللَّهُ تَعَالَی بِهِ مِنْ الصَّلَاةِ ، وَالسُّنَّةُ أَنْ یَتَقَدَّمَ الرَّجُلُ بِنَفْسِهِ ، وَأَمَّا مَنْ یَتَقَدَّمُ بِسَجَّادَةٍ فَهُوَ ظَالِمٌ ، یُنْهَی عَنْهُ وَیَجِبُ رَفْعُ تِلْکَ السَّجَاجِیدِ ، وَیُمَکَّنُ النَّاسَ مِنْ مَکَانِهَا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أَصْلَ الْفَرْشِ بِدْعَةٌ ، لَا سِیَّمَا فِی مَسْجِدِ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صلی الله علیه و آله وَأَصْحَابَهُ کَانُوا یُصَلُّونَ عَلَی الْأَرْضِ ، وَالْخُمْرَةُ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کَانَ یُصَلِّی عَلَیْهَا رَسُولُ اللَّهِ صلی الله علیه و آله صَغِیرَةٌ ، لَیْسَتْ بِقَدْرِ السَّجَّادَةِ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فَقَدْ نَقَلَ ابْنُ حَزْمٍ فِی الْمُحَلَّی عَنْ عَطَاءِ بْنِ أَبِی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یَجُوزُ الصَّلَاةُ فِی مَسْجِدٍ إلَّا عَلَی الْأَرْضِ</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رُوِیَ أَنَّ عَبْدَ الرَّحْمَنِ بْنَ مَهْدِیٍّ لَمَّا قَدِمَ الْمَدِینَةَ بَسَطَ سَجَّادَةً فَأَمَرَ مَالِکٌ بِحَبْسِهِ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الرَّحْمَنِ بْنُ مَهْدِیٍّ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بَسْطَ السَّجَّادَةِ فِی مَسْجِدِنَا 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الصَّحِیحِ عَنْ أَبِی سَعِیدٍ الْخُدْرِیِّ فِی حَدِیثِ اعْتِکَافِ النَّبِیِّ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اعْتَکَفْنَا مَعَ رَسُولِ اللَّهِ صلی الله علیه و آله فَذَکَرَ الْحَدِیثَ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اعْتَکَفَ فَلْیَرْجِعْ إلَی مُعْتَکَفِهِ فَإِنِّی رَأَیْت هَذِهِ اللَّیْلَةَ وَرَأَیْتنِی أَسْجُدُ فِی مَاءٍ وَطِینٍ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وَفِی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رَأَیْت یَعْنِی صَبِیحَةَ إحْدَی وَعِشْرِینَ عَلَی أَنْفِهِ وَأَرْنَبَتِهِ أَثَرَ الْمَاءِ وَالطِّینِ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بَیِّنٌ أَنَّ سُجُودَهُ کَانَ عَلَی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مَسْجِدُهُ مَسْقُوفاً بِجَرِیدِ النَّخْلِ یَنْزِلُ مِنْهُ الْمَطَرُ ، فَکَانَ مَسْجِدُهُ مِنْ جِنْسِ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وَضَعُوا فِیهِ الْحَصَی ، کَمَا فِی سُنَنِ أَبِی دَاوُد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عَنْ الْحَصَی الَّذِی کَانَ فِی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ذَاتَ لَیْلَةٍ ، فَأَصْبَحَتْ الْأَرْضُ مُبْتَلَّةً ، فَجَعَلَ الرَّجُلُ یَأْتِی بِالْحَصَی فِی ثَوْبِهِ فَیَبْسُطُهُ تَحْتَهُ ، فَلَمَّا قَضَی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سُنَنِ أَبِی دَاوُد أَیْضاً ، عَنْ أَبِی بَدْرٍ شُجَاعِ بْنِ الْوَلِیدِ ، عَنْ شَرِیکٍ ، عَنْ أَبِی حُصَیْنٍ ، عَنْ أَبِی صَالِحٍ ، عَنْ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بَدْرٍ أَرَاهُ قَدْ رَفَعَهُ إلَی النَّبِیِّ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الْحَصَاةَ تُنَاشِدُ الَّذِی یُخْرِجُهَا مِنْ الْمَسْجِدِ </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وَفِی الْمُسْنَدِ أَیْضاً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یُمْسِکَ أَحَدُکُمْ یَدَهُ عَنْ الْحَصَی خَیْرٌ لَهُ مِنْ مِائَةِ نَاقَةٍ کُلُّهَا سُودُ الْحَدَقِ ، فَإِنْ غَلَبَ أَحَدَکُمْ الشَّیْطَانُ فَلْیَمْسَحْ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کَمَا فِی الصَّحِیحَیْنِ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مُعَیْقِیبٍ أَنَّ النَّبِیَّ صلی الله علیه و آله</w:t>
      </w:r>
    </w:p>
    <w:p>
      <w:pPr>
        <w:pStyle w:val="BookText"/>
        <w:rPr/>
      </w:pPr>
      <w:r>
        <w:rPr>
          <w:rFonts w:ascii="Amiri" w:hAnsi="Amiri" w:eastAsia="Amiri" w:cs="Amiri"/>
          <w:color w:val="111111"/>
          <w:sz w:val="28"/>
          <w:sz w:val="28"/>
          <w:szCs w:val="28"/>
          <w:rtl w:val="true"/>
          <w:lang w:bidi="ar-SA"/>
        </w:rPr>
        <w:t xml:space="preserve">قَالَ فِی الرَّجُلِ یُسَوِّی التُّرَابَ حَیْثُ یَسْجُدُ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فَاعِلاً فَوَاحِدَةً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بَیِّنٌ أَنَّهُمْ کَانُوا یَسْجُدُونَ عَلَی التُّرَابِ وَالْحَصَی ، فَکَانَ أَحَدُهُمْ یُسَوِّی بِیَدِهِ مَوْضِعَ سُجُودِهِ ، فَکَرِهَ لَهُمْ النَّبِیُّ صلی الله علیه و آله ذَلِکَ الْعَبَثَ ، وَرَخَّصَ فِی الْمَرَّةِ الْوَاحِدَةِ لِلْحَاجَةِ ، وَإِنْ تَرَکَهَا کَانَ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أَنَسِ بْنِ مَالِکٍ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کُنَّا نُصَلِّی مَعَ رَسُولِ اللَّهِ صلی الله علیه و آله فِی شِدَّةِ الْحَرِّ ،فَإِذَا لَمْ یَسْتَطِعْ أَحَدُنَا أَنْ یُمَکِّنَ جَبْهَتَهُ مِنْ الْأَرْضِ بَسَطَ ثَوْبَهُ ، فَسَجَدَ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أَصْحَابُ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کَالْبُخَارِیِّ وَمُسْلِمٍ وَأَهْلِ السُّنَنِ وَغَیْرِهِمْ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أَنَّ أَحَدَهُمْ إنَّمَا کَانَ یَتَّقِی شِدَّةَ الْحَرِّ بِأَنْ یَبْسُطَ ثَوْبَهُ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کَإِزَارِهِ وَرِدَائِهِ وَقَمِیصِهِ ، فَیَسْجُدُ عَلَیْهِ وَهَذَا بَیِّنٌ أَنَّهُمْ لَمْ یَکُونُوا یُصَلُّونَ عَلَی سَجَّادَاتٍ ، بَلْ وَلَا عَلَی حَائِلٍ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بین الله تعالی ان السجود یکون علی الارض فی سورة الفتح بأن السجود علی الارض بطینها وحصوها وصخرها مما یترک أثرا علی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وَالَّذِینَ مَعَهُ أشِدَّاءُ عَلَی الکُفَّارِ رُحَمَاءُ بَیْنَهُمْ تَرَاهُمْ رُکَّعاً سُجَّداً یَبْتَغُونَ فَضْلا مِنْ اللّهِ وَرِضْوَاناً سِیمَاهُمْ فِی </w:t>
      </w:r>
    </w:p>
    <w:p>
      <w:pPr>
        <w:pStyle w:val="BookText"/>
        <w:rPr/>
      </w:pPr>
      <w:r>
        <w:rPr>
          <w:rFonts w:ascii="Amiri" w:hAnsi="Amiri" w:eastAsia="Amiri" w:cs="Amiri"/>
          <w:color w:val="111111"/>
          <w:sz w:val="28"/>
          <w:sz w:val="28"/>
          <w:szCs w:val="28"/>
          <w:rtl w:val="true"/>
          <w:lang w:bidi="ar-SA"/>
        </w:rPr>
        <w:t xml:space="preserve">وُجُوهِهِمْ مِنْ أثَرِ السُّجُودِ ذَلِکَ مَثَلُهُمْ فِی التَّوْرَاةِ وَمَثَلُهُمْ فِی الإنْجِیلِ کَزَرْع أخْرَجَ شَطْئَهُ فَآزَرَهُ فَاسْتَغْلَظَ فَاسْتَوَی عَلَی سُوقِهِ یُعْجِبُ الزُّرَّاعَ لِیَغِیظَ بِهِمُ الکُفَّارَ وَعَدَ اللّهُ الَّذِینَ آمَنُوا وَعَمِلُوا الصَّالِحَاتِ مِنْهُمْ مَغْفِرَةً وَأجْراً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وبین جابر بن عبد الله الانصاری و ابو سعید الخدری و أنس بن مالک وعبد الله بن عمر وابو هریرة والبخاری ومسلم وابو داود وابن تیمیة وابن حزم الاندلسی ان السجود علی السجاد لا یجوز ویجب السجود علی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السجود علی الأرض وعلی ما نبت منها غیر مأکول ولا ملبوس ، والسجود علی الأرض أفضل من النبات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السجود علی طین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ینوّر إلی الأرضین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السجود علی تربة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یخرق الحجب السبع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النواصب حاولوا تغییر الصحیح الی الباطل لتحریف الدین مخالفة منهم للقرآن والحدیث النبوی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الحساب والعقاب قول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قاطع لا رجعة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فاصل قاطع ، وحدیث وفد عبد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فمرنا بأمر فصل ، أی لا رجعة فیه ولا مردّ کما فی النّهایة الأثیریّة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 أو إنّ الوعد بالبعث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بین الحقّ والباطل ، کما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الفرقان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الرأی الاول هو الصحیح لان الکفار لا یصدقون بیوم الحساب ویکذبونه ویستهزؤون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بالسخریة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یحتالون الحیل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وَأَکِیدُ کَیْداً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وأکید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الله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 الکافرین أمهلهم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أحمد بن عبید الله بن موسی عن الحسن بن علی عن ابن أبی حمزة عن أبی بصیر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 من قوة ولا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له قوة یقوی بها علی خالقه ولا ناصر من الله ینصره ان أراد به سوءا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یکیدون کیدا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کادوا رسول الله صلی الله علیه و آله وکادوا علیا علیه السلام وکادوا فاطمة علیها السلام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انهم یکیدون کیدا وأکید کیدا فمهل الکافرین یا محمد أمهلهم رویدا لوقت بعث القائم علیه السلام فینتقم لی من الجبارین والطواغیت من قریش وبنی أمیة وسائر الناس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قلیلا ولا تستعجل بعذابهم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وصایا النبی صلی الله علیه و آله للإمام أمیر المؤمنین علیه السلام </w:t>
      </w:r>
      <w:r>
        <w:rPr>
          <w:rFonts w:eastAsia="IRNazanin" w:cs="IRNazanin"/>
          <w:color w:val="111111"/>
          <w:sz w:val="28"/>
          <w:szCs w:val="28"/>
          <w:rtl w:val="true"/>
          <w:lang w:bidi="fa-IR"/>
        </w:rPr>
        <w:t xml:space="preserve">: </w:t>
      </w:r>
      <w:bookmarkStart w:id="19" w:name="pg14342_133070"/>
    </w:p>
    <w:p>
      <w:pPr>
        <w:pStyle w:val="BookText"/>
        <w:rPr/>
      </w:pPr>
      <w:bookmarkEnd w:id="19"/>
      <w:r>
        <w:rPr>
          <w:rFonts w:ascii="IRNazanin" w:hAnsi="IRNazanin" w:eastAsia="IRNazanin"/>
          <w:color w:val="111111"/>
          <w:sz w:val="28"/>
          <w:sz w:val="28"/>
          <w:szCs w:val="28"/>
          <w:rtl w:val="true"/>
          <w:lang w:bidi="fa-IR"/>
        </w:rPr>
        <w:t xml:space="preserve">یاعلی أُوصیک 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معه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معه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وأنهاک عن أن تخفر عهداً وتعین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وأنهاک عن 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یحیق المکر السّی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وأنهاک عن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بغی علیه لینصرنّه الله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أبی الحسن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وتقوم بعض حواشی علماء السوء والملوک باتهام الصالحین بسب الانبیاء و السلاطین للقضاء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واصبحت الحواشی الملکیة الامویة والعباسیة والوهابیة وغیرها مشهورة بالاحتیالات والمکر والمکیدة لقتل الرسل والائمة والابرار لیتسلطوا علی الاموال والمناصب ویستمر نهبهم لبیت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وسیقول أحبار الدین وحواشیهم للامام المهدی علیهما السلام عند ظهوره 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بن فاطمة لا حاجة لنا فیک </w:t>
      </w:r>
      <w:r>
        <w:rPr>
          <w:rFonts w:eastAsia="IRNazanin" w:cs="IRNazanin"/>
          <w:color w:val="111111"/>
          <w:sz w:val="28"/>
          <w:szCs w:val="28"/>
          <w:rtl w:val="true"/>
          <w:lang w:bidi="fa-IR"/>
        </w:rPr>
        <w:t>.</w:t>
      </w:r>
    </w:p>
    <w:p>
      <w:pPr>
        <w:pStyle w:val="Heading2"/>
        <w:numPr>
          <w:ilvl w:val="1"/>
          <w:numId w:val="1"/>
        </w:numPr>
        <w:rPr/>
      </w:pPr>
      <w:bookmarkStart w:id="20" w:name="__RefHeading___Toc7189058_3381743652"/>
      <w:bookmarkStart w:id="21" w:name="_Toc7"/>
      <w:bookmarkEnd w:id="20"/>
      <w:r>
        <w:rPr>
          <w:rtl w:val="true"/>
        </w:rPr>
        <w:t xml:space="preserve">سورة الاعلی </w:t>
      </w:r>
      <w:r>
        <w:rPr>
          <w:rtl w:val="true"/>
        </w:rPr>
        <w:t xml:space="preserve">_ </w:t>
      </w:r>
      <w:r>
        <w:rPr/>
        <w:t>87</w:t>
      </w:r>
      <w:bookmarkEnd w:id="21"/>
    </w:p>
    <w:p>
      <w:pPr>
        <w:pStyle w:val="Heading3"/>
        <w:numPr>
          <w:ilvl w:val="2"/>
          <w:numId w:val="1"/>
        </w:numPr>
        <w:rPr/>
      </w:pPr>
      <w:bookmarkStart w:id="22" w:name="__RefHeading___Toc7189060_3381743652"/>
      <w:bookmarkStart w:id="23" w:name="_Toc8"/>
      <w:bookmarkEnd w:id="22"/>
      <w:r>
        <w:rPr>
          <w:rtl w:val="true"/>
        </w:rPr>
        <w:t>اشارة</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اعطی من الاجر عشر حسنات بعدد کل حرف انزل علی ابراهیم علیه السلام وموسی علیه السلام وعیسی علیه السلام ومحمد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قرأها فی فریضة أو نافلة قیل له فی القیامة ادخل من أی ابواب الجنة شئت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سألوا أمیر المؤمنین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قائمة العرش قبل أن یخلق الله السموات والأرضین بالفی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عبده ورسوله فاشهدوا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علیاً وصی محمد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النبی محمد صلی الله علیه و آله والإمام علی علیه السلام یسبحان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الواجبِ علی کُلِّ مؤْمن أَن یقْرَأَ فی لیلةِ الجُمُعَةِ بالجُمُعَةِ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صَلاَةِ الظُّهرِ فی الجُمُعَةِ بالجُمُعَةِ والمنَافقینَ ، فإذَا فَعَلَ ذلکَ فکأَنَّما یَعْمَلُ بِعَمَلِ رسُولِ اللهِ صلی الله علیه و آله ، وکانَ ثَوابُ جَزَائِهِ علی اللهِ الجَنَّة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 رَبَّکَ عن کلِّ ما لا یلیقُ بهِ من الصِّفَاتِ التی هی إِلْحادٌ فی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کالجَبْرِ والتَشْبیهِ ونَحْوِ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صِفَةً للربِّ وللاسْمِ ، وهو بمعنَی العُلُوِّ الذی هو القَهْرُ والاقتِدَارُ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فی سُجُودِکُم ، ولمَّا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فی رُکُوعِکُم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الأعلی معناه القادر الذی لا قادر أقدر منه وصفة الأعلی منقولة إلی معنی الأقدر حتی لو بطل معنی علو المکان لم یبطل أن یفهم تحقیقا إذ هی غیر متضمنة بغیرها ولم ینقل صفة الأرفع وإنما یعرف فی رفعة المکان وأما قول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کذب فی دعواه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التاریخ سمی بعض الناس الحرامیة مجالسه الحزبیة الضیقة الضعیفة بالمجلس الاکبر والاعلی والاوحد وهو لا یمثل واحد بالمئة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 المسلمین لا یسبحون الله تعالی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ومشکلة المسلمین ان معظمهم لا ینزهون الله تعالی کما تطلب هذه الایة الکریمة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نزهوا الله تعالی عن الصفات المذمومة والافعال القبیحة والاخلال بالواجبات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العیّاشی بإسناده عن أبی حمیصة ، عن علیّ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صلَّیت خلفه عشرین لیلة ، فلیس یقرأ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IRNazanin" w:hAnsi="IRNazanin" w:eastAsia="IRNazanin"/>
          <w:color w:val="111111"/>
          <w:sz w:val="28"/>
          <w:sz w:val="28"/>
          <w:szCs w:val="28"/>
          <w:rtl w:val="true"/>
          <w:lang w:bidi="fa-IR"/>
        </w:rPr>
        <w:t xml:space="preserve">یعلمون ما فیها لقرأها الرجل کلّ یوم عشرین مرّة ، وإنّ من قرأها فکأنّما قرأ صحف موسی وإبراهیم الَّذی وفّی </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الأشیاء فسوی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وعدلها والتسویة التعدیل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قدر الخلق فهدی یقول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قدر خلقه فهدی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تعالی کل شئ فسوی خلقه فجعله جمیلا کاملا یمکن أن یحصل معاشه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المجمع عن ابن عباس قال 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علیه جبرئیل بالوحی یقرأه مخافة أن ینساه فکان لا یفرغ جبرئیل من آخر الوحی حتی یتکلم هو بأوله فلما نزلت هذه الآیة لم ینس بعد ذلک شیئا إنه یعلم الجهر وما یخفی ما ظهر من أحوالکم وما بطن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سعد بن طریف الخفاف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فیمن أخذ عنکم علما فنسیه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حجة علیه ، إنما الحجة علی من سمع منا حدیثا فأنکره ، أو بلغه فلم یؤمن به وکفر ، وأما النسیان فهو موضوع عنکم ، إن أول سورة نزلت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فنسیها ، فلا یلزمه حجة فی نسیانه ، ولکن الله تبارک وتعالی أمضی له ذلک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ونُیَسِّرُکَ لِلْیُسْری فَذَکِّرْ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نَفَعَتِ الذِّکْری سَیَذَّکَّرُ 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نذکرک إیاه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یَتَجَنَّبُهَا یعنی ما یتذکر به </w:t>
      </w:r>
    </w:p>
    <w:p>
      <w:pPr>
        <w:pStyle w:val="BookText"/>
        <w:rPr/>
      </w:pPr>
      <w:r>
        <w:rPr>
          <w:rFonts w:ascii="Amiri" w:hAnsi="Amiri" w:eastAsia="Amiri" w:cs="Amiri"/>
          <w:color w:val="111111"/>
          <w:sz w:val="28"/>
          <w:sz w:val="28"/>
          <w:szCs w:val="28"/>
          <w:rtl w:val="true"/>
          <w:lang w:bidi="ar-SA"/>
        </w:rPr>
        <w:t>الأَشْقَی الَّذِی یَصْلَی النَّارَ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یَمُوتُ فِیها ولا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النار ، فیکون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ویَأْتِیه الْمَوْتُ مِنْ کُلِّ مَکانٍ وما هُوَ بِمَیِّتٍ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قَدَّرَ فَهَدَی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الأشیاء بالتقدیر ، فالله تعالی خلق الخلق وقدرهم علی ما اقتضته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أرشدهم إلی طریق الرشد والهدایة من الغی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هدی تعالی الحیوان والعصفور والطفل الی أمه کی ترضعه وتطعمه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وبسنده عن عبدالله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أخبرنی فیک بأمر قرّت به عینی وفرح به قلبی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محمداً منّی السلام واعلمه أنّ علیاً إمام الهدی ومصباح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علی أهل الدنیا</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فاروق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الأولیاء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علی بن ابی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بَیَّنَّاهُ لِلنَّاسِ فِی الکِتَابِ </w:t>
      </w:r>
    </w:p>
    <w:p>
      <w:pPr>
        <w:pStyle w:val="BookText"/>
        <w:rPr/>
      </w:pPr>
      <w:r>
        <w:rPr>
          <w:rFonts w:ascii="Amiri" w:hAnsi="Amiri" w:eastAsia="Amiri" w:cs="Amiri"/>
          <w:color w:val="111111"/>
          <w:sz w:val="28"/>
          <w:sz w:val="28"/>
          <w:szCs w:val="28"/>
          <w:rtl w:val="true"/>
          <w:lang w:bidi="ar-SA"/>
        </w:rPr>
        <w:t xml:space="preserve">اُوْلَئِکَ یَلْعَنُهُمُ اللّهُ وَیَلْعَنُهُمُ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هکذا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عهد إلی فی علی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رایة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أولیائی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من أطاعنی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الکلمة التی ألزمتها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 فقد أحبنی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أطاعه أطاعنی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بشرته یا 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وفی قبضته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یعذبنی بذنوبی لم یظلم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یتم لی ما وعدنی فهو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دعوت 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اجل قلبه واجعل ربیعه الایمان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ذلک غیر أنی مختصه بشئ من البلاء لم أختص به أحدا من أولیائی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أخی وصاحبی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سبق فی علمی أنه لمبتلی ومبتلی به </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رواه باسناد آخر عن أنس بن 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 العالمین عهد إلیَّ فی علی علیه السلام عهدا أنه رایة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ومنار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أولیائی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جمیع من أطاعنی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أمینی غدا فی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بید علی مفاتیح خزائن رحمة ربی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أبی عباس بن عقدة باسناده عن عبد الله بن حزن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الحسین بن علی علیه السلام بمکة ذکر قول الله تعالی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وصدّوا عن سبیل الله أضلّ </w:t>
      </w:r>
    </w:p>
    <w:p>
      <w:pPr>
        <w:pStyle w:val="BookText"/>
        <w:rPr/>
      </w:pPr>
      <w:r>
        <w:rPr>
          <w:rFonts w:ascii="IRNazanin" w:hAnsi="IRNazanin" w:eastAsia="IRNazanin"/>
          <w:color w:val="111111"/>
          <w:sz w:val="28"/>
          <w:sz w:val="28"/>
          <w:szCs w:val="28"/>
          <w:rtl w:val="true"/>
          <w:lang w:bidi="fa-IR"/>
        </w:rPr>
        <w:t xml:space="preserve">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وعملوا الصالحات وآمنوا بما نزّل علی محمد وهو الحقّ من ربّهم کفّر عنهم سیئاتهم وأصلح بالهم</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فینا وفی بنی أمیة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لَمَّا سَمِعْنَا الهُدَی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الولایة آمنا بمولانا فمن آمن بولایة مولاه فلا یخاف بخساً ولا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فَمَنْ یُؤْمِنْ بِرَبِّهِ فَلا یَخَافُ بَخْساً وَلا رَهَقاً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سمعنا الهدی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وشاقوا الرسول </w:t>
      </w:r>
    </w:p>
    <w:p>
      <w:pPr>
        <w:pStyle w:val="BookText"/>
        <w:rPr/>
      </w:pPr>
      <w:r>
        <w:rPr>
          <w:rFonts w:ascii="IRNazanin" w:hAnsi="IRNazanin" w:eastAsia="IRNazanin"/>
          <w:color w:val="111111"/>
          <w:sz w:val="28"/>
          <w:sz w:val="28"/>
          <w:szCs w:val="28"/>
          <w:rtl w:val="true"/>
          <w:lang w:bidi="fa-IR"/>
        </w:rPr>
        <w:t>من بعد ما تبین لهم الهدی</w:t>
      </w:r>
      <w:r>
        <w:rPr>
          <w:rFonts w:eastAsia="IRNazanin" w:cs="IRNazanin"/>
          <w:color w:val="111111"/>
          <w:sz w:val="28"/>
          <w:szCs w:val="28"/>
          <w:rtl w:val="true"/>
          <w:lang w:bidi="fa-IR"/>
        </w:rPr>
        <w:t>) (</w:t>
      </w:r>
      <w:r>
        <w:rPr>
          <w:rStyle w:val="FootnoteAnchor"/>
          <w:rtl w:val="true"/>
        </w:rPr>
        <w:footnoteReference w:id="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أسند إلی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وشاقوا الرسول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وَصَدُّوا عَنْ سَبِیلِ اللّهِ وَشَاقُّوا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قطعوه فی أهل بیته بعد أخذ المیثاق علیهم له </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سلیمان القندوزی الحنفی عن الحافظ أبی بکر بن مردویه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وشاقوا الرسول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لهم الهدی فی أمر علی علیه السلام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نحواً منه علامة الأحناف الکشفی الترمذی فی مناقبه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وشاقوا الرسول من بعد ما تبین لهم الهدی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تأکید من علماء السنة أن الانبیاء بعثوا علی الاقرار بنبوة محمد وولایة علی صلوات الله علیهما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الآلوسی، محمود البغدادی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تفسیره سورة المائدة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الاصبهانی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المشتعل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الشافعی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السمطین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أحمد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الهمدانی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المصادر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ابو جعفر محمد بن علی ابن بابویه القمی الصدوق ،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یعنی احبسوهم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الله تعالی أهمیة الهدی للامة المتمثل فی ولایة أهل البیت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جواب لکل شخص یتساهل فی أمر ولایة علی علیه السلام ولا یتبعها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فی یوم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 إنّی قد جئتکم بخیری الدنیا والاخرة ، وقد أمرنی الله تعالی أنْ أدعوکم إلیه ، فأیّکم یؤازرُنی علی أمری هذا ویکون أخی ووصیّی وخلیفتی فیکم</w:t>
      </w:r>
    </w:p>
    <w:p>
      <w:pPr>
        <w:pStyle w:val="BookText"/>
        <w:rPr/>
      </w:pPr>
      <w:r>
        <w:rPr>
          <w:rFonts w:ascii="IRNazanin" w:hAnsi="IRNazanin" w:eastAsia="IRNazanin"/>
          <w:color w:val="111111"/>
          <w:sz w:val="28"/>
          <w:sz w:val="28"/>
          <w:szCs w:val="28"/>
          <w:rtl w:val="true"/>
          <w:lang w:bidi="fa-IR"/>
        </w:rPr>
        <w:t xml:space="preserve">؟ فأحجم القوم عنها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وأنا أحدثهم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أکون وزیرک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ووصیّی وخلیفتی فیکم ، 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یضحکون ویقولون لابی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لعلی وتطیع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وکشف المراد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الامام بعد النبی صلی الله علیه و آله و تاریخ الیعقوبی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 دار 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الطبری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آمن برسول الله من تاریخه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بن یحیی الضریر عن عفان بن مسلم الی آخر ما مر عن النسائی لکن ما فی الطبری أتم واشمل ونقله کنز العمال عن الطبری تحت الرقم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علی علیه السلام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حذف صدره وذکره تحت الرقم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عن احمد وابن جریر وصححه والطحاوی فی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جریر وابن مردویه وابی حاتم وابی نعیم والبیهقی فی السنن الکبری ودلائل النبوة بصورة تفصیلیة وذکره 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باخصر منه عن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ایضا فی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غایة المرام ص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الاعلمی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طبقا لنسخة مطبعة بریل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مدینة لیدن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الوسیط بین المقبوض والبسیط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الشعراء و التبیان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الصفحتان الأولی والثانیة من الورقة المرقمة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_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_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النبی صلی الله علیه و آله فی بیعة الرضوان فی الحدیبیة فی السنة السادسة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 البررة وقاتل الفجرة ، منصور من نصره ومخذول من خذله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فی 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من أنفسکم قالوا بلی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فعلی مولاه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عمر لاحد الاعراب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حکومته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مولاک ومولی کلِّ مؤمن ، ومَنْ لم یکن مولاه ، فلیس بمؤمن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قم وفضائل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الثقافة الاسلامیة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و الریاض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اختصاصه بجعل ذریة نبیه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ومنهم العلامة السید شهاب الدین أحمد بن عبد الله الحسینی الشیرازی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الدلائل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الملی بفارس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والریاض النظرة، الحافظ ابن سلمان ج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سنن الترمذی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الهیتمی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الفخر الرازی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الفخر الرازی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اعترف عمر بعبودیته للامام علی علیه السلام فی زمن خلافته أیضا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ومولی کل مسلم ومسلمة ومن لیس بمولاه لیس بمسلم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وقول عمر خیر جواب للنواصب والخوارج تعلمه من أقوال النبی صلی الله علیه و آله فی بیعات یوم الدار والرضوان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والغدیر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أَخْرَجَ الْمَرْعَی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 الکلأ للنعم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مرعی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صنوف النبات وأنواع الحشیش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غُثَاءً أَحْوَی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بقلا ونباتا أخضرا جمیل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 فیبس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وتغیرت حالته فصار غثاء أحوی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تذهب به الریاح والسیول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یقذف به السیل علی جانب الوادی من الحشیش والنبات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والاحوی الأسود ، والحوة السواد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تعالی یقریء النبی صلی الله علیه و آله فلا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سنأخذ علیک قراءة القرآن ، فلا تنسی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سیقرأ علیک جبرائیلُ القرآن بأمرنا ، فتحفظه ولا تنساه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إذا نزل علیه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بالوحی ، یقرأه مخافة أن ینساه ، فکان لا یفرغ جبرائیل علیه السلام من آخر الوحی حتی یتکلم هو بأوله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هذه الآیة لم ینس بعد ذلک شیئا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حفظ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الصحابة والتابعین القرآن الکریم عن ظهر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طول القرون الماضیة کان الملایین من المسلمین یحفظون القرآن الکریم ولا ینسونه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أبو بکر وعمر وعثمان وعائشة وحفصة لا یحفظون القرآن الکریم بل یحفظون بعضا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تعالی فی هذا الشأن 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یُقْضَی إِلَیْکَ وَحْیُهُ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وتفسیر هذه الآیات إنّه بعدما نزلت ما نسی النبی محمّد القرآن أبدا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واضحاً قرآنیاً حفظ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وعدم سهوه ونسیانه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وسعت عائشة لمدح أبیها ووضع فضائل مزورة له والنیل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الصور الممکنة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وحاولت عائشة التشکیک بآیات القرآن الکریم وعدم الاعتناء بها سائرة علی نهجها فی رفض النصوص الإلهیة والنبویة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 القرآن</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 قراءة رجل فی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أذکرنی کذا وکذا آیة کنت قد أسقطتها من سورة کذا وکذا</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نسیها وأسقطها من القرآن فأصبح القرآن ناقصا فی نظرها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المنهج المخالف للقرآن خطیر جدا لانه یشکک فی کتاب الله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نظریة الیهود متَّفقة مع الحزب القرشی فی منع کتابة الحدیث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سعوا </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لاثبات نقص القرآن بنصوص کاذبة فی کتاب البخاری ومسلم سعوا لتحریف الحدیث واحراقه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ابو بکر وعمر علی النظریة القائلة بأن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یغضب ویرضی فکیف تکتبون عنه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lang w:bidi="fa-IR"/>
        </w:rPr>
        <w:t>10/766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19/511</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الحافظ الذهبی فی کتابه تذکرة الحفاظ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الناس بعد وفاة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تحدِّثون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تختلفون فیها والناس بعدکم اشدُّ إختلافاً ، فلا تحدِّثوا عن رسول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سألکم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 فإستحلوا حلاله وحرِّموا حرامه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شککوا بالقرآن بأن النبی صلی الله علیه و آله نسی أغلبه وشککوا بالحدیث بأن النبی صلی الله علیه و آله یغضب فیذم شخصا وواقعة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ویرضی فیمدحه ویرضی عن حادثة بلا موازین علمیة وعقلائیة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هذا هجوما صاعقا علی القرآن والحدیث لافناء الدین وفک عراه وکانت</w:t>
      </w:r>
    </w:p>
    <w:p>
      <w:pPr>
        <w:pStyle w:val="BookText"/>
        <w:rPr/>
      </w:pPr>
      <w:r>
        <w:rPr>
          <w:rFonts w:ascii="IRNazanin" w:hAnsi="IRNazanin" w:eastAsia="IRNazanin"/>
          <w:color w:val="111111"/>
          <w:sz w:val="28"/>
          <w:sz w:val="28"/>
          <w:szCs w:val="28"/>
          <w:rtl w:val="true"/>
          <w:lang w:bidi="fa-IR"/>
        </w:rPr>
        <w:t>نتیجة هجوم ابی بکر وعمر وعائشة علی القرآن والحدیث ما ذکره البخاری فی صحیحه وقالوا إن النبی صلی الله علیه و آله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فتسبب هذا المنهج فی تأسیس مذهب الخوارج والارهابیین عند السنة فأخذوا یکفرون المسلمین ویقتلوهم ویذبحون اولادهم ویزنون بنسائهم ویحرقون مدنهم وزروعهم وینهبون أموالهم ویخونون دینهم لصالح الصلیبیین الغربیین والیهود وملوک العار الوهابیین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اللّهُ إِنَّهُ یَعْلَمُ الْجَهْرَ وَمَا یَخْفَی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المشیئة بید الله تعالی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وَنُیَسِّرُکَ لِلْیُسْرَی</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مجیء إن الشّرطیّة لحصول الیأس عن البعض من الکافرین والمنافقین ،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عَلَیْهِمْ بِجَبَّارٍ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أوللقول</w:t>
      </w:r>
    </w:p>
    <w:p>
      <w:pPr>
        <w:pStyle w:val="BookText"/>
        <w:rPr/>
      </w:pPr>
      <w:r>
        <w:rPr>
          <w:rFonts w:ascii="IRNazanin" w:hAnsi="IRNazanin" w:eastAsia="IRNazanin"/>
          <w:color w:val="111111"/>
          <w:sz w:val="28"/>
          <w:sz w:val="28"/>
          <w:szCs w:val="28"/>
          <w:rtl w:val="true"/>
          <w:lang w:bidi="fa-IR"/>
        </w:rPr>
        <w:t xml:space="preserve">بأنّ التّذکیر وجب إذا ظنّ نفعه ، ولذلک أمر بالإعراض عمّن تولَّی واستبعاد تأثیر الذّکری فیهم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والصحیح فی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کانت سیرة الانبیاء والاوصیاء قائمة علی تذکیر الناس ووعظهم وارشادهم الی الاسلام والاخلاق والامر بالمعروف والنهی عن المنکر فی أخوف الظروف وأسوأ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کانوا لوحدهم أو مع جماعة صغیرة جدا لکنهم ینذرون الفراعنة وباقی الظلمة ولو فی الامر ازهاق لانفسهم کی لا یقولوا یوم الحساب لم یرشدنا الانبیاء والاوصیاء ولم نتعرف علی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قرأ سیرة نوح وابراهیم ولوط وصالح لعرف هذا المنهج القرآنی الحاث علی التبلیغ للامة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الامور البدیهیه الواجبة الاتباع ان التذکیر واجب حتی مع العلم بأنه لا نفع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ینفع لالقاء الحجة علی الناس کافة ومنع البعض من الاستفادة من الحجج والاعذار بانه لم یسمع ولم یعلم وهو جاهل بالاحکام وأصول الدین وفروعه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مُبَشِّرِینَ ومُنْذِرِینَ لِئَلَّا یَکُونَ لِلنَّاسِ عَلَی اللَّهِ حُجَّةٌ بَعْدَ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غیر شرطیة والمراد بها اظهار الحقیقة بأن الذکری ینتفع بها من یرید الهدایة ولا ینتفع بها من یصر علی الکفر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والایة الاخری تبین هذا بقوله تعالی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سَیَذَّکَّرُ </w:t>
      </w:r>
    </w:p>
    <w:p>
      <w:pPr>
        <w:pStyle w:val="BookText"/>
        <w:rPr/>
      </w:pPr>
      <w:r>
        <w:rPr>
          <w:rFonts w:ascii="Amiri" w:hAnsi="Amiri" w:eastAsia="Amiri" w:cs="Amiri"/>
          <w:color w:val="111111"/>
          <w:sz w:val="28"/>
          <w:sz w:val="28"/>
          <w:szCs w:val="28"/>
          <w:rtl w:val="true"/>
          <w:lang w:bidi="ar-SA"/>
        </w:rPr>
        <w:t>مَنْ یَخْشی ویَتَجَنَّبُهَا الأَشْقَی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فالارشاد والهدایة تفید الراغبین فی الحق والراغبین فی الاستقامة والسائرین علی الفطرة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أصر علی اتباع هواه والذیلیة لابلیس لمحاربة الله تعالی فی ارضه فهو من العاصین المتمردین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محمد عبده المستبصر وهو یفسر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ان تنخدع بما یقوله أولئک الذین یلبسون لباس العلماء ، ویزعمون مزاعم السفهاء من انه لا یجب علیهم التذکیر لأنه لا ینفع ، ویحتجون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فَذَکِّرْ إِنْ نَفَعَتِ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منهم ضلال وتضلیل ، ولو صدق قولهم لما وجب التذکیر فی وقت من الأوقات لأنه لا یخلو زمان من معاندین ، ولا یسلم قائل من جاحدین ، وقد یعرف بعضهم انه ینطق عن الهوی ولکنه یدافع عن جبنه ، ویحتج لکسله ، ویحب ان یزین نفسه فی أعین الناس ، وان أوقعها فی سخط اللَّه </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وَیَتَجَنَّبُهَا الاَْشْقَی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یَصْلَی النَّارَ الْکُبْرَی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ونسهل لک یا محمد عمل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الفعلی من الیسر أی من عمل الخیر للبشر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إن نفعت الذکری یقول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عباد الله یا محمد بکل الصور الممکنة والنافعة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وحذرهم العقوبة الالهیة إن نفعت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سیتعظ بالقرآن من یخشی الله تعالی ، ویخاف عقابه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نارکم هذه جزء من سبعین جزء من نار جهنم ، وقد أطفئت سبعین مرة بالماء ثم التهبت ولولا </w:t>
      </w:r>
    </w:p>
    <w:p>
      <w:pPr>
        <w:pStyle w:val="BookText"/>
        <w:rPr/>
      </w:pPr>
      <w:r>
        <w:rPr>
          <w:rFonts w:ascii="IRNazanin" w:hAnsi="IRNazanin" w:eastAsia="IRNazanin"/>
          <w:color w:val="111111"/>
          <w:sz w:val="28"/>
          <w:sz w:val="28"/>
          <w:szCs w:val="28"/>
          <w:rtl w:val="true"/>
          <w:lang w:bidi="fa-IR"/>
        </w:rPr>
        <w:t xml:space="preserve">ذلک ما استطاع آدمی أن یطیقها </w:t>
      </w:r>
      <w:r>
        <w:rPr>
          <w:rFonts w:eastAsia="IRNazanin" w:cs="IRNazanin"/>
          <w:color w:val="111111"/>
          <w:sz w:val="28"/>
          <w:szCs w:val="28"/>
          <w:rtl w:val="true"/>
          <w:lang w:bidi="fa-IR"/>
        </w:rPr>
        <w:t>" (</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وصف نسبة بلاء الدنیا إلی بلاء الآخرة ، یقول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دعاء کمیل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أن ذلک بلاء مکروه قلیل مکثه ، یسیر بقاؤه ، قصیر مدته </w:t>
      </w:r>
      <w:r>
        <w:rPr>
          <w:rFonts w:eastAsia="IRNazanin" w:cs="IRNazanin"/>
          <w:color w:val="111111"/>
          <w:sz w:val="28"/>
          <w:szCs w:val="28"/>
          <w:rtl w:val="true"/>
          <w:lang w:bidi="fa-IR"/>
        </w:rPr>
        <w:t>. .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یَمُوتُ فِیهَا وَلا یَحْیَا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کما قال الله ویأتیه الموت من کل مکان وما هو بمیت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یموت فی النار فیتخلص من العذاب ، ولا یحیی حیاة له فیها لذة ثم لا یموت فی النار الکبری ولا یحیا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معاقب بأنواع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جبیر وعکرمة والقاسم بن أبی بردة</w:t>
      </w:r>
    </w:p>
    <w:p>
      <w:pPr>
        <w:pStyle w:val="BookText"/>
        <w:rPr/>
      </w:pPr>
      <w:r>
        <w:rPr>
          <w:rFonts w:ascii="IRNazanin" w:hAnsi="IRNazanin" w:eastAsia="IRNazanin"/>
          <w:color w:val="111111"/>
          <w:sz w:val="28"/>
          <w:sz w:val="28"/>
          <w:szCs w:val="28"/>
          <w:rtl w:val="true"/>
          <w:lang w:bidi="fa-IR"/>
        </w:rPr>
        <w:t xml:space="preserve">والأوزاعی وغیرهم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سجد السحرة رأوا منازلهم وقصورهم فی الجنة تهیأ لهم ، وتزخرف لقدومهم ولهذا لم یلتفتوا إلی تهویل فرعون وتهدیده ووعیده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فرعون لما رأی هؤلاء السحرة قد أسلموا وأشهروا ذکر موسی وهرون فی الناس علی هذه الصفة الجمیلة ، أفزعه ذلک ، ورأی أمرا بهره ، وأعمی بصیرته وبصره ، وکان فیه کید ومکر وخداع ، وصنعة بلیغة فی الصد عن سبیل الله ، فقال مخاطبا للسحرة بحضرة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آمنتم له قبل أن آذن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هلا شاورتمونی فیما صنعتم من الامر الفظیع بحضرة رعیتی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تهدد وتوعد وأبرق وأرعد ، وکذب فأبعد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لکبیرکم الذی علمکم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الآیة 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لمکر مکرتموه فی المدینة لتخرجوا منها أهلها فسوف تعلمون </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وهذا الذی قاله من البهتان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کل فرد عاقل</w:t>
      </w:r>
    </w:p>
    <w:p>
      <w:pPr>
        <w:pStyle w:val="BookText"/>
        <w:rPr/>
      </w:pPr>
      <w:r>
        <w:rPr>
          <w:rFonts w:ascii="IRNazanin" w:hAnsi="IRNazanin" w:eastAsia="IRNazanin"/>
          <w:color w:val="111111"/>
          <w:sz w:val="28"/>
          <w:sz w:val="28"/>
          <w:szCs w:val="28"/>
          <w:rtl w:val="true"/>
          <w:lang w:bidi="fa-IR"/>
        </w:rPr>
        <w:t xml:space="preserve">ما فیه من الکفر والکذب والهذیان ، بل لا یروج مثله علی الصبیان ، فإن الناس کلهم من أهل دولته وغیرهم یعلمون أن موسی لم یره هؤلاء یوما من الدهر ، فکیف یکون کبیرهم الذی علمهم السحر ؟ ثم هو لم یجمعهم ولا علم باجتماعهم ، حتی کان فرعون هو الذی استدعاهم ، واجتباهم من کل فج عمیق ، وواد سحیق ، ومن حواضر بلاد مصر والأطراف ، ومن المدن والأریاف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تطهّر من الکفر والمعصیة والاهواء الدنیویة واعطاء الزکاة هذه جملة الامور المؤدیة الی الطهارة الکاملة للانسان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فعل ذلک زکی نفسه وماله طلبا للرضایة الالهیة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الفطرة ، إذا أخرجها قبل صلاة العید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والرأی الاول هو الاعم من زکاة الفطر وغیره 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وَسَیُجَنَّبُهَا الاَْتْقَی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اللیل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تَجْرِی مِنْ تَحْتِهَا الأنْهَارُ خَالِدِینَ فِیهَا وَذَلِکَ جَزَاءُ مَنْ تَزَکَّی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اسْمَ رَبِّهِ فَصَلَّی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أدی الصلاة المفروضة علیه دلالة علی الطاعة الکاملة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عبید الله بن عبد الله الدهقان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اسم ربه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 اسم ربه قام فصلی ، فقال 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کلف الله عز وجل هذا شططا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فکیف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 اسم ربه صلی علی محمد وآله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الفطر والأضحی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بقلبه عند صلاته فرجا ثوابه ، وخاف عقابه ، فإن الخشوع فی الصلاة بحسب الخوف والرجاء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اسم ربه بلسانه عند دخوله فی الصلاة ، فصلی بذلک الاسم أی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لأن الصلاة لا تنعقد إلا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یفتتح ببسم الله الرحمن الرحیم ، ویصلی الصلوات الخمس المکتوبة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الایة تعنی الصلاة والدعاء لرب العالمین وهو یعنی التوحید الالهی والطاعة التامة لخالقه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وَالاْخِرَةُ خَیْرٌ وَأَبْقَی</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الدنیا رأس کل خطیئة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تؤثرون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خیر وأبقی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وَالاْخِرَةُ خَیْرٌ وَأَبْقَی</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تؤثرون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الأشقیاء وهم أئمة الجور ومن تبعهم بأنهم یؤثرون الحیاة الدنیا وزخارفها علی الآخرة وعبّر بالحیاة الدنیا عن ولا یتهم لأنها سبب لجمعها من کل وجه وصرفها فی التوسع والتعیش وبذلها فی غیر وجوه شرعیة وطرق 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بالآخرة 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ولایته سبب للوصول إلی نعیمها والفوز بسعادتها والنجاة عن شقاوتها ، ثم رغب فی اختیار الآخرة بأنه خیر وأبقی من الدنیا وما فیها لأنَّ کل نعیم الآخرة خالص من الکدورات ومتصف بالبقاء بخلاف نعیم الدنیا والعاقل لا یرجح المکدر المنقطع علی الخالص الدائم ، وفی بعض النسخ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شبویة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شبوة العقرب أبرتها وقد تطلق علیها أیضاً والنسبة شبویة شبه الجایر بالعقرب فی الأذی ، ثم أشار إلی أن کون الآخرة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خیر وأبقی مذکور فی الصحف الأولی وصحف إبراهیم وموسی للتنبیه علی أن ولایته مما جاء به الرسل وأخبروا به ونطقت به کتبهم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الاُْولَی</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مسند إلی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علیه السلام مکتوبة فی جمیع صحف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یبعث الله رسولا الا بنبوة محمد صلی الله علیه و آله ووصیه علی علیه السلام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له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تراث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80/23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للسروی</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جاء فی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تفسیره سورة المائدة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علی ابو نعیم الاصبهانی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احبسوهم فی الموقف و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والصفار فی البصائر الباب الثانی من الجزء الثامن وزاد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یبعث الله نبیا إلا بنبوة محمد وولایة وصیه علی علیه السلام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 السلام مکتوبة فی جمیع صحف الأنبیاء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له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طبعة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تراث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80/23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للسروی</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جاء فی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تفسیره سورة المائدة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 و تفسیر 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علی ابو نعیم الاصبهانی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وجوامع من الروایة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احبسوهم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والصفار فی البصائر الباب الثانی من الجزء الثامن وزاد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یبعث الله نبیا إلا بنبوة محمد وولایة وصیه علی علیه السلام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 w:name="pg14342_133095"/>
    </w:p>
    <w:p>
      <w:pPr>
        <w:pStyle w:val="BookText"/>
        <w:rPr/>
      </w:pPr>
      <w:bookmarkEnd w:id="24"/>
      <w:r>
        <w:rPr>
          <w:rFonts w:ascii="IRNazanin" w:hAnsi="IRNazanin" w:eastAsia="IRNazanin"/>
          <w:color w:val="111111"/>
          <w:sz w:val="28"/>
          <w:sz w:val="28"/>
          <w:szCs w:val="28"/>
          <w:rtl w:val="true"/>
          <w:lang w:bidi="fa-IR"/>
        </w:rPr>
        <w:t>وعن علی بن سوید السائی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الاول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أفضل من محمد صلی الله علیه و آله ولا خلق خلقا بعد محمد أفضل من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علیه السلام مکتوبة فی جمیع صحف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یبعث الله رسولا الا بنبوة محمد ووصیه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فی ذلک تأویل الآیات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الاعلی تدعو الی التوحید و التسبیح لله تعالی والارشاد للناس وتدعو الی الزکاة والصلاة</w:t>
      </w:r>
    </w:p>
    <w:p>
      <w:pPr>
        <w:pStyle w:val="BookText"/>
        <w:rPr/>
      </w:pPr>
      <w:r>
        <w:rPr>
          <w:rFonts w:ascii="IRNazanin" w:hAnsi="IRNazanin" w:eastAsia="IRNazanin"/>
          <w:color w:val="111111"/>
          <w:sz w:val="28"/>
          <w:sz w:val="28"/>
          <w:szCs w:val="28"/>
          <w:rtl w:val="true"/>
          <w:lang w:bidi="fa-IR"/>
        </w:rPr>
        <w:t xml:space="preserve">والتزام ولایة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کان علی هذا المنهج فهو ممن سار علی الصحف الاولی صحف ابراهیم وموسی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خالف هذا المشروع الربانی فهو من أصحاب النار الکبری الذی لا یموت فیها ولا یحیی </w:t>
      </w:r>
      <w:r>
        <w:rPr>
          <w:rFonts w:eastAsia="IRNazanin" w:cs="IRNazanin"/>
          <w:color w:val="111111"/>
          <w:sz w:val="28"/>
          <w:szCs w:val="28"/>
          <w:rtl w:val="true"/>
          <w:lang w:bidi="fa-IR"/>
        </w:rPr>
        <w:t>.</w:t>
      </w:r>
    </w:p>
    <w:p>
      <w:pPr>
        <w:pStyle w:val="Heading3"/>
        <w:numPr>
          <w:ilvl w:val="2"/>
          <w:numId w:val="1"/>
        </w:numPr>
        <w:rPr/>
      </w:pPr>
      <w:bookmarkStart w:id="25" w:name="__RefHeading___Toc7189062_3381743652"/>
      <w:bookmarkStart w:id="26" w:name="_Toc9"/>
      <w:bookmarkEnd w:id="25"/>
      <w:r>
        <w:rPr>
          <w:rtl w:val="true"/>
        </w:rPr>
        <w:t>دخول السنی الی التشیع لا یحتاج الی الاعلان</w:t>
      </w:r>
      <w:bookmarkEnd w:id="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یتعجب العالم والواعی السنی من اجماع علماء السنة علی وجوب ولایة علی علیه السلام فی الکتب الالهیة التوراة والانجیل والزبور کما ذکرنا فی نصوص هذه الایة </w:t>
      </w:r>
      <w:r>
        <w:rPr>
          <w:rFonts w:eastAsia="IRNazanin" w:cs="IRNazanin"/>
          <w:color w:val="111111"/>
          <w:sz w:val="28"/>
          <w:szCs w:val="28"/>
          <w:rtl w:val="true"/>
          <w:lang w:bidi="fa-IR"/>
        </w:rPr>
        <w:t xml:space="preserve">. </w:t>
      </w:r>
      <w:bookmarkStart w:id="27" w:name="pg14342_133096"/>
    </w:p>
    <w:p>
      <w:pPr>
        <w:pStyle w:val="BookText"/>
        <w:rPr/>
      </w:pPr>
      <w:bookmarkEnd w:id="27"/>
      <w:r>
        <w:rPr>
          <w:rFonts w:ascii="IRNazanin" w:hAnsi="IRNazanin" w:eastAsia="IRNazanin"/>
          <w:color w:val="111111"/>
          <w:sz w:val="28"/>
          <w:sz w:val="28"/>
          <w:szCs w:val="28"/>
          <w:rtl w:val="true"/>
          <w:lang w:bidi="fa-IR"/>
        </w:rPr>
        <w:t xml:space="preserve">لکن السنی یتخبط فی الاختیار ویغفل عن الاخذ بمنهجیة وولایة علی علیه السلام فی ناحیته العملیة وتخونه الشجاعة ویأخذه الخوف من العرف والاهل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توفق عشرات الملایین من أهل السنة الی الاعلان عن تشیعهم لولایة علی وأهل بیت محمد صلی الله علیه و آله الواجبة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والدخول فی التشیع لا یحتاج الی</w:t>
      </w:r>
    </w:p>
    <w:p>
      <w:pPr>
        <w:pStyle w:val="BookText"/>
        <w:rPr/>
      </w:pPr>
      <w:r>
        <w:rPr>
          <w:rFonts w:ascii="IRNazanin" w:hAnsi="IRNazanin" w:eastAsia="IRNazanin"/>
          <w:color w:val="111111"/>
          <w:sz w:val="28"/>
          <w:sz w:val="28"/>
          <w:szCs w:val="28"/>
          <w:rtl w:val="true"/>
          <w:lang w:bidi="fa-IR"/>
        </w:rPr>
        <w:t xml:space="preserve">الاعلان بل سار ملایین من علماء السنة الی التستر والتخفی فی الامر لانه أمر بین الانسان وربه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النسائی والمؤرخ الیعقوبی والمؤرخ محمد بن اسحاق ورئیس الازهر محمد عبدة وغیرهم قد أخفوا تشیعهم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ویعیش الیوم عشرات الملایین من المتشیعین فی البلدان السنیة ویخافون اعلان تشیعهم بانتظار الظروف المؤاتیة </w:t>
      </w:r>
      <w:r>
        <w:rPr>
          <w:rFonts w:eastAsia="IRNazanin" w:cs="IRNazanin"/>
          <w:color w:val="111111"/>
          <w:sz w:val="28"/>
          <w:szCs w:val="28"/>
          <w:rtl w:val="true"/>
          <w:lang w:bidi="fa-IR"/>
        </w:rPr>
        <w:t>.</w:t>
      </w:r>
    </w:p>
    <w:p>
      <w:pPr>
        <w:pStyle w:val="Heading2"/>
        <w:numPr>
          <w:ilvl w:val="1"/>
          <w:numId w:val="1"/>
        </w:numPr>
        <w:rPr/>
      </w:pPr>
      <w:bookmarkStart w:id="28" w:name="__RefHeading___Toc7189064_3381743652"/>
      <w:bookmarkStart w:id="29" w:name="_Toc10"/>
      <w:bookmarkEnd w:id="28"/>
      <w:r>
        <w:rPr>
          <w:rtl w:val="true"/>
        </w:rPr>
        <w:t xml:space="preserve">سورة الغاشیة </w:t>
      </w:r>
      <w:r>
        <w:rPr>
          <w:rtl w:val="true"/>
        </w:rPr>
        <w:t xml:space="preserve">_ </w:t>
      </w:r>
      <w:r>
        <w:rPr/>
        <w:t>88</w:t>
      </w:r>
      <w:bookmarkEnd w:id="29"/>
    </w:p>
    <w:p>
      <w:pPr>
        <w:pStyle w:val="BookText"/>
        <w:rPr/>
      </w:pPr>
      <w:r>
        <w:rPr>
          <w:rFonts w:ascii="IRNazanin" w:hAnsi="IRNazanin" w:eastAsia="IRNazanin"/>
          <w:color w:val="111111"/>
          <w:sz w:val="28"/>
          <w:sz w:val="28"/>
          <w:szCs w:val="28"/>
          <w:rtl w:val="true"/>
          <w:lang w:bidi="fa-IR"/>
        </w:rPr>
        <w:t xml:space="preserve">الغاشیة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حاسبه الله حسابا یسیرا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علیه السلام من أدمن قرائتها فی فرائضه ونوافله غشاه الله برحمته فی الدارین واعطاه الامن فی القیامة من عذابه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نکت فی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الکاظم علیه السلام فی روایة مفصلة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 یشاء فی رحمته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ولایتنا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القائم علیه السلام الرحمة الواسعة لکل شئ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یغشاهم القائم بالسیف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 أتاک یا محمد حدیث القیامة ومعنی الغاشیة ای تغشی الناس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عباس والحسن البصری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الغاشیة یوم القیامة تغشی الناس بالأهوال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الغاشیة النار تغشی وجوه الکفار بالعذاب والشواظ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والغاشیة المجللة لجمیع الجملة ، غشیت تغش غشیانا فهی غاشیة ، وأغشاها غیرها إغشاء إذا جعلها تغشی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وغشاها تغشیة ، وتغشی بها تغشیا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لا تطیق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ذلیلة لما حلَّ بها فی یوم الحساب من العذاب فی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ما أنزل الله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ناصبة العداء لامیر المؤمنین علی علیه السلام ونصبت غیر ولاة الأمر خلفاء مغتصبین للخلافة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خاشعة 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خالفوا دین الله وصلوا وصاموا ونصبوا لأمیر المؤمنین علیه السلام العداء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عملوا ونصبوا فلا یقبل منهم شئ من أفعالهم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لا یبالی الناصب صلی أم 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الآیة نزلت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w:t>
      </w:r>
    </w:p>
    <w:p>
      <w:pPr>
        <w:pStyle w:val="BookText"/>
        <w:rPr/>
      </w:pPr>
      <w:r>
        <w:rPr>
          <w:rFonts w:ascii="Amiri" w:hAnsi="Amiri" w:eastAsia="Amiri" w:cs="Amiri"/>
          <w:color w:val="111111"/>
          <w:sz w:val="28"/>
          <w:sz w:val="28"/>
          <w:szCs w:val="28"/>
          <w:rtl w:val="true"/>
          <w:lang w:bidi="ar-SA"/>
        </w:rPr>
        <w:t>حَامِیَةً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الغاشیة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إبراهیم عن ابن أبی عمیر عن عمرو بن أبی المقدام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ناصب وان تعبد واجتهد منسوب إلی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النجاشی فی کتاب الرجال فی ترجمة محمد بن الحسن بن شمون بسنده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داود الرقی البصرة عقب اجتیاز أبی الحسن موسی علیه السلام فی سنة تسع وسبعین ومائة فصار بی أبی إلیه وسأله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الامام أبا عبد الله الصادق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یبالی الناصب صلی أم زنی</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المحقق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بالناصب هو مطلق المخالف کما حققناه فی کتابنا المذکور آنفا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نظم ذلک شعرا جملة منهم الخلیفة الناصر 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قسما ببکة والحطیم وزمزم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والراقصات وسعیهن إلی منی</w:t>
      </w:r>
    </w:p>
    <w:p>
      <w:pPr>
        <w:pStyle w:val="BookText"/>
        <w:rPr/>
      </w:pPr>
      <w:r>
        <w:rPr>
          <w:rFonts w:ascii="IRNazanin" w:hAnsi="IRNazanin" w:eastAsia="IRNazanin"/>
          <w:color w:val="111111"/>
          <w:sz w:val="28"/>
          <w:sz w:val="28"/>
          <w:szCs w:val="28"/>
          <w:rtl w:val="true"/>
          <w:lang w:bidi="fa-IR"/>
        </w:rPr>
        <w:t>بغض الوصی علامة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علی جبهات أولاد الزنی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الامام جعفر الصادق علیه السلام فی قوله فقد أجاز ابن عبد الوهاب أسر المسلمة المحصنة والزنا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السعودیون آلاف المسلمات المحصنات من مذاهب الشیعة والمالکیة والشافعیة والحنفیة والحنبلیة ونزوا علیهن فولدن أمراء السعودیین ومشایخ الوهابیین الادعیاء اللقطاء الذین یتربعون علی دفتی السیاسة والافتاء وراثة فی السعودیة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أولاد الزنا هؤلاء بطرح وتأیید جهاد النکاح والشذوذ والخیانة وتکفیر الشیعة وقتلهم والعداء لامیر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سورةالغاشیة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الحرب فی الدنیا علی عهد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الآخرة نار جهنم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أنین من شدة حرها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عرق أهل النار وما یخرج من فروج الزوانی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یُسْمِنُ وَلا یُغْنِی مِنْ 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ینفعهم الدخول ولا یغنیهم القعود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وهو نوع من الشوک یقال له الشبرق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الحجاز یسمونه الضریع إذا 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أخبث طعام وأبشعه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ترعاه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الضریع شئ یکون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وأنتن من الجیفة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حرا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الله الضریع</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قطرة من الضریع قطرت فی شراب أهل</w:t>
      </w:r>
    </w:p>
    <w:p>
      <w:pPr>
        <w:pStyle w:val="BookText"/>
        <w:rPr/>
      </w:pPr>
      <w:r>
        <w:rPr>
          <w:rFonts w:ascii="IRNazanin" w:hAnsi="IRNazanin" w:eastAsia="IRNazanin"/>
          <w:color w:val="111111"/>
          <w:sz w:val="28"/>
          <w:sz w:val="28"/>
          <w:szCs w:val="28"/>
          <w:rtl w:val="true"/>
          <w:lang w:bidi="fa-IR"/>
        </w:rPr>
        <w:t xml:space="preserve">الدنیا لمات أهلها من نتنها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الضریع شئ یکون فی النار یشبه الشوک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وأنتن من الجیفة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حرا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الله الضریع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الله یرسل علی أهل النار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یعدل عندهم ما هم فیه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فیستغیثون فیغاثون بطعام ذی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فیذکرون أنهم کانوا یجیزون الغصص فی الدنیا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فیعطشهم الله سبحانه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یسقون من عین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شربة لا هنیئة ولا مریئة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أدنوه إلی وجوههم سلخ جلود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 إلی بطونهم قطعها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ذکر اتباع أمیر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تتنعم بجنات الخلد فتصبح الوجوه ناعمة مستبشرة بالخیر الالهی راضیة علی أفعالها فی الدنیا وما نالته فی الجنة العالیة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الهزل والکذب </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یوجد فی الجنة لغو ولا جدال البطالین مثلما یوجد فی الدنیا والمتسبب فی أذی المؤمنین وسلب راحتهم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عَیْنٌ جَارِیَةٌ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فی الجنة عیون جاریة فی کل مکان وفی کل بیت بما تشتهی الانفس وتنبهر العیون لاضفاء الراحة والسرور علی سکانها فهی راحة ما فوقها راحة وسرور لیس فوقه سرور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سُرُرٌ مَرْفُوعَةٌ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ألواحها من ذهب مکللة بالزبرجد والدر والیاقوت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مرتفعة ما لم یجئ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أن یجلس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تواضعت له حتی یجلس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ترتفع إلی موضعها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مجلس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رفعت لیری المؤمنون بجلوسهم علیها جمیع ما حولهم من الملک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وَأَکْوَابٌ مَوْضُوعَةٌ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سورةالغاشیة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حافات العیون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المناضد المبثوثة کلما أراد المؤمن شربها وجدها مملوءة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أکواب جمیلة لا نظیر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أوانی الشراب من الذهب والفضة والجواهر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الاشربة فهی أنواع مختلفة الاشربة والعصائر والحلیب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وَنَمَارِقُ مَصْفُوفَةٌ</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سورةالغاشیةأی وسائد راقیة من الحریر الاستبرق یتصل بعضها ببعض أجمل من مجالس الدنیا العامة ومن مجالس الملوک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وَزَرَابِیُّ مَبْثُوثَةٌ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الراقی الجمیل المنقوش و البسط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والطنافس المخملة المنشورة فی کل مکان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خلقه الله فی الجنة له مثال فی الدنیا إلا الزرابی فإنه لا یدری ما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عاصم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ذکر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یجیئون فیدخلون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أسس بیوتهم من جندل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وسرر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وأکواب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ونمارق 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وزرابی مبثوثة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الله تعالی قدرها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لالتمعت أبصارهم بما 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ویعانقون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ویقعدون علی السرر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نعت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 ذلک 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یَنْظُرُونَ إِلَی الاِْبِلِ کَیْفَ خُلِقَتْ</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خلق الابل یستوجب التدبر فی خلقها لمعرفة عظمة رب العالمین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السَّمَاءِ کَیْفَ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سورةالغاشیة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رفعت السماء بغیر عمد ترونها الی ارتفاعات عالیة وشاهقة مما یفتح الصدور ویریح الافئدة ویؤنس الانظار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وبینما کان العالم یعیش فی الجهل والامیة جاء أهل البیت فبینوا الحقیقة للامة الاسلامیة حیث روی الحسین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الإمام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المقصود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الحبک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السماء لها طرق إلی الأرض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لها طرق إلی الأرض فی الوقت الذی یقول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السماوات بغیر عمد فأجابه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 ألیس الله یقول بغیر عمد ترونها ؟ قلت 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عمد ولکن لا ترونها </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ذاک الوقت کانت 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بطلیموس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الهیئة هی المعروفة عالمیا بأن السماوات عبارة عن أجرام متداخلة تشبه قشور البصل ، وإنها لم تکن معلقة وبدون عمد ، بل کل واحدة منها تستند إلی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نزول القرآن تبین بطلان النظریة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هذا بعد ألف سنة وان الأجرام السماویة لها مقر ومدار ثابت ، ولا تستند إلی شئ ، وهذا یبین العظمة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والامر الذی یجعلها مستقرة وثابتة فی مکانها هو تعادل قوة التجاذب والتنافر ، فالأولی تربط الأجرام فیما بینها ، والأخری لها علاقة بحرکتها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العظمة الالهیة فی نوامیسها وأنظمتها التی تبهر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التعادل للقوتین هو الذی یشکل أعمدة غیر مرئیة یحفظ الأجرام السماویة ویجعلها مستقرة فی مکانها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الإمام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النجوم التی فی السماء مدائن مثل المدائن التی فی الأرض مربوطة کل مدینة إلی عمود من نور </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انها أعمدة نوریة غیر مرئیة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وأثبتها العلم بعد أربعة عشر قرنا من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النبی محمدا صلی الله علیه و آله والامام علیا علیه السلام هذا العلم غیر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الْجِبَالِ کَیْفَ نُصِبَتْ</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ینظرون الی الجبال کیف نصبت فی باطن الارض لا تتقلب ولا تتدحرج ولا تسقط الی الاسفل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أوتاد عظیمة شامخة تبین العظمة الربانیة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الاَْرْضِ کَیْفَ سُطِحَتْ</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سورةالغاشیة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ینظرون الی الارض کیف تحولت الی سهول مسطحة یسهل السکن والزراعة والعمل فیها وشق الطرقات وفتح القنوات المائیة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سورةالغاشیة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فعظ یا محمد إنما أنت واعظ قال علی بن إبراهیم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علیهم بمصیطر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بحافظ ولا کاتب علیهم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یا رسول الله بنعم الله تعالی وما تستوجبه هذه النعم من العبادة والشکر لله الواحد الاحد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فإن الذکری تنفع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 لقوم یعقلون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سورة الصف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سورة والنازعات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من یخشاها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سورة الغاشیة فذکر إنما أنت مذکر لست علیهم بمسیطر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الامام الباقر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أولوا العزم من الرسل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وإبراهیم ، وموسی وعیسی ، ومحمد صلوات الله علیهم ، وأولوا العزم هم من أتی بشریعة مستأنفة نسخت شریعة من تقدم من الأنبیاء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أبی الجارود ، عن أبی جعفر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تولی وکفر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یتعظ ولم یصدقک وجحد ربوبیتی وکفر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فیعذبه الله العذاب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العذاب الشدید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إلینا إیابهم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مصیرهم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علینا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جزاءهم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فان الذکری تنفع المؤمنین</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 لقوم یعقلون</w:t>
      </w:r>
      <w:r>
        <w:rPr>
          <w:rFonts w:eastAsia="IRNazanin" w:cs="IRNazanin"/>
          <w:color w:val="111111"/>
          <w:sz w:val="28"/>
          <w:szCs w:val="28"/>
          <w:rtl w:val="true"/>
          <w:lang w:bidi="fa-IR"/>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لقوم یتفکرون</w:t>
      </w:r>
      <w:r>
        <w:rPr>
          <w:rFonts w:eastAsia="IRNazanin" w:cs="IRNazanin"/>
          <w:color w:val="111111"/>
          <w:sz w:val="28"/>
          <w:szCs w:val="28"/>
          <w:rtl w:val="true"/>
          <w:lang w:bidi="fa-IR"/>
        </w:rPr>
        <w:t>)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لقوم یذکرون</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لایات لأولی الألباب</w:t>
      </w:r>
      <w:r>
        <w:rPr>
          <w:rFonts w:eastAsia="IRNazanin" w:cs="IRNazanin"/>
          <w:color w:val="111111"/>
          <w:sz w:val="28"/>
          <w:szCs w:val="28"/>
          <w:rtl w:val="true"/>
          <w:lang w:bidi="fa-IR"/>
        </w:rPr>
        <w:t>)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هاتوا برهانکم إن کنتم صادقین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وجادلهم بالتی هی أحسن</w:t>
      </w:r>
      <w:r>
        <w:rPr>
          <w:rFonts w:eastAsia="IRNazanin" w:cs="IRNazanin"/>
          <w:color w:val="111111"/>
          <w:sz w:val="28"/>
          <w:szCs w:val="28"/>
          <w:rtl w:val="true"/>
          <w:lang w:bidi="fa-IR"/>
        </w:rPr>
        <w:t>)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ومحاجة إبراهیم علیه السلام للکافر بربه </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الابصار</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أم علی قلوب اقفالها</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والتذکیر یؤدی الی العبرة والهدایة والایمان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بِمُسَیْطِر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سورةالغاشیة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یمکنک هدایتهم بالقوة فبعضهم جبلوا علی الکفر وهم من أهل الجحیم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لست بحافظ ولا کاتب علیهم ، وفی روایة أبی الجارود عن أبی جعفر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تولی وکفر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من لم یتعظ ولم یصدقک وجحد ربوبیتی وکفر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فیعذبه الله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الغلیظ الشدید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الینا إیابهم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مصیرهم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جزاءهم 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الینا إیابهم أی مرجعهم ثم إن علینا حسابهم ، حدثنا جعفر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الکریم بن عبد الرحیم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محمد بن علی بن محمد بن الفضیل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من خالفکم وان تعبد واجتهد منسوب إلی هذه الآیة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عز وجل فإن اعتزلوکم فلم یقاتلوکم وألقوا إلیکم السلم فما جعل الله لکم علیهم سبیلا فنسخ ذلک قوله تبارک وتعالی واقتلوهم حیث وجدتموهم وقاتلوا الذین لا یؤمنون بالله ولا بالیوم الآخر أذن للذین یقاتلون بأنهم ظلموا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سیرة سید البشریة محمد صلی الله علیه و آله قائمة علی هدایة الناس وجهادهم فمن لایشهد الشهادات الثلاثة فی التوحید والنبوة والامامة مصیره القتل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المطلب ابن عبد الله بن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لوفد ثقیف حین جاؤوه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لتسلمن أو لابعث رجلا منی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فلیضربن أعناقکم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ولیسبین ذراریکم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ولیأخذن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تمنیت الامارة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علی فأخذ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یجبر النبیُ صلی الله علیه و آله النصاری والیهود علی دخول الاسلام واعتبرهم من أصحاب الدیانات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أن أقاتل الناس حتی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عصموا منی دماءهم وأموالهم إلا بحقها ، وحسابهم علی الله ،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مذکر لست علیهم بمسیطر</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یقتل النبی صلی الله علیه و آله أسیرا قط بل أطلق سراح أسری معرکة بدر الکفار بعد أن علمهم شریعة الاسلام </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وأطلق سراح أسری الیهود فی معارک بنی قینقاع وبنی النضیر وخیبر ولم یقتل واحدا منهم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وبسط الواقدی الکلام فی مغازی النبی وسرایاه فی الجزء الأوّل ثمّ استنتج ممّا ذکره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مغازی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غزا بنفسه تسعاً وعشرین غزوة ، وکان ما قاتل فیها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القتال ، وأحد ، والمریسیع ، والخندق ، وقریظة ، وخیبر ، والفتح ، وحنین ، والطائف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السرایا سبعاً وأربعین سریّة ، واعتمر ثلاث عُمَر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قاتل فی بنی النضیر ولکن اللّه جعلها له نفلاً خاصّة ، وقاتل فی غزوة وادی القری فی منصرفه عن خیبر وقتل بعض أصحابه ، وقاتل فی الغابة حتی قتل محرز بن نظلة ، وقتل من العدو ستة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سرد الواقدی أسماء غزواته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المغازی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الأبواء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بواط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غزوة بدر الکبری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ذات العُشیر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القینقاع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غزوة السویق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قرارة الکُدر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غطفان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غزوة بنی سلیم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أُحد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حمراء الأسد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بئر معونة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الرجیع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بنی النضیر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غزوة بنی الموعد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ذات الرقاع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دومة الجندل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غزوة المریسیع</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الخندق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بنی قریظة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غزوة القرطاء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بنی لحیان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الغابة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غزوة الحدیبیة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خیبر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القضیة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غزوة مؤتة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غزوتة ذات السلاسل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الفتح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ذکر ابن هشام قصیدة حسّان الذی عد فیها المغازی ، ومطلعها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خیر معد کلّها نفراً ومعشراً ان هم عموا وإن حصلوا</w:t>
      </w:r>
    </w:p>
    <w:p>
      <w:pPr>
        <w:pStyle w:val="BookText"/>
        <w:rPr/>
      </w:pPr>
      <w:r>
        <w:rPr>
          <w:rFonts w:ascii="IRNazanin" w:hAnsi="IRNazanin" w:eastAsia="IRNazanin"/>
          <w:color w:val="111111"/>
          <w:sz w:val="28"/>
          <w:sz w:val="28"/>
          <w:szCs w:val="28"/>
          <w:rtl w:val="true"/>
          <w:lang w:bidi="fa-IR"/>
        </w:rPr>
        <w:t xml:space="preserve">قوم هم شهدوا بدراً بأجمعهم مع الرسول فما آلوا وما خذلوا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یعرب عن أنّ غزوات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تسع عشرة غزوة ویُحتمل أن یکون المراد الغزوات التی شارک فیها بریدة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عبارة عن تسع عشرة غزوة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تَوَلَّی وَکَفَرَ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فَیُعَذِّبُهُ اللّهُ الْعَذَابَ الاَْکْبَرَ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 الذکر سیعذبه الله تعالی العذاب الاکبر فی اسفل طبقات الجحیم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علیهم بمسیطر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فالمسیطر المسلط علی غیره بالقهر له یقال تسیطر فلان علی فلان ، وسیطر إذا تسلط ، وعلی وزن مسیطر مبیطر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ثالث لهما من کلام العرب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قبل فرض الجهاد ، ثم نسخ ، ویجوز أن یکون غیر منسوخ ، لان الجهاد لیس باکراه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تولی وکفر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هذا الاستثناء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 منقطع وتقدیره ، لکن من تولی وکفر فیعذبه الله العذاب الأکبر 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من تولی فإنک مسلط علیه بالجهاد ، فالله یعذبه العذاب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تولی وکفر ، فکله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إلا من تولی وکفر فلست له بمذکر ، لأنه لا یقبل منک ، فکذلک لست تذکرة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سورةالغاشیة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یعودون الینا بعد الموت فنحاسبهم وفقما نرید ونشاء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حساب الناس یوم القیامة الی النبی محمد صلی الله علیه و آله وعلی فیدخلان أهل الجنة الجنة وأهل النار النار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الصادق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ونضع الموازین القسط لیوم القیمة فلا تظلم نفس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الموازین الأنبیاء والأوصیاء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الخلق من یدخل الجنة بغیر حساب ، فأما السؤال فهو واقع علی جمیع الخلق لقول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فلنسئلن الذین ارسل إلیهم ولنسئلن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الدین </w:t>
      </w:r>
    </w:p>
    <w:p>
      <w:pPr>
        <w:pStyle w:val="BookText"/>
        <w:rPr/>
      </w:pPr>
      <w:r>
        <w:rPr>
          <w:rFonts w:ascii="IRNazanin" w:hAnsi="IRNazanin" w:eastAsia="IRNazanin"/>
          <w:color w:val="111111"/>
          <w:sz w:val="28"/>
          <w:sz w:val="28"/>
          <w:szCs w:val="28"/>
          <w:rtl w:val="true"/>
          <w:lang w:bidi="fa-IR"/>
        </w:rPr>
        <w:t xml:space="preserve">وأما غیر الدین فلا یسأل إلا من یحاسب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فیومئذ لا یسئل عن ذنبه إنس ولا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شیعة النبی والأئمة علیهم السلام دون غیرهم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العباس ، عن الحسین بن أحمد ، عن محمد بن عیسی ، عن یونس ،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أحدثهم بتفسیر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 به السفلة فیوبخوه ، أما تقرء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إلینا إیابهم ثم إن علینا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وجمع الله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ولینا حساب شیعتنا فما کان بینهم وبین الله حکمنا علی الله فیه فأجاز حکومتنا ، وما کان بینهم وبین الناس استوهبناه منهم فوهبوه لنا ، وما کان بیننا وبینهم فنحن أحق من عفا وصفح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 </w:t>
      </w:r>
      <w:bookmarkStart w:id="30" w:name="pg14342_133112"/>
    </w:p>
    <w:p>
      <w:pPr>
        <w:pStyle w:val="Heading2"/>
        <w:numPr>
          <w:ilvl w:val="1"/>
          <w:numId w:val="1"/>
        </w:numPr>
        <w:rPr/>
      </w:pPr>
      <w:bookmarkStart w:id="31" w:name="__RefHeading___Toc7189066_3381743652"/>
      <w:bookmarkStart w:id="32" w:name="_Toc11"/>
      <w:bookmarkEnd w:id="30"/>
      <w:bookmarkEnd w:id="31"/>
      <w:r>
        <w:rPr>
          <w:rtl w:val="true"/>
        </w:rPr>
        <w:t xml:space="preserve">سورة الفجر </w:t>
      </w:r>
      <w:r>
        <w:rPr>
          <w:rtl w:val="true"/>
        </w:rPr>
        <w:t xml:space="preserve">_ </w:t>
      </w:r>
      <w:r>
        <w:rPr/>
        <w:t>89</w:t>
      </w:r>
      <w:bookmarkEnd w:id="32"/>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فی لیالی عشر غفر الله له ومن قرأها فی سایر الایام کانت له نورا فی القیامة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فرائضه ونوافله کان مع الحسین علیه السلام فی درجته فی الجنة فانها سورة الحسین علیه السلام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الحسن الی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المفسر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والحسین والوتر أمیر المؤمنین علیه السلام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یزید الجعفی ، عن أبی عبد الله جعفر الصادق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إلی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شریک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دولة حبتر </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تسری إلی دولة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ویکفی أهل البیت ان منزلتهم فی القرآن العالین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 لِمَا خَلَقْتُ بِیَدَیَّ أاسْتَکْبَرْتَ أمْ کُنتَ مِنَ العَالِینَ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والعالون هم أهل البیت علیهم السلام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الزوج والفرد من العدد کله ،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تذکیر بالحساب لعظم ما فیه من النفع ، والنعم بما یضبط به من المقادیر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والوتر کل ما خلقه الله تعالی ، لأن جمیع الأشیاء إما زوج وإما فرد ، عن ابن زید والجبائی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الخلق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وخلقناکم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 عن عطیة العوفی وأبی صالح وابن عباس ومجاهد ، وهی روایة أبی سعید الخدری ،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والوتر الصلاة ، ومنها شفع ومنها وتر ، وهی روایة ابن حصین ، عن النبی صلی الله علیه و آله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یوم النحر ، والوتر یوم عرفة ، عن ابن عباس وعکرمة والضحاک ، وهی روایة جابر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فیه أن یوم النحر یشفع بیوم نفر بعده ، وینفرد یوم عرفة بالموقف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یوم الترویة ، والوتر یوم عرفة ، وروی ذلک عن أبی جعفر ، و أبی عبد الله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الشفع والوتر فی قول الله ،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ومن تأخر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النفر الأول ، والوتر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النفر الأخیر ، وهو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اللیالی العشر فالثمانی من ذی الحجة ، وعرفة ، والنحر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عباس وکثیر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الخلق بما له من الشکل والمثل ، والوتر الخالق الفرد الذی لا مثل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المفسرون فی تفسیر اللیالی العشر ، والاحتمالات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اللیالی العشر من أول ذی الحجة إلی عاشرها ، والتنکیر للتفخیم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اللیالی العشر من أول شهر محرم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 الأواخر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مما سبق منزلة المقسم به فی هذه الآیات وانها تتمتع بالکرامة والعظمة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باللیل الذی یجری الی أن یصل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دولة حبتر فهی تسری الی دولة القائم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جریر بن عبید 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مؤمنا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بشره ملک الموت بالجنة ثم منکر ونکیر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یزف إلی الجنة کما تزف العروس إلی بیت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جعل الله زوار قبره ملائکة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بغض آل محمد جاء یوم القیامة مکتوب بین عینیه 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بغض آل محمد لم یشم رائحة الجنة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اقسم الله تعالی بخمسة عشر 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بولی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والعادیات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بشریعته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ان الانسان لفی خسر</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والقرآن المجید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فی أحسن تقویم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بزیادة نوافله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بما تبصرون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 واللیل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بتهدید مؤذیه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لئن لم ینته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بعقوبة أعدائه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انهم عن ربهم یومئذ</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انهم لفی سکرتهم یعمهون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شدة فرط المحبة ان یحلف بعمر حبیبه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 ذَلِکَ قَسَمٌ لِذِی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والمقسم علیه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لیعذبن ، یدل علیه 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عن الباقر علیه السلام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عقل ، فی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المقسم علیه فیحتمل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عبارة عن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المقسم علیه محذوف یعلم من الآیات التی أعقبت هذه الأقسام ،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کیف فعل ربک 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ذات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یخلق مثلها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وثمود الذین جابوا الصخر بالواد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وفرعون ذی </w:t>
      </w:r>
    </w:p>
    <w:p>
      <w:pPr>
        <w:pStyle w:val="BookText"/>
        <w:rPr/>
      </w:pPr>
      <w:r>
        <w:rPr>
          <w:rFonts w:ascii="IRNazanin" w:hAnsi="IRNazanin" w:eastAsia="IRNazanin"/>
          <w:color w:val="111111"/>
          <w:sz w:val="28"/>
          <w:sz w:val="28"/>
          <w:szCs w:val="28"/>
          <w:rtl w:val="true"/>
          <w:lang w:bidi="fa-IR"/>
        </w:rPr>
        <w:t xml:space="preserve">الأوتاد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طغوا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فأکثروا فیها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علیهم ربک سوط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فَعَلَ رَبُّکَ بِعَاد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تعالی عاد وقومه بریح صرصر عاتیة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خطاب للنبی صلی الله علیه و آله وموعظة للناس وکانت عاد أطول أعمارا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 قوة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أنهم کانوا أهل عمد سیارة فی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هاج النبت رجعوا إلی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فی روایة عطاء والکلبی عن قتادة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الفجر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طویل العماد أی القامة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وصفهم سبحانه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لم یخلق مثلها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یخلق فی البلاد مثل تلک القبیلة فی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الرجل منهم کان یأتی بالصخرة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فیحملها علی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فیهلکهم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ذات العماد اتصفت بالابنیة الکبیرة العالیة تعلوها أعمدتها وتمتاز بازدهارها علی باقی المدن المجاورة لها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والاعمدة العالیة تبین ارتفاع السقوف للبنایات وتطور فن العمارة فی البلدان ویظهر هذا فی آثار بعلبک وأثار البلاط الایرانی فی شیراز وروما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یعقل طول أفراد قبیلتها الشاهق علی باقی القبائل لان عظام الموتی فی کل مکان من الارض وجدوها متساویة الطول ووجدوا فی خلال الحفریات هیاکل عظمیة طویلة فی شبه جزیرة العرب وصوروها وعرضوها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الطول یمکن أن یعود لابنیتها وقلاعها وطول أفرادها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کانوا أشد منکم وأقوی ، لکنهم عجزوا عن الوقوف أمام العذاب الإلهی ، فکیف تثبتون أنتم مع ضعفکم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قوم نبی الله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المؤرخون أن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قبیلتین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قبیلة کانت فی الزمن الغابر البعید ، ویسمیها القرآن الکریم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الآیة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القبیلة الثانیة فکانت تعیش فی تاریخ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قبل المیلاد ، وتسکن أرض الأحقاف أو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أهل عاد أقویاء البنیة ، طوال القامة ، شجعان حاضرون للحروب والمناوشات العسکریة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وعندهم حضارة ومدنیة ، وکانت مدنهم عامرة وقصورهم عالیة وأراضیهم یعمها الخضار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جد تلک القبیلة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ذات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 مدینتهم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وینقل الزمخشری فی الکشاف عن بعضهم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 هو ابن عوص بن إرم بن سام بن نوح ، وسمیت القبیلة باسم الجد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ویعتقد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القبیلة الثانیة ،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مدینتهم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 الَّذِینَ جَابُوا الصَّخْرَ بِالْوَادِی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ثمود قوم صالح الذین اتخذوا من الجبال بیوتا فارهین ، یعملون لیلا ونهارا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وکانوا أقویاء وأغنیاء ، ولما طغوا وبغوا وعصوا الرسول ، انتقم منهم وفعل بهم سبحانه ما فعل بعاد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جلبوا الصخور الی الوادی فقطعوا الصخور وثقبوها فی أرضهم التی کانوا ینزلونها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ینحتون الجبال فیجعلون منها بیوتا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وَفِرْعَوْنَ ذِی الاَْوْتَادِ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المدن الکثیرة والمبانی العظیمة الشامخة الثابتة کالأهرام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وسماهم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قواد عسکره الذین بهم قوام أمره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یشد الرجل بأربعة أوتاد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تعذیبه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ویترکه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امرأته بأربعة 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علی ظهرها رحی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ماتت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علی بن إبراهیم ثم قال لنبیه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ألم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فعل ربک بعاد إرم ذات العماد التی لم یخلق مثلها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عاد وأهلکه الله وقومه بالریح الصرصر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وثمود الذین جابوا الصخر بالواد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حفروا الجویة فی الجبال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وفرعون ذی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الأوتاد التی أراد ان یصعد بها إلی السماء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قائم حافظ علی کل ظالم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الانسان إذا ما </w:t>
      </w:r>
    </w:p>
    <w:p>
      <w:pPr>
        <w:pStyle w:val="BookText"/>
        <w:rPr/>
      </w:pPr>
      <w:r>
        <w:rPr>
          <w:rFonts w:ascii="IRNazanin" w:hAnsi="IRNazanin" w:eastAsia="IRNazanin"/>
          <w:color w:val="111111"/>
          <w:sz w:val="28"/>
          <w:sz w:val="28"/>
          <w:szCs w:val="28"/>
          <w:rtl w:val="true"/>
          <w:lang w:bidi="fa-IR"/>
        </w:rPr>
        <w:t>ابتلاه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امتحنة بالنعمة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ربی اکرمن وأما إذا ما ابتلاه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ربی اهانن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طَغَوْا فِی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عادا وثمودا وفرعون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استکبروا وتجبروا فی البلاد علی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وعصوا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فَأَکْثَرُوا فِیهَا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الظلم فی کل مکان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 الله تعالی علیهم العذاب السماوی فأصبحوا نسیا منسیاً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والسوط الجلد المفتول الَّذی یضرب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سوط عذاب الله تعالی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سلمان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عذاب یوم الظلة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البصائر ،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فتحنا علیهم بابا ذا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فی</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للظالمین المنحرفین عن الطریق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المجمع 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ربک قادر علی أن یجزی </w:t>
      </w:r>
    </w:p>
    <w:p>
      <w:pPr>
        <w:pStyle w:val="BookText"/>
        <w:rPr/>
      </w:pPr>
      <w:r>
        <w:rPr>
          <w:rFonts w:ascii="IRNazanin" w:hAnsi="IRNazanin" w:eastAsia="IRNazanin"/>
          <w:color w:val="111111"/>
          <w:sz w:val="28"/>
          <w:sz w:val="28"/>
          <w:szCs w:val="28"/>
          <w:rtl w:val="true"/>
          <w:lang w:bidi="fa-IR"/>
        </w:rPr>
        <w:t xml:space="preserve">أهل المعاصی جزاءهم </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المرصاد قنطرة علی الصراط لا یجوزها عبد بمظلمة عبد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ابن عبّاس فی هذه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جسر جهنّم سبع محابس یسأل العبد عندها أوّلها عن شهادة أن لا إله إلَّا اللَّه فإنّ جاء بها تامّة جاز إلی الثانی فیسأل عن الصلاة فإن جاء بها تامّة جاز إلی الثالث فیسأل عن الزکاة فإن جاء بها تامّة جاز إلی الرابعة فیسأل عن الصوم فإن جاء به تامّا جاز إلی الخامس فیسأل عن الحجّ فإن جاء به تامّا جاز إلی السادس فیسأل عن العمرة فإن جاء بها تامّة جاز إلی السابع فیسأل عن المظالم فإن خرج منها وإلَّا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فإن کان له تطوّع أکمل به أعماله فإذا فرغ انطلق به إلی الجنّة وإلَّا تردّی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الاِْنسَانُ إِذَا مَا ابْتَلاَهُ رَبُّهُ فَأَکْرَمَهُ وَنَعَّمَهُ فَیَقُولُ رَبِّی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السکونی عن أبی عبد الله جعفر الصادق علیه السلام عن أبیه ،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یحزن عبدی المؤمن إذا أقترت علیه شیئا من الدنیا ، وذلک أقرب له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ویفرح إذا بسطت له الدنیا ، وذلک أبعد له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الآیة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فتنة لهم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مَا ابْتَلاهُ فَقَدَرَ عَلَیْهِ رِزْقَهُ فَیَقُولُ رَبِّی أَهَانَنِی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قتر الله تعالی علیه رزقه فقلصه تراه منزعجا ویقول رب أهاننی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الله تعالی ردا لتوهم من ظن أن الاکرام بالغنی والإهانة بالفقر بأن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الامر علی ما توهمه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الاکرام فی الحقیقة بالطاعة ، والإهانة بالمعصیة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لیس الامر علی ما ظن هذا الانسان الکافر الذی لا یؤمن بالله والیوم الآخر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ذکره قتادة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بین ما یستحق به الهوان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ذلک یونس بن 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ذهب مغاضبا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استیقن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 نضیق علیه رزقه ، ومنه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 ابْتَلاه فَقَدَرَ عَلَیْه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ضیق وقتر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اللیل ، وظلمة البحر ، وظلمة بطن الحوت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لترکی مثل هذه العبادة التی قد فرغتنی لها فی بطن الحوت ، فاستجاب الله له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لَلَبِثَ فِی بَطْنِه إِلی یَوْمِ یُبْعَثُونَ </w:t>
      </w:r>
      <w:r>
        <w:rPr>
          <w:rFonts w:eastAsia="Amiri" w:cs="Amiri" w:ascii="Amiri" w:hAnsi="Amiri"/>
          <w:color w:val="111111"/>
          <w:sz w:val="28"/>
          <w:szCs w:val="28"/>
          <w:rtl w:val="true"/>
          <w:lang w:bidi="ar-SA"/>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الکتاب العتیق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لزین العابدین علیه السلام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عزیز ارحم ذلی ، یا غنی ارحم فقری ، یا قوی ارحم ضعفی ، بمن یستغیث العبد إلا بمولاه ، إلی من یطلب العبد إلا إلی سیده إلی من یتضرع العبد إلا إلی خالقه ، بمن یلوذ العبد إلا بربه ، إلی من یشکو العبد إلا إلی </w:t>
      </w:r>
    </w:p>
    <w:p>
      <w:pPr>
        <w:pStyle w:val="BookText"/>
        <w:rPr/>
      </w:pPr>
      <w:r>
        <w:rPr>
          <w:rFonts w:ascii="IRNazanin" w:hAnsi="IRNazanin" w:eastAsia="IRNazanin"/>
          <w:color w:val="111111"/>
          <w:sz w:val="28"/>
          <w:sz w:val="28"/>
          <w:szCs w:val="28"/>
          <w:rtl w:val="true"/>
          <w:lang w:bidi="fa-IR"/>
        </w:rPr>
        <w:t xml:space="preserve">رازقه اللهم ما عملت من خیر فهو منک لأحمد لی علیه ، وما عملت من سوء فقد حذرتنیه فلا عذر لی فیه ،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أسئلک سؤال الخاضع الذلیل ، واسئلک سؤال العائذ المستقیل ، وأسئلک سؤال من یبوء بذنبه ، ویعترف بخطیئته ، وأسئلک سؤال من لا یجد لعثرته مقیلا ، ولا لضرة کاشفا ولا لکربته مفرجا ، ولا لغمه مروحا ، ولا لفاقته سادا ، ولا لضعفه مقویا إلا أنت یا أرحم الراحمین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الایتام محرومون عندکم وحقوقهم مهضومة مسلوبة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تدعوهم وهم الذین غصبوا آل محمد حقهم واکلوا أموال الیتامی وفقراءهم وأبناء سبیلهم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وتأکلون التراث أکلا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وتحبون المال حبا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تکنزونه ولا تنفقونه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الطفل الذی لا أب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تعطونهم مما أعطاکم الله حتی تغنوهم عن ذل السؤال ، وخص الیتیم لأنهم لا کافل لهم یقوم بأمرهم </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وکافل الیتیم کهاتین فی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بالسبابة والوسط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تَحَاضُّونَ عَلَی طَعَامِ الْمِسْکِین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تطعمون المساکین الذین لا یمکنهم تهیأة طعامهم وشرابهم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تدعوهم وهم الذین غصبوا آل محمد حقهم واکلوا أموال الیتامی وفقراءهم وأبناء سبیلهم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وَتَأْکُلُونَ التُّرَاثَ أَکْلا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تأکلون میراث النساء والاطفال وباقی الضعفاء احتیالا منکم وقوة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وتأکلون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المیراث أکلا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یأکلون ما جمعه المورث من حلال وحرام ، عالمین بذلک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نظیر له حتی قالوا فیکم عبدة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تکنزونه ولا تنفقونه فی سبیل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دُکَّتْ الاَْرْضُ دَکّاً دَکّاً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حدوث الزلزلة قال ابن عباس فتت فتا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جاء حساب ربک للناس أجمعین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شریح القاضی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یوما وهو یعظهم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ترصدوا مواعید الآجال ، وباشروها بمحاسن الأعمال ، ولا ترکنوا إلی ذخائر الأموال ، فتخلیکم خدائع الآمال ، إن الدنیا خداعة صراعة ، مکارة غزارة سحارة ، أنهارها لامعة ، وثمراتها یانعة ، ظاهرها سرور ، وباطنها غرور ، تأکلکم بأضراس المنایا ، وتبیرکم بإتلاف الرزایا ، لهم بها أولاد الموت ، وآثروا زینتها ، فطلبوا رتبتها ، جهل الرجل ، ومن ذلک الرجل المولع بلذاتها ، والساکن إلی فرحتها ، والآمن لغدرتها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درات علیکم بصروفها ، ورمتکم بسهام حتوفها ، فهی تنزع أرواحکم نزعا ، وأنتم تجمعون لها جمعا ، للموت تولدون ، وإلی القبور تنقلون ، وعلی التراب تنومون ، وإلی الدود تسلمون ، وإلی الحساب تبعثون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الحیل والآراء ، والفقه والانباء ، اذکروا مصارع الآباء ، فکأنکم بالنفوس قد سلبت ، وبالأبدان قد عریت ، وبالمواریث قد قسمت ، فتصیر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ذا الدلال والهیئة والجمال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منزلة شعثاء ، ومحلة غبراء ، فتنوم علی خدک فی لحدک ، فی منزل قل زواره ، ومل عماله ، حتی تشق عن القبور وتبعث إلی النشور ، فان ختم لک بالسعادة صرت إلی الحبور ، وأنت ملک مطاع ، وآمن لا یراع ، یطوف علیکم ولدان کأنهم الجمان بکأس من معین بیضاء لذة للشاربین ، أهل الجنة فیها یتنعمون ، وأهل النار فیها یعذبون ، هؤلاء فی السندس والحریر یتبخترون ، وهؤلاء فی الجحیم والسعیر یتقلبون ، هؤلاء تحشی جماجمهم بمسک الجنان ، وهؤلاء یضربون بمقامع النیران ، هؤلاء یعانقون الحور فی الحجال ، وهؤلاء یطوقون أطواقا فی النار بالاغلال ، فی قلبه فزع قد أعیی الأطباء وبه داء لا یقبل الدواء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یسلم إلی الدود ویهدی إلیه ، اعتبر بما تسمع وتری ، وقل لعینیک تجفو لذة الکری ، وتفیض من الدموع بعد الدموع تتری ، بیتک القبر بیت الأهوال والبلی ، وغایتک الموت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قلیل الحیاء ، اسمع یا ذا الغفلة والتصریف ، من ذی الوعظ والتعریف ، جعل یوم الحشر یوم العرض والسؤال ، والحباء والنکال ، یوم تقلب إلیه أعمال الأنام ، وتحصی فیه جمیع الآثام ، یوم تذوب من النفوس أحداق عیونها ، وتضع الحوامل ما فی بطونها ، ویفرق بین کل نفس وحبیبها ، ویحار فی تلک الأهوال عقل لبیبها ، إذ تنکرت الأرض بعد حسن عمارتها </w:t>
      </w:r>
    </w:p>
    <w:p>
      <w:pPr>
        <w:pStyle w:val="BookText"/>
        <w:rPr/>
      </w:pPr>
      <w:r>
        <w:rPr>
          <w:rFonts w:ascii="IRNazanin" w:hAnsi="IRNazanin" w:eastAsia="IRNazanin"/>
          <w:color w:val="111111"/>
          <w:sz w:val="28"/>
          <w:sz w:val="28"/>
          <w:szCs w:val="28"/>
          <w:rtl w:val="true"/>
          <w:lang w:bidi="fa-IR"/>
        </w:rPr>
        <w:t>، وتبدلت بالخلق بعد أنیق زهرتها ، أخرجت من معادن الغیب أثقالها ، ونفضت إلی الله أحمالها ، یوم لا ینفع الجد إذ عاینوا الهول الشدید فاستکانوا ، وعرف المجرمون بسیماهم فاستبانوا ، فانشقت القبور بعد طول انطباقها ، واستسلمت النفوس إلی الله بأسبابها ، کشف عن الآخرة غطاؤها ، وظهر للخلق أنباؤها ، فدکت الأرض دکا دکا ، ومدت لأمر یراد بها مدا مدا ، واشتد المثارون إلی الله شدا شدا ، وتزاحفت الخلائق إلی المحشر زحفا زحفا ، ورد المجرمون علی الأعقاب ردا ردا ، وجد الامر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ویحک یا إنسان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جدا جدا ، وقربوا للحساب فردا فردا ، وجاء ربک والملک صفا صفا ، یسألهم عما عملوا حرفا حرفا ، فجئ بهم عراة الأبدان ، خشعا أبصارهم ، أمامهم الحساب ، ومن ورائهم جهنم ، یسمعون زفیرها ،</w:t>
      </w:r>
    </w:p>
    <w:p>
      <w:pPr>
        <w:pStyle w:val="BookText"/>
        <w:rPr/>
      </w:pPr>
      <w:r>
        <w:rPr>
          <w:rFonts w:ascii="IRNazanin" w:hAnsi="IRNazanin" w:eastAsia="IRNazanin"/>
          <w:color w:val="111111"/>
          <w:sz w:val="28"/>
          <w:sz w:val="28"/>
          <w:szCs w:val="28"/>
          <w:rtl w:val="true"/>
          <w:lang w:bidi="fa-IR"/>
        </w:rPr>
        <w:t>ویرون سعیرها ، فلم یجدوا ناصرا ولا ولیا یجیرهم من الذل ، فهم یعدون سراعا إلی مواقف الحشر ، یساقون سوقا ، فالسماوات مطویات بیمینه کطی السجل للکتب ، والعباد علی الصراط وجلت قلوبهم ، یظنون أنهم لا یسلمون ، ولا یؤذن لهم فیتکلمون ، ولا یقبل منهم فیعتذرون ، قد ختم علی أفواههم ، واستنطقت أیدیهم وأرجلهم بما کانوا یعملون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مصطفین کصفوف الناس فی الصلاة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وَجِیءَ یَوْمَئِذ بِجَهَنَّم یَوْمَئِذ یَتَذَکَّرُ الاِْنْسَانُ وَأَنَّی لَهُ الذِّکْرَی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وَجِیءَ یَوْمَئِذ بِجَهَنَّم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جیء بهم الی جهنم فیکشف عنها یوم القیامة لکل ناظر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النار یتعاوون کما یتعاوی الکلاب والذئاب مما یلقون الیم العذاب ما ظنک یا عمرو بقوم لا یقضی علیهم فیموتوا ولا یخفف عنهم من عذابها عطاشی فیها جیاع کلیلة ابصارهم صم بکم عمی مسودة وجوههم خاسئین فیها نادمین مغضوب علیهم فلا یرحمون ومن العذاب لا یخفف عنهم ، وفی النار یسجرون ومن الحمیم یشربون ، ومن الزقوم یأکلون وبکلالیب النار یحطمون وبالمقامع یضربون والملائکة الغلاظ الشداد لا یرحمون فهم فی النار یسحبون علی وجوههم ومن الشیاطین یقرنون وفی الأنکال والأغلال یصفدون ان دعوا لم یستجب هلم ، وان سألوا حاجة لم تقض لهم هذه حال من دخل النار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یَتَذَکَّرُ الاِْنْسَانُ وَأَنَّی لَهُ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حینها یتذکر الانسان ما فعله فی الدنیا من خطوب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فیتوب ویندم وما فائدة ندمه وأسفه بعد نهایة الامتحان وبدایة الحساب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یَتَذَکَّرُ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الغفلة ، وتأتی الیقظة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وأَنَّی لَه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خطأه وتقصیره ، ولکن بعد فوات الأوان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یَا لَیْتَنِی قَدَّمْتُ لِحَیَاتِی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الاعتقاد السلیم و أعمال الخیر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المعنی ما قیل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لم تزرع وعاینت حاصدا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علی التفریط فی زمن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من اتّبع نفسه هواها وتمنّی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یَأْخُذُونَ عَرَضَ هذَا الأَدْنی ویَقُولُونَ سَیُغْفَرُ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 علیه السلام القسم الثانی بالرجاء إذ کان کما علمت عمدته لضعف عمله وقلَّة الأسباب من جهته ، وإلی هذه الأقسام </w:t>
      </w:r>
    </w:p>
    <w:p>
      <w:pPr>
        <w:pStyle w:val="BookText"/>
        <w:rPr/>
      </w:pPr>
      <w:r>
        <w:rPr>
          <w:rFonts w:ascii="Amiri" w:hAnsi="Amiri" w:eastAsia="Amiri" w:cs="Amiri"/>
          <w:color w:val="111111"/>
          <w:sz w:val="28"/>
          <w:sz w:val="28"/>
          <w:szCs w:val="28"/>
          <w:rtl w:val="true"/>
          <w:lang w:bidi="ar-SA"/>
        </w:rPr>
        <w:t xml:space="preserve">الثلاثة أشار القرآن الکریم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یُعَذِّبُ عَذَابَهُ أَحَدٌ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یُوثِقُ وَثَاقَهُ أَحَدٌ</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والایة لکل کافر فاجر نشر الظلم والفساد فی البلاد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الثانی لا یعذب الله تعالی عذابه أحد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عمر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علامة بغض الناس له تفضیلهم من هو دونه علیه والذی بعثنی بالحق نبیاً ما بعث الله تعالی نبیاً أکرم علیه من وصیی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إذا حضر المؤمن الوفاة نادی مناد من عند الله یا أیتها النفس المطمئنة ارجعی بولایة علی علیه السلام مرضیة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وادخلی جنتی فلا یکون له همة إلا اللحوق بالنداء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یکره المؤمن علی قبض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أتاه ملک الموت لقبض روحه جزع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لا تجزع فوالذی بعث محمداً بالحق لأنا أبر بک وأشفق علیک من الوالد البر الرحیم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عینیک وانظر فیمثل له رسول الله صلی الله علیه و آله وأمیر المؤمنین وفاطمة والحسن والحسین والأئمة من ذریتهم صلوات الله تعالی علیهم أجمعین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رفقاؤک فیفتج عینیه وینظر الیهم ثم تنادی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محمد وأهل بیته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بالثواب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محمد وأهل بیته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من شیء أحب الیه من استلال روحه واللحوق بالمنادی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هذا الامر یستوجب علی کل مؤمن الالتزام بالتوحید والنبوة والامامة للخلفاء الراشدین العظام من أهل البیت والعمل الصالح کی یلتقی بالابرار العظام المعصومین فیکون فردا من الداخلین الی الجنة مع ولایة الامام علی علیه السلام کما جاء فی الحدیث النبوی الشریف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وقائد الغرّ المحجّلین </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الکتب التی تلاعب بها الناشرون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ابن عباس أراد الإمام علی علیه السلام لکن الناشر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قوسین رسول الله لابعاد الحدیث النبوی عن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ابن عباس یلقب محمدا بالنبی ولا یقول عنه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الناشر نفس التزویر فی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العلوی ومحمد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بیان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4342_133130"/>
    </w:p>
    <w:p>
      <w:pPr>
        <w:pStyle w:val="Heading2"/>
        <w:numPr>
          <w:ilvl w:val="1"/>
          <w:numId w:val="1"/>
        </w:numPr>
        <w:rPr/>
      </w:pPr>
      <w:bookmarkStart w:id="34" w:name="__RefHeading___Toc7189068_3381743652"/>
      <w:bookmarkStart w:id="35" w:name="_Toc12"/>
      <w:bookmarkEnd w:id="33"/>
      <w:bookmarkEnd w:id="34"/>
      <w:r>
        <w:rPr>
          <w:rtl w:val="true"/>
        </w:rPr>
        <w:t xml:space="preserve">سورة البلد </w:t>
      </w:r>
      <w:r>
        <w:rPr>
          <w:rtl w:val="true"/>
        </w:rPr>
        <w:t xml:space="preserve">_ </w:t>
      </w:r>
      <w:r>
        <w:rPr/>
        <w:t>90</w:t>
      </w:r>
      <w:bookmarkEnd w:id="35"/>
    </w:p>
    <w:p>
      <w:pPr>
        <w:pStyle w:val="Heading3"/>
        <w:numPr>
          <w:ilvl w:val="2"/>
          <w:numId w:val="1"/>
        </w:numPr>
        <w:rPr/>
      </w:pPr>
      <w:bookmarkStart w:id="36" w:name="__RefHeading___Toc7189070_3381743652"/>
      <w:bookmarkStart w:id="37" w:name="_Toc13"/>
      <w:bookmarkEnd w:id="36"/>
      <w:r>
        <w:rPr>
          <w:rtl w:val="true"/>
        </w:rPr>
        <w:t>اشارة</w:t>
      </w:r>
      <w:bookmarkEnd w:id="3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أمن غضب الله تعالی فی القیامة </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قرأها فی فرائضه کان فی الدنیا معروفا انه من الصالحین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أولئک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قال أصحاب أمیر المؤمنین علیه السلام والذین کفروا بآیاتنا قال الذین خالفوا أمیر المؤمنین علیه السلام هم أصحاب المشأمة قال أصحاب المشأمة هم أعداء آل محمد صلوات الله علیهم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ثواب الأعمال والمجمع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قراءته فی فریضة لا اقسم بهذا البلد کان فی الدنیا معروفا أنه من الصالحین وکان فی الآخرة معروفا إن له مکانا وکان یوم القیامة من رفقاء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والصالحین إن شاء الله تعالی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الهی ببلد الحرام مکة لشرف من حل فیها وهو النبی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لاقسم بهذا البلد وأنت حل بهذا البلد یخاطب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استحلوک وکذبوک وشتموک وأنت فی البلد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لا یأخذ الرجل منهم فیه قاتل أبیه ویتقلدون لحاء شجرة الحرم فیأمنون بتقلیدهم إیاه فاستحلوا من رسول الله صلی الله علیه و آله ما لم یستحلوا من غیره فعاب الله ذلک علیهم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عنه علیه السلام ما یقرب منه والقمی البلد مکة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حل بهذا البلد قال کانت قریش لا یستحلون أن یظلموا أحدا فی هذا البلد </w:t>
      </w:r>
    </w:p>
    <w:p>
      <w:pPr>
        <w:pStyle w:val="BookText"/>
        <w:rPr/>
      </w:pPr>
      <w:r>
        <w:rPr>
          <w:rFonts w:ascii="IRNazanin" w:hAnsi="IRNazanin" w:eastAsia="IRNazanin"/>
          <w:color w:val="111111"/>
          <w:sz w:val="28"/>
          <w:sz w:val="28"/>
          <w:szCs w:val="28"/>
          <w:rtl w:val="true"/>
          <w:lang w:bidi="fa-IR"/>
        </w:rPr>
        <w:t xml:space="preserve">ویستحلون ظلمک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کفار الجاهلیة یحترمون قتلة أبائهم ولا یحترمون رسول الله الصادق الامین واستمر السلفیون الخوارج علی هذا المنهج الی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یفترون الاکاذیب علی النبی صلی الله علیه و آله واله ویمدحون ابا سفیان والمغیرة بن شعبة وابا هریرة ومروان بن الحکم ویزید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وما ولد من الأئمة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فرض علیکم طاعتی ونهاکم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علیکم اتّباع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من طاعة علی بن أبی طالب بعدی کما فرض علیکم من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ونهاکم عن معصیته کما 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محبّه 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ومبغضه مبغضی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مولی من أنا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مولی کلّ مسلم ومسلمة وأنا وهو أبوا هذه الأمة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العالم الشافعی الحافظ أبو الحسن ابن المغازلی فی مناقبه عن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الحسن علی بن الحسین بن الطیب إجازة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علیه السلام علی المسلمین حقّ الوالد علی ولده</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حجر والذهبی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الحدیث النبوی المذکور ابن حجر فی لسانه </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وممّن أخرج هذا الحدیث الحافظ شمس الدین محمد الذهبی الکردی الشافعی فی میزانه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شیخ الحنفیة الموفّق بن أحمد الخوارزمی المکی فی مناقبه عن سید الحفّاظ أبی منصور شهردار بن شیرویه بن شهردار الدیلمی الهمدانی الحنفی 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وأبی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علی بن أبی طالب علی هذه الأمة کحقّ الوالد علی ولده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تواترت الأحادیث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النبی وعلی علیهم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وابن شهر آشوب أیضا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وعلی أبوا هذه الامة ، فعلی عاق والدیه لعنة الله </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عباس والطبری والشیخ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کل والد ومولود إنسانا کان أم حیوانا أم نباتا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وللمفسرین فی تفسیره أقوال منها بأن الوالد هو إبراهیم الخلیل والولد إسماعیل الذبیح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أقسم الله تعالی بمکة وبرسول الله وعلی وأولاده الأئمة علیهم السلام لمکانتهم العزیزة عند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محمد ، عن علی بن محمد ، عن أحمد بن محمد بن عبد الله رفعه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وما 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وما ولد من الأئمة علیهم السلام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وما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أقسم بوالد وما ولد ، الوالد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والد للتعظیم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النبی صلی الله علیه و آله والائمة تبین ان الایة فی حق النبی صلی الله علیه و آله والامام علی علیه السلام فهما أبوا هذه الامة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فِی کَبَد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أی فی تعب ومشقة فإنه یکابد مصائب الدنیا وشدائد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کله حول القسم ، وأما المقسم علیه ، فقوله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فی کبد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والکبد فی اللغة التعب والجهد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الکبد للانسان ، لأنه دم یغلظ ویشتد ، وتکبد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کالکبد ، ومعنی الآیة واضح ، فان الانسان منذ خلق إلی أن أدرج فی أکفانه وانهی حیاته فی الارض لم یزل یکابد المرارة والالام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عاش الانسان فی الدنیا مع الاسقام والالام والمتاعب کل وفق سنه ووضعه الاجتماعی والسیاسی والدینی فالملک یخاف من الشعب وثوراته والحواشی ومؤامراتها والدول وحروبها وغزواتها وفقدانه الامن والعافیة رغم سلطانه الواسع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یخاف المواطن من الامراض وبطش الحکومات والفقر المحیط به وفقدان الامن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رخاء ولا سلامة کاملة الا فی الاخرة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أَنْ لَنْ یَقْدِرَ عَلَیْهِ أَحَدٌ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أیظن هذا الانسان أن لن یقدر علی عقابه أحد إذا عصی الله تعالی وارتکب معاصیه فبئس الظن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رجل یقال له أبو الاسدین کان من القوة بحیث یقف علی أدیم عکاظی فیجری العسرة من تحته ، فتنقطع ولا یبرح 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استفهام إنکار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یظنن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نعثل فی قتله بنت النبی بالتبنی رقیة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ادعاء الامویین بأن عثمان قام بتجهیز جیش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عثمان فقیراً وبخیلا ثم أصبح غنیاً بعد تولیه الحکم اثر استیلائه علی خزائن بین مال المسلمین فثار علیه المسلمون وقتلوه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عمله فی الجاهلیه ینقر بالدف فی الافراح واجتماعات شرب الخمر والغناء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أنفقت مالا کثیرا فی عداوة النبی صلی الله علیه و آله یفتخر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الحرث بن عامر بن نوفل بن عبد مناف ، وذلک أنه أذنب ذنبا فاستفتی </w:t>
      </w:r>
    </w:p>
    <w:p>
      <w:pPr>
        <w:pStyle w:val="BookText"/>
        <w:rPr/>
      </w:pPr>
      <w:r>
        <w:rPr>
          <w:rFonts w:ascii="IRNazanin" w:hAnsi="IRNazanin" w:eastAsia="IRNazanin"/>
          <w:color w:val="111111"/>
          <w:sz w:val="28"/>
          <w:sz w:val="28"/>
          <w:szCs w:val="28"/>
          <w:rtl w:val="true"/>
          <w:lang w:bidi="fa-IR"/>
        </w:rPr>
        <w:t xml:space="preserve">رسول الله صلی الله علیه و آله ، فأمره أن یکفر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مالی فی الکفارات والنفقات ، منذ دخلت فی دین محمد ، عن مقاتل</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أن لم یره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فیطالبه من أین اکتسبه ، وفی ماذا أنفقه ، عن قتادة ، 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عباس 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تزول قدما العبد حتی یسأل عن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 وعن ماله من أین جمعه ، وفی ماذا أنفقه ، وعن عمله ماذا عمل به ، وعن حبنا أهل البیت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الجارود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عمرو بن عبد ود حین عرض علیه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یوم الخندق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ما أنفقت فیکم مالا لبدا ؟ وکان أنفق مالا فی الصد عن سبیل الله ، فقتله علی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لقد أنفق قادة مکة أموالا عظیمة فی محاربة النبی والمسلمین وأنفق الامویون والعباسیون أموالا کثیرة لتشویه الدین ونشر الجواسیس وبث الاحادیث الکاذبة وتحریف تراث آل محمد علیهم السلام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والیوم ینفق الوهابیون الخوارج أموالا لا تحصی لقتل المسلمین وتسهیل تسلط الکفار علیهم وتحریف شریعة التوحید </w:t>
      </w:r>
      <w:r>
        <w:rPr>
          <w:rFonts w:eastAsia="IRNazanin" w:cs="IRNazanin"/>
          <w:color w:val="111111"/>
          <w:sz w:val="28"/>
          <w:szCs w:val="28"/>
          <w:rtl w:val="true"/>
          <w:lang w:bidi="fa-IR"/>
        </w:rPr>
        <w:t xml:space="preserve">. </w:t>
      </w:r>
      <w:bookmarkStart w:id="38" w:name="pg14342_133137"/>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أَنْ لَمْ یَرَهُ أَحَدٌ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قال فی فساد کان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فیطالبه من أین اکتسبه ، وفی ماذا أنفقه ، عن قتادة ، وسعید بن جبیر</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ابن عباس عن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تزول قدما العبد حتی یسأل عن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أفناه ، وعن ماله من أین جمعه ، وفی ماذا أنفقه ، وعن عمله ماذا عمل به ، وعن حبنا أهل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کاذبا لم ینفق ما قاله ، فقال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أیظن أن الله تعالی لم یر ذلک ، فعل أو لم یفعل ، أنفق أو لم ینفق ، عن الکلبی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189072_3381743652"/>
      <w:bookmarkStart w:id="40" w:name="_Toc14"/>
      <w:bookmarkEnd w:id="39"/>
      <w:r>
        <w:rPr>
          <w:rtl w:val="true"/>
        </w:rPr>
        <w:t>معجزة العین</w:t>
      </w:r>
      <w:bookmarkEnd w:id="40"/>
    </w:p>
    <w:p>
      <w:pPr>
        <w:pStyle w:val="BookText"/>
        <w:rPr/>
      </w:pPr>
      <w:r>
        <w:rPr>
          <w:rFonts w:ascii="IRNazanin" w:hAnsi="IRNazanin" w:eastAsia="IRNazanin"/>
          <w:color w:val="111111"/>
          <w:sz w:val="28"/>
          <w:sz w:val="28"/>
          <w:szCs w:val="28"/>
          <w:rtl w:val="true"/>
          <w:lang w:bidi="fa-IR"/>
        </w:rPr>
        <w:t xml:space="preserve">إن کرة العین التی لم یتعد وزنها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جرامات معجزة من الله تعالی ففی طبقة واحدة من طبقات شبکیة العین یوجد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خلیة بصریة وإنه عندما تسقط أشعة الصورة علی الشبکیة تلتقطها خلایا ضوئیة متخصصة منها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متخصصة فی الضوء الساطع 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خلیة علی جوانب الشبکیة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متخصصة فی الضوء الخافت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ویلعب فیتامین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رئیسیاً فی رؤیة الأشیاء والألوان لأنه المصدر الرئیسی لمادة الرتینال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وتحدث تغیرات کیمیائیة فی أقل من البلیون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من قاع العین العصب البصری المؤلف من نصف ملیون لیف عصبی الذی ینقل طیف الضوء إلی مرکز البصر فی الدماغ والذی یحولها إلی صورة مرئیة، ویبلغ سرعة إرسال الصورة فی العصب البصری ألف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أَنفُسِکُمْ أَفَلاَ تُبْصِرُونَ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حکمة الله أنه أثناء الضوء بالنهار والظلام باللیل تتبادل کل من العصی والمخاریط عملها لتمکن الإنسان من الرؤیة فی الظروف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یکن الأمر کذلک لهلکت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تتأثر بطریقة شدیدة لو تعرضت لظلام أو إضاءة لفترة طویلة، فإذا اشتد الظلام وطال أصیبت العین بغشاوة وعمیت لتوقف دورة فیتامین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الریتینول عن تکوین الرودبسین اللازم للرؤیة فی غیاب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علی ذلک ما حدث لجاجارین ورواد الفضاء الأولین عندما خرجوا من الأرض فلم یروا السماء إلی ظلاماً دامساً، مغطاة بالسدیم المعتم ، والنجوم تتلألأ وراءه وصدق الله تعالی إذ یقول فی محکم 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فَتَحْنَا عَلَیْهِم بَاباً مِّنَ السَّمَاءِ فَظَلُّوا فِیهِ یَعْرُجُونَ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أنبأ القرآن الکریم بأن السماوات والأرض قائمة علی نظام أسماه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والأرض بالحق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ومنذ القرن السابع عشر وحتی الیوم لا یزال العلم یکتشف الکثیر عن النظام الذی قامت علیه السماوات والأرض ، وقد اختصرها العلم الیوم بالقوی الرئیسیة الأربع فی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الجاذبیة ، والقوة الکهرمغناطیسیة ، والقوة النوویة القویة ، والقوة النوویة الضعیفة ، وأقسم المولی بأن هناک أشیاء مرئیة وغیر مرئیة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بما تبصرون وما 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ومنذ القرن السابع عشر وحتی الیوم لا یزال العلم یکتشف قوی مرئیة وغیر مرئیة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فی السموات و الأرض و عشیا و حین تظهرون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أَنْ لَنْ یَقْدِرَ عَلَیْه أَحَدٌ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یعنی نعثل فی قتله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أَهْلَکْتُ مالًا لُبَداً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یعنی الذی جهز به النبی فی جیش العسرة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أَنْ لَمْ یَرَه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کان فی 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لَه 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ولایتهما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وما أَدْراکَ مَا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أعلمک ؟ وکل شیء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أعلمک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رسول الله صلی الله علیه و آله ، والمقربة قرباه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متربا بالعلم </w:t>
      </w:r>
      <w:r>
        <w:rPr>
          <w:rFonts w:eastAsia="Amiri" w:cs="Amiri" w:ascii="Amiri" w:hAnsi="Amiri"/>
          <w:color w:val="111111"/>
          <w:sz w:val="28"/>
          <w:szCs w:val="28"/>
          <w:rtl w:val="true"/>
          <w:lang w:bidi="ar-SA"/>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نبه تعالی علی البراهین علی وجود الباری تعالی من خلال الایات الالهیة ووجوه النعمة التی أنعم بها علیه لیستدل بها علی توحیده وخلع الأنداد دونه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لیبصر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لینطق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لیستدل 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وَشَفَتَیْنِ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ولایتهما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الکافی عن الصادق علیه السلام قال نجد الخیر والشر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المجمع عن أمیر المؤمنین علیه السلام سبیل الخیر وسبیل الشر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انه قیل له إن أناسا یقولون فی قوله وهدیناه النجدین أنهما الثدیان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هما الخیر والشر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ولایتهما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ابی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العقبة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الصراط عقبة لا یجوزها أحد الا بجواز من علی بن أبی طالب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أضاف الامویون اضافات الی هذه الروایة التی رواها ابو بکر مثلما أضافوا اضافات الی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وأساسها أبو بکر وجدرانها عمر وسقفها عثمان وبابها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العلم وعلی بابها ومعاویة حلقتها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وأبو بکر محرابها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والعقبات کلها علی الصراط اسم عقبة منها الولایة </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ولایة مولی المؤمنین وإمامهم وسیدهم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وأنا منک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عن ابن عباس أنه قال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أفلا أقتحم فحذف حرف الاستفهام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یقتحم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لا بمعنی لم ، لم یلزم تکریرها ، کما لا یلزم التکریر مع لم ، فإن تکررت فی موضع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ولا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کتکریر لم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یسرفوا ولم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مقتحم العقبة ، وفکاک الرقبة ، من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لم یکن منهم ، لم ینفعه قربه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الْعَقَبَةُ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رقابهم من النار بولایتنا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الأئمة من صعدها فک رقبته من النار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وحدثنا جعفر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موسی عن الحسن بن علی بن أبی حمزة عن أبیه عن أبی بصیر عن أبی عبد الله جعفر الصادق علیه السلام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تفک الرقاب وبمعرفتنا ونحن المطعمون فی یوم الجوع وهو المسبغة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ویتیما 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والمقربة قرباه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 متربا بالعلم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 صلی الله علیه و آله وأقرباءه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مؤمناً حتی یشبعه لم یدر أحد من خلق الله ماله من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بهذا المؤمن من بلغ جوعه حداً یوجب هلاکه فإن اطعامه حینئذ إحیاء لنفسه وقد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أحیاها فکأنما أحیی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بعد فی ترتب هذا الأجر العظیم علیه ، والتعمیم ممکن وعدم علم الملک والرسل بما له من الأجر إما لعظمة الأجر أو لأن تعیین قدره إنما هو فی علم الله تعالی ولم یظهره علیهم ، والأوّل أظهر لأن المقصود من الحدیث إفادة عظمته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المسلم السغبان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سغب سغباً وسغباناً بالتسکین والتحریک وسغابة بالفتح وسغوباً بالضم ومسغبة من بابی فرح ونصر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فهو ساغب وسغبان أی جائع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السغب إلاّ أن یکون الجوع مع تعب ، وأشار بالآیة الشریفة إلی أن الإطعام من المنجیات التی رغب الله تعالی فیها ، والمسغبة والمقربة والمتربة مصادر علی وزن مفعلة من سغب إذا جاع وقرب فی النسب وترب إذا افتقر والتصق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الیوم بذی مسغبة مجاز باعتبار صاحبه مثل نهاره صائم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النوفلی ، عن السکونی ، عن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سقی مؤمناً شربة من ماء حیث یقدر علی الماء أعطاه الله بکلِّ شربة سبعین ألف حسنة وإن سقاه من حیث لا یقدر علی الماء فکأنّما أعتق عشر رقاب من ولد إسماعیل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 ذا 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 والمقربة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مسکینا ذا متربة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مترب بالعلم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والترب واحد یقال ترب الرجل إذا افتقر ، لأنه لصق بالتراب للفقر ومنه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مسکینا ذا متربة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قعد علی التراب للفقر وأترب الرجل إذا استغنی لأنه کثر ماله حتی صار کالتراب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والترب الذی ینشأ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فیه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للعبهم بالتراب إذ هم صبیان 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لأنهم خرجوا إلی عفر الترب فی </w:t>
      </w:r>
    </w:p>
    <w:p>
      <w:pPr>
        <w:pStyle w:val="BookText"/>
        <w:rPr/>
      </w:pPr>
      <w:r>
        <w:rPr>
          <w:rFonts w:ascii="IRNazanin" w:hAnsi="IRNazanin" w:eastAsia="IRNazanin"/>
          <w:color w:val="111111"/>
          <w:sz w:val="28"/>
          <w:sz w:val="28"/>
          <w:szCs w:val="28"/>
          <w:rtl w:val="true"/>
          <w:lang w:bidi="fa-IR"/>
        </w:rPr>
        <w:t xml:space="preserve">وقت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لأنهم علی الاشتباه کالتراب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عربا أترابا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أشباه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والترائب عظام الصدر واحدها تریبة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لأنها متشابهة کالاتراب أو کتشابه التراب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موجبات مغفرة الرب إطعام الطعام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سعدان بن مسلم ، عن بعض أصحابه ، عن أبی عبد الله جعفر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موجبات المغفرة إطعام السغبان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 عن سماعة ، عن أبی عبد الله جعفر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أشبع کبدا جائعة ، وجبت له الجنة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أشبع جائعا أجری له نهر فی الجنة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مهران ، عن صفوان الجمال ، عن أبی عبد الله جعفر الصادق علیه السلام مثله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 عن میمون ، عن أبی عبد الله جعفر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أسرع إلی من یطعم الطعام ، من السکین فی السنام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علی ، عن أبیه ، عن ابن أبی عمیر ، عن الحسین بن نعیم عن مسمع کردین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من مؤمن کربة نفس الله عنه کرب الآخرة ، وخرج من قبره وهو ثلج الفؤاد ، ومن أطعمه من جوع أطعمه الله من ثمار الجنة ، ومن سقاه شربة سقاه الله من الرحیق المختوم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الاطعام من شیم وصفات الانبیاء والاوصیاء لتعلیم الناس علی الکرم والجود فی حق الایتام والفقراء واتقاذهم من الجوع والفاقة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والهدف السامی من وراء ذلک هو ترتیب التکافل الاجتماعی وانقاذ المجتمع من الطبقیة والفقر المؤدی الی الجریمة والمرض والفتنة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حاتم الطائی المؤمن النصرانی قبل الاسلام علی الکرم والجود والعطاء فاشتهر صیته وذاع جاهه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المؤلفون والشعراء وانتشرت قصص جوده بین الناس جیلا بعد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مِنْ الَّذِینَ آمَنُوا وَتَوَاصَوْا بِالصَّبْرِ وَتَوَاصَوْا بِالْمَرْحَمَةِ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فرائض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بینهم ولا یقبل هذا إلا من مؤمن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بالصبر علی أمر اللَّه ، والتراحم بین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سئل رسول اللَّه صلی الله علیه و آله ما الإسلام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والسماح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الإیمان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الکلام وإطعام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وأطیب الکلام ذکر اللَّه تعالی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بِآیَاتِنَا هُمْ أَصْحَابُ الْمَشْأَمَةِ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نَارٌ مُوصَدَةٌ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خالفوا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المشئمة أعداء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نار 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مطبقة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وآیات الله فی القرآن کثیرة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کلمة الایام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بعدد أیام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الیوم منفردا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القمر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بعدد الاشهر السنویة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الایمان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والکفر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الرجال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والنساء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الحیاة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والموت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الحسنات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والسیئات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السماوات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السماوات سبعة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العقاب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والمغفرة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bookmarkStart w:id="41" w:name="pg14342_133147"/>
    </w:p>
    <w:p>
      <w:pPr>
        <w:pStyle w:val="BookText"/>
        <w:rPr/>
      </w:pPr>
      <w:bookmarkEnd w:id="41"/>
      <w:r>
        <w:rPr>
          <w:rFonts w:ascii="Amiri" w:hAnsi="Amiri" w:eastAsia="Amiri" w:cs="Amiri"/>
          <w:color w:val="111111"/>
          <w:sz w:val="28"/>
          <w:sz w:val="28"/>
          <w:szCs w:val="28"/>
          <w:rtl w:val="true"/>
          <w:lang w:bidi="ar-SA"/>
        </w:rPr>
        <w:t xml:space="preserve">والقرآن کله آیات الهیة تهدی الی الرشد والفلاح وقد 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موجود فی القرآن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 الامام علی علیه السلام الی نهر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لاتخذت من هذا النهر نورا یُستضاء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الکهرباء فهو نعمة الهیة أوجدها تعالی للبشریة لارساء قواعد العلم والعمل والعبادة والصحة والعافیة والامان والرزق </w:t>
      </w:r>
      <w:r>
        <w:rPr>
          <w:rFonts w:eastAsia="IRNazanin" w:cs="IRNazanin"/>
          <w:color w:val="111111"/>
          <w:sz w:val="28"/>
          <w:szCs w:val="28"/>
          <w:rtl w:val="true"/>
          <w:lang w:bidi="fa-IR"/>
        </w:rPr>
        <w:t>.</w:t>
      </w:r>
    </w:p>
    <w:p>
      <w:pPr>
        <w:pStyle w:val="Heading2"/>
        <w:numPr>
          <w:ilvl w:val="1"/>
          <w:numId w:val="1"/>
        </w:numPr>
        <w:rPr/>
      </w:pPr>
      <w:bookmarkStart w:id="42" w:name="__RefHeading___Toc7189074_3381743652"/>
      <w:bookmarkStart w:id="43" w:name="_Toc15"/>
      <w:bookmarkEnd w:id="42"/>
      <w:r>
        <w:rPr>
          <w:rtl w:val="true"/>
        </w:rPr>
        <w:t xml:space="preserve">سورة الشمس </w:t>
      </w:r>
      <w:r>
        <w:rPr>
          <w:rtl w:val="true"/>
        </w:rPr>
        <w:t xml:space="preserve">_ </w:t>
      </w:r>
      <w:r>
        <w:rPr/>
        <w:t>91</w:t>
      </w:r>
      <w:bookmarkEnd w:id="43"/>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کانما تصدق بکل ما طلع علیه الشمس والقمر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بن کعب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الشمس فکأنما تصدق بما أشرقت علیه الشمس والقمر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إِذَا تَلاهَا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الامام القائم من ذریة فاطمة علیها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مُحَمَّدٍ عَنْ أَبِی عَبْدِ اللَّه علیه السلام قَالَ 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الشَّمْسُ رَسُولُ اللَّه صلی الله علیه و آله بِه أَوْضَحَ اللَّه عَزَّ وجَلَّ لِلنَّاسِ دِینَهُمْ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ذَاکَ أَمِیرُ الْمُؤْمِنِینَ علیه السلام تَلَا رَسُولَ اللَّه ص ونَفَثَه بِالْعِلْمِ نَفْثاً قَالَ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ذَاکَ أَئِمَّةُ الْجَوْرِ الَّذِینَ اسْتَبَدُّوا بِالأَمْرِ دُونَ آلِ الرَّسُولِ ص وجَلَسُوا مَجْلِساً کَانَ آلُ الرَّسُولِ أَوْلَی بِه مِنْهُمْ فَغَشُوا دِینَ اللَّه بِالظُّلْمِ والْجَوْرِ فَحَکَی اللَّه فِعْلَهُمْ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الإِمَامُ مِنْ ذُرِّیَّةِ فَاطِمَةَ علیها السلام یُسْأَلُ عَنْ دِینِ رَسُولِ اللَّه ص فَیُجَلِّیه لِمَنْ سَأَلَه فَحَکَی اللَّه عَزَّ وجَلَّ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ودولته وأئمة الجور الذین استبدوا بالأمر دون آل رسول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 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رسول الله صلی الله علیه و آله أوضح الله به للناس دینهم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أمیر المؤمنین علیه السلام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أئمة الجور الذین استبدوا بالامر دون آل </w:t>
      </w:r>
    </w:p>
    <w:p>
      <w:pPr>
        <w:pStyle w:val="BookText"/>
        <w:rPr/>
      </w:pPr>
      <w:r>
        <w:rPr>
          <w:rFonts w:ascii="IRNazanin" w:hAnsi="IRNazanin" w:eastAsia="IRNazanin"/>
          <w:color w:val="111111"/>
          <w:sz w:val="28"/>
          <w:sz w:val="28"/>
          <w:szCs w:val="28"/>
          <w:rtl w:val="true"/>
          <w:lang w:bidi="fa-IR"/>
        </w:rPr>
        <w:t>رسول الله صلی الله علیه و آله وجلسوا مجلسا کان آل رسول الله صلی الله علیه و آله أولی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فغشوا دین رسول الله صلی الله علیه و آله بالظلم والجور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اذا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یغشاها</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وتفسیر فرات الکوفی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الحدیث عن ابن عباس وعکرمة ومجاهد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المطلب ابن عبد الله بن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لوفد ثقیف حین جاؤوه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لتسلمن أو لابعث رجلا منی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فلیضربن أعناقکم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ولیسبین ذراریکم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ولیأخذن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تمنیت الامارة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علی فأخذ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والسماء ومن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 الذکر والأنثی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سبحانه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یُحْشَرَ النَّاسُ ضُحًی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ودولته ، قد غشی علیه الحق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وما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محمد صلی الله علیه و آله ، هو السماء الذی یسمو إلیه الخلق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والأَرْضِ وما طَحاها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المؤمن المستور وهو علی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الحق من الباطل ، فذلک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أفلحت نفس زکاها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وَالاَْرْضِ وَمَا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بسطها لیمکن للبشر العمل والاستثمار والسیر والسکن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أبی عبد الله جعفر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أمیر المؤمنین علیه السلام ، وضحاها قیام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قیام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ودلام ، غشیا علیه الحق ، وأما قوله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صلی الله علیه و آله ، هو السماء الذی یسمو إلیه الخلق فی العلم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وما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الشیعة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المؤمن المستور وهو علی الحق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الحق من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أفلحت نفس زکاها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ثمود بطغواها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رهط من الشیعة ، فإن الله سبحانه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فهدیناهم فاستحبوا العمی علی الهدی فأخذتهم صاعقة العذاب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السیف إذا قام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وسقیاها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الامام الذی فهمهم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عنده مستقی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 فعقروها فدمدم علیهم ربهم بذنبهم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یخاف عقباها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من مثلها إذا 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ودلام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کما سیأتی فی کتاب الفتن ، ولا استبعاد فی هذه التأویلات لبطن الآیات ، فإن القصص المذکورة فی الآیات إنما هی للتحذیر عن وقوع مثلها من الشرور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خلقها وصورها ورتب لها عقلها وأعضاءها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وتقواها أی عرفها وألهمها ثم خیرها بعقلها وفطرتها فاختار تبعد ما عرفت الحق من الباطل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جعفر الصادق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لیضل قوما بعد إذ هداهم حتی یبین لهم ما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یعرفهم ما یرضیه </w:t>
      </w:r>
    </w:p>
    <w:p>
      <w:pPr>
        <w:pStyle w:val="BookText"/>
        <w:rPr/>
      </w:pPr>
      <w:r>
        <w:rPr>
          <w:rFonts w:ascii="IRNazanin" w:hAnsi="IRNazanin" w:eastAsia="IRNazanin"/>
          <w:color w:val="111111"/>
          <w:sz w:val="28"/>
          <w:sz w:val="28"/>
          <w:szCs w:val="28"/>
          <w:rtl w:val="true"/>
          <w:lang w:bidi="fa-IR"/>
        </w:rPr>
        <w:t xml:space="preserve">وما یسخطه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فألهمها فجورها وتقواها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لها ما تأتی وما تترک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هدیناه السبیل إما شاکرا وإما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عرفناه فاما آخذ ، وإما تارک ، وسألته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یحول بین المرء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یشتهی سمعه ، وبصره ، ولسانه ، ویده ، وقلبه ، أما انه هو غشی شیئا مما یشتهی فإنه لا یأتیه إلا وقلبه منکر ، لا یقبل الذی یأتی ، یعرف أن الحق غیره ، وعن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ثمود فهدیناهم فاستحبوا العمی علی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عن قتلهم ، فاستحبوا العمی علی الهدی وهم یعرفون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الحسن بن علی بن فضال ، عن عبد الله بن بکیر ، عن زرارة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هدیناه السبیل إما شاکرا وإما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السبیل ، فاما آخذ ، فهو شاکر ، وإما تارک ، فهو کافر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یعقوب بن یزید ، عن رجل ، عن الحکم بن مسکین ، عن أیوب بن الحر بیاع الهروی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أیوب ما من أحد إلا وقد برز علیه الحق ، حتی یصدع ، قبله ، أم ترکه ، وذلک أن الله یقول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نقذف بالحق علی الباطل فیدمغه فإذا هو زاهق ، ولکم الویل مما تصفون </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أبی عبد الله جعفر الصادق علیه السلام فِی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حَتَّی یُعَرِّفَهُمْ مَا یُرْضِیه ومَا یُسْخِطُه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بَیَّنَ لَهَا مَا تَأْتِی ومَا تَتْرُکُ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عَرَّفْنَاه إِمَّا آخِذٌ وإِمَّا تَارِکٌ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فَهَدَیْناهُمْ فَاسْتَحَبُّوا الْعَمی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عَرَّفْنَاهُمْ فَاسْتَحَبُّوا الْعَمَی عَلَی الْهُدَی وهُمْ یَعْرِفُونَ وفِی رِوَایَةٍ بَیَّنَّا لَهُمْ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کنا معذبین حتی نبعث رسولا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رسلا مبشرین ومنذرین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فالاختبار من الله بالاستطاعة التی ملکها عبده وهو القول بین الجبر والتفویض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نطق القرآن وجرت الاخبار عن الأئمة من آل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الحجة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یهدی من یشاء ویضل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أشبهها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هذه الآیات کلها علی 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أحدهما فإخبار عن قدرته أی إنه قادر علی هدایة من یشاء وضلال من یشاء وإذا أجبرهم بقدرته علی أحدهما لم یجب لهم ثواب ولا علیهم عقاب ، والمعنی الآخر أن الهدایة منه تعریفه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ثمود فهدیناهم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عرفناهم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فاستحبوا العمی علی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أجبرهم علی الهدی لم یقدروا أن یضلوا ، ولیس کلما وردت آیة مشتبهة کانت الآیة حجة علی محکم الآیات اللواتی أمرنا بالأخذ بها ، من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آیات محکمات هن أم الکتاب واخر متشابهات فأما الذین فی قلوبهم زیغ فیتبعون ما تشابه منه ابتغاء الفتنة وابتغاء تأویله وما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الذین یستمعون القول 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أحکمه وأشرحه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هداهم الله وأولئک هم أولوا الألباب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القرآنی الالهی فی هذه الایة یکذب دعوی الاشاعرة والوهابیة بأن الخالق تعالی یجبر العبد علی الاعمال الفاسدة ولا خیار له فیما کتبه تعالی علیه فی اللوح المحفوظ فهو مجبر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وإبلیس کان من الأشاعرة الجبریین اذ نسب الی الله تعالی إجباره علی النزول الی لعنته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خیَّره تعالی بین السجود والعصیان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العصیان بمحض ارادته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إبلیس ونفی الجبر عن الباری سبحانه بقوله لاقعدن لهم صراطک المستقیم لابعادهم عن طاعة الله الی عصیانه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مبیناً أنَّ العصیان لیس من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القسم واللام مقدرة ، وتقدیره لقد أفلح من زکاها أی من زکی نفسه بالصدقة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زکاه ربه وافلح کل من زکی نفسه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قرأ النبی هذه الایة وقف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 نفسی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ولیها ومولاها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وزکها وأنت خیر من زکاها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الروایة مستفیضة بأن المعنی بهذه الآیة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أنه عتق من کد یده جماعة لا یحصون کثرة ، وأوقف أراض کثیرة استخرجها وأحیاها بعد موتها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والثانی فی بیعتهما ایاه </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نقضهما للبیعة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خاب کل من دسی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طهرها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أغواها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عبید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جعفر قال حدثنا عثمان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عبید الفارسی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علی عن أبی عبد الله جعفر الصادق علیه السلام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زکاه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زریق وحبتر فی بیعتهما إیاه حیث مسحا علی کفه </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الغدیر ثم نکثا بیعتهما وطالباه بالبیعة لابی بکر بعد السقیفة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فذکرنا ما أحدث الناس بعد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واستذلالهم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فأین کان عز بنی هاشم وما کانوا فیه من العدد ؟ </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بقی من بنی هاشم إنما کان جعفر وحمزة فمضیا وبقی معه رجلان ضعیفان ذلیلان حدیثا عهد بالاسلام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وعقیل وکانا من الطلقاء أما والله لو أن حمزة وجعفرا کانا حضرتهما ما وصلا إلی ما وصلا إلیه ولو کانا شاهدیهما لأتلفا نفسیهما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الطغیان حملها علی التکذیب</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رهط من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فهدیناهم فاستحبوا العمی علی الهدی فاخذتهم صاعقة العذاب الهون</w:t>
      </w:r>
      <w:r>
        <w:rPr>
          <w:rFonts w:eastAsia="IRNazanin" w:cs="IRNazanin"/>
          <w:color w:val="111111"/>
          <w:sz w:val="28"/>
          <w:szCs w:val="28"/>
          <w:rtl w:val="true"/>
          <w:lang w:bidi="fa-IR"/>
        </w:rPr>
        <w:t>) (</w:t>
      </w:r>
      <w:r>
        <w:rPr>
          <w:rStyle w:val="FootnoteAnchor"/>
          <w:rtl w:val="true"/>
        </w:rPr>
        <w:footnoteReference w:id="2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السیف اذا قام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الطغیان یحصل للانسان عند السلطة والمال والجاه وکثرة الاولاد والارحام فتراه قد تحول الی طاغیة یکفر ویقتل الاخرین ویمنع القوت الیومی عنهم وینفیهم عن بلدانهم ویسجن المعارضین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هؤلاء الطغاة معاویة ویزید وهارون العباسی والمتوکل والفقیه نوح الحنفی العثمانی الذی افتی بقتل الشیعة طاعة للسلطان العثمانی الطاغیة سلیم الاول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انْبَعَثَ أَشْقَاهَا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الناقة وهو أشقی ثمود ، وهو قدار بن سالف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قتل ناقة صالح فنزلت العقوبة الالهیة علیهم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المجمع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أشقی الأولین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عاقر الناقة قال صدقت فمن أشقی الآخرین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اعلم یا رسول قال الذی یضربک علی هذه وأشار إلی یافوخه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نَاقَةَ اللّهِ وَسُقْیَاهَا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النبی صالح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الکلبی ومقاتل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الأسد الأسد أی احذروه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وشربها من الماء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فَعَقَرُوهَا فَدَمْدَمَ عَلَیْهِمْ رَبُّهُمْ بِذَنْبِهِمْ فَسَوَّاهَا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إبراهیم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بطغواها 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عقر الناقة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فدمدم علیهم ربهم بذنبهم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أخذهم بغتة وغفلة باللیل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هؤلاء الذین أهلکناهم لا یخافون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أعلی منازل الایمان درجة واحدة من بلغ إلیها فقد فاز وظفر ، وهو ان ینتهی بسریرته فی الصلاح إلی أن لا یبالی بها إذا ظهرت ، ولا یخاف عقباها إذا استترت</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صلی الله علیه و آله وقد سئل فیما النجاة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یعمل العبد بطاعة الله یرید بها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یقبل عملا فیه مثقال ذرة من ریاء</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یخاف الله من أحد تبعة فی إهلاکهم ، عن ابن عباس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وقتادة ومجاهد والجبائی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أن یتعقب علیه فی شئ من فعله ، فلا یخاف عقبی ما فعل بهم ، من الدمدمة علیهم ، لأن أحدا لا یقدر علی معارضته ، والانتقام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یسأل </w:t>
      </w:r>
      <w:bookmarkStart w:id="44" w:name="pg14342_133158"/>
    </w:p>
    <w:p>
      <w:pPr>
        <w:pStyle w:val="BookText"/>
        <w:rPr/>
      </w:pPr>
      <w:bookmarkEnd w:id="44"/>
      <w:r>
        <w:rPr>
          <w:rFonts w:ascii="IRNazanin" w:hAnsi="IRNazanin" w:eastAsia="IRNazanin"/>
          <w:color w:val="111111"/>
          <w:sz w:val="28"/>
          <w:sz w:val="28"/>
          <w:szCs w:val="28"/>
          <w:rtl w:val="true"/>
          <w:lang w:bidi="fa-IR"/>
        </w:rPr>
        <w:t>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یخاف الذی عقرها عقباها ، عن الضحاک والسدی والکلبی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یخاف عقبی ما صنع بها ، لأنه کان مکذبا بصالح</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ولا یخاف صالح عاقبة ما خوفهم به من العقوبات ، لأنه کان علی ثقة من نجاته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خالق الکون لا یخاف ما تؤول الیه الامور بعد افنائه لقوم صالح الکافرین العاصین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 وَهُمْ یُسْألُونَ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یخاف السلاطین من ردة فعل الامم والشعوب </w:t>
      </w:r>
      <w:r>
        <w:rPr>
          <w:rFonts w:eastAsia="IRNazanin" w:cs="IRNazanin"/>
          <w:color w:val="111111"/>
          <w:sz w:val="28"/>
          <w:szCs w:val="28"/>
          <w:rtl w:val="true"/>
          <w:lang w:bidi="fa-IR"/>
        </w:rPr>
        <w:t>.</w:t>
      </w:r>
    </w:p>
    <w:p>
      <w:pPr>
        <w:pStyle w:val="Heading2"/>
        <w:numPr>
          <w:ilvl w:val="1"/>
          <w:numId w:val="1"/>
        </w:numPr>
        <w:rPr/>
      </w:pPr>
      <w:bookmarkStart w:id="45" w:name="__RefHeading___Toc7189076_3381743652"/>
      <w:bookmarkStart w:id="46" w:name="_Toc16"/>
      <w:bookmarkEnd w:id="45"/>
      <w:r>
        <w:rPr>
          <w:rtl w:val="true"/>
        </w:rPr>
        <w:t xml:space="preserve">سورة اللیل </w:t>
      </w:r>
      <w:r>
        <w:rPr>
          <w:rtl w:val="true"/>
        </w:rPr>
        <w:t xml:space="preserve">_ </w:t>
      </w:r>
      <w:r>
        <w:rPr/>
        <w:t>92</w:t>
      </w:r>
      <w:bookmarkEnd w:id="46"/>
    </w:p>
    <w:p>
      <w:pPr>
        <w:pStyle w:val="BookText"/>
        <w:rPr/>
      </w:pP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اعطاه الله حتی یرضی وعافاه من العسر ویسر له الیسر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قرأ سورة اللیل وفق لقیام اللیل وعصم من هتک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 الله جعفر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أکثر قراءة والشمس واللیل إذا یغشی والضحی وألم نشرح فی یوم أو لیلة لم یبق شئ بحضرته إلا شهد له یوم القیامة حتی شعره وبشره ولحمه ودمه وعروقه وأعصابه وعظامه وجمیع ما أقلت الأرض منه ویقول الرب تبارک وتعالی قبلت شهادتکم </w:t>
      </w:r>
    </w:p>
    <w:p>
      <w:pPr>
        <w:pStyle w:val="BookText"/>
        <w:rPr/>
      </w:pPr>
      <w:r>
        <w:rPr>
          <w:rFonts w:ascii="IRNazanin" w:hAnsi="IRNazanin" w:eastAsia="IRNazanin"/>
          <w:color w:val="111111"/>
          <w:sz w:val="28"/>
          <w:sz w:val="28"/>
          <w:szCs w:val="28"/>
          <w:rtl w:val="true"/>
          <w:lang w:bidi="fa-IR"/>
        </w:rPr>
        <w:t xml:space="preserve">لعبدی وأجزتها له انطلقوا به إلی جنانی حتی یتخیر منها حیث ما أحب فاعطوه إیاها من غیر من ولکن رحمة منی وفضلا علیه وهنیئا لعبدی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فی هذا 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أمیر المؤمنین فی دولته التی جرت علیه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حماد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وجل أن یقسم من خلقه بما شاء ولیس لخلقه أن یقسموا إلا به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للَّه أن یقسم بما شاء من خلقه ولیس لخلقه أن یقسموا إلَّا به وجواب القسم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لتبعثنّ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ما بعده علیه من ذکر الاخرة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تَجَلَّی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غلبت دولته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ضرب فیه الامثال للناس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قالوا للصادق علیه السلام ، أن فلانا یوالیکم ، إلا أنه یضعف عن البراءة من عدوکم، قال هیهات، کذب من ادعی محبتنا ولم یتبرأ من عدونا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الرضا علیه السلام أنه قال ، کمال الدین ولایتنا والبراءة من عدونا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الصفوانی واعلم یا بنی ، أنه لا تتم الولایة ، ولا تخلص المحبة ، وتثبت المودة ، لآل محمد صلی الله علیه و آله إلا بالبراءة من عدوهم ، قریبا کان منک أو بعیدا ، فلا تأخذک به رأفة ، فإن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ولو کانوا آبائهم أو أبنائهم أو إخوانهم أو عشیرتهم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 الذَّکَرَ وَالاُْنْثَی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مؤمن علی عهد النبی صلی الله علیه و آله ، فی داره حدیقة ، وله جار له صبیة ، فکان یتساقط الرطب من النخلة فینشدون صبیته یأکلونه ، فیأتی الموسر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الرطب من جوف أفواه الصبیة ، وشکا الرجل ذلک إلی النبی صلی الله علیه و آله ، فأقبل وحده إلی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حدیقتک هذه بحدیقة فی الجنة ، فقال له الموسر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أبیعک عاجلا بآجل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النبی صلی الله علیه و آله و رجع نحو المسجد ، فلقیه أمیر المؤمنین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ما یبکیک لا أبکی الله عینیک ؟ فأخبره خبر </w:t>
      </w:r>
    </w:p>
    <w:p>
      <w:pPr>
        <w:pStyle w:val="BookText"/>
        <w:rPr/>
      </w:pPr>
      <w:r>
        <w:rPr>
          <w:rFonts w:ascii="IRNazanin" w:hAnsi="IRNazanin" w:eastAsia="IRNazanin"/>
          <w:color w:val="111111"/>
          <w:sz w:val="28"/>
          <w:sz w:val="28"/>
          <w:szCs w:val="28"/>
          <w:rtl w:val="true"/>
          <w:lang w:bidi="fa-IR"/>
        </w:rPr>
        <w:t xml:space="preserve">الرجل الضعیف والحدیقة ، فأقبل أمیر المؤمنین علیه السلام حتی استخرجه من منزله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دارک ، قال الموسر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بحائطک الحسنی ، فصفق علی یده ودار إلی الضعیف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إلی دارک فقد ملَّکها الله رب العالمین لک ، وأقبل أمیر المؤمنین علیه السلام ونزل جبرئیل علی النبی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یغشی والنهار إذا تجلی وما خلق الذکر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 فقام النبی صلی الله علیه و آله وقبل بین عینیه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قد أنزل الله فیک هذه السورة الکاملة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ان مساعیکم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من یسعی فی الخیر و منکم من یسعی فی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فالذکر أمیر المؤمنین والأنثی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لمختلف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أعطی واتقی وصدق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وصام حتی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بنذره وتصدق بخاتمه وهو راکع ، وآثر المقداد بالدینار علی نفسه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الجنة ، والثواب من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فسنیسره لذلک ، وجعله إماما فی الخیر ، وقدوة وأبا للأئمة ، یسره الله للیسری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رأی المسلمون کیف ترک الصحابة مراسم دفن رسول الله وذهبوا الی سقیفة بنی ساعدة لاستغلال انشغال الامام علی علیه السلام والمؤمنین بمراسم الدفن لاغتصاب الخلافة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هجموا علی دار فاطمة بنت محمد صلی الله علیه و آله بالنار والحطب لاجبارها وزوجها علی بیعة ابی بکر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وَاتَّقَی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الطواغیت وأعمال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بِالْحُسْنَی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نفسه الحق واتقی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وَاسْتَغْنَی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واستغنی بالباطل عن الحق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ابی طالب والأئمة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جعفر علیه السلام فی قول الله یا أهل الکتاب لستم علی شئ حتی تقیموا التوریة والإنجیل واما انزل إلیکم من ربکم قال هی الولایة وهو فی قول الله تعالی یا أیها الرسول بلغ ما انزل إلیک من ربک وان لم تفعل فما بلغت رسالته</w:t>
      </w:r>
    </w:p>
    <w:p>
      <w:pPr>
        <w:pStyle w:val="BookText"/>
        <w:rPr/>
      </w:pPr>
      <w:r>
        <w:rPr>
          <w:rFonts w:ascii="IRNazanin" w:hAnsi="IRNazanin" w:eastAsia="IRNazanin"/>
          <w:color w:val="111111"/>
          <w:sz w:val="28"/>
          <w:sz w:val="28"/>
          <w:szCs w:val="28"/>
          <w:rtl w:val="true"/>
          <w:lang w:bidi="fa-IR"/>
        </w:rPr>
        <w:t xml:space="preserve">قال هی الولایة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یُغْنِی عَنْهُ مَالُهُ إِذَا تَرَدَّی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اذا مات وقبر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یغنی عنه علمه إذا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وسیجنبها الأتقی الذی یؤتی ماله 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الذی یعطی العلم أهله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الأعلی مولی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یرون أن لک مالا کثیرا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یسوؤنی ذاک ، إن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ذات یوم علی ناس شتی من قریش وعلیه قمیص مخرق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علی علیه السلام لا مال 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أنه سمع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کلامهم ، فأمر الذی یلی صدقته أن یجمع تمره ولا یبعث إلی إنسان شیئا ویبیعه بدراهم ویجعلها حیث یجعل التمر ، ثم بعث إلی رجل رجل منهم یدعوه ثم دعا بالتمر ، فلما صعد ینزل بالتمر ضرب برجله فانتثرت الدراهم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من لا مال له ، ثم أمر بذلک المال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أهل کل بیت کنت أبعثه إلیهم فانظروا ماله وابعثوا إلیه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الشیخ المفید فی ذیل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والنهار سرا وعلانیة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الروایة مستفیضة بأن المعنی بهذه الآیة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أنه عتق من کد یده جماعة لا یحصون کثرة ، وأوقف أراض کثیرة استخرجها وأحیاها بعد موتها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فی کثرة مال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یصل بالمائتی دینار إلی الثلاثمائة ، وکانت صرار موسی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بلغه عن رجل ما یکره بعث إلیه بصرة دنانیر ، وکان یتفقد فقراء المدینة ویحمل إلیهم فی اللیل بالأموال ، وأولم علی بعض ولده فأطعم أهل المدینة ثلاثة أیام </w:t>
      </w:r>
    </w:p>
    <w:p>
      <w:pPr>
        <w:pStyle w:val="BookText"/>
        <w:rPr/>
      </w:pPr>
      <w:r>
        <w:rPr>
          <w:rFonts w:ascii="IRNazanin" w:hAnsi="IRNazanin" w:eastAsia="IRNazanin"/>
          <w:color w:val="111111"/>
          <w:sz w:val="28"/>
          <w:sz w:val="28"/>
          <w:szCs w:val="28"/>
          <w:rtl w:val="true"/>
          <w:lang w:bidi="fa-IR"/>
        </w:rPr>
        <w:t>الفالوذجات فی الجفان فی المساجد والأزقة ، ورأی علی جواریه الوشی</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فی قراءة الآیة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اللیل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الثانیة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للهدی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أید الامام جعفر الصادق علیه السلام القراءة الثانیة وقد أمرنا الله تعالی فی کتابه الکریم أن نأخذ قراءة القرآن وتفسیره من أهل البیت ونرفض القراءة الواردة الینا من أعدائهم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علیا هو الهدی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وتری هنا ما جاء فی حق الصراط المستقیم محمد وآل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أنَّ علیاً هو الهدی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الامام الصادق علیه السلام فی قراءتها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له الآخرة والأولی وذلک حین سئل عن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الله </w:t>
      </w:r>
    </w:p>
    <w:p>
      <w:pPr>
        <w:pStyle w:val="BookText"/>
        <w:rPr/>
      </w:pPr>
      <w:r>
        <w:rPr>
          <w:rFonts w:ascii="IRNazanin" w:hAnsi="IRNazanin" w:eastAsia="IRNazanin"/>
          <w:color w:val="111111"/>
          <w:sz w:val="28"/>
          <w:sz w:val="28"/>
          <w:szCs w:val="28"/>
          <w:rtl w:val="true"/>
          <w:lang w:bidi="fa-IR"/>
        </w:rPr>
        <w:t xml:space="preserve">المؤمنین القتال بعلی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له للآخرة والاولی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وقرأ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اذا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 اذا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الزوجین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ولعلی الآخرة والأولی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جوَّز علماء العامة سبعة قراءات للقرآن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البغوی وابن عساکر والهیتمی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مسعود الصحابی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نزل علی سبعة أحرف ما منها حرف إلاّ وله ظهر وبطن وإن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علم الظاهر والباطن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یا هشام فقرأ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 قال لی اقرأ یا عمر فقرأت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إن القرآن أنزل علی سبعة أحرف فاقرؤوا ما تیسر منه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علی بن إبراهیم ، عن أبیه ، عن ابن أبی عمیر ، عن عمر بن أذینة ، عن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علی سبعة أحرف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أعداء الله ولکنه نزل علی حرف واحد من عند الواحد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لَنَا لَلْ آخِرَةَ وَالاُْولَی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لَنَا لَلاْخِرَةَ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الدَّارَیْنِ للمُهْتَدی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وَءَاتَیْنَاهُ أَجْرَهُ فِی الْدُّنْیَا وإِنَّهُ فِی الاْخِرَةِ لَمِنَ الْصَّلِحِینَ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ویجازی الکافر فی الدنیا والاخرة بما أذنب وظلم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هذه الآیة هکذا 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الزوجین الذکر والأنثی ، ولعلی الآخرة والأولی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یَصْلاهَا إِلا الاَْشْقَی</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تلتهب علیهم فتحرقهم فتصلی الاشقیاء الاشرار من الوهابیین وعموم الخوارج والکفار والمنافقین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فأنذرتکم نارا تلظی لا یصلاها إلا الأشقی الذی کذب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جهنم واد فیه نار لا </w:t>
      </w:r>
    </w:p>
    <w:p>
      <w:pPr>
        <w:pStyle w:val="BookText"/>
        <w:rPr/>
      </w:pPr>
      <w:r>
        <w:rPr>
          <w:rFonts w:ascii="IRNazanin" w:hAnsi="IRNazanin" w:eastAsia="IRNazanin"/>
          <w:color w:val="111111"/>
          <w:sz w:val="28"/>
          <w:sz w:val="28"/>
          <w:szCs w:val="28"/>
          <w:rtl w:val="true"/>
          <w:lang w:bidi="fa-IR"/>
        </w:rPr>
        <w:t xml:space="preserve">یصلاها إلا الأشقی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کذب رسول الله صلی الله علیه و آله فی علی علیه السلام وتولی عن ولایته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النیران بعضها دون بعض فما کان من نار هذا الوادی فللنصاب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اذا قام بالغضب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فأنذرتکم نارا تلظی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إذا قام بالغضب فقتل من کل ألف تسعمائة وتسعة وتسعین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یَصْلاهَا إِلا الاَْشْقَی</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سوف تنزل علیهم النقمة فی الدنیا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بالصلی هاهنا الخلود فیها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ومِثْلَه مَعَه لِیَفْتَدُوا بِه مِنْ عَذابِ یَوْمِ الْقِیامَةِ ما تُقُبِّلَ مِنْهُمْ </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 آیة تتضمّن ذکر الخلود فی النار ، فإنّما هی فی الکفّار دون أهل المعرفة باللَّه تعالی بدلائل العقول والکتاب المسطور ، والخبر الظاهر المشهور ، والإجماع والرأی السابق لأهل البدع من أصحاب الوعید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کَذَّبَ وَتَوَلَّی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الذی کذب رسول الله صلی الله علیه و آله فی علی علیه السلام وتولی عن ولایته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النیران بعضها دون بعض فما کان من نار هذا الوادی فللنصاب</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رغم الانذار الالهی للنصاب بوجوب الابتعاد عن نصب العداء لاهل البیت وشیعتهم ووجوب الابتعاد عن المحرمات نراهم لا ینفکون عما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هؤلاء النصاب من الخوارج دیدنهم خیانة الوطن والامة والعمالة للنصاری والیهود وفعل الزنا واللواط والتجسس والکذب والافتراء وقتل الابریاء وهدم دورهم واحراق مزارعهم ومؤسساتهم العلمیة والصحیة والخدمیة العامة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وَسَیُجَنَّبُهَا الاَْتْقَی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وشیعته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معناه سیبعد من هذه النار من کان اتقی الله باجتناب معاصیه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یؤتی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یعطی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بذلک طهارة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العیاشی ذلک بإسناده عن سعد الإسکاف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أعطی مما آتاه الله ، واتقی ، وصدق بالحسنی أی بأن الله یعطی بالواحد عشرا إلی کثیر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إلی مائة ألف ، فما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 شیئا من الخیر إلا یسره الله له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الوجل و الخائف ،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بالرحمن منک إن کنت تقیا</w:t>
      </w:r>
      <w:r>
        <w:rPr>
          <w:rFonts w:eastAsia="IRNazanin" w:cs="IRNazanin"/>
          <w:color w:val="111111"/>
          <w:sz w:val="28"/>
          <w:szCs w:val="28"/>
          <w:rtl w:val="true"/>
          <w:lang w:bidi="fa-IR"/>
        </w:rPr>
        <w:t>)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شخصا تقیا یخاف الخالق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تتقون إن کفرتم</w:t>
      </w:r>
      <w:r>
        <w:rPr>
          <w:rFonts w:eastAsia="IRNazanin" w:cs="IRNazanin"/>
          <w:color w:val="111111"/>
          <w:sz w:val="28"/>
          <w:szCs w:val="28"/>
          <w:rtl w:val="true"/>
          <w:lang w:bidi="fa-IR"/>
        </w:rPr>
        <w:t>)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کیف یکون بینکم وبین العقاب وقایة إذا جحدتم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من تقوی القلوب</w:t>
      </w:r>
      <w:r>
        <w:rPr>
          <w:rFonts w:eastAsia="IRNazanin" w:cs="IRNazanin"/>
          <w:color w:val="111111"/>
          <w:sz w:val="28"/>
          <w:szCs w:val="28"/>
          <w:rtl w:val="true"/>
          <w:lang w:bidi="fa-IR"/>
        </w:rPr>
        <w:t>) (</w:t>
      </w:r>
      <w:r>
        <w:rPr>
          <w:rStyle w:val="FootnoteAnchor"/>
          <w:rtl w:val="true"/>
        </w:rPr>
        <w:footnoteReference w:id="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لمسجد أسس علی التقوی </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أسسه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الجوزی الناصبی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أجمعوا علی أنها نزلت فی أبی بکر ففیها التصریح بأنه أتقی من سائر الأمة والأتقی هو الأکرم عند الله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والأکرم عند الله هو الأفضل فنتج أنه أفضل من بقیة الأمة ولا یمکن حملها علی علی علیه السلام خلافا لما افتراه بعض الجهلة لأن قوله تعالی وما لأحد عنده من نعمة تجزی یصرفه عن حمله علی علی علیه السلام لأن النبی صلی الله علیه و آله رباه فله علیه نعمة أی نعمة تجزی فإذا خرج علی تعین أبی بکر للإجماع علی أن ذلک الأتقی هو أحدهما وأخرج ابن حاتم والطبرانی أن أبا بکر أعتق سبعة کلهم یعذب فی الله فأنزل الله قوله وسیجنبها الأتقی الذی ، إلی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من وجوه أما أولا فلأنا لا نسلم صحة الروایة فی شأن أبی بکر فضلا عن الإجماع علیه والسند ما ذکره بعضهم أنها نزلت فی حق أبی الدحداح وقد روی هذا أبو الحسن علی بن أحمد الواحدی فی تفسیره الموسوم بأسباب النزول بإسناده المرفوع إلی عکرمة وابن عباس أن رجلا فی عهد رسول الله صلی الله علیه و آله کانت له نخلة فرعها فی دار رجل فقیر وصاحب </w:t>
      </w:r>
    </w:p>
    <w:p>
      <w:pPr>
        <w:pStyle w:val="BookText"/>
        <w:rPr/>
      </w:pPr>
      <w:r>
        <w:rPr>
          <w:rFonts w:ascii="IRNazanin" w:hAnsi="IRNazanin" w:eastAsia="IRNazanin"/>
          <w:color w:val="111111"/>
          <w:sz w:val="28"/>
          <w:sz w:val="28"/>
          <w:szCs w:val="28"/>
          <w:rtl w:val="true"/>
          <w:lang w:bidi="fa-IR"/>
        </w:rPr>
        <w:t xml:space="preserve">النخلة یصعد لیأخذ منها التمر فربما سقطت تمرة فیأخذها صبیان الفقیر فینزل الرجل من نخلته حتی یأخذ التمر من أیدیهم فإن وجدها فی فی أحدهم أدخل إصبعه فی فیه فشکا الفقیر إلی النبی صلی الله علیه و آله مما یلقی من صاحب النخلة فقال النبی صلی الله علیه و آله 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 النبی صلی الله علیه و آله صاحب النخلة وقال اعطنی نخلتک المائلة التی فرعها فی دار فلان ولک بها نخلة فی الجنة فقال الرجل للنبی صلی الله علیه و آله أن لی نخلا کثیرا وما فیها نخلة أعجب إلی تمرة فکیف أعطیک ثم ذهب الرجل فی شغله فقال رجل کان یسمع کلام النبی صلی الله علیه و آله أتعطینی ما أعطیت أعنی النخلة التی فی الجنة إن أنا أخذتها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نعم فذهب الرجل ولقی صاحب النخلة فساومها منه فقال تعرف أن محمدا أعطانی نخلة فی الجنة فقلت له یعجبنی تمرها وأن لی نخلا کثیرا وما فیه کله نخلة أعجب إلی تمرا منها ؟ فقال الرجل لصاحب النخلة أترید بیعها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لا إلا أن أعطی ما لا أظنه أعطی قال فما مناک ؟ أربعون نخلة فقال الرجل لصاحب النخلة لقد جئت بعظیم ؟ تطلب بنخلتک المائلة أربعین نخلة ؟ ثم قال الرجل أنا أعطیک أربعین نخلة فقال صاحب النخلة إشهد لی إن کنت صادقا فمر الرجل علی أناس ودعاهم وأشهد لصاحب النخلة ثم ذهب إلی النبی صلی الله علیه و آله وقال یا رسول الله صلی الله علیه و آله إن النخلة صارت فی ملکی فهی لک فذهب رسول الله صلی الله علیه و آله إلی الفقیر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لک ولعیالک فأنزل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وعن عطاء أنه قال اسم الرجل أبو الدحداح فأما من أعطی واتقی هو أبو الدحداح وأما من بخل واستغنی صاحب النخلة وهو سمرة حبیب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یصلیها إلا الأشقی ، الذی کذب وتولی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صاحب النخلة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سیجنبها الأتقی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الدحداح ولا یخفی أن مع وجود هذه الروایة ادعاء نزوله </w:t>
      </w:r>
    </w:p>
    <w:p>
      <w:pPr>
        <w:pStyle w:val="BookText"/>
        <w:rPr/>
      </w:pPr>
      <w:r>
        <w:rPr>
          <w:rFonts w:ascii="IRNazanin" w:hAnsi="IRNazanin" w:eastAsia="IRNazanin"/>
          <w:color w:val="111111"/>
          <w:sz w:val="28"/>
          <w:sz w:val="28"/>
          <w:szCs w:val="28"/>
          <w:rtl w:val="true"/>
          <w:lang w:bidi="fa-IR"/>
        </w:rPr>
        <w:t xml:space="preserve">فی أبی بکر ثم حصر نزوله فیه یکون باطلا مع لا یخفی من شدة ارتباط هذه الروایة لمتن الآیة بخلاف ما روی أنه نزل فی شأن أبی بکر حین اشتری جماعة یؤذیهم المشرکون فأعتقهم فی الله تعالی إذ لا یقال لمن یؤذی عبده أنه بخیل ولا أنه کذب وتولی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فلأنه یرد علی استدلالهم بهذه الآیة ما أورده کثیر منهم کصاحب المواقف وغیره علی استدلالنا بحدیث الطیر حیث قالوا إنه لا یدل علی أن علیا علیه السلام أحب الخلق مطلقا بل یمکن أن یکون أحب الخلق بالنظر إلی شئ إذ یصح الاستفسار بأن یقال أحب خلقک فی کل شئ أو فی بعض الأشیاء علی غیره الزیادة لا فی کل شئ بل جاز أن یکون غیره أزید ثوابا منه فی شئ آخر وذلک أن للمعارض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لا تدل علی أن أبا بکر أتقی الخلق مطلقا لجواز التردید والاستفسار بأنه أتقی الکل أو البعض ومن کل وجه أو من بعض الوجوه کما ذکرتم فی حدیث الطیر حذو النعل بالنعل والقذة بالقذة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فلأنا لا نسلم أن معنی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فهمه بل المراد به کما صرحه به بعض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أعملکم بالتقیة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رابعا فلأنه إن أرید بالأتقی من کان أتقی من جمیع المؤمنین عند نزول الآیة فینحصر فی النبی صلی الله علیه و آله وإن ارتکب التخصیص وإن أرید به کان أتقی من بعض المؤمنین فلا یلزم منه أفضلیة أبی بکر وأکرمیته مطلقا فضلا عن علی علیه السلام لوجهین الأول إنا لا نسلم حینئذ أن علیا علیه السلام داخل فی ذلک البعض حتی یکون أبو بکر منه الثانی إن الأکرم عند الله هو الذی یکون أتقی جمیع المؤمنین کما قال الله تعالی إن </w:t>
      </w:r>
    </w:p>
    <w:p>
      <w:pPr>
        <w:pStyle w:val="BookText"/>
        <w:rPr/>
      </w:pPr>
      <w:r>
        <w:rPr>
          <w:rFonts w:ascii="IRNazanin" w:hAnsi="IRNazanin" w:eastAsia="IRNazanin"/>
          <w:color w:val="111111"/>
          <w:sz w:val="28"/>
          <w:sz w:val="28"/>
          <w:szCs w:val="28"/>
          <w:rtl w:val="true"/>
          <w:lang w:bidi="fa-IR"/>
        </w:rPr>
        <w:t xml:space="preserve">أکرمکم عند الله أتقیکم لا الأتقی من بعض المؤمنین وبالجملة إذا تطرق التخصیص فی الأتقی سقط الاستدلال بظاهر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خامسا فلأنا لا نسلم روایة الشیعة ذلک فی شأن علی علیه السلام بل إنما ذکروا ذلک علی سبیل الاحتمال فی مقام البحث والجدال ولهذا لا یوجد فی تفاسیرهم المتداولة عن هذه الروایة عین ولا أثر وإنما احتملوا ذلک لمناسبة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ویؤتون الزکاة وهم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علی علیه السلام اتفاقا لقوله تعالی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الأتقی الذی یؤتی ماله یتزکی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ومناسبة ما ورد فی حقه علیه السلام أیضا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ویطعمون الطعام علی حبه مسکینا ویتیما وأسیرا ، إنما نطعمکم لوجه الله لا نرید منکم جزاء ولا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لأحد عنده من نعمة تجزی إلا ابتغاء وجه ربه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سادسا فلأنه إن کان المراد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لأحد عنده من نعمة 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عنده نعمة یکافئ علیها أعم من یکون ذلک الأحد من الذین آتاهم شیئا أم لا فلا نسلم أن أبا بکر کان بهذه المثابة إذ الظاهر أنه لا یوجد شخص لا یکون لأحد فی حقه حق نعمة من طعام أو شراب ونحوهما مع أن النبی صلی الله علیه و آله لم یسلم من ذلک لکونه فی حجر تربیة عمه أبی طالب علیه السلام ومع أن النبی صلی الله علیه و آله کان یحرض أصحابه علی التحبب والاتحاد وأکل بعضهم من بیوت بعض والقول بأن مثل ذلک لیس نعمة تجزی مکابرة ظاهرة وغایة الأمر أن یکون جزاءه أقل ویرشد إلی ما ذکرنا قول الشاعر علی طبق کلام أهل العرف فی محاوراتهم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اختلق الامویون فضائل لابی بکر وعمر وعثمان فی زمنهم للنیل من الامام علی علیه السلام للتفوق علیه فی الفضائل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کذبت عائشة فضائل الامویین السیاسیة بقولها أمام جموع الصحابة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ینزل فینا قرآن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ابو بکر عبدا محررا من مؤسسة عبد الله بن جدعان السیئة الصیت فکان فقیرا بالکاد یسد رمقه فلم یمکنه تحریر عبد انما هذه افتراءات أمویة سیاسیة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العبید قد أسلم معظمهم قبل ابی بکر وتحرروا قبل اسلامه مما یکشف کذب الامویین والقصاصین التابعین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اسلم ابو بکر قبل سنة من الهجرة النبویة الی المدینة وبالضبط بعد رحلة الإسراء والمعراج التی کانت قبل الهجرة بسنة ونصف بروایة الواقدی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أسلم بلال فی بدایة البعثة النبویة فکیف حرره ابو بکر وکان فی حینها کافرا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لاَِحَد عِنْدَهُ مِنْ نِعْمَة تُجْزَی</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لأحد عند الله یدعی ربه بما فعله لنفسه وان جازاه فبفضله یفعل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الاَْعْلَی</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امیر المؤمنین علیه السلام </w:t>
      </w:r>
      <w:r>
        <w:rPr>
          <w:rFonts w:eastAsia="IRNazanin" w:cs="IRNazanin"/>
          <w:color w:val="111111"/>
          <w:sz w:val="28"/>
          <w:szCs w:val="28"/>
          <w:rtl w:val="true"/>
          <w:lang w:bidi="fa-IR"/>
        </w:rPr>
        <w:t xml:space="preserve">. </w:t>
      </w:r>
      <w:bookmarkStart w:id="47" w:name="pg14342_133174"/>
    </w:p>
    <w:p>
      <w:pPr>
        <w:pStyle w:val="BookText"/>
        <w:rPr/>
      </w:pPr>
      <w:bookmarkEnd w:id="47"/>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عملا فاعمله لله خالصا ، لأنه لا یقبل من عباده الأعمال إلا ما کان له خالصا ، فإنه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لاحد عنده من نعمة تجزی ، إلا ابتغاء وجه ربه الاعلی ، ولسوف یرضی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نعیم الدنیا وأکلها وحلاوتها وحارها وباردها ولینها وطیبها والزم نفسک الصبر عنها ، فإنک مسؤول عن هذا کله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لتسألن یومئذ عن النعیم </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8" w:name="__RefHeading___Toc7189078_3381743652"/>
      <w:bookmarkStart w:id="49" w:name="_Toc17"/>
      <w:bookmarkEnd w:id="48"/>
      <w:r>
        <w:rPr>
          <w:rtl w:val="true"/>
        </w:rPr>
        <w:t xml:space="preserve">سورة الضحی </w:t>
      </w:r>
      <w:r>
        <w:rPr>
          <w:rtl w:val="true"/>
        </w:rPr>
        <w:t xml:space="preserve">_ </w:t>
      </w:r>
      <w:r>
        <w:rPr/>
        <w:t>93</w:t>
      </w:r>
      <w:bookmarkEnd w:id="49"/>
    </w:p>
    <w:p>
      <w:pPr>
        <w:pStyle w:val="BookText"/>
        <w:rPr/>
      </w:pP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من قرأها کان ممن یرضاه الله تعالی لمحمد صلی الله علیه و آله ان یشفع له وله عشر حسنات بعدد کل یتیم وسائل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بضحی الشمس أی ارتفاعها فی أفق السماء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سَجَی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باللیل اذا هطل علی الارض واستقر ونشر ظلمته وعتمته فی کل الارجاء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ترکک ربک ولا أبغضک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أبغضک منذ أحبّک وهو جواب القسم الذی نعبر عنه بالمقسم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الوحی قد احتبس عنه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ودعه ربه وقلاه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اشتکی رسول الله صلی الله علیه و آله فلم یقم لیلة أو لیلتین ، فجاءته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إنی لأرجو أن یکون شیطانک قد ترکک ، فأنزل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والضحی ، واللیل إذا سجی ، ما ودعک ربک وما قلی 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قد قیل إنها أم جمیل بنت حرب أخت أبی سفیان ، وهی امرأة أبی لهب ، وکانت تنسب ما یذکره من الوحی إلی أن شیطانا یأتی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أبغض</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وأقسم الله تعالی بالنبی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والقرآن الحکیم إنک لمن المرسلین علی صراط المستقیم ، وأقسم علی هدایته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إذا هوی ما ضل صاحبکم وما غوی وأقسم علی محبته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والضحی واللیل إذا سجی ما ودعک ربک وما قلی وأقسم علی شرف أخلاقه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والقلم وما یسطرون ما أنت بنعمة ربک بمجنون وان لک لاجرا غیر ممنون وانک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الالهی یبین منزلة النبی الکبیرة عند الله تعالی بحیث یقسم الخالق به وبصفاته الجلیلة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 آخِرَةُ خَیْرٌ لَکَ مِنْ الاُْولَی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جامع الفوائد وتأویل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 عن أحمد بن محمد النوفلی ، </w:t>
      </w:r>
    </w:p>
    <w:p>
      <w:pPr>
        <w:pStyle w:val="BookText"/>
        <w:rPr/>
      </w:pPr>
      <w:r>
        <w:rPr>
          <w:rFonts w:ascii="IRNazanin" w:hAnsi="IRNazanin" w:eastAsia="IRNazanin"/>
          <w:color w:val="111111"/>
          <w:sz w:val="28"/>
          <w:sz w:val="28"/>
          <w:szCs w:val="28"/>
          <w:rtl w:val="true"/>
          <w:lang w:bidi="fa-IR"/>
        </w:rPr>
        <w:t xml:space="preserve">عن أحمد بن محمد الکاتب ، عن عیسی بن مهران بإسناده إلی زید بن علی علیه السلام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یعطیک ربک فترضی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رضا رسول الله صلی الله علیه و آله إدخال الله أهل بیته وشیعتهم الجنة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النبی الوفاة استأذن علیه رجل فخرج إلیه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الدخول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تصل إلیه ، فما حاجتک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من الدخول علیه ، فدخل علی فاستأذن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فأذن له ، فدخل وجلس عند رأس رسول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إنی رسول الله إلیک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رسل الله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 أرسلنی إلیک یخیرک بین لقائه والرجوع إلی الدنیا ،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فأمهلنی حتی ینزل جبرئیل فأستشیره ، ونزل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الآخرة خیر لک من الأولی ، ولسوف یعطیک ربک فترضی لقاء الله خیر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لقاء ربی خیر لی ، فامض لما أمرت به ، فقال جبرئیل لملک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حتی أعرج إلی ربی وأهبط ، قال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صارت نفسه فی موضع لا أقدر علی تأخیرها ، فعند ذلک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آخر هبوطی إلی الدنیا ، إنما کنت أنت حاجتی فیها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الدنیا الفانیة أم الفتن والکوارث الطبیعیة والسیاسیة والاجتماعیة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فِی کَبَد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والاخرة أم النعیم الخالد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یَهْدِیهِمْ رَبُّهُمْ بِإیمَانِهِمْ تَجْرِی مِنْ تَحْتِهِمُ الأنْهَارُ فِی جَنَّاتِ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فالعاقل من انتخب الاخرة وسعی الیها وآمن بربه ورسوله والائمة المیامین وعمل الاعمال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والاحمق من حارب الرحمن وعبد الشیطان وأطاع السلطان وضیع الاحسان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والضحی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 رسول الله صلی الله علیه و آله إدخال أهل بیته وشیعتهم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وقد خلقت الجنة لهم والنار لأعدائهم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علی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کساء من خلة الإبل وهی تطحن بیدها وترضع ولدها فدمعت عینا رسول الله لما أبصرها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بنتاه تعجلی مرارة الدنیا بحلاوة الآخرة فقد أنزل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یعطیک من الجنة حتی ترضی</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جدی أن لا یبقی فی النار موحد</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وَوَجَدَکَ ضَالاًّ فَهَدَی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والضحی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کنت یا محمد صلی الله علیه و آله فی رحم أمک آمنه بنت وهب حین توفی والدک عبد الله بن عبد المطلب فحمیتک فی کنف جدک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وکنت فی السادسة حین توفیت والدتک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فی کنف جدک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فی الثامنة حین رحل جدک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فسخرت لک عمک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لیصبح مثل أبیک یفضلک علی أولاده ویؤمن بک 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کنت خامل الذکر غیر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أنعم علیک من المواهب الفریدة مما جعلک معروفا فی کل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تهت وضللت الطریق مرات فی عهد الطفولة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شعاب مکة حین کنت فی حمایة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حین کانت حلیمة السعدیة تأتی بک إلی مکة لتسلمک إلی عبد المطلب فتهت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ثالثة حین کنت برفقة عمک أبی طالب ضمن قافلة متجهة إلی الشام فضللت الطریق فی لیلة ظلماء والله سبحانه هداک فی کل هذه المرات وأعادک إلی حضن جدک أو عمک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ویذکر أن کلمة ضال تعنی المفقود وتعنی التائه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ضالة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الضالة تعنی الشئ المفقود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یجدک یتیما فآوی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الیتیم الذی لا مثل له ولذلک سمیت الدرة الیتیمة لأنه لا مثل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بالوحی فلا </w:t>
      </w:r>
    </w:p>
    <w:p>
      <w:pPr>
        <w:pStyle w:val="BookText"/>
        <w:rPr/>
      </w:pPr>
      <w:r>
        <w:rPr>
          <w:rFonts w:ascii="IRNazanin" w:hAnsi="IRNazanin" w:eastAsia="IRNazanin"/>
          <w:color w:val="111111"/>
          <w:sz w:val="28"/>
          <w:sz w:val="28"/>
          <w:szCs w:val="28"/>
          <w:rtl w:val="true"/>
          <w:lang w:bidi="fa-IR"/>
        </w:rPr>
        <w:t xml:space="preserve">تسأل عن شئ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وجدک فی قوم لا یعرفون فضل نبوتک فهداهم الله بک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العیون عن الرضا علیه السلام فی حدیث عصمة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یجدک یتیما فآوی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یجدک وحیدا فاوی إلیک الناس ووجدک ضالا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قومک فهدی أی هداهم الله إلی معرفتک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ووجدک عائلا فأغنی یقول بأن جعل دعاءک مستجابا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ما أنعم علیه الرحمن سبحانه فی نعم لا تعد ولا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لا مثل لک فی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فآوی الناس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وضالا فی قوم لا یعرفون فضلک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نفسک حیرانة والهة إلی المعرفة بنا ، فقیرة إلیها ، فقوی نفس روحک فأغناها بالقرآن 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الغنی کثرة العرض ، إنّما الغنی غنی النفس </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وجدک تعول أقواما فأغناهم بعلمک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بالوحی فلا تسأل عن شئ أحدا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وفعلا أغنی الله تعالی رسول الله بالقرآن والوحی الالهی وبالاموال فکان یعطی الفقراء ویجهز السرایا للغزوات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للنبی والمعنی الناس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والضحی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السائل فلا تنهر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للنبی والمعنی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تطرد الذین یدعون ربهم بالغداة والعشی یریدون وجهه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فتطردهم فتکون من 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 بالغداة والعشی یریدون وجهه ولا تعد عیناک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جناحک للمؤمنین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فالانتهار هو الصیاح فی وجه السائل الطالب للرفد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نهره وانتهره بمعنی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طَالِبُ العِلْم إِذا جَاءَکَ فَلا تَنْهَرْهُ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تزجرهما بصیاح وغلظة ولا تمتنع من شیء أراداه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وخاطبهما بقول رقیق حسن بعید عن اللغو والقبیح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لهما قول العبد المذنب للسیّد والمولی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بالغ لهما فی التواضع والرقة والخضوع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علیک من الصلاة والزکاة والصوم والحج والولایة وما فضلک الله به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أعطاک الله من نعم جلیلة وکثیرة وفضلک علی البشر ورزقک وأحسن إلیک وهداک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أن یحدث بما أنعم الله علیه من دینه</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 بدینه وما أعطاه الله وما أنعم به علیه</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أنعم الله علی عبده بنعمة وظهرت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بنعمة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أنعم الله علی عبده بنعمة فلم تظهر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بغیض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مکذبا بنعمة الله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أهل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الحسین بن علی علیهما السلام وعبد الله بن عمر یطوفان بالبیت فسألت ابن عمر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بنعمة ربک فحدث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یحدث بما أنعم الله علیه ، ثم إنی قلت للحسین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بنعمة ربک فحدث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یحدث بما أنعم الله علیه من دینه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أحمد بن محمد وغیرهما بأسانید مختلفة فی احتجاج أمیر المؤمنین علیه السلام علی عاصم بن زیاد حین لبس العباء وترک الملاء وشکاه أخوه الربیع بن زیاد إلی أمیر المؤمنین علیه السلام أنه قد غم أهله وأحزن ولده بذلک ،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بعاصم بن زیاد ، فجیئ به فلما رآه عبس فی وجهه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استحییت من أهلک ؟ أما رحمت ولدک ؟ أتری الله أحل لک الطیبات وهو یکره أخذک منها ، أنت أهون علی الله من ذلک ، أولیس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فاکهة فِیهَا فَاکِهَةٌ وَالنَّخْلُ ذَاتُ الأکْمَامِ </w:t>
      </w:r>
      <w:r>
        <w:rPr>
          <w:rFonts w:eastAsia="IRNazanin" w:cs="IRNazanin"/>
          <w:color w:val="111111"/>
          <w:sz w:val="28"/>
          <w:szCs w:val="28"/>
          <w:lang w:bidi="fa-IR"/>
        </w:rPr>
        <w:t>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لابتذال نعم الله بالفعال أحب إلیه من ابتذالها بالمقال ، وقد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بنعمة ربک فحدث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یا أمیر المؤمنین فعلی ما اقتصرت فی مطعمک علی الجشوبة وفی ملبسک علی الخشونة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الله عز وجل فرض علی أئمة العدل أن یقدروا أنفسهم بضعفة الناس کیلا یتبیغ </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بالفقیر فقره ، فألقی عاصم بن زیاد العباء ولبس الملاء</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للعمل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أوجب الله تعالی الزهد علی السلاطین والرؤساء کی یتأسی بهم الفقراء وتهدأ نفوسهم وتستقر أفئدتهم ویرحل عنهم الخفقان والاضطراب</w:t>
      </w:r>
      <w:r>
        <w:rPr>
          <w:rFonts w:eastAsia="IRNazanin" w:cs="IRNazanin"/>
          <w:color w:val="111111"/>
          <w:sz w:val="28"/>
          <w:szCs w:val="28"/>
          <w:rtl w:val="true"/>
          <w:lang w:bidi="fa-IR"/>
        </w:rPr>
        <w:t xml:space="preserve">. </w:t>
      </w:r>
      <w:bookmarkStart w:id="50" w:name="pg14342_133183"/>
    </w:p>
    <w:p>
      <w:pPr>
        <w:pStyle w:val="BookText"/>
        <w:rPr/>
      </w:pPr>
      <w:bookmarkEnd w:id="50"/>
      <w:r>
        <w:rPr>
          <w:rFonts w:ascii="IRNazanin" w:hAnsi="IRNazanin" w:eastAsia="IRNazanin"/>
          <w:color w:val="111111"/>
          <w:sz w:val="28"/>
          <w:sz w:val="28"/>
          <w:szCs w:val="28"/>
          <w:rtl w:val="true"/>
          <w:lang w:bidi="fa-IR"/>
        </w:rPr>
        <w:t>وعکس ذلک یسبب الترف والاسراف والاستکبار وسرقة الاموال العامة ویوجد الفتنة وخراب البلاد وفقدان الحکومة لاحترامها وحصول الهرج والمرج</w:t>
      </w:r>
      <w:r>
        <w:rPr>
          <w:rFonts w:eastAsia="IRNazanin" w:cs="IRNazanin"/>
          <w:color w:val="111111"/>
          <w:sz w:val="28"/>
          <w:szCs w:val="28"/>
          <w:rtl w:val="true"/>
          <w:lang w:bidi="fa-IR"/>
        </w:rPr>
        <w:t>.</w:t>
      </w:r>
    </w:p>
    <w:p>
      <w:pPr>
        <w:pStyle w:val="Heading2"/>
        <w:numPr>
          <w:ilvl w:val="1"/>
          <w:numId w:val="1"/>
        </w:numPr>
        <w:rPr/>
      </w:pPr>
      <w:bookmarkStart w:id="51" w:name="__RefHeading___Toc7189080_3381743652"/>
      <w:bookmarkStart w:id="52" w:name="_Toc18"/>
      <w:bookmarkEnd w:id="51"/>
      <w:r>
        <w:rPr>
          <w:rtl w:val="true"/>
        </w:rPr>
        <w:t xml:space="preserve">سورة الشرح </w:t>
      </w:r>
      <w:r>
        <w:rPr>
          <w:rtl w:val="true"/>
        </w:rPr>
        <w:t xml:space="preserve">_ </w:t>
      </w:r>
      <w:r>
        <w:rPr/>
        <w:t>94</w:t>
      </w:r>
      <w:bookmarkEnd w:id="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بولایة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 فتح مکة ودخلت قریش فی الاسلام شرح الله صدره ویسره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لک صدرک یا محمد ، ألم نجعل علیا وصیک ؟ ووضعنا عنک وزرک بقتل مقاتلة الکفار وأهل التأویل بعلی ؟ ورفعنا لک بذلک ذکرک ای رفعنا مع ذکرک یا محمد له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المقداد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 الله علیه و آله وهو متعلق بأستار الکعبة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اعضدنی واشدد أزری ، واشرح صدری ، وارفع ذکری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یا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علیه السلام ألم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ووضعنا عنک وزرک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أنقض ظهرک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 لک ذکرک بعلی صهرک</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علیهم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وأثبتها ابن مسعود ، وأسقطها عثمان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وَوَضَعْنَا عَنکَ وِزْرَکَ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مقاتلة الکفار وأهل التأویل بعلی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بعلی الحرب</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والمعنی ألم نفتح لک صدرک ، ونوسع قلبک بالنبوة والعلم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بالوزر الذی کان علیه فی الجاهلیة قبل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وقتادة والضحاک 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وصفت ذنوب الأنبیاء بهذا الثقل مع أنها صغائر مکفرة لشدة اغتمامهم بها وتحسرهم علی وقوعها مع ندمهم علیها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التأویلان لا یصحان علی مذهبنا ، لان الأنبیاء علیهم السلام لا یفعلون شیئا من القبائح لا قبل النبوة ولا بعدها لا صغیرة ولا کبیرة ، فإذا ثبت هذا ، فمعنی الآیة هو أن الله تعالی لما بعث نبیه وأوحی إلیه وانتشر أمره وظهر حکمه کان ما کان من کفار قومه وتتبعهم لأصحابه باذاهم له </w:t>
      </w:r>
    </w:p>
    <w:p>
      <w:pPr>
        <w:pStyle w:val="BookText"/>
        <w:rPr/>
      </w:pPr>
      <w:r>
        <w:rPr>
          <w:rFonts w:ascii="IRNazanin" w:hAnsi="IRNazanin" w:eastAsia="IRNazanin"/>
          <w:color w:val="111111"/>
          <w:sz w:val="28"/>
          <w:sz w:val="28"/>
          <w:szCs w:val="28"/>
          <w:rtl w:val="true"/>
          <w:lang w:bidi="fa-IR"/>
        </w:rPr>
        <w:t xml:space="preserve">وتعرضهم إیاهم ما کان یغمه ویسؤه ویضیق صدره ویثقل علیه ، فأزال الله ذلک بأن أعلی کلمته وأظهر دعوته وقهر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وأنجز وعده ونصره علی قومه ، فکان ذلک من أعظم المنن وأجزل النعم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القول مجاز واستعارة بأن الله تعالی أزال عنه ثقل الحروب بعلی علیه السلام فأصبح هو المطلوب وهو المریق لدماء الاشرار المحاربین ولم یقتل الرسول أحدا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صهرک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فقرأها النبی صلی الله علیه و آله وأثبتها ابن مسعود وأسقطها عثمان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ورَفَعْنا لَکَ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وصلنا اسمک باسمنا فی الأذان والتوحید ، فلا یقبل إیمان العبد حتی یؤمن 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 فی 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ووَضَعْنا عَنْکَ وِزْرَکَ 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قوی ظهرک بعلی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أقبلنا مع علی علیه السلام من صفین فعطش لم یکن بتلک الأرض ماء إلی أن استجن البر ، فرأی صخرة عظیمة ، فوقف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أیتها الصخرة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علم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الماء ؟ فقالت تحتی یا وصی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الناس بما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 علیها مائة رجل فلم یقدروا علیها أن یحرکوها فعند ذلک قال إلیکم عنها ثم إنه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علیها ، وحرک شفتیه ، ودفعها بیده ، فانقلبت کلمح البصر واذا تحتها عین ، أحلا من العسل ، وأبرد من الثلج فشرب المسلمون وشربت خیولهم ، وأکثروا من الماء ، 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إلیها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عودی إلی موضعک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تدور علی الأرض مثل الکرة فی المیدان حتی انطبقت علی العین ، ثم رجعوا ورحلوا عنها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موسی بن جعفر عن أبیه عن آبائه عن الحسین بن علی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یهودیا من یهود الشام وأحبارهم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إدریس علیه السلام أعطاه الله عز وجل مکانا علیا ؟ 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ومحمد صلی الله علیه و آله أعطی ما هو أفضل من هذا ، ان الله جل ثناؤه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ورفعنا لک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فکفی بهذا من الله رفعة 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القی الله علی موسی محبة منه ؟ 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وقد أعطی الله محمدا صلی الله علیه و آله ما هو أفضل من هذا ، لقد ألقی الله عز وجل علیه محبة منه ، فمن هذا الذی یشرکه فی هذا الاسم إذ تم من الله عز وجل به الشهادة ، فلا تتم الشهادة الا أن یقال أشهد أن لا إله إلا الله واشهد ان محمدا رسول الله ، ینادی علی المنار ، فلا یرفع صوت بذکر الله عز وجل الا رفع بذکر محمد صلی الله علیه و آله معه ، والحدیث طویل أخذنا منه موضع الحاجة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نبوتک فی تبلیغ أصول وفروع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حجک فی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علیاً وصیاً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فانصب علمک ، وأعلن وصیک فأعلمهم فضله علانیة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اللهم وآل من والاه ، وعاد من عاداه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رجلا یحب الله ورسوله ویحبه الله ورسوله ، لیس بفرار یعرض بمن رجع ، یجبن أصحابه ویجبنونه </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المؤمنین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عمود الدین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یضرب الناس بالسیف علی الحق بعدی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علی علیه السلام أینما مال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أمرین إن أخذتم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 وجول أهل بیتی عترتی ، أیها الناس اسمعوا وقد بلغت ، إنکم ستردون علیَّ الحوض فأسألکم عما فعلتم فی الثقلین والثقلان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جل ذکره وأهل بیتی ، فلا تسبقوهم فتهلکوا ، ولا تعلموهم فإنهم أعلم منکم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للولایة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عین النبی صلی الله علیه و آله علیا علیه السلام خلیفة وولیا من بعده فی الغدیر أمام مائة وعشرین ألف مسلم ومسلمة حیث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من </w:t>
      </w:r>
    </w:p>
    <w:p>
      <w:pPr>
        <w:pStyle w:val="BookText"/>
        <w:rPr/>
      </w:pPr>
      <w:r>
        <w:rPr>
          <w:rFonts w:ascii="IRNazanin" w:hAnsi="IRNazanin" w:eastAsia="IRNazanin"/>
          <w:color w:val="111111"/>
          <w:sz w:val="28"/>
          <w:sz w:val="28"/>
          <w:szCs w:val="28"/>
          <w:rtl w:val="true"/>
          <w:lang w:bidi="fa-IR"/>
        </w:rPr>
        <w:t xml:space="preserve">أنفسکم قالوا بلی قال 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والی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تمسَّکتم به لن تضلُّوا بعده أبداً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النبی صلی الله علیه وسلم من حجة الوداع ، ونزل غدیر خم ، أمر بدوحات فقممن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 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وعترتی أهل بیتی ، فانظروا کیف تخلفونی فیهما ، فإنهما لن یتفرقا حتی یردا علی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المکی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السیوطی الشافعی عن الطبرانی عن عبد الله بن خطب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أولی بکم من أنفسکم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سائلکم عن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وعن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تتقدموا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تتخلفوا عنهم فتهلکوا</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أولی بالمؤمنین من أنفسهم وأزواجه أمهاتهم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فترکوا أن ینزعوا بهذه الآیة فیما نزع به رسول الله من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منکم بأنفسکم ؟ لقول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أنشد الله من بقی ممّن لقی رسول الله صلی الله علیه و آله وسمع مقاله فی یوم غدیر خمّ إلاّ قام فشهد بما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ستّة ممّن عن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وستّة ممّن علی شماله من الصحابة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فشهدوا أنّهم سمعوا رسول الله صلی الله علیه و آله یقول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رافع بیدی علی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 من نصره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من أحبّه وأبغض من أبغضه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رَبِّکَ فَارْغَبْ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من نبوتک فانصب علیا علیه السلام وإلی ربک فارغب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عبد الله جعفر بن محمد عن أبیه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الشرح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بکسر الصاد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فرغت من إقامة الفرائض فانصب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صلی الله علیه و آله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 صلی الله علیه و آله یتألفهم ویستعین ببعضهم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یخرج لهم شیئا فی فضل وصیه حتی نزلت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 علیهم حین اعلم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ونعیت إلیه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جل ذکره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ربک فارغب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فانصب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وصیک فأعلمهم فضله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وآل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لأبعثن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بفرار یعرض بمن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یجبن أصحابه ویجبنونه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المؤمنین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یضرب الناس بالسیف علی الحق بعدی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أینما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وجول أهل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وقد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ستردون علی الحوض فأسألکم عما فعلتم فی الثقلین والثقلان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جل ذکره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تسبقوهم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فوقعت الحجة بقول النبی صلی الله علیه و آله وبالکتاب الذی یقرأه الناس فلم یزل یلقی فضل أهل بیته بالکلام ویبین لهم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شئ فأن لله خمسه وللرسول ولذی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علیه السلام وکان حقه الوصیة التی جعلت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علم النبوة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المؤودة سئلت بأی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أسألکم عن المودة التی أنزلت علیکم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 بأی ذنب قتلتموهم وقال جل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آل محمد علیهم السلام أمر الله عز وجل بسؤالهم ولم یؤمروا بسؤال الجهال وسمی الله عز وجل القرآن ذکرا فقال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وأنزلنا إلیک الذکر لتبین للناس ما نزل إلیهم ولعلهم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وإنه لذکر لک ولقومک وسوف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الرسول وإلی اولی الامر منهم لعلمه الذین یستنبطونه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الامر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أمر الناس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أولی الامر منهم الذین أمر بطاعتهم وبالرد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 رسول الله صلی الله علیه و آله من حجة الوداع نزل علیه جبرئیل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انزل إلیک من ربک وإن لم تفعل فما بلغت رسالته والله یعصمک من الناس إن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الناس فاجتمعوا وأمر بسمرات فقم شوکهن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ولیکم وأولی بکم من أنفسکم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وآل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فوقعت حسکة النفاق فی قلوب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جل ذکره هذا علی محمد قط وما یرید إلا أن یرفع بضبع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المدینة أتته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جل ذکره قد أحسن إلینا وشرفنا بک وبنزولک بین ظهرانینا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فرح الله صدیقنا وکبت عدونا وقد یأتیک 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تجد ما تعطیهم فیشمت بک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فنحب أن تأخذ ثلث أموالنا حتی إذا قدم علیک وفد مکة وجدت ما تعطیهم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رسول الله صلی الله علیه و آله علیهم شیئا وکان ینتظر ما یأتیه من ربه فنزل جبرئیل علیه السلام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یقبل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أنزل الله هذا علی محمد وما یرید إلا أن یرفع بضبع ابن عمه ویحمل علینا أهل بیته یقول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علیه آیة الخمس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یعطیهم أموالنا وفیئنا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قد قضیت نبوتک واستکملت أیامک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الاسم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ومیراث العلم وأثار علم النبوة عند علی علیه السلام فإنی لم أترک الأرض إلا ولی فیها علم </w:t>
      </w:r>
      <w:bookmarkStart w:id="53" w:name="pg14342_133194"/>
    </w:p>
    <w:p>
      <w:pPr>
        <w:pStyle w:val="BookText"/>
        <w:rPr/>
      </w:pPr>
      <w:bookmarkEnd w:id="53"/>
      <w:r>
        <w:rPr>
          <w:rFonts w:ascii="IRNazanin" w:hAnsi="IRNazanin" w:eastAsia="IRNazanin"/>
          <w:color w:val="111111"/>
          <w:sz w:val="28"/>
          <w:sz w:val="28"/>
          <w:szCs w:val="28"/>
          <w:rtl w:val="true"/>
          <w:lang w:bidi="fa-IR"/>
        </w:rPr>
        <w:t>تعرف به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به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حجة لمن یولد بین قبض النبی إلی خروج النبی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إلیه بالاسم الأکبر ومیراث العلم وآثار علم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إلیه بألف کلمة وألف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کل کلمة وکل باب ألف کلمة وألف باب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4" w:name="__RefHeading___Toc7189082_3381743652"/>
      <w:bookmarkStart w:id="55" w:name="_Toc19"/>
      <w:bookmarkEnd w:id="54"/>
      <w:r>
        <w:rPr>
          <w:rtl w:val="true"/>
        </w:rPr>
        <w:t xml:space="preserve">سورة التین </w:t>
      </w:r>
      <w:r>
        <w:rPr>
          <w:rtl w:val="true"/>
        </w:rPr>
        <w:t xml:space="preserve">_ </w:t>
      </w:r>
      <w:r>
        <w:rPr/>
        <w:t>95</w:t>
      </w:r>
      <w:bookmarkEnd w:id="55"/>
    </w:p>
    <w:p>
      <w:pPr>
        <w:pStyle w:val="Heading3"/>
        <w:numPr>
          <w:ilvl w:val="2"/>
          <w:numId w:val="1"/>
        </w:numPr>
        <w:rPr/>
      </w:pPr>
      <w:bookmarkStart w:id="56" w:name="__RefHeading___Toc7189084_3381743652"/>
      <w:bookmarkStart w:id="57" w:name="_Toc20"/>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اعطاه الله خصلتین العافیة والیقین مادام حیا فإذا مات اعطاه الله تعالی من الاجر بعدد من قرأها صیام یوم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فرائضه و نوافله اعطی من الجنة حیث یرضی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 وَالزَّیْتُونِ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 </w:t>
      </w:r>
      <w:bookmarkStart w:id="58" w:name="pg14342_133195"/>
    </w:p>
    <w:p>
      <w:pPr>
        <w:pStyle w:val="BookText"/>
        <w:rPr/>
      </w:pPr>
      <w:bookmarkEnd w:id="58"/>
      <w:r>
        <w:rPr>
          <w:rFonts w:ascii="IRNazanin" w:hAnsi="IRNazanin" w:eastAsia="IRNazanin"/>
          <w:color w:val="111111"/>
          <w:sz w:val="28"/>
          <w:sz w:val="28"/>
          <w:szCs w:val="28"/>
          <w:rtl w:val="true"/>
          <w:lang w:bidi="fa-IR"/>
        </w:rPr>
        <w:t xml:space="preserve">التین والزیتون من ثمار الجنة فیهما فوائد کثیرة لا تعد ولا تحصی من نعم الباری التی أعطاها للبشر </w:t>
      </w:r>
      <w:r>
        <w:rPr>
          <w:rFonts w:eastAsia="IRNazanin" w:cs="IRNazanin"/>
          <w:color w:val="111111"/>
          <w:sz w:val="28"/>
          <w:szCs w:val="28"/>
          <w:rtl w:val="true"/>
          <w:lang w:bidi="fa-IR"/>
        </w:rPr>
        <w:t>.</w:t>
      </w:r>
    </w:p>
    <w:p>
      <w:pPr>
        <w:pStyle w:val="Heading3"/>
        <w:numPr>
          <w:ilvl w:val="2"/>
          <w:numId w:val="1"/>
        </w:numPr>
        <w:rPr/>
      </w:pPr>
      <w:bookmarkStart w:id="59" w:name="__RefHeading___Toc7189086_3381743652"/>
      <w:bookmarkStart w:id="60" w:name="_Toc21"/>
      <w:bookmarkEnd w:id="59"/>
      <w:r>
        <w:rPr>
          <w:rtl w:val="true"/>
        </w:rPr>
        <w:t>فوائد التین والزیتون</w:t>
      </w:r>
      <w:bookmarkEnd w:id="60"/>
    </w:p>
    <w:p>
      <w:pPr>
        <w:pStyle w:val="BookText"/>
        <w:rPr/>
      </w:pPr>
      <w:r>
        <w:rPr>
          <w:rFonts w:ascii="Amiri" w:hAnsi="Amiri" w:eastAsia="Amiri" w:cs="Amiri"/>
          <w:color w:val="111111"/>
          <w:sz w:val="28"/>
          <w:sz w:val="28"/>
          <w:szCs w:val="28"/>
          <w:rtl w:val="true"/>
          <w:lang w:bidi="ar-SA"/>
        </w:rPr>
        <w:t>فوائد 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والتِّینِ والزَّیْتُونِ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خصّهما من بین الثمار بالقسم ، لأنّ التین فاکهة طیّبة لا فضل له إلَّا القلیل جدّا ، وغذاء لطیف سریع الهضم ، ودواء کثیر النفع ، فإنّه یلیّن الطبع ، ویحلَّل البلغم ، ویطهّر الکلیتین ، ویزیل رمل المثانة ، ویفتح سدد الکبد والطحال ، ویسمّن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أهدی لرسول اللَّه صلی الله علیه و آله طبق من تین ، فأکل منه وقال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کلوه ، فلو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فاکهة نزلت من الجنّة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 لأنّ فاکهة الجنّة بلا عجم ، فکلوها ، فإنّها تقطع البواسیر ، وتنفع من النقرس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والزیتون فاکهة وإدام </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ودواء ، وله دهن لطیف کثیر المنافع ، مع أنّه قد ینبت حیث لا دهنیّة فیه ، کالجبال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معاذ بن جبل بشجرة الزیتون ، فأخذ منها قضیبا واستاک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السواک الزیتون من الشجرة المبارکة ، یطیب الفم ، ویذهب بالحفرة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سواکی وسواک الأنبیاء قبلی </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إنقاص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الألیافَ الموجودة فی التین تُساعد علی تقلیل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یُوصی بتناول التین لدی الأشخاص الذین یُعانون من السِّمنة المفرطة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ومفید لخفض الکولسترول والوقایة من أمراض القلب التاجیَّة والوقایة من سرطان القولون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الألیاف یُساعد علی تطهیر القولون من المواد التی تُسبِّب السَّرطان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وعلاج مرض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 الجمعیةُ الطبیة العالمیة لمرض السُّکری بتناول التین للحصول علی مُعالجة غنیَّة بالألیاف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وتقلِّل أوراقُ التین من کمِّیة الأنسولین التی یحتاج إلیها مرضی السُّکری الذین یُعالجون بحُقَن الأنسولین، فالأَوْراقُ ذات خصائصٍ مُضادَّة للسُّکری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التین غنیٌّ بالبوتاسیوم الذی یُساعد علی التحکُّم فی نسبة السُّکر فی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أن تُؤخَذَ أوراقُ التین بشکل مَنقُوع مائی أو علی شَکل شای التین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وللوقایة من ارتفاع ضغط الدم وتقویة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التینُ غنیاً بالکالسیوم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یُساعد علی تقویة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فالتینُ یجعل العظامَ أکثر کثافة وأقوی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ذلک، یحتوی التین المُجفَّف علی کمِّیاتٍ کافیة من فیتامین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المغنیزیوم، وهما من العناصر المُهمَّة لصحَّة العظام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الوقایة من الضمور البقعی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 کبارُ السنِّ القدرةَ علی الرؤیة بسبب الضمور البقعی فی الشبکیة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الفواکهُ والتین خیاراتٍ جیِّدة عموماً لتجنُّب حدوث هذه المشکلة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ولتخفیف الانزعاج أو الألم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کمِّیة کبیرة من الصمغ فی التین یُساعد علی شفاء التهاب الحلق أو الوقایة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یُعانی من الزکام، فمن الأفضل له تناول التین، لأنَّه یحتوی علی هلام أو صمغ نباتی یُساعد علی تخفیف التهاب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یُساعد ذلک علی التخلُّص من البلغم وتوسیع القصبات الهوائیة عندما یُعانی الشخصُ من إحدی مشاکل التنفُّس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یُعدُّ التینُ مُفیداً جداً </w:t>
      </w:r>
    </w:p>
    <w:p>
      <w:pPr>
        <w:pStyle w:val="BookText"/>
        <w:rPr/>
      </w:pPr>
      <w:r>
        <w:rPr>
          <w:rFonts w:ascii="IRNazanin" w:hAnsi="IRNazanin" w:eastAsia="IRNazanin"/>
          <w:color w:val="111111"/>
          <w:sz w:val="28"/>
          <w:sz w:val="28"/>
          <w:szCs w:val="28"/>
          <w:rtl w:val="true"/>
          <w:lang w:bidi="fa-IR"/>
        </w:rPr>
        <w:t xml:space="preserve">لاضطرابات الجهاز التنفُّسی المُختلفة، بما فی ذلک السُّعالُ الدیکی والربو ویُساعد علی تنشیط وظیفة الأمعاء، ویمنع حدوث الإمساک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معاجز الله تعالی فی التین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وَالزَّیْتُونَ وَالرُّمَّانَ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بساتین من العنب والزیتون والرمان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مُشْتَبِهاً وَغَیْرَ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متشابه مع بعض من حیث اللون والطعم والحجم وبعض غیر متشابه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فوائد 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الله تعالی شجرة الزیتون بانها شجرة مبارکة أی انها صالحة للشفاء والعافیة والبرکة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 النبی صلی الله علیه و آله الی الشفاء والتعافی بها ووصفها شجرة لا 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شَرْقِیَّة وَلا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یهودیة ولا نصرانیة بل اسلامیة محمدیة 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وینصح خبراء التغذیة والصحة العامة بتناول ملعقة أو ملعقتین من الزیت مرة فی الصباح ومرة قبل النوم ویفید الزیتون فی حالات مرضیة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والزیتون من الثمار المفیدة التی تقوی الجسم وتقیه من الأمراض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تناول زیت الزیتون یسهم فی الوقایة من مرض شرایین القلب التاجیة وارتفاع کولسترول الدم ، وارتفاع ضغط الدم ، ومرض السکر ،والبدانة ، کما أنه یقی من بعض السرطانات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وزیت الزیتون إذا شرب بالماء الحار سکن المغص ویعالج القولون ویطرد الدیدان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ویفتت الحصی ویصلح الکلی ویعالج أوجاع الظهر و یمنع </w:t>
      </w:r>
    </w:p>
    <w:p>
      <w:pPr>
        <w:pStyle w:val="BookText"/>
        <w:rPr/>
      </w:pPr>
      <w:r>
        <w:rPr>
          <w:rFonts w:ascii="IRNazanin" w:hAnsi="IRNazanin" w:eastAsia="IRNazanin"/>
          <w:color w:val="111111"/>
          <w:sz w:val="28"/>
          <w:sz w:val="28"/>
          <w:szCs w:val="28"/>
          <w:rtl w:val="true"/>
          <w:lang w:bidi="fa-IR"/>
        </w:rPr>
        <w:t>الشیب ویصلح الشعر ویمنع سقوطه ویقطع العفن ویشد الأعضاءو الاکتحال به یقلع البیاض ویحد البصر و ینفع من الجرب السلاق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وَطُورِ سِینِینَ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الْبَلَدِ الاَْمِینِ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الجبل الذی کلم الله فیه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ربک فاخلع نعلیک إنک بالواد المقدس طوی</w:t>
      </w:r>
      <w:r>
        <w:rPr>
          <w:rFonts w:eastAsia="IRNazanin" w:cs="IRNazanin"/>
          <w:color w:val="111111"/>
          <w:sz w:val="28"/>
          <w:szCs w:val="28"/>
          <w:rtl w:val="true"/>
          <w:lang w:bidi="fa-IR"/>
        </w:rPr>
        <w:t>)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نَادَاهُ رَبُّهُ بِالوَادِی المُقَدَّسِ طُویً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الفضیل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بن جعفر علیهما السلام عن قول الله تبارک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التین الحسن والزیتون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طور سیناء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صلی الله علیه و آله وهو آمن الله به الخلق فی سبیلهم ومن النار إذا أطاعوه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أمیر المؤمنین علی بن أبی طالب علیه السلام وشیعته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 غیر ممنون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لا والله ما هکذا قال تبارک وتعالی ولا </w:t>
      </w:r>
    </w:p>
    <w:p>
      <w:pPr>
        <w:pStyle w:val="BookText"/>
        <w:rPr/>
      </w:pPr>
      <w:r>
        <w:rPr>
          <w:rFonts w:ascii="IRNazanin" w:hAnsi="IRNazanin" w:eastAsia="IRNazanin"/>
          <w:color w:val="111111"/>
          <w:sz w:val="28"/>
          <w:sz w:val="28"/>
          <w:szCs w:val="28"/>
          <w:rtl w:val="true"/>
          <w:lang w:bidi="fa-IR"/>
        </w:rPr>
        <w:t xml:space="preserve">کذا أنزلت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یکذبک بعد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بأحکم الحاکمین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الْبَلَدِ الاَْمِینِ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ذکر لفظ البلد فی دعاء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إبراهیم رب</w:t>
      </w:r>
    </w:p>
    <w:p>
      <w:pPr>
        <w:pStyle w:val="BookText"/>
        <w:rPr/>
      </w:pPr>
      <w:r>
        <w:rPr>
          <w:rFonts w:ascii="IRNazanin" w:hAnsi="IRNazanin" w:eastAsia="IRNazanin"/>
          <w:color w:val="111111"/>
          <w:sz w:val="28"/>
          <w:sz w:val="28"/>
          <w:szCs w:val="28"/>
          <w:rtl w:val="true"/>
          <w:lang w:bidi="fa-IR"/>
        </w:rPr>
        <w:t>اجعل هذا بلدا آمنا وارزق أهله من الثمرات من آمن منهم بالله والیوم الآخر</w:t>
      </w:r>
      <w:r>
        <w:rPr>
          <w:rFonts w:eastAsia="IRNazanin" w:cs="IRNazanin"/>
          <w:color w:val="111111"/>
          <w:sz w:val="28"/>
          <w:szCs w:val="28"/>
          <w:rtl w:val="true"/>
          <w:lang w:bidi="fa-IR"/>
        </w:rPr>
        <w:t>) (</w:t>
      </w:r>
      <w:r>
        <w:rPr>
          <w:rStyle w:val="FootnoteAnchor"/>
          <w:rtl w:val="true"/>
        </w:rPr>
        <w:footnoteReference w:id="3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 واجنبنی وبنی أن نعبد الأصنام</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فِی أَحْسَنِ تَقْوِیم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إِلا الَّذِینَ آمَنُوا وَعَمِلُوا الصَّالِحَاتِ فَلَهُمْ أَجْرٌ غَیْرُ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الانسان فی أحسن تقویم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الانسان فی أحسن تقویم منتصب القامة وسائر الحیوان منکب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والتقویم تصبیر الشئ علی ما ینبغی أن یکون علیه من التألیف والتعدیل ، قومه تقویما فاستقام ، وتقوم </w:t>
      </w:r>
      <w:r>
        <w:rPr>
          <w:rFonts w:eastAsia="IRNazanin" w:cs="IRNazanin"/>
          <w:color w:val="111111"/>
          <w:sz w:val="28"/>
          <w:szCs w:val="28"/>
          <w:rtl w:val="true"/>
          <w:lang w:bidi="fa-IR"/>
        </w:rPr>
        <w:t xml:space="preserve">. </w:t>
      </w:r>
      <w:bookmarkStart w:id="61" w:name="pg14342_133200"/>
    </w:p>
    <w:p>
      <w:pPr>
        <w:pStyle w:val="BookText"/>
        <w:rPr/>
      </w:pPr>
      <w:bookmarkEnd w:id="61"/>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وَصَوَّرَکُمْ فَأحْسَنَ صُوَرَکُمْ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الانسان ما غرک بربک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 فسواک فعدلک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صورة ما شاء رکبک </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آیات کثیرة فأول نعمة الله علی الانسان صحة عقله وتفضیله علی کثیر من خلقه بکمال العقل وتمییز البیان ، وذلک أن کل ذی حرکة علی بسیط الأرض هو قائم بنفسه بحواسه ، مستکمل فی ذاته ، ففضل بنی آدم بالنطق الذی لیس فی غیره من الخلق المدرک بالحواس ، فمن أجل النطق ملک الله ابن آدم غیره من الخلق حتی صار آمرا ناهیا وغیره مسخر له کما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سخرها لکم لتکبروا الله علی ما هداکم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وقال الامام علی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أبو فصیل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أخذ الله المیثاق له بالربوبیة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ولمحمد صلی الله علیه و آله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ولأوصیائه بالولایة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الدرک الأسفل حین نکص وفعل بآل محمد صلی الله علیه و آله ما فعل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سورة العصر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w:t>
      </w:r>
    </w:p>
    <w:p>
      <w:pPr>
        <w:pStyle w:val="Heading3"/>
        <w:numPr>
          <w:ilvl w:val="2"/>
          <w:numId w:val="1"/>
        </w:numPr>
        <w:rPr/>
      </w:pPr>
      <w:bookmarkStart w:id="62" w:name="__RefHeading___Toc7189088_3381743652"/>
      <w:bookmarkStart w:id="63" w:name="_Toc22"/>
      <w:bookmarkEnd w:id="62"/>
      <w:r>
        <w:rPr>
          <w:rtl w:val="true"/>
        </w:rPr>
        <w:t>هویة الشخص الواحد لا تشبهها هویة أخری</w:t>
      </w:r>
      <w:bookmarkEnd w:id="6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تکریم الله عز وجل للإنسان جعله فرداً لا یشبهه أحد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للإنسان هویة منفردة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قزحیة عینه خاصة بکل فرد ، فی الأرض الآن یوجد ستة آلاف ملیون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إنسان یشبه إنساناً بقزحیة عینه 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الجلد لکل فرد هویة خاصة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ونبرة الصوت هویة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بلازما الدم هویة خاصة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معرفة أخر من کان فی الغرفة مثلا عن طریق هذه الهویات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البصمة هویة لأن الله عز وجل لکرامة الإنسان عنده أعطاه بعض أسمائه، فالله عز وجل فرد، وأنت أیها الإنسان فرد، لا یوجد إنسان فی الأرض یشبهک، طبعاً هذا من تکریم الله للانسانیة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أمیر المؤمنین علیه السلام وشیعته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 من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الواقعة کان الخبر المشهور عن رسول الله صلی الله علیه و آله أنه قال لبنی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لتنتهین أو لابعثن إلیکم رجلا عدیل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مقاتلکم ویسبی ذراریکم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تمنیت الامارة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لا یمن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الزهری معنعنا عن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الذین آمنوا وعملوا الصالحات فلهم أجر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المؤمنون سلمان الفارسی ومقداد بن الأسود وعمار وأبو ذر رضی الله عنهم ، وأمیر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 غیر ممنون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یُکَذِّبُکَ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بِالدِّینِ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یُکَذِّبُکَ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بِالدِّینِ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مهلا لا تقل هکذا ، هذا هو الکفر بالله ، لا والله ما کذب رسول الله صلی الله علیه و آله بالله طرفة 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یکذبک بعد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یَکْفُرْ بِالإیمَانِ </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الایمان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اذن علی علیه السلام هو الدین وهو الایمان وهو الصراط المستقیم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أَلَیْسَ اللّهُ بِأَحْکَمِ الْحَاکِمِینَ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أحسن کل شئ خلقه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خیر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العادل المدبر للامور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الکون فأحسنه صنعا وتدبیرا ولا یمکن لغیره ادارة هذا العالم الکبیر المتکامل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المخالفین خالفوا أحکم الحاکمین حیث ترکوا أهل بیت النبوة وانضووا تحت حکم الحزب القرشی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ولیتموها علیاً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أراکم فاعلین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وجدتموه هادیا مهدیا یسلک بکم الطریق المستقیم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قلت علی بن ابی طالب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تفعلوا إذا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فعلتموه لیدخلنکم الجنة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یَحْکُمْ بِمَا أنزَلَ اللّهُ فَاُوْلَئِکَ هُمُ الفَاسِقُونَ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یجب أن یکون عادلا معصوماً عالماً مثلما قال الله تعالی للنبی ابراهیم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فانتهت الدعوة إلیّ وإلی علی لم یسجد أحد منّا لصنم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فاتّخذنی الله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 وصیاً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الکلمات التی تلقّاها آدم من ربّه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قال یا رب أسألک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أتمهنّ إلی القائم المهدی اثنا عشر إماماً تسعة من الحسین </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نحواً منه السیوطی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عن الکلمات التی تلقاها آدم من ربه فتاب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بحق </w:t>
      </w:r>
      <w:bookmarkStart w:id="64" w:name="pg14342_133205"/>
    </w:p>
    <w:p>
      <w:pPr>
        <w:pStyle w:val="BookText"/>
        <w:rPr/>
      </w:pPr>
      <w:bookmarkEnd w:id="64"/>
      <w:r>
        <w:rPr>
          <w:rFonts w:ascii="IRNazanin" w:hAnsi="IRNazanin" w:eastAsia="IRNazanin"/>
          <w:color w:val="111111"/>
          <w:sz w:val="28"/>
          <w:sz w:val="28"/>
          <w:szCs w:val="28"/>
          <w:rtl w:val="true"/>
          <w:lang w:bidi="fa-IR"/>
        </w:rPr>
        <w:t xml:space="preserve">محمد وعلی وفاطمة والحسن والحسین علیهم السلام 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اللوامع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وینابیع المودة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ابن المغازلی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ومعارج النبوة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للمعین 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5" w:name="__RefHeading___Toc7189090_3381743652"/>
      <w:bookmarkStart w:id="66" w:name="_Toc23"/>
      <w:bookmarkEnd w:id="65"/>
      <w:r>
        <w:rPr>
          <w:rtl w:val="true"/>
        </w:rPr>
        <w:t xml:space="preserve">سورة العلق </w:t>
      </w:r>
      <w:r>
        <w:rPr>
          <w:rtl w:val="true"/>
        </w:rPr>
        <w:t xml:space="preserve">_ </w:t>
      </w:r>
      <w:r>
        <w:rPr/>
        <w:t>96</w:t>
      </w:r>
      <w:bookmarkEnd w:id="66"/>
    </w:p>
    <w:p>
      <w:pPr>
        <w:pStyle w:val="Heading3"/>
        <w:numPr>
          <w:ilvl w:val="2"/>
          <w:numId w:val="1"/>
        </w:numPr>
        <w:rPr/>
      </w:pPr>
      <w:bookmarkStart w:id="67" w:name="__RefHeading___Toc7189092_3381743652"/>
      <w:bookmarkStart w:id="68" w:name="_Toc24"/>
      <w:bookmarkEnd w:id="67"/>
      <w:r>
        <w:rPr>
          <w:rtl w:val="true"/>
        </w:rPr>
        <w:t>اشارة</w:t>
      </w:r>
      <w:bookmarkEnd w:id="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فکانما قرأ الفصل کله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ثم مات فی یومه أو لیلته مات شهیدا و بعث شهیدا وکان کمن ضرب بسیفه مع النبی صلی الله علیه و آله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بِسْمِ رَبِّکَ الَّذِی خَلَقَ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الجامدة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الی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هو بجبرائیل فی أحسن صورة وأطیب 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یقرؤک السلام ویخصک بالتحیة والاکرام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رسولی الی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فادعهم الی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بجناحه الأرض فنبع منها عین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منها وتوضأ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 وعرج جبرائیل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 صلی الله علیه و آله من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مر بحجر ولا مدر ولا شجر الا وناداه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صلی الله علیه و آله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أول آیة نزلت من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والایة بدأت بالقراءة مما یبین أهمیتها فی الاسلام ومنزلتها الکبیرة عند الله تعالی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تبین هذه الایة أن الخلق یعود لله تعالی ولم یکن صدفة مثلما یصوره الفاسقون الملحدون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جبرائیل الامر الالهی فی أصول الدین والمتمثل فی التوحید الالهی والنبوة لمحمد صلی الله علیه و آله والامامة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خرج عن الدعوة الالهیة کان من العاصین المتمردین فیستحق أشد عقاب للمذنبین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جمع رب العالمین التوحید والنبوة والامامة فی أول آیة قرآنیة لیبین العقائد الحقة للمسلمین وطریقهم الواضح المستبین قبل أن یحرَّفه الخوارج والنواصب وأولادهم الوهابیون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فی الجزء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بن محمد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یری مع رسول الله صلی الله علیه و آله قبل الرسالة الضوء ویسمع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خاتم النبیین لکنت شریکا لی فی النبوة وإلا تکن نبیا فأنت وصی نبی ووارثه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سید الأوصیاء وإمام الأتقیاء </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عهد إلی فی علی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رایة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أولیائی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من أطاعنی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الکلمة التی ألزمتها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 فقد أحبنی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أطاعه أطاعنی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بشرته یا 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وفی قبضته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یعذبنی بذنوبی لم یظلم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یتم لی ما وعدنی فهو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دعوت 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اجل قلبه واجعل ربیعه الایمان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ذلک غیر أنی مختصه بشئ من البلاء لم أختص به أحدا من </w:t>
      </w:r>
    </w:p>
    <w:p>
      <w:pPr>
        <w:pStyle w:val="BookText"/>
        <w:rPr/>
      </w:pPr>
      <w:r>
        <w:rPr>
          <w:rFonts w:ascii="IRNazanin" w:hAnsi="IRNazanin" w:eastAsia="IRNazanin"/>
          <w:color w:val="111111"/>
          <w:sz w:val="28"/>
          <w:sz w:val="28"/>
          <w:szCs w:val="28"/>
          <w:rtl w:val="true"/>
          <w:lang w:bidi="fa-IR"/>
        </w:rPr>
        <w:t xml:space="preserve">أولیائی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أخی وصاحبی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سبق فی علمی أنه لمبتلی ومبتلی به </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أنس أسکب لی وضوءا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فصلی رکعتین ثم 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یدخل علیک من هذا الباب 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ویعسوب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الغر المحجلین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وکتمت دعوتی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یا أنس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مستبشرا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فاعتنقه ثم جعل یمسح عرق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صلی الله علیه و آله لقد رأیت منک الیوم تصنع بی شیئا ما صنعته بی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یمنعنی وأنت تؤدی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وتسمعهم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لهم ما اختلفوا فیه بعدی </w:t>
      </w:r>
      <w:r>
        <w:rPr>
          <w:rFonts w:eastAsia="IRNazanin" w:cs="IRNazanin"/>
          <w:color w:val="111111"/>
          <w:sz w:val="28"/>
          <w:szCs w:val="28"/>
          <w:rtl w:val="true"/>
          <w:lang w:bidi="fa-IR"/>
        </w:rPr>
        <w:t>" (</w:t>
      </w:r>
      <w:r>
        <w:rPr>
          <w:rStyle w:val="FootnoteAnchor"/>
          <w:rtl w:val="true"/>
        </w:rPr>
        <w:footnoteReference w:id="336"/>
      </w:r>
    </w:p>
    <w:p>
      <w:pPr>
        <w:pStyle w:val="BookText"/>
        <w:rPr/>
      </w:pP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وفی 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منه بطریق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وخصائص النسائی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ج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الطبری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الهیتمی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 مسند أبی بکر وقال احمد شاکر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بتفسیر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والطیالسی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وابن ماجة باب فضل علی بن ابی طالب 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ابن سعد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ج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جریر 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الأولیاء ج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48/43</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48/11</w:t>
      </w: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منه عن یحیی بن معین أنه صحیح وفی أسد الغابة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27/47</w:t>
      </w:r>
      <w:r>
        <w:rPr>
          <w:rFonts w:ascii="IRNazanin" w:hAnsi="IRNazanin" w:eastAsia="IRNazanin"/>
          <w:color w:val="111111"/>
          <w:sz w:val="28"/>
          <w:sz w:val="28"/>
          <w:szCs w:val="28"/>
          <w:rtl w:val="true"/>
          <w:lang w:bidi="fa-IR"/>
        </w:rPr>
        <w:t xml:space="preserve">وفی متن فیض القدیر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الحقائق للمناوی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وراجع المناوی فی کنوز الحقائق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الذهبی الکردی فی میزان الاعتدال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الشوافع ابن حجر العسقلانی فی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أسنی المطالب للجزری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الهند محمد حسان الدین الحیدرآبادی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سیّدنا علی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تخصیص لبعض ما ذکره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یشتمل علی الانسان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أفرد الانسان بالذکر احتراما و تشریفا لافضل المخلوقات وتنبیها علی ما خصه الله به من امتیازات علی سائر أنواع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أنه مع ذلک خلقه الله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القطعة الجامدة من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وَرَبُّکَ الاَْکْرَمُ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علَّم الله تعالی علیاً علیه السلام القراءة والکتابة من دون 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 الله تعالی الانسان الکتابة التی بها تتم أمور الدنیا فینشر الدین والحضارة وعلوم الدنیا باسرها فی مشارق الأرض ومغاربها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 رب العالمین رسوله محمدا صلی الله علیه و آله بالقراءة لانه یعرف القراءة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وحتی لو فرضنا عدم معرفته القراءة فقد أصبح صلی الله علیه و آله عالما بها بالامر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تعلم الکثیر من الناس القراءة عن طریق المساعدة الالهیة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یکون النبی صلی الله علیه و آله علی رأس هؤلاء المتنورین بالنور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الکریم والاکرم فی کل شیء فی عالم المادیات والمعنویات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إبراهیم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وربک الأکرم</w:t>
      </w:r>
    </w:p>
    <w:p>
      <w:pPr>
        <w:pStyle w:val="BookText"/>
        <w:rPr/>
      </w:pP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الناس الکتابة ، التی تتم بها أمور الدنیا والآخرة ، فی مشارق الأرض ومغاربها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الفتوح الرازی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 ما معناه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یمکن إلا أن أکتب ما أسمعه منک من الأحادیث لئلا أنساه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 أکتب ، فإن الله علم بالقلم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والقلم من الله نعمة عظیمة ، ولولا القلم لم یستقم الملک والدین ، ولم یکن عیش صالح </w:t>
      </w:r>
      <w:r>
        <w:rPr>
          <w:rFonts w:eastAsia="IRNazanin" w:cs="IRNazanin"/>
          <w:color w:val="111111"/>
          <w:sz w:val="28"/>
          <w:szCs w:val="28"/>
          <w:rtl w:val="true"/>
          <w:lang w:bidi="fa-IR"/>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عمر أمر باحراق ما دونه المسلمون من الحدیث النبوی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شئ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فلیمحه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الخطیب البغدادی یذکر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بلغه أن فی أیدی الناس کتبا فاستنکرها وکرهها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إنه قد بلغنی أنه قد ظهرت فی أیدیکم کتب فأحبها إلی الله أعدلها وأقومها فلا یبقین أحد عنده کتاب إلا أتانی به فأری فیه 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أنه یرید ینظر فیها ویقومها علی أمر لا یکون فیه اختلاف فأتوه بکتبهم فأحرقها بالنار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کتاب مع کتاب الله</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 فی کل البلاد الخاضعة لحکمه أن من کان عنده شئ من سنة الرسول فلیمحه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فشرع الولاة والقضاة وقادة الجیوش بإحراق الحدیث النبوی لارضاء عمر فی عملیة بربریة تخالف الفطرة البشریة والسنة النبویة والایات القرآنیة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قیِّدوا العلم بالکتابة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الاِْنسَانَ مَا لَمْ یَعْلَمْ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علم تعالی النبی صلی الله علیه و آله وعلیا علیه السلام ما لم یعلما قبل ذلک ویعنی القراءة والکتابة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 محمد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خلق نورک الأقدم قبل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خلقک من نطفة وشق منک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وربک الأکرم 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الانسان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علیا علیه السلام من الکتابة لک ما لم یعلم قبل ذلک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وربک الأکرم 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 الانسان الکتابة التی بها تتم أمور الدنیا فی مشارق الأرض ومغاربها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واهتم سید الرسل محمد صلی الله علیه و آله بالقراءة والکتابة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النبی صلی الله علیه و آله لا یعرف القراءة والکتابة قبل النبوة اذ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تتلو من قبله من کتاب ولا تخطه بیمینک إذاً لارتاب المبطلون</w:t>
      </w:r>
      <w:r>
        <w:rPr>
          <w:rFonts w:eastAsia="IRNazanin" w:cs="IRNazanin"/>
          <w:color w:val="111111"/>
          <w:sz w:val="28"/>
          <w:szCs w:val="28"/>
          <w:rtl w:val="true"/>
          <w:lang w:bidi="fa-IR"/>
        </w:rPr>
        <w:t>)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 تتلو فی الآیة تخص الکتب المقدسة والکتب العادیة أی أنّک لم تتلو التوراة والإنجیل من قبل ولم تکتبها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یحسن </w:t>
      </w:r>
    </w:p>
    <w:p>
      <w:pPr>
        <w:pStyle w:val="BookText"/>
        <w:rPr/>
      </w:pPr>
      <w:r>
        <w:rPr>
          <w:rFonts w:ascii="IRNazanin" w:hAnsi="IRNazanin" w:eastAsia="IRNazanin"/>
          <w:color w:val="111111"/>
          <w:sz w:val="28"/>
          <w:sz w:val="28"/>
          <w:szCs w:val="28"/>
          <w:rtl w:val="true"/>
          <w:lang w:bidi="fa-IR"/>
        </w:rPr>
        <w:t>الکتابة قبل البعثة ثم تعلّمها من جبرئیل بعد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والمبطلون یرتابون بما کان قبل البعثة 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فحرّم الله تعالی علیه الکتابة وقول الشعر تأکیداً لحجته وبیاناً لمعجزته وحتی الکفار لم یتهموه بأنّه یحسن القراءة والکتابة قبل البعثة بنص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أساطیر الأولین اکتتبها فهی تملی علیه بکرة وأصیلاً</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اکتتبها آخرون ویقرأون له، ولم یتّهموه بالقراءة والکتابة وکان أهل الجاهلیة لا یحسنون القراءة والکتابة سوی أفراد قلیلین بعد أن اجتمع ثلاثة نفر من طیء فوضعوا الخط وقاسوا هجاء العربیة علی هجاء السریانیة فتعلّمه قوم من أهل الأنبار ثم تعلمه أهل الحیرة ثم تعلّمه منهم أهل مکة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بعد عصر الرسالة اختلفوا أیضاً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یقرأ ویکتب أم یقرأ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قراءة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لرسالة العباس له قبل معرکة أحد فی مصدر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قرأها</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مصدر قرأها أبی بن کعب</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الکثیر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ویکتب بعد البعثة النبویة ومن هؤلاء العلماء المرتضی، والشعبی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عصر الرسالة لیس عندنا دلیل علی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رسالة بیده والدلائل والقرائن تؤید ذلک أمّا قراءته لرسالة ما فمختلف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صلح الحدیبیة کان کاتب الوثیقة علی علیه السلام واختلف فی محو عبارة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الوثیقة بعد طلب الکفار ذلک هل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 ومحاها أم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أشار إلیها ومحاها النبی</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عندنا فرصة أکثر هنا لإشباع التوق والتطلع الموجود عند القاریء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کتب فی تلک الصحیفة محمد بن عبد الله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ذکر البعض دون درایة أمیَّة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عدم معرفته بالقراءة والکتابة بعد البعثة النبویة فی حین قال الإمام علی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علیهم لعنة الله أنَّی یکون ذلک ویقول الله عزَّ وجلَّ فی کتابه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یتلوا علیهم آیاته ویزکیهم ویعلّمهم الکتاب والحکمة</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فالأمی هو الذی لم یطلع علی المتون السامیة القدیمة ولم یتبع الدیانتین المسیحیة أو الیهودیة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کان یعلمهم ما لا یحسن، واللهِ لقد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ویکتب باثنتین وسبعین لساناً، وإنما سمّی الأمی لأنه من أهل مکة، ومکة من أمَّهات القری، وذلک قول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اُمَّ القری ومن حولها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وأطلق القرآن کلمة الأُمیین علی العرب قبل الإسلام لعدم اطلاعهم علی الکتب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أول آیة قرآنیة نزلت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بإسم ربک الذی خلق</w:t>
      </w:r>
      <w:r>
        <w:rPr>
          <w:rFonts w:eastAsia="IRNazanin" w:cs="IRNazanin"/>
          <w:color w:val="111111"/>
          <w:sz w:val="28"/>
          <w:szCs w:val="28"/>
          <w:rtl w:val="true"/>
          <w:lang w:bidi="fa-IR"/>
        </w:rPr>
        <w:t>)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دلالة علی قدرة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القراءة بنفسه فقرأ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الحَّ الحزب القرشی فی وصم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بالأمیة، ووصف أفراده أمثال ابن العاص ومعاویة بالقدرة علی القراءة والکتابة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للنیل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قادراً علی القراءة والکتابة وأستاذه صاحب مدینة العلم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متمکن منها؟</w:t>
      </w:r>
    </w:p>
    <w:p>
      <w:pPr>
        <w:pStyle w:val="BookText"/>
        <w:rPr/>
      </w:pPr>
      <w:r>
        <w:rPr>
          <w:rFonts w:ascii="IRNazanin" w:hAnsi="IRNazanin" w:eastAsia="IRNazanin"/>
          <w:color w:val="111111"/>
          <w:sz w:val="28"/>
          <w:sz w:val="28"/>
          <w:szCs w:val="28"/>
          <w:rtl w:val="true"/>
          <w:lang w:bidi="fa-IR"/>
        </w:rPr>
        <w:t>وهل القراءة والکتابة صعبة إلی هذه الدرجة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نور یقذفه الله فی قلب من یرید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کل کلام مخالف للقرآن باطلا فتثبت عندها حقیقة ما ورد فی الآیات القرآنیة أعلاه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بأنّه لمّا أراد عیسی علیه السلام بعث حواریه لدول العالم آنذاک دعا الله تعالی فأصبحوا وکل رجل منهم یتکلم بلغة القوم الذین وُجِّه إلیهم</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واهتمام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بالقراءة والکتابة کان إلی درجة إعلانه عن إطلاق سراح کل أسیر من أسری معرکة بدر مقابل تعلیمه عشرة مسلمین القراءة والکتابة</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یعلّم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القراءة والکتابة ویترک نفسه أمیّاً دونهم؟</w:t>
      </w:r>
    </w:p>
    <w:p>
      <w:pPr>
        <w:pStyle w:val="BookText"/>
        <w:rPr/>
      </w:pPr>
      <w:r>
        <w:rPr>
          <w:rFonts w:ascii="IRNazanin" w:hAnsi="IRNazanin" w:eastAsia="IRNazanin"/>
          <w:color w:val="111111"/>
          <w:sz w:val="28"/>
          <w:sz w:val="28"/>
          <w:szCs w:val="28"/>
          <w:rtl w:val="true"/>
          <w:lang w:bidi="fa-IR"/>
        </w:rPr>
        <w:t>ویدعی الفریق الأوّل أنّ الحکمة فی أمّیة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واستمرارها إبراز معجزة القرآن الکریم ونفی الادعاء الجاهلی بکتابة القرآن من قبل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استمر هذا الادّعاء إلی نهایة حیاة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الفریق الثانی انتهاء أمیّة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بالبعثة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لتظهر معجزة إلهیة أخری تتمثل فی تعلمه القراءة دون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المنحیین فإنّ المعجزة القرآنیة بیّنة واضحة لا یرتقی الإنس والجن لکتابة نظیر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 القرآنیة لا تعتمد علی أمیّة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ترتکز علی البلاغة والإحاطة الغیبیة بالأحداث والقدرة العلمیة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ویتوضّح عندها أحقیّة الرأی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الاِْنسَانَ لَیَطْغَی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الانسان إذا استغنی یکفر ویطغی وینکر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أللّهمَّ ارزق محمّداً وآل محمّد ومن أحبّ محمّداً وآل محمّد العفاف والکفاف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اللهم ارزق محمداً وآل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العفاف والکفاف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بالفتح عفة البطن والفرج عن الطغیان ، أو العفة من السؤال عن الإنسان ، أو الجمیع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أموالکم وأولادکم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لیطغی أن رآه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المال مادة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لما کان حصول الکفاف مانعاً من دواعی طرفی التفریط والإفراط وکان العبد معه مستقیم الأحوال علی سواء الصراط طلبه لنفسه ولمحبیه ومضمون الحدیث متفق علیه بین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مسلم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رزق محمد قوتاً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بالقوت الکفاف وعنه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رزق محمد کفافاً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رزق آل محمد قوتاً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عیاض لا خلاف فی فضلة ذلک لقلة الحساب علیه فإنما اختلف أیهما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أو الغنی ، واحتج کل لمذهبه ، واحتج من فضل الفقر بدخول الفقراء الجنة قبل الأغنیاء ، وقال القرطبی القوت ما یقوت الأبدان ویکف عن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متوسط بین الفقر والغنی ، وخیر الاُمور أوسطها ، أیضاً فإنه حالة یسلم معها من آفات الفقر وآفات الغنی</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الابی فی کتاب إکمال 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خلاف والمتحصل فیها أربعة أقوال قیل الغنی أفضل ، وقیل الفقر أفضل من الکفاف وأطال </w:t>
      </w:r>
      <w:bookmarkStart w:id="69" w:name="pg14342_133218"/>
    </w:p>
    <w:p>
      <w:pPr>
        <w:pStyle w:val="BookText"/>
        <w:rPr/>
      </w:pPr>
      <w:bookmarkEnd w:id="69"/>
      <w:r>
        <w:rPr>
          <w:rFonts w:ascii="IRNazanin" w:hAnsi="IRNazanin" w:eastAsia="IRNazanin"/>
          <w:color w:val="111111"/>
          <w:sz w:val="28"/>
          <w:sz w:val="28"/>
          <w:szCs w:val="28"/>
          <w:rtl w:val="true"/>
          <w:lang w:bidi="fa-IR"/>
        </w:rPr>
        <w:t xml:space="preserve">الإحتجاج علیه فی جامع المقدمات والمراد بالرزق المذکور ما ینتفع به صلی الله علیه و آله فی نفسه وفی أهل بیته ولیس المراد به الکسب لأنه کسب من خیبر ومن غیرها فوق القوت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أن الأحادیث مختلفة ففی بعضها طلب الغنی والیسار ، وفی بعضها طلب الکفاف ، وفی بعضها طلب الفقر ، وفی بعضها الإستعاذة من الفقر ویمکن أن یقال المراد بطلب الغنی طلب الکفاف لأن الکفاف هو الغنی المطلوب عند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به ما هو المتعارف عند أبناء الدنیا من جمع المال وادخاره والاتساع فیه فوق الحاجة ، وبالاستعاذة من الفقر الإستعاذة مما دون الکفاف وهو الفقر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وأقوی أفراده عند أهل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تبعات الطغیان قتل المؤمنین الابریاء الامنین بدواع شتی </w:t>
      </w:r>
      <w:r>
        <w:rPr>
          <w:rFonts w:eastAsia="IRNazanin" w:cs="IRNazanin"/>
          <w:color w:val="111111"/>
          <w:sz w:val="28"/>
          <w:szCs w:val="28"/>
          <w:rtl w:val="true"/>
          <w:lang w:bidi="fa-IR"/>
        </w:rPr>
        <w:t>.</w:t>
      </w:r>
    </w:p>
    <w:p>
      <w:pPr>
        <w:pStyle w:val="Heading3"/>
        <w:numPr>
          <w:ilvl w:val="2"/>
          <w:numId w:val="1"/>
        </w:numPr>
        <w:rPr/>
      </w:pPr>
      <w:bookmarkStart w:id="70" w:name="__RefHeading___Toc7189094_3381743652"/>
      <w:bookmarkStart w:id="71" w:name="_Toc25"/>
      <w:bookmarkEnd w:id="70"/>
      <w:r>
        <w:rPr>
          <w:rtl w:val="true"/>
        </w:rPr>
        <w:t>لماذا نشر خالد بن الولید االقتل والفحشاء فی شبه جزیرة العرب ؟</w:t>
      </w:r>
      <w:bookmarkEnd w:id="71"/>
    </w:p>
    <w:p>
      <w:pPr>
        <w:pStyle w:val="BookText"/>
        <w:rPr/>
      </w:pPr>
      <w:r>
        <w:rPr>
          <w:rFonts w:ascii="IRNazanin" w:hAnsi="IRNazanin" w:eastAsia="IRNazanin"/>
          <w:color w:val="111111"/>
          <w:sz w:val="28"/>
          <w:sz w:val="28"/>
          <w:szCs w:val="28"/>
          <w:rtl w:val="true"/>
          <w:lang w:bidi="fa-IR"/>
        </w:rPr>
        <w:t>جاء فی تفسیر الجلالین عن الولید بن المغیرة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فی قریش وهو الولید بن المغیرة ادعاه أبوه بعد ثمانی عشرة سنة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خالد قد ادعی الاسلام وسار علی منهج أبیه الولید الطاغیة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 مالک بن نویرة وأصحابه من قبیلته رغم اعلانهم الاسلام وعدم ارتدادهم أمام جیش المسلمین ومن الشاهدین لهم بالاسلام عبد الله بن عمر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اسلامهم أیضاً نزع خالد أسلحتهم فی صلاة الجماعة وغدر بهم وقتلهم وجعل رؤوسهم تحت قدور الطعام کما یفعل أهل الجاهلیة ثم زنی بزوجة مالک فی قریتهم قبل جفاف دماء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فتنکر الصحابة </w:t>
      </w:r>
    </w:p>
    <w:p>
      <w:pPr>
        <w:pStyle w:val="BookText"/>
        <w:rPr/>
      </w:pPr>
      <w:r>
        <w:rPr>
          <w:rFonts w:ascii="IRNazanin" w:hAnsi="IRNazanin" w:eastAsia="IRNazanin"/>
          <w:color w:val="111111"/>
          <w:sz w:val="28"/>
          <w:sz w:val="28"/>
          <w:szCs w:val="28"/>
          <w:rtl w:val="true"/>
          <w:lang w:bidi="fa-IR"/>
        </w:rPr>
        <w:t xml:space="preserve">لفعل خالد المذکور وعلی رأسهم عمر وعبد الله بن عمر لکن ابا بکر رفض ذلک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الناحیة الفقهیة لا یمکن نکح الجاریة فی الحرب قبل استبرائها بخمس واربعین یوما وان کانت حاملا فبعد 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وکرَّر خالد فعله مرَّة أخری فاکتفی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اعترف ابو بکر ان خالدا ارتکب اعمال زنا وقتل للمسلمین بشهادة جیش المسلمین لکنه لم یرجمه فمرت اعماله فی الزنا والقتل دون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ویسیر الوهابیون السلفیون علی دیانة خالد الجاهلیة فیزنون بنساء المسلمین من مختلف المذاهب دون استبراء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خالد أفراد قبیلة خولة الحنفیة وباعوا نساءهم المسلمات فی المسجد النبوی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سبیتمونا وقد أقررنا بشهادة أن لا إله إلا الله وأن محمدا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منعتمونا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الرجال منعوکم فما بال النسوان ؟ فسکت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کأنما القم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إلیها طلحة وخالد یرمیان فی التزویج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بعریانة فتکسونی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یریدان أن یتزایدا علیک فأیهما زاد علی صاحبه أخذک من السبی </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واخذها الامام علی علیه السلام برضاها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وولدت خولة محمد بن أمیر المؤمنین علیه السلام فسمی محمد بن الحنفیة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الواضح من هذه الروایة اقدام أبی بکر علی قتل المعارضین له من الشیعة ممن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محمداً رسول الله صلی الله علیه و آله بحجج لا تسوغ له قتلهم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اعطائهم للزکاة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دعوی یجب التحقیق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کانوا یریدون اعطائه للخلیفة علی بن ابی طالب علیه السلام فهذا ما أمرهم به رسول الله صلی الله علیه و آله بتعیینه علیاً علیه السلام وصیاً له وخلیفة فی یوم الدار ویوم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لا یوجد نص دینی یجیز قتل المسلم الممتنع عن إعطاء الزکاة فلم یقتل النبی صلی الله علیه و آله مسلماً بهذه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ذنب النساء المسلمات أخذهم أبو بکر أسری حرب وقسَّمهم غنائم بین المسلمین مخالفة منه للکتاب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الأم وأولادها وبین الأولاد وآباءهم الذین أزهقوا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المحصنات المسبیات من المسلمین متسبباً فی حصول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ذنب الرجال المسلمین المصلین یصبحون عبیداً یشتریهم المسلم والکافر وهم لا یعملون ولیس عندهم أموالا للزکاة ؟</w:t>
      </w:r>
    </w:p>
    <w:p>
      <w:pPr>
        <w:pStyle w:val="BookText"/>
        <w:rPr/>
      </w:pPr>
      <w:r>
        <w:rPr>
          <w:rFonts w:ascii="IRNazanin" w:hAnsi="IRNazanin" w:eastAsia="IRNazanin"/>
          <w:color w:val="111111"/>
          <w:sz w:val="28"/>
          <w:sz w:val="28"/>
          <w:szCs w:val="28"/>
          <w:rtl w:val="true"/>
          <w:lang w:bidi="fa-IR"/>
        </w:rPr>
        <w:t xml:space="preserve">وعندما کرَّر خالد مذبحة ثانیة فی حق بنی حنیفة وزنا بنسائهم 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من قول ابی بکر معرفته باسلام المقتولین بسیف خالد وزناه بنسائهم لکنه لم یعزله ولم یقتله لانه من حزبه الموالین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یعوض القبیلة المظلومة فی دمائها وأموالها وأطفالها ونسائها بل </w:t>
      </w:r>
    </w:p>
    <w:p>
      <w:pPr>
        <w:pStyle w:val="BookText"/>
        <w:rPr/>
      </w:pPr>
      <w:r>
        <w:rPr>
          <w:rFonts w:ascii="IRNazanin" w:hAnsi="IRNazanin" w:eastAsia="IRNazanin"/>
          <w:color w:val="111111"/>
          <w:sz w:val="28"/>
          <w:sz w:val="28"/>
          <w:szCs w:val="28"/>
          <w:rtl w:val="true"/>
          <w:lang w:bidi="fa-IR"/>
        </w:rPr>
        <w:t xml:space="preserve">أشرف ابو بکر علی بیع نسائهم واطفالهم فی مسجد المدینة المنورة ومن هؤلاء کانت خولة الحنفیة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العلق الغنی موجب للطغیان إلا من عصم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حسان بن یحیی عن أبی عبد الله جعفر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فقیرا اتی رسول الله صلی الله علیه و آله وعنده رجل غنی فکف ثیابه وتباعد عنه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أخشیت ان یلصق فقره بک ، أو یلصق غناک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اما إذ ا قلت هذا فله نصف مالی قال رسول الله صلی الله علیه و آله للفقیر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أتقبل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ان یدخلنی ما 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فی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عیسی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غدوة رغیفا من شعیر وعشیة رغیفا من شعیر ولا ترزقنی فوق ذلک فأطغی ، وکما أن الخائض فی الماء یجد بللا لا محالة کذلک صاحب الدنیا یجد علی قلبه رینا وقسوة لا محالة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 العلماء وباقی العوام أن الطغیان ینبع من کثرة المال والولد والسلطة والاتباع والحواشی وکلما ضمرت هذه الامور أصبح الانسان عادیا وطبیعیا فی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الانبیاء فی حالة متوسطة من العیش والحیاة فلم یکدسوا الاموال بل قسموها علی المحتاجین وکان الامام علی علیه السلام یقسم الاموال بین الناس ثم یکنس بیت المال ویصلی فیه لیشهد له أمام الله تعالی ویبقی بابه مفتوحا للناس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فِرْعَوْنَ إنَّهُ طَغَی </w:t>
      </w:r>
      <w:r>
        <w:rPr>
          <w:rFonts w:eastAsia="IRNazanin" w:cs="IRNazanin"/>
          <w:color w:val="111111"/>
          <w:sz w:val="28"/>
          <w:szCs w:val="28"/>
          <w:lang w:bidi="fa-IR"/>
        </w:rPr>
        <w:t>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 نُوح مِنْ قَبْلُ إنَّهُمْ کَانُوا هُمْ أظْلَمَ وَأطْغَی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اُمِرْتَ وَمَنْ تَابَ مَعَکَ وَلا تَطْغَوْا إنَّهُ بِمَا تَعْمَلُونَ بَصِیرٌ</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وَفِرْعَوْنَ ذِی الاَْوْتَادِ </w:t>
      </w:r>
      <w:r>
        <w:rPr>
          <w:rFonts w:eastAsia="Amiri" w:cs="Amiri" w:ascii="Amiri" w:hAnsi="Amiri"/>
          <w:color w:val="111111"/>
          <w:sz w:val="28"/>
          <w:szCs w:val="28"/>
          <w:lang w:bidi="ar-SA"/>
        </w:rPr>
        <w:t>10</w:t>
      </w:r>
      <w:r>
        <w:rPr>
          <w:rFonts w:ascii="Amiri" w:hAnsi="Amiri" w:eastAsia="Amiri" w:cs="Amiri"/>
          <w:i/>
          <w:i/>
          <w:iCs/>
          <w:color w:val="111111"/>
          <w:sz w:val="28"/>
          <w:sz w:val="28"/>
          <w:szCs w:val="28"/>
          <w:rtl w:val="true"/>
          <w:lang w:bidi="ar-SA"/>
        </w:rPr>
        <w:t xml:space="preserve">الَّذِینَ طَغَوْا فِی الْبِلادِ </w:t>
      </w:r>
      <w:r>
        <w:rPr>
          <w:rFonts w:eastAsia="Amiri" w:cs="Amiri" w:ascii="Amiri" w:hAnsi="Amiri"/>
          <w:i/>
          <w:iCs/>
          <w:color w:val="111111"/>
          <w:sz w:val="28"/>
          <w:szCs w:val="28"/>
          <w:lang w:bidi="ar-SA"/>
        </w:rPr>
        <w:t>11</w:t>
      </w:r>
      <w:r>
        <w:rPr>
          <w:rFonts w:ascii="Amiri" w:hAnsi="Amiri" w:eastAsia="Amiri" w:cs="Amiri"/>
          <w:color w:val="111111"/>
          <w:sz w:val="28"/>
          <w:sz w:val="28"/>
          <w:szCs w:val="28"/>
          <w:rtl w:val="true"/>
          <w:lang w:bidi="ar-SA"/>
        </w:rPr>
        <w:t>فَأَکْثَرُوا فِیهَا الْفَسَادَ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القیامة فیعاقب المسیء ویحسن الی المؤمن المطیع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الَّذِی یَنْهَی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الَّذِی یَنْهی عَبْداً إِذا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الولید بن المغیرة ینهی الناس عن الصلاة ، وأن یطاع الله ورسوله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الَّذِی یَنْهی عَبْداً إِذا صَلَّی</w:t>
      </w:r>
      <w:r>
        <w:rPr>
          <w:rFonts w:eastAsia="Amiri" w:cs="Amiri" w:ascii="Amiri" w:hAnsi="Amiri"/>
          <w:color w:val="111111"/>
          <w:sz w:val="28"/>
          <w:szCs w:val="28"/>
          <w:rtl w:val="true"/>
          <w:lang w:bidi="ar-SA"/>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عباس ، والأصم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یصلی عند المقام فمر به أبو جهل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ألم أنهک عن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وتوعده ، فأغلظ له رسول الله ونهره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بأی شئ تتهددنی ؟ أما والله انی لأکبر هذا الوادی نادیا ،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 نادیه سندع 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نادی لاخذته الزبانیة بالعذاب مکانه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أبا جهل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یعفر محمد وجهه بین أظهرکم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فبالذی یحلف به لئن رأیته یفعل ذلک لأطأن علی رقبته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ذلک یصلی ، فانطلق لیطأ علی رقبته فما فاجأهم إلا وهو ینکص علی عقبیه ویتقی بیدیه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یا أبا الحکم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بینی وبینه خندقا من نار وهولا وأجنحة ، وقال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لو دنا منی لاختطفته الملائکة عضوا عضوا ، فأنزل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الذی ینهی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علی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 بالتقوی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الولید بن المغیرة وابو جهل وابو سفیان ینهون المسلمین عن الصلاة فی الکعبة الشریفة فعاقبهم الله تعالی علی فعلهم فأصبحوا من المندرسین فی مزابل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الله تعالی بالصلاة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 الصَّلاةَ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تجد الکافرین یمنعون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هم الوهابیون یفجرون أماکن الصلاة أثناء صلاة الجمعة وباقی صلوات الجماعة فیقتلون المئات من المصلین الملبین للاوامر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متعلمین ذلک من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خالد بن الولید قد غدر بقبیلة مالک بن نویرة المسلمة فدعاهم الی صلاة الجماعة ووضع السلاح جانبا وفی أثناء الصلاة هجم علیهم مع أزلامه فکتفهم ثم قتلهم وهم أسری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منهجیة خالد تتمثل فی عدم احترام الصلاة واستغلالها لقتل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جاء فی الکتاب المقدس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وَأقِمِ الصَّلاةَ إنَّ الصَّلاةَ تَنْهَی عَنِ الفَحْشَاءِ وَالمُنْکَرِ وَلَذِکْرُ اللّهِ أکْبَرُ وَاللّهُ یَعْلَمُ مَا تَصْنَعُونَ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إِنْ کَانَ عَلَی الْهُدَی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بِالتَّقْوَی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إن کان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العبد المنهی ، وهو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بالإخلاص والتوحید ، ومخافة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حذف أیضا تقدیره کیف یکون حال من ینهاه عن الصلاة ، ویزجره عنها </w:t>
      </w:r>
      <w:r>
        <w:rPr>
          <w:rFonts w:eastAsia="Amiri" w:cs="Amiri" w:ascii="Amiri" w:hAnsi="Amiri"/>
          <w:color w:val="111111"/>
          <w:sz w:val="28"/>
          <w:szCs w:val="28"/>
          <w:rtl w:val="true"/>
          <w:lang w:bidi="ar-SA"/>
        </w:rPr>
        <w:t xml:space="preserve">. </w:t>
      </w:r>
      <w:bookmarkStart w:id="72" w:name="pg14342_133224"/>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 إِنْ کَذَّبَ وَتَوَلَّی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إن کذب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یقال له وأعرض عن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والاصغاء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یعلم ما یفعله ویدرک ما یصنعه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 عن سهل بن زیاد ، عن الوشاء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 ما یکون العبد من الله عز وجل وهو ساجد ، وذلک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واسْجُدْ واقْتَرِبْ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لَئِنْ لَمْ یَنْتَهِ لَنَسْفَعَا بِالنَّاصِیَةِ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نسحبه من ناصیته الی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إِنْ کَذَّبَ وتَوَلَّی أَلَمْ یَعْلَمْ بِأَنَّ اللَّه یَری کَلَّا لَئِنْ لَمْ یَنْتَه لَنَسْفَعاً بِالنَّاصِیَةِ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لنأخذنه بالناصیة ، فنلقیه فی النار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السفع الجذب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الناصیة شعر الجبهة ، وکانت العرب تأنف من الجر بالناصیة ، وتعده غایة التحقیر ، لأنه اعتادوا علیه للحیوان لا للإنسان ، وکاذبة خاطئة أی صاحبها کاذب خاطئ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نَاصِیَة کَاذِبَة خَاطِئَة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صاحبها کاذب فی أقواله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7189096_3381743652"/>
      <w:bookmarkStart w:id="74" w:name="_Toc26"/>
      <w:bookmarkEnd w:id="73"/>
      <w:r>
        <w:rPr>
          <w:rtl w:val="true"/>
        </w:rPr>
        <w:t>مرکز الکذب الدماغ أم القلب ؟</w:t>
      </w:r>
      <w:bookmarkEnd w:id="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تؤکد التجارب الجدیدة أن المعلومات التی یختزنها القلب هی معلومات حقیقیة صادقة، ولکن مرکز الکذب یقع فی أعلی ومقدمة الدماغ، وهکذا فإن الإنسان عندما یکذب بلسانه، فإنه یقول عکس ما یختزنه قلبه من </w:t>
      </w:r>
    </w:p>
    <w:p>
      <w:pPr>
        <w:pStyle w:val="BookText"/>
        <w:rPr/>
      </w:pPr>
      <w:r>
        <w:rPr>
          <w:rFonts w:ascii="Amiri" w:hAnsi="Amiri" w:eastAsia="Amiri" w:cs="Amiri"/>
          <w:color w:val="111111"/>
          <w:sz w:val="28"/>
          <w:sz w:val="28"/>
          <w:szCs w:val="28"/>
          <w:rtl w:val="true"/>
          <w:lang w:bidi="ar-SA"/>
        </w:rPr>
        <w:t>معلومات، والغریب أن القرآن أشار إلی هذه الحقیقة الطبیة بقوله تعالی عن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بِأَلْسِنَتِهِمْ مَا لَیْسَ فِی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فاللسان هنا یتحرک بأمر من مقدمة الدماغ وهی الناصیة، ولذلک وصف الله هذه الناصیة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نَاصِیَةٍ کَاذِبَةٍ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أخبر الحبیب صلی الله علیه و آله بأن القلب لا یختزن إلا المعلومات الصادقة وأن مرکز الکذب یقع فی الناصیة؟ إنها معلومات طبیة دقیقة جداً تشهد علی صدق هذا النبی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والعجیب أن القرآن تحدث عن وظیفة هذه الناصیة قبل قرون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تبارک وتعالی عن أبی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لَئِنْ لَمْ یَنْتَهِ لَنَسْفَعَنْ بِالنَّاصِیَةِ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نَاصِیَةٍ کَاذِبَةٍ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فوصف الناصیة بالکذب والخطأ وهذا ما یراه العلماء الیوم بأجهزة المسح بالرنین المغنطیسی، فسبحان الله الذی أودع فی کتابه هذه الآیات لتکون دلیلاً علی إعجاز کتابه فی هذا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لینادی أتباعه الکثیرین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للذی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أکثر هذا الوادی نادیا بأن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حل عقاب الله به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سنَدْعُ الزَّبَانِیَةَ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الملائکة الموکلین بالنار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ابن عباس وقتادة ومجاهد والضحاک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الزبانیة زبینة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واحدهم زبنی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 زابن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زبنیة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طالب ، نادی أبو جهل والولید علیهما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فاقتلوا محمدا ، فقد مات الذی کان ینصره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 سَنَدْعُ الزَّبانِیَةَ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دعا إلی قتل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نحن أیضا ندعو الزبانیة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لا تُطِعْهُ وَاسْجُدْ وَاقْتَرِبْ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لا تُطِعْه واسْجُدْ واقْتَرِبْ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یطیعون لما دعاهم إلیه ،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أجاره مطعم بن عدی بن نوفل بن عبد مناف ولم یجسر علیه أحد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یجر مطعم بن عدی الکافر رسول الله صلی الله علیه و آله ولم یدافع عنه انما هذه روایة مختلقة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قررت قریش قتل النبی صلی الله علیه و آله وجاءت برجل من کل قبیلة فأوحی الله تعالی الیه الامر فخرج الی الغار ونام علی علیه السلام فی فراشه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الولید بن المغیرة ینهی الناس عن الصلاة وان یطاع الله ورسوله فقال أرأیت الذی ینهی عبدا إذا صلی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ان کذب وتولی ألم یعلم بأن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لئن لم ینته 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لنأخذنه بالناصیة فنلقیه فی النار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مات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طالب علیه السلام فنادی أبو جهل والولید علیهما لعائن الله هلموا فاقتلوا محمدا فقد مات الذی کان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 نادیه سندع 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دعا إلی قتل محمد رسول الله صلی الله علیه و آله نحن أیضا ندع الزبانیة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تطعه واسجد واقترب</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أی لا یطیعون لما دعاهم إلیه لان رسول الله صلی الله علیه و آله یحمیه الواحد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قَرأَ ذَاتَ یَوْم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ومَنْ مَعَهُ</w:t>
      </w:r>
    </w:p>
    <w:p>
      <w:pPr>
        <w:pStyle w:val="BookText"/>
        <w:rPr/>
      </w:pPr>
      <w:r>
        <w:rPr>
          <w:rFonts w:ascii="Amiri" w:hAnsi="Amiri" w:eastAsia="Amiri" w:cs="Amiri"/>
          <w:color w:val="111111"/>
          <w:sz w:val="28"/>
          <w:sz w:val="28"/>
          <w:szCs w:val="28"/>
          <w:rtl w:val="true"/>
          <w:lang w:bidi="ar-SA"/>
        </w:rPr>
        <w:t xml:space="preserve">من المؤْمنینَ ، وقُرَیْشٌ تُصَفِّقُ فَوقَ رؤُوسِهِم وتُصَفِّرُ ، فَنَزَلَتْ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فی الحدیث أنه لما نزل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وأسجد وأقترب ، سجد النبی صلی الله علیه و آله فقال فی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برضاک من سخطک ، وبمعافاتک من عقوبتک ، وأعوذ بک منک ، لا أحصی ثناء علیک أنت کما أثنیت علی نفسک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والسجود هنا فرض واجب وهو من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 الله بن سنان عن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ألم 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وحم السجدة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عداها فی جمیع القرآن مسنون ولیس بمفروض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العزائم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یُؤْمِنُ بِآیاتِنَا الَّذِینَ إِذا ذُکِّرُوا بِها خَرُّوا سُجَّداً وسَبَّحُوا بِحَمْدِ رَبِّهِمْ وهُمْ لا یَسْتَکْبِرُونَ </w:t>
      </w:r>
      <w:r>
        <w:rPr>
          <w:rFonts w:eastAsia="Amiri" w:cs="Amiri" w:ascii="Amiri" w:hAnsi="Amiri"/>
          <w:color w:val="111111"/>
          <w:sz w:val="28"/>
          <w:szCs w:val="28"/>
          <w:rtl w:val="true"/>
          <w:lang w:bidi="ar-SA"/>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وحکم علماء الشیعة بوجوب السجود عند قراءة هذه الآیة واستماعها وفی سماعها خلاف أحوطه الوجوب وکذا فی 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تَسْجُدُوا لِلشَّمْسِ ولا لِلْقَمَرِ واسْجُدُوا لِلَّهِ الَّذِی خَلَقَهُنَّ إِنْ کُنْتُمْ إِیَّاهُ تَعْبُدُونَ </w:t>
      </w:r>
      <w:r>
        <w:rPr>
          <w:rFonts w:eastAsia="Amiri" w:cs="Amiri" w:ascii="Amiri" w:hAnsi="Amiri"/>
          <w:color w:val="111111"/>
          <w:sz w:val="28"/>
          <w:szCs w:val="28"/>
          <w:rtl w:val="true"/>
          <w:lang w:bidi="ar-SA"/>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وآخر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آخر النجم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فَاسْجُدُوا لِلَّهِ واعْبُدُوا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وسمّوها بسور العزائم الأربع مستدلَّین بعد إجماع الفرقة بقول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عزائم السجود أربع </w:t>
      </w:r>
      <w:r>
        <w:rPr>
          <w:rFonts w:eastAsia="IRNazanin" w:cs="IRNazanin"/>
          <w:color w:val="111111"/>
          <w:sz w:val="28"/>
          <w:szCs w:val="28"/>
          <w:rtl w:val="true"/>
          <w:lang w:bidi="fa-IR"/>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قرئ شیء من العزائم الأربع فسمعتها فاسجد وإن کنت علی غیر وضوء وإن کنت جنبا وإن کانت المرأة لا تصلَّی وسائر القرآن أنت فیه بالخیار </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ولأنّها واردة بصیغة الأمر الدالّ علی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العلق أمر الله تعالی رسوله المصطفی بوجوب القراءة وانه سبحانه هو الذی علم الانسان الکتابة وعلمه ما لم یعلم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الانسان یطغی عند حصوله علی المال والمنصب والجاه والشهرة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وصل الانسان من سلطنة وغنی فرجوعه الی الباری تعالی </w:t>
      </w:r>
      <w:r>
        <w:rPr>
          <w:rFonts w:eastAsia="IRNazanin" w:cs="IRNazanin"/>
          <w:color w:val="111111"/>
          <w:sz w:val="28"/>
          <w:szCs w:val="28"/>
          <w:rtl w:val="true"/>
          <w:lang w:bidi="fa-IR"/>
        </w:rPr>
        <w:t xml:space="preserve">. </w:t>
      </w:r>
      <w:bookmarkStart w:id="75" w:name="pg14342_133229"/>
    </w:p>
    <w:p>
      <w:pPr>
        <w:pStyle w:val="BookText"/>
        <w:rPr/>
      </w:pPr>
      <w:bookmarkEnd w:id="75"/>
      <w:r>
        <w:rPr>
          <w:rFonts w:ascii="IRNazanin" w:hAnsi="IRNazanin" w:eastAsia="IRNazanin"/>
          <w:color w:val="111111"/>
          <w:sz w:val="28"/>
          <w:sz w:val="28"/>
          <w:szCs w:val="28"/>
          <w:rtl w:val="true"/>
          <w:lang w:bidi="fa-IR"/>
        </w:rPr>
        <w:t>وذکر تعالی الناهین عن الصلاة والمانعین لها وکیف سیکون جزاؤهم لو کان الممنوعون علی الهدی وطریق الحق ؟</w:t>
      </w:r>
    </w:p>
    <w:p>
      <w:pPr>
        <w:pStyle w:val="BookText"/>
        <w:rPr/>
      </w:pPr>
      <w:r>
        <w:rPr>
          <w:rFonts w:ascii="IRNazanin" w:hAnsi="IRNazanin" w:eastAsia="IRNazanin"/>
          <w:color w:val="111111"/>
          <w:sz w:val="28"/>
          <w:sz w:val="28"/>
          <w:szCs w:val="28"/>
          <w:rtl w:val="true"/>
          <w:lang w:bidi="fa-IR"/>
        </w:rPr>
        <w:t xml:space="preserve">وحذرهم الله تعالی من الاستمرار فی هذا الطریق الکافر بجنوده من الانس والجن والملائکة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تعالی بالابتعاد عن هؤلاء الطغاة المعارضین للصلاة والمحاربین لها ووجوب عبادة الرحمن والاقتراب منه </w:t>
      </w:r>
      <w:r>
        <w:rPr>
          <w:rFonts w:eastAsia="IRNazanin" w:cs="IRNazanin"/>
          <w:color w:val="111111"/>
          <w:sz w:val="28"/>
          <w:szCs w:val="28"/>
          <w:rtl w:val="true"/>
          <w:lang w:bidi="fa-IR"/>
        </w:rPr>
        <w:t>.</w:t>
      </w:r>
    </w:p>
    <w:p>
      <w:pPr>
        <w:pStyle w:val="Heading2"/>
        <w:numPr>
          <w:ilvl w:val="1"/>
          <w:numId w:val="1"/>
        </w:numPr>
        <w:rPr/>
      </w:pPr>
      <w:bookmarkStart w:id="76" w:name="__RefHeading___Toc7189098_3381743652"/>
      <w:bookmarkStart w:id="77" w:name="_Toc27"/>
      <w:bookmarkEnd w:id="76"/>
      <w:r>
        <w:rPr>
          <w:rtl w:val="true"/>
        </w:rPr>
        <w:t xml:space="preserve">سورة القدر </w:t>
      </w:r>
      <w:r>
        <w:rPr>
          <w:rtl w:val="true"/>
        </w:rPr>
        <w:t xml:space="preserve">_ </w:t>
      </w:r>
      <w:r>
        <w:rPr/>
        <w:t>97</w:t>
      </w:r>
      <w:bookmarkEnd w:id="77"/>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فکأنما صام شهر رمضان واحیا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الصادق علیه السلام من قرأها فی فریضة من الفرائض نودی یا عبد الله قد غفر لک فامضی فاستأنف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علیه السلام من قرأها جهرا کان کالشاهر سیفه فی سبیل الله ومن قرأها سرا کان کالمتشحط بدمه فی سبیل الله ومن قرأها عشرا غفر الله له الف 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أَنزَلْنَاهُ فِی لَیْلَةِ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الامام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خاصموا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انها لحجة الله تبارک وتعالی علی الخلق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لسیدة دینکم وانها لغایة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خاصموا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والکتاب المبین انا أنزلناه فی لیلة مبارکة انا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لولاة الأمر خاصة بعد رسول الله 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ذکر تمام الحدیث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انزل إلی البیت المعمور فی لیلة القدر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رسول الله صلی الله علیه و آله فی طول ثلاث وعشرین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خطأ لانه یخالف ما 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 فَاتَّقُوا اللّهَ لَعَلَّکُمْ تَشْکُرُونَ</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 ویوم حنین إذ أعجبتکم کثرتکم فلم تغن عنکم شیئا وضاقت علیکم الأرض بما رحبت ثم ولیتم مدبرین</w:t>
      </w:r>
      <w:r>
        <w:rPr>
          <w:rFonts w:eastAsia="IRNazanin" w:cs="IRNazanin"/>
          <w:color w:val="111111"/>
          <w:sz w:val="28"/>
          <w:szCs w:val="28"/>
          <w:rtl w:val="true"/>
          <w:lang w:bidi="fa-IR"/>
        </w:rPr>
        <w:t>}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نزول القرآن الکریم فی لیلة القدر واستمر فی نزوله تدریجیا علی النبی فی طول ثلاث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ینزل جملة واحدة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لیلة القدر ان الله یقدر فیها الآجال والأرزاق وکل أمر یحدث من موت أو حیاة أو خصب أو جدب أو خیر أو شر کما قال الله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کل أمر حکیم إلی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فی نومه کأن قرودا تصعد منبره فغمه ذلک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 وما أدراک ما لیلة القدر لیلة القدر خیر من الف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تملکه بنو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رأی فی منامه ان قرودا تصعد فی منبره وتنزل ، فساءه ذلک واغتم به ولم یر بعد ذلک ضاحکا 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جعفر بن محمد علیه السلام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جعفر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صلوات الله علیه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عز وجل أنزل الله القرآن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لیلة القدر ، 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تدری لم هی خیر من الف شهر ؟ قال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تنزل فیها الملائکة والروح بإذن ربهم من کل أمر ، وإذا أذن الله عز وجل بشئ فقد 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هی حتی مطلع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علیک یا محمد ملائکتی وروحی بسلامی من أول ما یهبطون إلی مطلع الفجر</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آخر جمعة من شعبان فحمد الله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قد أظلکم شهر فیه لیلة خیر من ألف شهر وهو شهر رمضان فرض الله صیامه وجعل قیام لیلة فیه بتطوع صلاة کتطوع صلاة سبعین لیلة فیما سواه من الشهور وجعل لمن تطوع فیه بخصلة من خصال الخیر والبر کأجر من أدی فریضة من فرائض الله عز وجل ومن أدی فیه فریضة من فرائض الله کان کمن أدی سبعین فریضة من فرائض الله فیما سواه من الشهور وهو شهر الصبر وإن الصبر ثوابه الجنة وشهر المواساة وهو شهر یزید الله فی رزق المؤمن فیه ومن فطر فیه مؤمنا صائما کان له بذلک عند الله عتق رقبة ومغفرة لذنوبه 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لیس کلنا یقدر علی أن یفطر صائما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کریم یعطی هذا الثواب لمن لم یقدر إلا علی مذقة من لبن یفطر بها صائما أو شربة من ماء عذب أو تمرات لا یقدر علی أکثر من ذلک ومن خفف فیه عن مملوکه خفف الله عنه حسابه ، وهو شهر أوله رحمة وأوسطه مغفرة وآخره الإجابة والعتق من النار ولا غنی بکم عن أربع خصال خصلتین ترضون الله بهما وخصلتین لا غنی بکم عنهما فأما اللتان ترضون الله عز وجل بهما فشهادة أن لا إله إلا الله وأن محمدا رسول الله وأما اللتان لاغنی بکم عنهما فتسألون الله فیه حوائجکم والجنة وتسألون العافیة وتعوذون به من النار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سورة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تنزل الملائکة وروح القدس علی إمام الزمان ویدفعون إلیه ما قد کتبوه من هذه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یحیی بها الامام إلی أن یطلع الفجر قیل لأبی جعفر علیه السلام تعرفون لیلة القدر ؟ فقال وکیف لا نعرف لیلة القدر والملائکة یطوفون بنا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القرآن انزل إلی البیت المعمور جملة واحدة ، وعلی رسول الله صلی الله علیه و آله فی طول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أدریک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یقدر فیها الآجال والأرزاق وکل أمر یحدث من موت أو حیاة أو خصب أو جدب أو خیر أو شر ، کما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تنزل الملائکة والروح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وروح القدس علی إمام الزمان ویدفعون إلیه ما قد کتبوه من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کأن قرودا تصعد منبره ، فغمه ذلک فأنزل الله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تملکه بنو أمیة لیس فیها لیلة القدر ،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أمر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تحیة یحیی بها الامام إلی أن یطلع الفجر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لأبی جعفر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 لیلة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نعرف والملائکة تطوفون بنا بها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بن أحمد ، عن الحسن بن محمد بن علی بن صدقة عن محمد بن عمر بن عبد العزیز ، عن الحسن بن محمد النوفلی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سلیمان المروزی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تخبرنی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شئ أنزلت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لیلة القدر یقدر الله عز وجل فیها ما یکون من السنة إلی السنة ، من حیاة أو موت أو خیر أو شر أو رزق فما قدره فی تلک اللیلة فهو من المحتوم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علی علیه السلام محدَّثاً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أیحدث الملائکةُ الأئمةَ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من رسول ولا نبی ولا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وأمیر المؤمنین محدث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محدثاً لیس فی القرآن وکان فی مصحفهم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فی مصحفنا بناءاً علی قراءة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کانت محدثة ولم تکن نبیة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سلام الملائکة علیهم وسلام بعضهم علی بعض إلی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 سلام هی من الشر حتی مطلع الفجر ذکره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تسلم علیک یا محمد ملائکتی وروحی بسلامی من أول ما یهبطون إلی طلوع </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فضل الصلاة فیها والعبادات علی الف شهر یراد بها إلی وقت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سلام وخیر وأمن واستقرار وعافیة من العلی الاعلی السلام والرحمن والرؤوف حتی مطلع الفجر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الشیعة خاصموا بسورة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تفلحوا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معاشر الشیعة خاصموا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الدخان فانها لولاة الأمر خاصة بعد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تفسیر فرات الکوفی عن أبی عبد الله جعفر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معرفتها فقد أدرک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الخلق فطموا عن معرفتها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هی حتی مطلع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جبرائیل فی ثلاثین الفا من الملائکة لیلة القدر بولایة علی علیه السلام وولایة الاوصیاء من ولده صلوات الله علیهم أجمعین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 </w:t>
      </w:r>
      <w:bookmarkStart w:id="78" w:name="pg14342_133236"/>
    </w:p>
    <w:p>
      <w:pPr>
        <w:pStyle w:val="BookText"/>
        <w:rPr/>
      </w:pPr>
      <w:bookmarkEnd w:id="78"/>
      <w:r>
        <w:rPr>
          <w:rFonts w:ascii="IRNazanin" w:hAnsi="IRNazanin" w:eastAsia="IRNazanin"/>
          <w:color w:val="111111"/>
          <w:sz w:val="28"/>
          <w:sz w:val="28"/>
          <w:szCs w:val="28"/>
          <w:rtl w:val="true"/>
          <w:lang w:bidi="fa-IR"/>
        </w:rPr>
        <w:t xml:space="preserve">لقد أکرم الخالق عز وجل لیلة القدر فجعلها خیرا من ألف شهر وثلاثین ألف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لیلفت نظر الناس الی أهمیة هذه اللیلة المکرمة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فتنزل الملائکة الی الارض الدنیا مترحمة علی المسلمین المصلین الصائمین </w:t>
      </w:r>
      <w:r>
        <w:rPr>
          <w:rFonts w:eastAsia="IRNazanin" w:cs="IRNazanin"/>
          <w:color w:val="111111"/>
          <w:sz w:val="28"/>
          <w:szCs w:val="28"/>
          <w:rtl w:val="true"/>
          <w:lang w:bidi="fa-IR"/>
        </w:rPr>
        <w:t>.</w:t>
      </w:r>
    </w:p>
    <w:p>
      <w:pPr>
        <w:pStyle w:val="Heading2"/>
        <w:numPr>
          <w:ilvl w:val="1"/>
          <w:numId w:val="1"/>
        </w:numPr>
        <w:rPr/>
      </w:pPr>
      <w:bookmarkStart w:id="79" w:name="__RefHeading___Toc7189100_3381743652"/>
      <w:bookmarkStart w:id="80" w:name="_Toc28"/>
      <w:bookmarkEnd w:id="79"/>
      <w:r>
        <w:rPr>
          <w:rtl w:val="true"/>
        </w:rPr>
        <w:t xml:space="preserve">سورة البینة </w:t>
      </w:r>
      <w:r>
        <w:rPr>
          <w:rtl w:val="true"/>
        </w:rPr>
        <w:t xml:space="preserve">_ </w:t>
      </w:r>
      <w:r>
        <w:rPr/>
        <w:t>98</w:t>
      </w:r>
      <w:bookmarkEnd w:id="80"/>
    </w:p>
    <w:p>
      <w:pPr>
        <w:pStyle w:val="BookText"/>
        <w:rPr/>
      </w:pP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کان یوم القیامة مع خیر البریة مشهدا ومقیلا </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صلی الله علیه و آله لو یعلم الناس ما فیها لعطلوا الاهل والمال وتعلموها </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علیه السلام من قرأها کان بریئا من الشرک وادخل فی دین النبی صلی الله علیه و آله وبعثه الله مؤمنا وحاسبه حسابا یسیرا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الَّذِینَ کَفَرُوا مِنْ أَهْلِ الْکِتَابِ وَالْمُشْرِکِینَ مُنفَکِّینَ حتی تأتیهم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البینة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وقتادة معناه لم یکونوا منتهین عن کفرهم حتی تأتیهم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لم یکونوا منفکین من کفرهم أی زائلین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لم یکونوا لیترکوا منفکین من حجج الله حتی تأتیهم البینة التی تقوم بها الحجة علیهم وَالْمُشْرِکِینَ مُنفَکِّینَ حَتَّی تَأْتِیَهُمْ الْبَیِّنَةُ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قریشا قال هم فی کفرهم حتی تأتیهم البینة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البینة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جاءتهم البینه الالهیة المتمثلة بالنبی محمد صلی الله علیه و آله أسلم المشرکون وبعض أهل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البینة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الله یتلوا القرآن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حصل هذا فرَّ منه الکفار واخترعوا حججا کثیرة بانه رجل به جنة وکاهن وشاعر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والأئمة هم الصحف المطهرة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فی تلک الصحف کتب جمع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برید العجلی قال سألت أبا جعفر علیه السلام عن قول الله تعالی فی صحف مطهرة فیها کتب قیمة قال هو حدیثنا فی صحف مطهرة من الکذب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وعنه عن الحسن عمن رواه عن أبی عبیده قال سألت أبا جعفر علیه السلام عن قول الله ائتونی بکتاب من قبل هذا أو إثارة من علم إنما عنی بذلک علم الأوصیاء والأنبیاء ان کنتم صادقین </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وبإسناده عن أبی بصیر ، عن أبی عبد الله جعفر الصادق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بیان جهات علم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عندنا لمصحف فاطمة وما یدریهم ما مصحف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مثل قرآنکم هذا ثلاث مرات ، والله ما فیه من قرآنکم حرف واحد ، إنما هو شئ أملاه الله علیها أو أوحی إلیها </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سعید ،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والله مصحف فاطمة ، ما فیه آیة من کتاب الله ، وأنه لإملاء رسول الله صلی الله علیه و آله وخطه علی علیه السلام بیده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من لفظ رسول الله معناه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برسول الله جبرئیل</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أبی العلاء ، عن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عندی الجفر الأبیض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شئ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وتوراة موسی وإنجیل عیسی وصحف إبراهیم والحلال والحرام ومصحف فاطمة ، ما أزعم أن فیه قرآنا وفیه ما یحتاج </w:t>
      </w:r>
    </w:p>
    <w:p>
      <w:pPr>
        <w:pStyle w:val="BookText"/>
        <w:rPr/>
      </w:pPr>
      <w:r>
        <w:rPr>
          <w:rFonts w:ascii="IRNazanin" w:hAnsi="IRNazanin" w:eastAsia="IRNazanin"/>
          <w:color w:val="111111"/>
          <w:sz w:val="28"/>
          <w:sz w:val="28"/>
          <w:szCs w:val="28"/>
          <w:rtl w:val="true"/>
          <w:lang w:bidi="fa-IR"/>
        </w:rPr>
        <w:t xml:space="preserve">الناس إلینا ولا نحتاج إلی أحد حتی أن فیه الجلدة بالجلدة ، ونصف الجلدة وثلث الجلدة وربع الجلدة وأرش الخدش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قیمة أی أن القرآن یشتمل علی معانی الکتب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التوراة والانجیل والزبور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الیهود حرَّفوا هذه الکتب متأخرا فأصبحت لا یمکن الاعتمتد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 الَّذِینَ أُوتُوا الْکِتَابَ إِلا مِنْ بَعْدِ مَا جَاءَتْهُمْ الْبَیِّنَةُ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تَفَرَّقَ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مکذبی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بَعْدِمَا جَاءَتْهُمْ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والکتاب المجید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وما اختلف هؤلاء فی أمر محمد صلی الله علیه و آله ، إلا من بعدما جاءتهم البشارة به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ألسنة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الحجة قائمة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لا یترک المشرکون من غیر حجة تقوم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ولم یزل أهل الکتاب مجتمعین فی تصدیق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بعثه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تفرقوا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فآمن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 آخرون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الکافرون ینتظرون رسولا وکتابا یلبی مصالحهم الدنیویة فی سرقة الامة واغتصاب سلطتها والتلاعب بمصالح الناس وقهرهم وسلب أموالهم ومسخ شخصیاتهم وقتل المؤمنین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وجدوه یطلب الحق ویسعی الی تطبیقه عارضوه وحاربوه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الزَّکَاةَ وَذَلِکَ دِینُ الْقَیِّمَةِ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وَیُؤْتُوا الزَّکَاةَ وَذَلِکَ دِینُ الْقَیِّمَةِ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دین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ودین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قیم وهو دین الحق والصراط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السراق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الزکاة ومستحل مهر النساء ، وکذلک من استدان دینا ولم ینو قضاءه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لیعبدوا الله 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والاخلاص الایمان بالله وبرسوله صلی الله علیه و آله والأئمة علیهم السلام ، 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ویقیموا الصلاة ویؤتوا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والزکاة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دین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فاطمة علیها السلام ، 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بالله وبرسوله وبأولی الامر وأطاعوهم بما أمروهم به فذلک هو الایمان والعمل</w:t>
      </w:r>
    </w:p>
    <w:p>
      <w:pPr>
        <w:pStyle w:val="BookText"/>
        <w:rPr/>
      </w:pP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الرسول المختار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جئتکم بها بیضاء 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أراد الملة الحنیفیة ، فلذلک جاء التأنیث کقول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دین القیمة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هی الملة الحنیفیة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الاسلام </w:t>
      </w:r>
      <w:r>
        <w:rPr>
          <w:rFonts w:eastAsia="IRNazanin" w:cs="IRNazanin"/>
          <w:color w:val="111111"/>
          <w:sz w:val="28"/>
          <w:szCs w:val="28"/>
          <w:rtl w:val="true"/>
          <w:lang w:bidi="fa-IR"/>
        </w:rPr>
        <w:t>"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الدین لا یکون إلا مع الاخلاص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أمروا إلا لیعبدوا الله 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دین القیمة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فالاسلام مشروط بالاخلاص وذکر الاسلام معرفا و ذلک یفید حصر الاسلام فی الدین المخلص ، فکأن المعنی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إسلام إلا ما هو دین عند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مِنْ أَهْلِ الْکِتَابِ وَالْمُشْرِکِینَ فِی نَارِ جَهَنَّمَ خَالِدِینَ فِیهَا أُوْلَئِکَ هُمْ شَرُّ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أعداؤک وشیعتهم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یجیؤون یوم القیامة مسودة وجوههم ظماء مظمئین أشقیاء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 منافقین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الحسنی ، ومحمد بن أحمد الکاتب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خلف ، عن أحمد بن عبد الله ، عن معاویة ، عن عبید الله بن أبی رافع ، عن أبیه ، عن جده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لأهل الشوری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أنشدکم بالله ، هل تعلمون یوم أتیتکم وأنتم جلوس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 قد أتاکم ، ثم التفت إلی الکعبة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الکعبة المبنیة ، إن هذا وشیعته هم الفائزون یوم القیامة ، ثم أقبل علیکم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أولکم إیمانا ، وأقومکم بأمر الله ، وأوفاکم بعهد الله ، وأقضاکم بحکم الله ، وأعدلکم فی الرعیة ، وأقسمکم بالسویة ، وأعظمکم عند الله مزیة ، فأنزل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أُولئِکَ </w:t>
      </w:r>
    </w:p>
    <w:p>
      <w:pPr>
        <w:pStyle w:val="BookText"/>
        <w:rPr/>
      </w:pPr>
      <w:r>
        <w:rPr>
          <w:rFonts w:ascii="IRNazanin" w:hAnsi="IRNazanin" w:eastAsia="IRNazanin"/>
          <w:color w:val="111111"/>
          <w:sz w:val="28"/>
          <w:sz w:val="28"/>
          <w:szCs w:val="28"/>
          <w:rtl w:val="true"/>
          <w:lang w:bidi="fa-IR"/>
        </w:rPr>
        <w:t>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وکبرتم ، وهنأتمونی بأجمعکم ، فهل تعلمون أن ذلک کذلک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أصحاب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علی علیه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خیر البریة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روی أبو إسحاق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المعنی مسنداً فی تفسیره إلی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اجعل لی عندک عهداً واجعل لی فی صدور المؤمنین مودّة فأنزل الله هذه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وَعَمِلُواْ الصَّالِحَاتِ أوْلَئِکَ هُمْ خَیْرُ ا لْبَرِیَّةِ</w:t>
      </w:r>
      <w:r>
        <w:rPr>
          <w:rFonts w:eastAsia="Amiri" w:cs="Amiri" w:ascii="Amiri" w:hAnsi="Amiri"/>
          <w:color w:val="111111"/>
          <w:sz w:val="28"/>
          <w:szCs w:val="28"/>
          <w:rtl w:val="true"/>
          <w:lang w:bidi="ar-SA"/>
        </w:rPr>
        <w:t>)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لمّا نزلت قال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أنت وشیعتک تأتی أنت وشیعتک یوم القیامة راضین مرضیین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عدوّک غضاباً مقمحین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عدوّی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تبرّأ منک ولعنک </w:t>
      </w:r>
      <w:r>
        <w:rPr>
          <w:rFonts w:eastAsia="IRNazanin" w:cs="IRNazanin"/>
          <w:color w:val="111111"/>
          <w:sz w:val="28"/>
          <w:szCs w:val="28"/>
          <w:rtl w:val="true"/>
          <w:lang w:bidi="fa-IR"/>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النصوص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أیدوا نزول الایة الکریمة فی حق أهل البیت بقول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أنت یا علی وشیعتک خیر البریة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وشیعته خیر البریة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الطبری والسیوطی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علی وشیعتک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مناقب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المحرر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الاندلسی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السلام عبد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الکافرون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الرزاق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266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من الایات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وعد نبیه أن لا یعذب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هذه النصوص القرآنیة والحدیثیة المتواترة والمشهورة فی کتب العامة بقی البعض یصر علی تفضیل مذهب المخالفین والنواصب علی مذهب أهل البیت عنادا منهم لله تعالی ورسوله وولیه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وتمرد النواصب والخوارج أکثر من هذا فکفَّروا وسبوا علیا علیه السلام وشیعته خیر البریة عصیانا للفرض السماوی الواجب للامامة العلویة کما عصت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المخالفون العبیدَ الغاصبین للخلافة علی أهل البیت معارضة منهم لهذه الایة وما جاء فی حدیث 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الأنبیاء محمد صلی الله علیه و آله فی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ترکت فیکم الثقلین خلیفتین، إنْ أخذتم بهما لن تضلّوا بعدی، أحدهما أکبر من الآخر، کتاب الله حبل ممدود ما بین السماء والأرض، وعترتی أهل بیتی، الاّ وإنّهما لن یفترقا حتیّ یردا علیَّ الحوض،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وعلی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w:t>
      </w:r>
    </w:p>
    <w:p>
      <w:pPr>
        <w:pStyle w:val="BookText"/>
        <w:rPr/>
      </w:pPr>
      <w:r>
        <w:rPr>
          <w:rFonts w:ascii="IRNazanin" w:hAnsi="IRNazanin" w:eastAsia="IRNazanin"/>
          <w:color w:val="111111"/>
          <w:sz w:val="28"/>
          <w:sz w:val="28"/>
          <w:szCs w:val="28"/>
          <w:rtl w:val="true"/>
          <w:lang w:bidi="fa-IR"/>
        </w:rPr>
        <w:t>مولاه،</w:t>
      </w:r>
    </w:p>
    <w:p>
      <w:pPr>
        <w:pStyle w:val="BookText"/>
        <w:rPr/>
      </w:pPr>
      <w:r>
        <w:rPr>
          <w:rFonts w:ascii="IRNazanin" w:hAnsi="IRNazanin" w:eastAsia="IRNazanin"/>
          <w:color w:val="111111"/>
          <w:sz w:val="28"/>
          <w:sz w:val="28"/>
          <w:szCs w:val="28"/>
          <w:rtl w:val="true"/>
          <w:lang w:bidi="fa-IR"/>
        </w:rPr>
        <w:t>اللهم وال من والاه وعاد من عاداه، واخذل من خذله وانصر من نصره، وأدر الحق معه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نبأنی أنهما لن یفترقا حتی یردا علیَّ الحوض، وسألت ذلک لهما ربی، فلا تتقدموهما فتهلکوا، ولا تقصِّروا عنهما فتهلکوا، ولا تعلموهم فإنهم أعلم منکم</w:t>
      </w:r>
      <w:r>
        <w:rPr>
          <w:rFonts w:eastAsia="IRNazanin" w:cs="IRNazanin"/>
          <w:color w:val="111111"/>
          <w:sz w:val="28"/>
          <w:szCs w:val="28"/>
          <w:rtl w:val="true"/>
          <w:lang w:bidi="fa-IR"/>
        </w:rPr>
        <w:t>)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النبی صلی الله علیه و آله من حجة الوداع ، ونزل غدیر خم ، أمر بدوحات فقممن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 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وعترتی أهل بیتی ، فانظروا کیف تخلفونی فیهما ، فإنهما لن یتفرقا حتی یردا علی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الطحاوی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والایة القرآنیة التی نزلت بعد بیعة المسلمین للامام علی علیه السلام فی الغدیر بالولایة والخلافة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العلماء والحفاظ الذین أیَّدوا نزول هذه الآیة حول نصّ الغدیر هم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ولان النواصب والخوارج یسیرون عکس المذهب الالهی فقد اختلقوا للشیعة انهم روافض یجب أن یقتلوا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الحدیث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واصحابک فی الجنة الا انه ممن یزعم أنه یحبک أقوام یرفضون الاسلام ثم یلفظونه یقرؤون القرآن لا یجاوز تراقیهم لهم نبز یقال لهم الرافضة فان أدرکتهم فجاهدهم فانهم مشرکون قلت یا رسول الله ما العلامة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یشهدون جمعة ولا جماعة ویطعنون علی السلف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حجر الهیثمی فی الحدیث الفضل بن غانم وهو ضعیف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تَجْرِی مِنْ تَحْتِهَا الاَْنْهَارُ خَالِدِینَ فِیهَا أَبَداً رَضِیَ اللّهُ عَنْهُمْ وَرَضُوا عَنْهُ ذَلِکَ لِمَنْ خَشِیَ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 ربه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 أهل البیت </w:t>
      </w:r>
      <w:r>
        <w:rPr>
          <w:rFonts w:eastAsia="Amiri" w:cs="Amiri" w:ascii="Amiri" w:hAnsi="Amiri"/>
          <w:color w:val="111111"/>
          <w:sz w:val="28"/>
          <w:szCs w:val="28"/>
          <w:rtl w:val="true"/>
          <w:lang w:bidi="ar-SA"/>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الطبرسی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أبی القاسم الحسکانی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الحافظ ، بالإسناد المرفوع إلی یزید بن شراحیل الأنصاری ، کاتب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سمعت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مسنده إلی صدری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ألم تسمع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شیعتک ، وموعدی وموعدکم الحوض إذا اجتمع الأمم للحساب تدعون غرا محجلین </w:t>
      </w:r>
      <w:r>
        <w:rPr>
          <w:rFonts w:eastAsia="IRNazanin" w:cs="IRNazanin"/>
          <w:color w:val="111111"/>
          <w:sz w:val="28"/>
          <w:szCs w:val="28"/>
          <w:rtl w:val="true"/>
          <w:lang w:bidi="fa-IR"/>
        </w:rPr>
        <w:t>»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وروی الطبرسی ،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مقاتل بن سلیمان ، عن الضحاک ، عن ابن عباس ،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وأهل بیته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جنات عدن تجری من تحتها الانهار تعطی لمن خشی ربه وتورع عن المعاصی ورکن الی التوحید والنبوة والامامة وسار فی ظلالها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خَشِیَ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 السلام اعینونا بالورع فانّ من لقی اللَّه تعالی منکم بالورع کان له عند اللَّه فرجا انّ اللَّه عزّ 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أللهَ والرَّسُولَ فَأُولئِکَ مَعَ الَّذِینَ أَنْعَمَ أللهُ عَلَیْهِمْ مِنَ النَّبِیِّینَ والصِّدِّیقِینَ والشُّهَداءِ والصَّالِحِینَ وحَسُنَ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النصاری والیهود والکفار منفکین عن الکفر حتی جاءهم النبی بکتابه السماوی المجید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والرسول لیس من نفسه ولا من قبیلته بل من الله تعالی وهو یتلوا صحفا مطهرة فیها صحف الاوصیاء من أهل البیت</w:t>
      </w:r>
      <w:r>
        <w:rPr>
          <w:rFonts w:eastAsia="IRNazanin" w:cs="IRNazanin"/>
          <w:color w:val="111111"/>
          <w:sz w:val="28"/>
          <w:szCs w:val="28"/>
          <w:rtl w:val="true"/>
          <w:lang w:bidi="fa-IR"/>
        </w:rPr>
        <w:t xml:space="preserve">. </w:t>
      </w:r>
      <w:bookmarkStart w:id="81" w:name="pg14342_133249"/>
    </w:p>
    <w:p>
      <w:pPr>
        <w:pStyle w:val="BookText"/>
        <w:rPr/>
      </w:pPr>
      <w:bookmarkEnd w:id="81"/>
      <w:r>
        <w:rPr>
          <w:rFonts w:ascii="Amiri" w:hAnsi="Amiri" w:eastAsia="Amiri" w:cs="Amiri"/>
          <w:color w:val="111111"/>
          <w:sz w:val="28"/>
          <w:sz w:val="28"/>
          <w:szCs w:val="28"/>
          <w:rtl w:val="true"/>
          <w:lang w:bidi="ar-SA"/>
        </w:rPr>
        <w:t>وقد وصاهم الله تعالی باداة الحصر أن یعبدوا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الزَّکَاةَ وَذَلِکَ دِینُ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الدین الحق القیم الواجب الحفاظ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والکفار مقرهم فی جهنم وهم شر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وعملوا الصالحات المتقون الورعون أولئک هم خیر البریة جزاؤهم جنات عدن وهم من رضی الله تعالی عنهم ورضوا عنه </w:t>
      </w:r>
      <w:r>
        <w:rPr>
          <w:rFonts w:eastAsia="IRNazanin" w:cs="IRNazanin"/>
          <w:color w:val="111111"/>
          <w:sz w:val="28"/>
          <w:szCs w:val="28"/>
          <w:rtl w:val="true"/>
          <w:lang w:bidi="fa-IR"/>
        </w:rPr>
        <w:t>.</w:t>
      </w:r>
    </w:p>
    <w:p>
      <w:pPr>
        <w:pStyle w:val="Heading2"/>
        <w:numPr>
          <w:ilvl w:val="1"/>
          <w:numId w:val="1"/>
        </w:numPr>
        <w:rPr/>
      </w:pPr>
      <w:bookmarkStart w:id="82" w:name="__RefHeading___Toc7189102_3381743652"/>
      <w:bookmarkStart w:id="83" w:name="_Toc29"/>
      <w:bookmarkEnd w:id="82"/>
      <w:r>
        <w:rPr>
          <w:rtl w:val="true"/>
        </w:rPr>
        <w:t xml:space="preserve">سورة الزلزلة </w:t>
      </w:r>
      <w:r>
        <w:rPr>
          <w:rtl w:val="true"/>
        </w:rPr>
        <w:t xml:space="preserve">_ </w:t>
      </w:r>
      <w:r>
        <w:rPr/>
        <w:t>99</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القرآن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قرأها فکانما قرأ البقرة واعطی من الاجر کمن قرأ ربع القرآن </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من کانت قرائته فی نوافله لم یصبه </w:t>
      </w:r>
    </w:p>
    <w:p>
      <w:pPr>
        <w:pStyle w:val="BookText"/>
        <w:rPr/>
      </w:pPr>
      <w:r>
        <w:rPr>
          <w:rFonts w:ascii="IRNazanin" w:hAnsi="IRNazanin" w:eastAsia="IRNazanin"/>
          <w:color w:val="111111"/>
          <w:sz w:val="28"/>
          <w:sz w:val="28"/>
          <w:szCs w:val="28"/>
          <w:rtl w:val="true"/>
          <w:lang w:bidi="fa-IR"/>
        </w:rPr>
        <w:t xml:space="preserve">الله تعالی بزلزلة ابدا ولا بصاعقة ولا بآفة من آفات الدنیا فإذا مات أمر به إلی الجنة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لیلة الجمعة رکعتین یقرأ فیهما بفاتحة الکتاب وإذا زلزلت الأرض زلزالها خمس عشرة مرة آمنه الله من عذاب القبر ومن أهوال یوم القیامة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جعفر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تملوا من قراءة 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کانت قراءته بها فی نوافله لم یصبه الله عز وجل بزلزلة أبدا ولم یمت بها ولا بصاعقة ولا بآفة من آفات الدنیا حتی یموت وإذا مات نزل علیه ملک کریم من عند ربه فیقعد عند رأسه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ارفق بولی الله فإنه کان کثیرا ما یذکرنی ویذکر تلاوة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له السورة مثل ذلک ویقول ملک الموت قد أمرنی ربی أن أسمع له وأطیع ولا اخرج روحه حتی یأمرنی بذلک فإذا أمرنی أخرجت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ملک الموت عنده حتی تأمره بقبض روحه وإذا کشف له الغطاء فیری منازله فی الجنة فیخرج روحه من ألین ما یکون من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یشیع روحه إلی الجنة سبعون ألف ملک یبتدرون بها إلی الجنة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الاَْرْضُ زِلْزَالَهَا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أبو حمزة الثمالی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عند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بلغ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الانسان ما لها 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الانسان ، وإیای تحدث أخبارها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وَأَخْرَجَتْ الاَْرْضُ أَثْقَالَهَا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الاِْنسَانُ مَا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عند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بلغ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الانسان ما لها 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وإیای تحدث أخبارها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أبیه ، عن محمد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الرازی ، عن أحمد بن محمد بن أبی نصر ، عن روح بن صالح ، عن هارون بن خارجة ، رفعه ، عن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زلزلة علی عهد أبی بکر ، ففزعوا إلی أبی بکر وعمر ، فوجدوهما قد خرجا فزعین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فتبعهما الناس إلی أن انتهوا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إلیهم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مکترث لما هم فیه ، فمضی فاتبعه الناس حتی انتهی إلی تلعة </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فقعد علیها وقعدوا حوله وهم ینظرون إلی حیطان المدینة ترتج جائیة وذاهبة ، فقال لهم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کأنکم قد هالکم ما ترون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یهولنا ولم نر مثلها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شفتیه ثم ضرب الأرض بیده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اسکنی ، فسکنت ، فعجبوا من ذلک أکثر من تعجبهم أولا حیث خرج إلیهم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فإنکم قد تعجبتم من صنعی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الرجل الذی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وأَخْرَجَتِ الأَرْضُ أَثْقالَها وقالَ الإِنْسانُ 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الإنسان الذی 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تحدث أخبارها </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عباس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أخرجت موتاها ، وأثقال الأرض ما فیها مدفون من الموتی وغیرها ، فان الأرض تلفظ بکل ما فیها عند انقضاء أمر الدنیا ، وتجدید أمر الآخر</w:t>
      </w:r>
      <w:r>
        <w:rPr>
          <w:rFonts w:eastAsia="IRNazanin" w:cs="IRNazanin"/>
          <w:color w:val="111111"/>
          <w:sz w:val="28"/>
          <w:szCs w:val="28"/>
          <w:rtl w:val="true"/>
          <w:lang w:bidi="fa-IR"/>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یجیئون أشتاتا مؤمنین وکافرین ومنافقین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لیروا أعمالهم و یقفون علی ما فعلوه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الإنسان الذی أقول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تحدث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یومئذ یخرج الناس متفرّقین لمشاهدة أعمالهم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جَمِیعاً وَقُلُوبُهُمْ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إنّهم فی الظاهر مجتمعون علی برنامج واحد ولکنّ بواطنهم متشتّتة ، لا یجمعها رأی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شتیت ، أفرادا متفرقین عکس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الشتّ فی أمر معنویّ فی مقابل مادّة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فی روایة أبی الجارود عن أبی جعفر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أهل النار قد عمل مثقال ذرة فی الدنیا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حسرة إن کان عمله لغیر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أهل الجنة رآی ذلک الشر یوم القیامة ثم غفر له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أبی الجارود عن أبی جعفر علیه السلام فی قوله فمن یعمل مثقال ذرة خیرا یره یقول إن کان من أهل النار وکان قد عمل فی الدنیا مثقال ذرة خیرا یره یوم القیامة حسرة انه کان عمله لغیر الله ، ومن یعمل مثقال ذرة شرا یره یقول إذا کان من أهل الجنة رأی ذلک الشر یوم </w:t>
      </w:r>
    </w:p>
    <w:p>
      <w:pPr>
        <w:pStyle w:val="BookText"/>
        <w:rPr/>
      </w:pPr>
      <w:r>
        <w:rPr>
          <w:rFonts w:ascii="IRNazanin" w:hAnsi="IRNazanin" w:eastAsia="IRNazanin"/>
          <w:color w:val="111111"/>
          <w:sz w:val="28"/>
          <w:sz w:val="28"/>
          <w:szCs w:val="28"/>
          <w:rtl w:val="true"/>
          <w:lang w:bidi="fa-IR"/>
        </w:rPr>
        <w:t xml:space="preserve">القیامة ثم غفر الله تعالی له </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یعمل مثقال ذرة شرا 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أحکم آیة فی القرآن ، وکان رسول الله صلی الله علیه و آله یسمیها الجامعة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القمی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فمن یعمل مثقال ذرة خیرا یره قال یقول إن کان من أهل النار وقد کان عمل فی الدنیا مثقال ذرة خیرا یره یوم القیامة حسرة انه کان عمله لغیر الله ومن یعمل مثقال ذرة شرا یره قال یقول إن کان من أهل الجنة عمل شرا یری ذلک الشر یوم القیامة ثم غفر له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ثواب الأعمال والمجمع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تملوا من قراءة إذا زلزلت الأرض فان من کانت قراءته فی نوافله لم یصبه الله بزلزلة أبدا ولم یمت بها ولا بصاعقة ولا بآفة من آفات الدنیا فإذا مات امر به إلی الجنة فیقول الله عز وجل عبدی أبحتک جنتی فأسکن منها حیث شئت وهویت لا ممنوعا ولا مدفوعا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ما فی معناه مع زیادات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فَهَدَیْناهُمْ فَاسْتَحَبُّوا الْعَمی عَلَی الْهُدی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یعنی بینا له طریق الخیر وطریق الشر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إِمَّا شاکِراً وإِمَّا کَفُوراً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 وثَمُودَ وقَدْ تَبَیَّنَ لَکُمْ مِنْ مَساکِنِهِمْ وزَیَّنَ لَهُمُ الشَّیْطانُ أَعْمالَهُمْ فَصَدَّهُمْ عَنِ السَّبِیلِ وکانُوا مُسْتَبْصِرِینَ وقارُونَ وفِرْعَوْنَ وهامانَ ولَقَدْ جاءَهُمْ مُوسی بِالْبَیِّناتِ فَاسْتَکْبَرُوا فِی الأَرْضِ وما کانُوا سابِقِینَ فَکُلًّا أَخَذْنا بِذَنْبِه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ولم یقل بفعلنا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فَمِنْهُمْ مَنْ أَرْسَلْنا عَلَیْه حاصِباً ومِنْهُمْ مَنْ أَخَذَتْه الصَّیْحَةُ ومِنْهُمْ مَنْ خَسَفْنا بِه الأَرْضَ ومِنْهُمْ مَنْ أَغْرَقْنا وما کانَ اللَّه لِیَظْلِمَهُمْ ولکِنْ کانُوا أَنْفُسَهُمْ یَظْلِمُونَ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رد علی المجبرة المانعین لاختیار العبد فی الحیاة بانه مجبر علی ارتکاب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الزلزال الاضطراب العظیم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والزلزلة اضطراب الأرض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مضاعف زل ، وزلزله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والشدة قوة تدرک بالحاسة ، لان القوة التی هی القدرة لا تدرک بالحاسة ، وإنما تعلم بالدلالة ، فلذلک یوصف تعالی بأنه قوی ، ولا یوصف بأنه شدید </w:t>
      </w:r>
      <w:r>
        <w:rPr>
          <w:rFonts w:eastAsia="IRNazanin" w:cs="IRNazanin"/>
          <w:color w:val="111111"/>
          <w:sz w:val="28"/>
          <w:szCs w:val="28"/>
          <w:rtl w:val="true"/>
          <w:lang w:bidi="fa-IR"/>
        </w:rPr>
        <w:t xml:space="preserve">. </w:t>
      </w:r>
      <w:bookmarkStart w:id="84" w:name="pg14342_133256"/>
    </w:p>
    <w:p>
      <w:pPr>
        <w:pStyle w:val="Heading2"/>
        <w:numPr>
          <w:ilvl w:val="1"/>
          <w:numId w:val="1"/>
        </w:numPr>
        <w:rPr/>
      </w:pPr>
      <w:bookmarkStart w:id="85" w:name="__RefHeading___Toc7189104_3381743652"/>
      <w:bookmarkStart w:id="86" w:name="_Toc30"/>
      <w:bookmarkEnd w:id="84"/>
      <w:bookmarkEnd w:id="85"/>
      <w:r>
        <w:rPr>
          <w:rtl w:val="true"/>
        </w:rPr>
        <w:t xml:space="preserve">سورة العادیات </w:t>
      </w:r>
      <w:r>
        <w:rPr>
          <w:rtl w:val="true"/>
        </w:rPr>
        <w:t xml:space="preserve">_ </w:t>
      </w:r>
      <w:r>
        <w:rPr/>
        <w:t>100</w:t>
      </w:r>
      <w:bookmarkEnd w:id="86"/>
    </w:p>
    <w:p>
      <w:pPr>
        <w:pStyle w:val="BookText"/>
        <w:rPr/>
      </w:pP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من الاجر عشر حسنات بعدد من بات بالمزدلفة وشهد جمعا </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علیه السلام من ادمن قرائتها بعثه الله تعالی مع علی علیه السلام یوم القیامة وکان من رفقائه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الله تعالی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السورة نزلت فی علی علیه السلام وسریته فی غزوة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أیضا بعض الروایات من طرق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والعادیات من العدو وهو الجری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وروایة الخیل أفضل من روایة الابل فهی الموافقة للایات الاخری وقضیة معرکة ذات السلاسل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العادیات من العدو وهو الجری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والضبح صوت أنفاس الخیل عند جریها وعدوها وهو المعهود المعروف من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غنم المسلمون مثلها قط إلا أن یکون من خیبر ، فإنها مثل خیبر ، فأنزل الله تبارک وتعالی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بالعادیات الخیل تعدو بالرجال ، والضبح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صیحتها فی أعنتها ولجمها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فَالْمُورِیاتِ قَدْحاً 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أخبرتک أنها أغارت علیهم صبحا </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الخیل ، فأثرن بالوادی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لکفور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وإِنَّه عَلی ذلِکَ 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یعنیهما جمیعا ، قد شهدا جمیعا وادی الیابس ، وکانا لحب الحیاة حریصین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یَعْلَمُ إِذا بُعْثِرَ ما فِی الْقُبُورِ وحُصِّلَ ما فِی الصُّدُورِ إِنَّ رَبَّهُمْ بِهِمْ یَوْمَئِذٍ 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الآیتان فیهما خاصة ، کانا یضمران ضمیر السوء ویعملان به ، فأخبر الله خبرهما وفعالهما ، فهذه قصة أهل وادی الیابس وتفسیر العادیات </w:t>
      </w:r>
      <w:r>
        <w:rPr>
          <w:rFonts w:eastAsia="IRNazanin" w:cs="IRNazanin"/>
          <w:color w:val="111111"/>
          <w:sz w:val="28"/>
          <w:szCs w:val="28"/>
          <w:rtl w:val="true"/>
          <w:lang w:bidi="fa-IR"/>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بالنسبة لابی بکر وعمر أظهرت المعرکة فرارهما منها مثلما فرا فی معارک بدر واحد والخندق وخیبر وحنین فأصبح الواحد منهما یسمی بالفرار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للامام علی علیه السلام فهذه واحدة من بطولاته التی تضاف الی سجل ملاحمه العظیمة فی الفتوحات والانتصارات التی لولاها لما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عمود الإسلام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عمرو بن عبید عن الحسن بن أبی الحسین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علیا علیه السلام أقبل وفی یده رأس عمرو حتی وضعه بین یدی رسول الله صلی الله علیه و آله ، فدعا له المسلمون ، وقام إلیه أبو بکر وعمر فقبلا رأسه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أبو بکر الأنباری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جلس إلی عمر فی المسجد ، وعنده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 عرض واحد بذکره ونسبه إلی التیه والعجب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لمثله أن یتیه ، والله لولا سیفه لما قام عمود الإسلام ، وهو بعد أقضی الأمَّة ، وذو سابقتها ، وذو شرفها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العادیات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الایراء إخراج النار والقدح الضرب والصک المعروف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فأوری إذا أخرج النار بالقدح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الخیل تخرج النار بحوافرها إذا عدت علی الحجارة والأرض المحصبة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عادة اصطکاک کل شیء خشن کحجارة بحجارة یخرج النار کذلک اصطکاک حوافر الخیل بالحجارة یخرج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بالایراء مکر الرجال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إیقادهم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الموریات ألسنة الرجال توری النار من عظیم ما تتکلم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وجوه ظاهرة الضعف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فالمغیرات صبحا الإغارة علی الاعداء مع طلوع خیوط الشمس الاولی والناس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والغارة </w:t>
      </w:r>
    </w:p>
    <w:p>
      <w:pPr>
        <w:pStyle w:val="BookText"/>
        <w:rPr/>
      </w:pPr>
      <w:r>
        <w:rPr>
          <w:rFonts w:ascii="IRNazanin" w:hAnsi="IRNazanin" w:eastAsia="IRNazanin"/>
          <w:color w:val="111111"/>
          <w:sz w:val="28"/>
          <w:sz w:val="28"/>
          <w:szCs w:val="28"/>
          <w:rtl w:val="true"/>
          <w:lang w:bidi="fa-IR"/>
        </w:rPr>
        <w:t>الهجوم علی العدو بغتة بالخیل وهی صفة أصحاب الخیل ونسبتها إلی الخیل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الفرسان هم الذین یهجمون والمعنی فاقسم بالخیل الهاجمات علی العدو بغتة فی وقت الصبح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العادیات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الخیل یأثرن بالوادی نقعا فوسطن به جمعا قد شهدوا جمیعا وادی الیابس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ثورة الغبرة من رکض الخیل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توسط المشرکین بجمعهم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علی ذلک 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 الحیاة حیث خافا السباع علی أنفسهما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یعلم إذا بعثر ما فی القبور وحصل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یجمع ویظهر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ربهم بهم یومئذ لخبیر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وبعدما قتل الامام علی علیه السلام قائد کفار وادی الیابس نادی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 فلم یبرز إلیه أحد فشد أمیر المؤمنین علیه السلام حتی توسط جمعهم فذلک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علی علیه السلام مقاتلیهم وسبی ذراریهم وأخذ أموالهم وأقبل بسبیهم إلی رسول الله صلی الله علیه و آله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 لِرَبِّهِ لَکَنُودٌ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العادیات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التقادیر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 النعمة کنودا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سمّی کندة ، لأنّه کند أباه ففارقه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الکفور ، وهو الذی خالف العهد وجانب الصدق وألف الهوی ، فحینئذ یؤیسه اللَّه من کل بر وتقوی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کفور وهما اللذان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وأشارا علی أمیر المؤمنین علیه السلام ان یدع الطریق بما حسداه وکان علی علیه السلام اخذ بهم علی غیر الطریق الذی اخذا فیه فعلما انه یظفر بالقوم فقال عمرو بن العاص لفلان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غلام حدث لا علم له بالطریق وهذا طریق مسبع لا یؤمن فیه السباع ، فمشیا إلیه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هذا الطریق الذی اخذت فیه طریق مسبع فلو رجعت إلی الطریق فقال لهما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الزمار حالکما وکفا عما لا یعنیکما واسمعا وأطیعا فانی أعلم بما أصنع فسکنا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فاثرن به نقعا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الخیل یأثرن بالوادی نقعا فوسطن به جمعا قد شهدا جمیعا وادی الیابس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لربه لکنود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 لربه یعد المصائب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وحدثنا أبو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لربه لکنود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یأکل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 رفده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ویعرف الاغنیاء المستکبرون بکثرة الشکوی من المشاکل ونکران خیرهم واوضاعهم الراقیة المترفة یریدون بذلک التستر علی نعمهم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یشکرون ربهم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عَلَی ذَلِکَ لَشَهِیدٌ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عَلی ذلِکَ لَشَهِیدٌ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اللَّه شهید علی أفعاله وأحواله وأسراره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علی ذلک 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شهدا جمیعا </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الیابس وکانا لحب الحیاة حریصان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علی ذلک 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العداوة للنبی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بن أبی طالب علیه السلام یعنی باتباعه محمدا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قائدهم وبطلهم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یحرض علی الله وعلی رسوله وهو یقول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لأنصرن اللات نصرا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عضب وأزال الحلقا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بکل صارم یری منعقا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علی علیه السلام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أذودکم بالله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سیف قاطع مهند</w:t>
      </w:r>
    </w:p>
    <w:p>
      <w:pPr>
        <w:pStyle w:val="BookText"/>
        <w:rPr/>
      </w:pPr>
      <w:r>
        <w:rPr>
          <w:rFonts w:ascii="IRNazanin" w:hAnsi="IRNazanin" w:eastAsia="IRNazanin"/>
          <w:color w:val="111111"/>
          <w:sz w:val="28"/>
          <w:sz w:val="28"/>
          <w:szCs w:val="28"/>
          <w:rtl w:val="true"/>
          <w:lang w:bidi="fa-IR"/>
        </w:rPr>
        <w:t>أرجو بذاک الفوز یوما أرد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إلهی والشفیع أحمد</w:t>
      </w:r>
    </w:p>
    <w:p>
      <w:pPr>
        <w:pStyle w:val="BookText"/>
        <w:rPr/>
      </w:pPr>
      <w:r>
        <w:rPr>
          <w:rFonts w:ascii="IRNazanin" w:hAnsi="IRNazanin" w:eastAsia="IRNazanin"/>
          <w:color w:val="111111"/>
          <w:sz w:val="28"/>
          <w:sz w:val="28"/>
          <w:szCs w:val="28"/>
          <w:rtl w:val="true"/>
          <w:lang w:bidi="fa-IR"/>
        </w:rPr>
        <w:t xml:space="preserve">ثم حمل کل واحد منهما علی صاحبه فضربه علی علیه السلام ضربة فقتله وعجل الله بروحه إلی النار ، ثم نادی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 فبرز إلیه ابن عم له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الفتاک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عمرو ، وأبی الفتاک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ونصل سیف بیدی هتاک</w:t>
      </w:r>
    </w:p>
    <w:p>
      <w:pPr>
        <w:pStyle w:val="BookText"/>
        <w:rPr/>
      </w:pPr>
      <w:r>
        <w:rPr>
          <w:rFonts w:ascii="IRNazanin" w:hAnsi="IRNazanin" w:eastAsia="IRNazanin"/>
          <w:color w:val="111111"/>
          <w:sz w:val="28"/>
          <w:sz w:val="28"/>
          <w:szCs w:val="28"/>
          <w:rtl w:val="true"/>
          <w:lang w:bidi="fa-IR"/>
        </w:rPr>
        <w:t xml:space="preserve">یقطع رأسا لم یزل کذاک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علی علیه السلام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فهاکها مترعة دهاقا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 دهاق مزجت زعاقا</w:t>
      </w:r>
    </w:p>
    <w:p>
      <w:pPr>
        <w:pStyle w:val="BookText"/>
        <w:rPr/>
      </w:pPr>
      <w:r>
        <w:rPr>
          <w:rFonts w:ascii="IRNazanin" w:hAnsi="IRNazanin" w:eastAsia="IRNazanin"/>
          <w:color w:val="111111"/>
          <w:sz w:val="28"/>
          <w:sz w:val="28"/>
          <w:szCs w:val="28"/>
          <w:rtl w:val="true"/>
          <w:lang w:bidi="fa-IR"/>
        </w:rPr>
        <w:t xml:space="preserve">إنی أنا المرء الذی إن 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هاما وأجذ ساقا</w:t>
      </w:r>
    </w:p>
    <w:p>
      <w:pPr>
        <w:pStyle w:val="BookText"/>
        <w:rPr/>
      </w:pPr>
      <w:r>
        <w:rPr>
          <w:rFonts w:ascii="IRNazanin" w:hAnsi="IRNazanin" w:eastAsia="IRNazanin"/>
          <w:color w:val="111111"/>
          <w:sz w:val="28"/>
          <w:sz w:val="28"/>
          <w:szCs w:val="28"/>
          <w:rtl w:val="true"/>
          <w:lang w:bidi="fa-IR"/>
        </w:rPr>
        <w:t xml:space="preserve">ثم حمل کل واحد منهما علی صاحبه فضربه علی علیه السلام ضربة فقتله وعجل الله بروحه إلی النار ، ثم نادی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 فلم یبرز إلیه أحد فشد أمیر المؤمنین علیه السلام حتی توسط جمعهم فذلک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علی علیه السلام مقاتلیهم وسبی ذراریهم وأخذ أموالهم وأقبل بسبیهم إلی رسول الله صلی الله علیه و آله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الاصفی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محمد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یعنیهما أبا بکر وعمر ، قد شهدا جمیعا وادی الیابس ، وکانا لحب الحیاة حریصین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لحب الخیر لشدید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العادیات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الخیر عندهم هنا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قوله عز وجل حاکیا عن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أحببت حب الخیر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قوله حاکیا عن شعیب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أراکم بخیر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الغنی</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وإنه لبخیل لأجل حب الخیر ، والخیر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الانسان کفور ومحب للمال ولا یفلح الا المحسنون المؤمنون بالتوحید والنبوة والامامة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یَعْلَمُ إِذَا بُعْثِرَ مَا فِی الْقُبُورِ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مَا فِی الصُّدُورِ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العادیات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للإنسان أی هو شاهد علی نفسه بکنوده </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لعلمه باحتجابه وشهادة عقله ونور فطرته أنه لا یقوم بحقوق نعم الله ویقصر فی جنب الله بکفرانه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الشیخان کانا فی حملة ذات السلاسل</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 الحیاة بعیدا عن الشهادة وارضاء رب العالمین حیث خافا السباع علی أنفسهما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یعلم إذا بعثر ما فی القبور وحصل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یجمع ویظهر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ربهم بهم یومئذ لخبیر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للشخص المخالف للنبی وآله والحریص علی الدنیا والهارب من الجهاد والمتواطیء دائما مع الاعداء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بعثر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ما فی قبور أبدانهم من النفوس والأرواح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صدورهم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ما فی قلوبهم من غش واحتیال وکفر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بأسرارهم وأعمالهم ومؤامراتهم والحادهم وظلمهم للعباد فیعاقبهم وفقا لها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غزوة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 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السورة نزلت فی أهل وادی 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وما کان حالهم وقصتهم؟ قال ان اهل وادی الیابس اجتمعوا اثنی عشر الف فارس وراجل وتعاقدوا وتعاهدوا وتواثقوا علی ان لا یتخلف رجل عن رجل ولا یخذل احد أحداً ولا یفر رجل عن صاحبه حتی یموتوا کلهم علی حلف واحد او یقتلوا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ابی طالب علیه السلام ، فنزل جبرئیل علیه السلام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بقصتهم وما تعاقدوا علیه وتواثقوا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ان یبعث ابا بکر الیهم فی اربعة آلاف فارس من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المهاجرین والانصار إن جبرئیل أخبرنی أن أهل وادی الیابس اثنا عشر الف فارس وراجل قد استعدوا وتعاقدوا وتعاهدوا ان لا یغدر رجل بصاحبه ولا یفر عنه ولا یخذله حتی یقتلونی وأخی علی بن أبی طالب وأمرنی أنْ أسیِّر إلیهم ابابکر فی أربعة آلاف فارس فخذوا فی أمرکم واستعدوا لعدوکم وانهضوا إلیهم علی اسم الله وبرکته فی یوم الاثنین إن شاء الله تعالی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المسلمون عدتهم وتهیئوا وأرسل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بأمره وکان فیما أمره به أنه إذا رآهم أنْ یعرض علیهم الإسلام فإن تابعوه وإلاّ </w:t>
      </w:r>
    </w:p>
    <w:p>
      <w:pPr>
        <w:pStyle w:val="BookText"/>
        <w:rPr/>
      </w:pPr>
      <w:r>
        <w:rPr>
          <w:rFonts w:ascii="IRNazanin" w:hAnsi="IRNazanin" w:eastAsia="IRNazanin"/>
          <w:color w:val="111111"/>
          <w:sz w:val="28"/>
          <w:sz w:val="28"/>
          <w:szCs w:val="28"/>
          <w:rtl w:val="true"/>
          <w:lang w:bidi="fa-IR"/>
        </w:rPr>
        <w:t>واقعهم فیقتل مقاتلیهم ویسبی ذراریهم ویستبیح أموالهم ویخرب ضیاعهم ودیارهم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بکر ومن معه من المهاجرین والانصار فی أحسن عدة وأحسن هیئة یسیر بهم سیراً رفیقاً حتی انتهوا إلی وادی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القوم نزول أبی بکر وأصحابه قریباً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الیهم من أهل وادی الیابس مائتا رجل مدججین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صادفوهم قالوا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أنتم ومن أین أقبلتم والی أین تریدون؟ لیخرج الینا صاحبکم حتی نکلمه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الیهم ابو بکر فی نفر من أصحابه المسلمین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أبو بکر 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أقدمک علینا؟</w:t>
      </w:r>
    </w:p>
    <w:p>
      <w:pPr>
        <w:pStyle w:val="BookText"/>
        <w:rPr/>
      </w:pPr>
      <w:r>
        <w:rPr>
          <w:rFonts w:ascii="IRNazanin" w:hAnsi="IRNazanin" w:eastAsia="IRNazanin"/>
          <w:color w:val="111111"/>
          <w:sz w:val="28"/>
          <w:sz w:val="28"/>
          <w:szCs w:val="28"/>
          <w:rtl w:val="true"/>
          <w:lang w:bidi="fa-IR"/>
        </w:rPr>
        <w:t>قال أمرنی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أعرض علیکم الأسلام فإن تدخلوا فیما فیه المسلمون لکم مالهم وعلیکم ما علیهم وإلا فالحرب بیننا 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واللات والعزی لولا رحم بیننا وقرابة قریبة لقتلناک وجمیع أصحابک قتلة تکون حدیثاً لمن یکون بعدکم فارجع أنت ومن معک واربحوا العافیة فإنّا إنما نرید صاحبکم بعینه وأخاه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القوم اکثر منکم أضعافاً وأعد منکم وقد ناءت دارکم عن اخوانکم من المسلمین فارجعوا نعلِم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جمیعاً خالفت یا أبا بکر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أمرک به فاتَّق الله وواقع القوم ولا تخالف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إنی أعلم مالا تعلمون الشاهد یری ما لا یری الغائب فانصرف وانصرفوا 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رسول الله بمقالة القوم وما رد علیهم ابو بکر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خالفت أمری ولم تفعل ما أمرتک به وکنت لی والله عاصیاً فیما أمرتک به فقام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أمرت ابا بکر أنْ یسیر الی أهل </w:t>
      </w:r>
    </w:p>
    <w:p>
      <w:pPr>
        <w:pStyle w:val="BookText"/>
        <w:rPr/>
      </w:pPr>
      <w:r>
        <w:rPr>
          <w:rFonts w:ascii="IRNazanin" w:hAnsi="IRNazanin" w:eastAsia="IRNazanin"/>
          <w:color w:val="111111"/>
          <w:sz w:val="28"/>
          <w:sz w:val="28"/>
          <w:szCs w:val="28"/>
          <w:rtl w:val="true"/>
          <w:lang w:bidi="fa-IR"/>
        </w:rPr>
        <w:t>وادی الیابس وأنْ یعرض علیهم الإسلام ویدعوهم الی الله فان أجابوه وإلا واقعهم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سار الیهم فخرج منهم مائتا رجل فلمّا سمع کلامهم وما استقبلوه به انتفخ صدره ودخله الرعب منهم وترک قولی ولم یطع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جبرئیل أمرنی عن الله أنْ ابعث الیهم عمر مکانه فی أصحابه فی أربعة آلاف فارس فسر یا عمر علی اسم الله ولا تعمل کما عمل أخوک فانه قد عصی الله وعصانی وأمره بما أمر به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وخرج معه المهاجرون والانصار الذین کانوا مع الاول یقتصد بهم فی سیرهم حتی شارف القوم وکان قریباً منهم بحیث یراهم ویرونه وخرج الیهم مائتا رجل فقالوا له ولأصحابه مثل مقالتهم للاول فانصرف الناس معه وکاد أنْ یطیر قلبه مما رأی من عدة القوم وجمعهم ورجع هاربا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علیه السلام فأخبر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 هذا وإنه قد انصرف وانصرف المسلمون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وأثنی علیه وأخبر بما صنع هذا وما کان منه وإنه قد انصرف وانصرف المسلمون معه مخالفاً لأمری عاصیاً 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علیه فأخبره مثل ما أخبره به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عصیت الله فی عرشه وعصیتنی وخالفت قولی وعملت برأیک ألا قبح الله رأیک</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السنة أرسل النبی صلی الله علیه و آله عمرو بن العاص قائداً ورئیساً لأبی بکر وعمر وابن عوف فی حملة ذات السلاسل</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فشلهما فی </w:t>
      </w:r>
    </w:p>
    <w:p>
      <w:pPr>
        <w:pStyle w:val="BookText"/>
        <w:rPr/>
      </w:pPr>
      <w:r>
        <w:rPr>
          <w:rFonts w:ascii="IRNazanin" w:hAnsi="IRNazanin" w:eastAsia="IRNazanin"/>
          <w:color w:val="111111"/>
          <w:sz w:val="28"/>
          <w:sz w:val="28"/>
          <w:szCs w:val="28"/>
          <w:rtl w:val="true"/>
          <w:lang w:bidi="fa-IR"/>
        </w:rPr>
        <w:t>الحملتین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أرسل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مدداً لجیش عمرو بن العاص بقیادة ابن الجراح فیه أبو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وعندها رفض هؤلاء الثلاثة الإنضواء تحت قیادة ابن العاص الداخل فی الإسلام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العاص حکمهم بأنّهم مدد له لیس إلاّ فرضخوا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ومنزلتهم فی هذه الحملة کجنود لابن العاص تبیّن منزلتهم الإجتماعیة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والسیاسیة فی ذلک الوقت وهذه الحادثة تبین الصراع علی السلطة بین هؤلاء الأربعة وغیرهم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الحملة کان عمرو بن العاص اماماً للصلاة یصلی خلفه أبو بکر وعمر وأبو عبیدة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یصلی بهم جنباً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وصول عمرو بن العاص بالمسلمین إلی ارض المعرکة انهزم من الأعداء وفرَّ فراراً منکراً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دلائل النبوة للرسول ان عمرو بن العاص افتخر بلوائه المذکور فی معرکة صفین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عقده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عقد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لواءه لابن العاص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 من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تقاتل به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 به من الکافرین فی حیاة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قاتل به المسلمین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علیه السلام قد أمرنی ان أبعث علی بن أبی طالب فی هؤلاء المسلمین واخبرنی ان الله یفتح علیه وعلی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النبی صلی الله علیه و آله علیاً علیه السلام وأوصاه بما أوصی به الأول والثانی وأصحابه الأربعة آلاف فارس وأخبره ان الله سیفتح علیه وعلی اصحابه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وتعصب علی علیه السلام بعصابة وکانت لعلی علیه السلام عصابة لا یتعصب بها حتی یبعثه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شدید</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علی علیه السلام ومعه المهاجرون والانصار فسار بهم سیراً غیر سیر أبی بکر وعمر وذلک انه اعنف بهم فی السیر حتی خافوا ان ینقطعوا من التعب وتحفی</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دوابهم فقال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بأمر وأخبرنی ان الله سیفتح علیّ وعلیکم فابشروا فانکم علی خیر وإلی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فطابت نفوسهم وقلوبهم وساروا علی ذلک السیر والتعب حتی إذا کانوا قریباً منهم حیث یرونهم ویراهم أمر أصحابه ان ینزلوا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أهل وادی الیابس بقدوم علی بن أبی طالب علیه السلام وأصحابه فخرجوا الیه منهم مائتا رجل شاکین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علی علیه السلام خرج إلیهم فی نفر من أصحابه فقالوا له من این انتم ومن این أقبلتم واین تریدون؟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ابن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ورسوله الیکم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أدعوکم إلی شهادة أن لا إله الاّ الله وان محمداً رسول الله ولکم إن آمنتم ما للمسلمین وعلیکم ما علیهم من خیر وشر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أردنا وانت طلبتنا قد سمعنا مقالتک وما عرضت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مالا یوافقنا فخذ حذرک واستعد للحرب العوان</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إنا قاتلوک وقاتلوا اصحابک والموعد فیما بیننا وبینک غداً ضحوة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أعذرنا فیما بیننا وبینکم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تهددونی بکثرتکم وجمعکم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أستعین بالله وملائکته والمسلمین علیکم ولا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إلی مراکزهم وانصرف علی علیه السلام إلی مرکزه فلما جنه اللیل أمر أصحابه ان یحسنوا إلی دوابهم ویقضموا ویسرجوا</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انشق عمود الصبح جاء بالناس بغلس</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أغار علیهم بأصحابه فلم یعلموا حتی وطأتهم الخیل فیما أدرک آخر أصحابه حتی قتل مقاتلیهم وسبی ذراریهم واستباح أموالهم وخرب دیارهم وأقبل بالاساری والأموال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جبرئیل فأخبر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فتح الله لعلی علیه السلام وجماعة المسلمین فصعد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وأثنی علیه وأخبر الناس بما فتح الله علیه للمسلمین وأعلمهم انه لم یصب منهم إلاّ رجلین ونزل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یستقبل علیاً علیه السلام فی جمیع أهل المدینة من المسلمین حتی لقیه علی ثلاثة امیال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علی علیه السلام مقبلاً نزل عن دابته ونزل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التزمه وقبَّل مابین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جماعة المسلمین إلی علی علیه السلام حین نزل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بالغنیمة والاساری</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فأقام المسلمون له صفین وقال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أنی اشفق أن تقول فیک طوائف ما قالت النصاری فی عیسی بن مریم لقلت فیک الیوم</w:t>
      </w:r>
    </w:p>
    <w:p>
      <w:pPr>
        <w:pStyle w:val="BookText"/>
        <w:rPr/>
      </w:pPr>
      <w:r>
        <w:rPr>
          <w:rFonts w:ascii="IRNazanin" w:hAnsi="IRNazanin" w:eastAsia="IRNazanin"/>
          <w:color w:val="111111"/>
          <w:sz w:val="28"/>
          <w:sz w:val="28"/>
          <w:szCs w:val="28"/>
          <w:rtl w:val="true"/>
          <w:lang w:bidi="fa-IR"/>
        </w:rPr>
        <w:t>مقالاً لا تمر بملأ منهم الاّ أخذوا التراب من تحت قدمیک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الحملة وتمرکز فی منطقة ثم أرسل أبابکر وعمر وعمرو بن العاص علی التوالی ثم أرسل علیاً علیه السلام وعاد هو إلی المدینة لمعرفته بفتح المنطقة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الاسری موثقین بالحبال والسلاسل التفت إلی علی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اقطع الحبال والسلاسل فانی لا استطیع ان أراهم موثقین وان کانوا مشرکین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علی علیه السلام منهم مائة وعشرین رجلاً وکان رئیس الأعداء الحارث بن بشر وسبی منهم مائة وعشرین ناهداً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سعی رجال الحزب القرشی إلی حذف الشطر الأول والاخیر من روایة الغزوة والابقاء علی حملة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اعطوا منقبة الفتح لابن العاص المهزوم فی المعرکة رغم ان الآیة القرآنیة فضحته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لربه لکنود</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فالکنود هو الحسود وهو عمرو بن العاص</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شارک عمرو بن العاص فی حرب صفین ضد الامام علی علیه السلام وأوجد فتنة رفع المصاحف وساهم فی قتل أمیر المؤمنین علی علیه السلام وأخذ مصر طعمة له ولعائلته من معاویة جزاءا لما فعله فی نصرته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وانتهت مغامراته بقتل معاویة له لاصراره علی حکم مصر واضافة اقالیم لها ورغبته فی الخلافة ومخالفته لخلافة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المعرفة بینت ترجمة حال الصحابة مثل ابی بکر وعمر وعمرو بن العاص وفرارهم من الحروب ورغبتهم فی مقتل علی علیه السلام و انتصار الکفار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 المسلمون والکفار افناء الامام علی علیه السلام نفسه فی الجهاد ونشر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القائد والمحارب فی وسط الجیوش والمبارز والزاهق لارواح أبطال المعتدین وقادتهم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وبینت الحرب اصرار بعض القبائل علی نصرة اللات والعزی رغم انتشار الاسلام فی شبه جزیرة العرب واطلاع الناس علی عدالة الاسلام وشریعته الغراء الراقیة واخلاق النبی صلی الله علیه و آله الالهیة </w:t>
      </w:r>
      <w:r>
        <w:rPr>
          <w:rFonts w:eastAsia="IRNazanin" w:cs="IRNazanin"/>
          <w:color w:val="111111"/>
          <w:sz w:val="28"/>
          <w:szCs w:val="28"/>
          <w:rtl w:val="true"/>
          <w:lang w:bidi="fa-IR"/>
        </w:rPr>
        <w:t xml:space="preserve">. </w:t>
      </w:r>
      <w:bookmarkStart w:id="87" w:name="pg14342_133272"/>
    </w:p>
    <w:p>
      <w:pPr>
        <w:pStyle w:val="BookText"/>
        <w:rPr/>
      </w:pPr>
      <w:bookmarkEnd w:id="87"/>
      <w:r>
        <w:rPr>
          <w:rFonts w:ascii="IRNazanin" w:hAnsi="IRNazanin" w:eastAsia="IRNazanin"/>
          <w:color w:val="111111"/>
          <w:sz w:val="28"/>
          <w:sz w:val="28"/>
          <w:szCs w:val="28"/>
          <w:rtl w:val="true"/>
          <w:lang w:bidi="fa-IR"/>
        </w:rPr>
        <w:t xml:space="preserve">فکیف اصبح الخاملون الفارون والجاهلون والجبناء فی الحروب قادة وخلفاء للامة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أمام الانس والجن العالم والشجاع والمدیر والمدبر والوصی علی علیها السلام جلیس داره یعمل فی الزراعة وحفر الابار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تکررت هذه الامور دائما فی کل عصر ومصر فکان الائمة الراشدون العظام مسجونین ومقهورین واصبح العتاة الطغاة</w:t>
      </w:r>
    </w:p>
    <w:p>
      <w:pPr>
        <w:pStyle w:val="BookText"/>
        <w:rPr/>
      </w:pPr>
      <w:r>
        <w:rPr>
          <w:rFonts w:ascii="IRNazanin" w:hAnsi="IRNazanin" w:eastAsia="IRNazanin"/>
          <w:color w:val="111111"/>
          <w:sz w:val="28"/>
          <w:sz w:val="28"/>
          <w:szCs w:val="28"/>
          <w:rtl w:val="true"/>
          <w:lang w:bidi="fa-IR"/>
        </w:rPr>
        <w:t>الفساق حکاماً وسلاطین ؟</w:t>
      </w:r>
    </w:p>
    <w:p>
      <w:pPr>
        <w:pStyle w:val="Heading2"/>
        <w:numPr>
          <w:ilvl w:val="1"/>
          <w:numId w:val="1"/>
        </w:numPr>
        <w:rPr/>
      </w:pPr>
      <w:bookmarkStart w:id="88" w:name="__RefHeading___Toc7189106_3381743652"/>
      <w:bookmarkStart w:id="89" w:name="_Toc31"/>
      <w:bookmarkEnd w:id="88"/>
      <w:r>
        <w:rPr>
          <w:rtl w:val="true"/>
        </w:rPr>
        <w:t xml:space="preserve">سورة القارعة </w:t>
      </w:r>
      <w:r>
        <w:rPr>
          <w:rtl w:val="true"/>
        </w:rPr>
        <w:t xml:space="preserve">_ </w:t>
      </w:r>
      <w:r>
        <w:rPr/>
        <w:t>101</w:t>
      </w:r>
      <w:bookmarkEnd w:id="89"/>
    </w:p>
    <w:p>
      <w:pPr>
        <w:pStyle w:val="BookText"/>
        <w:rPr/>
      </w:pP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من قرأها ثقل</w:t>
      </w:r>
    </w:p>
    <w:p>
      <w:pPr>
        <w:pStyle w:val="BookText"/>
        <w:rPr/>
      </w:pPr>
      <w:r>
        <w:rPr>
          <w:rFonts w:ascii="IRNazanin" w:hAnsi="IRNazanin" w:eastAsia="IRNazanin"/>
          <w:color w:val="111111"/>
          <w:sz w:val="28"/>
          <w:sz w:val="28"/>
          <w:szCs w:val="28"/>
          <w:rtl w:val="true"/>
          <w:lang w:bidi="fa-IR"/>
        </w:rPr>
        <w:t xml:space="preserve">الله میزانه فی القیامة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أمنه الله تعالی من فتنة الدجال ان یؤمن به ومن قیح جهنم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الْقَارِعَةُ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القارعة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تقرع القلوب بالفزع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وتقرع أعداء الله بالعذاب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تعظیم لشأنها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وتهویل لأمرها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یرددها الله لهولها وفزع الناس بها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یَکُونُ النَّاسُ کَالْفَرَاشِ الْمَبْثُوثِ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یکون الناس کالفراش المبثوث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الناس عند البعث بما یتهافت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الطائر الذی یتساقط فی النار والسراج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طیر ینفرش لیس بذباب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إذا بعثوا ماج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فالفراش إذا 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یتجه إلی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ذلک علی أنهم یفزعون عند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فیختلفون فی المقاصد علی جهات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جراد منتشر</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فراشة ، وهی الحشرة الجمیلة المعروفة بالألوان الزاهیة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الله تعالی فی هذا المنهج التقریبی یصف الناس یوم القیامة کأنهم جراد منتشر </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المعنی اللغوی للکلمة هو الحشرة المعروفة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الحشرات تلقی بنفسها بشکل عجیب فی النار ، وکذلک یفعل الکفار بأنفسهم یوم القیامة بالقاء أنفسهم فی الجحیم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 الجبال 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الصوف المصبوغ المندوف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الجبال تزول عن أماکنها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وتصیر خفیفة السیر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فسبحان الله تعالی محول الجبال الی ما یشبه الصوف انه علی کل شیء قدیر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سبحانه أحوال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بالحسنات الکثیرة الثقیلة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رجحت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وکثرت خیراته فی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معیشة ذات رضی یرضاها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 السلام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ونزل فی علی علیه السلام وشیعته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علی وشیعتک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 هذا وشیعته هم الفائزون یوم القیامة </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لأحد من الفضائل ما جاء لعلی بن أبی طالب علیه السلام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اسلم الامام علی علیه السلام اول الناس وجاهد فی کل الحروب وحرر الکثیر من العبید وغرس آلاف آلالاف من النخیل وحفر الابار المعروفه باسمه فی الحجاز وأنفق ماله وطعامه فی سبیل الله ونشر الدین ودافع عنه وضحی بنفسه فی هذا الطریق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خَفَّتْ مَوَازِینُهُ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فأمه 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رأسه یقلب فی النار علی رأسه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الهاویة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حامیة</w:t>
      </w:r>
      <w:r>
        <w:rPr>
          <w:rFonts w:eastAsia="IRNazanin" w:cs="IRNazanin"/>
          <w:color w:val="111111"/>
          <w:sz w:val="28"/>
          <w:szCs w:val="28"/>
          <w:rtl w:val="true"/>
          <w:lang w:bidi="fa-IR"/>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الملوک الثلاثة مغتصبی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 آشوب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الامامان الجعفران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فِی عِیشَةٍ راضِیَةٍ وأَمَّا مَنْ خَفَّتْ مَوازِینُه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وأنکر 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 النار ، جعلها الله أمه ومأواه </w:t>
      </w:r>
      <w:r>
        <w:rPr>
          <w:rFonts w:eastAsia="Amiri" w:cs="Amiri" w:ascii="Amiri" w:hAnsi="Amiri"/>
          <w:color w:val="111111"/>
          <w:sz w:val="28"/>
          <w:szCs w:val="28"/>
          <w:rtl w:val="true"/>
          <w:lang w:bidi="ar-SA"/>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مَوازِینُه فَهُوَ فِی عِیشَةٍ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خَفَّتْ مَوازِینُه 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الاول والثانی والثالث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لَفَرِیقاً یَلْوُونَ ألْسِنَتَهُمْ بِالکِتَابِ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التوراة المحرفة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 مِنَ الکِتَابِ وَمَا هُوَ مِنَ الکِتَابِ وَیَقُولُونَ هُوَ مِنْ عِنْدِ اللّهِ وَمَا هُوَ مِنْ عِنْدِ اللّهِ وَیَقُولُونَ عَلَی اللّهِ الکَذِبَ وَهُمْ یَعْلَمُونَ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وَالحُکْمَ وَالنُّبُوَّةَ ثُمَّ یَقُولَ لِلنَّاسِ کُونُوا عِبَاداً لِی مِنْ دُونِ اللّهِ وَلَکِنْ </w:t>
      </w:r>
    </w:p>
    <w:p>
      <w:pPr>
        <w:pStyle w:val="BookText"/>
        <w:rPr/>
      </w:pPr>
      <w:r>
        <w:rPr>
          <w:rFonts w:ascii="Amiri" w:hAnsi="Amiri" w:eastAsia="Amiri" w:cs="Amiri"/>
          <w:color w:val="111111"/>
          <w:sz w:val="28"/>
          <w:sz w:val="28"/>
          <w:szCs w:val="28"/>
          <w:rtl w:val="true"/>
          <w:lang w:bidi="ar-SA"/>
        </w:rPr>
        <w:t>کُونُوا رَبَّانِیِّینَ بِمَا کُنْتُمْ تُعَلِّمُونَ الکِتَابَ وَبِمَا کُنتُمْ تَدْرُسُونَ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رأسه یقلب فی النار علی 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نتیجته هاویة یعنی ، جهنم ، وإنما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یأوی إلیها کما یأوی الولد إلی أمه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کلمة عربیة ، کان الرجل إذا وقع فی أمر شدید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فأمه هاویة ، لأن العاصی یهوی إلی أم رأسه فی</w:t>
      </w:r>
    </w:p>
    <w:p>
      <w:pPr>
        <w:pStyle w:val="BookText"/>
        <w:rPr/>
      </w:pPr>
      <w:r>
        <w:rPr>
          <w:rFonts w:ascii="IRNazanin" w:hAnsi="IRNazanin" w:eastAsia="IRNazanin"/>
          <w:color w:val="111111"/>
          <w:sz w:val="28"/>
          <w:sz w:val="28"/>
          <w:szCs w:val="28"/>
          <w:rtl w:val="true"/>
          <w:lang w:bidi="fa-IR"/>
        </w:rPr>
        <w:t xml:space="preserve">النار ، عن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یهوی فیها ، وهی المهواة ، لا یدرک قعرها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 کل شیء أصله یقال أم القری أم الولد فأمه 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إذا دعوا علی الرجل بالهلکة قالوا هوت أمه إلخ وقالوا فی هذا السیاق أیضا فی الدعاء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الهبل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هِیَهْ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نار الجحیم العالیة الحارقة الملتهبة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شدیدة الحرارة لا یدرک قعرها ولا یفتر حرها ولهبها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 خبر لمبتدأ محذوف أی هی نار حامیة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نهج البلاغة قال أمام الانس والجن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زنوا أنفسکم من قبل أن توزنوا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واعلموا انه من لم یعن علی نفسه حتی یکون له منها واعظ وزاجر لم یکن له من غیرها لا زاجر ولا واعظ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 </w:t>
      </w:r>
      <w:bookmarkStart w:id="90" w:name="pg14342_133277"/>
    </w:p>
    <w:p>
      <w:pPr>
        <w:pStyle w:val="Heading2"/>
        <w:numPr>
          <w:ilvl w:val="1"/>
          <w:numId w:val="1"/>
        </w:numPr>
        <w:rPr/>
      </w:pPr>
      <w:bookmarkStart w:id="91" w:name="__RefHeading___Toc7189108_3381743652"/>
      <w:bookmarkStart w:id="92" w:name="_Toc32"/>
      <w:bookmarkEnd w:id="90"/>
      <w:bookmarkEnd w:id="91"/>
      <w:r>
        <w:rPr>
          <w:rtl w:val="true"/>
        </w:rPr>
        <w:t xml:space="preserve">سورة التکاثر </w:t>
      </w:r>
      <w:r>
        <w:rPr>
          <w:rtl w:val="true"/>
        </w:rPr>
        <w:t xml:space="preserve">_ </w:t>
      </w:r>
      <w:r>
        <w:rPr/>
        <w:t>102</w:t>
      </w:r>
      <w:bookmarkEnd w:id="92"/>
    </w:p>
    <w:p>
      <w:pPr>
        <w:pStyle w:val="BookText"/>
        <w:rPr/>
      </w:pP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من قرأها لم یحاسبه الله تعالی بالنعیم الذی انعم علیه فی الدنیا وکان کمن قرأ الف آیة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علیه السلام من قرأها فی فریضة کان له ثواب مائة شهید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أغفلکم کثرتکم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التباهی بکثرة الأموال والأولاد والتفاخر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الصرف إلی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 إذا غفل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شغلکم عن طاعة الله ، وعن ذکر الآخرة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انشغالکم بأمورالدنیا ولهوها وجمع حطامها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الاموال والاولاد والجواری وحرصکم علی الحیاة أنساکم الاخرة وأغرقکم فی بحر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تذکروا الموتی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استوعبتم عدد الأحیاء صرتم إلی المقابر فتکاثرتم بالأموات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انتقالهم إلی ذکر الموتی بزیارة المقابر تهکّما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الزیارة الحقیقیّة لم تکن موجودة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عبد مناف وبنی سهم تفاخروا بکثرة عدد الأقارب والعشائر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فکثّرهم بنو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بنو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البغی أهلکنا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فعادّونا بالأحیاء والأموات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فکثّرهم بنو 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یزورون المقابر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فلان وهذا قبر فلان عند تفاخرهم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ألهاکم ذلک التکاثر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ممّا لا یعنیکم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یجدی علیکم فی دنیاکم وآخرتکم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عمّا یعنیکم من أمر الدین الَّذی هو أهمّ من کلّ مهمّ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حذف الملهیّ عنه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ما یعنیهم من أمر الدین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للتعظیم والمبالغة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ألهاکم التکاثر بالأموال والأولاد إلی أن متّم وقبرتم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مضیّعین أعمارکم فی طلب الدنیا عمّا هو أهمّ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السعی لأخراکم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زیارة القبر عبارة عن الموت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أهمل الاخرة وانشغل بالدنیا الزائلة ولهث خلف الاهواء والمطامع وکنز الاموال وزیادة الاولاد والجواری ینکشف لنا فقدانه للیقین الاخروی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لَوْ تَعْلَمُونَ عِلْمَ الْیَقِینِ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المصدر ، ومعناه ارتدعوا وانزجروا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تعلمون علم الیقین لم یلهکم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لذهبتم لفعل الخیرات والحسنات وانتظار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لو تعلمون علم الیقین قال وذلک حین یؤتی بالصراط فینصب بین جسری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المحاسن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وتعلمون علم الیقین قال المعاینة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العلامة البحرانی عن إبراهیم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نزل فی القرآن فی علی باسناده عن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لا نقاس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فأتی ابن عباس فأخبره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لا یقاس بالناس وقد نزل فی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لَهُمْ جَنَّاتُ النَّعِیمِ</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وشیعته هم السابقون الی الجنة المقربون من الله بکرامته لهم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عامر والکسائی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تشاهدون جهنم بأعینکم تلک التی کنتم بها تکذبون وتستهزؤون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الیقین لیس هو من الیقین ، لکنه عین الشیء ونفسه وکلیته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التکاثر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نعیم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هو ولایة علی بن أبی طالب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الحاکم الحسکانی الحنفی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النعیم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لتسألن یومئذ عن النعیم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الاحادیث الواردة فی تفسیر وتوضیح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ولایة أمیر المؤمنین علی بن ابی طالب کرم الله وجهه </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الارشاد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أحیاء الثقافة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عن الولایة والدلیل علی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مسؤولون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الولایة ، أخبرنا أحمد بن إدریس عن أحمد بن محمد عن سلمة بن عطا عن جمیل عن أبی عبد الله جعفر الصادق علیه السلام قال قلت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لتسئلن یومئذ عن النعیم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تسئل هذه الأمة عما أنعم الله علیهم برسول الله صلی الله علیه و آله ثم بأهل بیته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نعمتان مغبون فیهما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والفراغ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الأمن والصحة ، عن عبد الله بن مسعود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عن أبی جعفر ، وأبی عبد الله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عن کل نعیم إلا ما خصه الحدیث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یسأل عنها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خرقة یواری بها عورته ، أو کسرة یسد بها جوعته ، أو بیت یکنه من الحر والبرد ، وروی أن بعض الصحابة أضاف النبی صلی الله علیه و آله مع جماعة من أصحابه ، فوجدوا عنده تمرا ، وماءً باردا ، فأکلوا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النعیم الذی تسألون عنه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العیاشی بإسناده فی حدیث طویل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حنیفة أبا عبد الله علیه السلام عن هذه الآیة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النعیم عندک یا 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القوت من الطعام ، والماء البارد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أوقفک الله یوم القیامة بین یدیه ، حتی یسألک عن کل أکلة أکلتها ، وشربة شربتها ، لیطولن وقوفک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النعیم جعلت فداک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النعیم الذی أنعم الله بنا علی العباد ، وبنا ائتلفوا بعد أن کانوا مختلفین ، وبنا ألف الله بین قلوبهم ، وجعلهم إخوانا بعد أن کانوا أعداء ، وبنا هداهم الله </w:t>
      </w:r>
      <w:bookmarkStart w:id="93" w:name="pg14342_133283"/>
    </w:p>
    <w:p>
      <w:pPr>
        <w:pStyle w:val="BookText"/>
        <w:rPr/>
      </w:pPr>
      <w:bookmarkEnd w:id="93"/>
      <w:r>
        <w:rPr>
          <w:rFonts w:ascii="IRNazanin" w:hAnsi="IRNazanin" w:eastAsia="IRNazanin"/>
          <w:color w:val="111111"/>
          <w:sz w:val="28"/>
          <w:sz w:val="28"/>
          <w:szCs w:val="28"/>
          <w:rtl w:val="true"/>
          <w:lang w:bidi="fa-IR"/>
        </w:rPr>
        <w:t xml:space="preserve">للإسلام ، وهی النعمة التی لا تنقطع ، والله سائلهم عن حق النعیم الذی أنعم الله به علیهم ، وهو النبی صلی الله علیه و آله وعترته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النواصب ترکوا نعیم الاخرة وتوجهوا لنعیم الدنیا فراحوا یقتلون الشیعة حقدا علیهم وحسدا لمکانتهم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الجرأة عند النواصب من مغتصبی الخلافة کبیرة جدا فکان الواحد منهم جریء فی قتل المسلمین من النساء والمستضعفین لکنه جبان فی الحروب هارب من الزحف فار من الجهار ومتصدر للرآسة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صفة مغتصبی الخلافة ومعادی الخلفاء الاثنی عشر ومنهم معاویة ویزید والحجاج وصدام وآل سعود وآل حمد وباقی الطغاة الوهابیین </w:t>
      </w:r>
      <w:r>
        <w:rPr>
          <w:rFonts w:eastAsia="IRNazanin" w:cs="IRNazanin"/>
          <w:color w:val="111111"/>
          <w:sz w:val="28"/>
          <w:szCs w:val="28"/>
          <w:rtl w:val="true"/>
          <w:lang w:bidi="fa-IR"/>
        </w:rPr>
        <w:t>.</w:t>
      </w:r>
    </w:p>
    <w:p>
      <w:pPr>
        <w:pStyle w:val="Heading2"/>
        <w:numPr>
          <w:ilvl w:val="1"/>
          <w:numId w:val="1"/>
        </w:numPr>
        <w:rPr/>
      </w:pPr>
      <w:bookmarkStart w:id="94" w:name="__RefHeading___Toc7189110_3381743652"/>
      <w:bookmarkStart w:id="95" w:name="_Toc33"/>
      <w:bookmarkEnd w:id="94"/>
      <w:r>
        <w:rPr>
          <w:rtl w:val="true"/>
        </w:rPr>
        <w:t xml:space="preserve">سورة العصر </w:t>
      </w:r>
      <w:r>
        <w:rPr>
          <w:rtl w:val="true"/>
        </w:rPr>
        <w:t xml:space="preserve">_ </w:t>
      </w:r>
      <w:r>
        <w:rPr/>
        <w:t>103</w:t>
      </w:r>
      <w:bookmarkEnd w:id="95"/>
    </w:p>
    <w:p>
      <w:pPr>
        <w:pStyle w:val="Heading3"/>
        <w:numPr>
          <w:ilvl w:val="2"/>
          <w:numId w:val="1"/>
        </w:numPr>
        <w:rPr/>
      </w:pPr>
      <w:bookmarkStart w:id="96" w:name="__RefHeading___Toc7189112_3381743652"/>
      <w:bookmarkStart w:id="97" w:name="_Toc34"/>
      <w:bookmarkEnd w:id="96"/>
      <w:r>
        <w:rPr>
          <w:rtl w:val="true"/>
        </w:rPr>
        <w:t>اشارة</w:t>
      </w:r>
      <w:bookmarkEnd w:id="9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ختم له بالصبر وکان مع اصحاب الحق یوم القیامة </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قرأها فی نوافله بعثه الله مشرقا وجهه ضاحکاسنه قریرا عینه حتی یدخل الجنة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خروج القائم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أعداءنا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قسم من الله تعالی بالعصر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بالعصر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العشئ وکلاهما فیه العبرة من جهة مرور 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العصر عصر الثواب ونحوه ، وهو فتله لاخراج مائه ، فمنه عصر الدهر ، لأنه الوقت الذی یمکن فتل الأمور کفتل الثوب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أعداءنا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بمواساة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فی العسرة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بالتوحید والنبوة وولایة أمیر </w:t>
      </w:r>
    </w:p>
    <w:p>
      <w:pPr>
        <w:pStyle w:val="BookText"/>
        <w:rPr/>
      </w:pPr>
      <w:r>
        <w:rPr>
          <w:rFonts w:ascii="Amiri" w:hAnsi="Amiri" w:eastAsia="Amiri" w:cs="Amiri"/>
          <w:color w:val="111111"/>
          <w:sz w:val="28"/>
          <w:sz w:val="28"/>
          <w:szCs w:val="28"/>
          <w:rtl w:val="true"/>
          <w:lang w:bidi="ar-SA"/>
        </w:rPr>
        <w:t xml:space="preserve">المؤمنین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وَعَمِلُوا الصَّالِحَاتِ وَتَوَاصَوْا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 أهلهم بالولایة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الولایة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آراء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 وعملوا الصالحات وتواصوا بالحق 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وشیعته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الحاکم الحسکانی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أوصی محمد صلی الله علیه و آله علیاً علیه السلام بالصبر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وأوصاه بحفظ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والعصر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عساکر 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 قال أنا والله رأیت رأس الحسین بن علی علیه السلام حین حمل وأنا بدمشق وبین یدی الرأس رجل یقرأ سورة الکهف حتی بلغ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فأنطق اللهُ الرأسَ بلسان ذرب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أصحاب الکهف قتلی وحملی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خالویه عن الأعمش عن منهال بن عمرو الأسدی قال والله أنا رأیت رأس الحسین حین حمل وأنا بدمشق وبین یدیه رجل یقرأ سورة الکهف حتی إذا بلغ قوله سبحانه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فأنطق الله سبحانه وتعالی الرأس بلسان ذرب فقال أعجب من أصحاب الکهف قتلی وحملی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قصة قتله تمزق الأکباد وتذیب الأجساد فلعنة الله علی من قتله أو رضی أو أمر وبعدا له کما بعدت عاد وقد أفرد قصة قتله</w:t>
      </w:r>
    </w:p>
    <w:p>
      <w:pPr>
        <w:pStyle w:val="BookText"/>
        <w:rPr/>
      </w:pPr>
      <w:r>
        <w:rPr>
          <w:rFonts w:ascii="IRNazanin" w:hAnsi="IRNazanin" w:eastAsia="IRNazanin"/>
          <w:color w:val="111111"/>
          <w:sz w:val="28"/>
          <w:sz w:val="28"/>
          <w:szCs w:val="28"/>
          <w:rtl w:val="true"/>
          <w:lang w:bidi="fa-IR"/>
        </w:rPr>
        <w:t xml:space="preserve">خلائق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أبی عبد الله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استثنی الله سبحانه أهل صفوته من خلقه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 المؤمنین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أدوا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وصوا ذراریهم ومن خلفوا من بعدهم بها وبالصبر علیها </w:t>
      </w:r>
      <w:r>
        <w:rPr>
          <w:rFonts w:eastAsia="Amiri" w:cs="Amiri" w:ascii="Amiri" w:hAnsi="Amiri"/>
          <w:color w:val="111111"/>
          <w:sz w:val="28"/>
          <w:szCs w:val="28"/>
          <w:rtl w:val="true"/>
          <w:lang w:bidi="ar-SA"/>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أقسم الله تعالی بالعصر ان الانسان لفی خسر یوم القیامة ومقره الجحیم الا الابرار الشیعة المؤمنون بولایة علی وعملوا الصالحات من الاعمال کأداء الفرائض وفعل الخیرات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قسم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أبو عبد الله جعفر الصادق علیه السلام والعصر ان الانسان لفی خسر وانه فیه إلی آخر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وأتمروا بالتقوی وأتمروا بالصبر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 الانسان ینقص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نقص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یکتسب به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نقصان فی راس ماله طول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خسران أعظم من استحقاق الجحیم </w:t>
      </w:r>
      <w:r>
        <w:rPr>
          <w:rFonts w:eastAsia="IRNazanin" w:cs="IRNazanin"/>
          <w:color w:val="111111"/>
          <w:sz w:val="28"/>
          <w:szCs w:val="28"/>
          <w:rtl w:val="true"/>
          <w:lang w:bidi="fa-IR"/>
        </w:rPr>
        <w:t xml:space="preserve">. </w:t>
      </w:r>
      <w:bookmarkStart w:id="98" w:name="pg14342_133288"/>
    </w:p>
    <w:p>
      <w:pPr>
        <w:pStyle w:val="BookText"/>
        <w:rPr/>
      </w:pPr>
      <w:bookmarkEnd w:id="98"/>
      <w:r>
        <w:rPr>
          <w:rFonts w:ascii="IRNazanin" w:hAnsi="IRNazanin" w:eastAsia="IRNazanin"/>
          <w:color w:val="111111"/>
          <w:sz w:val="28"/>
          <w:sz w:val="28"/>
          <w:szCs w:val="28"/>
          <w:rtl w:val="true"/>
          <w:lang w:bidi="fa-IR"/>
        </w:rPr>
        <w:t xml:space="preserve">ولم یرد بقوله الانسان جمیع الناس ، بل هو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الانسان لفی خسر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الانسان إذا ما ابتلاه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والابرار غیر مشمولین بعموم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والنبی آدم غیر مشمول بالایة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من اصطفاه الله من بین خلقه موصوفا بالظلم والجهل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فی معنی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هذه السورة القرآنیة من سور الولایة العظمی للامام علی وأولاده الائمة الطاهرین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علوم الغیب للامام علی ما قاله فی حق الامام المهدی والخوارج</w:t>
      </w:r>
      <w:r>
        <w:rPr>
          <w:rFonts w:eastAsia="IRNazanin" w:cs="IRNazanin"/>
          <w:color w:val="111111"/>
          <w:sz w:val="28"/>
          <w:szCs w:val="28"/>
          <w:rtl w:val="true"/>
          <w:lang w:bidi="fa-IR"/>
        </w:rPr>
        <w:t>.</w:t>
      </w:r>
    </w:p>
    <w:p>
      <w:pPr>
        <w:pStyle w:val="Heading3"/>
        <w:numPr>
          <w:ilvl w:val="2"/>
          <w:numId w:val="1"/>
        </w:numPr>
        <w:rPr/>
      </w:pPr>
      <w:bookmarkStart w:id="99" w:name="__RefHeading___Toc7189114_3381743652"/>
      <w:bookmarkStart w:id="100" w:name="_Toc35"/>
      <w:bookmarkEnd w:id="99"/>
      <w:r>
        <w:rPr>
          <w:rtl w:val="true"/>
        </w:rPr>
        <w:t>اخبار الامام عن الخوارج فی آخر الزمان</w:t>
      </w:r>
      <w:bookmarkEnd w:id="100"/>
    </w:p>
    <w:p>
      <w:pPr>
        <w:pStyle w:val="BookText"/>
        <w:rPr/>
      </w:pPr>
      <w:r>
        <w:rPr>
          <w:rFonts w:ascii="IRNazanin" w:hAnsi="IRNazanin" w:eastAsia="IRNazanin"/>
          <w:color w:val="111111"/>
          <w:sz w:val="28"/>
          <w:sz w:val="28"/>
          <w:szCs w:val="28"/>
          <w:rtl w:val="true"/>
          <w:lang w:bidi="fa-IR"/>
        </w:rPr>
        <w:t xml:space="preserve">عن أبی رومان عن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الرایات السود فالزموا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تحرکوا أیدیکم ولا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قوم صغار لا یؤبه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کزبر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یفون بعهد ولا میثاق یدعون إلی الحق ولیسوا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أسماؤهم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ونسبتهم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شعورهم مرخاة کشعور النساء حتی یختلفوا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یؤتی الله الحق من یشاء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عبد الله بن مروان عن العلاء بن عتبة عن الحسن أن رسول الله صلی الله علیه و آله ذکر بلاء یلقاه أهل بیته حتی یبعث الله رایة من المشرق سوداء من </w:t>
      </w:r>
      <w:bookmarkStart w:id="101" w:name="pg14342_133289"/>
    </w:p>
    <w:p>
      <w:pPr>
        <w:pStyle w:val="BookText"/>
        <w:rPr/>
      </w:pPr>
      <w:bookmarkEnd w:id="101"/>
      <w:r>
        <w:rPr>
          <w:rFonts w:ascii="IRNazanin" w:hAnsi="IRNazanin" w:eastAsia="IRNazanin"/>
          <w:color w:val="111111"/>
          <w:sz w:val="28"/>
          <w:sz w:val="28"/>
          <w:szCs w:val="28"/>
          <w:rtl w:val="true"/>
          <w:lang w:bidi="fa-IR"/>
        </w:rPr>
        <w:t xml:space="preserve">نصرها نصره الله ومن خذلها خذله الله حتی یأتوا رجلا اسمه اسمی فیولیه أمرهم فیؤیده الله وینصره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وحدثنا یحیی بن الیمان عن کیسان الرواسی القصار وکان ثقة قال حدثنی مولای قال 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المهدی علیه السلام حتی یقتل ثلث ویموت ثلث ویبقی ثلث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2" w:name="__RefHeading___Toc7189116_3381743652"/>
      <w:bookmarkStart w:id="103" w:name="_Toc36"/>
      <w:bookmarkEnd w:id="102"/>
      <w:r>
        <w:rPr>
          <w:rtl w:val="true"/>
        </w:rPr>
        <w:t xml:space="preserve">سورة الهمزة </w:t>
      </w:r>
      <w:r>
        <w:rPr>
          <w:rtl w:val="true"/>
        </w:rPr>
        <w:t xml:space="preserve">_ </w:t>
      </w:r>
      <w:r>
        <w:rPr/>
        <w:t>104</w:t>
      </w:r>
      <w:bookmarkEnd w:id="103"/>
    </w:p>
    <w:p>
      <w:pPr>
        <w:pStyle w:val="BookText"/>
        <w:rPr/>
      </w:pP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أعطی من الاجر عشر حسنات بعدد من استهزء بالنبی صلی الله علیه و آله واصحابه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علیه السلام من قرأ فی فریضة من فرائضه نفت عنه الفقر وجلبت علیه الرزق ودفعت عنه میتة السوء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الخزی والهوان لکل عیاب مغتاب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الهمزة الکثیر الطعن علی غیره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العائب له بما لیس فیه عیب لجهله وسفهه وشدة إقدامه علی مکاره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 الناس یهمزهم همزا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ضحکة أی کثیر الضحک وعیبة أی کثیر 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همزة کثیر الهمز بالطعن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الهمزة فی الکلام لأنها تخرج کالطعنة بقوة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الطعان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واللمزة المغتاب</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اللمزة المشاء بالنمیمة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المفرق بین الأحبة الباغی المبرئ العیب بالمکابرة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مشرک بعینه کان یعیب الناس ویلمزهم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حذیفة رضی الله عنه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یدخل الجنة نمام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همزوا آل محمد حقهم ولمزوهم وجلسوا مجلساً کان آل محمد أحق به منهم </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نزلت فی مغتصبی الخلافة من أهل السقیفة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الحسن ، لکنَّ قومَکَ أَبَوا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عمر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من رسول الله صلی الله علیه و آله فی أمره ذرؤ </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لا یثبت حجة ولا یقطع عذرا ، ولقد کان یزیغ فی أمره وقتا ما ،</w:t>
      </w:r>
    </w:p>
    <w:p>
      <w:pPr>
        <w:pStyle w:val="BookText"/>
        <w:rPr/>
      </w:pPr>
      <w:r>
        <w:rPr>
          <w:rFonts w:ascii="IRNazanin" w:hAnsi="IRNazanin" w:eastAsia="IRNazanin"/>
          <w:color w:val="111111"/>
          <w:sz w:val="28"/>
          <w:sz w:val="28"/>
          <w:szCs w:val="28"/>
          <w:rtl w:val="true"/>
          <w:lang w:bidi="fa-IR"/>
        </w:rPr>
        <w:t xml:space="preserve">ولقد أراد فی مرضه أن یصرح باسمه فمنعته من ذلک إشفاقا وحیطة علی الاسلام ، لا ورب هذه البنیة لا تجتمع علیه قریش أبدا ، ولو ولیها لانتقضت علیه العرب من أقطارها ، فعلم رسول الله صلی الله علیه و آله أنی علمت ما فی نفسه فأمسک ، وأبی الله إلا إمضاء ما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الخبر أحمد بن أبی طاهر صاحب کتاب تاریخ بغداد فی کتابه مسندا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اعتراف من عمر بالوصیة الالهیة والنبویة للامام علی علیه السلام بالخلافة والولایة لکنهم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عارضوها واغتصبوا خلافته فیما بینهم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الجنان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وجنة دار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تعالی إلیها نظرة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 أدخلنک یوم القیامة الا عبدا یحب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لامتی من ذلک ما أرجو لهم بقول لا إله إلا الله محمد رسول الله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الجنان سبعة وان دار السلام هی الجنة </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والجنان المذکورة سبعة فقط مما یعنی حصول خطأ فی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بآل محمد من هذه الأمة أحد ولا یسوَّی بهم من جرت نعمتهم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الدین وعماد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یفیء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یلحق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خصائص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الوصیة والوراثة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جَمَعَ مَالا وَعَدَّدَهُ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ماله وکنزه ولم یعط الحقوق المالیة المترتبة علیه من زکاة وخمس وغیرها وتراه مستهزئا بالفقراء وفرحا بأمواله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ویکون 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أعددت الشئ وعددته إذا أمسکته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مالا من غیر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وأعده ذخرا لنوائب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نزلت فی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یغتاب النبی صلی الله علیه و آله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ویطعن علیه فی وجهه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وعد الاموال من قبل الکانزین لها یشکل فرحة کبیرة له وسوف یعقبها حزن طویل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ذر الغفاری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الکانزین بکی فی الجباه وکی فی الجنوب ، وکی فی الظهور حتی یلتقی الحر فی أجوافهم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المعنی الذی أشار إلیه أبو ذر خصت هذه المواضع بالکی ، لان داخلها جوف بخلاف الید و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خصت هذه المواضع لان الجبهة محل الوسم لظهورها ، والجنب محل الألم ، والظهر محل الحدود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الجبهة محل السجود فلم یقم فیه بحقه ، والجنب یقابل القلب الذی لم یخلص فی معتقده ، والظهر محل الأوزار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یحملون أوزارهم علی ظهورهم </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خصوص الخمس مرة الشخص لا یعطیها ومرة یعطیها لکن العالم یکنزها لنفسه ولاولاده وحاشیته ولیتربع هو واولاده علی سدنة الشأنیة العلمیة ویستمروا فی نهب خمس الامة واستحمارها وقهرها ویختلقوا قضیة الشأنیة العالیة التی اختلقها بعض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یأخذه السلطان ویکنزه له ولعائلته ولبناء قصوره ولحفلات مجونه وفسقه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شاهده المؤمنون وعموم الناس ولمسوه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یرکن الی هذا المال معتقدا أنه سیخلده فی الدنیا الفانیة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ولاعتقاده بأن المال سیخلده فقد أحبه لحبه الخلود والفرار من الاخرة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لَیُنْبَذَنَّ فِی الْحُطَمَةِ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ینفعه ادخار المال اذ سوف یقذف فی الحطمة وهی الجحیم الحارقة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الحساب حقا فالجمع لماذا </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مسرور ، عن ابن عامر ، عن عمه ، عن التفلیسی ، عن السمندی ، عن أبی عبد الله جعفر الصادق</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بنی إسرائیل مجاعة حتی نبشوا الموتی فأکلوهم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فنبشوا قبرا فوجدوا فیه لوحا فیه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النبی ینبش قبری حبشی ، ما قدمنا وجدناه ، وما أکلنا ربحناه ، وما خلفنا خسرناه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مسرور ، عن ابن عامر ، عن عمه ، عن ابن أبی عمیر ، عن أبان بن عثمان ، عن أبان بن تغلب ، عن عکرمة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درهم ودینار ضربا فی الأرض نظر إلیهما إبلیس فلما عاینهما أخذهما فوضعهما علی عینیه ، ثم ضمهما إلی صدره ، ثم صرخ صرخة ثم ضمهما إلی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قرة عینی ، وثمرة فؤادی ، ما أبالی من بنی آدم إذا أحبوکما أن لا یعبدوا وثنا ، حسبی من بنی آدم أن یحبوکما</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الْحُطَمَةُ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الهمزة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تهویل لعظمتها وقدرتها وسعتها وارتفاعها ولهیبها ورغبتها فی التهام الکثیر فهی لا تشبع من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والکفار والمنافقون حطبها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تَطَّلِعُ عَلَی الاَْفْئِدَةِ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النار الجهنمیة الی صدر الکافر وتدخل الی قلبه المستور والمختفی وراء العظام فلا تتمکن السواتر الکثیرة من لحم وعظم من الوقوف فی وجهها وصدها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أوصدت الباب إذا أطبقته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تفکیر فی الفرار مثلما یفر الوهابیون الارهابیون من سجون البلدان بمساعدة الصهاینة والامریکان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إلی أجبال مکّة ناقتی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دونها أبواب صنعاء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عَمَدٍ مُمَدَّدَةٍ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موثّقین فی أعمدة ممدودة مثل المقاطر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تقطر فیها اللصوص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توصد علیهم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وتمدّد علی الأبواب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استیثاقا فی استیثاق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لتأکید یأسهم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وتیقّنهم بحبس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الکوفیّون غیر حفص بضمّتین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العیّاشی بإسناده عن محمد بن النعمان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 والمشرکین یعیّرون أهل التوحید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توحیدکم أغنی عنکم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وأنتم إلَّا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فیأنف لهم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فیشفعون لمن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فیشفعون لمن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فیشفعون لمن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أرحم الراحمین اخرجوا برحمتی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فیخرجون کما یخرج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أبو جعفر </w:t>
      </w:r>
      <w:bookmarkStart w:id="104" w:name="pg14342_133296"/>
    </w:p>
    <w:p>
      <w:pPr>
        <w:pStyle w:val="BookText"/>
        <w:rPr/>
      </w:pPr>
      <w:bookmarkEnd w:id="104"/>
      <w:r>
        <w:rPr>
          <w:rFonts w:ascii="IRNazanin" w:hAnsi="IRNazanin" w:eastAsia="IRNazanin"/>
          <w:color w:val="111111"/>
          <w:sz w:val="28"/>
          <w:sz w:val="28"/>
          <w:szCs w:val="28"/>
          <w:rtl w:val="true"/>
          <w:lang w:bidi="fa-IR"/>
        </w:rPr>
        <w:t xml:space="preserve">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مدّت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فأوصدت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واللَّه الخلود </w:t>
      </w:r>
      <w:r>
        <w:rPr>
          <w:rFonts w:eastAsia="IRNazanin" w:cs="IRNazanin"/>
          <w:color w:val="111111"/>
          <w:sz w:val="28"/>
          <w:szCs w:val="28"/>
          <w:rtl w:val="true"/>
          <w:lang w:bidi="fa-IR"/>
        </w:rPr>
        <w:t>»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هذه السورة رسالة اخلاقیة رائعة لکل البشریة وهی تحذیر لکل الظلمة من الکفار والمنافقین فی الدنیا</w:t>
      </w:r>
      <w:r>
        <w:rPr>
          <w:rFonts w:eastAsia="IRNazanin" w:cs="IRNazanin"/>
          <w:color w:val="111111"/>
          <w:sz w:val="28"/>
          <w:szCs w:val="28"/>
          <w:rtl w:val="true"/>
          <w:lang w:bidi="fa-IR"/>
        </w:rPr>
        <w:t>.</w:t>
      </w:r>
    </w:p>
    <w:p>
      <w:pPr>
        <w:pStyle w:val="Heading2"/>
        <w:numPr>
          <w:ilvl w:val="1"/>
          <w:numId w:val="1"/>
        </w:numPr>
        <w:rPr/>
      </w:pPr>
      <w:bookmarkStart w:id="105" w:name="__RefHeading___Toc7189118_3381743652"/>
      <w:bookmarkStart w:id="106" w:name="_Toc37"/>
      <w:bookmarkEnd w:id="105"/>
      <w:r>
        <w:rPr>
          <w:rtl w:val="true"/>
        </w:rPr>
        <w:t xml:space="preserve">سورة الفیل </w:t>
      </w:r>
      <w:r>
        <w:rPr>
          <w:rtl w:val="true"/>
        </w:rPr>
        <w:t xml:space="preserve">_ </w:t>
      </w:r>
      <w:r>
        <w:rPr/>
        <w:t>105</w:t>
      </w:r>
      <w:bookmarkEnd w:id="106"/>
    </w:p>
    <w:p>
      <w:pPr>
        <w:pStyle w:val="BookText"/>
        <w:rPr/>
      </w:pP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عافاه الله ایام حیاته من القذف والمسخ </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قرأها فی فرائضه شهد له یوم القیامة کل سهل وجبل ومدر بانه کان من المصلین ویدخل الجنة بغیر حساب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فَعَلَ رَبُّکَ بِأَصْحَابِ الْفِیلِ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یَجْعَلْ کَیْدَهُمْ فِی تَضْلِیل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عَلَیْهِمْ طَیْراً أَبَابِیلَ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یکن أهل الحجاز قد شاهدوا الفیل فحاول ابرهة اشاعة الفزع والخوف فی اوصالهم وصفوفهم للانتصار علیهم فسمی الجیش بأصحاب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فابطل الله تعالی کیدهم ومشروعهم الشیطانی بارساله الیهم شیئاً لم یروه طیرا ابابیل ترمیهم بحجارة قویة صلبة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فاصبحوا بفعل تلک الحجارة السماویة الصلدة الی ما یشبه التبن المنثور المشتت فی کل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خطاب من الله تعالی لنبیه محمد صلی الله علیه و آله ویتوجه إلی جمیع المکلفین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لهم علی وجه التنبیه علی عظم الآیة التی أظهرها والمعجزة التی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منبها بذلک علی توحیده ووجوب إخلاص العبادة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فالرؤیة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بمعنی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رؤیة البصر لا تتعلق بما قد تقضی 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فعل ربک 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قصدوا هدم البیت وهلاک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فأهلکهم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 قصد لهدم البیت أبرهة بن الصباح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المعروف بأبرهة الأشرم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ویکنی أبا یکسوم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یسلم من قومه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إلی أهله فکل ما نزل منزلا تساقط منه عضو فلما وصل إلیهم أخبرهم الخبر ثم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أبرهة رجلا من الیمن ملکته الحبشة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قصده إیاها لتخریبها أنه بنی کنیسة عظیمة أراد ان یحج إلیها بدل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ذلک أن العرب هدمت کنیسة للحبشة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تخریب الکعبة فی </w:t>
      </w:r>
    </w:p>
    <w:p>
      <w:pPr>
        <w:pStyle w:val="BookText"/>
        <w:rPr/>
      </w:pPr>
      <w:r>
        <w:rPr>
          <w:rFonts w:ascii="IRNazanin" w:hAnsi="IRNazanin" w:eastAsia="IRNazanin"/>
          <w:color w:val="111111"/>
          <w:sz w:val="28"/>
          <w:sz w:val="28"/>
          <w:szCs w:val="28"/>
          <w:rtl w:val="true"/>
          <w:lang w:bidi="fa-IR"/>
        </w:rPr>
        <w:t>مقابلة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فی جمع کثیف معه 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کیدهم فی تضلیل عما قصدوا له من تخریب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علیهم طیرا 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أبابیل جماعات فی تفرقة زمرة وزمرة لا واحد لها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أبی عبیدة والفراء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لا واحد للعبادید والشماطیط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جعفر الرواسی أنه یسمع فی واحدها أبالة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النحویین یقولون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معنی أبابیل یتبع بعضها بعضا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أبابیل کثیرة متتابعة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سود الجریة تحمل فی مناقیرها واکفها الحجارة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عبید بن عمیر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کل طائر ثلاثة أحجار اثنان فی رجلیه وواحد فی منقاره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بن أبی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الحجارة أکبر من العدسة وأصغر من الحمصة وقیل کان الحجر یقع علی رأس الرجل فیخرج من دبره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کان الفیل إذا وجهوه نحو مکة وقف ولم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وجهوه إلی جهة غیرها سار إنذارا من الله لهم وموعظة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من أعظم المعجزات فی ذلک الوقت أظهره الله تعالی لیدل به علی وجوب معرفته وإخلاص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کان ذلک توطیئا لنبوة نبینا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ولد فی عام الفیل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ترمیهم بحجارة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تقذفهم بحجارة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عبیدة کل شدید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 تواصی به الابطال سجیلا وقیل هی حجارة من الجحیم وهی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أبدلت النون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قالوا فی أصیلان اصیلال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طین مطبوخ کالاجر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روی عن ابن عباس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 ورق الزرع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أبی عبیدة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عصیفة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الریح تعصفه أی تذهب به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مأکول الثمرة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أی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فاجری مأکول علی العصف من أجل اکل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المعنی معلوم للایجاز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مأکول قد أکلت بعضه المواشی وکسرت بعضه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مأکول وقع فیه الاکال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العصف التبن بلغة بنی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وبلسان قریش النحالة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أصحاب الفیل من الأدلة الواضحة والحجج اللائحة علی 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أنکر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یمکن نسب ذلک إلی طبیعة ولا موجب کما تأولوا الزلازل والریاح والخسوف وغیر ذلک مما أهلک الله به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فی الطبیعة إقبال طیر بأحجار وتقصد أقواما دون غیرهم حتی تهلکهم بما ترمیهم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تتعدی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من أوضح الأدلة علی أنه من فعل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لاحد أن یضعف ذلک وینکر الخبر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النبی صلی الله علیه و آله لما قرأ علی أهل مکة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قریبی عهد بالفیل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کذلک ولم یکن له أصل لأنکروه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وهم أرَّخوا به کما أرخوا بنیان الکعبة وموت قصی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 الشعراء فی قصة الفیل الشعر ونقلته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یجحدوا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مکابرة</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واصبحت قصة الفیل معجزة من معاجز الاسلام الشهیرة لکن کفار قریش لم ینتفعوا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المطلب لابرهة 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 الإبل ، وللبیت رب یحمیه ؟</w:t>
      </w:r>
    </w:p>
    <w:p>
      <w:pPr>
        <w:pStyle w:val="BookText"/>
        <w:rPr/>
      </w:pPr>
      <w:r>
        <w:rPr>
          <w:rFonts w:ascii="IRNazanin" w:hAnsi="IRNazanin" w:eastAsia="IRNazanin"/>
          <w:color w:val="111111"/>
          <w:sz w:val="28"/>
          <w:sz w:val="28"/>
          <w:szCs w:val="28"/>
          <w:rtl w:val="true"/>
          <w:lang w:bidi="fa-IR"/>
        </w:rPr>
        <w:t xml:space="preserve">وعاد عبد المطلب إلی مکة ، وأخبر أهلها أن یلجأوا إلی الجبال المحیطة بها ،وذهب هو وجمع معه إلی جوار البیت لیدعو فأخذ حلقة باب الکعبة وانشد أبیاتهالمعروفة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إن المرء یمنع رحله فامنع رحالک</w:t>
      </w:r>
    </w:p>
    <w:p>
      <w:pPr>
        <w:pStyle w:val="BookText"/>
        <w:rPr/>
      </w:pPr>
      <w:r>
        <w:rPr>
          <w:rFonts w:ascii="IRNazanin" w:hAnsi="IRNazanin" w:eastAsia="IRNazanin"/>
          <w:color w:val="111111"/>
          <w:sz w:val="28"/>
          <w:sz w:val="28"/>
          <w:szCs w:val="28"/>
          <w:rtl w:val="true"/>
          <w:lang w:bidi="fa-IR"/>
        </w:rPr>
        <w:t>لا یغلبن صلیبهم ومحالهم أبدا محالک</w:t>
      </w:r>
    </w:p>
    <w:p>
      <w:pPr>
        <w:pStyle w:val="BookText"/>
        <w:rPr/>
      </w:pPr>
      <w:r>
        <w:rPr>
          <w:rFonts w:ascii="IRNazanin" w:hAnsi="IRNazanin" w:eastAsia="IRNazanin"/>
          <w:color w:val="111111"/>
          <w:sz w:val="28"/>
          <w:sz w:val="28"/>
          <w:szCs w:val="28"/>
          <w:rtl w:val="true"/>
          <w:lang w:bidi="fa-IR"/>
        </w:rPr>
        <w:t>جروا جمیع بلادهم والفیل کی یسبوا عیالک</w:t>
      </w:r>
    </w:p>
    <w:p>
      <w:pPr>
        <w:pStyle w:val="BookText"/>
        <w:rPr/>
      </w:pPr>
      <w:r>
        <w:rPr>
          <w:rFonts w:ascii="IRNazanin" w:hAnsi="IRNazanin" w:eastAsia="IRNazanin"/>
          <w:color w:val="111111"/>
          <w:sz w:val="28"/>
          <w:sz w:val="28"/>
          <w:szCs w:val="28"/>
          <w:rtl w:val="true"/>
          <w:lang w:bidi="fa-IR"/>
        </w:rPr>
        <w:t>ولا هم إن المرء یمنع رحله فامنع عیالک</w:t>
      </w:r>
    </w:p>
    <w:p>
      <w:pPr>
        <w:pStyle w:val="BookText"/>
        <w:rPr/>
      </w:pPr>
      <w:r>
        <w:rPr>
          <w:rFonts w:ascii="IRNazanin" w:hAnsi="IRNazanin" w:eastAsia="IRNazanin"/>
          <w:color w:val="111111"/>
          <w:sz w:val="28"/>
          <w:sz w:val="28"/>
          <w:szCs w:val="28"/>
          <w:rtl w:val="true"/>
          <w:lang w:bidi="fa-IR"/>
        </w:rPr>
        <w:t>وانصر علی آل الصلیب وعابدیه الیوم آلک</w:t>
      </w:r>
    </w:p>
    <w:p>
      <w:pPr>
        <w:pStyle w:val="BookText"/>
        <w:rPr/>
      </w:pPr>
      <w:r>
        <w:rPr>
          <w:rFonts w:ascii="IRNazanin" w:hAnsi="IRNazanin" w:eastAsia="IRNazanin"/>
          <w:color w:val="111111"/>
          <w:sz w:val="28"/>
          <w:sz w:val="28"/>
          <w:szCs w:val="28"/>
          <w:rtl w:val="true"/>
          <w:lang w:bidi="fa-IR"/>
        </w:rPr>
        <w:t xml:space="preserve">ثم لاذ عبد المطلب وجمع من قریش بإحدی شعاب مکة وأمر أحد ولده أن یصعد علی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قبیس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لیری ما یجری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الابن مسرعا إلی أبیه وأخبره أن سحابة سوداء تتجه من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أرض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استبشر عبد المطلب وصاح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قریش ادخلوا منازلکم فقد أتاکم الله بالنصر من عنده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جانب آخر ، توجه أبرهة راکبا فیله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جیشه الجرار مخترقا الجبال ومنحدرا إلی مکة ، لکن الفیل أبی أن یتقدم ، أما حینما یوجهوه نحو الیمن یهرول ، تعجب أبرهة من هذا وتحیر </w:t>
      </w:r>
      <w:r>
        <w:rPr>
          <w:rFonts w:eastAsia="IRNazanin" w:cs="IRNazanin"/>
          <w:color w:val="111111"/>
          <w:sz w:val="28"/>
          <w:szCs w:val="28"/>
          <w:rtl w:val="true"/>
          <w:lang w:bidi="fa-IR"/>
        </w:rPr>
        <w:t xml:space="preserve">. </w:t>
      </w:r>
      <w:bookmarkStart w:id="107" w:name="pg14342_133301"/>
    </w:p>
    <w:p>
      <w:pPr>
        <w:pStyle w:val="BookText"/>
        <w:rPr/>
      </w:pPr>
      <w:bookmarkEnd w:id="107"/>
      <w:r>
        <w:rPr>
          <w:rFonts w:ascii="IRNazanin" w:hAnsi="IRNazanin" w:eastAsia="IRNazanin"/>
          <w:color w:val="111111"/>
          <w:sz w:val="28"/>
          <w:sz w:val="28"/>
          <w:szCs w:val="28"/>
          <w:rtl w:val="true"/>
          <w:lang w:bidi="fa-IR"/>
        </w:rPr>
        <w:t>وفی هذه الأثناء وصلت طیور قادمة من جانب البحر کأنها الخطاطیف</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فأهلکت المعتدین الغاشمین وبددت رؤاهم وأهدافهم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یصدق ابرهة ما قاله عبد المطلب وبعد ساعة هجمت علیهم الطیور الالهیة فقتلهم الله تعالی بها وهی طیور صغیر کالخطاطیف تضرب کل جندی بحجر صغیر فتقتله فاصبح درساً بلیغاً لکل معتد 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درس لکل أصحاب المکیدة والمکر والاحتیال بأن عقابکم قادم عاجلا أم آجلا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هذا العام بعام الفیل وأصبح تاریخاً معروفاً للمسلمین یؤرخ به وولد سید الانبیاء محمد صلی الله علیه و آله فی عام الفیل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المصادف لسنة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p>
    <w:p>
      <w:pPr>
        <w:pStyle w:val="Heading2"/>
        <w:numPr>
          <w:ilvl w:val="1"/>
          <w:numId w:val="1"/>
        </w:numPr>
        <w:rPr/>
      </w:pPr>
      <w:bookmarkStart w:id="108" w:name="__RefHeading___Toc7189120_3381743652"/>
      <w:bookmarkStart w:id="109" w:name="_Toc38"/>
      <w:bookmarkEnd w:id="108"/>
      <w:r>
        <w:rPr>
          <w:rtl w:val="true"/>
        </w:rPr>
        <w:t xml:space="preserve">سورة قریش </w:t>
      </w:r>
      <w:r>
        <w:rPr>
          <w:rtl w:val="true"/>
        </w:rPr>
        <w:t xml:space="preserve">_ </w:t>
      </w:r>
      <w:r>
        <w:rPr/>
        <w:t>106</w:t>
      </w:r>
      <w:bookmarkEnd w:id="109"/>
    </w:p>
    <w:p>
      <w:pPr>
        <w:pStyle w:val="Heading3"/>
        <w:numPr>
          <w:ilvl w:val="2"/>
          <w:numId w:val="1"/>
        </w:numPr>
        <w:rPr/>
      </w:pPr>
      <w:bookmarkStart w:id="110" w:name="__RefHeading___Toc7189122_3381743652"/>
      <w:bookmarkStart w:id="111" w:name="_Toc39"/>
      <w:bookmarkEnd w:id="110"/>
      <w:r>
        <w:rPr>
          <w:rtl w:val="true"/>
        </w:rPr>
        <w:t>اشارة</w:t>
      </w:r>
      <w:bookmarkEnd w:id="11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من الاجر عشر حسنات بعدد من طاف بالکعبة واعتکف بها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الصادق علیه السلام من اکثر قرائتها بعثه الله تعالی یوم القیامة علی مرکب من مراکب الجنة حتی یقعد علی موائد النور فی الجنة </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الشتاء والصیف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بوقوع إیلافهم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والفاء لما فی الکلام من معنی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اللَّه علیهم وعلی غیرهم لا تحصی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یعبدوه لسائر نعمه فلیعبدوه 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لیعبدوه لاجل الرحلتین اللتین هیأهما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الرحلة فی الشتاء إلی الیمن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لأنّها بلدة حارّة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وفی الصیف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بلدة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فیمتارون ویتّجرون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فی رحلتیهم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أهل حرم اللَّه وولاة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یتعرّض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یتخطَّفون ویغار علیهم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فائدة الحرم المکی أن جعل أهل قریش مقدسین لا یقتلهم ولایسرقهم اللصوص فی تجاراتهم من الشام فالهیبة الدینیة لقریش مکنتهم من الحیاة بطمأنینة فانتظم أمرهم ووضعهم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الاخرون یتعرضون للقتل والسلب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حیث کانوا یشترون الثیاب والحبوب والفاکهة المجففة والعطور والجلود والسلاح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والإیلاف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آلفت المکان أولفه إیلافا إذا ألفته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وقریش ولد النضر بن کنانة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من تصغیر 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دابّة عظیمة فی البحر تعبث بالسفن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تطاق إلَّا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تأکل ولا تؤکل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وتعلو ولا تعلی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ابن عبّاس لم سمّیت قریش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لدابّة تکون فی البحر من أعظم دوابّه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تمرّ بشیء من الغثّ والسمین إلَّا أکلته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وصغّر الاسم للتعظیم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الطبرسی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کانوا کسّابین بتجاراتهم وضربهم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یکونوا أصحاب ضرع ولا زرع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یومنا هذا یحترم الکثیر من المسلمین أهل مکة ویأخذون منهم الاحکام الشرعیة متصورین صحتها بینما غیَّر الوهابیون الدین وحرفوه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معاشهم من الرحلتین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فی الشتاء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ورحلة فی الصیف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یحملون من مکة الأدم واللب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یقع من ناحیة البحر من الفلفل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فیشترون بالشام الثیاب والدرمک والحبوب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یتألفون فی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ویثبتون فی الخروج فی کل خرجة رئیسا من رؤساء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معاشهم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الله </w:t>
      </w:r>
      <w:bookmarkStart w:id="112" w:name="pg14342_133304"/>
    </w:p>
    <w:p>
      <w:pPr>
        <w:pStyle w:val="BookText"/>
        <w:rPr/>
      </w:pPr>
      <w:bookmarkEnd w:id="112"/>
      <w:r>
        <w:rPr>
          <w:rFonts w:ascii="IRNazanin" w:hAnsi="IRNazanin" w:eastAsia="IRNazanin"/>
          <w:color w:val="111111"/>
          <w:sz w:val="28"/>
          <w:sz w:val="28"/>
          <w:szCs w:val="28"/>
          <w:rtl w:val="true"/>
          <w:lang w:bidi="fa-IR"/>
        </w:rPr>
        <w:t>نبیه صلی الله علیه و آله استغنوا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وفدوا علی رسول الله صلی الله علیه و آله فلا یحتاجون أن یذهبوا إلی الشام</w:t>
      </w:r>
      <w:r>
        <w:rPr>
          <w:rFonts w:eastAsia="IRNazanin" w:cs="IRNazanin"/>
          <w:color w:val="111111"/>
          <w:sz w:val="28"/>
          <w:szCs w:val="28"/>
          <w:rtl w:val="true"/>
          <w:lang w:bidi="fa-IR"/>
        </w:rPr>
        <w:t>)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أصبح اقتصاد مکة متطورا بفضل الحجاج المسلمین القادمین الی مکة فاستغنت عن الامور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وتطورت تجارتهم مع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الحدیث النبوی صلی الله علیه و آله فی مدح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الإیمان یمانی والحکمة یمانیة ولولا الهجرة لکنت امرءا من أهل الیمن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3" w:name="__RefHeading___Toc7189124_3381743652"/>
      <w:bookmarkStart w:id="114" w:name="_Toc40"/>
      <w:bookmarkEnd w:id="113"/>
      <w:r>
        <w:rPr>
          <w:rtl w:val="true"/>
        </w:rPr>
        <w:t>خیر الرجال أهل الیمن</w:t>
      </w:r>
      <w:bookmarkEnd w:id="114"/>
    </w:p>
    <w:p>
      <w:pPr>
        <w:pStyle w:val="BookText"/>
        <w:rPr/>
      </w:pPr>
      <w:r>
        <w:rPr>
          <w:rFonts w:ascii="IRNazanin" w:hAnsi="IRNazanin" w:eastAsia="IRNazanin"/>
          <w:color w:val="111111"/>
          <w:sz w:val="28"/>
          <w:sz w:val="28"/>
          <w:szCs w:val="28"/>
          <w:rtl w:val="true"/>
          <w:lang w:bidi="fa-IR"/>
        </w:rPr>
        <w:t xml:space="preserve">وفی حدیث آخر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الرجال 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 یمان وأنا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القبائل دخول الجنة یوم القیامة مذحج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w:t>
      </w:r>
      <w:r>
        <w:rPr>
          <w:rFonts w:eastAsia="IRNazanin" w:cs="IRNazanin"/>
          <w:color w:val="111111"/>
          <w:sz w:val="28"/>
          <w:szCs w:val="28"/>
          <w:lang w:bidi="fa-IR"/>
        </w:rPr>
        <w:t>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أبی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 رسول الله صلی الله علیه و آله بیده نحو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تعقب علی من زعم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الأنصار، لکون أصلهم من أهل الیمن؛ لأن فی إشارته إلی جهة الیمن ما یدل علی أن المراد به أهلها حینئذ لا الذین کان أصلهم منها، وسبب الثناء علی أهل الیمن إسراعهم إلی الإیمان وقبولهم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eastAsia="IRNazanin" w:cs="IRNazanin"/>
          <w:color w:val="111111"/>
          <w:sz w:val="28"/>
          <w:szCs w:val="28"/>
          <w:lang w:bidi="fa-IR"/>
        </w:rPr>
        <w:t>8/99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ها هنا وأشار بیده إلی الیمن،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جهة الیمن، وهذا یدل علی أنه أراد أهل البلد لا من ینسب إلی الیمن ولو کان من غیر أهلها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w:t>
      </w:r>
      <w:r>
        <w:rPr>
          <w:rFonts w:eastAsia="IRNazanin" w:cs="IRNazanin"/>
          <w:color w:val="111111"/>
          <w:sz w:val="28"/>
          <w:szCs w:val="28"/>
          <w:lang w:bidi="fa-IR"/>
        </w:rPr>
        <w:t>15/192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هذا القول للأنصار؛ لأنهم یمانیون، وهم نصروا الإیمان والمؤمنین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وفسر هذا الحدیث أهل العلم،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الأنصارخاصة،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قبائل الیمن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هذا الحدیث الإمام أحمد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w:t>
      </w:r>
      <w:r>
        <w:rPr>
          <w:rFonts w:eastAsia="IRNazanin" w:cs="IRNazanin"/>
          <w:color w:val="111111"/>
          <w:sz w:val="28"/>
          <w:szCs w:val="28"/>
          <w:lang w:bidi="fa-IR"/>
        </w:rPr>
        <w:t>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فضل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وبوّب علیه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16/286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إضافة المصطفی صلی الله علیه و آله الإیمان والفقه والحکمة إلی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آتینا لقمان الحکمة</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غیبة</w:t>
      </w:r>
    </w:p>
    <w:p>
      <w:pPr>
        <w:pStyle w:val="BookText"/>
        <w:rPr/>
      </w:pP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رسول الله صلی الله علیه و آله أهل الیمن یبشون بشیشا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رقیقة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المنصور یخرج فی سبعین ألفا ینصر خلفی وخلف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حمائل سیوفهم المسد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وصیک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أمرکم الله بالاعتصام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قالوا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رسول الله بالذی بعثک بالحق أرناه فقد اشتقنا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جعله الله آیة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نظرتم إلیه نظر من کان له قلب أو ألقی السمع وهو شهید عرفتم أنه وصیی کما عرفتم أنی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تخللوا الصفوف وتصفحوا الوجوه </w:t>
      </w:r>
    </w:p>
    <w:p>
      <w:pPr>
        <w:pStyle w:val="BookText"/>
        <w:rPr/>
      </w:pPr>
      <w:r>
        <w:rPr>
          <w:rFonts w:ascii="IRNazanin" w:hAnsi="IRNazanin" w:eastAsia="IRNazanin"/>
          <w:color w:val="111111"/>
          <w:sz w:val="28"/>
          <w:sz w:val="28"/>
          <w:szCs w:val="28"/>
          <w:rtl w:val="true"/>
          <w:lang w:bidi="fa-IR"/>
        </w:rPr>
        <w:t>فمن أهوت إلیه قلوبکم فإنه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وإلی ذریته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وحاصله أنه قام جمع وتصفحوا الوجوه وأخذوا بید الأنزع الأصلع البطین </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أهوت أفئدتنا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فرفعوا أصواتهم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هؤلاء القوم المتوسمون حتی شهدوا مع أمیر المؤمنین علیه السلام الجمل وصفین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 آله بشرهم بالجنة وأخبرهم أنهم یستشهدون مع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البشاشة وهی طلاقة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من لیف أو خوص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والمنصور هو الذی یخرج من الیمن قریبا من زمان القائم علیه السلام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وَآمَنَهُمْ مِنْ خَوْف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رعلا وذکوان ، أللهم اشدد وطأتک علی مضر ، اللهم اجعل سنیهم کسنی یوسف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الخبر أن الرجل منهم کان یلقی صاحبه فلا یمکنه الدنو ، فإذا دنا منه لا یبصره من شدة دخان الجوع ، وکان یجلب إلیهم من کل ناحیة ، فإذا اشتروه وقبضوه لم یصلوا به إلی بیوتهم حتی یتسوس وینتن ، فأکلوا الکلاب المیتة والجیف والجلود ، ونبشوا القبور ، </w:t>
      </w:r>
    </w:p>
    <w:p>
      <w:pPr>
        <w:pStyle w:val="BookText"/>
        <w:rPr/>
      </w:pPr>
      <w:r>
        <w:rPr>
          <w:rFonts w:ascii="IRNazanin" w:hAnsi="IRNazanin" w:eastAsia="IRNazanin"/>
          <w:color w:val="111111"/>
          <w:sz w:val="28"/>
          <w:sz w:val="28"/>
          <w:szCs w:val="28"/>
          <w:rtl w:val="true"/>
          <w:lang w:bidi="fa-IR"/>
        </w:rPr>
        <w:t xml:space="preserve">وأحرقوا عظام الموتی فأکلوها ، وأکلت المرأة طفلها ، وکان الدخان یتراکم بین السماء والأرض ، وذلک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یَغْشَی النَّاسَ هذا عَذابٌ أَلِیمٌ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أبو سفیان ورؤساء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أتأمرنا بصلة الرحم ، فأدرک قومک فقد هلکوا فدعا لهم ، وذلک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فعاد إلیهم الخصب والدعة ، وهو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الَّذِی أَطْعَمَهُمْ مِنْ جُوعٍ وآمَنَهُمْ مِنْ خَوْفٍ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ربنا إنی أسکنت من ذریتی بواد غیر ذی زرع عند بیتک المحرم ربنا لیقیموا الصلاة فاجعل أفئدة من الناس تهوی إلیهم وارزقهم من الثمرات لعلهم یشکرون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نعمتان مجهولتان العافیة والأمان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ووالله هو الذی أطعم البشریة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فِی الأرْضِ إلا عَلَی اللّهِ رِزْقُهَا وَیَعْلَمُ مُسْتَقَرَّهَا وَمُسْتَوْدَعَهَا کُلٌّ فِی کِتَاب مُبِین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مِنْ أنفُسِکُمْ أزْوَاجاً وَجَعَلَ لَکُمْ مِنْ أزْوَاجِکُمْ بَنِینَ وَحَفَدَةً وَرَزَقَکُمْ مِنَ الطَّیِّبَاتِ أفَبِالبَاطِلِ یُؤْمِنُونَ وَبِنِعْمَةِ اللّهِ هُمْ یَکْفُرُونَ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15" w:name="pg14342_133308"/>
    </w:p>
    <w:p>
      <w:pPr>
        <w:pStyle w:val="BookText"/>
        <w:rPr/>
      </w:pPr>
      <w:bookmarkEnd w:id="115"/>
      <w:r>
        <w:rPr>
          <w:rFonts w:ascii="IRNazanin" w:hAnsi="IRNazanin" w:eastAsia="IRNazanin"/>
          <w:color w:val="111111"/>
          <w:sz w:val="28"/>
          <w:sz w:val="28"/>
          <w:szCs w:val="28"/>
          <w:rtl w:val="true"/>
          <w:lang w:bidi="fa-IR"/>
        </w:rPr>
        <w:t xml:space="preserve">وقد اهتم الاسلام بالقوت والعافیة والامن للناس کافة لکن الکافرین والمنافقین والیهود دیدنهم الحروب والفتن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وأشد العجب أن تری الناس یأکلون من المائدة الالهیة المهیأة للجمیع ویعبدون فروجهم وقیاداتهم واحزابهم الشیطانیة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یعیرون أهمیة للفقراء والمساکین </w:t>
      </w:r>
      <w:r>
        <w:rPr>
          <w:rFonts w:eastAsia="IRNazanin" w:cs="IRNazanin"/>
          <w:color w:val="111111"/>
          <w:sz w:val="28"/>
          <w:szCs w:val="28"/>
          <w:rtl w:val="true"/>
          <w:lang w:bidi="fa-IR"/>
        </w:rPr>
        <w:t>.</w:t>
      </w:r>
    </w:p>
    <w:p>
      <w:pPr>
        <w:pStyle w:val="Heading2"/>
        <w:numPr>
          <w:ilvl w:val="1"/>
          <w:numId w:val="1"/>
        </w:numPr>
        <w:rPr/>
      </w:pPr>
      <w:bookmarkStart w:id="116" w:name="__RefHeading___Toc7189126_3381743652"/>
      <w:bookmarkStart w:id="117" w:name="_Toc41"/>
      <w:bookmarkEnd w:id="116"/>
      <w:r>
        <w:rPr>
          <w:rtl w:val="true"/>
        </w:rPr>
        <w:t xml:space="preserve">سورة الماعون </w:t>
      </w:r>
      <w:r>
        <w:rPr>
          <w:rtl w:val="true"/>
        </w:rPr>
        <w:t xml:space="preserve">_ </w:t>
      </w:r>
      <w:r>
        <w:rPr/>
        <w:t>107</w:t>
      </w:r>
      <w:bookmarkEnd w:id="117"/>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غفر الله له وکان للزکاة مؤدیا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قرأها فی فرائضه ونوافله قبل الله صلواته وصیامه ولم یحاسبه بما کان منه فی الدنیا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 المؤمنین علی </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فولایة علی علیه السلام هی الدین وهی الولایة الواجب الدفاع عنها وتبلیغها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عمود الدین وهذا هو الذی یضرب الناس بالسیف علی الحق بعدی</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لسان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آدم فی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نوح فی 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إبراهیم فی 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یحیی بن زکریا فی زهده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موسی بن عمران فی بطشه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إلی علی بن ابی طالب</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معظم المسلمین نسوا الدین وترکوا حدیث الثقلین فی القرآن وأهل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وساروا علی المذاهب الاربعة التی صنعتها الحکومة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ویتبعون ابن تیمیة والاشعری وابن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وکلهم متأخرون فی الزمان علی النبی الاعظم صلی الله علیه و آله أو جاءوا من البلدان الاعجمیة المفتوحة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وَلا یَحُضُّ عَلَی طَعَامِ الْمِسْکِینِ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یدفعه بعنف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یحض علی طعام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یطعمه ولا یحث علیه إذا عجز</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الدعدعة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تحریکک المکیال لیستوعب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 والحث والتحریض بمعنی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فیه منفعة فالماعون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القلیل القیامة مما فیه 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والکثیر من الناس یهضمون حق الیتیم والمسکین فیسرقوهم ویحتالون علیهم ولا یعطوهم حقوقهم فی الطعام والسکن والدراسة والصحة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الرموز والحواشی والمؤسسات الظالمة للیتیم والمسکین یوصمهم الباری بعدم الاعتقاد بالاسلام وتکذیبهم له رغم انهم یصلُّون ویحجون ویصومون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الرموز السیاسیة والدینیة والمالیة والحزبیة المستکبرة متفقة ومتآمرة مع بعضها علی سلب أموال الایتام والمساکین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یُرَاءُونَ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الله تعالی نبیه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الکافر الذی یکذب بالجزاء 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وینکر البعث مع وضوح الأمر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وقیام الحجج علی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ذکره سبحانه بلفظ الاستفهام إرادة للمبالغة فی الإفهام أن التکذیب بالجزاء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شئ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یعدم بذلک أکثر الدواعی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والصوارف عن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یتهالک فی الإسراع إلی الشر الذی یدعوه إلیه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یخاف عواقب الضرر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ینحر فی کل أسبوع جزورین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یتیم فسأله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فقرعه بعصاه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الکفار والمنافقین الذین لا یعیرون الصلاة 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کانوا مع المؤمنین صلوها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یکونوا معهم لم یصلوا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یراؤون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علی علیه السلام وابن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العیاشی بالإسناد عن یونس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وسوسة الشیطان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 أحد یصیبه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 یغفلها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 أن یصلی فی أول وقتها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فی صلاتهم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بذلک أن السهو الذی یقع للإنسان فی صلاته من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یعاقب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أسامة 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والتوانی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ویمنعون 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الزکاة المفروضة وکل خیر من عمل ومنفعة واستشارة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یتعاوره الناس بینهم من الصغیر والکبیر لتمشیة أمورهم مثل المسحاة والدلو والفأس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یمنع کالماء والملح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القرض تقرضه والمعروف تصنعه ومتاع البیت تعیره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الزکاة</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الامام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الماعون الزکاة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محمد بن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التضییع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علی بن إبراهیم ، عن أبیه ، عن ابن أبی عمیر ، عن عمر بن أذینة ، 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فی المسجد إذ دخل رجل فقام یصلی فلم یتم رکوعه ولا سجوده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نقر کنقر الغراب لئن مات هذا وهکذا صلاته لیموتن علی غیر دینی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الباری سبحانه تارکی الصلاة والغافلین عنها عمدا وعن وقتها وأرکانها وشروطها والممتنعین عن أداء الزکاة والخمس واطعام الایتام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 المسلم الذی لا یزکی ولا یخمس ولا یصلی فلا زکی ولا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المکذب بالدین هو المکذب لولایة علی علیه السلام والناهر للیتیم ولا یطعم المسکین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والویل لتارکی الصلاة المرائین فی أعمالهم الدینیة والعبادیة والمانعین للزکاة المفروضة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المستکبرون الذین غرَّتهم الدنیا </w:t>
      </w:r>
      <w:bookmarkStart w:id="118" w:name="pg14342_133313"/>
    </w:p>
    <w:p>
      <w:pPr>
        <w:pStyle w:val="BookText"/>
        <w:rPr/>
      </w:pPr>
      <w:bookmarkEnd w:id="118"/>
      <w:r>
        <w:rPr>
          <w:rFonts w:ascii="IRNazanin" w:hAnsi="IRNazanin" w:eastAsia="IRNazanin"/>
          <w:color w:val="111111"/>
          <w:sz w:val="28"/>
          <w:sz w:val="28"/>
          <w:szCs w:val="28"/>
          <w:rtl w:val="true"/>
          <w:lang w:bidi="fa-IR"/>
        </w:rPr>
        <w:t xml:space="preserve">الفانیة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عجبت لابن آدم أوله نطفة وآخره جیفة وهو قائم بینهما وعاء للغائط کیف یتکبر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9" w:name="__RefHeading___Toc7189128_3381743652"/>
      <w:bookmarkStart w:id="120" w:name="_Toc42"/>
      <w:bookmarkEnd w:id="119"/>
      <w:r>
        <w:rPr>
          <w:rtl w:val="true"/>
        </w:rPr>
        <w:t xml:space="preserve">سورة الکوثر </w:t>
      </w:r>
      <w:r>
        <w:rPr>
          <w:rtl w:val="true"/>
        </w:rPr>
        <w:t xml:space="preserve">_ </w:t>
      </w:r>
      <w:r>
        <w:rPr/>
        <w:t>108</w:t>
      </w:r>
      <w:bookmarkEnd w:id="120"/>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سقاه الله من انهار الجنة واعطی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واعطی من الاجر بعدد کل قربان قربه العباد فی یوم النحر أو یقربونه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فرائضه ونوافله سقاه الله تعالی من الکوثر وکان یحدثه النبی صلی الله علیه و آله فی اصل طوبی </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فی الجنة یجری تحت عرش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الله تعالی خمساً وأعطی علیاً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جوامع الکلم وأعطی علیاً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نبیاً وجعله وصیاً وأعطانی الکوثر وأعطاه السلسبیل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وأعطانی الوحی وأعطاه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وأسری بی الیه وفتح لی ابواب السماء والحجب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الملائکة المقربین والأنبیاء والمرسلین اجتمعوا علی 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یفعلوا لعذبهم الله تعالی بالنار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أعطی الله تعالی فاطمة للنبی وهی أم الائمة الاشراف الخلفاء الراشدین الصدیقین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بنصّ القرآن الکریم وکلمت امها فی بطنها ولم ترَ دماً قط فی حیض ولا نفاس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تعالی للنبی عنها علیها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أریت الکوثر فی الجنة أریت منازلی ومنازل أهل بیتی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أولاده صلی الله علیه و آله لأن هذه السورة نزلت رداً علی من عابه بعدم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أنه یعطیه نسلا یبقون علی مرّ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کم قتل من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العالم ممتلئ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من بنی اُمیة فی الدنیا أحدٌ یُعبأ به</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فی تفسیره جوامع الجامع عن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کثرة النسل والذریة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ذلک فی نسله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ینحصر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ویتصل بحمد اللّه إلی آخر الدهر مددهم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یطابق ما ورد فی سبب نزول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العاص بن وائل السهمی سماه الأبتر لمّا توفی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تنفیساً عن النبی صلی الله علیه و آله ما وجد فی نفسه الکبیرة من جهة مقالهم وهدماً لمحالهم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کثرة ذریته صلی الله علیه و آله هی المرادة وحدها بالکوثر الذی اُعطیه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بها الخیر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الذریة مراده فی ضمن الخیر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لکان تحقیق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من الفائدة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استفاضت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السورة إنما نزلت فیمن عابه صلی الله علیه و آله بالبتر بعدما مات ابناه القاسم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یندفع ما قیل من أن مراد الشانئ بقوله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قومه أو المنقطع عن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 بأنه هو المنقطع من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الامتنان علیه صلی الله علیه و آله جیء بلفظ المتکلم مع الغیر الدال علی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فیه من تطییب نفسه الشریفة أکدت الجملة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وعبّر بلفظ الإعطاء الظاهر فی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لا تخلو من دلالة علی أن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نفسه من ملاحم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کثّر اللّه تعالی نسله بعده کثرةً لا یعادلهم فیها أی نسل آخر مع ما نزل علیهم من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وأفنی جموعهم من المقاتل الذریعة</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اللّه تعالی الکوثر وأعطی علیاً السلسبیل</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علیه السلام لا یخرج من الدنیا حتی یشرب من حوض الکوثر ویأکل من شجرة طوبی ویری مکانه من الجنة</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نهر فی الجنة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محمد بن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تعالی علی نبیه 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شرف الله هذا النهر وکرمه فانعته 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نهر یجری من تحت عرش الله ، ماؤه أبیض من اللبن وأحلی من العسل وألین من الزبد ، حصاه الدر والیاقوت والمرجان ، ترابه المسک </w:t>
      </w:r>
    </w:p>
    <w:p>
      <w:pPr>
        <w:pStyle w:val="BookText"/>
        <w:rPr/>
      </w:pPr>
      <w:r>
        <w:rPr>
          <w:rFonts w:ascii="IRNazanin" w:hAnsi="IRNazanin" w:eastAsia="IRNazanin"/>
          <w:color w:val="111111"/>
          <w:sz w:val="28"/>
          <w:sz w:val="28"/>
          <w:szCs w:val="28"/>
          <w:rtl w:val="true"/>
          <w:lang w:bidi="fa-IR"/>
        </w:rPr>
        <w:t xml:space="preserve">الأذفر وحشیشه الزعفران ، سنخ قوائمه عرش رب العالمین ، ثمره کأمثال القلال من الزبرجد الأخضر والیاقوت الأحمر والدر الأبیض یستبین ظاهره من باطنه وباطنه من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النبی صلی الله علیه و آله وأصحابه ثم ضرب بیده إلی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علی ما هو لی وحدی وإنما هو لی ولک ولمحبیک من بعدی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ابنتی فاطمة حوراء آدمیَّة لأنَّها لم تحض ولم تطمث</w:t>
      </w:r>
    </w:p>
    <w:p>
      <w:pPr>
        <w:pStyle w:val="BookText"/>
        <w:rPr/>
      </w:pPr>
      <w:r>
        <w:rPr>
          <w:rFonts w:ascii="Amiri" w:hAnsi="Amiri" w:eastAsia="Amiri" w:cs="Amiri"/>
          <w:color w:val="111111"/>
          <w:sz w:val="28"/>
          <w:sz w:val="28"/>
          <w:szCs w:val="28"/>
          <w:rtl w:val="true"/>
          <w:lang w:bidi="ar-SA"/>
        </w:rPr>
        <w:t xml:space="preserve">وعنه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فاطمة بتولاً لأنّها تبتّلت وتقطّعت عمّا هو معتاد العورات فی کلِّ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ترجع کلَّ لیلة بکراً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وسمِّیت مریم بتولاً لأنَّها ولدت عیسی بکراً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البتول لأنَّها تبتّلت من الحیض والنِّفاس</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سئل عن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سمعناک یا رسول الله صلی الله علیه و آله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بتول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 لم تر حمرة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الحیض مکروه فی بنات الأنبیاء</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المعصومات منهن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بنت محمّد صلی الله علیه و آله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لطهارتها من کلِّ 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وطهارتها من کلِّ 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رأت قطُّ یوماً حمرة ولا نفاساً</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الحدیث القدسی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فطمتک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وفطمتک عن الطَّمث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فطمها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وعن الطَّمث بالمیثاق</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حمیرا </w:t>
      </w:r>
      <w:r>
        <w:rPr>
          <w:rFonts w:eastAsia="IRNazanin" w:cs="IRNazanin"/>
          <w:color w:val="111111"/>
          <w:sz w:val="28"/>
          <w:szCs w:val="28"/>
          <w:rtl w:val="true"/>
          <w:lang w:bidi="fa-IR"/>
        </w:rPr>
        <w:t>(</w:t>
      </w:r>
      <w:r>
        <w:rPr>
          <w:rStyle w:val="FootnoteAnchor"/>
          <w:rtl w:val="true"/>
        </w:rPr>
        <w:footnoteReference w:id="5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لیست کنساء الآدمیّین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تعتلُّ کما تعتلیّن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ان الکوثر هو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وأولادها الائمة المعصومین علیهم السلام وذریتهم والنبوة والکتاب المجید ونهر الکوثر کل هذا أعطاه الله تعالی لرسوله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الکوثر جزء من ذلک الخیر الکثیر</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فی الآیة الخیر الکثیر</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النبوة والکتاب</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الروایات الحدیثیة واطلاق الایة القرآنیة أن الکوثر هو الخیر الکثیر المعطی لرسول الله وهو النبوة و القرآن الکریم وفاطمة وبعلها وأولادها الخلفاء الائمة وذریتهم ونهر الکوثر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أعقبها بالنحر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وانحر هدیک وأضحیتک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وعکرمة وقتادة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فصل لربک صلاة الغداة المفروضة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وانحر البدن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ومجاهد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للنبی والمعنی عموم المسلمین ویعنی صلی الصلاة لربک وأنحر فی سبیل الله وأجعله طعاماً للفقراء والمساکین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الاَْبْتَرُ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الکوثر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عساکر فی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الزبیر بن بکار عن ابن عباس فی سبب نزول انا اعطیناک الکوثر ان خدیجة ولدت عبد الله بن رسول الله صلی الله علیه و آله ثم ابطا علیها الولد من بعد فبینما رسول الله صلی الله علیه و آله یکلم رجلا والعاص بن وائل والد عمرو بن العاص ینظر الیه إذ قال له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قال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شانئک هو الابتر ای مبغضک هو الابتر الذی بتر من کل خیر </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العاص بن وائل السهمی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التفاسیر لما مات إبراهیم ابن رسول الله</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هجاه بثمانین بیتا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عمرا هجانی ولا أحسن الشعر اللهم فالعنه</w:t>
      </w:r>
    </w:p>
    <w:p>
      <w:pPr>
        <w:pStyle w:val="BookText"/>
        <w:rPr/>
      </w:pPr>
      <w:r>
        <w:rPr>
          <w:rFonts w:ascii="IRNazanin" w:hAnsi="IRNazanin" w:eastAsia="IRNazanin"/>
          <w:color w:val="111111"/>
          <w:sz w:val="28"/>
          <w:sz w:val="28"/>
          <w:szCs w:val="28"/>
          <w:rtl w:val="true"/>
          <w:lang w:bidi="fa-IR"/>
        </w:rPr>
        <w:t xml:space="preserve">بکل بیت سبعین لعنة ، فنزل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التفاسیر لما مات إبراهیم </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سورة الکوثر مکیة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رسول الله صلی الله علیه و آله هجاه بثمانین بیتا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عمرا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هجانی ولا أحسن الشعر اللهم فالعنه بکل بیت سبعین لعنة ، فنزل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من کتاب الله ألف حرف وزید فیه ألف حرف وبذلت مائة ألف علی أن تمحی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ابن عباس یزکی 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دینک من معاویة ، و مناک ما بید غیره ، فلما صارت مصر بیدک ، کدرها بالعزل علیک ، وکدرت مشاهدک بصفین ، فوالله ما ثقلت علینا وطأتک ولقد کشفت فیها عورتک ولقد کنت طویل اللسان ، قصیر السنان ، آخر الخیل إذا أقبلت ، وأولها إذا أدبرت ، لک ید لا تبسطها إلی خیر ، وأخری لا تقبضها عن شر ، </w:t>
      </w:r>
    </w:p>
    <w:p>
      <w:pPr>
        <w:pStyle w:val="BookText"/>
        <w:rPr/>
      </w:pPr>
      <w:r>
        <w:rPr>
          <w:rFonts w:ascii="IRNazanin" w:hAnsi="IRNazanin" w:eastAsia="IRNazanin"/>
          <w:color w:val="111111"/>
          <w:sz w:val="28"/>
          <w:sz w:val="28"/>
          <w:szCs w:val="28"/>
          <w:rtl w:val="true"/>
          <w:lang w:bidi="fa-IR"/>
        </w:rPr>
        <w:t xml:space="preserve">فأصغر عیب فیک أعظم عیب فی غیرک ، وهذا علی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یطلب مصر من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 لا أعطیک دینی ولم أنل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منک دنیا فانظرن کیف تصنع</w:t>
      </w:r>
    </w:p>
    <w:p>
      <w:pPr>
        <w:pStyle w:val="BookText"/>
        <w:rPr/>
      </w:pPr>
      <w:r>
        <w:rPr>
          <w:rFonts w:ascii="IRNazanin" w:hAnsi="IRNazanin" w:eastAsia="IRNazanin"/>
          <w:color w:val="111111"/>
          <w:sz w:val="28"/>
          <w:sz w:val="28"/>
          <w:szCs w:val="28"/>
          <w:rtl w:val="true"/>
          <w:lang w:bidi="fa-IR"/>
        </w:rPr>
        <w:t xml:space="preserve">فإن تعطنی مصرا فأربح بصفقة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بها شیخا یضر وینفع</w:t>
      </w:r>
    </w:p>
    <w:p>
      <w:pPr>
        <w:pStyle w:val="BookText"/>
        <w:rPr/>
      </w:pPr>
      <w:r>
        <w:rPr>
          <w:rFonts w:ascii="IRNazanin" w:hAnsi="IRNazanin" w:eastAsia="IRNazanin"/>
          <w:color w:val="111111"/>
          <w:sz w:val="28"/>
          <w:sz w:val="28"/>
          <w:szCs w:val="28"/>
          <w:rtl w:val="true"/>
          <w:lang w:bidi="fa-IR"/>
        </w:rPr>
        <w:t xml:space="preserve">ولما عزله قال ابن عمر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یا عمرو ما أحرزت مصرا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الغداة إلی رشاد</w:t>
      </w:r>
    </w:p>
    <w:p>
      <w:pPr>
        <w:pStyle w:val="BookText"/>
        <w:rPr/>
      </w:pPr>
      <w:r>
        <w:rPr>
          <w:rFonts w:ascii="IRNazanin" w:hAnsi="IRNazanin" w:eastAsia="IRNazanin"/>
          <w:color w:val="111111"/>
          <w:sz w:val="28"/>
          <w:sz w:val="28"/>
          <w:szCs w:val="28"/>
          <w:rtl w:val="true"/>
          <w:lang w:bidi="fa-IR"/>
        </w:rPr>
        <w:t xml:space="preserve">أبعت الدین بالدنیا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بذاک من شر العباد</w:t>
      </w:r>
    </w:p>
    <w:p>
      <w:pPr>
        <w:pStyle w:val="BookText"/>
        <w:rPr/>
      </w:pPr>
      <w:r>
        <w:rPr>
          <w:rFonts w:ascii="IRNazanin" w:hAnsi="IRNazanin" w:eastAsia="IRNazanin"/>
          <w:color w:val="111111"/>
          <w:sz w:val="28"/>
          <w:sz w:val="28"/>
          <w:szCs w:val="28"/>
          <w:rtl w:val="true"/>
          <w:lang w:bidi="fa-IR"/>
        </w:rPr>
        <w:t xml:space="preserve">وروی أنه بارز بصفین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قادة الکوفة یا أهل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قاتلی عثمان ذاک المؤتمن</w:t>
      </w:r>
    </w:p>
    <w:p>
      <w:pPr>
        <w:pStyle w:val="BookText"/>
        <w:rPr/>
      </w:pPr>
      <w:r>
        <w:rPr>
          <w:rFonts w:ascii="IRNazanin" w:hAnsi="IRNazanin" w:eastAsia="IRNazanin"/>
          <w:color w:val="111111"/>
          <w:sz w:val="28"/>
          <w:sz w:val="28"/>
          <w:szCs w:val="28"/>
          <w:rtl w:val="true"/>
          <w:lang w:bidi="fa-IR"/>
        </w:rPr>
        <w:t xml:space="preserve">کفی بهذا حزنا من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أضربکم ولا رأی أبا الحسن</w:t>
      </w:r>
    </w:p>
    <w:p>
      <w:pPr>
        <w:pStyle w:val="BookText"/>
        <w:rPr/>
      </w:pPr>
      <w:r>
        <w:rPr>
          <w:rFonts w:ascii="IRNazanin" w:hAnsi="IRNazanin" w:eastAsia="IRNazanin"/>
          <w:color w:val="111111"/>
          <w:sz w:val="28"/>
          <w:sz w:val="28"/>
          <w:szCs w:val="28"/>
          <w:rtl w:val="true"/>
          <w:lang w:bidi="fa-IR"/>
        </w:rPr>
        <w:t xml:space="preserve">فتثاقل عنه علی وکان متنکرا حتی تبعه وأنشأ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الغلام القرشی المؤتمن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 الأبلج لیث کالشطن</w:t>
      </w:r>
    </w:p>
    <w:p>
      <w:pPr>
        <w:pStyle w:val="BookText"/>
        <w:rPr/>
      </w:pPr>
      <w:r>
        <w:rPr>
          <w:rFonts w:ascii="IRNazanin" w:hAnsi="IRNazanin" w:eastAsia="IRNazanin"/>
          <w:color w:val="111111"/>
          <w:sz w:val="28"/>
          <w:sz w:val="28"/>
          <w:szCs w:val="28"/>
          <w:rtl w:val="true"/>
          <w:lang w:bidi="fa-IR"/>
        </w:rPr>
        <w:t xml:space="preserve">رضی به السادة من 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فاعلمن أبا الحسن</w:t>
      </w:r>
    </w:p>
    <w:p>
      <w:pPr>
        <w:pStyle w:val="BookText"/>
        <w:rPr/>
      </w:pPr>
      <w:r>
        <w:rPr>
          <w:rFonts w:ascii="IRNazanin" w:hAnsi="IRNazanin" w:eastAsia="IRNazanin"/>
          <w:color w:val="111111"/>
          <w:sz w:val="28"/>
          <w:sz w:val="28"/>
          <w:szCs w:val="28"/>
          <w:rtl w:val="true"/>
          <w:lang w:bidi="fa-IR"/>
        </w:rPr>
        <w:t xml:space="preserve">فهرب فطعنه فوقعت فی ذیل درعه ، فاستلقی وأبدی عن عورته ، فصفح عنه حیاء وتکرما وأنشأ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لله من هفوات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یعاتبنی علی ترک البراز</w:t>
      </w:r>
    </w:p>
    <w:p>
      <w:pPr>
        <w:pStyle w:val="BookText"/>
        <w:rPr/>
      </w:pPr>
      <w:r>
        <w:rPr>
          <w:rFonts w:ascii="IRNazanin" w:hAnsi="IRNazanin" w:eastAsia="IRNazanin"/>
          <w:color w:val="111111"/>
          <w:sz w:val="28"/>
          <w:sz w:val="28"/>
          <w:szCs w:val="28"/>
          <w:rtl w:val="true"/>
          <w:lang w:bidi="fa-IR"/>
        </w:rPr>
        <w:t xml:space="preserve">فقد لاقی أبا حسن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فآب الوائلین مآب خاز</w:t>
      </w:r>
    </w:p>
    <w:p>
      <w:pPr>
        <w:pStyle w:val="BookText"/>
        <w:rPr/>
      </w:pPr>
      <w:r>
        <w:rPr>
          <w:rFonts w:ascii="IRNazanin" w:hAnsi="IRNazanin" w:eastAsia="IRNazanin"/>
          <w:color w:val="111111"/>
          <w:sz w:val="28"/>
          <w:sz w:val="28"/>
          <w:szCs w:val="28"/>
          <w:rtl w:val="true"/>
          <w:lang w:bidi="fa-IR"/>
        </w:rPr>
        <w:t xml:space="preserve">ولو لم یبد عورته لأدی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الشیخ یذلل کل باز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محیت والله فیما محی ، ولقد قال عمرو بن العاص علی منبر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من کتاب الله ألف حرف ، وحرف منه بألف حرف ، وأعطیت مائتی ألف درهم علی أن أمحی إِنَّ شانِئَکَ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فکیف جاز ذلک لهم ولم یجز لی ؟ فبلغ ذلک معاویة ،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ما قلت علی منبر مصر ، ولست هناک </w:t>
      </w:r>
      <w:r>
        <w:rPr>
          <w:rFonts w:eastAsia="IRNazanin" w:cs="IRNazanin"/>
          <w:color w:val="111111"/>
          <w:sz w:val="28"/>
          <w:szCs w:val="28"/>
          <w:rtl w:val="true"/>
          <w:lang w:bidi="fa-IR"/>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عمرو إنی لأبغضک فی الله ، وما أعتذر منه ، إنک قمت خطیبا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شانئ محمد ، فأنزل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أبتر الدین والدنیا وأنت شانئ محمد فی الجاهلیة والإسلام ، وقد 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حاددت الله ورسوله قدیما وحدیثا ولقد جهدت علی رسول الله جهدک وأجلبت علیه بخیلک ورجلک حتی إذا غلبک الله علی أمرک ، ورد کیدک فی نحرک ، وأوهن قوتک ، وأکذب أحدوثتک ، نزعت أنت حسیر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کدت بجهدک لعداوة أهل بیت نبیه من بعده ، لیس بک فی ذلک حب معاویة ولا آل معاویة إلا العداوة لله عز وجل ولرسوله صلی الله علیه و آله مع بغضک وحسدک القدیم لأبناء عبد مناف ، ومثلک فی ذلک کما قال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 لی عمرو وعمرو خزایة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ضبع القفر للأسد الورد</w:t>
      </w:r>
    </w:p>
    <w:p>
      <w:pPr>
        <w:pStyle w:val="BookText"/>
        <w:rPr/>
      </w:pPr>
      <w:r>
        <w:rPr>
          <w:rFonts w:ascii="IRNazanin" w:hAnsi="IRNazanin" w:eastAsia="IRNazanin"/>
          <w:color w:val="111111"/>
          <w:sz w:val="28"/>
          <w:sz w:val="28"/>
          <w:szCs w:val="28"/>
          <w:rtl w:val="true"/>
          <w:lang w:bidi="fa-IR"/>
        </w:rPr>
        <w:t xml:space="preserve">فما هو لی ند فأشتم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 لی عبد فأبطش بالعبد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فتکلم عمرو بن العاص فقطع علیه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عمرو ما أنت من رجاله ، فإن شئت فقل وإن شئت فدع ، فاغتنمها عمرو وسکت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121" w:name="pg14342_133323"/>
    </w:p>
    <w:p>
      <w:pPr>
        <w:pStyle w:val="BookText"/>
        <w:rPr/>
      </w:pPr>
      <w:bookmarkEnd w:id="121"/>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مطلق فی أعداء الرسول الاکرم بأن شانیء النبی صلی الله علیه و آله أبتر من کل خیر وکیف لا یکون أبتر وسوف یلقی فی لهیب الجحیم وطعامه الضریع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لَهُمْ طَعَامٌ إِلا مِنْ 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الغاشیة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طعام عبارة عن جیفة رائحته کریهة منظره بشع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من خالف الرسول الاعظم وشارک فی قتله ومن قال له فی یوم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ابنته</w:t>
      </w:r>
    </w:p>
    <w:p>
      <w:pPr>
        <w:pStyle w:val="BookText"/>
        <w:rPr/>
      </w:pPr>
      <w:r>
        <w:rPr>
          <w:rFonts w:ascii="IRNazanin" w:hAnsi="IRNazanin" w:eastAsia="IRNazanin"/>
          <w:color w:val="111111"/>
          <w:sz w:val="28"/>
          <w:sz w:val="28"/>
          <w:szCs w:val="28"/>
          <w:rtl w:val="true"/>
          <w:lang w:bidi="fa-IR"/>
        </w:rPr>
        <w:t xml:space="preserve">والذین قتلوا ولدیها الحسن والحسین علیهم السلام وباقی الائمة واغتصب الخلافة العظمی للمسلمین </w:t>
      </w:r>
      <w:r>
        <w:rPr>
          <w:rFonts w:eastAsia="IRNazanin" w:cs="IRNazanin"/>
          <w:color w:val="111111"/>
          <w:sz w:val="28"/>
          <w:szCs w:val="28"/>
          <w:rtl w:val="true"/>
          <w:lang w:bidi="fa-IR"/>
        </w:rPr>
        <w:t>.</w:t>
      </w:r>
    </w:p>
    <w:p>
      <w:pPr>
        <w:pStyle w:val="Heading2"/>
        <w:numPr>
          <w:ilvl w:val="1"/>
          <w:numId w:val="1"/>
        </w:numPr>
        <w:rPr/>
      </w:pPr>
      <w:bookmarkStart w:id="122" w:name="__RefHeading___Toc7189130_3381743652"/>
      <w:bookmarkStart w:id="123" w:name="_Toc43"/>
      <w:bookmarkEnd w:id="122"/>
      <w:r>
        <w:rPr>
          <w:rtl w:val="true"/>
        </w:rPr>
        <w:t xml:space="preserve">سورة الکافرون </w:t>
      </w:r>
      <w:r>
        <w:rPr>
          <w:rtl w:val="true"/>
        </w:rPr>
        <w:t>(</w:t>
      </w:r>
      <w:r>
        <w:rPr>
          <w:rtl w:val="true"/>
        </w:rPr>
        <w:t xml:space="preserve">الجحد </w:t>
      </w:r>
      <w:r>
        <w:rPr>
          <w:rtl w:val="true"/>
        </w:rPr>
        <w:t xml:space="preserve">) _ </w:t>
      </w:r>
      <w:r>
        <w:rPr/>
        <w:t>109</w:t>
      </w:r>
      <w:bookmarkEnd w:id="123"/>
    </w:p>
    <w:p>
      <w:pPr>
        <w:pStyle w:val="Heading3"/>
        <w:numPr>
          <w:ilvl w:val="2"/>
          <w:numId w:val="1"/>
        </w:numPr>
        <w:rPr/>
      </w:pPr>
      <w:bookmarkStart w:id="124" w:name="__RefHeading___Toc7189132_3381743652"/>
      <w:bookmarkStart w:id="125" w:name="_Toc44"/>
      <w:bookmarkEnd w:id="124"/>
      <w:r>
        <w:rPr>
          <w:rtl w:val="true"/>
        </w:rPr>
        <w:t>اشارة</w:t>
      </w:r>
      <w:bookmarkEnd w:id="12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فکانما قرأ ربع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وتباعدت عنه مردة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وبرئ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ویعافی من الفزع الاکبر</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من قرأها حین یاخذ مضجعه ثم نام بریء من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الصادق علیه السلام من قرأ الجحد والتوحید فی فریضة من الفرائض غفر الله له و لوالدیه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رسول الله صلی الله علیه و آله من قرأ سورة الکافرون یعافی من فزع الیوم فمروا صبیانکم أن یقرأوها عند المنام فلا یعرض لهم شیء</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المجلّد الأوّل من کتاب المجموع الرائق للسیّد الجلیل هبة اللّه بن أبی محمّد الموسوی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من قرأ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اللیل من لیلة الجمعة ، رأی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 سورة الکافرون فکأنما قرأ ربع القرآن وتباعدت عنه مردة الشیاطین وبرئ من الشرک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الامام علی الرضا علیه السلام یجهر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صلاته باللیل والنهار ، وکان إذا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أحد ، فإذا فرغ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ربّنا ثلاثاً ، وکان إذا قرأ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نفسه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الکافرون ، فإذا فرغ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اللّه ودینی الإسلام ثلاثاً ، وکان إذا قرأ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التین والزیتون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 الفراغ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وإنّا علی ذلک من الشاهدین ، وکان إذا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 الفراغ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 وکان یقرأ فی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عند اللّه خیر من اللهو ومن التجارة للذین اتّقوا واللّه خیر الرازقین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إذا فرغ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 وإذا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 وإذا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سرّاً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عبد الله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أعبد الله مخلصا له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الإسلام ثلاث مرات</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هذه السورة أعطاه الله تعالی من الأجر کأنما قرأ ربع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وتباعدت عنه مؤذیة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ونجاه الله تعالی من فزع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قرأها عند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إلیه شیء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فعلِّموها صبیانکم عند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قرأها عند طلوع الشمس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بما أراد من الدنیا والآخرة استجاب الله له ما لم یکن معصیة یفعلها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داود بن الحصین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الکافرون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ودینی الإسلام </w:t>
      </w:r>
      <w:r>
        <w:rPr>
          <w:rFonts w:eastAsia="Amiri" w:cs="Amiri" w:ascii="Amiri" w:hAnsi="Amiri"/>
          <w:color w:val="111111"/>
          <w:sz w:val="28"/>
          <w:szCs w:val="28"/>
          <w:rtl w:val="true"/>
          <w:lang w:bidi="ar-SA"/>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قُلْ یا أَیُّهَا الْکافِرُونَ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شاکر أبا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الْکافِرُونَ لا أَعْبُدُ ما تَعْبُدُونَ ولا أَنْتُمْ عابِدُونَ ما أَعْبُدُ ولا أَنا عابِدٌ ما عَبَدْتُّمْ 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یتکلم الحکیم بمثل هذا القول ویکرره مرة بعد</w:t>
      </w:r>
    </w:p>
    <w:p>
      <w:pPr>
        <w:pStyle w:val="BookText"/>
        <w:rPr/>
      </w:pPr>
      <w:r>
        <w:rPr>
          <w:rFonts w:ascii="IRNazanin" w:hAnsi="IRNazanin" w:eastAsia="IRNazanin"/>
          <w:color w:val="111111"/>
          <w:sz w:val="28"/>
          <w:sz w:val="28"/>
          <w:szCs w:val="28"/>
          <w:rtl w:val="true"/>
          <w:lang w:bidi="fa-IR"/>
        </w:rPr>
        <w:t>مرة ؟ فلم یکن عند أبی جعفر الأحول فی ذلک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أبا عبد الله علیه السلام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نزولها وتکرارها أن قریشا قالت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آلهتنا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ونعبد إلهک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وتعبد آلهتنا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ونعبد إلهک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الله بمثل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آلهتنا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الْکافِرُونَ لا أَعْبُدُ ما 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إلهک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آلهتنا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نعبدک إلهک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أَنْتُمْ عابِدُونَ ما أَعْبُدُ لَکُمْ دِینُکُمْ ولِیَ دِینِ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جعفر الأحول إلی أبی شاکر فأخبره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حملته الإبل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عبد الله جعفرالصادق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قراءتها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قرأ سورة التوحید ثلاث مرات کأنما قرأن القرآن کله ومن قرأ هذه السورة أربع مرات فکأنما قرأ القرآن کله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نشرکک فی أمرنا ، فإن کان الذی فی أیدینا خیرا کنت قد أخذت بحظ منه ، وإن کان الذی فی یدک خیرا قد أخذنا بحظ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قال ذلک الولید ابن المغیرة والعاص ابن وائل والأسود ابن المطلب وأمیة ابن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نتداول العبادة لیزول ما بیننا </w:t>
      </w:r>
      <w:bookmarkStart w:id="126" w:name="pg14342_133327"/>
    </w:p>
    <w:p>
      <w:pPr>
        <w:pStyle w:val="BookText"/>
        <w:rPr/>
      </w:pPr>
      <w:bookmarkEnd w:id="126"/>
      <w:r>
        <w:rPr>
          <w:rFonts w:ascii="IRNazanin" w:hAnsi="IRNazanin" w:eastAsia="IRNazanin"/>
          <w:color w:val="111111"/>
          <w:sz w:val="28"/>
          <w:sz w:val="28"/>
          <w:szCs w:val="28"/>
          <w:rtl w:val="true"/>
          <w:lang w:bidi="fa-IR"/>
        </w:rPr>
        <w:t xml:space="preserve">من البغضاء والعداوة ، فأمر الله تعالی نبیه صلی الله علیه و آله أن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ولا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لا أعبد ما تعبدون لفساد عبادة الأوثان ، ولا أنتم عابدون ما أعبد لجهلکم بوجوب اخلاص العبادة لله ، لان العقل یقتضی أنه صلی الله علیه و آله لهذا امتنع وامتنعوا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7189134_3381743652"/>
      <w:bookmarkStart w:id="128" w:name="_Toc45"/>
      <w:bookmarkEnd w:id="127"/>
      <w:r>
        <w:rPr>
          <w:rtl w:val="true"/>
        </w:rPr>
        <w:t>قضیة الغرانیق والایات الشیطانیة</w:t>
      </w:r>
      <w:bookmarkEnd w:id="128"/>
    </w:p>
    <w:p>
      <w:pPr>
        <w:pStyle w:val="BookText"/>
        <w:rPr/>
      </w:pPr>
      <w:r>
        <w:rPr>
          <w:rFonts w:ascii="IRNazanin" w:hAnsi="IRNazanin" w:eastAsia="IRNazanin"/>
          <w:color w:val="111111"/>
          <w:sz w:val="28"/>
          <w:sz w:val="28"/>
          <w:szCs w:val="28"/>
          <w:rtl w:val="true"/>
          <w:lang w:bidi="fa-IR"/>
        </w:rPr>
        <w:t>إخترع الحزب الأموی أکذوبة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أصنام العرب اللات والعزی ومناة، وتلقی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 قریش من ذلک إعلاء شأن أصنامها، واتهام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وعصمته ومصداقیته، والتشکیک فی القرآن الکریم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والقصة المخترعة تتمثل فی جلوس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کفار قریش بعد هجرة المسلمین إلی الحبشة بحوالی شهرین، فأنزل الله تعالی علیه سورة 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حتی إذا بلغ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اللات والعزی ومناة الثالثة الأخری</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 إلیه الشیطان بکلمتین،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وإن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ظاناً انهما من جملة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السجدة، سجد وسجد معه المسلمون والمشرکون ولکن الولید بن المغیرة لم یتمکن من السجود لشیخوخته، أو لتکبره فرفع ترابا إلی جبهته فسجد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الانس والجن، وطار الخبر فی مکة، وفرح المشرکون، فحملوا الرسول وطافوا به فی مکة من اسفلها إلی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امسی جاءه جبرائیل فعرض علیه السورة، وذکر الکلمتین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فانکرهما جبرائیل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علی الله ما لم یقل؟ فأوحی الله الیه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کادُوا لَیفتنونَکَ عن الذی أوحَینا إلیکَ، لتفتری علینا غَیرَهُ، وإذاً لاَّتَّخَذُوکَ خلیلا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ودعموا هذه القصة الکاذبة بالآیة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ولا نبی إلاّ إذا تمنی ألقی الشیطان فی أمنیته، فینسخ الله ما یلقی الشیطان، ثم یحکم الله آیاته، والله علیم حکیم، لیجعل ما یلقی الشیطان فتنة للذین فی قلوبهم مرض</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وأفضل رد علی هذا المنهج هو سورة الکافرون فهی تردهم وتفضحهم وتکذب منهجیتهم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الله تعالی بیَّن رأیه فی رسوله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الله تعالی سلطة الشیطان علی المؤمن قائلاً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له سلطان علی الذین آمنوا وعلی ربهم یتوکلون</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 تأت أحادیث نبویة تکذب هذه القصة مما یبین کذبها، إذ لو کانت القصة مختلقة فی زمن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لکذبها النبی صلی الله علیه و آله واستفهم الصحابة وشکک المنافقون والیهود بالاسلام فی حینه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وجدت فی العصر الاموی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نعتقد بأنّ القصة کاذبة من أصلها اخترعها الأمویون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معظم المؤرخین والحفاظ علی نظریة الحزب الأموی فذکروا قضیة الغرانیق فی کتبهم</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واستفاد سلمان رشدی الملحد البریطانی من هذه القصّة فألّف کتابه الآیات الشیطانیة اعتمادا علی کتاب البخاری ومسلم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وکذّب محمد بن اسحاق هذه القصة وألف فی ذلک کتاباً وقال بانها من وضع الزنادقة</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نزه کتابه عن ذکر هذه القصة أی قصّة الغرانیق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کذّب هذه القصة السید المرتضی، وابن العربی، والبیهقی، والرازی، والنووی، والنسفی، والقاضی عبدالجبار</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کذَّبها الدمیاطی والحافظ عبد العظیم المنذری </w:t>
      </w:r>
      <w:r>
        <w:rPr>
          <w:rFonts w:eastAsia="IRNazanin" w:cs="IRNazanin"/>
          <w:color w:val="111111"/>
          <w:sz w:val="28"/>
          <w:szCs w:val="28"/>
          <w:rtl w:val="true"/>
          <w:lang w:bidi="fa-IR"/>
        </w:rPr>
        <w:t xml:space="preserve">. </w:t>
      </w:r>
      <w:bookmarkStart w:id="129" w:name="pg14342_133330"/>
    </w:p>
    <w:p>
      <w:pPr>
        <w:pStyle w:val="BookText"/>
        <w:rPr/>
      </w:pPr>
      <w:bookmarkEnd w:id="129"/>
      <w:r>
        <w:rPr>
          <w:rFonts w:ascii="IRNazanin" w:hAnsi="IRNazanin" w:eastAsia="IRNazanin"/>
          <w:color w:val="111111"/>
          <w:sz w:val="28"/>
          <w:sz w:val="28"/>
          <w:szCs w:val="28"/>
          <w:rtl w:val="true"/>
          <w:lang w:bidi="fa-IR"/>
        </w:rPr>
        <w:t>وکذب الیعقوبی قضیة الغرانیق وما اتصل بها من الهجرة الثانیة إلی الحبشة فلم یذکرها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دوَّنها المخالفون المتأخرون فی کتبهم عنادا منهم للاسلام وتمجیدا لاصنام قریش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عن تکفیر الامم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7189136_3381743652"/>
      <w:bookmarkStart w:id="131" w:name="_Toc46"/>
      <w:bookmarkEnd w:id="130"/>
      <w:r>
        <w:rPr>
          <w:rtl w:val="true"/>
        </w:rPr>
        <w:t xml:space="preserve">سورة النصر </w:t>
      </w:r>
      <w:r>
        <w:rPr>
          <w:rtl w:val="true"/>
        </w:rPr>
        <w:t xml:space="preserve">_ </w:t>
      </w:r>
      <w:r>
        <w:rPr/>
        <w:t>110</w:t>
      </w:r>
      <w:bookmarkEnd w:id="131"/>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قرأها فکانما شهد معی فتح مکة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فریضة أو نافلة نصره الله علی اعدائه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النَّاسَ یَدْخُلُونَ فِی دِینِ اللّهِ أَفْوَاجاً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علی أعدائک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الناس یدخلون فی دین الله أفواجا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کأهل مکة والطائف وهوازن والیمن وباقی قبائل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سورة الفتح عن مواجهة المسلمین لقریش ،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وَکَانَ اللهُ بِمَا تَعْمَلُونَ بَصِیرًا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افتی الفقهاء بأن مکة مفتوحة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صریح فی الفتح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والامام علی علیه السلام هو الذی رد خیل عکرمة بن أبی جهل وکانوا خمس مئة فارس ، وهزمهم حتی أدخلهم حیطان مکة ؟</w:t>
      </w:r>
    </w:p>
    <w:p>
      <w:pPr>
        <w:pStyle w:val="BookText"/>
        <w:rPr/>
      </w:pPr>
      <w:r>
        <w:rPr>
          <w:rFonts w:ascii="IRNazanin" w:hAnsi="IRNazanin" w:eastAsia="IRNazanin"/>
          <w:color w:val="111111"/>
          <w:sz w:val="28"/>
          <w:sz w:val="28"/>
          <w:szCs w:val="28"/>
          <w:rtl w:val="true"/>
          <w:lang w:bidi="fa-IR"/>
        </w:rPr>
        <w:t xml:space="preserve">جاء فی تفسیر الکشاف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القاسم جار الله محمود بن عمر الزمخشری الخوارزمی ، المتوفی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أَنْ أَظْفَرَکُمْ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هزمه وأدخله حیطان مکة ، ثم عاد فی الثانیة حتی أدخله حیطان مکة ، ثم عاد فی الثالثة فهزمه حتی أدخله حیطان مکة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الترمذی وصححه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قریشاً بعثت لیلاً ثمانین رجلاً من شیاطینها الفاتکین ، فهبطوا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من جبل التنعیم عند صلاة الصبح ، وهم یریدون أن یقتلوه ، فأُخذوا أخذاً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إمساکاً </w:t>
      </w:r>
    </w:p>
    <w:p>
      <w:pPr>
        <w:pStyle w:val="BookText"/>
        <w:rPr/>
      </w:pPr>
      <w:r>
        <w:rPr>
          <w:rFonts w:ascii="Amiri" w:hAnsi="Amiri" w:eastAsia="Amiri" w:cs="Amiri"/>
          <w:color w:val="111111"/>
          <w:sz w:val="28"/>
          <w:sz w:val="28"/>
          <w:szCs w:val="28"/>
          <w:rtl w:val="true"/>
          <w:lang w:bidi="ar-SA"/>
        </w:rPr>
        <w:t xml:space="preserve">وأسراً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فأعتقهم رسول الله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عبد بن 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والطبری فی تفسیره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وتاریخه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وغیره من المؤرخین والمحدثین والمفسرین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 بحمد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وافضل الاعمال التسبیح حامدا له علی أن صدق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استغفارا کثیرا هضما لنفسک أو لأمتک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توابا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بمنی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ذلک لدلالتها علی تمام الدعوة وکمال أمر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نزل من السور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بمنی فی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نعیت إلی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مسجد الخیف فجمع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امرءا سمع مقالتی فوعاها وبلغها من لم یسمعها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حامل فقه غیر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حامل فقه إلی من هو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واللزوم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دعوتهم محیطة من ورائهم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بهما لن تضلوا ولن 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نبأنی اللطیف الخبیر أنهما لن </w:t>
      </w:r>
    </w:p>
    <w:p>
      <w:pPr>
        <w:pStyle w:val="BookText"/>
        <w:rPr/>
      </w:pPr>
      <w:r>
        <w:rPr>
          <w:rFonts w:ascii="IRNazanin" w:hAnsi="IRNazanin" w:eastAsia="IRNazanin"/>
          <w:color w:val="111111"/>
          <w:sz w:val="28"/>
          <w:sz w:val="28"/>
          <w:szCs w:val="28"/>
          <w:rtl w:val="true"/>
          <w:lang w:bidi="fa-IR"/>
        </w:rPr>
        <w:t>یفترقا حتی یردا علی الحوض کإصبعی هاتین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وجمع بین سبابتیه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أقول کهاتین 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جمع بین سبابته والوسطی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فتفضل هذه علی هذه</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 أن رسول الله صلی الله علیه و آله قد نعیت إلیه نفسه قلنا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نسند إلیه أمرنا و یکون إلیه مفزعنا ومن أحب الناس إلیه فلقیه فسأله فأعرض عنه ثم سأله فأعرض عنه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فخشی سلمان أن یکون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مقته ووجد فی نفسه فلما کان بعد 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یا أبا عبد الله ألا أنبئک عما کنت سألتنی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إنی خشیت أن تکون قد مقتنی ووجدت فی نفسک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یا سلمان إن أخی ووزیری وخلیفتی فی أهلی وخیر من أترک بعدی یقضی دینی وینجز موعدی أمیر المؤمنین علی بن أبی طالب علیه السلام </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محمد بن عمر بن علی الباقر ،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إنه قد جاء نصر الله والفتح ، فإذا رأیت الناس یدخلون فی دین الله أفواجا فسبح بحمد ربک واستغفره إنه کان توابا ، یا علی إن الله قد کتب علی المؤمنین الجهاد فی الفتنة من بعدی ، کما کتب علیهم جهاد المشرکین معی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وما الفتنة التی کتب علینا فیها الجهاد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قوم یشهدون أن لا إله إلا الله وأنی رسول الله ، مخالفون لسنتی </w:t>
      </w:r>
      <w:bookmarkStart w:id="132" w:name="pg14342_133334"/>
    </w:p>
    <w:p>
      <w:pPr>
        <w:pStyle w:val="BookText"/>
        <w:rPr/>
      </w:pPr>
      <w:bookmarkEnd w:id="132"/>
      <w:r>
        <w:rPr>
          <w:rFonts w:ascii="IRNazanin" w:hAnsi="IRNazanin" w:eastAsia="IRNazanin"/>
          <w:color w:val="111111"/>
          <w:sz w:val="28"/>
          <w:sz w:val="28"/>
          <w:szCs w:val="28"/>
          <w:rtl w:val="true"/>
          <w:lang w:bidi="fa-IR"/>
        </w:rPr>
        <w:t xml:space="preserve">وطاعنون فی دینی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 نقاتلهم یا رسول الله وهم یشهدون أن لا إله إلا الله وأنک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إحداثهم فی دینهم ، وفراقهم لأمری ، واستحلالهم دماء عترتی </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وفی الله تعالی بما وعد رسوله الکریم من النصر الالهی وانتشار الاسلام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رفرفت أعلام ورایات الاسلام فی کل بلدان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النصر السماوی ساحقا اذ انقشع الظلام وسطع النور فی الکون وقُتل أعمدة الکفر وسقطت رایاتهم وهوت ألویتهم </w:t>
      </w:r>
      <w:r>
        <w:rPr>
          <w:rFonts w:eastAsia="IRNazanin" w:cs="IRNazanin"/>
          <w:color w:val="111111"/>
          <w:sz w:val="28"/>
          <w:szCs w:val="28"/>
          <w:rtl w:val="true"/>
          <w:lang w:bidi="fa-IR"/>
        </w:rPr>
        <w:t>.</w:t>
      </w:r>
    </w:p>
    <w:p>
      <w:pPr>
        <w:pStyle w:val="Heading2"/>
        <w:numPr>
          <w:ilvl w:val="1"/>
          <w:numId w:val="1"/>
        </w:numPr>
        <w:rPr/>
      </w:pPr>
      <w:bookmarkStart w:id="133" w:name="__RefHeading___Toc7189138_3381743652"/>
      <w:bookmarkStart w:id="134" w:name="_Toc47"/>
      <w:bookmarkEnd w:id="133"/>
      <w:r>
        <w:rPr>
          <w:rtl w:val="true"/>
        </w:rPr>
        <w:t xml:space="preserve">سورة المسد </w:t>
      </w:r>
      <w:r>
        <w:rPr>
          <w:rtl w:val="true"/>
        </w:rPr>
        <w:t xml:space="preserve">_ </w:t>
      </w:r>
      <w:r>
        <w:rPr/>
        <w:t>111</w:t>
      </w:r>
      <w:bookmarkEnd w:id="134"/>
    </w:p>
    <w:p>
      <w:pPr>
        <w:pStyle w:val="Heading3"/>
        <w:numPr>
          <w:ilvl w:val="2"/>
          <w:numId w:val="1"/>
        </w:numPr>
        <w:rPr/>
      </w:pPr>
      <w:bookmarkStart w:id="135" w:name="__RefHeading___Toc7189140_3381743652"/>
      <w:bookmarkStart w:id="136" w:name="_Toc48"/>
      <w:bookmarkEnd w:id="135"/>
      <w:r>
        <w:rPr>
          <w:rtl w:val="true"/>
        </w:rPr>
        <w:t>اشارة</w:t>
      </w:r>
      <w:bookmarkEnd w:id="13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من قرأها رجوت ان لا یجمع الله بینه وبین ابی لهب فی دار واحدة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 </w:t>
      </w:r>
      <w:bookmarkStart w:id="137" w:name="pg14342_133335"/>
    </w:p>
    <w:p>
      <w:pPr>
        <w:pStyle w:val="BookText"/>
        <w:rPr/>
      </w:pPr>
      <w:bookmarkEnd w:id="137"/>
      <w:r>
        <w:rPr>
          <w:rFonts w:ascii="IRNazanin" w:hAnsi="IRNazanin" w:eastAsia="IRNazanin"/>
          <w:color w:val="111111"/>
          <w:sz w:val="28"/>
          <w:sz w:val="28"/>
          <w:szCs w:val="28"/>
          <w:rtl w:val="true"/>
          <w:lang w:bidi="fa-IR"/>
        </w:rPr>
        <w:t xml:space="preserve">وعن الصادق علیه السلام إذا قراتم تبت فادعوا الله علی ابی لهب فانه کان من المکذبین لمحمد صلی الله علیه و آله وما جاء به من عند الله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المسد</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7189142_3381743652"/>
      <w:bookmarkStart w:id="139" w:name="_Toc49"/>
      <w:bookmarkEnd w:id="138"/>
      <w:r>
        <w:rPr>
          <w:rtl w:val="true"/>
        </w:rPr>
        <w:t>تبلیغ التوحید والنبوة والامامة فی الیوم الاول للاسلام</w:t>
      </w:r>
      <w:bookmarkEnd w:id="1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أول یوم للتبلیغ النبوی دعا النبی أرحامه وکانوا أربعین رجلا دعاهم الامام علی علیه السلام وهیأ لهم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القوم حتّی ما لهم بشیء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أنْ کان الرجل الواحد منهم لیأکل مثل ما قدمت لجمیعهم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فجئتهم بذلک العس فشربوا حتّی رووا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أنْ کان الرجل الواحد منهم لیشرب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رسول الله أن یکلّمهم بدره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ولم یکلّمهم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سبقنی إلی ما سمعت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قبل أنْ أُکلّمهم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لنا من الطعام مثل ما صنعت ثمّ 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بالطعام فقرّبته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کما فعل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فأکلوا وشربوا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جئتکم بخیری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أمرنی الله تعالی أنْ أدعوکم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یؤازرُنی علی أمری هذا ویکون أخی ووصیّی وخلیفتی فیکم ؟ فأحجم القوم عنها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وأنا 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وزیرک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لعلی وتطیع </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سلیم بن قیس الهلالی 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عن قیس بن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جمیع بنی عبد المطلب فیهم أبو طالب وأبو لهب ، وهم یومئذ أربعون رجلا فدعاهم رسول الله صلی الله علیه و آله وخادمه یومئذ علی علیه السلام ، ورسول الله یومئذ فی حجر عمه أبی طالب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أیکم ینتدب أن یکون أخی ووزیری ووارثی وخلیفتی فی أمتی وولی کل مؤمن بعدی </w:t>
      </w:r>
      <w:r>
        <w:rPr>
          <w:rFonts w:eastAsia="IRNazanin" w:cs="IRNazanin"/>
          <w:color w:val="111111"/>
          <w:sz w:val="28"/>
          <w:szCs w:val="28"/>
          <w:rtl w:val="true"/>
          <w:lang w:bidi="fa-IR"/>
        </w:rPr>
        <w:t>)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القوم کلهم،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أنا أقضی دینک وأنجز وعدک، واکون خلیفتک فی امتک وأهلک، وأکون أخاک وتکون اخی واکون معک وعلی درجتک فی الدنیا والآخرة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یضمن عنی دَینی ومواعیدی ویکون خلیفتی ویکون معی فی الجنة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یُبایِعُنی علی أن یکون أخی و صاحبی ووارثی ؟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_</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اخی ووصیی وخلیفتی من بعدی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الکوفی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یقضی عنی دَینی ویکون خلیفتی ووصیی من بعدی ؟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القمی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أیکم یکون وصیی ووزیری وخلیفتی ؟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أیکم یوالینی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أوالیک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ولیی فی الدنیا والآخرة </w:t>
      </w:r>
      <w:r>
        <w:rPr>
          <w:rFonts w:eastAsia="IRNazanin" w:cs="IRNazanin"/>
          <w:color w:val="111111"/>
          <w:sz w:val="28"/>
          <w:szCs w:val="28"/>
          <w:rtl w:val="true"/>
          <w:lang w:bidi="fa-IR"/>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مردویه والثعلبی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أخی ووصیی وخلیفتی فی أمتی من بعدی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علی بن إبراهیم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مع قریش فی دار الندوة وبایعهم علی 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کثیر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أَغْنی عَنْه مالُه وما کَسَبَ سَیَصْلی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فتحرقه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 جمیل بنت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تنم علی رسول الله صلی الله علیه و آله وتنقل أحادیثه إلی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احتطبت علی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عنقها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اسم أبی لهب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فکناه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منافا اسم صنم یعبدونه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صلی الله علیه و آله ذات یوم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إلیه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أخبرتکم أنّ العدوّ مصبّحکم أو ممسّیکم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تصدّقون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نذیر لکم بین یدی عذاب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دعوتنا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هذه السّورة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خسران یؤدّی إلی الهلاک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 أَبِی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بِأَیْدِیکُمْ إِلَی التَّهْلُکَةِ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نزل علیه وأَنْذِرْ عَشِیرَتَکَ الأَقْرَبِینَ جمع أقاربه فأنذرهم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ألهذا دعوتنا ؟ وأخذ حجرا لیرمیه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بهما دنیا وآخرته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والتّکنیة تکرمة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لاشتهاره بکنیته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اسمه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فاستکره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لمّا کان من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الکنیة أوفق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لیجانس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لَهَبٍ</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أبو لهب یضع الأوساخ علی باب جاره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اللهُ تعالی بالعَدَسة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العدسة بثرة تخرج فی الجسد وهی من الطاعون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معرکة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والضحاک 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أبی لهب کانت تحمل الشوک فتطرحه فی طریق النبی صلی الله علیه و آله إذا خرج إلی الصلاة وقال عکرمة ومجاهد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وصفت بحمالة الحطب ، لأنها کانت تمشی بالنمیمة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حمالة الحطب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دلالة أیضا قاطعة علی أنها تموت علی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أبی لهب أم جمیل بنت حرب أخت أبی سفیان عمة معاویة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فالمسد حبل من لیف، وهو حبل من نار وجمعه أمساد وإنما وصفت بهذه الصفة تخسیسا لها وتحقیرا والجید العنق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مرض معاویة جعل یبکی لما نزل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أصابته اللقوة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أخاف أن یکون عقوبة عجلت لی لما کان منی من دفعی بحق علی بن أبی طالب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رحل معاویة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یغشی علیه الیوم والیومین </w:t>
      </w:r>
    </w:p>
    <w:p>
      <w:pPr>
        <w:pStyle w:val="BookText"/>
        <w:rPr/>
      </w:pPr>
      <w:r>
        <w:rPr>
          <w:rFonts w:ascii="IRNazanin" w:hAnsi="IRNazanin" w:eastAsia="IRNazanin"/>
          <w:color w:val="111111"/>
          <w:sz w:val="28"/>
          <w:sz w:val="28"/>
          <w:szCs w:val="28"/>
          <w:rtl w:val="true"/>
          <w:lang w:bidi="fa-IR"/>
        </w:rPr>
        <w:t>فإذا أفاق من غشوته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ومالک یا حجر بن عدی ما لی ومالک یا عمرو بن الحمق مالی ومالک یا ابن أبی طالب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سخَّر ابو لهب کل ما یملک لمحو الرسالة السماویة وقتل النبی علیه السلام فقد جنَّد نفسه لیلا ونهارا لخدمة الکفر وتکذیب رسول الله اذ اعترض علی التوحید والنبوة والامامة فی یوم الدار فطرده ابو طالب من داره معلنا تاییده للاسلام الحنیف واعتناقه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ابو لهب یسیر خلف النبی أثناء تبلیغه لوفود الحاج القادمة الی مکة مثبطا ایاهم عن الاسلام ومکذبا النبی بانه کاهن وساحر وغیر ذلک من أکاذیب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وساهم فی مشروع قتل النبی فی لیلة الهجرة ففشل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معرکة بدر أرسل ابو لهب شخصا بدلا عنه لیحارب النبی صلی الله علیه و آله والمسلمین ویقتلهم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سخر ابو لهب نفسه وماله وزوجته لمنع انتشار الدیانة الاسلامیة الالهیة لکنه فشل واصبح من حطب نار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وبینما تتزین المؤمنات بعقود الزهور فی أعناقهن فی الجنة تتزین أم لهب بحبل من النار فی السعیر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معاویة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عمّک أبو لهب فی جهنم؟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تذهب إلی جهنّم ستجده علی یدک الیمنی ملتحفاً عمّتک أمّ جمیل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معاویة للناس هذا عقیل عمّه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معاویة عمّته حمالة الحطب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 بدر بتسعة أیام مات أبو لهب بالعدسة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خبیث 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ثلاثة أیام دون دفن فازکمت الانوف جیفته فطرحوا علیه حائط</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وأدرک الکثیر من الظالمین الاوغاد الانتقام الالهی الذی حلَّ به وأوصله الی هذه الحالة المزریة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وأعزّ الله نبیّه وقتل من قریش من قتل، فأوفدت العرب وفودها إلی رسول الله، وحاربت ربیعة کسری وکانت وقعتهم بذی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بشعار التهامی،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فهزموا جیوش کسری وقتلوهم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أوّل یوم انتصفت فیه العرب من العجم وبی 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ذی قار بعد وقعة بدر بأشهر أربعة أو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 حقد قریش علی بنی هاشم لقتلاهم فی بدر والمعارک الاخری إذ قال العباس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ولقریش، یلقی بعضهم بعضاً بوجوه مشرقة، فإذا لقونا لقونا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قلب امرء الایمان حتی یحبکم لله ولرسوله</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امیر المؤمنین علی علیه السلام من قریش أنهم قطعوا رحمه ومالأوا علیه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وأهان عمر أهل بدر بحشر أبی سفیان ومعاویة معهم فی العطاء</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النبی صلی الله علیه و آله یفعل ذلک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 المنهج الجاهلی فی محاربة النبی ورسالته فنراهم حاصروا سبطه الحسین فی کربلاء وقتلوه أبشع قتلة وسبوا نساء النبی واطفاله </w:t>
      </w:r>
      <w:r>
        <w:rPr>
          <w:rFonts w:eastAsia="IRNazanin" w:cs="IRNazanin"/>
          <w:color w:val="111111"/>
          <w:sz w:val="28"/>
          <w:szCs w:val="28"/>
          <w:rtl w:val="true"/>
          <w:lang w:bidi="fa-IR"/>
        </w:rPr>
        <w:t xml:space="preserve">: </w:t>
      </w:r>
      <w:bookmarkStart w:id="140" w:name="pg14342_133343"/>
    </w:p>
    <w:p>
      <w:pPr>
        <w:pStyle w:val="BookText"/>
        <w:rPr/>
      </w:pPr>
      <w:bookmarkEnd w:id="140"/>
      <w:r>
        <w:rPr>
          <w:rFonts w:ascii="IRNazanin" w:hAnsi="IRNazanin" w:eastAsia="IRNazanin"/>
          <w:color w:val="111111"/>
          <w:sz w:val="28"/>
          <w:sz w:val="28"/>
          <w:szCs w:val="28"/>
          <w:rtl w:val="true"/>
          <w:lang w:bidi="fa-IR"/>
        </w:rPr>
        <w:t xml:space="preserve">وروی عن مولانا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التقی الحسین علیه السلام وعمر بن سعد لعنه الله وقامت الحرب ، انزل النصر حتی رفرف علی رأس الحسین علیه السلام ثم خیر بین النصر علی أعدائه وبین لقاء الله تعالی ، فاختار لقاء الله تعالی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مغیث یغیثنا لوجه الله ، أما من ذاب یذب عن حرم رسول الله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واللهوف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1" w:name="__RefHeading___Toc7189144_3381743652"/>
      <w:bookmarkStart w:id="142" w:name="_Toc50"/>
      <w:bookmarkEnd w:id="141"/>
      <w:r>
        <w:rPr>
          <w:rtl w:val="true"/>
        </w:rPr>
        <w:t>روایة مطرف المزیفة فی تکفیر الامم الاسلامیة</w:t>
      </w:r>
      <w:bookmarkEnd w:id="142"/>
    </w:p>
    <w:p>
      <w:pPr>
        <w:pStyle w:val="BookText"/>
        <w:rPr/>
      </w:pPr>
      <w:r>
        <w:rPr>
          <w:rFonts w:ascii="IRNazanin" w:hAnsi="IRNazanin" w:eastAsia="IRNazanin"/>
          <w:color w:val="111111"/>
          <w:sz w:val="28"/>
          <w:sz w:val="28"/>
          <w:szCs w:val="28"/>
          <w:rtl w:val="true"/>
          <w:lang w:bidi="fa-IR"/>
        </w:rPr>
        <w:t xml:space="preserve">الخصال </w:t>
      </w:r>
      <w:r>
        <w:rPr>
          <w:rFonts w:ascii="IRNazanin" w:hAnsi="IRNazanin" w:eastAsia="IRNazanin"/>
          <w:i/>
          <w:i/>
          <w:iCs/>
          <w:color w:val="111111"/>
          <w:sz w:val="28"/>
          <w:sz w:val="28"/>
          <w:szCs w:val="28"/>
          <w:rtl w:val="true"/>
          <w:lang w:bidi="fa-IR"/>
        </w:rPr>
        <w:t xml:space="preserve">الصدوق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أبی ، عن أحمد بن إدریس ، عن محمد بن أحمد ، عن سهل ، عن منصور ، </w:t>
      </w:r>
      <w:r>
        <w:rPr>
          <w:rFonts w:eastAsia="IRNazanin" w:cs="IRNazanin"/>
          <w:i/>
          <w:iCs/>
          <w:color w:val="111111"/>
          <w:sz w:val="28"/>
          <w:szCs w:val="28"/>
          <w:rtl w:val="true"/>
          <w:lang w:bidi="fa-IR"/>
        </w:rPr>
        <w:t>(</w:t>
      </w:r>
      <w:r>
        <w:rPr>
          <w:rStyle w:val="FootnoteAnchor"/>
          <w:rtl w:val="true"/>
        </w:rPr>
        <w:footnoteReference w:id="646"/>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عن نصر الکوسج ، </w:t>
      </w:r>
      <w:r>
        <w:rPr>
          <w:rFonts w:eastAsia="IRNazanin" w:cs="IRNazanin"/>
          <w:i/>
          <w:iCs/>
          <w:color w:val="111111"/>
          <w:sz w:val="28"/>
          <w:szCs w:val="28"/>
          <w:rtl w:val="true"/>
          <w:lang w:bidi="fa-IR"/>
        </w:rPr>
        <w:t>(</w:t>
      </w:r>
      <w:r>
        <w:rPr>
          <w:rStyle w:val="FootnoteAnchor"/>
          <w:rtl w:val="true"/>
        </w:rPr>
        <w:footnoteReference w:id="647"/>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عن مطرف مولی معن ، عن أبی عبد الله جعفر الصادق علیه السلام قال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لا یدخل حلاوة الایمان قلب سندی ، ولا زنجی ، ولا خوزی ، ولا کردی ، ولا بربری ، ولا نبک الری ، ولا من حملته أمه من الزنا </w:t>
      </w:r>
      <w:r>
        <w:rPr>
          <w:rFonts w:eastAsia="IRNazanin" w:cs="IRNazanin"/>
          <w:i/>
          <w:iCs/>
          <w:color w:val="111111"/>
          <w:sz w:val="28"/>
          <w:szCs w:val="28"/>
          <w:rtl w:val="true"/>
          <w:lang w:bidi="fa-IR"/>
        </w:rPr>
        <w:t>(</w:t>
      </w:r>
      <w:r>
        <w:rPr>
          <w:rStyle w:val="FootnoteAnchor"/>
          <w:rtl w:val="true"/>
        </w:rPr>
        <w:footnoteReference w:id="648"/>
      </w:r>
      <w:r>
        <w:rPr>
          <w:rFonts w:eastAsia="Times New Roman" w:cs="Times New Roman" w:ascii="Times New Roman" w:hAnsi="Times New Roman"/>
          <w:i/>
          <w:iCs/>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7189146_3381743652"/>
      <w:bookmarkStart w:id="144" w:name="_Toc51"/>
      <w:bookmarkEnd w:id="143"/>
      <w:r>
        <w:rPr>
          <w:rtl w:val="true"/>
        </w:rPr>
        <w:t xml:space="preserve">تکذیب نجاح الطائی لروایة التکفیر </w:t>
      </w:r>
      <w:r>
        <w:rPr>
          <w:rtl w:val="true"/>
        </w:rPr>
        <w:t>:</w:t>
      </w:r>
      <w:r>
        <w:rPr>
          <w:rtl w:val="true"/>
        </w:rPr>
        <w:t xml:space="preserve">سند الروایة ضعیف </w:t>
      </w:r>
      <w:r>
        <w:rPr>
          <w:rtl w:val="true"/>
        </w:rPr>
        <w:t>:</w:t>
      </w:r>
      <w:bookmarkEnd w:id="14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منصور بن العباس أبو الحسین الرازی ضعیف ، وإلا فمجهول </w:t>
      </w:r>
      <w:r>
        <w:rPr>
          <w:rFonts w:eastAsia="IRNazanin" w:cs="IRNazanin"/>
          <w:color w:val="111111"/>
          <w:sz w:val="28"/>
          <w:szCs w:val="28"/>
          <w:rtl w:val="true"/>
          <w:lang w:bidi="fa-IR"/>
        </w:rPr>
        <w:t xml:space="preserve">. </w:t>
      </w:r>
      <w:bookmarkStart w:id="145" w:name="pg14342_133344"/>
    </w:p>
    <w:p>
      <w:pPr>
        <w:pStyle w:val="BookText"/>
        <w:rPr/>
      </w:pPr>
      <w:bookmarkEnd w:id="145"/>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مطرف مولی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آقا ضیاء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الصدوق بإسناده إلی نصر الکوسج عن مطرف مولی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مجهولان </w:t>
      </w:r>
      <w:r>
        <w:rPr>
          <w:rFonts w:eastAsia="IRNazanin" w:cs="IRNazanin"/>
          <w:color w:val="111111"/>
          <w:sz w:val="28"/>
          <w:szCs w:val="28"/>
          <w:rtl w:val="true"/>
          <w:lang w:bidi="fa-IR"/>
        </w:rPr>
        <w:t>)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النمازی الشاهرودی عن 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یذکروه </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مصادر رجال الحدیث عند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الروایة ضعیفة ولا اعتبار لها لکنها انتشرت فی الکتب المختلفة </w:t>
      </w:r>
      <w:r>
        <w:rPr>
          <w:rFonts w:eastAsia="IRNazanin" w:cs="IRNazanin"/>
          <w:color w:val="111111"/>
          <w:sz w:val="28"/>
          <w:szCs w:val="28"/>
          <w:rtl w:val="true"/>
          <w:lang w:bidi="fa-IR"/>
        </w:rPr>
        <w:t>.</w:t>
      </w:r>
    </w:p>
    <w:p>
      <w:pPr>
        <w:pStyle w:val="Heading3"/>
        <w:numPr>
          <w:ilvl w:val="2"/>
          <w:numId w:val="1"/>
        </w:numPr>
        <w:rPr/>
      </w:pPr>
      <w:bookmarkStart w:id="146" w:name="__RefHeading___Toc7189148_3381743652"/>
      <w:bookmarkStart w:id="147" w:name="_Toc52"/>
      <w:bookmarkEnd w:id="146"/>
      <w:r>
        <w:rPr>
          <w:rtl w:val="true"/>
        </w:rPr>
        <w:t>الروایة معارضة للقرآن الکریم</w:t>
      </w:r>
      <w:bookmarkEnd w:id="147"/>
    </w:p>
    <w:p>
      <w:pPr>
        <w:pStyle w:val="BookText"/>
        <w:rPr/>
      </w:pPr>
      <w:r>
        <w:rPr>
          <w:rFonts w:ascii="IRNazanin" w:hAnsi="IRNazanin" w:eastAsia="IRNazanin"/>
          <w:color w:val="111111"/>
          <w:sz w:val="28"/>
          <w:sz w:val="28"/>
          <w:szCs w:val="28"/>
          <w:rtl w:val="true"/>
          <w:lang w:bidi="fa-IR"/>
        </w:rPr>
        <w:t xml:space="preserve">لقد اخرجت هذه الروایة الامم من الاسلام ومن الجنة وادخلوهم فی جهنم وهم نصف العالم سکانیا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خلقهم الله تعالی لیحشرهم جهنم رغما عنهم ؟ ولو ارادوا الحق ؟ وکیف لا یستقر الایمان فی قلوبهم ولو أرادوا وحاولوا اصلاح حالهم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استقر الایمان فی قلوب الملایین من هؤلاء الذین جاهدوا واستشهدوا فی سبیل نشر الاسلام فی العالم </w:t>
      </w:r>
      <w:r>
        <w:rPr>
          <w:rFonts w:eastAsia="IRNazanin" w:cs="IRNazanin"/>
          <w:color w:val="111111"/>
          <w:sz w:val="28"/>
          <w:szCs w:val="28"/>
          <w:rtl w:val="true"/>
          <w:lang w:bidi="fa-IR"/>
        </w:rPr>
        <w:t xml:space="preserve">. </w:t>
      </w:r>
      <w:bookmarkStart w:id="148" w:name="pg14342_133345"/>
    </w:p>
    <w:p>
      <w:pPr>
        <w:pStyle w:val="Heading2"/>
        <w:numPr>
          <w:ilvl w:val="1"/>
          <w:numId w:val="1"/>
        </w:numPr>
        <w:rPr/>
      </w:pPr>
      <w:bookmarkStart w:id="149" w:name="__RefHeading___Toc7189150_3381743652"/>
      <w:bookmarkStart w:id="150" w:name="_Toc53"/>
      <w:bookmarkEnd w:id="148"/>
      <w:bookmarkEnd w:id="149"/>
      <w:r>
        <w:rPr>
          <w:rtl w:val="true"/>
        </w:rPr>
        <w:t xml:space="preserve">سورة الاخلاص </w:t>
      </w:r>
      <w:r>
        <w:rPr>
          <w:rtl w:val="true"/>
        </w:rPr>
        <w:t xml:space="preserve">_ </w:t>
      </w:r>
      <w:r>
        <w:rPr/>
        <w:t>112</w:t>
      </w:r>
      <w:bookmarkEnd w:id="150"/>
    </w:p>
    <w:p>
      <w:pPr>
        <w:pStyle w:val="BookText"/>
        <w:rPr/>
      </w:pP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من قرأها فکانما قرأ ثلث القران واعطی من الاجر عشر حسنات بعدد من امن بالله وملائکته وکتبه ورسله و الیوم الاخر</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من قرأها مرة بورک علیه فان قرأها مرتین بورک علیه وعلی اهله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علی علیه السلام من قرأها احدی عشرة مرة فی دبر الفجر لم یتبعه فی ذلک الیوم ذنب رغم انف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الکافی والتوحید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سألوا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لنا ربک فلبث ثلاثا لا یجیبهم ثم نزلت قل هو الله إلی آخرها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إنَّما مثلک مثل قل هو الله أحد فأنَّ من قرأها مرة فکأنما قرأ ثلث القرآن ومن قرأها مرتین فکأنما قرأ ثلثی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قرأها ثلاث مرات فکمن قرأ 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أنت من أحبک بقلبه </w:t>
      </w:r>
    </w:p>
    <w:p>
      <w:pPr>
        <w:pStyle w:val="BookText"/>
        <w:rPr/>
      </w:pPr>
      <w:r>
        <w:rPr>
          <w:rFonts w:ascii="IRNazanin" w:hAnsi="IRNazanin" w:eastAsia="IRNazanin"/>
          <w:color w:val="111111"/>
          <w:sz w:val="28"/>
          <w:sz w:val="28"/>
          <w:szCs w:val="28"/>
          <w:rtl w:val="true"/>
          <w:lang w:bidi="fa-IR"/>
        </w:rPr>
        <w:t>کان له ثلث ثواب العباد ومن أحبک بقلبه ولسانه کان له ثلثا ثواب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أحبک بقلبه ولسانه ویده کان له ثواب العباد أجمع </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أحدی 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لا ظلام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لا جهل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والأفصح أن تکون هذه جملاً مستقلة بالأخبار علی سبیل الاستئناف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العالم زید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فی الجملة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وشقیق وأبو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السید المعظم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بمعنی المصمت الذی لیس بأجوف فلا یأکل ولا یشرب ولا ینام ولا یلد ولا یولد وعلی هذا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تفسیرا للصمد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 الذی یصمد إلیه فی الحوائج لیس فوقه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صمدت إلیه أصمد إذا قصدت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الذی تحق له العبادة هو الموصوف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ابن عباس وشقیق</w:t>
      </w:r>
    </w:p>
    <w:p>
      <w:pPr>
        <w:pStyle w:val="BookText"/>
        <w:rPr/>
      </w:pPr>
      <w:r>
        <w:rPr>
          <w:rFonts w:ascii="IRNazanin" w:hAnsi="IRNazanin" w:eastAsia="IRNazanin"/>
          <w:color w:val="111111"/>
          <w:sz w:val="28"/>
          <w:sz w:val="28"/>
          <w:szCs w:val="28"/>
          <w:rtl w:val="true"/>
          <w:lang w:bidi="fa-IR"/>
        </w:rPr>
        <w:t xml:space="preserve">وأبو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السید المعظم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معناه الذی یصمد إلیه فی الحوائج لیس فوقه أحد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صمدت إلیه أصمد إذا قصدت إلیه ألا أن فی الصفة معنی التعظیم کیف تصرفت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بمعنی المصمت ، فقد جهل الله ، لان </w:t>
      </w:r>
    </w:p>
    <w:p>
      <w:pPr>
        <w:pStyle w:val="BookText"/>
        <w:rPr/>
      </w:pPr>
      <w:r>
        <w:rPr>
          <w:rFonts w:ascii="IRNazanin" w:hAnsi="IRNazanin" w:eastAsia="IRNazanin"/>
          <w:color w:val="111111"/>
          <w:sz w:val="28"/>
          <w:sz w:val="28"/>
          <w:szCs w:val="28"/>
          <w:rtl w:val="true"/>
          <w:lang w:bidi="fa-IR"/>
        </w:rPr>
        <w:t>المصمت هو المتضاغط الاجزاء وهو الذی لا جوف له وهذا تشبیه وکفر بالله تعالی</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المصمت الذی لا جوف له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ویمان بن ریاب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یأکل ولا یشرب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یفسره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فقرر تعالی فی هذه الآیات الکریمة أنه السید العظیم الذی لا نظیر له ولا شبیه له وأن جمیع الأشیاء غیره مخلوقة له مربوبة فکیف یکون له منها ولد ؟ ولهذا قال البخاری فی تفسیر هذه الآیة من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الیمان أخبرنا شعیب عن عبد الله بن أبی الحسین حدثنا نافع بن جبیر هو ابن مطعم عن ابن عباس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کذبنی ابن آدم ولم یکن له ذلک وشتمنی ولم یکن له ذلک فأما تکذیبه إیای فیزعم أنی لا أقدر أن أعیده کما کان وأما شتمه إیای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ولدا فسبحانی أن اتخذ صاحبة أو ولدا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انفرد به البخاری</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الواحد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شبیه له ولا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شریک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لم یحدث ولم یولد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من علینا ووفقنا لعبادة الأحد الصمد الذی لم یلد ولم یولد ولم یکن له کفوا أحدا وجنبنا عبادة الأوثان حمدا سرمدا وشکرا واصبا وقوله عز وجل لم یلد ولم یولد یقول لم یلد فیکون له ولد یرثه ملکه ولم یولد فیکون له والد یشرکه فی ربوبیته وملکه ولم یکن له کفوا أحد فیعازه فی سلطانه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المجمع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رجل عن تفسیر هذه السورة فقال هو الله أحد بلا تأویل عدد الصمد بلا تبعیض بدد لم یلد فیکون موروثا هالکا ولم یولد فیکون إلها مشارکا ولم یکن له من خلقه کفوا أحد وفی نهج البلاغة لم یولد فیکون فی العز مشارکا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الکافی عن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التوحید فقال إن الله عز وجل علم أنه یکون فی آخر الزمان أقوام متعمقون فأنزل الله قل هو الله أحد والآیات من سورة الحدید إلی قوله علیم بذات الصدور فمن رام وراء ذلک فقد 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التوحید فقال کل من قرأ قل هو الله أحد وآمن بها فقد عرف التوحید قیل کیف یقرؤها قال کما یقرؤها الناس وزاد فیها کذلک الله ربی مرتین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منه تعالی لکونه والد إله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لکونه مولود إله والد ، لان ذلک من صفات الأجسام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الاخلاص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له کفو ولا شبیه ولا شریک ولا ظهیر ولا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قالت قریش للنبی صلی الله علیه و آله بمکة صف لنا ربک لنعرفه فنعبده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تبارک وتعالی علی النبی صلی الله علیه و آله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مبعض ولا مجزی ولا مکیف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یقع علیه اسم العدد ولا الزیادة ولا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 الذی قد انتهی إلیه السؤدد والذی یصمد أهل السماوات والأرض بحوائجهم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منه عزیر کما قالت الیهود علیهم لعائن الله وسخطه ولا المسیح کما قالت النصاری علیهم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الشمس والقمر ولا النجوم کما قالت المجوس علیهم لعائن الله وسخطه ولا الملائکة کما قالت کفار قریش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یولد لم یسکن الأصلاب ولم تضمه الأرحام لا من شئ کان ولا من شئ خلق ما</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لیس له شبیه ولا مثل ولا عدل ولا یکافیه أحد من خلقه بما أنعم علیه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زین العابدین علیه السلام ، عن أبیه الحسین بن علی علیه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الذی قد انتهی سؤدده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والصمد الدائم الذی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والصمد الذی لا جوف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والصمد الذی لا یأکل ولا 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والصمد الذی لا ینام </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فی هذه الثلاثة أنه سبحانه الحی الذی لا یحتاج إلی الطعام والشراب والنوم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والصمد السید المطاع الذی لیس فوقه آمر ولا 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محمد بن الحنفیة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القائم بنفسه الغنی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المتعالی عن الکون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والصمد الذی لا یوصف بالنظائر </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علی بن الحسین زین العابدین علیه السلام عن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الذی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یؤوده حفظ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یعزب عنه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الاخلاص أفضل سورة فی التوحید فی القرآن الکریم فهی تبین التوحید فی اسمی صوره وأعز مبانیه وأقوی أرکانه وأصفی معانیه وأدق أهدافه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تجیب علی الشبهات والاکاذیب التی وضعها الیهود والنصاری فی انتساب نبیهم الی الباری تعالی وتفضح أکاذیب النواصب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یستحب قراءة سورة التوحید فی الصلاة وخارجها وهی ثلث القرآن وکان سید البشر محمد صلی الله علیه و آله یواضب علی قراءتها </w:t>
      </w:r>
      <w:r>
        <w:rPr>
          <w:rFonts w:eastAsia="IRNazanin" w:cs="IRNazanin"/>
          <w:color w:val="111111"/>
          <w:sz w:val="28"/>
          <w:szCs w:val="28"/>
          <w:rtl w:val="true"/>
          <w:lang w:bidi="fa-IR"/>
        </w:rPr>
        <w:t xml:space="preserve">. </w:t>
      </w:r>
      <w:bookmarkStart w:id="151" w:name="pg14342_133351"/>
    </w:p>
    <w:p>
      <w:pPr>
        <w:pStyle w:val="Heading2"/>
        <w:numPr>
          <w:ilvl w:val="1"/>
          <w:numId w:val="1"/>
        </w:numPr>
        <w:rPr/>
      </w:pPr>
      <w:bookmarkStart w:id="152" w:name="__RefHeading___Toc7189152_3381743652"/>
      <w:bookmarkStart w:id="153" w:name="_Toc54"/>
      <w:bookmarkEnd w:id="151"/>
      <w:bookmarkEnd w:id="152"/>
      <w:r>
        <w:rPr>
          <w:rtl w:val="true"/>
        </w:rPr>
        <w:t xml:space="preserve">سورة الفلق </w:t>
      </w:r>
      <w:r>
        <w:rPr>
          <w:rtl w:val="true"/>
        </w:rPr>
        <w:t xml:space="preserve">_ </w:t>
      </w:r>
      <w:r>
        <w:rPr/>
        <w:t>113</w:t>
      </w:r>
      <w:bookmarkEnd w:id="153"/>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 المعوذتین فکانما قرأ الکتب التی انزلها الله تعالی علی الانبیاء وامر صلی الله علیه و آله بقرأتهما عند القیام والمنام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علیه السلام من اوتر بهما بالتوحید قیل له یا عبد الله ابشر فقد قبل الله تعالی وترک </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القطب الراوندی فی 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شفاء من الکفر ، ورحمة بالثبات علی الایمان ، ومن قرأ سورة الفلق، فله شفاء من السحر ، ورحمة بالثبات علی العافیة ، ومن قرأ سورة الناس، فله شفاء من کید الشیطان ، ورحمة بالثبات علی الالهام </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الفلق فی کل لیلة عند منامه ، کتب الله له من الأجر کأجر من حج واعتمر وصام </w:t>
      </w:r>
      <w:r>
        <w:rPr>
          <w:rFonts w:eastAsia="IRNazanin" w:cs="IRNazanin"/>
          <w:color w:val="111111"/>
          <w:sz w:val="28"/>
          <w:szCs w:val="28"/>
          <w:rtl w:val="true"/>
          <w:lang w:bidi="fa-IR"/>
        </w:rPr>
        <w:t>»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قرأها عند نومه کان له أجر عظیم ، وهی حرز من کل سوء ، وهی رقیة نافعة وحرز من کل عین ناظرة </w:t>
      </w:r>
      <w:r>
        <w:rPr>
          <w:rFonts w:eastAsia="IRNazanin" w:cs="IRNazanin"/>
          <w:color w:val="111111"/>
          <w:sz w:val="28"/>
          <w:szCs w:val="28"/>
          <w:rtl w:val="true"/>
          <w:lang w:bidi="fa-IR"/>
        </w:rPr>
        <w:t>»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ابو نصر الطبرسی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بعض أصحابه وهو مشتک ، فعلّمه رقیة ، علّمها إیّاه 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باسم اللّه أرقیک ، باسم اللّه أشفیک من کلّ إرب یؤذیک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قرأ المعوذتین حین یخرج من داره لم یضره العین وأن من یخاف فی المنام فلیقرأ عند النوم هاتین السورتین وآیة الکرسی إن شاء الله تعالی </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النَّفَّاثَاتِ فِی الْعُقَدِ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نصح النبی صلی الله علیه و آله المسلمین بقراءة هذه السور القرآنیة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 الله والفتح وقل یا أیها الکافرون وقل هو الله أحد وقل أعوذ برب الفلق وقل أعوذ برب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البشر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تقرأ بسورة احب الی الله ولا ابلغ عنده من قل اعوذ برب الفلق </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دنا یوم ولادة فاطمة أمر رسول الله صلی الله علیه و آله ابنة عمیس وأم أیمن أن ائتیا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فاقرئا عندها آیة الکرسی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وعوذاها بالمعوذتین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حدیث أبی عن النبی المختار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قرأ جمیع الکتب التی أنزلها الله علی الأنبیاء</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جب فی جهنم یتعوذ أهل النار من شدة حره فسأل الله أن یأذن له أن یتنفس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فتنفس فأحرق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الجب صندوق من نار یتعوذ أهل الجب من حر ذلک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التابوت وفی ذلک التابوت ستة من الأولین وستة من الآخرین فاما الستة التی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آدم الذی قتل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ونمرود إبراهیم الذی ألقی إبراهیم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وفرعون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والسامری الذی اتخذ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هود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نصر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الستة التی من الآخرین فهو الأول والثانی والثالث والرابع وصاحب الخوارج وابن ملجم لعنهم الله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جمیع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قل یا محمد أعتصم وأمتنع برب الصبح وخالقه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ومدبره ومطلعه متی شاء علی ما یری من الصلاح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الموالید لأنهم ینفلقون بالخروج من أصلاب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وأرحام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ینفلق الحب من النبات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تعوَّذ برب الفلق حصَّنه الله تعالی من شر کل ما خلق وبکثرة قراءتها والاخلاص فی تلاوتها یصل المؤمن الی بغیته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کل شر سواء أکان طبیعیا کالزلازل والصواعق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حشرة سامة کلدغ العقرب ولسع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فعل الأشرار من الناس بسبب نوازع الحقد والحسد والاستبداد والعدوان والطغیان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سوء اختیار المتعوذ والمستجیر کالعجب والغرور والقول بلا علم وکل الأتقیاء الأخیار یخافون من غلبة الهوی ویتعوذون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ویستمدون العون من فضله علی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 جمیع ما خلقه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یجوز أن یحصل منه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 من شر الأشیاء التی خلقها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السباع والهوام والشیاطین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شر من یحمل شرا من الإنس والجن والحیوانات وباقی المخلوقات البریة والبحریة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الفلق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بشر اللیل ما یحدث فی ظلامه من أحداث مروعة وخطیرة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شدة ظلمة اللیل فی منتصفه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یقول القرآن الکریم فی إشارته إلی نهایة وقت صلاة المغرب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غسق اللیل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قاله بعضهم فی الغسق أنه ظلمة </w:t>
      </w:r>
    </w:p>
    <w:p>
      <w:pPr>
        <w:pStyle w:val="BookText"/>
        <w:rPr/>
      </w:pPr>
      <w:r>
        <w:rPr>
          <w:rFonts w:ascii="IRNazanin" w:hAnsi="IRNazanin" w:eastAsia="IRNazanin"/>
          <w:color w:val="111111"/>
          <w:sz w:val="28"/>
          <w:sz w:val="28"/>
          <w:szCs w:val="28"/>
          <w:rtl w:val="true"/>
          <w:lang w:bidi="fa-IR"/>
        </w:rPr>
        <w:t xml:space="preserve">أول اللیل فبعید خاصة وأن أصل الکلمة یعنی الامتلاء والسیلان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وظلمة اللیل تکون ممتلئة حین ینتصف اللیل </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السورة لحفظ الانسان من کل شر یحیط به من الجن والانس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اختص اللیل بالحصر والذکر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الفساق یقدمون علی الفساد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الهوام والسباع تؤذی فیه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 غاسق إذا 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الغسق أول ظلمة اللیل وقد غسق اللیل یغسق إذا أظلم والغاسق اللیل إذا غاب الشفق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والوقوب الدخول فالمعنی ومن شر اللیل إذا دخل بظلمته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شر اللیل إذا دخل بعد ذکر شر ما خلق من ذکر الخاص بعد العام لزیادة الاهتمام وقد اهتم فی السورة بثلاثة أنواع من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اللیل 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سحر السحرة وشر الحاسد إذا حسد لغلبة الغفلة فیهن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ونسبة الشر إلی اللیل إنما هی لکونه بظلمته یعین الشریر فی شره لستره علیه فیقع فیه الشر من القتل والسرقة والمؤامرات کثر مما یقع منه فی وضح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والانسان فی اللیل مهتم بحاله ناسیا لعدوه فیکون ضعیفا عن الدفاع عن نفسه وماله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الغاسق هو کل مهاجم غادر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للدفاع عن أنفسنا ومالنا وعرضنا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شر غاسق اذا دخل أرضنا ودارنا وهجم علینا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ویتعرض الناس الی هجمات الغاسقین الغادرین من الانس والجن والحیوان فی کل لحظة من اللیل والنهار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یمکن أن یکون الغاسق هو اللیل لان اللیل ظرف زمانی للاعمال الطالحة والصالحة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فاللیل ودیع وهادیء ووقت الهدوء والراحة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القول نعوذ من اللیل بل نعوذ من المهاجم الغاسق الداخل علینا فی غفلتنا ونومنا وهدوئنا وأثناء عملنا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النساء الساحرات اللاتی یسحرن بالعقد علی المسحور وینفثن فی العقد بقراءة بعض المقاطع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وخصت النساء بالذکر لان السحر کان فیهن ومنهم أکثر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الآیة تصدیق لتأثیر السحر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هاروت وماروت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 منهما ما یفرقون به بین المرء وزوجه وما هم بضارین به من أحد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ونظیره ما فی قصة سحرة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قاعدة القدریة إنکار حقیقة السحر لکن الکتاب والسنة قد وردا بوقوعه وضرورة التعوذ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وکذّب سبحانه المشرکین الذین قالوا عن الرسول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جبرائیل علی رسول الله بهذه الآیة هکذا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تَتَّبِعُونَ إلا رَجُلا مَسْحُوراً اُنظُرْ کَیْفَ ضَرَبُوا لَکَ الأمْثَالَ فَضَلُّوا فَلا یَسْتَطِیعُونَ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الی 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هو السبیل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وقالت عائشة حدیثا مزیفاً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رسولَ الله صلی الله علیه و آله یهودیٌ من یهود بنی زریق یقال له لبید بن الأعصم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فاعتقد الیهود بهذه الروایة المزورة انَّ الیهودیة اقوی من الاسلام فی حین الروایة کاذبة والنبی لم یُسحر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والمسحور هو المجنون لا یسیطر علی حواسه مما یعنی اتهامها له بالجنون من السحر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القائلة بأن النبی صلی الله علیه و آله قد سحر تناقض القرآن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یُفْلِحُ السَّاحِرُ حَیْثُ أَتی</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والجنون سواء کان بالسحر أم بغیره فهو جنون سالب للعقل والمنطق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تتهم عائشة ابا بکر انه مسحور ومجنون ولم تتهم عمر انه مسحور بل اتهمت رسول الله صلی الله علیه و آله انه مسحور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للحط من کرامته ومنزلته کشخص الهی عظیم لا یؤثر فیه السحر والجنون والاهواء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عائشة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مسحور ومرة قالت انه یقول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مجنون یرید الانتحار بالقاء نفسه من قمة جبل لتأخر الوحی علیه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عن الزهری عن عروة بن الزبیر عن عائشة عن النبی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أطرح نفسی من حالق من جبل </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اتهمته عائشة برغبته فی الانتحار للتخلص من اعتقاداته الوهمیة بالدین والوحی والملائکة والجنون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عمر عن سید البشریة محمد صلی الله علیه و آله فی یوم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معه ابو بکر وعثمان وعائشة وحفصة انه یهجر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البخاری قول عمر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إنه یهجر فی ثلاثة مواضع من صحیحه</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الجهاد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172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الجزیة و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202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المغازی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وکتاب الاعتصام باب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ascii="IRNazanin" w:hAnsi="IRNazanin" w:eastAsia="IRNazanin"/>
          <w:color w:val="111111"/>
          <w:sz w:val="28"/>
          <w:sz w:val="28"/>
          <w:szCs w:val="28"/>
          <w:rtl w:val="true"/>
          <w:lang w:bidi="fa-IR"/>
        </w:rPr>
        <w:t xml:space="preserve">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سیرة ابن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قال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وعثمان مابن الجراح وابن عوف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یهجر غضب النبی علیهم واخرجهم من داره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هو الذی یتمنی زوال النعمة عن أهلها وهذه الأمنیة من أمهات الآثام وکبائرها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یأکل الإیمان کما تأکل النار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والمنافق یحسد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یغبط أی یتمنی أن یکون له من النعمة مثل ما لأخیه من دار واسعة وأموال کثیرة وأعداد من الاولاد والنساء دون أن یرغب فی زوالها عنه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 هو الاعتصام والتحرز من الشر بالالتجاء إلی من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والفلق بالفتح فالسکون الشق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إطلاقه علی الصبح لأنه المشقوق من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فالمعنی أعوذ برب </w:t>
      </w:r>
    </w:p>
    <w:p>
      <w:pPr>
        <w:pStyle w:val="BookText"/>
        <w:rPr/>
      </w:pPr>
      <w:r>
        <w:rPr>
          <w:rFonts w:ascii="IRNazanin" w:hAnsi="IRNazanin" w:eastAsia="IRNazanin"/>
          <w:color w:val="111111"/>
          <w:sz w:val="28"/>
          <w:sz w:val="28"/>
          <w:szCs w:val="28"/>
          <w:rtl w:val="true"/>
          <w:lang w:bidi="fa-IR"/>
        </w:rPr>
        <w:t xml:space="preserve">الصبح الذی یفلقه ویشقه ومناسبة هذا التعبیر للعوذ من الشر الذی یستر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تشمل العائن نفسه فعین العائن نوع حسد نفسانی یتاثر به إذا عاین ما یستکثره ویتعجب منه </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شیئا یعجبه فقال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النبی صلی الله علیه و آله کان کثیرا ما یعوذ الحسن والحسین علیه السلام بهاتین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جمع الشرور فی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وختمها بالحسد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لیکمل عملیة التعوذ بالله تعالی من جمیع الاشرار و مشاریعهم الشیطانیة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الحدیث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الحسد أن یغلب القدر</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مسعود کان یمحو المعوّذتین من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ابن مسعود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القرآن </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سورة الفلق بالاستعاذة بالله العظیم من شر ما خلق من الانس والجن والحیوانات والحشرات وکواسر البحر ومن شر الزلازل والفیضانات والصواعق والامراض والحوادث المؤدیة الی الموت </w:t>
      </w:r>
    </w:p>
    <w:p>
      <w:pPr>
        <w:pStyle w:val="BookText"/>
        <w:rPr/>
      </w:pP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کل غاسق غادر مهاجم للناس ومن شر الساحرات النافثات فی العقد ومن شر حاسد اذا حسد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سُحر حتی یری أنه یفعل الشیء ولا یفعله </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لبید بن الاعصم الیهودی الذی کان یخدمه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ووضعوا روایة أخری عن طریق أبی صالح عن ابن عباس فی کون السورة مدنیة </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یمکن أن یسحر ویتلاعب السحرة بالنبی صلی الله علیه و آله فیصبح العوبة بأیدیهم بل ینتصر علیهم دائماً کما انتصر علیهم النبی موسی علیه السلام بالقول الالهی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 قَالَ مُوسَی مَا جِئْتُمْ بِهِ السِّحْرُ إنَّ اللّهَ سَیُبْطِلُهُ إنَّ اللّهَ لا یُصْلِحُ عَمَلَ المُفْسِدِینَ</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الادعاء یُرد بآیة التطهیر المبعدة للنبی عن الذنوب الکبیرة والصغیرة کما قال المفسر الفخر الرازی فی تفسیر الآیة فی تفسیره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 فی مشروعها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سورة الفلق مدنیة نزلت فی المدینة للفرار من منعة النبی بسورة الفلق المکیة عن کید الساحرین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کریب عن ابن عباس روایة صحیحة فی کون سورة الفلق مکیة</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فأبطل مؤامرة عائشة لوصف النبی صلی الله علیه و آله بالمسحور الفاقد للعقل والشعور فسلبته حق نشر القرأن والحدیث النبوی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الحسن البصری وعطاء وعکرمة وجابر الانصاری أنَّ السورة مکیة </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قتادة إنَّ السورة مکیة </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أبطل الله تعالی مشاریع السحر المضادة للانبیاء للسماح لهم بنشر الشرائع السماویة بسلامة کی یثق الناس باستحالة التأثیر السحری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وأبطل الله مؤامرات الجن والانس السحریة المضادة للمؤمنین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اکثر الامویون الکذب علی عبد الله بن مسعود فی تحریفه للقرآن للنیل منه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فضح سرقات عثمان فقتله وثانیا تسخیره لتنفیذ مآربهم فی کذب القرآن وانه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منهج أموی مخالف لسیرة ابن مسعود المتشیع لاهل البیت والملتزم بنهجهم </w:t>
      </w:r>
      <w:r>
        <w:rPr>
          <w:rFonts w:eastAsia="IRNazanin" w:cs="IRNazanin"/>
          <w:color w:val="111111"/>
          <w:sz w:val="28"/>
          <w:szCs w:val="28"/>
          <w:rtl w:val="true"/>
          <w:lang w:bidi="fa-IR"/>
        </w:rPr>
        <w:t xml:space="preserve">. </w:t>
      </w:r>
      <w:bookmarkStart w:id="154" w:name="pg14342_133363"/>
    </w:p>
    <w:p>
      <w:pPr>
        <w:pStyle w:val="Heading2"/>
        <w:numPr>
          <w:ilvl w:val="1"/>
          <w:numId w:val="1"/>
        </w:numPr>
        <w:rPr/>
      </w:pPr>
      <w:bookmarkStart w:id="155" w:name="__RefHeading___Toc7189154_3381743652"/>
      <w:bookmarkStart w:id="156" w:name="_Toc55"/>
      <w:bookmarkEnd w:id="154"/>
      <w:bookmarkEnd w:id="155"/>
      <w:r>
        <w:rPr>
          <w:rtl w:val="true"/>
        </w:rPr>
        <w:t xml:space="preserve">سورة الناس </w:t>
      </w:r>
      <w:r>
        <w:rPr>
          <w:rtl w:val="true"/>
        </w:rPr>
        <w:t xml:space="preserve">_ </w:t>
      </w:r>
      <w:r>
        <w:rPr/>
        <w:t>114</w:t>
      </w:r>
      <w:bookmarkEnd w:id="156"/>
    </w:p>
    <w:p>
      <w:pPr>
        <w:pStyle w:val="Heading3"/>
        <w:numPr>
          <w:ilvl w:val="2"/>
          <w:numId w:val="1"/>
        </w:numPr>
        <w:rPr/>
      </w:pPr>
      <w:bookmarkStart w:id="157" w:name="__RefHeading___Toc7189156_3381743652"/>
      <w:bookmarkStart w:id="158" w:name="_Toc56"/>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الامر فی الایة وإن کان متوجها إلی النبی صلی الله علیه و آله لکن المراد به أمته معه </w:t>
      </w:r>
      <w:r>
        <w:rPr>
          <w:rFonts w:eastAsia="IRNazanin" w:cs="IRNazanin"/>
          <w:color w:val="111111"/>
          <w:sz w:val="28"/>
          <w:szCs w:val="28"/>
          <w:rtl w:val="true"/>
          <w:lang w:bidi="fa-IR"/>
        </w:rPr>
        <w:t>.</w:t>
      </w:r>
    </w:p>
    <w:p>
      <w:pPr>
        <w:pStyle w:val="Heading3"/>
        <w:numPr>
          <w:ilvl w:val="2"/>
          <w:numId w:val="1"/>
        </w:numPr>
        <w:rPr/>
      </w:pPr>
      <w:bookmarkStart w:id="159" w:name="__RefHeading___Toc7189158_3381743652"/>
      <w:bookmarkStart w:id="160" w:name="_Toc57"/>
      <w:bookmarkEnd w:id="159"/>
      <w:r>
        <w:rPr>
          <w:rtl w:val="true"/>
        </w:rPr>
        <w:t>لماذا الهجوم العالمی علی شیعة المهدی فی العراق ؟</w:t>
      </w:r>
      <w:bookmarkEnd w:id="160"/>
    </w:p>
    <w:p>
      <w:pPr>
        <w:pStyle w:val="Heading4"/>
        <w:numPr>
          <w:ilvl w:val="3"/>
          <w:numId w:val="1"/>
        </w:numPr>
        <w:rPr/>
      </w:pPr>
      <w:bookmarkStart w:id="161" w:name="__RefHeading___Toc7189160_3381743652"/>
      <w:bookmarkStart w:id="162" w:name="_Toc58"/>
      <w:bookmarkEnd w:id="161"/>
      <w:r>
        <w:rPr>
          <w:rtl w:val="true"/>
        </w:rPr>
        <w:t xml:space="preserve">کعب الاحبار وابن عمر وابو هریرة </w:t>
      </w:r>
      <w:r>
        <w:rPr>
          <w:rtl w:val="true"/>
        </w:rPr>
        <w:t xml:space="preserve">: </w:t>
      </w:r>
      <w:r>
        <w:rPr>
          <w:rtl w:val="true"/>
        </w:rPr>
        <w:t>العراقیون جن اولاد جن</w:t>
      </w:r>
      <w:bookmarkEnd w:id="162"/>
    </w:p>
    <w:p>
      <w:pPr>
        <w:pStyle w:val="Heading5"/>
        <w:numPr>
          <w:ilvl w:val="4"/>
          <w:numId w:val="1"/>
        </w:numPr>
        <w:rPr/>
      </w:pPr>
      <w:bookmarkStart w:id="163" w:name="__RefHeading___Toc7189162_3381743652"/>
      <w:bookmarkStart w:id="164" w:name="_Toc59"/>
      <w:bookmarkEnd w:id="163"/>
      <w:r>
        <w:rPr>
          <w:rtl w:val="true"/>
        </w:rPr>
        <w:t xml:space="preserve">کعب الاحبار </w:t>
      </w:r>
      <w:r>
        <w:rPr>
          <w:rtl w:val="true"/>
        </w:rPr>
        <w:t xml:space="preserve">: </w:t>
      </w:r>
      <w:r>
        <w:rPr>
          <w:rtl w:val="true"/>
        </w:rPr>
        <w:t>العراقیون جن اولاد جن</w:t>
      </w:r>
      <w:bookmarkEnd w:id="1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اهتم عمر وکعب الاحبار بتکفیر العراقیین والخوز والاکراد والمصریین والانباط بانهم من الجن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کفَّر عمر الانباط </w:t>
      </w:r>
      <w:r>
        <w:rPr>
          <w:rFonts w:eastAsia="Amiri" w:cs="Amiri" w:ascii="Amiri" w:hAnsi="Amiri"/>
          <w:color w:val="111111"/>
          <w:sz w:val="28"/>
          <w:szCs w:val="28"/>
          <w:rtl w:val="true"/>
          <w:lang w:bidi="ar-SA"/>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أصول العراقیین جنیة نبعت من زواج شناص بن ابلیس الجنی مع شاة النبی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فی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أظهر کعب شدَّة کرهه للعراقیین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العراق عصاة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باض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 کعب علی عمر فی کرهه للعراقیین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سعد فی طبقاته ذلک </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وحدیث کعب هذا یبین أن العراقیین جن وانهم أولاد الجن وانهم من عصاة الجن الاشرار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والتفت ابن عساکر أیضاً إلی کره کعب للعراق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والمحفوظ عن کعب سوء القول فی العراق </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مالک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روایة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أبی مصعب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أن عمر بن الخطاب أراد الخروج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إلیها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بها تسعة أعشار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فسقة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الداء العضال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أبو مصعب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والعضال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الأهواء </w:t>
      </w:r>
      <w:r>
        <w:rPr>
          <w:rFonts w:eastAsia="IRNazanin" w:cs="IRNazanin"/>
          <w:color w:val="111111"/>
          <w:sz w:val="28"/>
          <w:szCs w:val="28"/>
          <w:rtl w:val="true"/>
          <w:lang w:bidi="fa-IR"/>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 </w:t>
      </w:r>
      <w:bookmarkStart w:id="165" w:name="pg14342_133365"/>
    </w:p>
    <w:p>
      <w:pPr>
        <w:pStyle w:val="BookText"/>
        <w:rPr/>
      </w:pPr>
      <w:bookmarkEnd w:id="165"/>
      <w:r>
        <w:rPr>
          <w:rFonts w:ascii="IRNazanin" w:hAnsi="IRNazanin" w:eastAsia="IRNazanin"/>
          <w:color w:val="111111"/>
          <w:sz w:val="28"/>
          <w:sz w:val="28"/>
          <w:szCs w:val="28"/>
          <w:rtl w:val="true"/>
          <w:lang w:bidi="fa-IR"/>
        </w:rPr>
        <w:t>وقد اهتم عمر وکعب الاحبار بتکفیر العراقیین والخوز والاکراد والمصریین والانباط بانهم من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کفَّر عمر الانباط </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السوریین الاصلیین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أصول العراقیین جنیة نبعت من زواج شناص بن ابلیس الجنی مع شاة النبی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کعب الاحبار العراقیین من الجن انتقاما من تشیعهم وفتحهم لفلسطین والقدس وأخذهم الیهود أسری الی بابل </w:t>
      </w:r>
      <w:r>
        <w:rPr>
          <w:rFonts w:eastAsia="IRNazanin" w:cs="IRNazanin"/>
          <w:color w:val="111111"/>
          <w:sz w:val="28"/>
          <w:szCs w:val="28"/>
          <w:rtl w:val="true"/>
          <w:lang w:bidi="fa-IR"/>
        </w:rPr>
        <w:t>.</w:t>
      </w:r>
    </w:p>
    <w:p>
      <w:pPr>
        <w:pStyle w:val="Heading5"/>
        <w:numPr>
          <w:ilvl w:val="4"/>
          <w:numId w:val="1"/>
        </w:numPr>
        <w:rPr/>
      </w:pPr>
      <w:bookmarkStart w:id="166" w:name="__RefHeading___Toc7189164_3381743652"/>
      <w:bookmarkStart w:id="167" w:name="_Toc60"/>
      <w:bookmarkEnd w:id="166"/>
      <w:r>
        <w:rPr>
          <w:rtl w:val="true"/>
        </w:rPr>
        <w:t xml:space="preserve">عبد الله بن عمر </w:t>
      </w:r>
      <w:r>
        <w:rPr>
          <w:rtl w:val="true"/>
        </w:rPr>
        <w:t xml:space="preserve">: </w:t>
      </w:r>
      <w:r>
        <w:rPr>
          <w:rtl w:val="true"/>
        </w:rPr>
        <w:t>العراقیون والمصریون جن اولاد جن</w:t>
      </w:r>
      <w:bookmarkEnd w:id="167"/>
    </w:p>
    <w:p>
      <w:pPr>
        <w:pStyle w:val="BookText"/>
        <w:rPr/>
      </w:pPr>
      <w:r>
        <w:rPr>
          <w:rFonts w:ascii="IRNazanin" w:hAnsi="IRNazanin" w:eastAsia="IRNazanin"/>
          <w:color w:val="111111"/>
          <w:sz w:val="28"/>
          <w:sz w:val="28"/>
          <w:szCs w:val="28"/>
          <w:rtl w:val="true"/>
          <w:lang w:bidi="fa-IR"/>
        </w:rPr>
        <w:t xml:space="preserve">کان عبد الله بن عمر تلمیذا لابیه وکعب الاحبار الیهودی ینفذ مشاریعهما ومخططاتهما فی کل المواضیع المطروحة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النیل من النبی صلی الله علیه و آله فی کل الامور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علیها السلام فی بیت أختی حفصة یبول باتجاه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ضمن مشاریعهما اتهام النبی صلی الله علیه و آله بانه یصف الامم بالجن وانهم لا دین ولا أیمان لهم ویکره الزواج والمعاملة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عبد الله بن عمر هذه المأمویة علی عاتقه فنفذها فی روایات عدیدة طرحها علی المسلمین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عمر تلمیذ أبیه وکعب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العراقیون والمصریون اولاد ابلیس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ووسع عبد الله بن عمر مشروع عمر وکعب الاحبار فقال إن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إبلیس العراق فقضی حاجته ودخل الشام فطردوه حتی بلغ سباق ودخل مصر فباض فیها وفرخ وبسط عبقریة </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زنا ابلیس بنساء العراق فأصبح العراقیون اولادا له فهم من الجن وهو انتقام لابن عمر من شیعة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الشامیات أمویات قال لم یمسهن ابلیس بل طردوه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المصریین ثاروا علی عثمان وقتلوه واصبحوا مع عمار بن یاسر ومحمد بن ابی بکر الشیعیین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فباض فیها وفرخ وبسط عبقریة </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النتیجة اصبحت العراقیون جنا اولاد جن واصبح المصریون جنا اولاد جن وبقیت الشام الامویة انسیة لم یمسها ابلیس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کذب القرآن الکریم والنبی صلی الله علیه و آله والعلم الحدیث زواج الجن من الانس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والجن لا یمکن رؤیته بنص الایة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وکل ادعاء برؤیة الجن باطلة مخالفة للقرآن اولا </w:t>
      </w:r>
      <w:r>
        <w:rPr>
          <w:rFonts w:eastAsia="IRNazanin" w:cs="IRNazanin"/>
          <w:color w:val="111111"/>
          <w:sz w:val="28"/>
          <w:szCs w:val="28"/>
          <w:rtl w:val="true"/>
          <w:lang w:bidi="fa-IR"/>
        </w:rPr>
        <w:t xml:space="preserve">. </w:t>
      </w:r>
      <w:bookmarkStart w:id="168" w:name="pg14342_133367"/>
    </w:p>
    <w:p>
      <w:pPr>
        <w:pStyle w:val="BookText"/>
        <w:rPr/>
      </w:pPr>
      <w:bookmarkEnd w:id="168"/>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هی تخیلات تصیب بعض البشر وخاصة مرضی الاعصاب والمجانین ونسبة هؤلاء فی الدنیا عالیة جدا وفوق المتصور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واکثر اعمال القتل والفتن والحروب من هؤلاء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ویروج لها المحتالون والسحرة والکهنة والسراق والقصاصون والحکام للوصول الی اهدافهم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والستر علی جرائمهم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مشاریع یهودیة وناصبیة اعرابیة لتسقیط أعدائهم من الشیعة </w:t>
      </w:r>
      <w:r>
        <w:rPr>
          <w:rFonts w:eastAsia="IRNazanin" w:cs="IRNazanin"/>
          <w:color w:val="111111"/>
          <w:sz w:val="28"/>
          <w:szCs w:val="28"/>
          <w:rtl w:val="true"/>
          <w:lang w:bidi="fa-IR"/>
        </w:rPr>
        <w:t>.</w:t>
      </w:r>
    </w:p>
    <w:p>
      <w:pPr>
        <w:pStyle w:val="Heading5"/>
        <w:numPr>
          <w:ilvl w:val="4"/>
          <w:numId w:val="1"/>
        </w:numPr>
        <w:rPr/>
      </w:pPr>
      <w:bookmarkStart w:id="169" w:name="__RefHeading___Toc7189166_3381743652"/>
      <w:bookmarkStart w:id="170" w:name="_Toc61"/>
      <w:bookmarkEnd w:id="169"/>
      <w:r>
        <w:rPr>
          <w:rtl w:val="true"/>
        </w:rPr>
        <w:t xml:space="preserve">ابو هریرة </w:t>
      </w:r>
      <w:r>
        <w:rPr>
          <w:rtl w:val="true"/>
        </w:rPr>
        <w:t xml:space="preserve">: </w:t>
      </w:r>
      <w:r>
        <w:rPr>
          <w:rtl w:val="true"/>
        </w:rPr>
        <w:t>العراقیون جن اولاد جن</w:t>
      </w:r>
      <w:bookmarkEnd w:id="170"/>
    </w:p>
    <w:p>
      <w:pPr>
        <w:pStyle w:val="BookText"/>
        <w:rPr/>
      </w:pPr>
      <w:r>
        <w:rPr>
          <w:rFonts w:ascii="IRNazanin" w:hAnsi="IRNazanin" w:eastAsia="IRNazanin"/>
          <w:color w:val="111111"/>
          <w:sz w:val="28"/>
          <w:sz w:val="28"/>
          <w:szCs w:val="28"/>
          <w:rtl w:val="true"/>
          <w:lang w:bidi="fa-IR"/>
        </w:rPr>
        <w:t xml:space="preserve">وسار ابو هریرة علی منهج عمر وکعب الاحبار الیهودی فطرح مشاریعهما للنیل من النبی صلی الله علیه و آله وبیان ضعف حدیثه وسیرته وأحکامه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والهدف الرئیسی التشکیک فی الدین والریب فی الشریعة والقرآن والحدیث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فطرح ابو هریرة حدیثا کثیرا مزیفا باسم النبی المصطفی صلی الله علیه و آله یسبب الضحک علی الاسلام والفرار منه واتهامه بکونه رسالة موضوعة ومتناقضة وضعیفة ومخالفة للواقع والحقیقة وانها رسالة ارهابیة تدعو للکراهیة والقتل والفتک بالابریاء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وعینة عمر حاکما علی البحرین الکبری الشاملة للمنطقة الشرقیة من شبه جزیرة العرب فسرق اموالا طائلة وحصل علی سطوة استکباریة مکنته من نشر حدیثة الکاذب عبر ولاته وحواشیه وعماله وجنوده فی هذه المنطقة الکبیرة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وواصل عمله المذکور فی المدینة المنورة وفی مکة والعراق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وعینه معاویة والیا علی المدینة لیسهل له تنفیذ دوره المرسوم له فی الحدیث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الاحادیث الموضوعة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العراقیون اولاد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إبلیس باض سبع بیضات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وقعتا بأرض بابل وثنتان وقعتا بمیسان وثنتان وقعتا ببلاد الخوز وواحدة وقعت بهمینیا </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SHM348_11685_001.MHT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کره نکاح الزنج وقومیات بحر قزوین العشرة والبشتو وهزارة فی افغانستان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الاحادیث المزورة التی وضعها الجواسیس العباسیین علی لسان النبی صلی الله علیه و آله لتوسیع منهج عمر وکعب الاحبار فقد قالوا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تناکحوا الزنج والخزر ، فإن لهم أرحاما تدل علی غیر الوفاء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والهند والقندهار </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 نجیب </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القندهار</w:t>
      </w:r>
      <w:r>
        <w:rPr>
          <w:rFonts w:eastAsia="IRNazanin" w:cs="IRNazanin"/>
          <w:color w:val="111111"/>
          <w:sz w:val="28"/>
          <w:szCs w:val="28"/>
          <w:rtl w:val="true"/>
          <w:lang w:bidi="fa-IR"/>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کفَّروا نصف سکان العالم باسم النبی صلی الله علیه و آله والامام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الاکاذیب التی نقلها الجواسیس ودونها بعض العلماء دون تحقیق لتلک الروایة ومخالفتها للقرآن والحدیث الصحیح </w:t>
      </w:r>
      <w:r>
        <w:rPr>
          <w:rFonts w:eastAsia="IRNazanin" w:cs="IRNazanin"/>
          <w:color w:val="111111"/>
          <w:sz w:val="28"/>
          <w:szCs w:val="28"/>
          <w:rtl w:val="true"/>
          <w:lang w:bidi="fa-IR"/>
        </w:rPr>
        <w:t xml:space="preserve">. </w:t>
      </w:r>
      <w:bookmarkStart w:id="171" w:name="pg14342_133369"/>
    </w:p>
    <w:p>
      <w:pPr>
        <w:pStyle w:val="BookText"/>
        <w:rPr/>
      </w:pPr>
      <w:bookmarkEnd w:id="171"/>
      <w:r>
        <w:rPr>
          <w:rFonts w:ascii="IRNazanin" w:hAnsi="IRNazanin" w:eastAsia="IRNazanin"/>
          <w:color w:val="111111"/>
          <w:sz w:val="28"/>
          <w:sz w:val="28"/>
          <w:szCs w:val="28"/>
          <w:rtl w:val="true"/>
          <w:lang w:bidi="fa-IR"/>
        </w:rPr>
        <w:t xml:space="preserve">و هدف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النیل من الأئمة الخلفاء علیهم السلام وتشویه سمعة الاسلام وتحقیر قومیات العالم الکثیرة وتفضیل الاعراب النواصب والیهود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ظهر علماء کثیرون فی قندهار منهم الاخوند الخراسانی والشیخ المحسنی وعشرات آخرون خدموا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لا یوجد فیهم نجیب واحد؟ </w:t>
      </w:r>
      <w:r>
        <w:rPr>
          <w:rFonts w:eastAsia="IRNazanin" w:cs="IRNazanin"/>
          <w:color w:val="111111"/>
          <w:sz w:val="28"/>
          <w:szCs w:val="28"/>
          <w:rtl w:val="true"/>
          <w:lang w:bidi="fa-IR"/>
        </w:rPr>
        <w:t>!!!</w:t>
      </w:r>
    </w:p>
    <w:p>
      <w:pPr>
        <w:pStyle w:val="Heading3"/>
        <w:numPr>
          <w:ilvl w:val="2"/>
          <w:numId w:val="1"/>
        </w:numPr>
        <w:rPr/>
      </w:pPr>
      <w:bookmarkStart w:id="172" w:name="__RefHeading___Toc7189168_3381743652"/>
      <w:bookmarkStart w:id="173" w:name="_Toc62"/>
      <w:bookmarkEnd w:id="172"/>
      <w:r>
        <w:rPr>
          <w:rtl w:val="true"/>
        </w:rPr>
        <w:t>تکفیر الامم الاسلامیة باسم الصادق کذبا</w:t>
      </w:r>
      <w:bookmarkEnd w:id="173"/>
    </w:p>
    <w:p>
      <w:pPr>
        <w:pStyle w:val="BookText"/>
        <w:rPr/>
      </w:pPr>
      <w:r>
        <w:rPr>
          <w:rFonts w:ascii="IRNazanin" w:hAnsi="IRNazanin" w:eastAsia="IRNazanin"/>
          <w:color w:val="111111"/>
          <w:sz w:val="28"/>
          <w:sz w:val="28"/>
          <w:szCs w:val="28"/>
          <w:rtl w:val="true"/>
          <w:lang w:bidi="fa-IR"/>
        </w:rPr>
        <w:t xml:space="preserve">لقد ضعَّف کتابنا العلمی هذه الروایات وبین مخالفتها للقرآن الکریم فهی باطلة ومخالفة لروح الاسلام ومناهج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ودونوا روایة کاذبة لتکفیر الامم وتشویه سمعة الامام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حلاوة الایمان قلب سندی ، ولا زنجی ، ولا خوزی ، ولا کردی ، ولا بربری ، ولا نبک الری ، ولا من حملته أمه من الزنا </w:t>
      </w:r>
      <w:r>
        <w:rPr>
          <w:rFonts w:eastAsia="IRNazanin" w:cs="IRNazanin"/>
          <w:color w:val="111111"/>
          <w:sz w:val="28"/>
          <w:szCs w:val="28"/>
          <w:rtl w:val="true"/>
          <w:lang w:bidi="fa-IR"/>
        </w:rPr>
        <w:t>)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7189170_3381743652"/>
      <w:bookmarkStart w:id="175" w:name="_Toc63"/>
      <w:bookmarkEnd w:id="174"/>
      <w:r>
        <w:rPr>
          <w:rtl w:val="true"/>
        </w:rPr>
        <w:t>تضعیف نجاح الطائی للروایة</w:t>
      </w:r>
      <w:bookmarkEnd w:id="175"/>
    </w:p>
    <w:p>
      <w:pPr>
        <w:pStyle w:val="Heading4"/>
        <w:numPr>
          <w:ilvl w:val="3"/>
          <w:numId w:val="1"/>
        </w:numPr>
        <w:rPr/>
      </w:pPr>
      <w:bookmarkStart w:id="176" w:name="__RefHeading___Toc7189172_3381743652"/>
      <w:bookmarkStart w:id="177" w:name="_Toc64"/>
      <w:bookmarkEnd w:id="176"/>
      <w:r>
        <w:rPr/>
        <w:t>1</w:t>
      </w:r>
      <w:r>
        <w:rPr>
          <w:rtl w:val="true"/>
        </w:rPr>
        <w:t xml:space="preserve"> _ </w:t>
      </w:r>
      <w:r>
        <w:rPr>
          <w:rtl w:val="true"/>
        </w:rPr>
        <w:t>سند الروایة ضعیف</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منصور بن العباس أبو الحسین الرازی ضعیف ، وإلا فمجهول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مطرف مولی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178" w:name="pg14342_133370"/>
    </w:p>
    <w:p>
      <w:pPr>
        <w:pStyle w:val="BookText"/>
        <w:rPr/>
      </w:pPr>
      <w:bookmarkEnd w:id="178"/>
      <w:r>
        <w:rPr>
          <w:rFonts w:ascii="IRNazanin" w:hAnsi="IRNazanin" w:eastAsia="IRNazanin"/>
          <w:color w:val="111111"/>
          <w:sz w:val="28"/>
          <w:sz w:val="28"/>
          <w:szCs w:val="28"/>
          <w:rtl w:val="true"/>
          <w:lang w:bidi="fa-IR"/>
        </w:rPr>
        <w:t>وقال آقا ضیاء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الصدوق بإسناده إلی نصر الکوسج عن مطرف مولی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مجهولان </w:t>
      </w:r>
      <w:r>
        <w:rPr>
          <w:rFonts w:eastAsia="IRNazanin" w:cs="IRNazanin"/>
          <w:color w:val="111111"/>
          <w:sz w:val="28"/>
          <w:szCs w:val="28"/>
          <w:rtl w:val="true"/>
          <w:lang w:bidi="fa-IR"/>
        </w:rPr>
        <w:t>)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النمازی الشاهرودی عن 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یذکروه </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الروایة ضعیفة ولا اعتبار لها لکنها انتشرت فی الکتب المختلفة </w:t>
      </w:r>
      <w:r>
        <w:rPr>
          <w:rFonts w:eastAsia="IRNazanin" w:cs="IRNazanin"/>
          <w:color w:val="111111"/>
          <w:sz w:val="28"/>
          <w:szCs w:val="28"/>
          <w:rtl w:val="true"/>
          <w:lang w:bidi="fa-IR"/>
        </w:rPr>
        <w:t>.</w:t>
      </w:r>
    </w:p>
    <w:p>
      <w:pPr>
        <w:pStyle w:val="Heading4"/>
        <w:numPr>
          <w:ilvl w:val="3"/>
          <w:numId w:val="1"/>
        </w:numPr>
        <w:rPr/>
      </w:pPr>
      <w:bookmarkStart w:id="179" w:name="__RefHeading___Toc7189174_3381743652"/>
      <w:bookmarkStart w:id="180" w:name="_Toc65"/>
      <w:bookmarkEnd w:id="179"/>
      <w:r>
        <w:rPr/>
        <w:t>2</w:t>
      </w:r>
      <w:r>
        <w:rPr>
          <w:rtl w:val="true"/>
        </w:rPr>
        <w:t xml:space="preserve">_ </w:t>
      </w:r>
      <w:r>
        <w:rPr>
          <w:rtl w:val="true"/>
        </w:rPr>
        <w:t>الروایة معارضة للقرآن الکریم</w:t>
      </w:r>
      <w:bookmarkEnd w:id="180"/>
    </w:p>
    <w:p>
      <w:pPr>
        <w:pStyle w:val="BookText"/>
        <w:rPr/>
      </w:pPr>
      <w:r>
        <w:rPr>
          <w:rFonts w:ascii="IRNazanin" w:hAnsi="IRNazanin" w:eastAsia="IRNazanin"/>
          <w:color w:val="111111"/>
          <w:sz w:val="28"/>
          <w:sz w:val="28"/>
          <w:szCs w:val="28"/>
          <w:rtl w:val="true"/>
          <w:lang w:bidi="fa-IR"/>
        </w:rPr>
        <w:t xml:space="preserve">لقد اخرجوا هذه الامم من الاسلام ومن الجنة مکفرین لها وادخلوها فی جهنم وهی نصف العالم سکانیا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خلقهم الله تعالی هذه الامم</w:t>
      </w:r>
    </w:p>
    <w:p>
      <w:pPr>
        <w:pStyle w:val="BookText"/>
        <w:rPr/>
      </w:pPr>
      <w:r>
        <w:rPr>
          <w:rFonts w:ascii="Amiri" w:hAnsi="Amiri" w:eastAsia="Amiri" w:cs="Amiri"/>
          <w:color w:val="111111"/>
          <w:sz w:val="28"/>
          <w:sz w:val="28"/>
          <w:szCs w:val="28"/>
          <w:rtl w:val="true"/>
          <w:lang w:bidi="ar-SA"/>
        </w:rPr>
        <w:t xml:space="preserve">لیحشرهم الی جهنم رغما عنها ؟هذه نظریة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نظریة مخالفة للقرآن الکریم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وَاُنثَی وَجَعَلْنَاکُمْ شُعُوباً وَقَبَائِلَ لِتَعَارَفُوا إنَّ أکْرَمَکُمْ عِنْدَ اللّهِ أتْقَاکُمْ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ربهم وخالقهم ومدبرهم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سیدهم وزعیمهم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والمسیطر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یجز هنا إلا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فی فاتحة الکتاب ملک ومالک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لأن صفة ملک تدل علی تدبیر من یشعر بالتدبیر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یجوز أن یقال مالک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ملک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فجرت اللفظة فی فاتحة الکتاب علی معنی الملک فی یوم الجزاء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ربهم الذی یجب علی الناس أن یعبدوه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الوحید الذی یحق له العبادة فهو ملک الملوک ومالک الکون وعلی الجمیع الانصیاع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المعبوم والرب والاله الذی یستحق أن یعبدوه ویطیعوه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جامع العلوم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قوله الناس تکرارا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بالأول الأجنة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یربیهم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بالثانی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بالثالث البالغون المکلفون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یعبدونه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بالرابع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الشیطان یوسوس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یرید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الجاهل یضل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تقع الوسوسة فی قلب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إلیه الشیطان</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قل أعوذ برب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 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له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یوسوس علی قلب ابن آدم فإذا ذکر ابن آدم الله خنس من قلبه فذهب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یوسوس فی صدور الناس من الجنة والناس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یدخلون فی صور الجن فیوسوسون علی قلبه کما یوسوس علی قلب ابن آدم ویدخل من الجنی کما یدخل من الانسی </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الشیطان الذی هو فی صدور الناس یوسوس فیها ویؤیسهم من الخیر ویعدهم الفقر ویحملهم علی المعاصی والفواحش وهو قول الله عز وجل الشیطان یعدکم الفقر ویأمرکم بالفحشاء </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ذکر الاخبار التی رویت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الشیطان یجری من ابن آدم مجری الدم </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أمر ابن ادم فیما بینه وبین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کأمره فیما بینه وبین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اهبط منها فما یکون لک أن تتکبر فیها فاخرج إنک من الصاغرین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انتهی إلی آدم وزوجته حتی کلمهما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قص الله علینا من خبرهما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فوسوس إلیه الشیطان قال یا آدم هل أدلک علی شجرة الخلد وملک لا یبلی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فانتهی إلیهما بما خلص إلی ذریته من حیث لا یریانه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الوسواس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أقوال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شر الوسوسة التی تکون من الجنة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بالتعوذ من شر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ذی الوسواس وهو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یوسوس فإذا ذکر العبد ربه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فعطف علیه کأنه قیل من الشیطان الذی هذه صفته والناس الذین هذه صفتهم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شر ذی الوسواس الخناس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یفسر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کل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الکثیر الاختفاء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یخنس خنوسا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بالخنس أی بالنجوم التی تخفی بعد ما تظهر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یعتری الانسان بکلام خفی بفعله یصل مفهومه إلی قلبه من غیر سماع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کانسان یتکلم من وراء حجاب بکلام یصل مفهومه إلی القلب من غیر سماع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حالة معقولة تقع علیها الوسوسة وأما الانسان فإنما یوسوس غیره بأن یدعوه إلی الفساد ویحسن ذلک ویغویه به ویسوفه التوبة ویمنیه العفو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وأراکم قد اجتمعتم علی أمر قد أسخطتم الله فیه علیکم وأعرض بوجهه الکریم عنکم ، وأحل بکم نقمته ، وجنبکم رحمته ، فنعم الرب ربنا ، وبئس العبید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أقررتم بالطاعة ، وآمنتم بالرسول محمد صلی الله علیه و آله ثم إنکم زحفتم إلی ذریته وعترته تریدون قتلهم ، لقد استحوذ علیکم الشیطان ، فأنساکم ذکر الله العظیم ، فتبا لکم ولما تریدون ، إنا لله وإنا إلیه راجعون ، هؤلاء قوم کفروا بعد إیمانهم فبعدا </w:t>
      </w:r>
    </w:p>
    <w:p>
      <w:pPr>
        <w:pStyle w:val="BookText"/>
        <w:rPr/>
      </w:pPr>
      <w:r>
        <w:rPr>
          <w:rFonts w:ascii="IRNazanin" w:hAnsi="IRNazanin" w:eastAsia="IRNazanin"/>
          <w:color w:val="111111"/>
          <w:sz w:val="28"/>
          <w:sz w:val="28"/>
          <w:szCs w:val="28"/>
          <w:rtl w:val="true"/>
          <w:lang w:bidi="fa-IR"/>
        </w:rPr>
        <w:t xml:space="preserve">للقوم الظالمین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کلموه فإنه ابن أبیه ، والله لو وقف فیکم هکذا یوما جدیدا لما انقطع ولما حصر ، فکلموه فتقدم شمر لعنه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ما هذا الذی تقول ؟ أفهمنا حتی نفهم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ربکم ولا تقتلونی ، فإنه لا یحل لکم قتلی ، ولا انتهاک حرمتی ، فانی ابن بنت نبیکم وجدتی خدیجة زوجة نبیکم ولعله قد بلغکم قول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ینفع کلام الحسین علیه السلام معهم لانهم مطیة الشیطان وجنوده المجندة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لمن یکون منه الوسوسة وقد بین الله تعالی أنه یکون من قبیل الجن ومن قبیل الانس </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أمر للنبی أن یعوذ من شر الوسواس الخناس والسورة مدنیة کسابقتها علی ما یستفاد مما ورد فی سبب نزولها بل المستفاد من الروایات أن السورتین نزلتا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رب الناس وملک الناس وإله الناس کما جمع الصفات الثلاث لنفسه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ربکم له الملک لا إله إلا هو فأنی تصرفون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تعالی إلی ربوبیته وألوهیته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والمغرب لا إله إلا هو فاتخذه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وإلی سببیة ملکه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السماوات والأرض وإلی الله ترجع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فإن عاذ الانسان من شر یهدده إلی رب فالله سبحانه هو الرب لا رب سواه وإن أراد بعوذه ملکا فالله سبحانه هو الملک الحق له الملک وله الحکم وإن أراد لذلک إلها فهو الاله لا إله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أمر لنبیه صلی الله علیه و آله أن یعوذ به لأنه من الناس وهو تعالی رب الناس ملک الناس إله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ظهر أولا وجه تخصیص الصفات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والملک والاله من بین سائر صفاته الکریمة بالذکر وکذا وجه ما بینها من الترتیب فذکر الرب أولا لأنه أقرب من الانسان وأخص ولایة ثم الملک لأنه أبعد منالا وأعم ولایة یقصده من لا ولی له یخصه ویکفیه ثم الاله لأنه ولی یقصده الانسان عن إخلاصه لا عن طبعه المادی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وجه عدم وصل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 إله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بالعطف وذلک للإشارة إلی کون کل من الصفات سببا مستقلا فی دفع الشر فهو تعالی سبب مستقل لکونه ربا لکونه ملکا لکونه إلها فله السببیة بأی معنی أرید السبب وقد مر نظیر الوجه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الله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بالصدور هی النفوس لان متعلق الوسوسة هو مبدء الادراک من الانسان وهو نفسه وإنما أخذت الصدور مکانا للوسواس لما أن الادراک ینسب بحسب شیوع الاستعمال إلی القلب والقلب فی الصدر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للوسواس الخناس وفیه إشارة إلی أن من الناس من هو ملحق بالشیاطین وفی زمرتهم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الإنس والجن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النبی صلی الله علیه و آله وهو شاک فرقَّاه بالمعوذتین وقل هو الله أحد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أرقیک والله یشفیک من کل داء یؤذیک خذها فلتهنیک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قل أعوذ برب الناس إلی آخر السورة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وفیه روی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واضع خطمه علی قلب ابن آدم فإذا ذکر الله خنس وإذا نسی التقم فذلک الوسواس الخناس </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وفیه روی العیاشی باسناده عن أبان بن تغلب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ولقلبه فی صدره أذنان أذن ینفث فیها الملک وأذن ینفث فیها الوسواس الخناس فیؤید الله المؤمن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 باسناده إلی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 أو ظلموا أنفسهم ذکروا الله فاستغفروا لذنوبهم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إبلیس جبلا بمکة یقال له ثویر فصرخ بأعلی صوته بعفاریته فاجتمعوا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لم دعوتنا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فمن لها ؟ فقام عفریت من الشیاطین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بکذا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لها فقام آخر فقال مثل ذلک فقال لست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أعدهم وأمنیهم حتی یواقعوا الخطیئة فإذا واقعوا الخطیئة أنسیتهم الاستغفار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لها فوکله بها إلی یوم القیامة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یستحب قراءة المعوذات الاربعة فی کل یوم فهی نعمة الهیة انعمها الله تعالی علی المسلمین للنجاة من کل شر یحیط بهم </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الناس مخصوصة لتحصین صدور الناس من شر الجنة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وخصوصیات هذا الهجوم انه ایحاء من شیاطین الجن والانس للتأثیر علی الانسان وسحبه الی طریق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الوسوسة تأتی من شیاطین بصورة نصیحة مثلما نصح ابلیس آدم أن یأکل من ثمرة الجنة المحرمة بأنها تطیل الاعمار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فاقتنع آدم وحواء بهذه النصیحة الکاذبة فاکلا منها متسببین فی غضب الخالق علیهما وطردهما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یستمر الشیاطین فی الایحاء الی الناس دون أن یرونهم فیتصورون انها اعتقاداتهم الشخصیة ورغباتهم فیسیرون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ویوحی الشیاطین من الانس هذه المشاریع الابلیسیة بالوسوسة فی صدورهم فیستلوهم من واقعهم ویسخروهم الی مآربهم التآمریة الفاسقة والمتمثلة فی الکفر والقتل والفسق والفجور والسرقة والزنا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والوسوسة فی النفوس تتم تحت عناوین خلابة ونصائح عطوفة وأهداف عسلیة فتؤثر أکثر من الاوامر المفروضة والصرخات الحکومیة والعائلیة </w:t>
      </w:r>
      <w:r>
        <w:rPr>
          <w:rFonts w:eastAsia="IRNazanin" w:cs="IRNazanin"/>
          <w:color w:val="111111"/>
          <w:sz w:val="28"/>
          <w:szCs w:val="28"/>
          <w:rtl w:val="true"/>
          <w:lang w:bidi="fa-IR"/>
        </w:rPr>
        <w:t xml:space="preserve">. </w:t>
      </w:r>
      <w:bookmarkStart w:id="181" w:name="pg14342_133378"/>
    </w:p>
    <w:p>
      <w:pPr>
        <w:pStyle w:val="Heading2"/>
        <w:numPr>
          <w:ilvl w:val="1"/>
          <w:numId w:val="1"/>
        </w:numPr>
        <w:rPr/>
      </w:pPr>
      <w:bookmarkStart w:id="182" w:name="__RefHeading___Toc7189176_3381743652"/>
      <w:bookmarkStart w:id="183" w:name="_Toc66"/>
      <w:bookmarkEnd w:id="181"/>
      <w:bookmarkEnd w:id="182"/>
      <w:r>
        <w:rPr>
          <w:rtl w:val="true"/>
        </w:rPr>
        <w:t>أسماء السور وفوائدها وتدوینها</w:t>
      </w:r>
      <w:bookmarkEnd w:id="183"/>
    </w:p>
    <w:p>
      <w:pPr>
        <w:pStyle w:val="BookText"/>
        <w:rPr/>
      </w:pPr>
      <w:r>
        <w:rPr>
          <w:rFonts w:ascii="IRNazanin" w:hAnsi="IRNazanin" w:eastAsia="IRNazanin"/>
          <w:color w:val="111111"/>
          <w:sz w:val="28"/>
          <w:sz w:val="28"/>
          <w:szCs w:val="28"/>
          <w:rtl w:val="true"/>
          <w:lang w:bidi="fa-IR"/>
        </w:rPr>
        <w:t xml:space="preserve">أسماء السور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یکون للسورة اسم واحد وهو کثیر وقد یکون لها اسمان فأکثر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وقد اطلعت لها علی نیف وعشرین اسما وذلک یدل علی شرفها فإن کثرة الأسماء دالة علی شرف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فاتحة الکتاب أخرج ابن جریر عن رسول الله صلی الله علیه و آله قال هی أم القرآن وهی فاتحة الکتاب وهی السبع المثانی وسمیت بذلک لأنه یفتتح بها فی المصاحف وفی التعلیم وفی القراءة فی الصلاة وقیل لأنها أول سورة نزلت وقیل لأنها أول سورة کتبت فی اللوح المحفوظ حکاه المرسی وقال إنه یحتاج إلی نقل وقیل لأن الحمد فاتحة کل کلام وقیل لأنها فاتحة کل کتاب حکاه المرسی ورده بأن الذی افتتح به کل کتاب هو الحمد فقط لا جمیع السورة وبأن الظاهر أن المراد بالکتاب القرآن لا جنس الکتاب قال لأنه قد روی من أسمائها فاتحة القرآن فیکون المراد بالکتاب والقرآن واحدا </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ثانیها فاتحة القرآن کما أشار إلیه المرسی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ورابعها أم الکتاب وأم القرآن وقد کره ابن سیرین أن تسمی أم الکتاب وکره الحسن أن تسمی أم القرآن ووافقهما بقی بن مخلد لأن أم ا لکتاب هو اللوح المحفوظ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محکمات هن أم </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المرسی وقد روی حدیث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 أحدکم أم الکتاب ولیقل فاتحة الکتاب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هذا لا أصل له فی شیء من کتب الحدیث وإنما أخرجه أبن الضریس بهذا اللفظ عن ابن سیرین فالتبس علی المرسی وقد ثبت فی الأحادیث الصحیحة تسمیتها بذلک فأخرج الدارقطنی حدیثا وصححه إذا قرأتم الحمد فاقرؤوا بسم الله الرحمن الرحیم إنها أم القرآن وأم الکتاب والسبع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لم سمیت بذلک فقیل لأنها یبدأ بکتابتها فی المصاحف وبقراءتها فی الصلاة قبل السورة قاله أبو عبیدة فی مجازه وجزم به البخاری فی صحیحه واستشکل بأن ذلک یناسب تسمیتها فاتحة الکتاب لا أم الکتاب وأجیب بأن ذلک بالنظر إلی أن الأم مبتدأ الولد قال الماوردی سمیت بذلک لتقدمها وتأخر ما سواها تبعا لها لأنها أمته أی تقدمته ولهذا یقال لرایة الحرب أم لتقدمها واتباع الجیش لها ویقال لما مضی من سنی الإنسان أم لتقدمها ولمکة أم القری لتقدمها علی سائر القری وقیل أم الشیء أصله وهی أصل القرآن لانطوائها علی جمیع أغراض القرآن وما فیه من العلوم والحکم کما سیأتی تقریره فی النوع الثالث والسبعین وقیل سمیت بذلک لأنها أفضل السور کما یقال لرئیس القوم أم القوم وقیل لأن حرمتها کحرمة القرآن کله وقیل لأن مفزع أهل الإیمان إلیها کما یقال للرایة أم لأن مفزع العسکر إلیها وقیل لأنها محکمة والمحکمات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 القرآن العظیم روی أحمد أن النبی صلی الله علیه و آله قال لأم القرآن هی أم القرآن وهی السبع المثانی وهی القرآن العظیم وسمیت بذلک لاشتمالها علی المعانی التی فی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سادسها السبع المثانی ورد تسمیتها بذلک فی الحدیث المذکور وأحادیث کثیرة أما تسمیتها سبعا فلأنها سبع آیات أخرج الدارقطنی ذلک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سابعها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 الکافیة لأنها تکفی فی الصلاة عن غیرها ولا یکفی عنها غیرها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عاشرها الأساس لأنها أصل القرآن وأول سورة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حادی عشرها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عشرها وثالث عشرها سورة الحمد وسورة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عشرها وخامس عشرها سورة الحمد الأولی وسورة الحمد القصری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 عشرها وسابع عشرها وثامن عشرها الرقیة والشفاء والشافیة للأحادیث الآتیة فی نوع الخواص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 عشرها سورة الصلاة لتوقف الصلاة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العشرون وقیل إن من أسمائها الصلاة أیضا لحدیث قسمت الصلاة بینی وبین عبدی نصفین أی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المرسی لأنها من لوازمها فهو من باب تسمیة الشیء باسم لازمه وهذا الاسم العشرون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والعشرون سورة الدعاء لاشتمالها علیه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والعشرون سورة السؤال لذلک ذکره الإمام فخر الدین الثالث والعشرون سورة تعلیم المسألة قال المرسی لأن فیها آداب السؤال لأنها بدئت بالثناء قبله </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والعشرون سورة المناجاة لأن العبد یناجی فیها ربه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والعشرون سورة التفویض لاشتمالها علیه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المائدة تسمی أیضا العقود والمنقذة قال ابن الغرس لأنها تنقذ صاحبها من ملائکة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والأنفال أخرج أبو الشیخ عن سعید بن جبیر قال قلت لابن عباس سورة الأنفال قال تلک سورة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وبراءة تسمی أیضا التوبة لقوله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والفاضحة أخرج البخاری عن سعید بن جبیر قال قلت لابن عباس سورة التوبة قال التوبة بل هی الفاضحة ما زالت تنزل ومنهم ومنهم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ظننا ألا یبقی أحد منا إلا ذکر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تسمی الفاضحة وسورة العذاب أخرج الحاکم فی المستدرک عن حذیفة قال التی تسمونها سورة التوبة وهی سورة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والمقشقشة أخرج أبو الشیخ عن زید بن أسلم أن رجلا قال لابن عمر سورة التوبة فقال وأیتهن سورة التوبة فقال براءة فقال وهل فعل بالناس الأفاعیل إلا هی ما کنا ندعوها إلا المقشقشة أی المبرئة من 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والمنقرة أخرج أبو الشیخ عن عبید بن عمیر قال کانت تسمی براءة المنقرة نقرت عما فی قلوب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والبحوث بفتح الباء أخرج الحاکم عن المقداد أنه قیل له لو قعدت العام عن الغزو قال أتت علینا البحوث یعنی براءة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والحافرة ذکره ابن الغرس لأنها حفرت عن قلوب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والمثیرة أخرج ابن أبی حاتم عن قتادة قال کانت هذه السورة تسمی الفاضحة فاضحة المنافقین وکان یقال لها المثیرة أنبأت بمثالبهم وعوراتهم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ابن الغرس من أسمائها المبعثرة وأظنه تصحیف المنقرة فإن صح کملت الأسماء عشرة ثم رأیته کذلک أعنی المبعثرة بخط السخاوی فی جمال القراء وقال لأنها بعثرت عن أسرار المنافقین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فیه أیضا من أسمائها المخزیة والمنکلة والمشردة والمدمدمة النحل قال قتادة تسمی سورة النعم أخرجه ابن أبی حاتم قال ابن الغرس لما عدد الله فیها من النعم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تسمی أیضا سورة سبحان وسورة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الکهف ویقال لها سورة أصحاب الکهف کذا فی حدیث أخرجه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البیهقی من حدیث ابن عباس مرفوعا أنها تدعی فی التوراة الحائلة تحول بین قارئها وبین النار وقال إنه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تسمی أیضا سورة التکلیم ذکره السخاوی فی جمال القراء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الشعراء وقع فی تفسیر الإمام مالک تسمیتها بسورة الجامعة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النمل تسمی أیضا سورة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السجدة تسمی أیضا المضاجع فاطر تسمی سورة الملائکة یس سماها النبی صلی الله علیه و آله قلب القرآن أخرجه الترمذی من حدیث أنس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من حدیث أبی بکر مرفوعا سورة یس تدعی فی التوراة المعمة نعم بخیری الدنیا والآخرة وتدعی الدافعة والقاضیة تدفع عن صاحبها کل سوء وتقضی له کل حاجة وقال إنه حدیث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تسمی سورة الغرف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غافر تسمی سورة الطول والمؤمن لقوله تعالی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فصلت تسمی السجدة وسورة المصابیح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الجاثیة تسمی الشریعة وسورة الدهر حکاه الکرمانی فی العجائب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محمد تسمی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تسمی سورة الباسقات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اقتربت تسمی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البیهقی عن ابن عباس أنها تدعی فی التوراة المبیضة تبیض وجه صاحبها یوم تسود الوجوه وقال إنه منکر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سمیت فی حدیث عروس القرآن أخرجه البیهقی 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سمیت فی مصحف أبی الظهار الحشر أخرج البخاری عن سعید بن جبیر قال قلت لابن عباس سورة الحشر قال قل سورة بنی النضیر قال ابن حجر کأنه کره تسمیتها بالحشر لئلا یظن أن المراد یوم القیامة وإنما المراد به هنا إخراج بنی النضیر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الممتحنة قال ابن حجر المشهور فی هذه التسمیة أنها بفتح الحاء وقد تکسر فعلی الأول هو صفة المرأة التی نزلت السورة بسببها وعلی الثانی هی صفة السورة کما قیل لبراءة الفاضحة وفی جمال القراء تسمی أیضا سورة الامتحان وسورة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تسمی أیضا سورة الحواریین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التحریم یقال لها سورة المتحرم وسورة لم تحرم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تبارک تسمی سورة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الحاکم وغیره عن ابن مسعود قال هی فی التوراة سورة الملک وهی المانعة تمنع من عذاب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الترمذی من حدیث ابن عباس مرفوعا هی المانعة هی المنجیة تنجیه من عذاب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مسند عبید من حدیث إنها المنجیة والمجادلة تجادل یوم القیامة عند ربها لقارئها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ابن عساکر من حدیث أنس أن رسول الله صلی الله علیه و آله سماها المنجیة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الطبرانی عن ابن مسعود قال کنا نسمیها فی عهد رسول الله صلی الله علیه و آله المانعة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جمال القراء تسمی أیضا الواقیة والمناعة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سائل تسمی المعارج والواقع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یقال لها النبأ والتساؤل والمعصرات </w:t>
      </w:r>
      <w:r>
        <w:rPr>
          <w:rFonts w:eastAsia="IRNazanin" w:cs="IRNazanin"/>
          <w:color w:val="111111"/>
          <w:sz w:val="28"/>
          <w:szCs w:val="28"/>
          <w:rtl w:val="true"/>
          <w:lang w:bidi="fa-IR"/>
        </w:rPr>
        <w:t xml:space="preserve">. </w:t>
      </w:r>
      <w:bookmarkStart w:id="184" w:name="pg14342_133384"/>
    </w:p>
    <w:p>
      <w:pPr>
        <w:pStyle w:val="BookText"/>
        <w:rPr/>
      </w:pPr>
      <w:bookmarkEnd w:id="184"/>
      <w:r>
        <w:rPr>
          <w:rFonts w:ascii="IRNazanin" w:hAnsi="IRNazanin" w:eastAsia="IRNazanin"/>
          <w:color w:val="111111"/>
          <w:sz w:val="28"/>
          <w:sz w:val="28"/>
          <w:szCs w:val="28"/>
          <w:rtl w:val="true"/>
          <w:lang w:bidi="fa-IR"/>
        </w:rPr>
        <w:t xml:space="preserve">لم یکن تسمی سورة أهل الکتاب وکذلک سمیت فی مصحف أبی وسورة البینة وسورة القیامة وسورة البریة وسورة الانفکاک ذکر ذلک فی جمال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تسمی سورة الدین وسورة الماعون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الکافرون تسمی المقشقشة أخرجه ابن أبی حاتم عن زرارة بن أوفی قال فی جمال القراء وتسمی أیضا سورة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وسورة النصر تسمی سورة التودیع لما فیها من الإیماء إلی وفاته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وسورة تبت تسمی سورة المسد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وسورة الإخلاص تسمی الأساس لاشتمالها علی توحید الله وهو أساس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والفلق والناس یقال لهما المعوذتان بکسر الواو والمشقشقتان من قولهم خطیب مشقشق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أسماء أخری ذکروها للسور القرآنیة الکریمة </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5" w:name="__RefHeading___Toc7189178_3381743652"/>
      <w:bookmarkStart w:id="186" w:name="_Toc67"/>
      <w:bookmarkEnd w:id="185"/>
      <w:r>
        <w:rPr>
          <w:rtl w:val="true"/>
        </w:rPr>
        <w:t>فوائد السور القرآنیة</w:t>
      </w:r>
      <w:bookmarkEnd w:id="186"/>
    </w:p>
    <w:p>
      <w:pPr>
        <w:pStyle w:val="BookText"/>
        <w:rPr/>
      </w:pPr>
      <w:r>
        <w:rPr>
          <w:rFonts w:ascii="IRNazanin" w:hAnsi="IRNazanin" w:eastAsia="IRNazanin"/>
          <w:color w:val="111111"/>
          <w:sz w:val="28"/>
          <w:sz w:val="28"/>
          <w:szCs w:val="28"/>
          <w:rtl w:val="true"/>
          <w:lang w:bidi="fa-IR"/>
        </w:rPr>
        <w:t xml:space="preserve">وان کتبت الفاتحة فی اناء طاهر ومحیت الکتابة بماء المطر وغسل المریض بها وجهه برئ وان شرب هذا الماء من یجد فی قلبه رجفانا وخفقانا زال عنه </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علی الموجوع والمعیون والمفزع والمصروع والفقیر یزول ما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تکتب بزعفران وماء ورد وتعلق علی الشجرة تثمر والمرأة تحبل ومن قرأ منها علی ثمرة ثلثا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علی المعدة الموجوعة برئت النساء من دفن شیئا وضاع عنه فلیکتب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یامرکم ان تودوا الامانات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الایة فی اناء جدید وتمحاها بماء المطر ویرشه فی المکان الذی فیه المدفون یظفر به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وجعلها فی منزله أو صندوقه لم یسرق له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منها لیلا فی قرطاس وقت السحر قوله تعالی وان یمسسک الله بضر الایة وعلقها علی وجع الجنب والیدین برئ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بماء ورد وزعفران وعلقها علیه امن من الحیة والسبع و العدو والضلال فی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علقها علیه لم یقف بین یدی حاکم الا قضی له علی خصمه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جعلها فی تجارته أو قلنسوته امن من اللصوص والحریق </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مس الانسان الضر دعانا لجنبه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لوجع الرجلین والساقین والجنب یکتب فی فخارة طریه نظیفة ثم تملاء الفخارة زیتا طیبا وتغلی علی نار لینة وتدهن هذه الاوجاع بالزیت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ارکبوا فیها بسم الله مجریها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لحفظ السفینة فی البحر یکتب فی لوح ساج ویسمر فی مقدمها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وجعلها فی منزله ثلاثة ایام واخرجها إلی جدار البیت من خارجه لم یشعر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ورسول السلطان یدعو إلی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کتبها وشربها سهل الله له الرزق من کل 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یقرأ من به الثالول فلیقرءا علیها هذه الایات سبعا فی الشهر ومثل کلمة خبیثة الایة وبست الجبال بسا فکانت هباء منبثا </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فی خرقة حریر بیضاء وعلقها علی عضد الصغیر امن من الفزع والبکاء والتوابع وجمیع الاسواء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بزعفران وسقاها المرأة قلیلة اللبن کثر لبنها ومن کتبها وجعلها فی جیبه أو عضده کثر بیعه وکسبه ورزقه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حررها و علقها علیه فی خرقة حریر خضراء لم یخط رمیه</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جعلها فی اناء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 وجعلها فی منزله امن من الدین والفقر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جعلها فی اناء زجاج نظیف فی منزله کثر خیره ومنع منه طوارق السوء ومن شربها وهو خائف 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جعلها معه ومضی إلی قوم یرید التزویج منهم زوجوه وان قصد الاصلاح بین المتباغضین الفوا وان مشی بها بین العسکرین افترقوا ومن کتبها وشربها و دخل علی السلطان امن مسه وادناه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للمریض ولمن طال فکره وسهره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فی رق غزال وجعلها فی جنب مرکب اتته الریاح ولم یسلم ومن کتبها ورشها فی موضع وال أو قاض لم یتهن بعیش فیه الا ان یخرج منه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لیلا وجعلها فی خرقة حریر خضراء وعلقها علیه لم یشرب الخمر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جعلها فی فراشه الذی ینام فیه لم یحتلم ومن کتبها فی طشت نحاس ومحاها وسقاها الدابة المریضة ویرش علیها من الماء برئت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ودخل علی قوم بینهم بیع أو شراء تفرقوا ولم یقرب موضعه شئ من الهوام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لا یخرج علیه الدرهم الزیف فلیقرا علیه اخر ایة من 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وعلقها علی عبد امن علیه من الزنا والهرب و الخیانة وکذا إذا علقت علی وجع الکبد والبطن والمطحول ومن شربها بماء المطر نفعته من جمیع الاسقام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شربها زالت عنه حمی الربع والاوجاع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لمن فیه نزف الدم والاوجاع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جعلها فی منزل وال عزل فی سنته ومن علقها علیه امن من الحمی والشقیقة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فی رق ظبی وجعلها فی حق فی منزله تزوجت بناته سریعا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فی قرطاس وجعلها فی خرقة بیضاء وحملها امن من الهوام ومن العقوبة والنبل والحجارة والحدید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منها ان الذین یتلون کتاب الله الایتین فی اربع خرق قطن جدیدة طاهرة وجعلها فی تجارته نمت وربحت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سقاها المرأة کثر لبنها ومن حملها امن من العین والجن ویکون کثیر المنامات الصالحة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بمائها زالت اوجاعه ص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 برجلک هذا مغتسل بارد وشراب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اکثر تلاوة هذه الایة وهو یحفر بئرا حسن نبعها </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جعلها علی عضده کان محبوبا فی اعین الناس واثنوا علیه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لیلا وجعلها فی دکان کثر ربوته أو بستان کثر ثمره وان حملها ذو قروح أو دمل برئ باذن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بماء المطر ومحاها وسحق بمائها کحلا واکتحل به نفع من الرمد والبیاض واوجاع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وشربها فی سفرة قل عطشه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رش هذا الماء علی مصروع احترق شیطانه ولم یعد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سقاها للزوجة المخالفة اطاعت وماؤها ینفع المغصوم من البطن ویسهل المخرج ومن حملها امن من کل شر وان وضعت تحت راس نائم لم یر فی نومه الا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حملها کان مهابا محبوبا امنا من شر کل ملک ومن شربها امن من کل نمام وان علقت علی طفل حین ظهوره امن من الجن والهوام</w:t>
      </w:r>
    </w:p>
    <w:p>
      <w:pPr>
        <w:pStyle w:val="BookText"/>
        <w:rPr/>
      </w:pPr>
      <w:r>
        <w:rPr>
          <w:rFonts w:ascii="IRNazanin" w:hAnsi="IRNazanin" w:eastAsia="IRNazanin"/>
          <w:color w:val="111111"/>
          <w:sz w:val="28"/>
          <w:sz w:val="28"/>
          <w:szCs w:val="28"/>
          <w:rtl w:val="true"/>
          <w:lang w:bidi="fa-IR"/>
        </w:rPr>
        <w:t xml:space="preserve">الجاثیه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حملها امن من کل محذور ومن جعلها تحت راسه کفی شر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فی صحیفة وغسلها بماء زمزم وشربها کان وجیها محبوبا حافظا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من علقها علیه فی القتال نصر ومن شرب مائها ذهب عنه الرعب والزجر ومن قراها فی البحر امن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علقها علیه امن من السلطان وان علقت علی حایط أوبیت لم یقربه شیطان وان شربت المرءة ماءها در لبنها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علقت فی مکان لم یقربه شیطان وان علقت علی متبوع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إلیه شیطان </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فی صحیفة ومحاها بماء المطر وشربها الخائف والولهان والشاکی بطنه وفمه زال المه وإذا غسل بمائها فم الطفل الصغیر خرجت اسنانه بغیر 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علقت علی مطلقة وضعت سریعا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ادمن قرائتها المسحون خرج والمسافر امن و حرس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هذا الحدیث تعجبون وتضحکون ولا تبکون وانتم 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ویعلق لبکاء الاطفال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یوم الجمعة وقت صلوة الظهر وجعلها تحت عمامته کان محبوبا مقبولا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 للطاحل ووجع الفواد ویعلق علی الرمد والمصروع وتکتب علی حایط البیت فیذهب هوامه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تسهل الولادة تعلیقا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علقها علیه أمن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الحدید فی القتال وإذا قرئت علی الحدید خرج من غیر الم ویغسل الحمرة والورم والجروح والقروح بمائها تبرأ باذن الله تعالی ومن حملها لم یره خصمه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عند المریض یسکن وعلی ما یخزن یحفظ وان طرحت فی الحبوب لم تفسد ومن قراها حفظ من کل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فی خام زجاج وغسلها بماء المطر وشربها رزق الحفظ والفطنة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ثلاثة ایام متوالیة ویسقی للمطحول یزول المه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ادمن قرائتها فی سفره حفظ فیه إلی ان یرجع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ادمن قراءتها لیلا ونهارا وصباحا ومساء امن من وسوسة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علی الدمل یبرأ باذنه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ودخل علی حاکم کفاه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علی المریض والملسوع والمصروع وعلی السهران والرجفان یذهب مابهم ومن ادمن قرائتها لم یبق علیه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یخفف عن المیت وینجیه من عذاب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علقت علی من به وجع الضرس والصداع سکن الحاقه تحفظ الجنین تعلیقا من کل افة وإذا سقی الجنین منها ساعة وضعه ذکاه وحفظ من الهوام والشیطان </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أمن من الاحتلام والاحلام المفزعة وحفظ إلی ان یصبح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من قراءتها لیلا ونهارا ومشی فی حاجة قضیت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شربها وعی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یسمعه وغلب من یناظره وهی تهزم الجن فی الموضع الذی یتلی فیه ومن قراها ودخل علی حاکم امن أو علی محزون حفظ واسیر فک أو دین 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ادمن قرائتها رای النبی صلی الله علیه و آله فی نومه </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ادمن قراءتها وسئل الله فی اخرها حاجة قضیت أو حفظ القران حفظ القیمة قراءتها تقوی القلب وشرب مائها یقوی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قراها فی خصومة قهر خصمه ویزیل الدمل تعلیقا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فی رق ظبی بزعفران وماء ورد وحملها قل نومه وسهر وحفظ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علقت علی ذراع کان فیه قوة عظیمة وشرب مائها یزیل مرض البطن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قراها مواجها لعدوه أو سلطانه امنهما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حملها اصاب الخیر فی طریقه وکفی ما اهمه ومن قراها علی عین قد نضبت ثلثة ایام کل یوم سبعا غزرت ومن قراها علی مدفون ضل عنه ارشده الله تعالی إلیه</w:t>
      </w:r>
    </w:p>
    <w:p>
      <w:pPr>
        <w:pStyle w:val="BookText"/>
        <w:rPr/>
      </w:pPr>
      <w:r>
        <w:rPr>
          <w:rFonts w:ascii="IRNazanin" w:hAnsi="IRNazanin" w:eastAsia="IRNazanin"/>
          <w:color w:val="111111"/>
          <w:sz w:val="28"/>
          <w:sz w:val="28"/>
          <w:szCs w:val="28"/>
          <w:rtl w:val="true"/>
          <w:lang w:bidi="fa-IR"/>
        </w:rPr>
        <w:t xml:space="preserve">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قرأتها علی العینین تقوی بصرهما وتزیل الرمد والغشاوة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قراءتها تخرج المسجون وتفک المأسور وتؤمن الخائف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التطفیف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تقرا علی المخزون یحفظ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تسهل الولادة تعلیقا فإذا وضعت فانزعه عنها سریعا وقرائتها علی الدابة تحفظها وعلی اللسعة تسکنها وإذا کتبت علی حایط منزل ذهب هوامه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قراها فی فراشه حفظا أو علی منزله عند خروجه حرس هو ومن فی البیت من الاهل والمال ومن قرأ من اولها إلی قوله قتل اصحاب الاخدود کفی شر الزنابیر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بمائها الجراح سکنت ولم تقیح ومن قراها علی أی مشروب کان امن فیه من القی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علی الاذن الدویة وعلی البواسیر وعلی الموضع المنتفخ یزول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قرئت علی ما یؤکل امن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یولد یسلمه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قراها احد عشر مرة علی ذکره ثم جامع رزق ولدا تقر عینه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یسعط من مائها من فی خیاشیمه الم وإذا علقت علی الطفل اول ما یولد امن من النقص الشمس الشرب من مائها یسکن الرجیف والزحیر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اذن المصروع یفیق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علی الشئ المنسی یذکر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مائها یفتت الحصاة ویفتح المثانة وینفع من البرودة وقرائتها علی الصدر والفؤاد یسکن المهما </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قراها علی ما یدخر حفظ ومن شرب مائها وهب الله له النور فی بصره والیقین فی قلبه ورزق الحکمة وان قراها مهموم أو مریض أو مسافر أو مسجون نال مطلبه وان قرئت علی زرع بورک وإذا قرئت علی دهن ورد وخلط بلبن امرأة وسعط منه صاحب البلغم نفعه وإذا جلیت مراة من حدید جلیا شدیدا وکتب القدر وعلی المراة بزعفران ثم یدخل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اللوقة بیتا مظلما وینظر فی المراة مرارا یبرا باذنه تعالی وان کتب فی فخار جدید وغسلة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المطر وجعلت فیه شیئا من سکر وشربه من به وجعد الکبد بری باذنه تعالی ومن قراها عند زوال الشمس مائة رای النبی صلی الله علیه و آله فی نومه ومن قراها کل لیلة جمعة مائة لم ینافق ابدا ومن اراد الحج فلیلبس ثوبا جدیدا ویاخذ قدح ماء ویقراها علیه خمسا وثلثین مرة ویرشه علیه ثم یصلی اربع رکعات بتسلیمتین یقرا فیهن ما یشاء ویسئل الله الحج فانه یرزقه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الحامل إذا شربت من مائها وتعلق علی صاحب الیرقان وعلی صاحب بیاض العین بعد ان یشربا من مائها ویدفع قراءتها شر الطعام المسموم وإذا اخذت کف تراب من مفرق اربع طرق وقرا علیه السورة ورشه بین المجتمعین علی الضلالة فانهم یفترقون وإذا کتبت علی جمیع الاورام زالت </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قارئها من السلطان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قراءتها تخلص الخائف والولهان والجائع والعطشان والمدیون مما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علی من قل رزقه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نافعة للصداع إذا قرئت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تقرا علی المخزون یحفظ وعلی المحموم یبرأ ومن کتبها لیلة الجمعة بعد العشاء الاخرة وحملها ودخل علی حاکم امن منه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علی العین الموجوعة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قراها فی الحرب قوی علی القتال وإذا قرئت بین العسکرین انهزم الباغی منهما وإذا تعلقت علی الرماح التی تصادم کسرت ما تصدمه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قراها علی الطعام امن من ضره وان قراها جائع قبل طلوع الشمس سهل الله له من یطعمه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بعد صلوة الفجر مائة کان فی حفظ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مغلت الدابة فاقراها فی اذنها الیمنی ثلث وفی الیسری ثلثا ثم اضربها فی جنبها برجلک تقوم انشاء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قراها عند طلوع الشمس عشرا ثم دعا بما اراد استجیب دعاؤه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قراها فی صلوة سبعا قبلت وحبب الله إلیه الصلوة فی اوقاتها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علی الاوجاع والامغاص یشفی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یقرا علی العین الرمدة تبرأ باءذن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الفلق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قراهما کل لیلة امن من الجن والوسوسة ومن علقها علی طفل امن من الجن والهوام </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قرأ التکاثر عند نومه وقی فتنة القبر ، ومن یفزع باللیل فلیقرأ إذا اوی إلی فراشه المعوذتین وایة الکرسی ، ومن خاف اللصوص فلیقرأ عند 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 الله أو ادعوا الرحمن ایا ما تدعو فله الاسماء الحسنی ولا تجهر بصلوتک ولا تخافت بها 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87" w:name="pg14342_133395"/>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الحمد لله لذی لم یتخذ ولدا ولم یکن له شریک فی الملک ولم یکن له ولی من الذل وکبره تکبیرا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معقل بن یسار 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اقرؤوها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 . .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سورة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المانعة تمنع من عذاب القبر </w:t>
      </w:r>
      <w:r>
        <w:rPr>
          <w:rFonts w:eastAsia="IRNazanin" w:cs="IRNazanin"/>
          <w:color w:val="111111"/>
          <w:sz w:val="28"/>
          <w:szCs w:val="28"/>
          <w:rtl w:val="true"/>
          <w:lang w:bidi="fa-IR"/>
        </w:rPr>
        <w:t>.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فوائد السور القرآنیة المبارکة ولو وسعنا البحث فی هذا المجال لاحتاج الی موسوعة بما اعطاه تعالی من فضائل لکتابه الکریم </w:t>
      </w:r>
      <w:r>
        <w:rPr>
          <w:rFonts w:eastAsia="IRNazanin" w:cs="IRNazanin"/>
          <w:color w:val="111111"/>
          <w:sz w:val="28"/>
          <w:szCs w:val="28"/>
          <w:rtl w:val="true"/>
          <w:lang w:bidi="fa-IR"/>
        </w:rPr>
        <w:t>.</w:t>
      </w:r>
    </w:p>
    <w:p>
      <w:pPr>
        <w:pStyle w:val="Heading2"/>
        <w:numPr>
          <w:ilvl w:val="1"/>
          <w:numId w:val="1"/>
        </w:numPr>
        <w:rPr/>
      </w:pPr>
      <w:bookmarkStart w:id="188" w:name="__RefHeading___Toc7189180_3381743652"/>
      <w:bookmarkStart w:id="189" w:name="_Toc68"/>
      <w:bookmarkEnd w:id="188"/>
      <w:r>
        <w:rPr>
          <w:rtl w:val="true"/>
        </w:rPr>
        <w:t>تدوین القرآن</w:t>
      </w:r>
      <w:bookmarkEnd w:id="189"/>
    </w:p>
    <w:p>
      <w:pPr>
        <w:pStyle w:val="BookText"/>
        <w:rPr/>
      </w:pPr>
      <w:r>
        <w:rPr>
          <w:rFonts w:ascii="IRNazanin" w:hAnsi="IRNazanin" w:eastAsia="IRNazanin"/>
          <w:color w:val="111111"/>
          <w:sz w:val="28"/>
          <w:sz w:val="28"/>
          <w:szCs w:val="28"/>
          <w:rtl w:val="true"/>
          <w:lang w:bidi="fa-IR"/>
        </w:rPr>
        <w:t xml:space="preserve">اختلفوا فی تدوین القرآن من اول من فعله الی مذاهب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أول من دوَّن القرآن الکریم ؟ علی علیه السلام أول من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لعلی بن الحسین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الغایة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عبادتک من عبادة جدک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عند عبادة جدی کعبادة جدی عند عبادة رسول الله صلی الله علیه و آله وأما قراءته القرآن واشتغاله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المنظور إلیه فی هذا الباب ، اتفق </w:t>
      </w:r>
    </w:p>
    <w:p>
      <w:pPr>
        <w:pStyle w:val="BookText"/>
        <w:rPr/>
      </w:pPr>
      <w:r>
        <w:rPr>
          <w:rFonts w:ascii="IRNazanin" w:hAnsi="IRNazanin" w:eastAsia="IRNazanin"/>
          <w:color w:val="111111"/>
          <w:sz w:val="28"/>
          <w:sz w:val="28"/>
          <w:szCs w:val="28"/>
          <w:rtl w:val="true"/>
          <w:lang w:bidi="fa-IR"/>
        </w:rPr>
        <w:t xml:space="preserve">الکل علی أنه کان یحفظ القرآن علی عهد رسول الله صلی الله علیه و آله ، ولم یکن غیره یحفظه ، ثم هو أول من جمعه </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نزل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بتحریک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وحرصه علی أخذه وضبطه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ینساه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سعید بن جبیر عنه أنه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یعانی من التنزیل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یشتد علیه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یحرک لسانه وشفتیه قبل فراغ جبریل من قراءة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لتأخذه 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تعجل بالقرآن من قبل أن یقضی إلیک وحیه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علینا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صدرک حتی تحفظه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وتألیفه علی ما 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علینا جمعه وقرآنه علیک حتی تحفظه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ویمکنک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تخف فوت شئ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جمع القرآن وقراءته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قرأناه 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اتبعوا ماذا قرأوا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تفسیره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قرأ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جمعه وقرآنه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ذلک الحدیث فی جمع الامام علی علیه السلام للقرآن وهذه الایة الکریمة تبین أن الامام علیا علیه السلام هو الذی کان یحفظ القرآن وهو الذی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یوصل المسلم الی بر الامان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کتاب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القرآن خلف فراشی فی الصحف والحریر والقراطیس فخذوه واجمعوه ولا تضیعوه کما ضیعت الیهود التوراة فانطلق علی علیه السلام فجمعه فی ثوب أصفر ثم ختم علیه فی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أرتدی حتی أجمعه قال کان الرجل لیأتیه فیخرج إلیه بغیر رداء حتی جمعه قال وقال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الناس قرأوا القرآن کما أنزل ما اختلف اثنان </w:t>
      </w:r>
      <w:r>
        <w:rPr>
          <w:rFonts w:eastAsia="IRNazanin" w:cs="IRNazanin"/>
          <w:color w:val="111111"/>
          <w:sz w:val="28"/>
          <w:szCs w:val="28"/>
          <w:rtl w:val="true"/>
          <w:lang w:bidi="fa-IR"/>
        </w:rPr>
        <w:t>»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وعن أبی حمزة ، 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هذه الأمّة جمع القرآن إلَّا وصیّ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الطَّاهرین المعصومین وصلَّی اللَّه علی محمّد وآله أجمعین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داود بن فرقد عمن أخبره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قرء القرآن کما انزل لألفیتنا فیه مسمین </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کان الامام علی علیه السلام حافظا للقرآن باتفاق الاراء وهو الذی دونه ونسخه بیده وکان هذا القرآن عند الائمة ورثوه واحدا بعد آخر وهو عند الامام المهدی علیه السلام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یأتی الامام المنتظر یبین قرآن جده للمسلمین فیقرأونه کما کتبه الامام علیه السلام </w:t>
      </w:r>
      <w:r>
        <w:rPr>
          <w:rFonts w:eastAsia="IRNazanin" w:cs="IRNazanin"/>
          <w:color w:val="111111"/>
          <w:sz w:val="28"/>
          <w:szCs w:val="28"/>
          <w:rtl w:val="true"/>
          <w:lang w:bidi="fa-IR"/>
        </w:rPr>
        <w:t xml:space="preserve">. </w:t>
      </w:r>
      <w:bookmarkStart w:id="190" w:name="pg14342_133399"/>
    </w:p>
    <w:p>
      <w:pPr>
        <w:pStyle w:val="Heading2"/>
        <w:numPr>
          <w:ilvl w:val="1"/>
          <w:numId w:val="1"/>
        </w:numPr>
        <w:rPr/>
      </w:pPr>
      <w:bookmarkStart w:id="191" w:name="__RefHeading___Toc7189182_3381743652"/>
      <w:bookmarkStart w:id="192" w:name="_Toc69"/>
      <w:bookmarkEnd w:id="190"/>
      <w:bookmarkEnd w:id="191"/>
      <w:r>
        <w:rPr>
          <w:rtl w:val="true"/>
        </w:rPr>
        <w:t>مشاریع التفسیر والمفسرین</w:t>
      </w:r>
      <w:bookmarkEnd w:id="192"/>
    </w:p>
    <w:p>
      <w:pPr>
        <w:pStyle w:val="Heading3"/>
        <w:numPr>
          <w:ilvl w:val="2"/>
          <w:numId w:val="1"/>
        </w:numPr>
        <w:rPr/>
      </w:pPr>
      <w:bookmarkStart w:id="193" w:name="__RefHeading___Toc7189184_3381743652"/>
      <w:bookmarkStart w:id="194" w:name="_Toc70"/>
      <w:bookmarkEnd w:id="193"/>
      <w:r>
        <w:rPr>
          <w:rtl w:val="true"/>
        </w:rPr>
        <w:t>تعریف علم التفسیر</w:t>
      </w:r>
      <w:bookmarkEnd w:id="194"/>
    </w:p>
    <w:p>
      <w:pPr>
        <w:pStyle w:val="Heading4"/>
        <w:numPr>
          <w:ilvl w:val="3"/>
          <w:numId w:val="1"/>
        </w:numPr>
        <w:rPr/>
      </w:pPr>
      <w:bookmarkStart w:id="195" w:name="__RefHeading___Toc7189186_3381743652"/>
      <w:bookmarkStart w:id="196" w:name="_Toc71"/>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تعریف التفسیر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فی اللغة هو الایضاح والتبیین ، ومنه قوله تعالی فی سورة الفرقان ، آیة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یأتونک بمثل إلا جئناک بالحق وأحسن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بیانا وتفصیلا ، وهو مأخوذ من الفسر أی الإبانة والکشف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فی اللسان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 xml:space="preserve">الفسر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 وکشف المغطی ، والتفسیر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عن اللفظ المشکل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والتأویل فی اللغة مأخوذ من الأول وهو الرجوع ، قال الفیروزآبادی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 xml:space="preserve">أول الکلام تأویلا وتأوله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دبره وقدره وفسره ، والتأویل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الرؤیا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فکأن المؤول أرجع الکلام إلی ما یحتمله من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والتأویل 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الکلام وبیان معناه ، سواء أوافق ظاهره أو خالفه ، وهذا ما یعینه ابن جریر الطبری بقوله فی تفسیره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فی تأویل قوله تعالی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أهل التأویل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فإن مراده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بعض العلماء بین التفسیر والتأویل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الاصطلاح ، فقد عرفه أبو حیان النحوی ت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یبحث عن کیفیة النطق بألفاظ القران ، ومدلولاتها ، وأحکامها الافرادیة والترکیبیة ، ومعانیها التی تحمل علیها حالة الترکیب ، وتتمات لذلک</w:t>
      </w:r>
      <w:r>
        <w:rPr>
          <w:rFonts w:eastAsia="IRNazanin" w:cs="IRNazanin"/>
          <w:color w:val="111111"/>
          <w:sz w:val="28"/>
          <w:szCs w:val="28"/>
          <w:rtl w:val="true"/>
          <w:lang w:bidi="fa-IR"/>
        </w:rPr>
        <w:t xml:space="preserve">) . </w:t>
      </w:r>
      <w:bookmarkStart w:id="197" w:name="pg14342_133400"/>
    </w:p>
    <w:p>
      <w:pPr>
        <w:pStyle w:val="Heading4"/>
        <w:numPr>
          <w:ilvl w:val="3"/>
          <w:numId w:val="1"/>
        </w:numPr>
        <w:rPr/>
      </w:pPr>
      <w:bookmarkStart w:id="198" w:name="__RefHeading___Toc7189188_3381743652"/>
      <w:bookmarkStart w:id="199" w:name="_Toc72"/>
      <w:bookmarkEnd w:id="197"/>
      <w:bookmarkEnd w:id="198"/>
      <w:r>
        <w:rPr>
          <w:rtl w:val="true"/>
        </w:rPr>
        <w:t>التفسیر عند الامام علی</w:t>
      </w:r>
      <w:bookmarkEnd w:id="199"/>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 عن أبیه ، عن حماد بن عیسی ، عن إبراهیم بن عمر الیمانی ، وعمر بن أذینة ، عن أبان بن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أبی عیاش ، عن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أنی سمعت من سلمان والمقداد وأبی ذر شیئا من تفسیر القرآن وأحادیث عن نبی الله صلی الله علیه و آله غیر ما فی أیدی الناس ، ثم سمعت منک تصدیق ما سمعت منهم ورأیت فی أیدی الناس أشیاء کثیرة من تفسیر القرآن ومن الأحادیث عن نبی الله صلی الله علیه و آله أنتم تخالفونهم فیها وتزعمون أن ذلک کله باطل ، أفتری الناس یکذبون علی رسول الله صلی الله علیه و آله متعمدین ویفسرون القرآن بآرائهم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إن فی أیدی الناس حقا وباطلا ، وصدقا وکذبا ، وناسخا ومنسوخا ، وعاما وخاصا ، ومحکما ومتشابها ، وحفظا ووهما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کذب علی رسول الله صلی الله علیه و آله علی عهده حتی قام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کثرت علیَّ الکذابة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کذب علیَّ متعمدا فلیتبوء مقعده من النار ، ثم کذب علیه من بعده ، إنما أتاکم الحدیث من أربعة لیس لهم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منافق یظهر الایمان متصنع بالاسلام لا یتألم ولا یتحرج أن یکذب علی رسول الله متعمدا فلو علم الناس أنه منافق کذاب لم یقبلوا منه ولم یصدقوه ولکنهم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صحب رسول الله صلی الله علیه و آله ورآه وسمع منه فأخذوا عنه ، وهم لا یعرفون حاله وقد أخبره الله عن المنافقین بما أخبره ووصفهم بما وصفهم فقال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رأیتهم تعجبک أجسامهم وإن یقولوا تسمع لقولهم </w:t>
      </w:r>
      <w:r>
        <w:rPr>
          <w:rFonts w:eastAsia="IRNazanin" w:cs="IRNazanin"/>
          <w:color w:val="111111"/>
          <w:sz w:val="28"/>
          <w:szCs w:val="28"/>
          <w:rtl w:val="true"/>
          <w:lang w:bidi="fa-IR"/>
        </w:rPr>
        <w:t xml:space="preserve">" .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بقوا بعده فتقربوا إلی أئمة الضلالة والدعاة إلی النار بالزور والکذب والبهتان فولوهم الأعمال ، وحملوهم علی رقاب الناس وأکلوا بهم الدنیا وإنما الناس مع الملوک والدنیا إلا من عصم الله ، فهذا أحد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سمع من رسول الله شیئا لم یحفظه علی وجهه ووهم فیه ولم یتعمد کذبا فهو فی یده یقول به ویعمل به ویرویه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 الله علیه و آله فلو علم المسلمون أنه وهم لم یقبلوه ، ولو علم هو أنه وهم لرفضه ، ورجل ثالث سمع من رسول الله صلی الله علیه و آله شیئا أمر به ثم نهی عنه ، وهو لا یعلم ، أو سمعه ینهی عن شئ ثم أمر به وهو لا یعلم فحفظ منسوخه ولم یحفظ الناسخ فلو علم أنه منسوخ لرفضه ولو علم المسلمون أنه منسوخ لرفضوه ، وآخر رابع لم یکذب علی رسول الله صلی الله علیه و آله مبغض للکذب خوفا من الله عز وجل وتعظیما لرسول الله صلی الله علیه و آله لم یسه بل حفظ ما سمع علی وجهه فجاء به کما سمع لم یزد فیه ولم ینقص منه ، وعلم الناسخ من المنسوخ فعمل بالناسخ ورفض المنسوخ ، فان أمر النبی صلی الله علیه و آله مثل القرآن ناسخ ومنسوخ ، وخاص وعام ، ومحکم ومتشابه ، وقد کان یکون من رسول الله صلی الله علیه و آله الکلام له وجهان وکلام عام ، وکلام خاص مثل القرآن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آتیکم الرسول فخذوه وما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فیشتبه علی من لم یعرف ولم یدر ما عنی الله به ورسوله صلی الله علیه و آله ، ولیس کل أصحاب رسول الله صلی الله علیه و آله یسأله عن الشئ فیفهم ، کان منهم من یسأله ولا یستفهم حتی أن کانوا لیحبون أن یجیئ الاعرابی والطاریء فیسأل رسول الله صلی الله علیه و آله حتی یسمعوا ، وکنت أدخل علی رسول الله صلی الله علیه و آله کل یوم دخلة وکل لیلة دخلة ، فیخلینی فیها أدور معه حیثما دار ، وقد علم أصحاب رسول الله صلی الله علیه و آله أنه لم یصنع ذلک بأحد من الناس غیری ، فربما </w:t>
      </w:r>
    </w:p>
    <w:p>
      <w:pPr>
        <w:pStyle w:val="BookText"/>
        <w:rPr/>
      </w:pPr>
      <w:r>
        <w:rPr>
          <w:rFonts w:ascii="IRNazanin" w:hAnsi="IRNazanin" w:eastAsia="IRNazanin"/>
          <w:color w:val="111111"/>
          <w:sz w:val="28"/>
          <w:sz w:val="28"/>
          <w:szCs w:val="28"/>
          <w:rtl w:val="true"/>
          <w:lang w:bidi="fa-IR"/>
        </w:rPr>
        <w:t xml:space="preserve">کان ذلک فی بیتی یأتینی رسول الله صلی الله علیه و آله أکثر ذلک فی بیتی ، وکنت إذا دخلت علیه بعض منازله أخلانی وأقام عنی نساءه ، فلا یبقی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 وإذا أتانی للخلوة معی فی بیتی لم تقم عنه فاطمة ولا أحد من بنی ، وکنت إذا سألته أجابنی ، وإذا سکت وفنیت مسائلی ابتدأنی ، فما نزلت علی رسول الله صلی الله علیه و آله آیة من القرآن إلا أقرأنیها وأملاها علی فکتبتها بخطی ، وعلمنی تأویلها وتفسیرها ، وناسخها ومنسوخها ، ومحکمها ومتشابهها ، وخاصها وعامها ، و دعا الله لی أن یؤتینی فهمها وحفظها ، فما نسیت آیة من کتاب الله ، ولا علما أملاه علیَّ وکتبته منذ دعا الله لی بما دعا ، وما ترک شیئا علمه الله من حلال ولا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ولا نهی کان أو یکون ، ولا کتاب منزل علی أحد قبله فی أمر بطاعة أو نهی عن معصیة إلا علمنیه وحفظته فلم أنس حرفا واحدا ، ثم وضع علیه السلام یده علی صدری ودعا الله لی أن یملا قلبی علما وفهما وحکما ونورا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بأبی أنت وأمی إنی منذ دعوت الله لی بما دعوت لم أنس شیئا ولم یفتنی شئ لم أکتبه أفتتخوف علیَّ النسیان فیما بعد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لست أخاف علیک النسیان ولا الجهل </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أعطانی اللَّه خمسا ، وأعطی علیا خمسا ، أعطانی جوامع الکلم ، وأعطی علیا جوامع العلم </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أمیر المؤمنین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عن القرآن فإنّ فی القرآن علم الأوّلین والآخرین ، لم یدع لقائل مقالا ، ولا یعلم تأویله إلَّا اللَّه والراسخون فی العلم </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الامام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بیت عندنا معاقل العلم وأبواب الحکم وضیاء الأمر </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 یدع شیئا تحتاج إلیه الأمة إلا أنزله فی کتابه وبینه لرسوله صلی الله علیه و آله وجعل لکل شئ حدا وجعل علیه دلیلا یدل علیه ، وجعل علی من تعدی ذلک الحد حدا </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عندنا أهل البیت أصول العلم وعراه وضیاؤه وأواخیه </w:t>
      </w:r>
      <w:r>
        <w:rPr>
          <w:rFonts w:eastAsia="IRNazanin" w:cs="IRNazanin"/>
          <w:color w:val="111111"/>
          <w:sz w:val="28"/>
          <w:szCs w:val="28"/>
          <w:rtl w:val="true"/>
          <w:lang w:bidi="fa-IR"/>
        </w:rPr>
        <w:t>»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علیه السلام فی غدیر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تتقدموهما فتهلکوا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کتاب الله حبل 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وإنّهما لن یفترقا حتیّ یردا علیَّ الحوض وأخذ بید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 xml:space="preserve">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الترمذی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ابن ماجة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العباس بن عبد المطلب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 بن حنبل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طرق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 البیهقی فی خصائص علی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ابن ابی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الاسکافی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ابطال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عقد جواهر اللآل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الزرقانی المالکی فی شرح المواهب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الحنفی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یبین أن رجوع المسلم یکون الی أهل البیت لا الی غیرهم ومن تولی غیرهم هلک وکان من أهل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اتفق علماء الشیعة والسنة علی ان علم التفسیر عند أهل البیت وفقا للامر الالهی والنبوی فلماذا هذا الاختلاف وتوجه البعض لاخذ التفسیر من النواصب المعادین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وتوجه نواصب آخرون لتفسیر القرآن برایهم مثلما یحلوا لهم وترتاح له أفئدة السلاطین والاحزاب والزعامات المذهبیة والسیاسیة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القرآن ،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 ومنه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رجعت إلی کتب التفسیر علمت صحة ذلک ، لان أکثره عنه وعن عبد الله بن عباس ، وقد علم الناس حال ابن عباس فی ملازمته له ، وانقطاعه إلیه ، وأنه تلمیذه وخریجه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علمک من علم ابن عمک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کنسبة قطره من المطر إلی البحر المحیط </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تفسیر القرآن عن الامام علی علیه السلام أخذ ، ومنه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رجعت إلی کتب التفسیر علمت صحة ذلک ، لان أکثره عنه وعن عبد الله بن عباس ، وقد علم الناس حال ابن عباس فی ملازمته له ، وانقطاعه إلیه ، وأنه تلمیذه وخریجه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علمک من علم ابن عمک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کنسبة قطره من المطر إلی البحر المحیط </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کان الامام علی علیه السلام یحفظ القرآن علی عهد رسول الله صلی الله علیه و آله ، ولم یکن غیره یحفظه ، ثم هو أول من جمعه </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نقلوا کلهم أنه تأخر عن بیعة أبی بکر ، فأهل الحدیث لا یقولون ما تقوله الشیعة من أنه تأخر مخالفة للبیعة ،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تشاغل بجمع القرآن فهذا </w:t>
      </w:r>
      <w:bookmarkStart w:id="200" w:name="pg14342_133407"/>
    </w:p>
    <w:p>
      <w:pPr>
        <w:pStyle w:val="BookText"/>
        <w:rPr/>
      </w:pPr>
      <w:bookmarkEnd w:id="200"/>
      <w:r>
        <w:rPr>
          <w:rFonts w:ascii="IRNazanin" w:hAnsi="IRNazanin" w:eastAsia="IRNazanin"/>
          <w:color w:val="111111"/>
          <w:sz w:val="28"/>
          <w:sz w:val="28"/>
          <w:szCs w:val="28"/>
          <w:rtl w:val="true"/>
          <w:lang w:bidi="fa-IR"/>
        </w:rPr>
        <w:t xml:space="preserve">یدل علی أنه أول من جمع القرآن ، لأنه لو کان مجموعا فی حیاة رسول الله صلی الله علیه و آله لما احتاج إلی أن یتشاغل بجمعه بعد وفاته صلی الله علیه و آله </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01" w:name="__RefHeading___Toc7189190_3381743652"/>
      <w:bookmarkStart w:id="202" w:name="_Toc73"/>
      <w:bookmarkEnd w:id="201"/>
      <w:r>
        <w:rPr>
          <w:rtl w:val="true"/>
        </w:rPr>
        <w:t>تفسیرنا تفسیر أهل البیت</w:t>
      </w:r>
      <w:bookmarkEnd w:id="202"/>
    </w:p>
    <w:p>
      <w:pPr>
        <w:pStyle w:val="BookText"/>
        <w:rPr/>
      </w:pPr>
      <w:r>
        <w:rPr>
          <w:rFonts w:ascii="IRNazanin" w:hAnsi="IRNazanin" w:eastAsia="IRNazanin"/>
          <w:color w:val="111111"/>
          <w:sz w:val="28"/>
          <w:sz w:val="28"/>
          <w:szCs w:val="28"/>
          <w:rtl w:val="true"/>
          <w:lang w:bidi="fa-IR"/>
        </w:rPr>
        <w:t xml:space="preserve">ذهب المفسرون فی تفسیرهم مذاهب شتی وفقا لتخصصاتهم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بعض المفسرین فی تفسیره بصورة خاصة بعربیته أوأموره النحویة والاعرابیة والصرفیة واللفظیة أوالعرفانیة أوالکلامیة أو الفلسفیة أوالحالة الثقافیة أو التاریخیة أو الاجتماعیة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وحزنت کثیرا علی توجهات النواصب فی طمس الایات القرآنیة النازلة فی حق أهل البیت علیهم السلام وفی محو آیات المثالب النازلة فی حق المخالفین الغاصبین للخلافة المحمدیة وأنصارهم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عمل باسم التقیة وخوفاً من سلاطین الجور وعموم المخالفین فی هذین المنهجین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وصفه أهل العامة انه تحریف فی تفسیر الایات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حاولنا أن نبین الحقیقة بأنصع صورها وأصدق حالاتها وأحلنا ارضاء قضیة ارضاء النواصب وعموم المخالفین الی غیرنا ممن هو متخصص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یقرأ تفسیرنا یلاحظ هذه الحالة فی بیان شأن نزول السور والایات واحداثها ووقائعها کما جاء فی النصوص الموافقة للقرآن والحدیث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ارتسمت فی آفاق العالم الاسلامی تفاسیر عدة منها سفرنا تفسیر أهل البیت وهو تفسیر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فی طیاته الاسلوب البلاغی الخلاب مع </w:t>
      </w:r>
    </w:p>
    <w:p>
      <w:pPr>
        <w:pStyle w:val="BookText"/>
        <w:rPr/>
      </w:pPr>
      <w:r>
        <w:rPr>
          <w:rFonts w:ascii="IRNazanin" w:hAnsi="IRNazanin" w:eastAsia="IRNazanin"/>
          <w:color w:val="111111"/>
          <w:sz w:val="28"/>
          <w:sz w:val="28"/>
          <w:szCs w:val="28"/>
          <w:rtl w:val="true"/>
          <w:lang w:bidi="fa-IR"/>
        </w:rPr>
        <w:t xml:space="preserve">المعارف الکاملة للعلوم التی تحتاجها الانسانیة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تفسیر أهل البیت الثقل الثانی بعد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أمر یختلف فیه اثنان إلا وله أصل فی کتاب الله عز وجل ، ولکن لا تبلغه عقول الرجال </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فی کتاب الله وسنة نبیه </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واهتممنا بالقرآن وقراءته مثلما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 قرأ فاتحة الکتاب أعطی من الاجر کأنما قرأ ثلثی القرآن ، وأعطی من الاجر کأنما تصدق علی کل مؤمن ومؤمنة </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یفسّر بعضه بعضا کالمبین للمجمل والمقید للمطلق والخاص للعام وقال أمیر المؤمنین علیّ علیه السلام فی النهج الخطبة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اللَّه تبصرون به وتنطقون به وتسمعون به وینطق بعضه ببعض ویشهد بعضه علی بعض ولا یختلف فی اللَّه ولا یخالف بصاحبه عن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 بعضه علی بعض أن بعضه یصدق بعضا ولا یضادّه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یَتَدَبَّرُونَ الْقُرْآنَ وَلَوْ کانَ مِنْ عِنْدِ غَیْرِ اللهِ لَوَجَدُوا فِیه ِ اخْتِلافاً کَثِیراً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علی بن الحسین صلوات الله علیهما ، أن آیات القرآن خزائن کلما فتحت خزانة ینبغی لک أن تنظر ما فیها </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ما روی عن رسول الله صلی الله علیه و آله ، 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ظاهره أنیق وباطنه عمیق له تخوم وعلی تخومه تخوم ، لا تحصی عجائبه ، ولا تبلی غرائبه فلیجل جال بصره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تعلمنا من أئمة الهدی أن نأخذ التفسیر من أهل البیت علیهم السلام و أن نرد متشابهات القرآن الی محکماته فان القرآن یفسر بعضه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نعتقد بما جاء عن الأصبغ بن نباتة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أثلاثا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فینا وفی عدونا ، وثلث سنن و أمثال ، وثلث فرائض وأحکام </w:t>
      </w:r>
      <w:r>
        <w:rPr>
          <w:rFonts w:eastAsia="IRNazanin" w:cs="IRNazanin"/>
          <w:color w:val="111111"/>
          <w:sz w:val="28"/>
          <w:szCs w:val="28"/>
          <w:rtl w:val="true"/>
          <w:lang w:bidi="fa-IR"/>
        </w:rPr>
        <w:t>(</w:t>
      </w:r>
      <w:r>
        <w:rPr>
          <w:rStyle w:val="FootnoteAnchor"/>
          <w:rtl w:val="true"/>
        </w:rPr>
        <w:footnoteReference w:id="7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وحرکة التفسیر العلویة حباها تعالی بکراماته السنیة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وسألوا الحسین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الّذی عنده علم الکتاب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ذلک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ذلک محمّد بن الحنفیَّة </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علماء العامة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هذا الکتاب عند الأئمة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ابو حیان والآلوسی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وأهل بیته صلی الله علیه و آله هؤلاء</w:t>
      </w:r>
    </w:p>
    <w:p>
      <w:pPr>
        <w:pStyle w:val="BookText"/>
        <w:rPr/>
      </w:pPr>
      <w:r>
        <w:rPr>
          <w:rFonts w:ascii="IRNazanin" w:hAnsi="IRNazanin" w:eastAsia="IRNazanin"/>
          <w:color w:val="111111"/>
          <w:sz w:val="28"/>
          <w:sz w:val="28"/>
          <w:szCs w:val="28"/>
          <w:rtl w:val="true"/>
          <w:lang w:bidi="fa-IR"/>
        </w:rPr>
        <w:t xml:space="preserve">ورثة الکتاب المبین </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عمّا فوق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عمّا تحت العرش </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أحمد بن حنبل فی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من أصحاب النبی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المغازلی بإسناده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أتانی جبرئیل بدرنوک من الجنة فجلست علیه ، فلما صرت بین یدی ربی کلمنی وناجانی ، فما علمنی شیئا إلا وعلمت علیا فهو باب علم مدینتی </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سید الرسل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w:t>
      </w:r>
      <w:r>
        <w:rPr>
          <w:rStyle w:val="FootnoteAnchor"/>
          <w:rtl w:val="true"/>
        </w:rPr>
        <w:footnoteReference w:id="758"/>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الصمد عن جابر الانصاری وسند آخر عن عبد الله بن عباس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وقال القاسم سألت یحیی بن معین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عبد السلام بن صالح 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عمر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السمرقندی ابو محمد الحسن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هو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سئل یحیی بن معین عن أبی الصلت الهروی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الا أنه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عبد السلام بن عاصم بن سلیمان تحقیق بشار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أبی یعلی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عمر البارودی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وروی العیاشی بالإسناد عن الحارث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 المؤمنین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إنّا إذا کنّا عندک سمعنا الذی نسدّد به دیننا وإذا خرجنا من عندک سمعنا أشیاءً مختلفة مغموسة ، ولا ندری ما هی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فعلوها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ستکون فی أمتک فتنة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المخرج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فیه بیان ما قبلکم من خبر وخبر ما </w:t>
      </w:r>
    </w:p>
    <w:p>
      <w:pPr>
        <w:pStyle w:val="BookText"/>
        <w:rPr/>
      </w:pPr>
      <w:r>
        <w:rPr>
          <w:rFonts w:ascii="IRNazanin" w:hAnsi="IRNazanin" w:eastAsia="IRNazanin"/>
          <w:color w:val="111111"/>
          <w:sz w:val="28"/>
          <w:sz w:val="28"/>
          <w:szCs w:val="28"/>
          <w:rtl w:val="true"/>
          <w:lang w:bidi="fa-IR"/>
        </w:rPr>
        <w:t xml:space="preserve">بعدکم وحکم ما بینکم ، وهو الفصل لیس بالهزل ، ومن ولیه من جبّار وعمل بغیره قصمه اللَّه ، ومن التمس الهدی فی غیره أضلَّه اللَّه ، وهو حبل اللَّه المتین ، وهو الذکر الحکیم ، وهو الصراط المستقیم ، لا تزیغه الأهویة ولا تلبسه الألسنة ، ولا یخلق علی الردّ ، ولا ینقضی عجائبه ، ولا یشبع منه العلماء ، هو الذی لم تلبث الجن إذا سمعته أن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سَمِعْنا قُرْآناً عَجَباً یَهْدِی إِلَی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به صدق ، ومن عمل به أجر ، ومن اعتصم به فقد هدی صراط مستقیم ، هو الکتاب العزیز الذی ، لا یأتیه الباطل من بین یدیه ولا من خلفه تنزیل من حکیم حمید </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یعنی مرجعنا القرآن عند الشدة ومفسره أهل البیت الیهم ازدلفنا ومن بحرهم اغترفنا وهذا ما جاء فی تفسیرنا الاثر الثمین تفسیر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تفسیرنا تفسیرعلمی وموضوعی وتقلیدی وروائی یعتمد علی المأثور من الحدیث النبوی فی تفسیر القرآن الکریم من لسان محمد وآل محمد صلی الله علیه و آله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نزلت آیة إلاّ وقد علمت فیما نزلت ، وأین نزلت ، وعلی من نزلت ، إنَّ ربّی وهب لی قلباً عقولاً ، ولساناً طلقاً</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ویهتم هذا التفسیر بالناحیة الموضوعیة فی شرح الوقائع والاحکام والفضائل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التفسیر یعطی الموضوع بحثا مکثفاً لاغناء الباحث والقاریء وایصاله الی فهم القضیة وادراکها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لهدایتنا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الکتاب لا ینطق لکن محمدا واهل بیته علیهم السلام هم الناطقون بالکتاب </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مع القرآن والقرآن مع علی </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 بن مسعود الصحابی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نزل علی سبعة أحرف ما منها حرف إلاّ وله ظهر وبطن وإن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علم الظاهر والباطن </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رسول اللَّه صلی الله علیه و آله علیّا علیه السلام فخلا به ، فلمّا خرج إلینا سألناه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عهد به إلیک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علَّمنی ألف باب من العلم ، فتح لی من کلّ باب ألف باب </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ما جاءکم عنی من بر أو فاجر یوافق القرآن فأنا قلته ، وما جاءکم عنی لا یوافق القرآن فلم أقله </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علینا إلا بما یوافق کتاب الله وسنة نبیه صلی الله علیه و آله </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الحدیثان المختلفان فقسهما علی کتاب الله وعلی أحادیثنا فإن أشبههما فهو حق وإن لم یشبههما فهو باطل </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والایات القرآنیة تساعد علی فهم الایة المراد تفسیرها لکن الاصل الاعتماد علی روایات الائمة الطاهرین ومنهجنا هذا هو منهج النبی وآله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وحذروا من التفسیر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فسّر القرآن برأیه فلیتبوّأ مقعده من النار </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أکثر العلماء العمل بالتقیة فی العصور السابقة لحاجتهم الیها للفرار من النواصب الظالمین والیوم لا نری حاجة لذلک فی عصر العلم والحضارة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لکننا ابعدنا نفسنا عن استفزاز المخالفین فی الطرح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فعرضنا الامور بشکل عقلائی وعلمی ومقبول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 الینا بعض علماء السنة بضرورة ترک التقیة فی التالیف لانها تشککهم فی مصداقیة العالم والکتاب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أن یکتب کل شیء ورد فی کتب السنة والشیعة لکن مع المصادر ومع البحث الاستدلالی البناء والمقبول </w:t>
      </w:r>
      <w:r>
        <w:rPr>
          <w:rFonts w:eastAsia="IRNazanin" w:cs="IRNazanin"/>
          <w:color w:val="111111"/>
          <w:sz w:val="28"/>
          <w:szCs w:val="28"/>
          <w:rtl w:val="true"/>
          <w:lang w:bidi="fa-IR"/>
        </w:rPr>
        <w:t xml:space="preserve">. </w:t>
      </w:r>
      <w:bookmarkStart w:id="203" w:name="pg14342_133417"/>
    </w:p>
    <w:p>
      <w:pPr>
        <w:pStyle w:val="BookText"/>
        <w:rPr/>
      </w:pPr>
      <w:bookmarkEnd w:id="203"/>
      <w:r>
        <w:rPr>
          <w:rFonts w:ascii="IRNazanin" w:hAnsi="IRNazanin" w:eastAsia="IRNazanin"/>
          <w:color w:val="111111"/>
          <w:sz w:val="28"/>
          <w:sz w:val="28"/>
          <w:szCs w:val="28"/>
          <w:rtl w:val="true"/>
          <w:lang w:bidi="fa-IR"/>
        </w:rPr>
        <w:t xml:space="preserve">لقد اعتمد تفسیرنا تفسیر أهل البیت علی روایات صحیحة فی الحدیث موافقة للقرآن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علی روایات بعیدة عن الظن والاستحسان وموافقة للأصول العقائدیّة والایمانیة والقواعد العقلیة والحقائق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آیة لا توافق القرآن ضربنا بها عرض الحائط کما 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روایة حامت حولها الشکوک فی معارضتها للقرآن ترکناها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المشاکل سعی بعض الحکومات عبر التاریخ لتفسیر القرآن لیتطابق ومنهجها ومشاریعها وأهدافها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وحاولنا فی هذا التفسیر رعایة تفسیر الایات طبقا للحقیقة الواقعة بعیدا عن ارهاصات علماء البلاط والاحزاب الفاسقة والحکومات البالیة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یطلع المسلمون علی حقیقة الاسلام ومنزلة الخلفاء الأئمة کما أرادها الله تعالی </w:t>
      </w:r>
      <w:r>
        <w:rPr>
          <w:rFonts w:eastAsia="IRNazanin" w:cs="IRNazanin"/>
          <w:color w:val="111111"/>
          <w:sz w:val="28"/>
          <w:szCs w:val="28"/>
          <w:rtl w:val="true"/>
          <w:lang w:bidi="fa-IR"/>
        </w:rPr>
        <w:t>.</w:t>
      </w:r>
    </w:p>
    <w:p>
      <w:pPr>
        <w:pStyle w:val="Heading3"/>
        <w:numPr>
          <w:ilvl w:val="2"/>
          <w:numId w:val="1"/>
        </w:numPr>
        <w:rPr/>
      </w:pPr>
      <w:bookmarkStart w:id="204" w:name="__RefHeading___Toc7189192_3381743652"/>
      <w:bookmarkStart w:id="205" w:name="_Toc74"/>
      <w:bookmarkEnd w:id="204"/>
      <w:r>
        <w:rPr>
          <w:rtl w:val="true"/>
        </w:rPr>
        <w:t>المفسرون من التابعین</w:t>
      </w:r>
      <w:bookmarkEnd w:id="205"/>
    </w:p>
    <w:p>
      <w:pPr>
        <w:pStyle w:val="BookText"/>
        <w:rPr/>
      </w:pPr>
      <w:r>
        <w:rPr>
          <w:rFonts w:ascii="IRNazanin" w:hAnsi="IRNazanin" w:eastAsia="IRNazanin"/>
          <w:color w:val="111111"/>
          <w:sz w:val="28"/>
          <w:sz w:val="28"/>
          <w:szCs w:val="28"/>
          <w:rtl w:val="true"/>
          <w:lang w:bidi="fa-IR"/>
        </w:rPr>
        <w:t xml:space="preserve">ومن المفسرین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ومجاهد وقتادة وابن أبی لیلی والشعبی والسدی ومن الصحابة عبد اللَّه بن 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أوائل من أملی فی تفسیر القرآن الکریم ، وقد حکی عن أبی الخیر قوله فی طبقات المفسّرین عند ذکره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ترجمان القرآن وحبر الأمّة ، ورئیس المفسّرین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وصدور المفسّرین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ثم ابن عبّاس تلمیذه الذی أخذ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أردت أن أملی وقر بعیر عن الفاتحة لفعلت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عطیة فأمّا صدر المفسّرین والمؤیّد فیهم فعلیّ بن أبی طالب علیه السلام ، ویتلوه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أنّ رسول اللَّه صلی الله علیه و آله دعا لابن عباس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فقّهه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بحرا فی العلم وحبرا للأمّة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المفسّرین جابر بن عبد اللَّه الأنصاری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الذی عدّه أبوالخیر فی طبقات المفسّرین من الطبقة الأولی ، ومنهم عبد اللَّه بن مسعود ، ومنهم الصحابی الجلیل أبی بن کعب ، وهو أوّل من صنّف فی فضائل القرآن ، وهو سیّد القرّاء ، وعدّه أبو الخیر فی الطبقة الأولی من المفسّرین ، وهو ممّن جمع القرآن علی عهد النبیّ صلی الله علیه و آله ، ومنهم سعید بن جبیر التابعی ، وهو أعلم التابعین فی التفسیر ، 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سعید ابن جبیر أعلمهم بالتفسیر ، وقال خصیف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أعلم التابعین بالطلاق سعید بن المسیّب ، لکنه لم یکن ثقة یطمأن الیه ، ومنهم أبو الحجّاج مجاهد بن جبر ، وأجمعهم لذلک کلَّه سعید بن جبیر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اهتمّوا بعلوم القرآن وعنوا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أوّل من صنّف فی القراءة ، ودوّن علمها ، وأوّل من صنّف فی معانی القرآن ، وأوّل من صنّف فی غریب القرآن ، ومنهم طاووس 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أصحاب الإمام علیّ بن الحسین علیهما السّلام ، عدّه ابن تیمیّة من أعلم الناس بالتفسیر ، ومنهم محمد بن السائب الکلبی من أصحاب الإمام محمّد الباقر علیه السلام ، وهو أوّل من صنّف فی 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صاحب التفسیر الکبیر ، ومنهم أبو حمزة الثمالی صاحب الإمام زین العابدین علیه السلام وقد ذکر تفسیره ابن الندیم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المشاهیر المهتمّین بعلوم القرآن الفراء یحیی بن زیاد فقد صنّف فی معانی القرآن ، ومنهم علیّ بن إبراهیم القمّی ، وله کتاب تفسیر القرآن ، وعلیه المعوّل إلی الیوم لأنّه تفسیر بالمأثور عن أهل البیت علیهم السّلام ، عاصر الإمام الحسن العسکری علیه السلام وهو من أعیان القرن الثالث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محمد بن أحمد بن جنید ، وهو من الفقهاء الأعاظم ، ألَّف فی الفقه المقارن ، وهو أوّل من صنّف فی أمثال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الندیم فی الفهرست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الأمثال لابن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مصنّفات کثیرة ، وهو من معاصری والد الشیخ الصدوق ، ومنهم العیّاشی محمّد بن مسعود ، فله </w:t>
      </w:r>
    </w:p>
    <w:p>
      <w:pPr>
        <w:pStyle w:val="BookText"/>
        <w:rPr/>
      </w:pPr>
      <w:r>
        <w:rPr>
          <w:rFonts w:ascii="IRNazanin" w:hAnsi="IRNazanin" w:eastAsia="IRNazanin"/>
          <w:color w:val="111111"/>
          <w:sz w:val="28"/>
          <w:sz w:val="28"/>
          <w:szCs w:val="28"/>
          <w:rtl w:val="true"/>
          <w:lang w:bidi="fa-IR"/>
        </w:rPr>
        <w:t xml:space="preserve">ما یقرب من مائتی مصنّف ، منها کتاب التفسیر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والحسن بن علیّ بن فضال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خواصّ الإمام الرضا علیه السلام ، وتوفّی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العبّاس بن علیّ المعروف بابن الحجّام ، له فی کلّ علوم القرآن کتب مفردة ، وله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فی أهل البیت علیهم السّلام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ألف ورقة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أبو علیّ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وتفسیره مشهور باسمه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ابن عقدة أبو العبّاس ، وهو وحید دهره فی حفظ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فی تفسیر القرآن من طریق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القرن ازداد ازدهار المؤلَّفات ، وکثرت المصنّفات ، فظهر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البیان فی مجازات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_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الشیخ رشید الدین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الشیخ أبو الفتوح الرازی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مجلَّدا ، ومنهم أمین الدین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استمرّ العلماء فی إغناء المکتبة الإسلامیّة بصنوف المؤلَّفات والأبحاث المتعلَّقة بالقرآن الکریم أمثال زبدة البیان للمقدّس الأردبیلی ، وکنز العرفان للفاضل المقداد ، والمیزان للسیّد الطباطبائی ، وغیرها الکثیر الکثیر المصنّف فی هذا الشأن بنحو جامع شامل أو مختصّ بباب أو مجال من المجالات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 البحث والتألیف مستمّرا فی أصقاع العالم الإسلامی ، وتری العلماء عاکفین علی دراسة ما فی القرآن الکریم من أصناف </w:t>
      </w:r>
      <w:bookmarkStart w:id="206" w:name="pg14342_133420"/>
    </w:p>
    <w:p>
      <w:pPr>
        <w:pStyle w:val="BookText"/>
        <w:rPr/>
      </w:pPr>
      <w:bookmarkEnd w:id="206"/>
      <w:r>
        <w:rPr>
          <w:rFonts w:ascii="IRNazanin" w:hAnsi="IRNazanin" w:eastAsia="IRNazanin"/>
          <w:color w:val="111111"/>
          <w:sz w:val="28"/>
          <w:sz w:val="28"/>
          <w:szCs w:val="28"/>
          <w:rtl w:val="true"/>
          <w:lang w:bidi="fa-IR"/>
        </w:rPr>
        <w:t xml:space="preserve">المعارف والعلوم ، حیث ظهرت بدائع المؤلَّفات ونفائس المصنّفات التی کشفت عمّا فی القرآن الکریم من ذخائر وکنوز المعرفة والعلم ، وهو یمدّ البشریّة بأنوار الهدایة والرشاد ، ویدلَّهم علی الطریق المستقیم والحیاة الحرّة السعیدة الکریمة </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7189194_3381743652"/>
      <w:bookmarkStart w:id="208" w:name="_Toc75"/>
      <w:bookmarkEnd w:id="207"/>
      <w:r>
        <w:rPr>
          <w:rtl w:val="true"/>
        </w:rPr>
        <w:t>التفسیر بالمأثور والتفسیر بالرأی</w:t>
      </w:r>
      <w:bookmarkEnd w:id="208"/>
    </w:p>
    <w:p>
      <w:pPr>
        <w:pStyle w:val="BookText"/>
        <w:rPr/>
      </w:pPr>
      <w:r>
        <w:rPr>
          <w:rFonts w:ascii="IRNazanin" w:hAnsi="IRNazanin" w:eastAsia="IRNazanin"/>
          <w:color w:val="111111"/>
          <w:sz w:val="28"/>
          <w:sz w:val="28"/>
          <w:szCs w:val="28"/>
          <w:rtl w:val="true"/>
          <w:lang w:bidi="fa-IR"/>
        </w:rPr>
        <w:t>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کتفسیر عبد الرزاق الصنعانی وتفسیر الطبری وابن ابی حاتم وابن المنذر وابن مردویه وابن الجوزی وابن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الدر المنثور للسیوطی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وتبعا للحدیث النبوی یتحرجون من اتباع التفسیر بالرای ویریدون التفسیر بالمأثور لکنهم لا یشخصون من هو المفسر السائر علی المنهج النبوی المسمی بالماثور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تفسیر الاء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التفسیر بالمأثور کمنهج علمی ومدرسة فی تفسیر القرآن ، فی مقابل التفسیر بالرأی ، لم یعد له وجود فعلی ومؤثر فی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أصبح تفسیر القرآن بالرأی هو المنهج السائد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المصدر الأول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القرآن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تفسیر القرآن ، ولا یستغنی المفسر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 فلا رأی فی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رأی فی عرض الحدیث ، وإنما یصح الرأی إذا کان لا یعارض الحدیث ، ولا بد إذن أن یتأکد المفسر من الروایات الواردة فی تفسیر الآیة ، قبل أن یمارس هو فیها الرأی والنظر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فإن الاهتمام بالروایات الواردة فی تفسیر القرآن یعتبر من مقومات الجهد العلمی فی تفسیر القرآن ، ومن هنا اهتم نفر من العلماء المتخصصین فی </w:t>
      </w:r>
    </w:p>
    <w:p>
      <w:pPr>
        <w:pStyle w:val="BookText"/>
        <w:rPr/>
      </w:pPr>
      <w:r>
        <w:rPr>
          <w:rFonts w:ascii="IRNazanin" w:hAnsi="IRNazanin" w:eastAsia="IRNazanin"/>
          <w:color w:val="111111"/>
          <w:sz w:val="28"/>
          <w:sz w:val="28"/>
          <w:szCs w:val="28"/>
          <w:rtl w:val="true"/>
          <w:lang w:bidi="fa-IR"/>
        </w:rPr>
        <w:t xml:space="preserve">القرآن بتجمیع وتنظیم الروایات الواردة فی تفسیر القرآن لتیسیر مهمة مفسری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تفاسیر أهل السنة فی هذا الحقل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بالمأثور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الدر المنثور فی التفسیر بالمأثور ، لجلال الدین السیوطی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وأغلب تفاسیر أهل السنة الشهیرة تعتمد علی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بی من فسر برأیه کلامی </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وقالوا اعتمد الطبری والسیوطی علی الحدیث فی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تفاسیر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ومن خیرة التفاسیر تفسیر 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یروی عن الصادقین مع قلة الوسائط والاسناد وکان مؤلفه فی زمن الامام الحسن العسکری علیه السلام وکان والده من اصحاب الامام الرضا علیه السلام وروی الاخبار لولده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البرهان ، ومن خیر ما ألفه علماء الشیعة فی هذا المجال البرهان فی تفسیر القرآن لشیخنا المحقق العالم السید هاشم بن السید سلیمان البحرانی الکتکانی ،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عنه الشیخ یوسف صاحب الحدائق الناضرة فی کتابه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فاضلا محدثا جامعا متتبعا للأخبار بما لم یسبق له سابق سوی شیخنا المجلسی ، وقد صنف کتبا عدیدة تشهد بشدة تتبعه واطلاعه </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الکتاب یجمع ما ورد 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فی تفسیر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بذل المؤلف جهدا کبیرا فی جمع وتنظیم هذه الأحادیث من طائفة واسعة من المصادر الروائیة ، وهو یدل علی درجة عالیة من القدرة العلمیة عند المؤلف فی تتبع الأحادیث من مصادرها الکثیرة والمتنوعة ، وفی تنظیم الأحادیث بموجب الآیات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جهد علمی کبیر لیس له نظیر فی بابه إلا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شیخنا العلامة عبد علی بن جمعة العروسی الحویزی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المعاصر لصاحب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من شک أن حدیث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مفاتیح فهم کتاب الله ، ولا یتیسر للمفسر أن یفهم کتاب الله إذا لم یضع أمامه الخطوط الأساسیة التی رسمها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لفهم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الأوائل من المسلمین فی عصر الصحابة والتابعین یتحرجون من تفسیر القرآن بالرأی ، ونقصد بالرأی ، الرأی الممدوح لا الرأی المذموم ، کما یصطلح علی ذلک علماء القرآن و یروون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شجب تفسیر القرآن بالرأی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فی القرآن بغیر علم فلیتبوأ مقعده من النار </w:t>
      </w:r>
      <w:r>
        <w:rPr>
          <w:rFonts w:eastAsia="IRNazanin" w:cs="IRNazanin"/>
          <w:color w:val="111111"/>
          <w:sz w:val="28"/>
          <w:szCs w:val="28"/>
          <w:rtl w:val="true"/>
          <w:lang w:bidi="fa-IR"/>
        </w:rPr>
        <w:t>»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جندب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قال فی القرآن برأیه فأصاب فقد أخطأ </w:t>
      </w:r>
      <w:r>
        <w:rPr>
          <w:rFonts w:eastAsia="IRNazanin" w:cs="IRNazanin"/>
          <w:color w:val="111111"/>
          <w:sz w:val="28"/>
          <w:szCs w:val="28"/>
          <w:rtl w:val="true"/>
          <w:lang w:bidi="fa-IR"/>
        </w:rPr>
        <w:t>»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الصحابة یتحرجون أبلغ الحرج أن یقولوا فی القرآن شیئا غیر ما رووه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عبید الله بن عمر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أدرکت فقهاء المدینة وإنهم لیعظمون القول فی التفسیر </w:t>
      </w:r>
      <w:r>
        <w:rPr>
          <w:rFonts w:eastAsia="IRNazanin" w:cs="IRNazanin"/>
          <w:color w:val="111111"/>
          <w:sz w:val="28"/>
          <w:szCs w:val="28"/>
          <w:rtl w:val="true"/>
          <w:lang w:bidi="fa-IR"/>
        </w:rPr>
        <w:t>»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التابعون لهم ، کانوا یتحرجون من الکلام فی التفسیر بالرأی ، فکان أبو وائل شقیق بن سلمة إذا سئل عن شیء من القرآن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أصاب الله الذی به أراد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ویمتنع عن الإجابة برأیه فی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وسئل سعید بن جبیر أن یفسر شیئا من القرآن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تقع جوانبی خیر من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الولید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طلق بن حبیب إلی جندب بن عبدالله فسأله عن آیة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احرج علیک إن کنت مسلما لما قمت عنی </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سعید بن المسیب إذا سئل عن تفسیر آیة من القرآن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لا نقول فی القرآن شیئا </w:t>
      </w:r>
      <w:r>
        <w:rPr>
          <w:rFonts w:eastAsia="IRNazanin" w:cs="IRNazanin"/>
          <w:color w:val="111111"/>
          <w:sz w:val="28"/>
          <w:szCs w:val="28"/>
          <w:rtl w:val="true"/>
          <w:lang w:bidi="fa-IR"/>
        </w:rPr>
        <w:t>»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عمرو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سعید بن المسیب عن آیة من القرآن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تسألنی عن القرآن ، وسل من یزعم أنه لا یخفی علیه منه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عکرمة </w:t>
      </w:r>
      <w:r>
        <w:rPr>
          <w:rFonts w:eastAsia="IRNazanin" w:cs="IRNazanin"/>
          <w:color w:val="111111"/>
          <w:sz w:val="28"/>
          <w:szCs w:val="28"/>
          <w:rtl w:val="true"/>
          <w:lang w:bidi="fa-IR"/>
        </w:rPr>
        <w:t>» (</w:t>
      </w:r>
      <w:r>
        <w:rPr>
          <w:rStyle w:val="FootnoteAnchor"/>
          <w:rtl w:val="true"/>
        </w:rPr>
        <w:footnoteReference w:id="7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یزید بن أبی یزید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نسأل سعید بن المسیب عن الحلال والحرام وکان أعلم الناس ، فإذا سألناه عن تفسیر آیة من القرآن سکت کأنه لم یسمع </w:t>
      </w:r>
      <w:r>
        <w:rPr>
          <w:rFonts w:eastAsia="IRNazanin" w:cs="IRNazanin"/>
          <w:color w:val="111111"/>
          <w:sz w:val="28"/>
          <w:szCs w:val="28"/>
          <w:rtl w:val="true"/>
          <w:lang w:bidi="fa-IR"/>
        </w:rPr>
        <w:t>» (</w:t>
      </w:r>
      <w:r>
        <w:rPr>
          <w:rStyle w:val="FootnoteAnchor"/>
          <w:rtl w:val="true"/>
        </w:rPr>
        <w:footnoteReference w:id="7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هشام بن عروة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سمعت أبی یؤول آیة من کتاب الله قط </w:t>
      </w:r>
      <w:r>
        <w:rPr>
          <w:rFonts w:eastAsia="IRNazanin" w:cs="IRNazanin"/>
          <w:color w:val="111111"/>
          <w:sz w:val="28"/>
          <w:szCs w:val="28"/>
          <w:rtl w:val="true"/>
          <w:lang w:bidi="fa-IR"/>
        </w:rPr>
        <w:t>» (</w:t>
      </w:r>
      <w:r>
        <w:rPr>
          <w:rStyle w:val="FootnoteAnchor"/>
          <w:rtl w:val="true"/>
        </w:rPr>
        <w:footnoteReference w:id="7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هشیم ، عن مغیرة ، عن إبراهیم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أصحابنا یتقون التفسیر ویهابونه </w:t>
      </w:r>
      <w:r>
        <w:rPr>
          <w:rFonts w:eastAsia="IRNazanin" w:cs="IRNazanin"/>
          <w:color w:val="111111"/>
          <w:sz w:val="28"/>
          <w:szCs w:val="28"/>
          <w:rtl w:val="true"/>
          <w:lang w:bidi="fa-IR"/>
        </w:rPr>
        <w:t>»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ابن عباس أول من تکلم فی القرآن من خلال اللغة ، فکان یفسر آی القرآن الکریم من خلال معرفته باللغة والشعر،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سألتمونی عن غریب القرآن فالتمسوه فی الشعر ، فإن الشعر دیوان </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وأسئلة نافع بن الأزرق عن ابن عباس فی غریب القرآن وأجوبة ابن عباس له من خلال شعر العرب معروفة یرویها السیوطی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rtl w:val="true"/>
          <w:lang w:bidi="fa-IR"/>
        </w:rPr>
        <w:t>) (</w:t>
      </w:r>
      <w:r>
        <w:rPr>
          <w:rStyle w:val="FootnoteAnchor"/>
          <w:rtl w:val="true"/>
        </w:rPr>
        <w:footnoteReference w:id="7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ورد فی هذه الأسئلة أن نافع بن الأزرق سأل ابن عباس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السنة ؟ 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بقول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سنة فی طوال اللیل تأخذه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ینام ولا فی أمره فند </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عبدالله بن عباس رغم ذلک لم یتجاوز هذا الحد من التفسیر من خلال اللغة وشعر العرب ، وبقی الصحابة ومن بعدهم التابعون ومن بعدهم علماء القرآن إلی أواسط القرن الرابع الهجری یلتزمون بمنهج التفسیر بالمأثور ، وقل من خرج علی هذا النهج خلال هذه الفترة ، وبقی المنهج السائد فی تفسیر القرآن هو التفسیر بالمأثور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وقت متأخر ، فی أواخر القرن الرابع الهجری بدأ العلماء باستخدام الرأی فی التفسیر ، وتبرز تفاسیر حافلة بالرأی ، ویستمر هذا الرأی فی النضج والتکامل إلی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ویذهب هؤلاء العلماء إلی أن الذی یشجبه الإسلام من التفسیر بالرأی هو الرأی المذموم ، وهو القول فی القرآن بغیر علم ولا هدی ، وأما الکلام فی القرآن بعلم ودلیل وبرهان ، فلیس من الرأی المذموم ، وإنما هو من الرأی الممدوح الذی لا ضیر فیه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ابن کثیر فی أول تفسیره بعد أن یذکر طائفة من الروایات عمن کان یتهیب ویتحرج من التفسیر بالرأی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الآثار الصحیحة وما شاکلها عن أئمة السلف محمولة علی تحرجهم عن الکلام فی التفسیر بما لا علم لهم </w:t>
      </w:r>
    </w:p>
    <w:p>
      <w:pPr>
        <w:pStyle w:val="BookText"/>
        <w:rPr/>
      </w:pPr>
      <w:r>
        <w:rPr>
          <w:rFonts w:ascii="IRNazanin" w:hAnsi="IRNazanin" w:eastAsia="IRNazanin"/>
          <w:color w:val="111111"/>
          <w:sz w:val="28"/>
          <w:sz w:val="28"/>
          <w:szCs w:val="28"/>
          <w:rtl w:val="true"/>
          <w:lang w:bidi="fa-IR"/>
        </w:rPr>
        <w:t xml:space="preserve">فیه ، فأما من تکلم بما یعلم ذلک من لغة وشرع فلا حرج علیه ، ولهذا روی عن هؤلاء وغیرهم أقوال فی التفسیر ، ولا منافاة لأنهم تکلموا فیما علموه وسکتوا عما جهلوه </w:t>
      </w:r>
      <w:r>
        <w:rPr>
          <w:rFonts w:eastAsia="IRNazanin" w:cs="IRNazanin"/>
          <w:color w:val="111111"/>
          <w:sz w:val="28"/>
          <w:szCs w:val="28"/>
          <w:rtl w:val="true"/>
          <w:lang w:bidi="fa-IR"/>
        </w:rPr>
        <w:t>»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إن صح فإنما أراد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الرأی الذی یغلب من غیر دلیل قام علیه ، فمثل هذا الذی لا یجوز الحکم به فی النوازل ، وکذلک لا یجوز تفسیر القرآن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الرأی الذی یسنده برهان فالحکم به فی النوازل جائز </w:t>
      </w:r>
      <w:r>
        <w:rPr>
          <w:rFonts w:eastAsia="IRNazanin" w:cs="IRNazanin"/>
          <w:color w:val="111111"/>
          <w:sz w:val="28"/>
          <w:szCs w:val="28"/>
          <w:rtl w:val="true"/>
          <w:lang w:bidi="fa-IR"/>
        </w:rPr>
        <w:t>»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ومهما یکن من أمر فقد نشط التفسیر بالرأی بالمعنی السلیم للرأی فی العالم الإسلامی منذ هذا التاریخ ، من دون إنکار تقریبا من قبل جمهور علماء المسلمین ، واتسعت حرکة التفسیر بالرأی ، وساهم فی هذه الحرکة کل المذاهب الفکریة الإسلامیة تقریبا ، وأبرز هذه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 والأشاعرة ، والمعتزلة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الشیخ الطوسی ، من أبرز فقهاء الإمامیة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الاتجاه ، وألف فخر الدین الرازی من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الاتجاه أیضا ، کما ألف جار الله الزمخشری 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الاتجاه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وأصبح التفسیر بالرأی مقبولا من قبل الجمیع ، ولکن الرأی الذی یسنده الدلیل والبرهان القطعی ، أما الرأی الذی لا یسنده دلیل وبرهان ، ویعتمد الظن فلا یغنی عن الحق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التفسیر بالرأی یجب ألا یتجاوز حدود محکمات القرآن ، أما متشابه القرآن فلا یعلمه إلا الله والراسخون فی العلم ، ولا یصح أن یعتمد المفسر رأیه فی تفسیر متشابهات القرآن ، ولسنا الآن بصدد تفصیل وشرح هذه النقطة </w:t>
      </w:r>
      <w:r>
        <w:rPr>
          <w:rFonts w:eastAsia="IRNazanin" w:cs="IRNazanin"/>
          <w:color w:val="111111"/>
          <w:sz w:val="28"/>
          <w:szCs w:val="28"/>
          <w:rtl w:val="true"/>
          <w:lang w:bidi="fa-IR"/>
        </w:rPr>
        <w:t xml:space="preserve">. </w:t>
      </w:r>
      <w:bookmarkStart w:id="209" w:name="pg14342_133426"/>
    </w:p>
    <w:p>
      <w:pPr>
        <w:pStyle w:val="BookText"/>
        <w:rPr/>
      </w:pPr>
      <w:bookmarkEnd w:id="209"/>
      <w:r>
        <w:rPr>
          <w:rFonts w:ascii="IRNazanin" w:hAnsi="IRNazanin" w:eastAsia="IRNazanin"/>
          <w:color w:val="111111"/>
          <w:sz w:val="28"/>
          <w:sz w:val="28"/>
          <w:szCs w:val="28"/>
          <w:rtl w:val="true"/>
          <w:lang w:bidi="fa-IR"/>
        </w:rPr>
        <w:t xml:space="preserve">وانتشر التفسیر بالرأی رغم ما قاله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تکلم فی القرآن برأیه فأصاب فقد أخطأ </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القرآن بغیر علم فلیتبوأ مقعده من النار </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0" w:name="__RefHeading___Toc7189196_3381743652"/>
      <w:bookmarkStart w:id="211" w:name="_Toc76"/>
      <w:bookmarkEnd w:id="210"/>
      <w:r>
        <w:rPr>
          <w:rtl w:val="true"/>
        </w:rPr>
        <w:t>مناهج المفسرین</w:t>
      </w:r>
      <w:bookmarkEnd w:id="211"/>
    </w:p>
    <w:p>
      <w:pPr>
        <w:pStyle w:val="Heading4"/>
        <w:numPr>
          <w:ilvl w:val="3"/>
          <w:numId w:val="1"/>
        </w:numPr>
        <w:rPr/>
      </w:pPr>
      <w:bookmarkStart w:id="212" w:name="__RefHeading___Toc7189198_3381743652"/>
      <w:bookmarkStart w:id="213" w:name="_Toc77"/>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 xml:space="preserve">کانت المحاولات الأولی للتفسیر تعتمد علی المأثور من حدیث رسول الله صلی الله علیه و آله ، وما نقل عن 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تدرج التفسیر بعد ذلک لتدوین العلوم العقلیة إضافة للتفسیر النقلی ، وبدأ هذا الجانب یتضخم شیئا فشیئا متأثرا بالمعارف العامة ، والعلوم المتنوعة ، والآراء المتشعبة ، والعقائد المتباینة ، وامتزج کل ذلک بالتفسیر وتحکمت الاصطلاحات العلمیة والعقائد المذهبیة بعبارات القران الکریم ، وظهرت آثار الثقافات والفلسفات فی تفاسیر القران ، وراح کل من برع فی الفنون یفسر القران علی الفن الذی برع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التفسیر من الناحیة الاصطلاحیة یبین شأن النزول وظروفه ومعانی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والتفسیر من الناحیة اللغویة یعنی الاظهار والکشف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بوصفه علما فهو مهم وخطیر عن القرآن الکریم لانه کلام للَّه تعالی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القرآن أشرف من الفقه والاصول والانساب والکیمیاء والفیزیاء وباقی العلوم لانه یتناول الکلام الالهی وهو القرآن الکریم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التفاسیر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تهتم بالنحو والاعراب والبلاغة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تهتم بجانب الاعراب ووجوهه ، والنحو ومسائله وفروعه واللغة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ویأتون بالشواهد </w:t>
      </w:r>
    </w:p>
    <w:p>
      <w:pPr>
        <w:pStyle w:val="BookText"/>
        <w:rPr/>
      </w:pPr>
      <w:r>
        <w:rPr>
          <w:rFonts w:ascii="IRNazanin" w:hAnsi="IRNazanin" w:eastAsia="IRNazanin"/>
          <w:color w:val="111111"/>
          <w:sz w:val="28"/>
          <w:sz w:val="28"/>
          <w:szCs w:val="28"/>
          <w:rtl w:val="true"/>
          <w:lang w:bidi="fa-IR"/>
        </w:rPr>
        <w:t xml:space="preserve">الشعریة والنثریة مثل تفسیر الزجاج ، والواحدی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حیان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واهتم البعض بوجوه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وفنون البیان واهتموا بهذا الجانب کثیرا کما رأینا فی تفسیر الکشاف للزمخشری ومن نحا نحوه من المفسرین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الطبری والالوسی وغیرهم تفاسیرهم دائرة معارف لبیان الکثیر من المطالب والمواضیع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بالدرایة ، والمراد بالدرایة هنا الاجتهاد بعد معرفة المفسّر کلام العرب وأسالیبهم فی القول ، وبعد وقوفه علی أسباب النزول والناسخ والمنسوخ والمحکم والمتشابه ونحوها من مسائل وفنون مختلفة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للشیعة الاثنی عشریة کتبا فی العقائد تسالموا علیها وأجمعوا علی الأخذ بها ، کأوائل المقالات للشیخ المفید ، وقواعد العقائد لنصیر الدین الطوسی ، وشرحه للعلامة الحلی ، وما جاء فی شرح التجرید من التوحید وصفات اللَّه والقضاء والقدر والنبوة والإمامة والمعاد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التفسیر الباطنی القائم علی الحزبیة المذهبیة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کَزَرْعٍ أَخْرَجَ شَطْأَهُ فَآزَرَهُ فَاسْتَغْلَظَ فَاسْتَوی عَلی سُوقِهِ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تفسیر روح البیان لإسماعیل حقی والتسهیل للحافظ بن أحمد الکلبی ، وهما من أهل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کزرع أخرج شطأه بأبی بکر ، فآزره بعمر ، فاستغلظ بعثمان فاستوی علی سوقه بعلی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فی کتاب حیاة الإمام أبی حنیفة للسید عفیفی ان السیوطی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العلماء ان النبی صلی الله علیه و آله بشّر بالإمام مالک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یوشک أن یضرب الناس أکباد الإبل یطلبون العلم فلا یجدون أعلم من عالم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بالإمام الشافعی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تسبوا قریشا فإن عالمها یملأ الأرض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بالإمام أبی حنیفة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العلم معلقا عند الثریا لتناوله رجال من أبناء فارس </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التفسیر العقلی الفلسفی ویسمی بالکلامی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عنی فی تفسیره بأقوال الحکماء والفلاسفة ، یذکر شبههم والرد علیهم ، کما فعل الفخر </w:t>
      </w:r>
    </w:p>
    <w:p>
      <w:pPr>
        <w:pStyle w:val="BookText"/>
        <w:rPr/>
      </w:pPr>
      <w:r>
        <w:rPr>
          <w:rFonts w:ascii="IRNazanin" w:hAnsi="IRNazanin" w:eastAsia="IRNazanin"/>
          <w:color w:val="111111"/>
          <w:sz w:val="28"/>
          <w:sz w:val="28"/>
          <w:szCs w:val="28"/>
          <w:rtl w:val="true"/>
          <w:lang w:bidi="fa-IR"/>
        </w:rPr>
        <w:t xml:space="preserve">الرازی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وجعل الفخر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تفسیره المسمی مفاتیح الغیب محفلا للمنطق والجدل والفلسفة وأکثر من التشکیکات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مخاطر منهج الفخر الرازی انه یأتی بتشکیکات وشبه کبیرة وقویة ویجیب علیها بأجوبة ضعیفة وغیر 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یتسبب فی بقاء الشبهات فی اذهان القراء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تفسیر المیزان للطباطبائی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اهتم</w:t>
      </w:r>
    </w:p>
    <w:p>
      <w:pPr>
        <w:pStyle w:val="BookText"/>
        <w:rPr/>
      </w:pPr>
      <w:r>
        <w:rPr>
          <w:rFonts w:ascii="IRNazanin" w:hAnsi="IRNazanin" w:eastAsia="IRNazanin"/>
          <w:color w:val="111111"/>
          <w:sz w:val="28"/>
          <w:sz w:val="28"/>
          <w:szCs w:val="28"/>
          <w:rtl w:val="true"/>
          <w:lang w:bidi="fa-IR"/>
        </w:rPr>
        <w:t xml:space="preserve">بتفسیره فکان روائیاً فلسفیاً ، فیه أبحاث اجتماعیة وأخلاقیة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التفاسیر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عنی مؤلفوها بالامور الفقهیة بکل جوانبها وفروعها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فاهتموا باستنباط الاحکام الفقهیة من أدلتها ، وإیراد الفروع الفقهیة کل وفق مذهبه مع الرد علی من خالفه من أصحاب المذاهب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النماذج الجصاص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واحکام القرآن لابن العربی المالکی واحکام القرآن للطبری الهراسی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والقرطبی المالکی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بان تفاسیر القرطبی وابن عطیة وابن العربی ، الجصاص قد اهتم هؤلاء بالاصول الفقهیة من عبادات ومعاملات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العلمی ، ویقصد به التفسیر الذی یتحدّث عن الاصطلاحات العلمیّة فی القرآن ، ویجتهد فی استخراج مختلف العلوم والآراء القائمة علی الأسس الفلسفیّة منها ، أو العلوم التجریبیّة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لعض الامور الاجتماعیة للانسان وسبل حلها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الأدبی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یهتم بالامور الادبیة للکتاب المجید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التدبری الذی یعتمد غالبا علی الفهم العمیق والإدراک المرکّز لمعانی الألفاظ القرآنیّة بعد إدراک مدلول العبارات القرآنیّة وفهم دلالاتها فهما عمیقا ودقیقا ، ثم ربطها بواقع الحیاة البشریّة ، وفهم أبعادها وجوانبها المختلفة فی الآمال والآلام والطموحات والمشاعر والتفکّرات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الشمولی ، وهو الذی یجمع بین کلمات اللَّه سبحانه وکلمات حججه الطاهرة علیهم السّلام بما لهما من ظلال وتطابق وتکامل فی آن واحد ، ویجعل من کلّ منهما میزانا ومفسّرا للآخر لأنّ القرآن والسنّة نور واحد ورسالة واحدة تجلَّی أحدهما فی کلمات الوحی الإلهی والآخر فی کلمات رسول اللَّه صلی الله علیه و آله والأئمة الطاهرین علیهم السّلام </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وفسر بعضهم القرآن تفسیرا موضوعیا بالاعتماد علی تفسیر القرآن بالقرآن مثل تفسیر جاویدان للشیخ السبحانی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التفسیر الصوفی وأشهره تفسیر القرآن الکریم لمحی الدین بن عربی 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مؤلفو التفاسیر الصوفیة نواحی الترغیب والترهیب ، واستنباط الاسرار الباطنیة والإشارات الرمزیة، کما فعل ابن عربی ، وأبو عبد الرحمن السلمی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التفاسیر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عنی مؤلفوها بالقصص ، وأخبار الأمم السابقة ، کما فعل الثعلبی والخازن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المفسر ن یجری مع الآیة حیث تجری ، ویکشف معناها حیث تشیر ، ویوضح دلالتها حیث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یکون حکیما حین تشتمل الآیة علی الحکمة ، وخلقیا حین ترشد الآیة إلی الأخلاق ، وفقیها حین تتعرض للفقه ، واجتماعیا حین تبحث فی الاجتماع ، وشیئا آخر حین تنظر فی أشیاء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یوضح الفن الذی یظهر فی الآیة ، والأدب الذی یتجلی بلفظها ، علیه أن یحرر دائرة لمعارف القرآن إذا أراد أن یکون مفسرا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أنی لم أجد من تکفل بجمیع ذلک من المفسرین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ذلک صممت علی وضع هذا الکتاب فی التفسیر ، آملا من الحق تعالی أن یسعفنی بما أملت ، ویعفو عنی فیما 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التزمت فی کتابی هذا أن أجمع فیه ما یسعنی فهمه من علوم القرآن التی تعود إلی </w:t>
      </w:r>
      <w:bookmarkStart w:id="214" w:name="pg14342_133430"/>
    </w:p>
    <w:p>
      <w:pPr>
        <w:pStyle w:val="BookText"/>
        <w:rPr/>
      </w:pPr>
      <w:bookmarkEnd w:id="214"/>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علوم أدب القرآن فلست أتعرض لها غالبا لکثرة من کتب فیها من علماء التفسیر ، کالشیخ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والزمخشری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قد أتعرض لهذه الجهات إذا أوجب البحث علیَّ أن أتعرض لها أو رأیت جهة مهمة أغفلها علماء التفسیر وقد أتعرض لبعض الجهات المهمة وإن لم یغفلها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وسیجد القارئ أنی لا أحید فی تفسیری هذا عن ظواهر الکتاب ومحکماته وما ثبت بالتواتر أو بالطرق الصحیحة من الآثار الواردة عن أهل بیت العصمة ، من ذریة الرسول صلی الله علیه و آله وما استقل به العقل الفطری الصحیح الذی جعله الله حجة باطنة کما جعل نبیه صلی الله علیه و آله وأهل بیته المعصومین علیهم السلام حجة ظاهرة </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15" w:name="__RefHeading___Toc7189200_3381743652"/>
      <w:bookmarkStart w:id="216" w:name="_Toc78"/>
      <w:bookmarkEnd w:id="215"/>
      <w:r>
        <w:rPr>
          <w:rtl w:val="true"/>
        </w:rPr>
        <w:t>تقسیم ابن عباس لمناهج وأقسام التفسیر</w:t>
      </w:r>
      <w:bookmarkEnd w:id="21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عبد الرزاق فی تفسیره حدثنا الثوری عن ابن عباس أنه قسم التفسیر إلی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تعرفه العرب فی کلامها وقسم لا یعذر أحد بجهالته یقول من الحلال والحرام وقسم یعلمه العلماء خاصة وقسم لا یعلمه إلا الله ومن ادعی علمه فهو کاذب وهذا تقسیم صحیح فأما الذی تعرفه العرب فهو الذی یرجع فیه إلی لسانهم وذلک شأن اللغة والإعراب فأما اللغة فعلی المفسر معرفة معانیها ومسمیات أسمائها ولا یلزم ذلک القارئ ثم إن کان ما تتضمنه ألفاظها یوجب العمل دون العلم کفی فیه خبر الواحد والاثنین والاستشهاد بالبیت والبیتین وإن کان مما یوجب العلم لم یکف ذلک بل لا بد أن یستفیض ذلک اللفظ وتکثر شواهده من الشعر وأما الإعراب فما کان اختلافه محیلا للمعنی وجب علی المفسر والقارئ تعلمه لیتوصل المفسر إلی معرفة الحکم ولیسلم القارئ من اللحن وإن لم یکن </w:t>
      </w:r>
    </w:p>
    <w:p>
      <w:pPr>
        <w:pStyle w:val="BookText"/>
        <w:rPr/>
      </w:pPr>
      <w:r>
        <w:rPr>
          <w:rFonts w:ascii="IRNazanin" w:hAnsi="IRNazanin" w:eastAsia="IRNazanin"/>
          <w:color w:val="111111"/>
          <w:sz w:val="28"/>
          <w:sz w:val="28"/>
          <w:szCs w:val="28"/>
          <w:rtl w:val="true"/>
          <w:lang w:bidi="fa-IR"/>
        </w:rPr>
        <w:t xml:space="preserve">محیلا للمعنی وجب تعلمه علی القارئ لیسلم من اللحن ولا یجب علی المفسر لیتوصل إلی المقصود دونه علی أن جهله نقص فی حق الجمیع إذا تقرر ذلک فما کان من التفسیر راجعا إلی هذا القسم فسبیل المفسر التوقف فیه علی ما ورد فی لسان العرب ولیس لغیر العالم بحقائق اللغة ومفهوماتها تفسیر شیء من الکتاب العزیز ولا یکفی فی حقه تعلم الیسیر منها فقد یکون اللفظ مشترکا وهو یعلم أحد المعنیین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یعذر واحد بجهله وهو ما تتبادر الأفهام إلی معرفة معناه من النصوص المتضمنة شرائع الأحکام ودلائل التوحید وکل لفظ أفاد معنی واحدا جلیا لا سواه یعلم أنه مراد الله تعالی فهذا القسم لا یختلف حکمه ولا یلتبس تأویله إذ کل أحد یدرک معنی التوحید من قوله تعالی فاعلم أنه لا إله إلا الله وأنه لا شریک له فی إلهیته وإن لم یعلم أن لا موضوعة فی اللغة للنفی وإلا للإثبات وأن مقتضی هذه الکلمة الحصر ویعلم کل أحد بالضرورة أن مقتضی قوله تعالی وأقیموا الصلاة وآتوا الزکاة ونحوها من الأوامر طلب إدخال ماهیة المأمور به فی الوجود وإن لم یعلم أن صیغة أفعل مقتضاها الترجیح وجوبا أو ندبا فما کان من هذا القسم لا یقدر أحد یدعی الجهل بمعانی ألفاظه لأنها معلومة لکل أحد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یعلمه إلا الله تعالی فهو ما یجری مجری الغیوب نحو الآی المتضمنة قیام الساعة ونزول الغیث وما فی الأرحام وتفسیر الروح والحروف المقطعة وکل متشابه فی القرآن عند أهل الحق فلا مساغ للاجتهاد فی تفسیره ولا طریق إلی ذلک إلا بالتوقیف من أحد ثلاثة أوجه إما نص من التنزیل أو بیان من النبی صلی الله علیه و آله أو إجماع الأمة علی تأویله فإذا لم یرد فیه توقیف من هذه الجهات علمنا أنه مما استأثر الله تعالی بعلمه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اجتهاد العلماء وهو الذی یغلب علیه إطلاق التأویل وهو صرف اللفظ إلی ما یئول إلیه فالمفسر ناقل والمؤول مستنبط وذلک استنباط الأحکام وبیان المجمل وتخصیص العموم وکل لفظ احتمل معنیین </w:t>
      </w:r>
    </w:p>
    <w:p>
      <w:pPr>
        <w:pStyle w:val="BookText"/>
        <w:rPr/>
      </w:pPr>
      <w:r>
        <w:rPr>
          <w:rFonts w:ascii="IRNazanin" w:hAnsi="IRNazanin" w:eastAsia="IRNazanin"/>
          <w:color w:val="111111"/>
          <w:sz w:val="28"/>
          <w:sz w:val="28"/>
          <w:szCs w:val="28"/>
          <w:rtl w:val="true"/>
          <w:lang w:bidi="fa-IR"/>
        </w:rPr>
        <w:t xml:space="preserve">فصاعدا فهو الذی لا یجوز لغیر العلماء الاجتهاد فیه وعلی العلماء اعتماد الشواهد والدلائل ولیس لهم أن یعتمدوا مجرد رأیهم فیه علی ما تقدم بیانه وکل لفظ احتمل معنیین فهو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أظهر من الآخر فیجب الحمل علی الظاهر إلا أن یعوم دلیل علی أن المراد هو الخفی دون الجلی فیحمل علیه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جلیین والاستعمال فیهما حقیقة وهذا علی ضربین أحدهما أن تختلف أصل الحقیقة فیهما فیدور اللفظ بین معنیین هو فی أحدهما حقیقة لغویة وفی الآخر حقیقة شرعیة فالشرعیة أولی إلا أن تدل قرینته علی إرادة اللغویة نحو قوله تعالی وصل علیهم إن صلاتک سکن لهم وکذلک إذا دار بین اللغویة والعرفیة فالعرفیة أولی لطریانها علی اللغة ولو دار بین الشرعیة والعرفیة فالشرعیة أولی لأن الشرع ألزم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الثانی لا تختلف أصل الحقیقة بل کلا المعنیین استعمل فیهما فی اللغة أو فی الشرع أو العرف علی حد سواء وهذا أیضا علی ضربین أحدهما أن یتنافیا اجتماعا ولا یمکن إرادتهما باللفظ الواحد کالقرء حقیقة فی الحیض والطهر فعلی المجتهد أن یجتهد فی المراد منهما بالأمارات الدالة علیه فإذا وصل إلیه کان هو مراد الله فی حقه وإن اجتهد مجتهد آخر فأدی اجتهاده إلی المعنی الآخر کان ذلک مراد الله تعالی فی حقه لأنه نتیجة اجتهاده وما کلف به فإن لم یترجح أحد الأمرین لتکافؤ الأمارات فقد اختلف أهل العلم فمنهم من قال یخیر فی الحمل علی أیهما شاء ومنهم من قال یأخذ بأعظمهما حکما ولا یبعد اطراد وجه ثالث وهو أن یأخذ بالأخف کاختلاف جواب المفتین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الضرب الثانی ألا یتنافیا اجتماعا فیجب الحمل علیهما عند المحققین ویکون ذلک أبلغ فی الإعجاز والفصاحة وأحفظ فی حق المکلف إلا أن یدل دلیل علی إرادة أحدهما وهذا أیضا ضربان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أن تکون دلالته مقتضیة لبطلان المعنی الآخر فیتعین المدلول علیه للإرادة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ألا یقتضی بطلانه وهذا اختلف العلماء فیه فمنهم من قال یثبت حکم المدلول علیه ویکون مرادا ولا یحکم بسقوط المعنی الآخر بل یجوز أن یکون مرادا أیضا وأن لم یدل علیه دلیل من خارج لأن موجب اللفظ علیهما فاستویا فی حکمه وإن ترجح أحدهما بدلیل من خارج ومنهم من قال ما ترجح بدلیل من خارج اثبت حکما من الآخر لقوته بماظاهرة الدلیل الآخر فهذا أصل نافع معتبر فی وجوه التفسیر فی اللفظ المحتمل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تقرر ذلک فینزل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القرآن بغیر علم فلیتبوأ مقعده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قسمین من هذه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تفسیر اللفظ لاحتیاج المفسر له إلی التبحر فی معرفة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حمل اللفظ المحتمل علی أحد معنییه لاحتیاج ذلک إلی معرفة انواع من العلوم علم العربیة واللغة والتبحر فیهما ومن علم الأصول ما یدرک به حدود الأشیاء وصیغ الأمر والنهی والخبر والمجمل والمبین والعموم والخصوص والظاهر والمضمر والمحکم والمتشابه والمؤول والحقیقة والمجاز والصریح والکتابة والمطلق والمقید ومن علوم الفروع ما یدرک به استنباطا والاستدلال علی هذا أقل ما یحتاج إلیه ومع ذلک فهو علی خطر فعلیه أن یقول یحتمل کذا ولا یجزم إلا فی حکم اضطر إلی الفتوی به فأدی اجتهاده إلیه فیحرم خلافه مع تجویز خلافه عند الله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فقد ورد عن النبی صلی الله علیه و آله انه قال ما نزل من القرآن من آیة الا ولها ظهر وبطن ولکل حرف حد ولکل حد مطلع فما معنی ذلک قلت اما قوله ظهر وبطن ففی تاویله اربعة اقوال احدها وهو قول الحسن انک اذا بحثت عن باطنها وقسته علی ظاهرها وقفت علی معناها الثانی قول ابی عبیدة ان القصص ظاهرها الإخبار بهلاک الأولین وباطنها عظة للآخرین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مسعود انه ما من آیة الا عمل بها قوم ولها قوم سیعملون بها الرابع قاله بعض المتأخرین ان ظاهرها لفظها وباطنها تأویلها وقول ابی عبیدة اقربها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ولکل حرف حد ففیه تأویلان احدهما لکل حرف منتهی فیما اراد الله من معناه الثانی معناه ان لکل حکم مقدارا من الثواب والعقاب وأما قوله ولکل حد مطلع ففیه قولان احدهما لکل غامض من المعانی والأحکام مطلع یتوصل الی معرفته ویوقف علی المراد به والثانی لکل ما یستحقه من الثواب والعقاب مطلع یطلع علیه فی الآخرة ویراه عند المجازاة وقال بعضهم منه ما لا یعلم تأویله الا الله الواحد القهار وذلک آجال حادثة فی اوقات آتیة کوقت قیام الساعة والنفخ فی الصور ونزول عیسی بن مریم وما اشبه ذلک لقوله لا یجلیها لوقتها الا هو ثقلت فی السموات والأرض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ما یعلم تأویله کل ذی علم باللسان الذی نزل به القرآن وذلک ابانه غرائبه ومعرفة المسمیات بأسمائها اللازمة غیر المشترکة منها والموصوفات بصفاتها الخاصة دون ما سواها فإن ذلک لا یجهله احد منهم وذلک کسامع منهم لو سمع تالیا یتلو وإذا قیل لهم لا تفسدوا فی الأرض قالوا انما نحن مصلحون الا انهم هم المفسدون ولکن لا یشعرون لم یجهل ان معنی الفساد هو ما ینبغی ترکه مما هو مضرة وأن الصلاح مما ینبغی فعله مما هو منفعة وإن جهل المعانی التی جعلها الله افسادا والمعانی التی جعلها الله اصلاحا فأما تعلیم التفسیر ونقله عمن قوله حجة ففیه ثواب وأجر عظیم کتعلیم الأحکام من الحلال والحرام تنبیه فی کلام الصوفیة فی تفسیر القرآن فأما کلام الصوفیة فی تفسیر القرآن فقیل لیس تفسیرا وإنما هی معان ومواجید یجدونها عند التلاوة کقول بعضهم فی یا أیها الذین آمنوا قاتلوا الذین یلونکم من الکفار ان المراد النفس فأمرنا بقتال من یلینا لأنها اقرب شیء الینا واقرب شیء الی الإنسان نفسه قال ابن الصلاح فی فتاویه وقد وجدت عن الإمام ابی الحسن الواحدی انه صنف ابو عبد الرحمن السلمی حقائق </w:t>
      </w:r>
    </w:p>
    <w:p>
      <w:pPr>
        <w:pStyle w:val="BookText"/>
        <w:rPr/>
      </w:pPr>
      <w:r>
        <w:rPr>
          <w:rFonts w:ascii="IRNazanin" w:hAnsi="IRNazanin" w:eastAsia="IRNazanin"/>
          <w:color w:val="111111"/>
          <w:sz w:val="28"/>
          <w:sz w:val="28"/>
          <w:szCs w:val="28"/>
          <w:rtl w:val="true"/>
          <w:lang w:bidi="fa-IR"/>
        </w:rPr>
        <w:t xml:space="preserve">التفسیر فإن کان اعتقد ان ذلک تفسیر فقد کفر قال وأنا اقول الظن بمن یوثق به منهم اذا قال شیئا من امثال ذلک انه لم یذکره تفسیرا ولا ذهب به مذهب الشرح للکلمة المذکورة فی القرآن العظیم فإنه لو کان کذلک کانوا قد سلکوا مسلک الباطنیة وإنما ذلک منهم ذکر لنظیر ما ورد به القرآن فإن النظیر یذکر بالنظیر فمن ذلک مثال النفس فی الآیة المذکورة فکأنه قال امرنا بقتال النفس ومن یلینا من الکفار ومع ذلک فیا لیتهم لم یتساهلوا فی مثل ذلک لما فیه من الإبهام والالتباس </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فتح الله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للمفسّرین ثلاث مناهج فی تفسیر القرآن الکریم ، هی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بالمأثور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عدّة من المفسّرین إلی أنّه لیس باستطاعتنا الوصول إلی کنه معانی آیات القرآن ، لأنّ فی القرآن محکما ومتشابها ، وخاصّا وعامّا ، ومطلقا ومقیّدا ، ونصّا وظاهرا ، وظاهرا وباطنا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للعقل البشریّ الناقص استکناه مغزی الآیات القرآنیّة ؟ ولیس أبعد من عقول الرجال من تفسیر القرآن ، کما جاء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تعیین معنی بالضبط لآیة من آی القرآن ، وأنّه مراد للَّه عزّ وجلّ ، بحاجة إلی دلیل وحجّة شرعیّة ، وأنّی لنا ذلک ؟</w:t>
      </w:r>
    </w:p>
    <w:p>
      <w:pPr>
        <w:pStyle w:val="BookText"/>
        <w:rPr/>
      </w:pPr>
      <w:r>
        <w:rPr>
          <w:rFonts w:ascii="IRNazanin" w:hAnsi="IRNazanin" w:eastAsia="IRNazanin"/>
          <w:color w:val="111111"/>
          <w:sz w:val="28"/>
          <w:sz w:val="28"/>
          <w:szCs w:val="28"/>
          <w:rtl w:val="true"/>
          <w:lang w:bidi="fa-IR"/>
        </w:rPr>
        <w:t xml:space="preserve">فالواجب إذن تفسیر القرآن بالأحادیث المأثورة من دون اعتماد علی العقل ومستنبطاته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العلَّامة المحدّث السیّد هاشم البحرانی فی تفسیره البرهان ، والسیوطی فی تفسیره الدرّ المنثور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تفسیر القرآن اعتمادا علی العقل وما یتوصّل إلیه الفکر البشری فی توضیح آیة وتفسیرها ، مستعینا فی ذلک بالقرائن والشواهد وملابسات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دأب عدّة من المفسّرین فی صدر الإسلام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أثار هذا النوع من التفسیر النقاش الحادّ آنذاک ، فبین مسوّغ له لا یراه ممنوعا منه شرعا ، وبین منکر له یراه غیر مسموح به شرعا ، وأنّه یؤول إلی تفسیر کلام اللَّه تعالی بما لا یحرز رضاه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الروایات المنع الأکید والنهی الشدید عنه ، فقد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فسّر القرآن برأیه فلیتبوّأ مقعده من النار </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بی من فسر برأیه کلامی </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النوع من التفسیر یستعین المفسّر فی شرح آیة وتفسیرها بآیة أخری مشابهة لها فی الحکم والملابسات ، لکنّها أکثر وضوحا وشمولا من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باب تطبیق الأشباه والنظائر بعضها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لذلک مثالا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عَلَیْکَ الْکِتابَ بِالْحَقِّ مُصَدِّقاً لِما بَیْنَ یَدَیْه وأَنْزَلَ التَّوْراةَ</w:t>
      </w:r>
    </w:p>
    <w:p>
      <w:pPr>
        <w:pStyle w:val="BookText"/>
        <w:rPr/>
      </w:pPr>
      <w:r>
        <w:rPr>
          <w:rFonts w:ascii="Amiri" w:hAnsi="Amiri" w:eastAsia="Amiri" w:cs="Amiri"/>
          <w:color w:val="111111"/>
          <w:sz w:val="28"/>
          <w:sz w:val="28"/>
          <w:szCs w:val="28"/>
          <w:rtl w:val="true"/>
          <w:lang w:bidi="ar-SA"/>
        </w:rPr>
        <w:t xml:space="preserve">والإِنْجِیلَ مِنْ قَبْلُ هُدیً لِلنَّاسِ وأَنْزَلَ الْفُرْقانَ </w:t>
      </w:r>
      <w:r>
        <w:rPr>
          <w:rFonts w:eastAsia="Amiri" w:cs="Amiri" w:ascii="Amiri" w:hAnsi="Amiri"/>
          <w:color w:val="111111"/>
          <w:sz w:val="28"/>
          <w:szCs w:val="28"/>
          <w:rtl w:val="true"/>
          <w:lang w:bidi="ar-SA"/>
        </w:rPr>
        <w:t>) (</w:t>
      </w:r>
      <w:r>
        <w:rPr>
          <w:rStyle w:val="FootnoteAnchor"/>
          <w:rtl w:val="true"/>
        </w:rPr>
        <w:footnoteReference w:id="7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یفسّره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فِیها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إِلَیْکَ الْکِتابَ بِالْحَقِّ مُصَدِّقاً لِما بَیْنَ یَدَیْه مِنَ الْکِتابِ </w:t>
      </w:r>
      <w:r>
        <w:rPr>
          <w:rFonts w:eastAsia="Amiri" w:cs="Amiri" w:ascii="Amiri" w:hAnsi="Amiri"/>
          <w:color w:val="111111"/>
          <w:sz w:val="28"/>
          <w:szCs w:val="28"/>
          <w:rtl w:val="true"/>
          <w:lang w:bidi="ar-SA"/>
        </w:rPr>
        <w:t>. . . ) (</w:t>
      </w:r>
      <w:r>
        <w:rPr>
          <w:rStyle w:val="FootnoteAnchor"/>
          <w:rtl w:val="true"/>
        </w:rPr>
        <w:footnoteReference w:id="7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بین یدیه هو التوراة والإنجیل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یفسّر القرآن ؟ إن الحدیث عن منهج التفسیر فی مدرسة أهل البیت ، والطرق والأسالیب التی توصل إلی معرفة القرآن ، والکشف عن معانیه ، یقودنا إلی مسألة مهمة وأساسیة تتعلَّق بفهم القرآن ، واکتشاف معانیه السامیة وأحکامه العظیمة فی مختلف المجالات الفکریة والتشریعیة والتربویة وغیرها ، وهذه المسألة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المخوّل بفهم القرآن وتفسیره ؟ </w:t>
      </w:r>
    </w:p>
    <w:p>
      <w:pPr>
        <w:pStyle w:val="BookText"/>
        <w:rPr/>
      </w:pPr>
      <w:r>
        <w:rPr>
          <w:rFonts w:ascii="IRNazanin" w:hAnsi="IRNazanin" w:eastAsia="IRNazanin"/>
          <w:color w:val="111111"/>
          <w:sz w:val="28"/>
          <w:sz w:val="28"/>
          <w:szCs w:val="28"/>
          <w:rtl w:val="true"/>
          <w:lang w:bidi="fa-IR"/>
        </w:rPr>
        <w:t xml:space="preserve">وللجواب عن هذا السؤال ، نعرض أهم النظریات التی تحدّث عن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النظریة التی تری أنّ القرآن لا یفسره إلَّا الرسول صلی الله علیه و آله باعتباره المخاطب به ، وهو وحده یدرک ما فیه من معان ومضامین ، وهو مذهب الحشویة والمجبّرة ، کما ذکر الشیخ الطوسی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النظریة القائلة أنّ القرآن لا یفسّره إلَّا الرسول صلی الله علیه و آله والأئمّة من أهل البیت علیهم السّلام باعتبارهم هم الحجّة علی الخلق بعد رسول اللَّه صلی الله علیه و آله ، ووفق هاتین النظریتین یتوقّف دور العقل والاجتهاد فی فهم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النظریة التی تذهب إلی أن القرآن خطاب عربی مبین ، وأن کلّ من عرف لغة العرب یستطیع أن یفهم القرآن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نظریة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التی تذهب إلی أن القرآن خطاب إلهی موجه إلی البشریة جمیعها ، بلغة عربیة فصیحة ، وبالاعتماد علی العنصر اللغوی وأدوات علمیة أخری نستطیع أن نفهم القرآن وفق ظهوره اللغوی ، کما نستطیع أن نستنبط الکثیر من معانیه عن طریق العقل والتدبر ، غیر أنّ هناک بعض المعانی والمفاهیم التی یحتاج الناس فی بیانها إلی الرسول صلی الله علیه و آله أو الإمام الذی ورث علوم الرسول صلی الله علیه و آله فلا بدّ فیها من الرجوع إلیه فهو المرجع من بعده وأنّ بیانه هو الحجة عند الخلاف فی فهم القرآن ، وبذا یکون فهم القرآن والاستنباط منه عملا علمیا جائزا لغیر النبی والإمام صلوات اللَّه علیهما ، إذا کان قد توفرت لدیه الوسائل العلمیة التی تؤهله لفهم القرآن ، وهذه النظریة هی النظریة العلمیة السائدة لدی مفسری وفقهاء الشیعة الإمامیة ، وفی ذلک تحدّث الشیخ الطوسی مبینا بطلان النظریات الأولی والثانیة والثالثة ، وإثبات النظریة الرابعة ، وقد صرّح بذلک عند تفسیره الآیة الکریمة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یَتَدَبَّرُونَ الْقُرْآنَ ولَوْ کانَ مِنْ عِنْدِ غَیْرِ اللَّه لَوَجَدُوا فِیه اخْتِلافاً کَثِیراً </w:t>
      </w:r>
      <w:r>
        <w:rPr>
          <w:rFonts w:eastAsia="IRNazanin" w:cs="IRNazanin"/>
          <w:color w:val="111111"/>
          <w:sz w:val="28"/>
          <w:szCs w:val="28"/>
          <w:rtl w:val="true"/>
          <w:lang w:bidi="fa-IR"/>
        </w:rPr>
        <w:t>)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 </w:t>
      </w:r>
      <w:bookmarkStart w:id="217" w:name="pg14342_133438"/>
    </w:p>
    <w:p>
      <w:pPr>
        <w:pStyle w:val="BookText"/>
        <w:rPr/>
      </w:pPr>
      <w:bookmarkEnd w:id="21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الکریمة تدلّ علی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بطلان التقلید ، وصحة الاستدلال فی أصول الدین لأنّه حثّ ودعاء إلی التدبر ، وذلک لا یکون إلَّا بالفکر والنظر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فساد مذهب من زعم أن القرآن لا یفهم معناه إلَّا بتفسیر الرسول صلی الله علیه و آله من الحشویة والمجبّرة لأنّه تعالی حثّ علی تدبره لیعملوا به </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فتح الله الکاشانی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ونخلص من دراسة هذا الرأی وغیره ، أنّ المنهج الشیعی الإمامی فی التفسیر یثبّت مبدأ أن القرآن یمکن أن یفسّره غیر النبی أو الإمام ، یفسر ما لم یرد فیه بیان من النبی صلی الله علیه و آله أو الإمام علیه السلام من بعده ، وأن المأثور الثابت الصحة هو المرجع والمقیاس فی التفسیر والتأویل</w:t>
      </w:r>
      <w:r>
        <w:rPr>
          <w:rFonts w:eastAsia="IRNazanin" w:cs="IRNazanin"/>
          <w:color w:val="111111"/>
          <w:sz w:val="28"/>
          <w:szCs w:val="28"/>
          <w:rtl w:val="true"/>
          <w:lang w:bidi="fa-IR"/>
        </w:rPr>
        <w:t>)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مناهج التفسیر أیضا </w:t>
      </w:r>
      <w:r>
        <w:rPr>
          <w:rFonts w:eastAsia="IRNazanin" w:cs="IRNazanin"/>
          <w:color w:val="111111"/>
          <w:sz w:val="28"/>
          <w:szCs w:val="28"/>
          <w:rtl w:val="true"/>
          <w:lang w:bidi="fa-IR"/>
        </w:rPr>
        <w:t>:</w:t>
      </w:r>
    </w:p>
    <w:p>
      <w:pPr>
        <w:pStyle w:val="Heading4"/>
        <w:numPr>
          <w:ilvl w:val="3"/>
          <w:numId w:val="1"/>
        </w:numPr>
        <w:rPr/>
      </w:pPr>
      <w:bookmarkStart w:id="218" w:name="__RefHeading___Toc7189202_3381743652"/>
      <w:bookmarkStart w:id="219" w:name="_Toc79"/>
      <w:bookmarkEnd w:id="218"/>
      <w:r>
        <w:rPr>
          <w:rtl w:val="true"/>
        </w:rPr>
        <w:t>مفسرون وتفاسیر</w:t>
      </w:r>
      <w:bookmarkEnd w:id="219"/>
    </w:p>
    <w:p>
      <w:pPr>
        <w:pStyle w:val="Heading5"/>
        <w:numPr>
          <w:ilvl w:val="4"/>
          <w:numId w:val="1"/>
        </w:numPr>
        <w:rPr/>
      </w:pPr>
      <w:bookmarkStart w:id="220" w:name="__RefHeading___Toc7189204_3381743652"/>
      <w:bookmarkStart w:id="221" w:name="_Toc80"/>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 xml:space="preserve">تفرد البیت النبوی بالتفسیر بالأثر والحدیث النبوی فهو مدینة العلم والراسخون فی العلم والعلماء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المفسرون فقد اهتموا باختصاصاتهم منهم من اهتم بالناحیة الفلسفیة ومنهم اهتم بالناحیة اللغویة ومنهم اهتم بالناحیة التاریخیة ومنهم اهتم بالناحیة الصوفیة ومنهم اهتم بالناحیة الاجتماعیة ومنهم اهتم بالناحیة العقائدیة ومنهم اهتم بالناحیة السیاسیة أو الاخلاقیة أو الثقافیة او العلمیة وهکذا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مجاهد </w:t>
      </w:r>
      <w:r>
        <w:rPr>
          <w:rFonts w:eastAsia="IRNazanin" w:cs="IRNazanin"/>
          <w:color w:val="111111"/>
          <w:sz w:val="28"/>
          <w:szCs w:val="28"/>
          <w:rtl w:val="true"/>
          <w:lang w:bidi="fa-IR"/>
        </w:rPr>
        <w:t xml:space="preserve">_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احیانا یفسر القرآن بالقرآن وکان یأتی بالاسرائیلیات کثیرا فقد روی أنه سئل الأعمش مالهم یثقون بتفسیر </w:t>
      </w:r>
    </w:p>
    <w:p>
      <w:pPr>
        <w:pStyle w:val="BookText"/>
        <w:rPr/>
      </w:pPr>
      <w:r>
        <w:rPr>
          <w:rFonts w:ascii="IRNazanin" w:hAnsi="IRNazanin" w:eastAsia="IRNazanin"/>
          <w:color w:val="111111"/>
          <w:sz w:val="28"/>
          <w:sz w:val="28"/>
          <w:szCs w:val="28"/>
          <w:rtl w:val="true"/>
          <w:lang w:bidi="fa-IR"/>
        </w:rPr>
        <w:t xml:space="preserve">مجاهد ؟ فقال کانوا یرون أنه یسأل أهل الکتاب وقیل أنه کان یحدث عن صحیفة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عطیة الکوفی </w:t>
      </w:r>
      <w:r>
        <w:rPr>
          <w:rFonts w:eastAsia="IRNazanin" w:cs="IRNazanin"/>
          <w:color w:val="111111"/>
          <w:sz w:val="28"/>
          <w:szCs w:val="28"/>
          <w:rtl w:val="true"/>
          <w:lang w:bidi="fa-IR"/>
        </w:rPr>
        <w:t>_</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تفسیر 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الحجاج اربعمائة سوط علی أن یلعن علیا علیه السلام فلم یفعل </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أبی حمزة ثابت بن دینار الثمالی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أعاد جمعه وتألیفه عبد الرزاق محمد حسین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 أربعة من أئمة أهل البیت ولازمهم ونشر آثارهم ، الإمام السجاد والإمام الباقر والإمام الصادق والإمام الکاظم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تفسیره 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الامام الحسن العسکری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تفسیر 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الطبری علی المنقول وفسر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آخرون من اصحاب التفسیر بالرای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السیوطی فی تفسیره الدر المنثور فی التفسیر بالمأثور من الحدیث النبوی الشریف وهو أوسع تفسیر فی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البعض من مفسری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أبی حیان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فی تفسیره البحر المحیط بالدراسات النحویة ، والتفسیر بالحدیث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الزمخشری فی تفسیره الکشاف بالبلاغة وفنون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المفسرین بالرأی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الفخر الرازی بالمنطق والجدل والفلسفة فی تفسیره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الآلوسی بالمعارف العامة فجعل تفسیره دائرة معارف عامة جامعاً بین المنقول والمعقول وبین علوم الشریعة والطبیعة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الجلال السیوطی والجلال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ذکرا مصطلحات علمیة تقع تحتها معانی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الطوسی بالاعراب والقراءة واللغة والتفسیر والاهتمام بالقضایا العلمیة فی التفسیر وذکر احیانا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الطبرسی بالاعراب والقراءة واللغة والتفسیر وذکر الوقائع وتفسیره 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اللغة العربیة وما تشتمل علیه من متونها ونحوها وکذا علوم المعانی والبیان والبدیع تعتبر من ثمار الکشف عن وجوه اعجاز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اعتبر تفسیرا فلسفیا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ظهرت أجزاء فی التفسیر کجزء أبی روق ، وأجزاء محمد بن ثور عن ابن جریج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تفسیر ابن جریر الطبری تفسیرا موسوعیا وبکامل الاسانید حیث توسع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بعض المفسرین بالتفسیر بالحدیث لکنهم حذفوا الاسانید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عن ابن عباس فی التفسیر إلا شبیه بمائة حدیث </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اتجاه الاختصار فی العصر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التفاسیر المختصرة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فیها المؤلفون فی الایجاز والاختصار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المصحف المفسر لمحمد فرید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المیسر لعبد الجلیل عیسی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حسنین محمد مخلوف مفتی الدیار المصریة الأسبق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علی المعقول فی تفسیره المختصر ، وذکر القضایا الاجتماعیة والعلمیة وجاء بنصوص نهج البلاغة الموافقة للآیات لتفسیرها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مغنیة تفسیر موسع أیضا </w:t>
      </w:r>
      <w:r>
        <w:rPr>
          <w:rFonts w:eastAsia="IRNazanin" w:cs="IRNazanin"/>
          <w:color w:val="111111"/>
          <w:sz w:val="28"/>
          <w:szCs w:val="28"/>
          <w:rtl w:val="true"/>
          <w:lang w:bidi="fa-IR"/>
        </w:rPr>
        <w:t xml:space="preserve">. </w:t>
      </w:r>
      <w:bookmarkStart w:id="222" w:name="pg14342_133441"/>
    </w:p>
    <w:p>
      <w:pPr>
        <w:pStyle w:val="BookText"/>
        <w:rPr/>
      </w:pPr>
      <w:bookmarkEnd w:id="222"/>
      <w:r>
        <w:rPr>
          <w:rFonts w:ascii="IRNazanin" w:hAnsi="IRNazanin" w:eastAsia="IRNazanin"/>
          <w:color w:val="111111"/>
          <w:sz w:val="28"/>
          <w:sz w:val="28"/>
          <w:szCs w:val="28"/>
          <w:rtl w:val="true"/>
          <w:lang w:bidi="fa-IR"/>
        </w:rPr>
        <w:t xml:space="preserve">ومن هذه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عبد الله شبر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التفسیر مرکز وبسیط واهتم بالاداء القرآنی فی وجوهه المرویة عن السلف عند علماء القراءات ، وذکر وجوه القراءات ، وذکر وجوه القراءات عند علماء التجوید فجمع بین قراءة حفص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أفضل من تفسیر النسفی الذی عنی بابراز وجوه القراءات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المفسرین إن عالم أهل الکتاب هو عبد الله بن سلام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ذکرنا فی عشرات النصوص انه الامام علی علیه السلام من النصوص السنیة والشیعیة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عبد الله بن سلام کان یهودیا اذ ارسله عثمان سفیرا له الی رجال الثورة فی المدینة المنورة وهم عامة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فرفضه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 أهل المدینة عن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الیهودی کَذِبَ الیهود</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23" w:name="__RefHeading___Toc7189206_3381743652"/>
      <w:bookmarkStart w:id="224" w:name="_Toc81"/>
      <w:bookmarkEnd w:id="223"/>
      <w:r>
        <w:rPr>
          <w:rtl w:val="true"/>
        </w:rPr>
        <w:t>مدرسة أهل البیت النبویة</w:t>
      </w:r>
      <w:bookmarkEnd w:id="224"/>
    </w:p>
    <w:p>
      <w:pPr>
        <w:pStyle w:val="BookText"/>
        <w:rPr/>
      </w:pPr>
      <w:r>
        <w:rPr>
          <w:rFonts w:ascii="IRNazanin" w:hAnsi="IRNazanin" w:eastAsia="IRNazanin"/>
          <w:color w:val="111111"/>
          <w:sz w:val="28"/>
          <w:sz w:val="28"/>
          <w:szCs w:val="28"/>
          <w:rtl w:val="true"/>
          <w:lang w:bidi="fa-IR"/>
        </w:rPr>
        <w:t xml:space="preserve">فتح الله علی المسلمین کثیر من بلاد العالم ، وتوزع الصحابة فی البلاد المفتوحة ، وحملوا معهم علومهم وجلس إلیهم کثیر من التابعین یتتلمذون علیهم ، فقامت فی هذه البلاد مدارس علمیة أساتذتها الصحابة وتلامیذها التابعون ، واشتهرت من بین هذه المدارس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مدرسة النبی محمد والائمة الاثنی عشر الذین سکنوا فی المدینة والکوفة ومشهد وبغداد وسامراء ونشروا التفسیر لتلامیذهم وباقی الناس فی کل مکان وظهرت طبقة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ولولاهم لکان تفسیر القرآن قد تعرض لمصیبة کبری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عبد الله بن عباس وأبی بن کعب وباقی الصحابة تلامیذا للامام علی علیه السلام واستمرت الامة تنتفع بأجوبة ودروس التفسیر للامام الحسن والحسین وعلی بن الحسین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مدرسة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کثر عدد طلابه وانتشر صیته فی المدینة المنورة وکانوا جمیعا الی یومنا یقولون قال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وازداد عدد الطلاب المنتفعین من معین أهل البیت فی عهد الامام جعفر الصادق علیه السلام فی الکوفة ووصل عددهم الی أربعة آلاف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واستمرت مدرسة التفسیر فی عهد الامام موسی الکاظم علیه السلام الذی سُمی بالعالم فکانوا یاخذون منه العلم کلما خرج من سجن هارون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الامام علی الرضا علیه السلام فقد نشر العقائد والتفسیر والحدیث أینما حل فی المدینة وفی خراسان وفی المدن التی حلَّ بها فی طریقه الی مرو قبل شهادته بید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وتابع ابنه الجواد علیه السلام هذا الطریق فی بغداد رغم قصر حیاته فی الدنیا قبل ان یقتله المأمون 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وسارت مدرسة التفسیر فی طریقها بید الامام علی الهادی علیه السلام فأجابت علی تفسیر کل آیة فی القرآن الکریم رغم الحصار المفروض علیه فی سامراء بید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یمکنه الطاغیة من الخروج من سامراء والسکن فی الکوفة</w:t>
      </w:r>
    </w:p>
    <w:p>
      <w:pPr>
        <w:pStyle w:val="BookText"/>
        <w:rPr/>
      </w:pPr>
      <w:r>
        <w:rPr>
          <w:rFonts w:ascii="IRNazanin" w:hAnsi="IRNazanin" w:eastAsia="IRNazanin"/>
          <w:color w:val="111111"/>
          <w:sz w:val="28"/>
          <w:sz w:val="28"/>
          <w:szCs w:val="28"/>
          <w:rtl w:val="true"/>
          <w:lang w:bidi="fa-IR"/>
        </w:rPr>
        <w:t xml:space="preserve">ومنع اللقاءات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وتمکن الامام الحسن العسکری علیه السلام من الاستفادة من أجواء الحریة التی أعقبت موت المتوکل الطاغیة الناصبی فنشر التفسیر اذ جاء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بن خالد البرقی أخو محمد بن خالد ، من کتبه تفسیر العسکری من إملاء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وعشرین مجلدا </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رشید الدین محمد بن علی بن شهرآشوب ، فإنه نسب التفسیر المذکور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 ونقل عنه فی مناقبه فی مواضع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bookmarkStart w:id="225" w:name="pg14342_133443"/>
    </w:p>
    <w:p>
      <w:pPr>
        <w:pStyle w:val="BookText"/>
        <w:rPr/>
      </w:pPr>
      <w:bookmarkEnd w:id="225"/>
      <w:r>
        <w:rPr>
          <w:rFonts w:ascii="IRNazanin" w:hAnsi="IRNazanin" w:eastAsia="IRNazanin"/>
          <w:color w:val="111111"/>
          <w:sz w:val="28"/>
          <w:sz w:val="28"/>
          <w:szCs w:val="28"/>
          <w:rtl w:val="true"/>
          <w:lang w:bidi="fa-IR"/>
        </w:rPr>
        <w:t xml:space="preserve">فی باب معاجز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فیه نطق الجمادات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الحسن العسکری علیه السلام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ظهرت مدرسة الامام المهدی علیه السلام فی حضوره وغیبته الصغری واجاباته عن أسئلة المسلمین مکملا بذلک رسالة التفسیر التی بدأها سید الکائنات محمد صلی الله علیه و آله ثم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موت طبقة الصحابة ظهرت طبقة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ابتعادهم عن عالم النص النبوی وتنکر الامویین للائمة المعصومین ، بدأ الخلاف یظهر فی التفسیر ، کما بدأ یتسرب إلیه الروایات الإسرائیلیات بسبب رجوع بعض المفسرین لأهل الکتاب الیهود والنصاری </w:t>
      </w:r>
      <w:r>
        <w:rPr>
          <w:rFonts w:eastAsia="IRNazanin" w:cs="IRNazanin"/>
          <w:color w:val="111111"/>
          <w:sz w:val="28"/>
          <w:szCs w:val="28"/>
          <w:rtl w:val="true"/>
          <w:lang w:bidi="fa-IR"/>
        </w:rPr>
        <w:t>.</w:t>
      </w:r>
    </w:p>
    <w:p>
      <w:pPr>
        <w:pStyle w:val="Heading3"/>
        <w:numPr>
          <w:ilvl w:val="2"/>
          <w:numId w:val="1"/>
        </w:numPr>
        <w:rPr/>
      </w:pPr>
      <w:bookmarkStart w:id="226" w:name="__RefHeading___Toc7189208_3381743652"/>
      <w:bookmarkStart w:id="227" w:name="_Toc82"/>
      <w:bookmarkEnd w:id="226"/>
      <w:r>
        <w:rPr>
          <w:rtl w:val="true"/>
        </w:rPr>
        <w:t>مدرسة التفسیر العامة للمخالفین</w:t>
      </w:r>
      <w:bookmarkEnd w:id="22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بدایة القرن الثانی للهجرة ، بدأ المسلمون بتدوین علومهم ، بعد أن کانوا یعتمدون علی الروایة فی حفظها وتبلیغها ، وأصدر عمر بن عبد العزیز المتوفی سنة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أمره لعماله فی الآفاق بجمع حدیث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التفسیر بابا من أبواب الحدیث ، ولم یفرد له أول الأمر تألیف خاص یفسر القران سورة سورة من مبدئه إلی منتهاه ، ثم انفصل التفسیر تدریجیا عن الحدیث ، وبدأت تظهر المحاولات الأولی للتألیف فی تفسیر القران تمثلت بکتب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تناولت ألفاظه فقط ککتب الرؤاسی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 ثم ظهرت التفاسیر الأولی التی تناولت السور والآیات کتفسیر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وابن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المنذر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وابن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وتناولت هذه التفاسیر الأولی غریب الألفاظ ، وإیراد ما ورد من الحدیث وأقوال الصحابة والتابعین فی تفسیر بعض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هذه التفاسیر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 البیان لابن جریر الطبری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أقدم التفاسیر وأشهرها ، کما یعتبر المرجع الأول عند المفسرین بالنقل والعقل ، نظرا لما فیه من الروایات والاستنباطات ، وترجیح بعضها علی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 العلوم للسمرقندی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صاحبه هو الإمام أبو اللیث نصر بن محمد بن إبراهیم ، الفقیه الحنفی المعروف بإمام الهدی ، وهو تفسیر لطیف مفید لکنه یذکر الروایات مجردة عن أسانیدها ، دون ترجیح ، وقد خرج أحادیثه قاسم بن قطلوبغا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التفسیر مخطوط فی ثلاث مجلدات کبار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الکشف والبیان للثعلبی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الثعالبی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 أبو إسحاق أحمد بن إبراهیم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خلکان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وصنف التفسیر الکبیر الذی فاق غیره من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الثعالبی فی مقدمته لتفسیره منهجه ومصادره وأسانیدها إلی من یروی عنه ، واکتفی بذلک عن ذکر الأسانید أثناء الکتاب وهو کتاب حافل بالإسرائیلیات دون التنبیه علیها ، ویوجد منه مخطوط غیر کامل فی مکتبة الأزهر ینتهی عند أواخر سورة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الکتاب الکثیر من المناقب لاهل البیت الا ان النواصب حذفوا الکثیر منها خیانة منهم للامانة الاسلامیة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معالم التنزیل للبغوی 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 أبو محمد الحسین بن مسعود ، الفراء ، البغوی ، الفقیه الشافعی ، المحدث ، وقد وصف الخازن هذا التفسیر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 المصنفات فی علم التفسیر وأعلاها ، وأنبلها وأسناها ، جامع للصحیح من الأقاویل ، عار عن الشبه والتصحیف والتبدیل ، محلی بالأحادیث النبویة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وقد طبع هذا التفسیر مؤخرا بدار المعرفة فی بیروت فی مجلدات بتحقیق خالد العک ومروان سوار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المحرر الوجیز لابن عطیة 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مؤلفه أبو محمد عبد الحق بن غالب بن عطیة الأندلسی المغربی الغرناطی ، الحافظ ، القاضی ، من بیت علم وأدب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أبو حیان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من صنف فی علم التفسیر ، وأفضل من تعرض فیه للتنقیح والتحریر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ویقارن بین تفسیره وتفسیر الزمخشری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ابن عطیة أنقل وأجمع وأخلص ، وکتاب الزمخشری ألخص وأغوص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طبع من هذا التفسیر الجزء الأول فی القاهرة ، ولا یزال الباقی مخطوطا ، وهو یقع فی عشرة مجلدات کبار یوجد منه أجزاء بدار الکتب المصریة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القرآن العظیم لابن کثیر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الجواهر الحسان للثعالبی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أبو زید عبد الرحمن بن محمد بن مخلوف الجزائری المغربی المالکی ، وقد اعتمد فی تفسیره علی تفسیر ابن عطیة وأبی حیان وزاد علیهما ، وهو یذکر الروایات المأثورة بدون أسانیدها ، وإذا ذکر الإسرائیلیات تعقبها بالنقد والتمحیص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طبق الکتاب فی الجزائر فی أربعة أجزاء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 المنثور للسیوطی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 السیوطی فی هذا التفسیر کتابا مسندا ألفه قبله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بضعة عشر ألف حدیث ما بین مرفوع وموقوف بأسانیدها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 حذف أسانیدها والاقتصار علی متونها فقط وذکر من خرجها ، فوضع الدر المنثور </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4342_133446"/>
    </w:p>
    <w:p>
      <w:pPr>
        <w:pStyle w:val="Heading3"/>
        <w:numPr>
          <w:ilvl w:val="2"/>
          <w:numId w:val="1"/>
        </w:numPr>
        <w:rPr/>
      </w:pPr>
      <w:bookmarkStart w:id="229" w:name="__RefHeading___Toc7189210_3381743652"/>
      <w:bookmarkStart w:id="230" w:name="_Toc83"/>
      <w:bookmarkEnd w:id="228"/>
      <w:bookmarkEnd w:id="229"/>
      <w:r>
        <w:rPr>
          <w:rtl w:val="true"/>
        </w:rPr>
        <w:t>الإسرائیلیات</w:t>
      </w:r>
      <w:bookmarkEnd w:id="230"/>
    </w:p>
    <w:p>
      <w:pPr>
        <w:pStyle w:val="BookText"/>
        <w:rPr/>
      </w:pPr>
      <w:r>
        <w:rPr>
          <w:rFonts w:ascii="IRNazanin" w:hAnsi="IRNazanin" w:eastAsia="IRNazanin"/>
          <w:color w:val="111111"/>
          <w:sz w:val="28"/>
          <w:sz w:val="28"/>
          <w:szCs w:val="28"/>
          <w:rtl w:val="true"/>
          <w:lang w:bidi="fa-IR"/>
        </w:rPr>
        <w:t xml:space="preserve">انتشرت الاسرائیلیات فی کتب التفسیر وغیرها بشکل ملفت یرفضها القرآن ولا یقبلها العلم والعقل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الأحبار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إبلیس تغلغل إلی الحوت الذی علی ظهره الأرض کلها ، فألقی فی قلبه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ما علی ظهرک یا لوثیا من الأمم والشجر والدواب والناس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نفضتهم ألقیتهم عن ظهرک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لوثیا بفعل ذلک ، فبعث الله دابة فدخلت فی منخره ، فعج إلی الله منها فخرجت </w:t>
      </w:r>
      <w:r>
        <w:rPr>
          <w:rFonts w:eastAsia="IRNazanin" w:cs="IRNazanin"/>
          <w:color w:val="111111"/>
          <w:sz w:val="28"/>
          <w:szCs w:val="28"/>
          <w:rtl w:val="true"/>
          <w:lang w:bidi="fa-IR"/>
        </w:rPr>
        <w:t>. . . . (</w:t>
      </w:r>
      <w:r>
        <w:rPr>
          <w:rStyle w:val="FootnoteAnchor"/>
          <w:rtl w:val="true"/>
        </w:rPr>
        <w:footnoteReference w:id="80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السیوطی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الحیة کانت خادم آدم علیه السلام فی الجنة فخانته بأن مکنت عدو الله من نفسها وأظهرت له العداوة هناک ، فلما هبطوا تأکدت العداوة وجعل رزقها التراب </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الیهودُ النبی صلی الله علیه و آله عن الرعد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من الملائکة معه مخاریق من نار یسوق بها السحاب حیث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ذکره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ویحمل عرش ربک فوقهم یومئذ ثمانیة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فوق السماء السابعة ثمانیة أوعال </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أظلافهن ورکبهن مثل ما بین سماء إلی سماء ، وفوق ظهورهن العرش </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الروایات المأخوذة عن الیهود والنصاری المتحدثة عن أخبار أممهم السابقة وقصص أنبیائهم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الجانب الیهودی هو الغالب بسبب اختلاط الیهود مع المسلمین وکثرتهم فی المدینة المنورة ومراکز القرار السیاسی المشجع لهم علی نشر ما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رأس هؤلاء کعب الاحبار وعبد الله بن سلام ووهب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ذکرت بعض القصص فی القرآن والانجیل والتوراة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آدم علیه السلام ونزوله إلی الأرض ، وقصة موسی علیه السلام مع قومه الیهود ، وقصة عیسی علیه السلام وأمه مریم ، کل ذلک ورد فی القرآن الکریم موجزا یقتصر علی ذکر العظة والعبرة من قصصهم دون التعرض لتفاصیل قصصهم ، وقد وجد المسلمون تفصیل هذا الایجاز عند أهل الدیانات السابقة وفیها اکاذیب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 الله تعالی فی القرآن أن أهل الکتاب قد حرفوا کتبهم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 ، فویل لهم مما کتبت أیدیهم وویل لهم مما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للمسلمین ما یبین وجوب التمحیص والتحقیق فی اقوال اهل الکتاب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تصدقوا أهل الکتاب ولا تکذبوهم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حکومة عمر عینت کعب الاحبار الیهودی واعظا فی المسجد النبوی له ثلاث محاضرات اسبوعیا فی ثلاثة ایام منها یوم الجمعة قبل امام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ووفرت الحکومة لهم الحمایة من انتقام المؤمنین وشجعت المسلمین علی الاستماع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مصادر الإسرائیلیات تدور حول أربعة أشخاص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 وکعب الأحبار ، ووهب بن منبه ، وعبد الملک بن عبد العزیز بن جریح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الإسرائیلیات وأثرها فی التفسیر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العلماءُ الإسرائیلیات إلی ثلاثة أقسام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وهو ما علم صحته بالنقل الصحیح عن رسول الله صلی الله علیه و آله ، وذلک کتعیین اسم الخضر علیه السلام ، إذ </w:t>
      </w:r>
    </w:p>
    <w:p>
      <w:pPr>
        <w:pStyle w:val="BookText"/>
        <w:rPr/>
      </w:pPr>
      <w:r>
        <w:rPr>
          <w:rFonts w:ascii="IRNazanin" w:hAnsi="IRNazanin" w:eastAsia="IRNazanin"/>
          <w:color w:val="111111"/>
          <w:sz w:val="28"/>
          <w:sz w:val="28"/>
          <w:szCs w:val="28"/>
          <w:rtl w:val="true"/>
          <w:lang w:bidi="fa-IR"/>
        </w:rPr>
        <w:t xml:space="preserve">ورد فیه حدیث صحیح عند البخاری فی صحیحه ، فی کتاب التفسیر ، أو ما کان له شاهد من الشرع یؤیده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لم یعلم صحته ولا کذبه ، وهذا القسم تجوز حکایته للعظة والعبرة ، ولا نؤمن بصدقه ولا کذبه امتثالا لأمر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تصدقوا أهل الکتاب ولا تکذبوهم وقولوا آمنا بالله وما أنزل إلینا </w:t>
      </w:r>
      <w:r>
        <w:rPr>
          <w:rFonts w:eastAsia="IRNazanin" w:cs="IRNazanin"/>
          <w:color w:val="111111"/>
          <w:sz w:val="28"/>
          <w:szCs w:val="28"/>
          <w:rtl w:val="true"/>
          <w:lang w:bidi="fa-IR"/>
        </w:rPr>
        <w:t>. .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علم کذبه لتناقضه مع شریعتنا أو مخالفته للعقل ، ولا یصح تصدیقه ولا قبوله ولا روایته ، وإذا رواه المفسر فی تفسیره وجب علیه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لهذه الإسرائیلیات أثر سئ فی التفسیر ، إذ أدخلت فیه کثیرا من القصص الخیالیة ، والاخبار المکذوبة ، وهذا ما دفع العلماء لمقاومتها ، وإخضاعها لمعاییر نقد الروایة ، وموازین الشریعة لتمییز المقبول من المردود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هذه الإسرائیلیات تفاوتت الثقة فی کثیر من التفاسیر التی وضعها کبار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زمن عمر بن الخطاب اربعة یهود یدَّعون الإسلام کذبا أولهم کعب الأحبار وثانیهم عبد الله بن سلام والولید بن عقبة بن أبی معیط</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بن ثابت وهم یکیدون الاسلام ویحاربون أهل البیت وینصرون الامویین علی کفرهم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کعب الاحبار وعبد الله بن سلام عن التوارة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السطر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عبده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فظ ولا غلیظ ولا صخاب بالاسواق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یجزی بالسیئة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یعفو ویغفر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بمکَّة وهجرته بطیبة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وملکه بالشام</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وهکذا صوَّر کعب وابن سلام حکم معاویة خلافة وحکماً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بینما کان حکمه أمویا جاهلیا معادیا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عمر بکعب الاحبار الیهودی لیقص القصص فی المسجد الأموی ثلاث مرات فی الاسبوع </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یلتق کعب بالنبی صلی الله علیه و آله قط وامتنع من المجیء للمدینة للقاء به والتعرف علیه هل هو نبی أم لا ؟ وبقی محاربا عنیدا له مثلما حارب احبار الیهود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 کعب انه نبی مرسل فلا داع للقاء به ورؤیه طلعته البهیة ونوره الالهی ومعجزاته المتوالیه والمشهورة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جعلوا کعباً مفسرا ومحدثا ومرجعا وقاصا للمسلمین یعلمهم الاسلام والحدیث النبوی ؟</w:t>
      </w:r>
    </w:p>
    <w:p>
      <w:pPr>
        <w:pStyle w:val="BookText"/>
        <w:rPr/>
      </w:pPr>
      <w:r>
        <w:rPr>
          <w:rFonts w:ascii="IRNazanin" w:hAnsi="IRNazanin" w:eastAsia="IRNazanin"/>
          <w:color w:val="111111"/>
          <w:sz w:val="28"/>
          <w:sz w:val="28"/>
          <w:szCs w:val="28"/>
          <w:rtl w:val="true"/>
          <w:lang w:bidi="fa-IR"/>
        </w:rPr>
        <w:t xml:space="preserve">وجاء عمر بتمیم الداری النصرانی لیقص ثلاث مرات فی الاسبوع فأصبحت الحصص ست مرات فی الاسبوع الواحد لتحل قصصهما محل القصص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عمر لتمیم أن یقصَّ فی یوم السبت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سنجمعهم علی قاصٍّ یقصُّ لهم فی یوم سبت مرَّة إلی مثلها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تمیم الداری </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ومنع عمرُ الامام علیا علیه السلام من الموعظة فی المسجد الأموی وهو مرجع الهی وخلیفة النبی بالتعیین والبیعة وامام المسلمین بنص القرآن وحدیث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عثمان ومعاویة علی هذا المنهج فجعلا کعب الاحبار الیهودی مرجعا وقاصا فی الشام یقص قصص التوراة المزورة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بعد اتمامی لهذه الموسوعة القرآنیة الغراء بفضل ومساعدة الله الجلیل أهدیها لسید الامة البشریة فی عصرها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ومنقذ الامة من الضلال ومصلح حالها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تتوق الانسانیة لاطلالته الحضاریة الفذة ورئاسته الحکیمة وادارته العادلة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وحماسته الحسینیة ونوریته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وهدایته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وسطوته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وأرجو من الباری تعالی قبول هذه الصحف القلیلة الدالة علی وجوب توحیده تعالی والتمسک بالثقلین وولایة علی علیه السلام ووجوب احقاق رسالته الغراء وأحکامه السامیة ورعایة أخلاقه</w:t>
      </w:r>
    </w:p>
    <w:p>
      <w:pPr>
        <w:pStyle w:val="BookText"/>
        <w:rPr/>
      </w:pPr>
      <w:r>
        <w:rPr>
          <w:rFonts w:ascii="IRNazanin" w:hAnsi="IRNazanin" w:eastAsia="IRNazanin"/>
          <w:color w:val="111111"/>
          <w:sz w:val="28"/>
          <w:sz w:val="28"/>
          <w:szCs w:val="28"/>
          <w:rtl w:val="true"/>
          <w:lang w:bidi="fa-IR"/>
        </w:rPr>
        <w:t xml:space="preserve">العالیة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231" w:name="pg14342_133451"/>
    </w:p>
    <w:p>
      <w:pPr>
        <w:pStyle w:val="Heading2"/>
        <w:numPr>
          <w:ilvl w:val="1"/>
          <w:numId w:val="1"/>
        </w:numPr>
        <w:rPr/>
      </w:pPr>
      <w:bookmarkStart w:id="232" w:name="__RefHeading___Toc7189212_3381743652"/>
      <w:bookmarkStart w:id="233" w:name="_Toc84"/>
      <w:bookmarkEnd w:id="231"/>
      <w:bookmarkEnd w:id="232"/>
      <w:r>
        <w:rPr>
          <w:rtl w:val="true"/>
        </w:rPr>
        <w:t xml:space="preserve">فهرس محتویات تفسیر أهل البیت المجلد </w:t>
      </w:r>
      <w:r>
        <w:rPr>
          <w:rtl w:val="true"/>
        </w:rPr>
        <w:t xml:space="preserve">_ </w:t>
      </w:r>
      <w:r>
        <w:rPr/>
        <w:t>25</w:t>
      </w:r>
      <w:bookmarkEnd w:id="233"/>
    </w:p>
    <w:p>
      <w:pPr>
        <w:pStyle w:val="BookText"/>
        <w:rPr/>
      </w:pP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السجود علی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وحرمة السجود علی السجاد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سورة الاعلی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دخول السنی الی التشیع لا یحتاج الی الاعلان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سورة الغاشیة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معجزة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سورة اللیل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سورة الضحی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سورة الشرح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سورة التین </w:t>
      </w:r>
      <w:r>
        <w:rPr>
          <w:rFonts w:eastAsia="IRNazanin" w:cs="IRNazanin"/>
          <w:color w:val="111111"/>
          <w:sz w:val="28"/>
          <w:szCs w:val="28"/>
          <w:rtl w:val="true"/>
          <w:lang w:bidi="fa-IR"/>
        </w:rPr>
        <w:t>_</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فوائد التین والزیتون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هویة الشخص الواحد لا تشبهها هویة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نشر خالد بن الولید االقتل والفحشاء فی شبه جزیرة العرب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الکذب الدماغ أم القلب ؟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سورة البینة</w:t>
      </w:r>
      <w:r>
        <w:rPr>
          <w:rFonts w:eastAsia="IRNazanin" w:cs="IRNazanin"/>
          <w:color w:val="111111"/>
          <w:sz w:val="28"/>
          <w:szCs w:val="28"/>
          <w:rtl w:val="true"/>
          <w:lang w:bidi="fa-IR"/>
        </w:rPr>
        <w:t xml:space="preserve">_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سورة العادیات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سورة التکاثر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اخبار الامام عن الخوارج فی آخر الزمان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سورة الهمزة</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سورة الفیل</w:t>
      </w:r>
      <w:r>
        <w:rPr>
          <w:rFonts w:eastAsia="IRNazanin" w:cs="IRNazanin"/>
          <w:color w:val="111111"/>
          <w:sz w:val="28"/>
          <w:szCs w:val="28"/>
          <w:rtl w:val="true"/>
          <w:lang w:bidi="fa-IR"/>
        </w:rPr>
        <w:t xml:space="preserve">_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سورة قریش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خیر الرجال أهل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سورة الماعون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سورة الکوثر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سورة الکافرون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قضیة الغرانیق والایات الشیطانیة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سورة النصر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سورة المسد</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تبلیغ التوحید والنبوة والامامة فی الیوم الاول للاسلام </w:t>
      </w:r>
      <w:r>
        <w:rPr>
          <w:rFonts w:eastAsia="IRNazanin" w:cs="IRNazanin"/>
          <w:color w:val="111111"/>
          <w:sz w:val="28"/>
          <w:szCs w:val="28"/>
          <w:lang w:bidi="fa-IR"/>
        </w:rPr>
        <w:t>281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مطرف المزیفة فی تکفیر الامم الاسلامیة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تکذیب نجاح الطائی لروایة</w:t>
      </w:r>
    </w:p>
    <w:p>
      <w:pPr>
        <w:pStyle w:val="BookText"/>
        <w:rPr/>
      </w:pPr>
      <w:r>
        <w:rPr>
          <w:rFonts w:ascii="IRNazanin" w:hAnsi="IRNazanin" w:eastAsia="IRNazanin"/>
          <w:color w:val="111111"/>
          <w:sz w:val="28"/>
          <w:sz w:val="28"/>
          <w:szCs w:val="28"/>
          <w:rtl w:val="true"/>
          <w:lang w:bidi="fa-IR"/>
        </w:rPr>
        <w:t xml:space="preserve">التکفیر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الروایة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الروایة معارضة للقرآن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لماذا الهجوم العالمی علی شیعة المهدی فی العراق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کعب الاحبار وابن عمر وابو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جن اولاد جن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جن اولاد جن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والمصریون جن اولاد جن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جن اولاد جن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تکفیر الامم الاسلامیة باسم الصادق کذبا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تضعیف نجاح الطائی للروایة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سند الروایة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الروایة معارضة للقرآن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أسماء السور وفوائدها وتدوینها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فوائد السور القرآنیة </w:t>
      </w:r>
      <w:r>
        <w:rPr>
          <w:rFonts w:eastAsia="IRNazanin" w:cs="IRNazanin"/>
          <w:color w:val="111111"/>
          <w:sz w:val="28"/>
          <w:szCs w:val="28"/>
          <w:lang w:bidi="fa-IR"/>
        </w:rPr>
        <w:t>330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القرآن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داود بن فرقد عمن أخبره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قرء القرآن کما انزل لألفیتنا فیه مسمین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مشاریع التفسیر والمفسرین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تعریف علم التفسیر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التفسیر عند الامام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تفسیرنا تفسیر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المفسرون من 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التفسیر بالمأثور والتفسیر بالرأی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مناهج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تقسیم ابن عباس لمناهج وأقسام التفسیر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مفسرون وتفاسیر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مدرسة أهل البیت النبویة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مدرسة التفسیر العامة للمخالفین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الإسرائیلیات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الطباطبائی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–تفسیر الایة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التربة التی یستخدمها الشیعة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بسط سجادة فی الجامع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عبد القادر عطا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الشیخ عبد الرحمن بن قاسم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فیمن بسط سجادة فی الجامع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 القادر عطا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الفتاوی الکبری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الشیخ عبد الرحمن بن قاسم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فیمن بسط سجادة فی الجامع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عبد القادر عطا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الفتاوی الکبری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الشیخ عبد الرحمن بن قاسم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–العلامة الحلی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 أبواب ما یسجد علیه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 الصدوق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وأخرجه ابن ماجة فی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عامر الجهنی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أبو نعیم الحافظ فی حلیة الأولیاء عن أبی بردة الأسلمی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أبو نعیم الحافظ فی حلیة الأولیاء عن أبی بردة الأسلمی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الحافظ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طبعة 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کونه الشاهد والنور والهدی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کونه الشاهد والنور والهدی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الباب الأول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وشاقوا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قطعوا فی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أخذ المیثاق علیهم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وقد توجه إلیه فی أمر علی فی حیاته ومماته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مشاقة لا تحصی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فی الریاض</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صادر فی بیروت و 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ذکره ابن حنبل فی کتابه فضائل الصحابة من طریقین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یحیی بن عبد الحمید والثانی من أبی خیثمة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وله تخریجات اخر یلاحظ الطرائف وغیره و 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عباس مناقب علی علیه السلام تحقیق المحمودی ط مجمع 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النقض علی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واهل البیت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بیومی مهران المصری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وصیی وخلیفتی ط مرکز الغدیر للدراسات قم والحافظ 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الحفاظ الکنجی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الحدید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کما فی ترتیبه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عبد السلام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مکتبة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ومسند الشامیین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المراد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المسالة الخامسة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الامام بعد النبی صلی الله علیه و آله وتاریخ الیعقوبی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ومسند الشامیین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منه بطریق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Pr>
        <w:t>0/326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متن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عطیة العوفی عن زید بن ارقم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حمد السلفی و المواقف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عبد الرحمن عمیرة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المقصد الخامس ، المناقب ،الخوارزمی الحنفی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انه اقرب الناس برسوله ،و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لرسول الله ، وشواهد لتنزیل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سامی الغریری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_</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الحاکم فی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طرق وقال 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ابطال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علیه السلام 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المرقاة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ومعارج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عقد جواهر 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القرآن ،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القرآن ،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السقیفة وعلی راسهم ابو بکر وعمر وعثمان وعائشة بنصوص جاءت فی الکتب الصحیحة لاهل السنة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مغنیة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لجنة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النسائی فی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الخصائص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 التابعة لوزارة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لجنة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 مؤسسة الطبع والنشر التابعة لوزارة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اثبات المعراج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کمبانی ج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و جدید 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عن أبی جعفر علیه السلام مع اختلاف یسیر والحدائق الناضرة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الخوئی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الأبیات إلیه بنحو القطع 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سورة الحج ، عن أبی عبد الله علیه 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 عن علی بن إبراهیم عن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المجلد الثانی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المجلد الثانی ،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تفسیر علی بن إبراهیم القمی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67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190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حیدر اباد الدکن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الهند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الکشف والتبیان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 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وشرج النهج 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لیال یهودیة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لیال یهودیة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 ابی بکر فی صغره حبتر ، والحبتر لغة القصیر الغلیظ</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کتاب الاربعین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ودولة 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حکومة الثانی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النمازی الشاهرودی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للکاشانی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 المسلمین وامام المتقین وقائد الغر المحجلین حدیث صحیح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عهداً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التافتزانی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باکستان دار المعارف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امام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الرایات یوم القیامة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 من طریق العامة المنقبة الثانیة والعشرون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الخوازرمی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اخبار الرضا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 الکاشف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الالوسی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االایة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تفسیر الایة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فضائل علی علیه السلام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موارد الاخرة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الصلح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الخالة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بأس باستماع 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طبعة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اصحاب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الاعظمی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المجلس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کنفسی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الطوسی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السغبان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المغتصب الاول للخلافة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مروان بن الحکم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حیدر اباد الدکن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الهند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الکشف والتبیان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المکی الشافعی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 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وشرج النهج 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القرن الرابع الهجری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مکتبة وجدانی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الحویزی</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الإمامة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الإمامة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الکوفی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نشر وزارة الثقافة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الصفار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الحسنة والحسنی الولایة وج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تأویل ما نزل فیهم 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فضائل أمیر المؤمنین ،شاذان بن جبریل القمی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علی فی القابه ،تحقیق علی الشکرجی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الشافعی الوفاة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 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علیه السلام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واسمی المناقب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والاتقان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عبد الرزاق الصنعانی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منشورات المعهد العلمی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حبیب الاعظمی ومسند الحمیدی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الاعظمی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نور الله التستری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الفکر ، بیروت طبعة بالأوفست عن طبعة دار الطباعة فی استانبول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اللطیفة ، السخاوی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أبی نصر الحسن نجل الفضل بن الحسن المفسر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المشکل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الصادق علیه السلام والتفسیر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حسین بن علی علیهما السلام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التبیغ الهیجان والغلبة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فضائل امیر المؤمنین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شاذان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ابو بکر وعمر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قیس بن ابی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تفسیرالرازی</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أحمدبن حنبل</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فی مدینة المختار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نعیم وذکره الثعالبی فی کتابه کتاب السبعین فی فضائل أمیر المؤمنین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تفسیر الایة وتفسیر فرات الکوفی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یغمر فیه الخبز ویؤکل ویختص بکل أدام مایع کالخل والزیت واللبن والدبس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رسول اللَّه صلّی الله علیه وآله وسلّم إلی أم سلمة رضی اللَّه عنها فقربت إلیه کسرا فقال هل عندک إدام فقالت لا یا رسول اللَّه ما عندی إلا خل فقال نعم الإدام الخل ما أقفر بیت فیه الخل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فتح الله الکاشانی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المعارف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الاشعث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له فی وصف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ما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اباد الدکن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المطبوع ب 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کنفس النبی صلی الله علیه و آله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فمن یکذبک بعد بالدین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أمیر المؤمنین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الاولیاء لابی نعیم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علی عن رسول الله صلی الله علیه و آله و کنز العمال للمتقی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Pr>
        <w:t>630/11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33075</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للحافظ الکنجی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وفی طبعة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أفضل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انه افضل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علیه السلام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القاسم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طبعة 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للامر تسری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اشرف الحسینی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أبو نعیم الحافظ فی حلیة الأولیاء عن أبی بردة الأسلمی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طبعة لیدن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خشیه عمر قد وقع ،کتاب العلم ،ابو خیثمة النسائی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اداب العلماء ط مؤسسة الرسالة ،بیروت ،اضواء علی السنة المحمدیة ،ابو ریة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 عن کتابة الحدیث ،تقیید العلم ،الخطیب البغدادی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،حجیة السنة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وتدوین السنة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نقد العلماء أو تلبیس إبلیس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محمد بن ابی بکر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العلم ،ابن عبد البر باب ذکر ذم الاکثار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،ابو خیثمة النسائی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،تقیید العلم ،الخطیب البغدادی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،حجیة السنة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وتدوین السنة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نقد العلماء أو تلبیس إبلیس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طبعة لیدن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خشیه عمر قد وقع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،الخطیب البغدادی ،الطبقات الکبری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قید العلم ،مصنف ابن ابی شیبة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،الکلینی ،منیة المرید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،مواعظ النبی ،السرائر ،ابن ادریس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،قم طبعة ثانیة ، المجازات النبویة، الشریف الرضی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الاصطلاح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البلاذری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ط، دار النهضة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مصر، مقدمة ابن خلدون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زینی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والفصول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معانی الأخبار، الصدوق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 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 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 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فی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 الحکسانی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الحاکم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المغازی باب غزوة تبوک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الایة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ص</w:t>
      </w:r>
      <w:r>
        <w:rPr>
          <w:rFonts w:eastAsia="IRNazanin" w:cs="IRNazanin"/>
          <w:b w:val="false"/>
          <w:bCs w:val="false"/>
          <w:i w:val="false"/>
          <w:iCs w:val="false"/>
          <w:color w:val="333333"/>
          <w:sz w:val="20"/>
          <w:szCs w:val="20"/>
        </w:rPr>
        <w:t>758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فهد الحلی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 وتفسیر الطبرسی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الدعاء فی سجود التلاوة بالمأثور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العوالی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أیضا أحمد بن حنبل بإسناده 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الأوسط عن علی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عزائم السجود أربع ألم تنزیل السجدة وحم السجدة والنجم واقرأ باسم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الثعلبی فی تفسیره بالإسناد إلی إسحاق بن بشر الکوفی بعین السند کما فی العمدة لابن البطریق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سبط ابن الجوزی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إیران ورواه السیوطی فی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مردویه والدیلمی ، ثم ذکر للحدیث طرقاً أُخری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سبط النبی صلی الله علیه و آله والبحار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وزارة الثقافة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المحرر الوجیز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الاندلسی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عبد السلام عبد الشافی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الکافرون من 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الالوسی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الایات فی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وعد نبیه أن لا یعذب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أین الکافرون من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وزارة الثقافة قم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الحنفی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امیر المؤمنین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النسائی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فی تفسیره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وعیّنه أبو السعود فی تفسیره بهامش تفسیر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 محمد بن جریر الطبری فی کتاب الولایة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ابن مردویة الاصفهانی فی المناقب ، وتفسیر ابن کثیر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أبونعیم الاصفهانی فی کتاب ما نزل من القرآن فی علی والحافظ أبو بکر الخطیب البغدادی فی تاریخ بغداد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أبوسعید السجستانی فی کتاب الولایة والحافظ الحسکانی فی کتاب الولایة ترجمة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السیوطی فی الدر المنثور 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والخطیب الخوارزمی الحنفی فی المناقب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الفتح النطنزی فی الخصائص العلویة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 بن الجوزی فی التذکرة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والحموینی الشافعی فی فرائد السمطین،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فی تاریخه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والمیرزا محمد البدخشی فی مفتاح النجا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اثم من سب الصحابة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فی معجزات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محمد صالح الحنفی الترمذی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کفایة المؤمنین عن الحسین بن علی قرأت عند أمیر المؤمنین سورة الزلزلة فلما انتهیت إلی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الانسان ما لها یومئذ تحدث أخبارها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الانسان الذی یسأل من الأرض عن أخبارها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منخفض من الارض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والعادیات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نکتة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رجوع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أحمد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الخیام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القرآن الکریم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فربات ص</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جعفر علیه السلام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الغرناطی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شرکة دار الأرقم بن أبی الأرقم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الکوفی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حنیفة الدینوری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حفی الفرس انقشر حافره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التی قوتل فیها مرة بعد اخری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الاکل بأطراف الاسنان شیئاً یابساً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ان یقضوا لیلهم فی رعایة الدواب وأکل الطعام الیابس لیکون له صوت عند الاکل لکی لا یهجم علیهم العدو 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ویسرجوا ای یسرجوا السراج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شرح محمد عبدة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فتح الله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أنه أفضل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کنوز الحقائق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بن شهردار الدیلمی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عیسی الخطیبی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حفص عمر بن محمد بن الخضر الموصلی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مکتبة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الصیحة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سعید بن عقدة الکوفی الجارودی الزیدی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وأمالی المفید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ثلاثین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حسین بن احمد بن خالویه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جبرائیل القمّی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یسلم وجهه لله وهو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الکوفی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الایجی ق</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الواحدی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صفوان داوودی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وکفایة لطالب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الکنجی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والمؤرخ محمد بن مکرم المشتهر بابن منظور المتوفی سنة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فی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فی التعریف بالفتن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متفرقات الفتن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خروج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زکار و کتاب الفتن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،تاریخ الإسلام السیاسی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بالکسر والضم</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المکان المرتفع والعلو مطلقا ، والمعنی أنه کان من رسول الله فی أمر علی علو من القول فی الثناء علیه ، وهذا اعتراف من عمر کما لا یخفی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والبحار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الطعن الاول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انه لیهجر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الرضا</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دار الکتب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 صبحی الصالح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والتبصرة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ص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حیاة الانصاری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فتح الله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الفیل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وبلوغ الإرب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ومجمع البیان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بینا فی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البطین معاویة ولیس علیا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نجتح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معاویة هو الذی کان بطینا ثم ألقی هذه الصفة علی الامام علی علیه السلام ثم عظمها المتوکل للتنکیل بالامام علی علیه السلام باسم الانزع البطین وتسببت فی قتله بواسطة ابنه المنتصر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علی علیه السلام کان جمیلا کیوسف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علی منهج المتوکل المخطؤون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ج</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نور الثقلین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شهریار الخازن شیخ عماد الدین الطبری أبی جعفر محمد بن أبی القاسم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القرمانی</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للعلاّمة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طهران مطبعة ناصر خسرو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تعالیق السید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العلامة الکشفی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بمبئی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تعالیق السید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أضاف المخالفون همزة للکلمة کی تصبح حمیراء خلافا للاصل</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الذیل علی جزء بقی بن مخلد فی الحوض والکوثر للحافظ أبی القاسم ابن بشکوال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القاسم بن رسول الله لان الحادثة کانت فی مکة وبحضور العاص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والسورة مکیة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الصراد المستقیم علی النباطی البیاضی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ابن رسول الله صلی الله علیه وآله فإن القصة وقعت فی مکة ، و</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–علی بن یونس العاملی البیاضی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والتسهیل لعلوم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الغرناطی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الاجادیث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مردویه فی تفسیره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والبخاری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–بیروت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17/131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السیوطی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البلخی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عیون الأثر، ابن سید الناس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2/7776</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سیرة ابن اسحاق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البحر المحیط لأبی حیان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القرآن عن المطاعن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8/333</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الحموینی 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وجامع 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الامم والملوک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الوسیط بین المقبوض والبسیط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الشعراء و التبیان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الصفحتان الأولی والثانیة من الورقة المرقمة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الطبری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الهلالی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قیس بن سعد بن عبادة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وله تخریجات اخر یلاحظ الطرائف وغیره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حدیث یوم الدار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مطبعة الخیام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عن مسند احمد والبحار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عفان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المترجم 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المترجم 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عثمان بن المغیرة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الکوفی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ربیعة بن ناجذ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التابعی الکوفی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وبهذا السند والمتن أخرجه الطبری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والحافظ 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وصدر الحفاظ الکنجی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الحدید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والحافظ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کما فی ترتیبه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السلام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مکتبة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شرح ابن عباس مناقب علی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مجمع 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بطریق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دعوة العشیرة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وقال فی الفتح الربانی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وأقره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ابن مردویه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عبد الله الشافعی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المترضی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منصور بن العباس أبو الحسین الرازی الضعیف ، وإلا فمجهول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ولا لمطرف ذکرا فی التراجم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اقا ضیاء العراقی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الحقائق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اقا ضیاء العراقی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الاندلسی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قوارع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غاسق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طبعة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مجلد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عما کان من أمر النبی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رآه استغنی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 مع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الزاوی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عقد قلب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اسحاق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حمید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معهد الدراسات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سائر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عما کان من أمر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رآه استغنی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 مع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الزاوی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عقد قلب النبی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اسحاق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حمید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معهد الدراسات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سائر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والمسحور والعیاذ بالله من شرِّ أذناب وأعوان إبلیس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صحیح مسلم فی آخر الوصایا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،السقیفة والخلافة، أبو بکر الجوهری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هل یعفی عن الذمی اذا سحر، تفسیر القرطبی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 عمدة القاری، العینی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5713</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ذکر من قال أنّ الیهود سحرت رسول الله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ابن طاووس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عرب الشام ومنهم العالم الجلیل العاملی الانباطی البیاضی صاحب کتاب الصراط المستقیم</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روایة یحیی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روایة أبی مصعب الزهری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روایة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روایة أبی مصعب الزهری </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عرب الشام ومنهم العالم الجلیل العاملی الانباطی البیاضی صاحب کتاب الصراط المستقیم</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برنامج المکتبة الشاملة الإصدار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 ،بیروت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قندهار وهم قومیة البشتو السنیة وقومیة هزارة الشیعیة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الاصل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الجواهری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الکتب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محمود القوجانی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الحقائق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اقا ضیاء العراقی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مصادر رجال الحدیث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المرجب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المؤلف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حدیث 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الاحکام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وبدء الخلق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الاعتکاف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من حدیث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فی السلام حدیث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داود فی السنة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فی الصوم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ماجة فی الصیام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فی المسند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حدیث جابر بن عبد الله بلفظ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تلجوا علی المغیبات فإن الشیطان یجری من أحدکم مجری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26927</w:t>
      </w:r>
      <w:r>
        <w:rPr>
          <w:rFonts w:eastAsia="IRNazanin" w:cs="IRNazanin"/>
          <w:b w:val="false"/>
          <w:bCs w:val="false"/>
          <w:i w:val="false"/>
          <w:iCs w:val="false"/>
          <w:color w:val="333333"/>
          <w:sz w:val="20"/>
          <w:szCs w:val="20"/>
          <w:rtl w:val="true"/>
        </w:rPr>
        <w:t xml:space="preserve"> ) .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47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47</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القول فی نسب امیر المؤمنین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وامتاع الاسماع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المعصومین فی تفسیر الایات 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یحیی العابدی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الناس و الوافی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حسن الصفار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دفع النبی صلی الله علیه وسلم من حجة الوداع ، ونزل غدیر خم ، أمر بدوحات فقممن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دعیت فأجبت ، 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وعترتی أهل بیتی ، فانظروا کیف تخلفونی فیهما ، فإنهما لن یتفرقا حتی یردا علی الحوض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 ، فهذا ولیه ، اللهم وال من والاه ،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 المجلد الرابع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محمد ناصر الدین الألبانی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مکتبة المعارف للنشر والتوزیع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جدیدة منقحة ومزیدة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تاریخ الطبعة</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المعتزلی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القیام والقعود فی الصلاة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–المجلسی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بیروت وزاد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و 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وتفسیر الآلوسی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بیروت 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وزاد المسیر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وتفسیر السمعانی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وتفسیر البغوی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فی تفسیره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للدیلمی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178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فی الجزء الخامس منه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عن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الواردة عن معرفة الإمام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ابو الفضل ابراهیم وینابیع المودة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غزارة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ابن عساکر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والتوحید للصدوق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وامالی الشیخ 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والطرائف للسید بن طاووس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للامینی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 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 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 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 السیوطی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القرآن الناطق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علی مع القرآن والقرآن مع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 ابن حجر الهیتمی فی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مکتبة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الذهبی الکردی فی تلخیصه مصرِّحاً بصحّته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الحافظ أبو بکر 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العصامی فی سمط النجوم العوالی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أبو بکر البزار فی مسنده بلفظ أوجز کما فی کشف الستار عن زوائد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ابن حجر المکّی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فی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وقد امتلأت الحجرة بأصحابه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علیه السلام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اسمی المناقب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الی الاذهان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البلاغی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النسائی وابو داود والترمذی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الی الاذهان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–الخوئی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للزرکشی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الملا فتح الله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3/1184</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وخاتمة المستدرک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الطبرسی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وخاتمة المستدرک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میرزا حسین الطبرسی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ابن کثیر</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وعل ، وهو التیس الجبلی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وسنن ابی داود 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الزرندی الحنفی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تاریخ ابن عساکر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97521</Words>
  <Characters>389610</Characters>
  <CharactersWithSpaces>484478</CharactersWithSpaces>
  <Paragraphs>3853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2026-08-28T14:46:11Z</dcterms:created>
  <dc:creator>ghaemiyeh.com</dc:creator>
  <dc:description/>
  <dc:language>en-US</dc:language>
  <cp:lastModifiedBy/>
  <dcterms:modified xsi:type="dcterms:W3CDTF">2026-08-28T18:16:23Z</dcterms:modified>
  <cp:revision>1</cp:revision>
  <dc:subject/>
  <dc:title>تفسیر اهل البیت علیهم السلام جلد 25</dc:title>
</cp:coreProperties>
</file>

<file path=docProps/custom.xml><?xml version="1.0" encoding="utf-8"?>
<Properties xmlns="http://schemas.openxmlformats.org/officeDocument/2006/custom-properties" xmlns:vt="http://schemas.openxmlformats.org/officeDocument/2006/docPropsVTypes"/>
</file>