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عیون اخبار الرضا علیه السلام ترجمه روغنی قزوینی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41896_33817436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741898_3381743652">
            <w:r>
              <w:rPr>
                <w:webHidden/>
                <w:rStyle w:val="IndexLink"/>
              </w:rPr>
              <w:t>31</w:t>
            </w:r>
            <w:r>
              <w:rPr>
                <w:rStyle w:val="IndexLink"/>
                <w:rtl w:val="true"/>
              </w:rPr>
              <w:t xml:space="preserve">- </w:t>
            </w:r>
            <w:r>
              <w:rPr>
                <w:rStyle w:val="IndexLink"/>
                <w:rtl w:val="true"/>
              </w:rPr>
              <w:t>باب فيما جاء عن الرضا عليه السّلام من الأخبار المجموعة</w:t>
            </w:r>
            <w:r>
              <w:rPr>
                <w:rStyle w:val="IndexLink"/>
                <w:rtl w:val="true"/>
              </w:rPr>
              <w:tab/>
            </w:r>
            <w:r>
              <w:rPr>
                <w:rStyle w:val="IndexLink"/>
              </w:rPr>
              <w:t>7</w:t>
            </w:r>
          </w:hyperlink>
        </w:p>
        <w:p>
          <w:pPr>
            <w:pStyle w:val="Contents3"/>
            <w:tabs>
              <w:tab w:val="clear" w:pos="8459"/>
              <w:tab w:val="right" w:pos="9026" w:leader="dot"/>
            </w:tabs>
            <w:rPr/>
          </w:pPr>
          <w:hyperlink w:anchor="__RefHeading___Toc4741900_3381743652">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4741902_3381743652">
            <w:r>
              <w:rPr>
                <w:webHidden/>
                <w:rStyle w:val="IndexLink"/>
              </w:rPr>
              <w:t>31</w:t>
            </w:r>
            <w:r>
              <w:rPr>
                <w:rStyle w:val="IndexLink"/>
                <w:rtl w:val="true"/>
              </w:rPr>
              <w:t xml:space="preserve">- </w:t>
            </w:r>
            <w:r>
              <w:rPr>
                <w:rStyle w:val="IndexLink"/>
                <w:rtl w:val="true"/>
              </w:rPr>
              <w:t>در باب ديگر هم،در آن‌چه از رضا عليه السّلام منقول است از اخبار مجموعه</w:t>
            </w:r>
            <w:r>
              <w:rPr>
                <w:rStyle w:val="IndexLink"/>
                <w:rtl w:val="true"/>
              </w:rPr>
              <w:tab/>
            </w:r>
            <w:r>
              <w:rPr>
                <w:rStyle w:val="IndexLink"/>
              </w:rPr>
              <w:t>7</w:t>
            </w:r>
          </w:hyperlink>
        </w:p>
        <w:p>
          <w:pPr>
            <w:pStyle w:val="Contents2"/>
            <w:tabs>
              <w:tab w:val="clear" w:pos="8743"/>
              <w:tab w:val="right" w:pos="9026" w:leader="dot"/>
            </w:tabs>
            <w:rPr/>
          </w:pPr>
          <w:hyperlink w:anchor="__RefHeading___Toc4741904_3381743652">
            <w:r>
              <w:rPr>
                <w:webHidden/>
                <w:rStyle w:val="IndexLink"/>
              </w:rPr>
              <w:t>32</w:t>
            </w:r>
            <w:r>
              <w:rPr>
                <w:rStyle w:val="IndexLink"/>
                <w:rtl w:val="true"/>
              </w:rPr>
              <w:t xml:space="preserve">- </w:t>
            </w:r>
            <w:r>
              <w:rPr>
                <w:rStyle w:val="IndexLink"/>
                <w:rtl w:val="true"/>
              </w:rPr>
              <w:t>باب في ذكر ما جاء عن الرضا عليه السّلام من العلل</w:t>
            </w:r>
            <w:r>
              <w:rPr>
                <w:rStyle w:val="IndexLink"/>
                <w:rtl w:val="true"/>
              </w:rPr>
              <w:tab/>
            </w:r>
            <w:r>
              <w:rPr>
                <w:rStyle w:val="IndexLink"/>
              </w:rPr>
              <w:t>129</w:t>
            </w:r>
          </w:hyperlink>
        </w:p>
        <w:p>
          <w:pPr>
            <w:pStyle w:val="Contents3"/>
            <w:tabs>
              <w:tab w:val="clear" w:pos="8459"/>
              <w:tab w:val="right" w:pos="9026" w:leader="dot"/>
            </w:tabs>
            <w:rPr/>
          </w:pPr>
          <w:hyperlink w:anchor="__RefHeading___Toc4741906_3381743652">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4741908_3381743652">
            <w:r>
              <w:rPr>
                <w:webHidden/>
                <w:rStyle w:val="IndexLink"/>
              </w:rPr>
              <w:t>32</w:t>
            </w:r>
            <w:r>
              <w:rPr>
                <w:rStyle w:val="IndexLink"/>
                <w:rtl w:val="true"/>
              </w:rPr>
              <w:t>-</w:t>
            </w:r>
            <w:r>
              <w:rPr>
                <w:rStyle w:val="IndexLink"/>
                <w:rtl w:val="true"/>
              </w:rPr>
              <w:t>باب آنچه كه از امام رضا عليه السّلام در علّت اشياء وارد شده است</w:t>
            </w:r>
            <w:r>
              <w:rPr>
                <w:rStyle w:val="IndexLink"/>
                <w:rtl w:val="true"/>
              </w:rPr>
              <w:tab/>
            </w:r>
            <w:r>
              <w:rPr>
                <w:rStyle w:val="IndexLink"/>
              </w:rPr>
              <w:t>129</w:t>
            </w:r>
          </w:hyperlink>
        </w:p>
        <w:p>
          <w:pPr>
            <w:pStyle w:val="Contents2"/>
            <w:tabs>
              <w:tab w:val="clear" w:pos="8743"/>
              <w:tab w:val="right" w:pos="9026" w:leader="dot"/>
            </w:tabs>
            <w:rPr/>
          </w:pPr>
          <w:hyperlink w:anchor="__RefHeading___Toc4741910_3381743652">
            <w:r>
              <w:rPr>
                <w:webHidden/>
                <w:rStyle w:val="IndexLink"/>
              </w:rPr>
              <w:t>33</w:t>
            </w:r>
            <w:r>
              <w:rPr>
                <w:rStyle w:val="IndexLink"/>
                <w:rtl w:val="true"/>
              </w:rPr>
              <w:t xml:space="preserve">- </w:t>
            </w:r>
            <w:r>
              <w:rPr>
                <w:rStyle w:val="IndexLink"/>
                <w:rtl w:val="true"/>
              </w:rPr>
              <w:t>باب في ذكر ما كتب به الرضا عليه السّلام إلى محمد بن سنان في جواب مسائله في العلل</w:t>
            </w:r>
            <w:r>
              <w:rPr>
                <w:rStyle w:val="IndexLink"/>
                <w:rtl w:val="true"/>
              </w:rPr>
              <w:tab/>
            </w:r>
            <w:r>
              <w:rPr>
                <w:rStyle w:val="IndexLink"/>
              </w:rPr>
              <w:t>157</w:t>
            </w:r>
          </w:hyperlink>
        </w:p>
        <w:p>
          <w:pPr>
            <w:pStyle w:val="Contents3"/>
            <w:tabs>
              <w:tab w:val="clear" w:pos="8459"/>
              <w:tab w:val="right" w:pos="9026" w:leader="dot"/>
            </w:tabs>
            <w:rPr/>
          </w:pPr>
          <w:hyperlink w:anchor="__RefHeading___Toc4741912_3381743652">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4741914_3381743652">
            <w:r>
              <w:rPr>
                <w:webHidden/>
                <w:rStyle w:val="IndexLink"/>
              </w:rPr>
              <w:t>33</w:t>
            </w:r>
            <w:r>
              <w:rPr>
                <w:rStyle w:val="IndexLink"/>
                <w:rtl w:val="true"/>
              </w:rPr>
              <w:t xml:space="preserve">- </w:t>
            </w:r>
            <w:r>
              <w:rPr>
                <w:rStyle w:val="IndexLink"/>
                <w:rtl w:val="true"/>
              </w:rPr>
              <w:t>در ذكر آنچه امام رضا عليه السّلام به محمّد بن سنان نوشته است در جواب سؤالات او از علل اشياء و احكام</w:t>
            </w:r>
            <w:r>
              <w:rPr>
                <w:rStyle w:val="IndexLink"/>
                <w:rtl w:val="true"/>
              </w:rPr>
              <w:tab/>
            </w:r>
            <w:r>
              <w:rPr>
                <w:rStyle w:val="IndexLink"/>
              </w:rPr>
              <w:t>157</w:t>
            </w:r>
          </w:hyperlink>
        </w:p>
        <w:p>
          <w:pPr>
            <w:pStyle w:val="Contents2"/>
            <w:tabs>
              <w:tab w:val="clear" w:pos="8743"/>
              <w:tab w:val="right" w:pos="9026" w:leader="dot"/>
            </w:tabs>
            <w:rPr/>
          </w:pPr>
          <w:hyperlink w:anchor="__RefHeading___Toc4741916_3381743652">
            <w:r>
              <w:rPr>
                <w:webHidden/>
                <w:rStyle w:val="IndexLink"/>
              </w:rPr>
              <w:t>34</w:t>
            </w:r>
            <w:r>
              <w:rPr>
                <w:rStyle w:val="IndexLink"/>
                <w:rtl w:val="true"/>
              </w:rPr>
              <w:t xml:space="preserve">- </w:t>
            </w:r>
            <w:r>
              <w:rPr>
                <w:rStyle w:val="IndexLink"/>
                <w:rtl w:val="true"/>
              </w:rPr>
              <w:t>باب العلل التي ذكر الفضل بن شاذان في آخرها أنه سمعها من الرضا علي بن موسى عليهما السّلام مرة بعده مرة و شيئا بعد شيء فجمعها و أطلق لعلي بن محمد بن قتيبة النيسابوري روايتها عنه عن الرضا عليه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4741918_3381743652">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4741920_3381743652">
            <w:r>
              <w:rPr>
                <w:webHidden/>
                <w:rStyle w:val="IndexLink"/>
              </w:rPr>
              <w:t>34</w:t>
            </w:r>
            <w:r>
              <w:rPr>
                <w:rStyle w:val="IndexLink"/>
                <w:rtl w:val="true"/>
              </w:rPr>
              <w:t xml:space="preserve">- </w:t>
            </w:r>
            <w:r>
              <w:rPr>
                <w:rStyle w:val="IndexLink"/>
                <w:rtl w:val="true"/>
              </w:rPr>
              <w:t>باب عللى كه فضل بن شاذان ذكر كرده است در آخر كسانى كه سخنان را طى چند بار يكى بعد از ديگرى از امام رضا عليه السّلام شنيده،جمع كرده و على</w:t>
            </w:r>
            <w:r>
              <w:rPr>
                <w:rStyle w:val="IndexLink"/>
                <w:rtl w:val="true"/>
              </w:rPr>
              <w:tab/>
            </w:r>
            <w:r>
              <w:rPr>
                <w:rStyle w:val="IndexLink"/>
              </w:rPr>
              <w:t>177</w:t>
            </w:r>
          </w:hyperlink>
        </w:p>
        <w:p>
          <w:pPr>
            <w:pStyle w:val="Contents2"/>
            <w:tabs>
              <w:tab w:val="clear" w:pos="8743"/>
              <w:tab w:val="right" w:pos="9026" w:leader="dot"/>
            </w:tabs>
            <w:rPr/>
          </w:pPr>
          <w:hyperlink w:anchor="__RefHeading___Toc4741922_3381743652">
            <w:r>
              <w:rPr>
                <w:webHidden/>
                <w:rStyle w:val="IndexLink"/>
              </w:rPr>
              <w:t>35</w:t>
            </w:r>
            <w:r>
              <w:rPr>
                <w:rStyle w:val="IndexLink"/>
                <w:rtl w:val="true"/>
              </w:rPr>
              <w:t xml:space="preserve">- </w:t>
            </w:r>
            <w:r>
              <w:rPr>
                <w:rStyle w:val="IndexLink"/>
                <w:rtl w:val="true"/>
              </w:rPr>
              <w:t>باب ما كتبه الرضا عليه السّلام للمأمون في محض الإسلام و شرائع الدين</w:t>
            </w:r>
            <w:r>
              <w:rPr>
                <w:rStyle w:val="IndexLink"/>
                <w:rtl w:val="true"/>
              </w:rPr>
              <w:tab/>
            </w:r>
            <w:r>
              <w:rPr>
                <w:rStyle w:val="IndexLink"/>
              </w:rPr>
              <w:t>220</w:t>
            </w:r>
          </w:hyperlink>
        </w:p>
        <w:p>
          <w:pPr>
            <w:pStyle w:val="Contents3"/>
            <w:tabs>
              <w:tab w:val="clear" w:pos="8459"/>
              <w:tab w:val="right" w:pos="9026" w:leader="dot"/>
            </w:tabs>
            <w:rPr/>
          </w:pPr>
          <w:hyperlink w:anchor="__RefHeading___Toc4741924_3381743652">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4741926_3381743652">
            <w:r>
              <w:rPr>
                <w:webHidden/>
                <w:rStyle w:val="IndexLink"/>
              </w:rPr>
              <w:t>35</w:t>
            </w:r>
            <w:r>
              <w:rPr>
                <w:rStyle w:val="IndexLink"/>
                <w:rtl w:val="true"/>
              </w:rPr>
              <w:t xml:space="preserve">- </w:t>
            </w:r>
            <w:r>
              <w:rPr>
                <w:rStyle w:val="IndexLink"/>
                <w:rtl w:val="true"/>
              </w:rPr>
              <w:t>آن‌چه حضرت رضا عليه السّلام به مأمون نوشته از اسلام خالص و شرايع دين</w:t>
            </w:r>
            <w:r>
              <w:rPr>
                <w:rStyle w:val="IndexLink"/>
                <w:rtl w:val="true"/>
              </w:rPr>
              <w:tab/>
            </w:r>
            <w:r>
              <w:rPr>
                <w:rStyle w:val="IndexLink"/>
              </w:rPr>
              <w:t>220</w:t>
            </w:r>
          </w:hyperlink>
        </w:p>
        <w:p>
          <w:pPr>
            <w:pStyle w:val="Contents2"/>
            <w:tabs>
              <w:tab w:val="clear" w:pos="8743"/>
              <w:tab w:val="right" w:pos="9026" w:leader="dot"/>
            </w:tabs>
            <w:rPr/>
          </w:pPr>
          <w:hyperlink w:anchor="__RefHeading___Toc4741928_3381743652">
            <w:r>
              <w:rPr>
                <w:webHidden/>
                <w:rStyle w:val="IndexLink"/>
              </w:rPr>
              <w:t>36</w:t>
            </w:r>
            <w:r>
              <w:rPr>
                <w:rStyle w:val="IndexLink"/>
                <w:rtl w:val="true"/>
              </w:rPr>
              <w:t xml:space="preserve">- </w:t>
            </w:r>
            <w:r>
              <w:rPr>
                <w:rStyle w:val="IndexLink"/>
                <w:rtl w:val="true"/>
              </w:rPr>
              <w:t>باب دخول الرضا عليه السّلام بنيسابور و ذكر الدار التي نزلها و المحلة</w:t>
            </w:r>
            <w:r>
              <w:rPr>
                <w:rStyle w:val="IndexLink"/>
                <w:rtl w:val="true"/>
              </w:rPr>
              <w:tab/>
            </w:r>
            <w:r>
              <w:rPr>
                <w:rStyle w:val="IndexLink"/>
              </w:rPr>
              <w:t>244</w:t>
            </w:r>
          </w:hyperlink>
        </w:p>
        <w:p>
          <w:pPr>
            <w:pStyle w:val="Contents3"/>
            <w:tabs>
              <w:tab w:val="clear" w:pos="8459"/>
              <w:tab w:val="right" w:pos="9026" w:leader="dot"/>
            </w:tabs>
            <w:rPr/>
          </w:pPr>
          <w:hyperlink w:anchor="__RefHeading___Toc4741930_3381743652">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4741932_3381743652">
            <w:r>
              <w:rPr>
                <w:webHidden/>
                <w:rStyle w:val="IndexLink"/>
              </w:rPr>
              <w:t>36</w:t>
            </w:r>
            <w:r>
              <w:rPr>
                <w:rStyle w:val="IndexLink"/>
                <w:rtl w:val="true"/>
              </w:rPr>
              <w:t xml:space="preserve">- </w:t>
            </w:r>
            <w:r>
              <w:rPr>
                <w:rStyle w:val="IndexLink"/>
                <w:rtl w:val="true"/>
              </w:rPr>
              <w:t>ورود امام رضا عليه السّلام به نيشابور و ذكر محله و خانه‌اى كه در آن فرود آمد</w:t>
            </w:r>
            <w:r>
              <w:rPr>
                <w:rStyle w:val="IndexLink"/>
                <w:rtl w:val="true"/>
              </w:rPr>
              <w:tab/>
            </w:r>
            <w:r>
              <w:rPr>
                <w:rStyle w:val="IndexLink"/>
              </w:rPr>
              <w:t>244</w:t>
            </w:r>
          </w:hyperlink>
        </w:p>
        <w:p>
          <w:pPr>
            <w:pStyle w:val="Contents2"/>
            <w:tabs>
              <w:tab w:val="clear" w:pos="8743"/>
              <w:tab w:val="right" w:pos="9026" w:leader="dot"/>
            </w:tabs>
            <w:rPr/>
          </w:pPr>
          <w:hyperlink w:anchor="__RefHeading___Toc4741934_3381743652">
            <w:r>
              <w:rPr>
                <w:webHidden/>
                <w:rStyle w:val="IndexLink"/>
              </w:rPr>
              <w:t>37</w:t>
            </w:r>
            <w:r>
              <w:rPr>
                <w:rStyle w:val="IndexLink"/>
                <w:rtl w:val="true"/>
              </w:rPr>
              <w:t xml:space="preserve">- </w:t>
            </w:r>
            <w:r>
              <w:rPr>
                <w:rStyle w:val="IndexLink"/>
                <w:rtl w:val="true"/>
              </w:rPr>
              <w:t>باب ما حدث به الرضا عليه السّلام في مربعة نيسابور و هو يريد قصد المأمون</w:t>
            </w:r>
            <w:r>
              <w:rPr>
                <w:rStyle w:val="IndexLink"/>
                <w:rtl w:val="true"/>
              </w:rPr>
              <w:tab/>
            </w:r>
            <w:r>
              <w:rPr>
                <w:rStyle w:val="IndexLink"/>
              </w:rPr>
              <w:t>247</w:t>
            </w:r>
          </w:hyperlink>
        </w:p>
        <w:p>
          <w:pPr>
            <w:pStyle w:val="Contents3"/>
            <w:tabs>
              <w:tab w:val="clear" w:pos="8459"/>
              <w:tab w:val="right" w:pos="9026" w:leader="dot"/>
            </w:tabs>
            <w:rPr/>
          </w:pPr>
          <w:hyperlink w:anchor="__RefHeading___Toc4741936_3381743652">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4741938_3381743652">
            <w:r>
              <w:rPr>
                <w:webHidden/>
                <w:rStyle w:val="IndexLink"/>
              </w:rPr>
              <w:t>37</w:t>
            </w:r>
            <w:r>
              <w:rPr>
                <w:rStyle w:val="IndexLink"/>
                <w:rtl w:val="true"/>
              </w:rPr>
              <w:t xml:space="preserve">- </w:t>
            </w:r>
            <w:r>
              <w:rPr>
                <w:rStyle w:val="IndexLink"/>
                <w:rtl w:val="true"/>
              </w:rPr>
              <w:t>آن‌چه از امام رضا عليه السّلام در يك منزلى نيشابور روايت شده وقتى‌كه قصد مأمون داشت</w:t>
            </w:r>
            <w:r>
              <w:rPr>
                <w:rStyle w:val="IndexLink"/>
                <w:rtl w:val="true"/>
              </w:rPr>
              <w:tab/>
            </w:r>
            <w:r>
              <w:rPr>
                <w:rStyle w:val="IndexLink"/>
              </w:rPr>
              <w:t>247</w:t>
            </w:r>
          </w:hyperlink>
        </w:p>
        <w:p>
          <w:pPr>
            <w:pStyle w:val="Contents2"/>
            <w:tabs>
              <w:tab w:val="clear" w:pos="8743"/>
              <w:tab w:val="right" w:pos="9026" w:leader="dot"/>
            </w:tabs>
            <w:rPr/>
          </w:pPr>
          <w:hyperlink w:anchor="__RefHeading___Toc4741940_3381743652">
            <w:r>
              <w:rPr>
                <w:webHidden/>
                <w:rStyle w:val="IndexLink"/>
              </w:rPr>
              <w:t>38</w:t>
            </w:r>
            <w:r>
              <w:rPr>
                <w:rStyle w:val="IndexLink"/>
                <w:rtl w:val="true"/>
              </w:rPr>
              <w:t xml:space="preserve">- </w:t>
            </w:r>
            <w:r>
              <w:rPr>
                <w:rStyle w:val="IndexLink"/>
                <w:rtl w:val="true"/>
              </w:rPr>
              <w:t>باب خبر نادر عن الرضا عليه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4741942_3381743652">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4741944_3381743652">
            <w:r>
              <w:rPr>
                <w:webHidden/>
                <w:rStyle w:val="IndexLink"/>
              </w:rPr>
              <w:t>38</w:t>
            </w:r>
            <w:r>
              <w:rPr>
                <w:rStyle w:val="IndexLink"/>
                <w:rtl w:val="true"/>
              </w:rPr>
              <w:t xml:space="preserve">- </w:t>
            </w:r>
            <w:r>
              <w:rPr>
                <w:rStyle w:val="IndexLink"/>
                <w:rtl w:val="true"/>
              </w:rPr>
              <w:t>خبرى است نادر از رضا عليه السّلام</w:t>
            </w:r>
            <w:r>
              <w:rPr>
                <w:rStyle w:val="IndexLink"/>
                <w:rtl w:val="true"/>
              </w:rPr>
              <w:tab/>
            </w:r>
            <w:r>
              <w:rPr>
                <w:rStyle w:val="IndexLink"/>
              </w:rPr>
              <w:t>252</w:t>
            </w:r>
          </w:hyperlink>
        </w:p>
        <w:p>
          <w:pPr>
            <w:pStyle w:val="Contents2"/>
            <w:tabs>
              <w:tab w:val="clear" w:pos="8743"/>
              <w:tab w:val="right" w:pos="9026" w:leader="dot"/>
            </w:tabs>
            <w:rPr/>
          </w:pPr>
          <w:hyperlink w:anchor="__RefHeading___Toc4741946_3381743652">
            <w:r>
              <w:rPr>
                <w:webHidden/>
                <w:rStyle w:val="IndexLink"/>
              </w:rPr>
              <w:t>39</w:t>
            </w:r>
            <w:r>
              <w:rPr>
                <w:rStyle w:val="IndexLink"/>
                <w:rtl w:val="true"/>
              </w:rPr>
              <w:t xml:space="preserve">- </w:t>
            </w:r>
            <w:r>
              <w:rPr>
                <w:rStyle w:val="IndexLink"/>
                <w:rtl w:val="true"/>
              </w:rPr>
              <w:t>باب خروج الرضا عليه السّلام من نيسابور إلى طوس و منها إلى مرو</w:t>
            </w:r>
            <w:r>
              <w:rPr>
                <w:rStyle w:val="IndexLink"/>
                <w:rtl w:val="true"/>
              </w:rPr>
              <w:tab/>
            </w:r>
            <w:r>
              <w:rPr>
                <w:rStyle w:val="IndexLink"/>
              </w:rPr>
              <w:t>253</w:t>
            </w:r>
          </w:hyperlink>
        </w:p>
        <w:p>
          <w:pPr>
            <w:pStyle w:val="Contents3"/>
            <w:tabs>
              <w:tab w:val="clear" w:pos="8459"/>
              <w:tab w:val="right" w:pos="9026" w:leader="dot"/>
            </w:tabs>
            <w:rPr/>
          </w:pPr>
          <w:hyperlink w:anchor="__RefHeading___Toc4741948_3381743652">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4741950_3381743652">
            <w:r>
              <w:rPr>
                <w:webHidden/>
                <w:rStyle w:val="IndexLink"/>
              </w:rPr>
              <w:t>39</w:t>
            </w:r>
            <w:r>
              <w:rPr>
                <w:rStyle w:val="IndexLink"/>
                <w:rtl w:val="true"/>
              </w:rPr>
              <w:t xml:space="preserve">- </w:t>
            </w:r>
            <w:r>
              <w:rPr>
                <w:rStyle w:val="IndexLink"/>
                <w:rtl w:val="true"/>
              </w:rPr>
              <w:t>بيرون آمدن امام رضا عليه السّلام از نيشابور به جانب طوس و از آن‌جا به مرو</w:t>
            </w:r>
            <w:r>
              <w:rPr>
                <w:rStyle w:val="IndexLink"/>
                <w:rtl w:val="true"/>
              </w:rPr>
              <w:tab/>
            </w:r>
            <w:r>
              <w:rPr>
                <w:rStyle w:val="IndexLink"/>
              </w:rPr>
              <w:t>253</w:t>
            </w:r>
          </w:hyperlink>
        </w:p>
        <w:p>
          <w:pPr>
            <w:pStyle w:val="Contents2"/>
            <w:tabs>
              <w:tab w:val="clear" w:pos="8743"/>
              <w:tab w:val="right" w:pos="9026" w:leader="dot"/>
            </w:tabs>
            <w:rPr/>
          </w:pPr>
          <w:hyperlink w:anchor="__RefHeading___Toc4741952_3381743652">
            <w:r>
              <w:rPr>
                <w:webHidden/>
                <w:rStyle w:val="IndexLink"/>
              </w:rPr>
              <w:t>40</w:t>
            </w:r>
            <w:r>
              <w:rPr>
                <w:rStyle w:val="IndexLink"/>
                <w:rtl w:val="true"/>
              </w:rPr>
              <w:t xml:space="preserve">- </w:t>
            </w:r>
            <w:r>
              <w:rPr>
                <w:rStyle w:val="IndexLink"/>
                <w:rtl w:val="true"/>
              </w:rPr>
              <w:t>باب السبب الذي من أجله قبل علي بن موسى الرضا عليه السّلام ولاية العهد من المأمون و ذكر ما جرى في ذلك و من كرهه و من رضي به و غير ذلك</w:t>
            </w:r>
            <w:r>
              <w:rPr>
                <w:rStyle w:val="IndexLink"/>
                <w:rtl w:val="true"/>
              </w:rPr>
              <w:tab/>
            </w:r>
            <w:r>
              <w:rPr>
                <w:rStyle w:val="IndexLink"/>
              </w:rPr>
              <w:t>258</w:t>
            </w:r>
          </w:hyperlink>
        </w:p>
        <w:p>
          <w:pPr>
            <w:pStyle w:val="Contents3"/>
            <w:tabs>
              <w:tab w:val="clear" w:pos="8459"/>
              <w:tab w:val="right" w:pos="9026" w:leader="dot"/>
            </w:tabs>
            <w:rPr/>
          </w:pPr>
          <w:hyperlink w:anchor="__RefHeading___Toc4741954_3381743652">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4741956_3381743652">
            <w:r>
              <w:rPr>
                <w:webHidden/>
                <w:rStyle w:val="IndexLink"/>
              </w:rPr>
              <w:t>40</w:t>
            </w:r>
            <w:r>
              <w:rPr>
                <w:rStyle w:val="IndexLink"/>
                <w:rtl w:val="true"/>
              </w:rPr>
              <w:t xml:space="preserve">- </w:t>
            </w:r>
            <w:r>
              <w:rPr>
                <w:rStyle w:val="IndexLink"/>
                <w:rtl w:val="true"/>
              </w:rPr>
              <w:t>سبب قبولى حضرت رضا عليه السّلام ولايت عهد را از مأمون و ماجراى آن و ناراحتى و خشنودى اشخاصى در آن ماجرا</w:t>
            </w:r>
            <w:r>
              <w:rPr>
                <w:rStyle w:val="IndexLink"/>
                <w:rtl w:val="true"/>
              </w:rPr>
              <w:tab/>
            </w:r>
            <w:r>
              <w:rPr>
                <w:rStyle w:val="IndexLink"/>
              </w:rPr>
              <w:t>258</w:t>
            </w:r>
          </w:hyperlink>
        </w:p>
        <w:p>
          <w:pPr>
            <w:pStyle w:val="Contents2"/>
            <w:tabs>
              <w:tab w:val="clear" w:pos="8743"/>
              <w:tab w:val="right" w:pos="9026" w:leader="dot"/>
            </w:tabs>
            <w:rPr/>
          </w:pPr>
          <w:hyperlink w:anchor="__RefHeading___Toc4741958_3381743652">
            <w:r>
              <w:rPr>
                <w:webHidden/>
                <w:rStyle w:val="IndexLink"/>
              </w:rPr>
              <w:t>41</w:t>
            </w:r>
            <w:r>
              <w:rPr>
                <w:rStyle w:val="IndexLink"/>
                <w:rtl w:val="true"/>
              </w:rPr>
              <w:t xml:space="preserve">- </w:t>
            </w:r>
            <w:r>
              <w:rPr>
                <w:rStyle w:val="IndexLink"/>
                <w:rtl w:val="true"/>
              </w:rPr>
              <w:t>باب استسقاء المأمون بالرضا عليه السّلام و ما أراه اللّه عز و جل من القدرة في الاستجابة له و في إهلاك من أنكر دلالته في ذلك</w:t>
            </w:r>
            <w:r>
              <w:rPr>
                <w:rStyle w:val="IndexLink"/>
                <w:rtl w:val="true"/>
              </w:rPr>
              <w:tab/>
            </w:r>
            <w:r>
              <w:rPr>
                <w:rStyle w:val="IndexLink"/>
              </w:rPr>
              <w:t>316</w:t>
            </w:r>
          </w:hyperlink>
        </w:p>
        <w:p>
          <w:pPr>
            <w:pStyle w:val="Contents3"/>
            <w:tabs>
              <w:tab w:val="clear" w:pos="8459"/>
              <w:tab w:val="right" w:pos="9026" w:leader="dot"/>
            </w:tabs>
            <w:rPr/>
          </w:pPr>
          <w:hyperlink w:anchor="__RefHeading___Toc4741960_3381743652">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4741962_3381743652">
            <w:r>
              <w:rPr>
                <w:webHidden/>
                <w:rStyle w:val="IndexLink"/>
              </w:rPr>
              <w:t>41</w:t>
            </w:r>
            <w:r>
              <w:rPr>
                <w:rStyle w:val="IndexLink"/>
                <w:rtl w:val="true"/>
              </w:rPr>
              <w:t xml:space="preserve">- </w:t>
            </w:r>
            <w:r>
              <w:rPr>
                <w:rStyle w:val="IndexLink"/>
                <w:rtl w:val="true"/>
              </w:rPr>
              <w:t>حكايت طلب باران از حضرت به درخواست مأمون و نشان دادن قدرت الهى در اجابت دعاى او و هلاك منكران كرامت او</w:t>
            </w:r>
            <w:r>
              <w:rPr>
                <w:rStyle w:val="IndexLink"/>
                <w:rtl w:val="true"/>
              </w:rPr>
              <w:tab/>
            </w:r>
            <w:r>
              <w:rPr>
                <w:rStyle w:val="IndexLink"/>
              </w:rPr>
              <w:t>316</w:t>
            </w:r>
          </w:hyperlink>
        </w:p>
        <w:p>
          <w:pPr>
            <w:pStyle w:val="Contents2"/>
            <w:tabs>
              <w:tab w:val="clear" w:pos="8743"/>
              <w:tab w:val="right" w:pos="9026" w:leader="dot"/>
            </w:tabs>
            <w:rPr/>
          </w:pPr>
          <w:hyperlink w:anchor="__RefHeading___Toc4741964_3381743652">
            <w:r>
              <w:rPr>
                <w:webHidden/>
                <w:rStyle w:val="IndexLink"/>
              </w:rPr>
              <w:t>42</w:t>
            </w:r>
            <w:r>
              <w:rPr>
                <w:rStyle w:val="IndexLink"/>
                <w:rtl w:val="true"/>
              </w:rPr>
              <w:t xml:space="preserve">- </w:t>
            </w:r>
            <w:r>
              <w:rPr>
                <w:rStyle w:val="IndexLink"/>
                <w:rtl w:val="true"/>
              </w:rPr>
              <w:t>باب ذكر ما أتاه المأمون من طرد الناس عن مجلس الرضا عليه السّلام و الاستخفاف به و ما كان من دعائه عليه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4741966_3381743652">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4741968_3381743652">
            <w:r>
              <w:rPr>
                <w:webHidden/>
                <w:rStyle w:val="IndexLink"/>
              </w:rPr>
              <w:t>42</w:t>
            </w:r>
            <w:r>
              <w:rPr>
                <w:rStyle w:val="IndexLink"/>
                <w:rtl w:val="true"/>
              </w:rPr>
              <w:t xml:space="preserve">- </w:t>
            </w:r>
            <w:r>
              <w:rPr>
                <w:rStyle w:val="IndexLink"/>
                <w:rtl w:val="true"/>
              </w:rPr>
              <w:t>در دوركردن مأمون مردم را از مجلس امام رضا عليه السّلام و اهانت به آن حضرت و نفرين آن حضرت</w:t>
            </w:r>
            <w:r>
              <w:rPr>
                <w:rStyle w:val="IndexLink"/>
                <w:rtl w:val="true"/>
              </w:rPr>
              <w:tab/>
            </w:r>
            <w:r>
              <w:rPr>
                <w:rStyle w:val="IndexLink"/>
              </w:rPr>
              <w:t>325</w:t>
            </w:r>
          </w:hyperlink>
        </w:p>
        <w:p>
          <w:pPr>
            <w:pStyle w:val="Contents2"/>
            <w:tabs>
              <w:tab w:val="clear" w:pos="8743"/>
              <w:tab w:val="right" w:pos="9026" w:leader="dot"/>
            </w:tabs>
            <w:rPr/>
          </w:pPr>
          <w:hyperlink w:anchor="__RefHeading___Toc4741970_3381743652">
            <w:r>
              <w:rPr>
                <w:webHidden/>
                <w:rStyle w:val="IndexLink"/>
              </w:rPr>
              <w:t>43</w:t>
            </w:r>
            <w:r>
              <w:rPr>
                <w:rStyle w:val="IndexLink"/>
                <w:rtl w:val="true"/>
              </w:rPr>
              <w:t xml:space="preserve">- </w:t>
            </w:r>
            <w:r>
              <w:rPr>
                <w:rStyle w:val="IndexLink"/>
                <w:rtl w:val="true"/>
              </w:rPr>
              <w:t>باب ذكر ما أنشد الرضا عليه السّلام المأمون من الشعر في الحلم و السكوت عن الجاهل و ترك عتاب الصديق و في استجلاب العدو حتى يكون صديقا و في كتمان السر</w:t>
            </w:r>
            <w:r>
              <w:rPr>
                <w:rStyle w:val="IndexLink"/>
                <w:rtl w:val="true"/>
              </w:rPr>
              <w:tab/>
            </w:r>
            <w:r>
              <w:rPr>
                <w:rStyle w:val="IndexLink"/>
              </w:rPr>
              <w:t>329</w:t>
            </w:r>
          </w:hyperlink>
        </w:p>
        <w:p>
          <w:pPr>
            <w:pStyle w:val="Contents3"/>
            <w:tabs>
              <w:tab w:val="clear" w:pos="8459"/>
              <w:tab w:val="right" w:pos="9026" w:leader="dot"/>
            </w:tabs>
            <w:rPr/>
          </w:pPr>
          <w:hyperlink w:anchor="__RefHeading___Toc4741972_3381743652">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4741974_3381743652">
            <w:r>
              <w:rPr>
                <w:webHidden/>
                <w:rStyle w:val="IndexLink"/>
              </w:rPr>
              <w:t>43</w:t>
            </w:r>
            <w:r>
              <w:rPr>
                <w:rStyle w:val="IndexLink"/>
                <w:rtl w:val="true"/>
              </w:rPr>
              <w:t xml:space="preserve">- </w:t>
            </w:r>
            <w:r>
              <w:rPr>
                <w:rStyle w:val="IndexLink"/>
                <w:rtl w:val="true"/>
              </w:rPr>
              <w:t>اشعارى كه امام رضا عليه السّلام براى مأمون در معنى حلم و سكوت در مقابل جاهلان و ترك عتاب دوستان و جذب دشمن فرموده تا دوست شوند و در پنهان داشتن رازها</w:t>
            </w:r>
            <w:r>
              <w:rPr>
                <w:rStyle w:val="IndexLink"/>
                <w:rtl w:val="true"/>
              </w:rPr>
              <w:tab/>
            </w:r>
            <w:r>
              <w:rPr>
                <w:rStyle w:val="IndexLink"/>
              </w:rPr>
              <w:t>329</w:t>
            </w:r>
          </w:hyperlink>
        </w:p>
        <w:p>
          <w:pPr>
            <w:pStyle w:val="Contents2"/>
            <w:tabs>
              <w:tab w:val="clear" w:pos="8743"/>
              <w:tab w:val="right" w:pos="9026" w:leader="dot"/>
            </w:tabs>
            <w:rPr/>
          </w:pPr>
          <w:hyperlink w:anchor="__RefHeading___Toc4741976_3381743652">
            <w:r>
              <w:rPr>
                <w:webHidden/>
                <w:rStyle w:val="IndexLink"/>
              </w:rPr>
              <w:t>44</w:t>
            </w:r>
            <w:r>
              <w:rPr>
                <w:rStyle w:val="IndexLink"/>
                <w:rtl w:val="true"/>
              </w:rPr>
              <w:t xml:space="preserve">- </w:t>
            </w:r>
            <w:r>
              <w:rPr>
                <w:rStyle w:val="IndexLink"/>
                <w:rtl w:val="true"/>
              </w:rPr>
              <w:t>باب في ذكر أخلاق الرضا عليه السّلام الكريمة و وصف عبادته</w:t>
            </w:r>
            <w:r>
              <w:rPr>
                <w:rStyle w:val="IndexLink"/>
                <w:rtl w:val="true"/>
              </w:rPr>
              <w:tab/>
            </w:r>
            <w:r>
              <w:rPr>
                <w:rStyle w:val="IndexLink"/>
              </w:rPr>
              <w:t>339</w:t>
            </w:r>
          </w:hyperlink>
        </w:p>
        <w:p>
          <w:pPr>
            <w:pStyle w:val="Contents3"/>
            <w:tabs>
              <w:tab w:val="clear" w:pos="8459"/>
              <w:tab w:val="right" w:pos="9026" w:leader="dot"/>
            </w:tabs>
            <w:rPr/>
          </w:pPr>
          <w:hyperlink w:anchor="__RefHeading___Toc4741978_3381743652">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4741980_3381743652">
            <w:r>
              <w:rPr>
                <w:webHidden/>
                <w:rStyle w:val="IndexLink"/>
              </w:rPr>
              <w:t>44</w:t>
            </w:r>
            <w:r>
              <w:rPr>
                <w:rStyle w:val="IndexLink"/>
                <w:rtl w:val="true"/>
              </w:rPr>
              <w:t xml:space="preserve">- </w:t>
            </w:r>
            <w:r>
              <w:rPr>
                <w:rStyle w:val="IndexLink"/>
                <w:rtl w:val="true"/>
              </w:rPr>
              <w:t>ذكر اخلاق كريمۀ امام رضا عليه السّلام و وصف عبادت آن بزرگوار</w:t>
            </w:r>
            <w:r>
              <w:rPr>
                <w:rStyle w:val="IndexLink"/>
                <w:rtl w:val="true"/>
              </w:rPr>
              <w:tab/>
            </w:r>
            <w:r>
              <w:rPr>
                <w:rStyle w:val="IndexLink"/>
              </w:rPr>
              <w:t>339</w:t>
            </w:r>
          </w:hyperlink>
        </w:p>
        <w:p>
          <w:pPr>
            <w:pStyle w:val="Contents2"/>
            <w:tabs>
              <w:tab w:val="clear" w:pos="8743"/>
              <w:tab w:val="right" w:pos="9026" w:leader="dot"/>
            </w:tabs>
            <w:rPr/>
          </w:pPr>
          <w:hyperlink w:anchor="__RefHeading___Toc4741982_3381743652">
            <w:r>
              <w:rPr>
                <w:webHidden/>
                <w:rStyle w:val="IndexLink"/>
              </w:rPr>
              <w:t>45</w:t>
            </w:r>
            <w:r>
              <w:rPr>
                <w:rStyle w:val="IndexLink"/>
                <w:rtl w:val="true"/>
              </w:rPr>
              <w:t xml:space="preserve">- </w:t>
            </w:r>
            <w:r>
              <w:rPr>
                <w:rStyle w:val="IndexLink"/>
                <w:rtl w:val="true"/>
              </w:rPr>
              <w:t>باب ذكر ما يتقرب به المأمون إلى الرضا عليه السّلام من مجادلة المخالفين في الإمامة و التفضيل</w:t>
            </w:r>
            <w:r>
              <w:rPr>
                <w:rStyle w:val="IndexLink"/>
                <w:rtl w:val="true"/>
              </w:rPr>
              <w:tab/>
            </w:r>
            <w:r>
              <w:rPr>
                <w:rStyle w:val="IndexLink"/>
              </w:rPr>
              <w:t>352</w:t>
            </w:r>
          </w:hyperlink>
        </w:p>
        <w:p>
          <w:pPr>
            <w:pStyle w:val="Contents3"/>
            <w:tabs>
              <w:tab w:val="clear" w:pos="8459"/>
              <w:tab w:val="right" w:pos="9026" w:leader="dot"/>
            </w:tabs>
            <w:rPr/>
          </w:pPr>
          <w:hyperlink w:anchor="__RefHeading___Toc4741984_3381743652">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4741986_3381743652">
            <w:r>
              <w:rPr>
                <w:webHidden/>
                <w:rStyle w:val="IndexLink"/>
              </w:rPr>
              <w:t>45</w:t>
            </w:r>
            <w:r>
              <w:rPr>
                <w:rStyle w:val="IndexLink"/>
                <w:rtl w:val="true"/>
              </w:rPr>
              <w:t xml:space="preserve">- </w:t>
            </w:r>
            <w:r>
              <w:rPr>
                <w:rStyle w:val="IndexLink"/>
                <w:rtl w:val="true"/>
              </w:rPr>
              <w:t>بحث و جدال مأمون با مخالفان در امامت امير المؤمنين عليه السّلام و تفضيل او براى تقرّب به امام رضا عليه السّلام</w:t>
            </w:r>
            <w:r>
              <w:rPr>
                <w:rStyle w:val="IndexLink"/>
                <w:rtl w:val="true"/>
              </w:rPr>
              <w:tab/>
            </w:r>
            <w:r>
              <w:rPr>
                <w:rStyle w:val="IndexLink"/>
              </w:rPr>
              <w:t>352</w:t>
            </w:r>
          </w:hyperlink>
        </w:p>
        <w:p>
          <w:pPr>
            <w:pStyle w:val="Contents2"/>
            <w:tabs>
              <w:tab w:val="clear" w:pos="8743"/>
              <w:tab w:val="right" w:pos="9026" w:leader="dot"/>
            </w:tabs>
            <w:rPr/>
          </w:pPr>
          <w:hyperlink w:anchor="__RefHeading___Toc4741988_3381743652">
            <w:r>
              <w:rPr>
                <w:webHidden/>
                <w:rStyle w:val="IndexLink"/>
              </w:rPr>
              <w:t>46</w:t>
            </w:r>
            <w:r>
              <w:rPr>
                <w:rStyle w:val="IndexLink"/>
                <w:rtl w:val="true"/>
              </w:rPr>
              <w:t xml:space="preserve">- </w:t>
            </w:r>
            <w:r>
              <w:rPr>
                <w:rStyle w:val="IndexLink"/>
                <w:rtl w:val="true"/>
              </w:rPr>
              <w:t>باب ما جاء عن الرضا عليه السّلام في وجه دلائل الأئمة عليه السّلام و الرد على الغلاة و المفوضة لعنهم اللّه</w:t>
            </w:r>
            <w:r>
              <w:rPr>
                <w:rStyle w:val="IndexLink"/>
                <w:rtl w:val="true"/>
              </w:rPr>
              <w:tab/>
            </w:r>
            <w:r>
              <w:rPr>
                <w:rStyle w:val="IndexLink"/>
              </w:rPr>
              <w:t>383</w:t>
            </w:r>
          </w:hyperlink>
        </w:p>
        <w:p>
          <w:pPr>
            <w:pStyle w:val="Contents3"/>
            <w:tabs>
              <w:tab w:val="clear" w:pos="8459"/>
              <w:tab w:val="right" w:pos="9026" w:leader="dot"/>
            </w:tabs>
            <w:rPr/>
          </w:pPr>
          <w:hyperlink w:anchor="__RefHeading___Toc4741990_3381743652">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4741992_3381743652">
            <w:r>
              <w:rPr>
                <w:webHidden/>
                <w:rStyle w:val="IndexLink"/>
              </w:rPr>
              <w:t>46</w:t>
            </w:r>
            <w:r>
              <w:rPr>
                <w:rStyle w:val="IndexLink"/>
                <w:rtl w:val="true"/>
              </w:rPr>
              <w:t xml:space="preserve">- </w:t>
            </w:r>
            <w:r>
              <w:rPr>
                <w:rStyle w:val="IndexLink"/>
                <w:rtl w:val="true"/>
              </w:rPr>
              <w:t>آنچه از امام رضا عليه السّلام مروى است در ادلّۀ امامان عليهم السّلام و ردّ بر غلات و مفوّضه لعنهم اللّه</w:t>
            </w:r>
            <w:r>
              <w:rPr>
                <w:rStyle w:val="IndexLink"/>
                <w:rtl w:val="true"/>
              </w:rPr>
              <w:tab/>
            </w:r>
            <w:r>
              <w:rPr>
                <w:rStyle w:val="IndexLink"/>
              </w:rPr>
              <w:t>383</w:t>
            </w:r>
          </w:hyperlink>
        </w:p>
        <w:p>
          <w:pPr>
            <w:pStyle w:val="Contents2"/>
            <w:tabs>
              <w:tab w:val="clear" w:pos="8743"/>
              <w:tab w:val="right" w:pos="9026" w:leader="dot"/>
            </w:tabs>
            <w:rPr/>
          </w:pPr>
          <w:hyperlink w:anchor="__RefHeading___Toc4741994_3381743652">
            <w:r>
              <w:rPr>
                <w:webHidden/>
                <w:rStyle w:val="IndexLink"/>
              </w:rPr>
              <w:t>47</w:t>
            </w:r>
            <w:r>
              <w:rPr>
                <w:rStyle w:val="IndexLink"/>
                <w:rtl w:val="true"/>
              </w:rPr>
              <w:t xml:space="preserve">- </w:t>
            </w:r>
            <w:r>
              <w:rPr>
                <w:rStyle w:val="IndexLink"/>
                <w:rtl w:val="true"/>
              </w:rPr>
              <w:t>باب دلالات الرضا عليه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4741996_3381743652">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4741998_3381743652">
            <w:r>
              <w:rPr>
                <w:webHidden/>
                <w:rStyle w:val="IndexLink"/>
              </w:rPr>
              <w:t>47</w:t>
            </w:r>
            <w:r>
              <w:rPr>
                <w:rStyle w:val="IndexLink"/>
                <w:rtl w:val="true"/>
              </w:rPr>
              <w:t xml:space="preserve">- </w:t>
            </w:r>
            <w:r>
              <w:rPr>
                <w:rStyle w:val="IndexLink"/>
                <w:rtl w:val="true"/>
              </w:rPr>
              <w:t>نشانه‌هاى امامت امام رضا عليه السّلام</w:t>
            </w:r>
            <w:r>
              <w:rPr>
                <w:rStyle w:val="IndexLink"/>
                <w:rtl w:val="true"/>
              </w:rPr>
              <w:tab/>
            </w:r>
            <w:r>
              <w:rPr>
                <w:rStyle w:val="IndexLink"/>
              </w:rPr>
              <w:t>392</w:t>
            </w:r>
          </w:hyperlink>
        </w:p>
        <w:p>
          <w:pPr>
            <w:pStyle w:val="Contents2"/>
            <w:tabs>
              <w:tab w:val="clear" w:pos="8743"/>
              <w:tab w:val="right" w:pos="9026" w:leader="dot"/>
            </w:tabs>
            <w:rPr/>
          </w:pPr>
          <w:hyperlink w:anchor="__RefHeading___Toc4742000_3381743652">
            <w:r>
              <w:rPr>
                <w:webHidden/>
                <w:rStyle w:val="IndexLink"/>
              </w:rPr>
              <w:t>48</w:t>
            </w:r>
            <w:r>
              <w:rPr>
                <w:rStyle w:val="IndexLink"/>
                <w:rtl w:val="true"/>
              </w:rPr>
              <w:t xml:space="preserve">- </w:t>
            </w:r>
            <w:r>
              <w:rPr>
                <w:rStyle w:val="IndexLink"/>
                <w:rtl w:val="true"/>
              </w:rPr>
              <w:t>باب دلالة الرضا عليه السّلام في إجابة اللّه عزّ و جلّ دعاءه على بكار بن عبد اللّه بن مصعب بن الزبير بن بكار لما ظلمه</w:t>
            </w:r>
            <w:r>
              <w:rPr>
                <w:rStyle w:val="IndexLink"/>
                <w:rtl w:val="true"/>
              </w:rPr>
              <w:tab/>
            </w:r>
            <w:r>
              <w:rPr>
                <w:rStyle w:val="IndexLink"/>
              </w:rPr>
              <w:t>433</w:t>
            </w:r>
          </w:hyperlink>
        </w:p>
        <w:p>
          <w:pPr>
            <w:pStyle w:val="Contents3"/>
            <w:tabs>
              <w:tab w:val="clear" w:pos="8459"/>
              <w:tab w:val="right" w:pos="9026" w:leader="dot"/>
            </w:tabs>
            <w:rPr/>
          </w:pPr>
          <w:hyperlink w:anchor="__RefHeading___Toc4742002_3381743652">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4742004_3381743652">
            <w:r>
              <w:rPr>
                <w:webHidden/>
                <w:rStyle w:val="IndexLink"/>
              </w:rPr>
              <w:t>48</w:t>
            </w:r>
            <w:r>
              <w:rPr>
                <w:rStyle w:val="IndexLink"/>
                <w:rtl w:val="true"/>
              </w:rPr>
              <w:t xml:space="preserve">- </w:t>
            </w:r>
            <w:r>
              <w:rPr>
                <w:rStyle w:val="IndexLink"/>
                <w:rtl w:val="true"/>
              </w:rPr>
              <w:t>باب دلالت الرضا عليه السّلام در اجابت نمودن خداى عزّ و جلّ دعاى او را بر بكار بن عبد اللّه بن مصعب پدر زبير بن بكار چون بر او ظلم كرد</w:t>
            </w:r>
            <w:r>
              <w:rPr>
                <w:rStyle w:val="IndexLink"/>
                <w:rtl w:val="true"/>
              </w:rPr>
              <w:tab/>
            </w:r>
            <w:r>
              <w:rPr>
                <w:rStyle w:val="IndexLink"/>
              </w:rPr>
              <w:t>433</w:t>
            </w:r>
          </w:hyperlink>
        </w:p>
        <w:p>
          <w:pPr>
            <w:pStyle w:val="Contents2"/>
            <w:tabs>
              <w:tab w:val="clear" w:pos="8743"/>
              <w:tab w:val="right" w:pos="9026" w:leader="dot"/>
            </w:tabs>
            <w:rPr/>
          </w:pPr>
          <w:hyperlink w:anchor="__RefHeading___Toc4742006_3381743652">
            <w:r>
              <w:rPr>
                <w:webHidden/>
                <w:rStyle w:val="IndexLink"/>
              </w:rPr>
              <w:t>49</w:t>
            </w:r>
            <w:r>
              <w:rPr>
                <w:rStyle w:val="IndexLink"/>
                <w:rtl w:val="true"/>
              </w:rPr>
              <w:t xml:space="preserve">- </w:t>
            </w:r>
            <w:r>
              <w:rPr>
                <w:rStyle w:val="IndexLink"/>
                <w:rtl w:val="true"/>
              </w:rPr>
              <w:t>باب دلالته فيما أخبر به من أمره أنه لا يرى بغداد و لا تراه فكان كما قال عليه السّلام</w:t>
            </w:r>
            <w:r>
              <w:rPr>
                <w:rStyle w:val="IndexLink"/>
                <w:rtl w:val="true"/>
              </w:rPr>
              <w:tab/>
            </w:r>
            <w:r>
              <w:rPr>
                <w:rStyle w:val="IndexLink"/>
              </w:rPr>
              <w:t>435</w:t>
            </w:r>
          </w:hyperlink>
        </w:p>
        <w:p>
          <w:pPr>
            <w:pStyle w:val="Contents3"/>
            <w:tabs>
              <w:tab w:val="clear" w:pos="8459"/>
              <w:tab w:val="right" w:pos="9026" w:leader="dot"/>
            </w:tabs>
            <w:rPr/>
          </w:pPr>
          <w:hyperlink w:anchor="__RefHeading___Toc4742008_3381743652">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4742010_3381743652">
            <w:r>
              <w:rPr>
                <w:webHidden/>
                <w:rStyle w:val="IndexLink"/>
              </w:rPr>
              <w:t>49</w:t>
            </w:r>
            <w:r>
              <w:rPr>
                <w:rStyle w:val="IndexLink"/>
                <w:rtl w:val="true"/>
              </w:rPr>
              <w:t xml:space="preserve">- </w:t>
            </w:r>
            <w:r>
              <w:rPr>
                <w:rStyle w:val="IndexLink"/>
                <w:rtl w:val="true"/>
              </w:rPr>
              <w:t>دلالت آن حضرت عليه السّلام در آنچه خبر داد به امر خود كه بغداد را نمى‌بيند و بغداد او را نمى‌بيند و چنان شد</w:t>
            </w:r>
            <w:r>
              <w:rPr>
                <w:rStyle w:val="IndexLink"/>
                <w:rtl w:val="true"/>
              </w:rPr>
              <w:tab/>
            </w:r>
            <w:r>
              <w:rPr>
                <w:rStyle w:val="IndexLink"/>
              </w:rPr>
              <w:t>435</w:t>
            </w:r>
          </w:hyperlink>
        </w:p>
        <w:p>
          <w:pPr>
            <w:pStyle w:val="Contents2"/>
            <w:tabs>
              <w:tab w:val="clear" w:pos="8743"/>
              <w:tab w:val="right" w:pos="9026" w:leader="dot"/>
            </w:tabs>
            <w:rPr/>
          </w:pPr>
          <w:hyperlink w:anchor="__RefHeading___Toc4742012_3381743652">
            <w:r>
              <w:rPr>
                <w:webHidden/>
                <w:rStyle w:val="IndexLink"/>
              </w:rPr>
              <w:t>50</w:t>
            </w:r>
            <w:r>
              <w:rPr>
                <w:rStyle w:val="IndexLink"/>
                <w:rtl w:val="true"/>
              </w:rPr>
              <w:t xml:space="preserve">- </w:t>
            </w:r>
            <w:r>
              <w:rPr>
                <w:rStyle w:val="IndexLink"/>
                <w:rtl w:val="true"/>
              </w:rPr>
              <w:t>باب دلالته عليه السّلام في إجابة اللّه عزّ و جلّ دعاءه في آل برمك و إخباره بما يجري عليهم و بأنه لا يصل إليه من الرشيد مكروه</w:t>
            </w:r>
            <w:r>
              <w:rPr>
                <w:rStyle w:val="IndexLink"/>
                <w:rtl w:val="true"/>
              </w:rPr>
              <w:tab/>
            </w:r>
            <w:r>
              <w:rPr>
                <w:rStyle w:val="IndexLink"/>
              </w:rPr>
              <w:t>436</w:t>
            </w:r>
          </w:hyperlink>
        </w:p>
        <w:p>
          <w:pPr>
            <w:pStyle w:val="Contents3"/>
            <w:tabs>
              <w:tab w:val="clear" w:pos="8459"/>
              <w:tab w:val="right" w:pos="9026" w:leader="dot"/>
            </w:tabs>
            <w:rPr/>
          </w:pPr>
          <w:hyperlink w:anchor="__RefHeading___Toc4742014_3381743652">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4742016_3381743652">
            <w:r>
              <w:rPr>
                <w:webHidden/>
                <w:rStyle w:val="IndexLink"/>
              </w:rPr>
              <w:t>50</w:t>
            </w:r>
            <w:r>
              <w:rPr>
                <w:rStyle w:val="IndexLink"/>
                <w:rtl w:val="true"/>
              </w:rPr>
              <w:t xml:space="preserve">- </w:t>
            </w:r>
            <w:r>
              <w:rPr>
                <w:rStyle w:val="IndexLink"/>
                <w:rtl w:val="true"/>
              </w:rPr>
              <w:t>دلالت آن حضرت عليه السّلام بر اجابت نفرين او در آل برمك و خبر دادن او بر آنچه بر ايشان مى‌گذرد و اين‌كه از جانب رشيد به او مكروهى نيست</w:t>
            </w:r>
            <w:r>
              <w:rPr>
                <w:rStyle w:val="IndexLink"/>
                <w:rtl w:val="true"/>
              </w:rPr>
              <w:tab/>
            </w:r>
            <w:r>
              <w:rPr>
                <w:rStyle w:val="IndexLink"/>
              </w:rPr>
              <w:t>436</w:t>
            </w:r>
          </w:hyperlink>
        </w:p>
        <w:p>
          <w:pPr>
            <w:pStyle w:val="Contents2"/>
            <w:tabs>
              <w:tab w:val="clear" w:pos="8743"/>
              <w:tab w:val="right" w:pos="9026" w:leader="dot"/>
            </w:tabs>
            <w:rPr/>
          </w:pPr>
          <w:hyperlink w:anchor="__RefHeading___Toc4742018_3381743652">
            <w:r>
              <w:rPr>
                <w:webHidden/>
                <w:rStyle w:val="IndexLink"/>
              </w:rPr>
              <w:t>51</w:t>
            </w:r>
            <w:r>
              <w:rPr>
                <w:rStyle w:val="IndexLink"/>
                <w:rtl w:val="true"/>
              </w:rPr>
              <w:t xml:space="preserve">- </w:t>
            </w:r>
            <w:r>
              <w:rPr>
                <w:rStyle w:val="IndexLink"/>
                <w:rtl w:val="true"/>
              </w:rPr>
              <w:t>باب دلالته عليه السّلام في أخباره بأنه يدفن مع هارون في بيت واحد</w:t>
            </w:r>
            <w:r>
              <w:rPr>
                <w:rStyle w:val="IndexLink"/>
                <w:rtl w:val="true"/>
              </w:rPr>
              <w:tab/>
            </w:r>
            <w:r>
              <w:rPr>
                <w:rStyle w:val="IndexLink"/>
              </w:rPr>
              <w:t>439</w:t>
            </w:r>
          </w:hyperlink>
        </w:p>
        <w:p>
          <w:pPr>
            <w:pStyle w:val="Contents3"/>
            <w:tabs>
              <w:tab w:val="clear" w:pos="8459"/>
              <w:tab w:val="right" w:pos="9026" w:leader="dot"/>
            </w:tabs>
            <w:rPr/>
          </w:pPr>
          <w:hyperlink w:anchor="__RefHeading___Toc4742020_3381743652">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4742022_3381743652">
            <w:r>
              <w:rPr>
                <w:webHidden/>
                <w:rStyle w:val="IndexLink"/>
              </w:rPr>
              <w:t>51</w:t>
            </w:r>
            <w:r>
              <w:rPr>
                <w:rStyle w:val="IndexLink"/>
                <w:rtl w:val="true"/>
              </w:rPr>
              <w:t xml:space="preserve">- </w:t>
            </w:r>
            <w:r>
              <w:rPr>
                <w:rStyle w:val="IndexLink"/>
                <w:rtl w:val="true"/>
              </w:rPr>
              <w:t>دلالت حضرت عليه السّلام در اخبار به اين كه با هارون در يك‌جا دفن مى‌شوند</w:t>
            </w:r>
            <w:r>
              <w:rPr>
                <w:rStyle w:val="IndexLink"/>
                <w:rtl w:val="true"/>
              </w:rPr>
              <w:tab/>
            </w:r>
            <w:r>
              <w:rPr>
                <w:rStyle w:val="IndexLink"/>
              </w:rPr>
              <w:t>439</w:t>
            </w:r>
          </w:hyperlink>
        </w:p>
        <w:p>
          <w:pPr>
            <w:pStyle w:val="Contents2"/>
            <w:tabs>
              <w:tab w:val="clear" w:pos="8743"/>
              <w:tab w:val="right" w:pos="9026" w:leader="dot"/>
            </w:tabs>
            <w:rPr/>
          </w:pPr>
          <w:hyperlink w:anchor="__RefHeading___Toc4742024_3381743652">
            <w:r>
              <w:rPr>
                <w:webHidden/>
                <w:rStyle w:val="IndexLink"/>
              </w:rPr>
              <w:t>52</w:t>
            </w:r>
            <w:r>
              <w:rPr>
                <w:rStyle w:val="IndexLink"/>
                <w:rtl w:val="true"/>
              </w:rPr>
              <w:t xml:space="preserve">- </w:t>
            </w:r>
            <w:r>
              <w:rPr>
                <w:rStyle w:val="IndexLink"/>
                <w:rtl w:val="true"/>
              </w:rPr>
              <w:t>باب إخباره عليه السّلام بأنه سيقتل مسموما و يقبر إلى جنب هارون الرشيد</w:t>
            </w:r>
            <w:r>
              <w:rPr>
                <w:rStyle w:val="IndexLink"/>
                <w:rtl w:val="true"/>
              </w:rPr>
              <w:tab/>
            </w:r>
            <w:r>
              <w:rPr>
                <w:rStyle w:val="IndexLink"/>
              </w:rPr>
              <w:t>440</w:t>
            </w:r>
          </w:hyperlink>
        </w:p>
        <w:p>
          <w:pPr>
            <w:pStyle w:val="Contents3"/>
            <w:tabs>
              <w:tab w:val="clear" w:pos="8459"/>
              <w:tab w:val="right" w:pos="9026" w:leader="dot"/>
            </w:tabs>
            <w:rPr/>
          </w:pPr>
          <w:hyperlink w:anchor="__RefHeading___Toc4742026_3381743652">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4742028_3381743652">
            <w:r>
              <w:rPr>
                <w:webHidden/>
                <w:rStyle w:val="IndexLink"/>
              </w:rPr>
              <w:t>52</w:t>
            </w:r>
            <w:r>
              <w:rPr>
                <w:rStyle w:val="IndexLink"/>
                <w:rtl w:val="true"/>
              </w:rPr>
              <w:t xml:space="preserve">- </w:t>
            </w:r>
            <w:r>
              <w:rPr>
                <w:rStyle w:val="IndexLink"/>
                <w:rtl w:val="true"/>
              </w:rPr>
              <w:t>خبر دادن آن حضرت عليه السّلام كه او به زهر كشته مى‌شود و در جنب هارون رشيد مدفون مى‌گردد</w:t>
            </w:r>
            <w:r>
              <w:rPr>
                <w:rStyle w:val="IndexLink"/>
                <w:rtl w:val="true"/>
              </w:rPr>
              <w:tab/>
            </w:r>
            <w:r>
              <w:rPr>
                <w:rStyle w:val="IndexLink"/>
              </w:rPr>
              <w:t>440</w:t>
            </w:r>
          </w:hyperlink>
        </w:p>
        <w:p>
          <w:pPr>
            <w:pStyle w:val="Contents2"/>
            <w:tabs>
              <w:tab w:val="clear" w:pos="8743"/>
              <w:tab w:val="right" w:pos="9026" w:leader="dot"/>
            </w:tabs>
            <w:rPr/>
          </w:pPr>
          <w:hyperlink w:anchor="__RefHeading___Toc4742030_3381743652">
            <w:r>
              <w:rPr>
                <w:webHidden/>
                <w:rStyle w:val="IndexLink"/>
              </w:rPr>
              <w:t>53</w:t>
            </w:r>
            <w:r>
              <w:rPr>
                <w:rStyle w:val="IndexLink"/>
                <w:rtl w:val="true"/>
              </w:rPr>
              <w:t xml:space="preserve">- </w:t>
            </w:r>
            <w:r>
              <w:rPr>
                <w:rStyle w:val="IndexLink"/>
                <w:rtl w:val="true"/>
              </w:rPr>
              <w:t>باب صحة فراسة الرضا عليه السّلام و معرفته بأهل الإيمان و أهل النفاق</w:t>
            </w:r>
            <w:r>
              <w:rPr>
                <w:rStyle w:val="IndexLink"/>
                <w:rtl w:val="true"/>
              </w:rPr>
              <w:tab/>
            </w:r>
            <w:r>
              <w:rPr>
                <w:rStyle w:val="IndexLink"/>
              </w:rPr>
              <w:t>442</w:t>
            </w:r>
          </w:hyperlink>
        </w:p>
        <w:p>
          <w:pPr>
            <w:pStyle w:val="Contents3"/>
            <w:tabs>
              <w:tab w:val="clear" w:pos="8459"/>
              <w:tab w:val="right" w:pos="9026" w:leader="dot"/>
            </w:tabs>
            <w:rPr/>
          </w:pPr>
          <w:hyperlink w:anchor="__RefHeading___Toc4742032_3381743652">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4742034_3381743652">
            <w:r>
              <w:rPr>
                <w:webHidden/>
                <w:rStyle w:val="IndexLink"/>
              </w:rPr>
              <w:t>53</w:t>
            </w:r>
            <w:r>
              <w:rPr>
                <w:rStyle w:val="IndexLink"/>
                <w:rtl w:val="true"/>
              </w:rPr>
              <w:t xml:space="preserve">- </w:t>
            </w:r>
            <w:r>
              <w:rPr>
                <w:rStyle w:val="IndexLink"/>
                <w:rtl w:val="true"/>
              </w:rPr>
              <w:t>در صحت فراست امام رضا عليه السّلام و معرفت به اهل ايمان و اهل نفاق</w:t>
            </w:r>
            <w:r>
              <w:rPr>
                <w:rStyle w:val="IndexLink"/>
                <w:rtl w:val="true"/>
              </w:rPr>
              <w:tab/>
            </w:r>
            <w:r>
              <w:rPr>
                <w:rStyle w:val="IndexLink"/>
              </w:rPr>
              <w:t>442</w:t>
            </w:r>
          </w:hyperlink>
        </w:p>
        <w:p>
          <w:pPr>
            <w:pStyle w:val="Contents2"/>
            <w:tabs>
              <w:tab w:val="clear" w:pos="8743"/>
              <w:tab w:val="right" w:pos="9026" w:leader="dot"/>
            </w:tabs>
            <w:rPr/>
          </w:pPr>
          <w:hyperlink w:anchor="__RefHeading___Toc4742036_3381743652">
            <w:r>
              <w:rPr>
                <w:webHidden/>
                <w:rStyle w:val="IndexLink"/>
              </w:rPr>
              <w:t>54</w:t>
            </w:r>
            <w:r>
              <w:rPr>
                <w:rStyle w:val="IndexLink"/>
                <w:rtl w:val="true"/>
              </w:rPr>
              <w:t xml:space="preserve">- </w:t>
            </w:r>
            <w:r>
              <w:rPr>
                <w:rStyle w:val="IndexLink"/>
                <w:rtl w:val="true"/>
              </w:rPr>
              <w:t>باب معرفته عليه السّلام بجميع اللغات</w:t>
            </w:r>
            <w:r>
              <w:rPr>
                <w:rStyle w:val="IndexLink"/>
                <w:rtl w:val="true"/>
              </w:rPr>
              <w:tab/>
            </w:r>
            <w:r>
              <w:rPr>
                <w:rStyle w:val="IndexLink"/>
              </w:rPr>
              <w:t>443</w:t>
            </w:r>
          </w:hyperlink>
        </w:p>
        <w:p>
          <w:pPr>
            <w:pStyle w:val="Contents3"/>
            <w:tabs>
              <w:tab w:val="clear" w:pos="8459"/>
              <w:tab w:val="right" w:pos="9026" w:leader="dot"/>
            </w:tabs>
            <w:rPr/>
          </w:pPr>
          <w:hyperlink w:anchor="__RefHeading___Toc4742038_3381743652">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4742040_3381743652">
            <w:r>
              <w:rPr>
                <w:webHidden/>
                <w:rStyle w:val="IndexLink"/>
              </w:rPr>
              <w:t>54</w:t>
            </w:r>
            <w:r>
              <w:rPr>
                <w:rStyle w:val="IndexLink"/>
                <w:rtl w:val="true"/>
              </w:rPr>
              <w:t xml:space="preserve">- </w:t>
            </w:r>
            <w:r>
              <w:rPr>
                <w:rStyle w:val="IndexLink"/>
                <w:rtl w:val="true"/>
              </w:rPr>
              <w:t>در دانستن آن حضرت عليه السّلام همه لغات و زبان‌ها را</w:t>
            </w:r>
            <w:r>
              <w:rPr>
                <w:rStyle w:val="IndexLink"/>
                <w:rtl w:val="true"/>
              </w:rPr>
              <w:tab/>
            </w:r>
            <w:r>
              <w:rPr>
                <w:rStyle w:val="IndexLink"/>
              </w:rPr>
              <w:t>443</w:t>
            </w:r>
          </w:hyperlink>
        </w:p>
        <w:p>
          <w:pPr>
            <w:pStyle w:val="Contents2"/>
            <w:tabs>
              <w:tab w:val="clear" w:pos="8743"/>
              <w:tab w:val="right" w:pos="9026" w:leader="dot"/>
            </w:tabs>
            <w:rPr/>
          </w:pPr>
          <w:hyperlink w:anchor="__RefHeading___Toc4742042_3381743652">
            <w:r>
              <w:rPr>
                <w:webHidden/>
                <w:rStyle w:val="IndexLink"/>
              </w:rPr>
              <w:t>55</w:t>
            </w:r>
            <w:r>
              <w:rPr>
                <w:rStyle w:val="IndexLink"/>
                <w:rtl w:val="true"/>
              </w:rPr>
              <w:t xml:space="preserve">- </w:t>
            </w:r>
            <w:r>
              <w:rPr>
                <w:rStyle w:val="IndexLink"/>
                <w:rtl w:val="true"/>
              </w:rPr>
              <w:t>باب دلالته عليه السّلام في إجابته الحسن بن علي الوشاء عن المسائل التي أراد أن يسأله عنها قبل السؤال</w:t>
            </w:r>
            <w:r>
              <w:rPr>
                <w:rStyle w:val="IndexLink"/>
                <w:rtl w:val="true"/>
              </w:rPr>
              <w:tab/>
            </w:r>
            <w:r>
              <w:rPr>
                <w:rStyle w:val="IndexLink"/>
              </w:rPr>
              <w:t>446</w:t>
            </w:r>
          </w:hyperlink>
        </w:p>
        <w:p>
          <w:pPr>
            <w:pStyle w:val="Contents3"/>
            <w:tabs>
              <w:tab w:val="clear" w:pos="8459"/>
              <w:tab w:val="right" w:pos="9026" w:leader="dot"/>
            </w:tabs>
            <w:rPr/>
          </w:pPr>
          <w:hyperlink w:anchor="__RefHeading___Toc4742044_3381743652">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4742046_3381743652">
            <w:r>
              <w:rPr>
                <w:webHidden/>
                <w:rStyle w:val="IndexLink"/>
              </w:rPr>
              <w:t>55</w:t>
            </w:r>
            <w:r>
              <w:rPr>
                <w:rStyle w:val="IndexLink"/>
                <w:rtl w:val="true"/>
              </w:rPr>
              <w:t xml:space="preserve">- </w:t>
            </w:r>
            <w:r>
              <w:rPr>
                <w:rStyle w:val="IndexLink"/>
                <w:rtl w:val="true"/>
              </w:rPr>
              <w:t>دلالت آن حضرت عليه السّلام در جواب مسائل حسن بن على وشاء قبل از آنكه بپرسد</w:t>
            </w:r>
            <w:r>
              <w:rPr>
                <w:rStyle w:val="IndexLink"/>
                <w:rtl w:val="true"/>
              </w:rPr>
              <w:tab/>
            </w:r>
            <w:r>
              <w:rPr>
                <w:rStyle w:val="IndexLink"/>
              </w:rPr>
              <w:t>446</w:t>
            </w:r>
          </w:hyperlink>
        </w:p>
        <w:p>
          <w:pPr>
            <w:pStyle w:val="Contents2"/>
            <w:tabs>
              <w:tab w:val="clear" w:pos="8743"/>
              <w:tab w:val="right" w:pos="9026" w:leader="dot"/>
            </w:tabs>
            <w:rPr/>
          </w:pPr>
          <w:hyperlink w:anchor="__RefHeading___Toc4742048_3381743652">
            <w:r>
              <w:rPr>
                <w:webHidden/>
                <w:rStyle w:val="IndexLink"/>
              </w:rPr>
              <w:t>56</w:t>
            </w:r>
            <w:r>
              <w:rPr>
                <w:rStyle w:val="IndexLink"/>
                <w:rtl w:val="true"/>
              </w:rPr>
              <w:t xml:space="preserve">- </w:t>
            </w:r>
            <w:r>
              <w:rPr>
                <w:rStyle w:val="IndexLink"/>
                <w:rtl w:val="true"/>
              </w:rPr>
              <w:t>باب جواب الرضا عليه السّلام عن سؤال أبي قرة صاحب الجاثليق</w:t>
            </w:r>
            <w:r>
              <w:rPr>
                <w:rStyle w:val="IndexLink"/>
                <w:rtl w:val="true"/>
              </w:rPr>
              <w:tab/>
            </w:r>
            <w:r>
              <w:rPr>
                <w:rStyle w:val="IndexLink"/>
              </w:rPr>
              <w:t>449</w:t>
            </w:r>
          </w:hyperlink>
        </w:p>
        <w:p>
          <w:pPr>
            <w:pStyle w:val="Contents3"/>
            <w:tabs>
              <w:tab w:val="clear" w:pos="8459"/>
              <w:tab w:val="right" w:pos="9026" w:leader="dot"/>
            </w:tabs>
            <w:rPr/>
          </w:pPr>
          <w:hyperlink w:anchor="__RefHeading___Toc4742050_3381743652">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4742052_3381743652">
            <w:r>
              <w:rPr>
                <w:webHidden/>
                <w:rStyle w:val="IndexLink"/>
              </w:rPr>
              <w:t>56</w:t>
            </w:r>
            <w:r>
              <w:rPr>
                <w:rStyle w:val="IndexLink"/>
                <w:rtl w:val="true"/>
              </w:rPr>
              <w:t xml:space="preserve">- </w:t>
            </w:r>
            <w:r>
              <w:rPr>
                <w:rStyle w:val="IndexLink"/>
                <w:rtl w:val="true"/>
              </w:rPr>
              <w:t>باب جواب امام رضا عليه السّلام از سؤال ابى قره صاحب جاثليق</w:t>
            </w:r>
            <w:r>
              <w:rPr>
                <w:rStyle w:val="IndexLink"/>
                <w:rtl w:val="true"/>
              </w:rPr>
              <w:tab/>
            </w:r>
            <w:r>
              <w:rPr>
                <w:rStyle w:val="IndexLink"/>
              </w:rPr>
              <w:t>449</w:t>
            </w:r>
          </w:hyperlink>
        </w:p>
        <w:p>
          <w:pPr>
            <w:pStyle w:val="Contents2"/>
            <w:tabs>
              <w:tab w:val="clear" w:pos="8743"/>
              <w:tab w:val="right" w:pos="9026" w:leader="dot"/>
            </w:tabs>
            <w:rPr/>
          </w:pPr>
          <w:hyperlink w:anchor="__RefHeading___Toc4742054_3381743652">
            <w:r>
              <w:rPr>
                <w:webHidden/>
                <w:rStyle w:val="IndexLink"/>
              </w:rPr>
              <w:t>57</w:t>
            </w:r>
            <w:r>
              <w:rPr>
                <w:rStyle w:val="IndexLink"/>
                <w:rtl w:val="true"/>
              </w:rPr>
              <w:t xml:space="preserve">- </w:t>
            </w:r>
            <w:r>
              <w:rPr>
                <w:rStyle w:val="IndexLink"/>
                <w:rtl w:val="true"/>
              </w:rPr>
              <w:t>باب ذكر ما كلّم به الرضا عليه السّلام يحيى بن الضحاك السمرقندي في الإمامة عند المأمون</w:t>
            </w:r>
            <w:r>
              <w:rPr>
                <w:rStyle w:val="IndexLink"/>
                <w:rtl w:val="true"/>
              </w:rPr>
              <w:tab/>
            </w:r>
            <w:r>
              <w:rPr>
                <w:rStyle w:val="IndexLink"/>
              </w:rPr>
              <w:t>451</w:t>
            </w:r>
          </w:hyperlink>
        </w:p>
        <w:p>
          <w:pPr>
            <w:pStyle w:val="Contents3"/>
            <w:tabs>
              <w:tab w:val="clear" w:pos="8459"/>
              <w:tab w:val="right" w:pos="9026" w:leader="dot"/>
            </w:tabs>
            <w:rPr/>
          </w:pPr>
          <w:hyperlink w:anchor="__RefHeading___Toc4742056_3381743652">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4742058_3381743652">
            <w:r>
              <w:rPr>
                <w:webHidden/>
                <w:rStyle w:val="IndexLink"/>
              </w:rPr>
              <w:t>57</w:t>
            </w:r>
            <w:r>
              <w:rPr>
                <w:rStyle w:val="IndexLink"/>
                <w:rtl w:val="true"/>
              </w:rPr>
              <w:t xml:space="preserve">- </w:t>
            </w:r>
            <w:r>
              <w:rPr>
                <w:rStyle w:val="IndexLink"/>
                <w:rtl w:val="true"/>
              </w:rPr>
              <w:t>در ذكر آن‌چه امام رضا عليه السّلام نزد مأمون با يحيى بن ضحاك سمرقندى در باب امامت تكلّم كرد</w:t>
            </w:r>
            <w:r>
              <w:rPr>
                <w:rStyle w:val="IndexLink"/>
                <w:rtl w:val="true"/>
              </w:rPr>
              <w:tab/>
            </w:r>
            <w:r>
              <w:rPr>
                <w:rStyle w:val="IndexLink"/>
              </w:rPr>
              <w:t>451</w:t>
            </w:r>
          </w:hyperlink>
        </w:p>
        <w:p>
          <w:pPr>
            <w:pStyle w:val="Contents2"/>
            <w:tabs>
              <w:tab w:val="clear" w:pos="8743"/>
              <w:tab w:val="right" w:pos="9026" w:leader="dot"/>
            </w:tabs>
            <w:rPr/>
          </w:pPr>
          <w:hyperlink w:anchor="__RefHeading___Toc4742060_3381743652">
            <w:r>
              <w:rPr>
                <w:webHidden/>
                <w:rStyle w:val="IndexLink"/>
              </w:rPr>
              <w:t>58</w:t>
            </w:r>
            <w:r>
              <w:rPr>
                <w:rStyle w:val="IndexLink"/>
                <w:rtl w:val="true"/>
              </w:rPr>
              <w:t xml:space="preserve">- </w:t>
            </w:r>
            <w:r>
              <w:rPr>
                <w:rStyle w:val="IndexLink"/>
                <w:rtl w:val="true"/>
              </w:rPr>
              <w:t>باب قول الرضا عليه السّلام لأخيه زيد بن موسى حين افتخر على من في مجلسه و قوله عليه السّلام فيمن يسيء عشرة الشيعة من أهل بيته و يترك المراقبة</w:t>
            </w:r>
            <w:r>
              <w:rPr>
                <w:rStyle w:val="IndexLink"/>
                <w:rtl w:val="true"/>
              </w:rPr>
              <w:tab/>
            </w:r>
            <w:r>
              <w:rPr>
                <w:rStyle w:val="IndexLink"/>
              </w:rPr>
              <w:t>454</w:t>
            </w:r>
          </w:hyperlink>
        </w:p>
        <w:p>
          <w:pPr>
            <w:pStyle w:val="Contents3"/>
            <w:tabs>
              <w:tab w:val="clear" w:pos="8459"/>
              <w:tab w:val="right" w:pos="9026" w:leader="dot"/>
            </w:tabs>
            <w:rPr/>
          </w:pPr>
          <w:hyperlink w:anchor="__RefHeading___Toc4742062_3381743652">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4742064_3381743652">
            <w:r>
              <w:rPr>
                <w:webHidden/>
                <w:rStyle w:val="IndexLink"/>
              </w:rPr>
              <w:t>58</w:t>
            </w:r>
            <w:r>
              <w:rPr>
                <w:rStyle w:val="IndexLink"/>
                <w:rtl w:val="true"/>
              </w:rPr>
              <w:t xml:space="preserve">- </w:t>
            </w:r>
            <w:r>
              <w:rPr>
                <w:rStyle w:val="IndexLink"/>
                <w:rtl w:val="true"/>
              </w:rPr>
              <w:t>گفتگوى امام رضا عليه السّلام با برادرش زيد وقتى كه بر اهل مجلس او افتخار كرد و سخنان حضرت در باب معاشرت بد با شيعيان اهل بيت او و ترك تأسى جانب ايشان</w:t>
            </w:r>
            <w:r>
              <w:rPr>
                <w:rStyle w:val="IndexLink"/>
                <w:rtl w:val="true"/>
              </w:rPr>
              <w:tab/>
            </w:r>
            <w:r>
              <w:rPr>
                <w:rStyle w:val="IndexLink"/>
              </w:rPr>
              <w:t>454</w:t>
            </w:r>
          </w:hyperlink>
        </w:p>
        <w:p>
          <w:pPr>
            <w:pStyle w:val="Contents2"/>
            <w:tabs>
              <w:tab w:val="clear" w:pos="8743"/>
              <w:tab w:val="right" w:pos="9026" w:leader="dot"/>
            </w:tabs>
            <w:rPr/>
          </w:pPr>
          <w:hyperlink w:anchor="__RefHeading___Toc4742066_3381743652">
            <w:r>
              <w:rPr>
                <w:webHidden/>
                <w:rStyle w:val="IndexLink"/>
              </w:rPr>
              <w:t>59</w:t>
            </w:r>
            <w:r>
              <w:rPr>
                <w:rStyle w:val="IndexLink"/>
                <w:rtl w:val="true"/>
              </w:rPr>
              <w:t xml:space="preserve">- </w:t>
            </w:r>
            <w:r>
              <w:rPr>
                <w:rStyle w:val="IndexLink"/>
                <w:rtl w:val="true"/>
              </w:rPr>
              <w:t>باب الأسباب التي من أجلها قتل المأمون علي بن موسى الرضا عليه السّلام بالسم</w:t>
            </w:r>
            <w:r>
              <w:rPr>
                <w:rStyle w:val="IndexLink"/>
                <w:rtl w:val="true"/>
              </w:rPr>
              <w:tab/>
            </w:r>
            <w:r>
              <w:rPr>
                <w:rStyle w:val="IndexLink"/>
              </w:rPr>
              <w:t>465</w:t>
            </w:r>
          </w:hyperlink>
        </w:p>
        <w:p>
          <w:pPr>
            <w:pStyle w:val="Contents3"/>
            <w:tabs>
              <w:tab w:val="clear" w:pos="8459"/>
              <w:tab w:val="right" w:pos="9026" w:leader="dot"/>
            </w:tabs>
            <w:rPr/>
          </w:pPr>
          <w:hyperlink w:anchor="__RefHeading___Toc4742068_3381743652">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4742070_3381743652">
            <w:r>
              <w:rPr>
                <w:webHidden/>
                <w:rStyle w:val="IndexLink"/>
              </w:rPr>
              <w:t>59</w:t>
            </w:r>
            <w:r>
              <w:rPr>
                <w:rStyle w:val="IndexLink"/>
                <w:rtl w:val="true"/>
              </w:rPr>
              <w:t xml:space="preserve">- </w:t>
            </w:r>
            <w:r>
              <w:rPr>
                <w:rStyle w:val="IndexLink"/>
                <w:rtl w:val="true"/>
              </w:rPr>
              <w:t>در اسبابى كه مأمون امام رضا عليه السّلام را به زهر شهيد كرد</w:t>
            </w:r>
            <w:r>
              <w:rPr>
                <w:rStyle w:val="IndexLink"/>
                <w:rtl w:val="true"/>
              </w:rPr>
              <w:tab/>
            </w:r>
            <w:r>
              <w:rPr>
                <w:rStyle w:val="IndexLink"/>
              </w:rPr>
              <w:t>465</w:t>
            </w:r>
          </w:hyperlink>
        </w:p>
        <w:p>
          <w:pPr>
            <w:pStyle w:val="Contents2"/>
            <w:tabs>
              <w:tab w:val="clear" w:pos="8743"/>
              <w:tab w:val="right" w:pos="9026" w:leader="dot"/>
            </w:tabs>
            <w:rPr/>
          </w:pPr>
          <w:hyperlink w:anchor="__RefHeading___Toc4742072_3381743652">
            <w:r>
              <w:rPr>
                <w:webHidden/>
                <w:rStyle w:val="IndexLink"/>
              </w:rPr>
              <w:t>60</w:t>
            </w:r>
            <w:r>
              <w:rPr>
                <w:rStyle w:val="IndexLink"/>
                <w:rtl w:val="true"/>
              </w:rPr>
              <w:t xml:space="preserve">- </w:t>
            </w:r>
            <w:r>
              <w:rPr>
                <w:rStyle w:val="IndexLink"/>
                <w:rtl w:val="true"/>
              </w:rPr>
              <w:t>باب نص الرضا عليه السّلام على ابنه أبي جعفر محمد بن علي عليه السّلام بالإمامة و الخلافة</w:t>
            </w:r>
            <w:r>
              <w:rPr>
                <w:rStyle w:val="IndexLink"/>
                <w:rtl w:val="true"/>
              </w:rPr>
              <w:tab/>
            </w:r>
            <w:r>
              <w:rPr>
                <w:rStyle w:val="IndexLink"/>
              </w:rPr>
              <w:t>471</w:t>
            </w:r>
          </w:hyperlink>
        </w:p>
        <w:p>
          <w:pPr>
            <w:pStyle w:val="Contents3"/>
            <w:tabs>
              <w:tab w:val="clear" w:pos="8459"/>
              <w:tab w:val="right" w:pos="9026" w:leader="dot"/>
            </w:tabs>
            <w:rPr/>
          </w:pPr>
          <w:hyperlink w:anchor="__RefHeading___Toc4742074_3381743652">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4742076_3381743652">
            <w:r>
              <w:rPr>
                <w:webHidden/>
                <w:rStyle w:val="IndexLink"/>
              </w:rPr>
              <w:t>60</w:t>
            </w:r>
            <w:r>
              <w:rPr>
                <w:rStyle w:val="IndexLink"/>
                <w:rtl w:val="true"/>
              </w:rPr>
              <w:t xml:space="preserve">- </w:t>
            </w:r>
            <w:r>
              <w:rPr>
                <w:rStyle w:val="IndexLink"/>
                <w:rtl w:val="true"/>
              </w:rPr>
              <w:t>تصريح و نصّ حضرت رضا عليه السّلام بر پسر خود ابى جعفر محمد بن على عليهما السّلام به امامت و خلافت</w:t>
            </w:r>
            <w:r>
              <w:rPr>
                <w:rStyle w:val="IndexLink"/>
                <w:rtl w:val="true"/>
              </w:rPr>
              <w:tab/>
            </w:r>
            <w:r>
              <w:rPr>
                <w:rStyle w:val="IndexLink"/>
              </w:rPr>
              <w:t>471</w:t>
            </w:r>
          </w:hyperlink>
        </w:p>
        <w:p>
          <w:pPr>
            <w:pStyle w:val="Contents2"/>
            <w:tabs>
              <w:tab w:val="clear" w:pos="8743"/>
              <w:tab w:val="right" w:pos="9026" w:leader="dot"/>
            </w:tabs>
            <w:rPr/>
          </w:pPr>
          <w:hyperlink w:anchor="__RefHeading___Toc4742078_3381743652">
            <w:r>
              <w:rPr>
                <w:webHidden/>
                <w:rStyle w:val="IndexLink"/>
              </w:rPr>
              <w:t>61</w:t>
            </w:r>
            <w:r>
              <w:rPr>
                <w:rStyle w:val="IndexLink"/>
                <w:rtl w:val="true"/>
              </w:rPr>
              <w:t xml:space="preserve">- </w:t>
            </w:r>
            <w:r>
              <w:rPr>
                <w:rStyle w:val="IndexLink"/>
                <w:rtl w:val="true"/>
              </w:rPr>
              <w:t>باب وفاة الرضا عليه السّلام مسموما باغتيال المأمون</w:t>
            </w:r>
            <w:r>
              <w:rPr>
                <w:rStyle w:val="IndexLink"/>
                <w:rtl w:val="true"/>
              </w:rPr>
              <w:tab/>
            </w:r>
            <w:r>
              <w:rPr>
                <w:rStyle w:val="IndexLink"/>
              </w:rPr>
              <w:t>472</w:t>
            </w:r>
          </w:hyperlink>
        </w:p>
        <w:p>
          <w:pPr>
            <w:pStyle w:val="Contents3"/>
            <w:tabs>
              <w:tab w:val="clear" w:pos="8459"/>
              <w:tab w:val="right" w:pos="9026" w:leader="dot"/>
            </w:tabs>
            <w:rPr/>
          </w:pPr>
          <w:hyperlink w:anchor="__RefHeading___Toc4742080_3381743652">
            <w:r>
              <w:rPr>
                <w:webHidden/>
                <w:rStyle w:val="IndexLink"/>
                <w:rtl w:val="true"/>
              </w:rPr>
              <w:t>اشاره</w:t>
            </w:r>
            <w:r>
              <w:rPr>
                <w:rStyle w:val="IndexLink"/>
                <w:rtl w:val="true"/>
              </w:rPr>
              <w:tab/>
            </w:r>
            <w:r>
              <w:rPr>
                <w:rStyle w:val="IndexLink"/>
              </w:rPr>
              <w:t>472</w:t>
            </w:r>
          </w:hyperlink>
        </w:p>
        <w:p>
          <w:pPr>
            <w:pStyle w:val="Contents3"/>
            <w:tabs>
              <w:tab w:val="clear" w:pos="8459"/>
              <w:tab w:val="right" w:pos="9026" w:leader="dot"/>
            </w:tabs>
            <w:rPr/>
          </w:pPr>
          <w:hyperlink w:anchor="__RefHeading___Toc4742082_3381743652">
            <w:r>
              <w:rPr>
                <w:webHidden/>
                <w:rStyle w:val="IndexLink"/>
              </w:rPr>
              <w:t>61</w:t>
            </w:r>
            <w:r>
              <w:rPr>
                <w:rStyle w:val="IndexLink"/>
                <w:rtl w:val="true"/>
              </w:rPr>
              <w:t xml:space="preserve">- </w:t>
            </w:r>
            <w:r>
              <w:rPr>
                <w:rStyle w:val="IndexLink"/>
                <w:rtl w:val="true"/>
              </w:rPr>
              <w:t>وفات حضرت رضا عليه السّلام با زهر به حيلۀ مأمون</w:t>
            </w:r>
            <w:r>
              <w:rPr>
                <w:rStyle w:val="IndexLink"/>
                <w:rtl w:val="true"/>
              </w:rPr>
              <w:tab/>
            </w:r>
            <w:r>
              <w:rPr>
                <w:rStyle w:val="IndexLink"/>
              </w:rPr>
              <w:t>472</w:t>
            </w:r>
          </w:hyperlink>
        </w:p>
        <w:p>
          <w:pPr>
            <w:pStyle w:val="Contents2"/>
            <w:tabs>
              <w:tab w:val="clear" w:pos="8743"/>
              <w:tab w:val="right" w:pos="9026" w:leader="dot"/>
            </w:tabs>
            <w:rPr/>
          </w:pPr>
          <w:hyperlink w:anchor="__RefHeading___Toc4742084_3381743652">
            <w:r>
              <w:rPr>
                <w:webHidden/>
                <w:rStyle w:val="IndexLink"/>
              </w:rPr>
              <w:t>62</w:t>
            </w:r>
            <w:r>
              <w:rPr>
                <w:rStyle w:val="IndexLink"/>
                <w:rtl w:val="true"/>
              </w:rPr>
              <w:t xml:space="preserve">- </w:t>
            </w:r>
            <w:r>
              <w:rPr>
                <w:rStyle w:val="IndexLink"/>
                <w:rtl w:val="true"/>
              </w:rPr>
              <w:t>باب ذكر خبر آخر في وفاة الرضا عليه السّلام عن طريق الخاصة</w:t>
            </w:r>
            <w:r>
              <w:rPr>
                <w:rStyle w:val="IndexLink"/>
                <w:rtl w:val="true"/>
              </w:rPr>
              <w:tab/>
            </w:r>
            <w:r>
              <w:rPr>
                <w:rStyle w:val="IndexLink"/>
              </w:rPr>
              <w:t>474</w:t>
            </w:r>
          </w:hyperlink>
        </w:p>
        <w:p>
          <w:pPr>
            <w:pStyle w:val="Contents3"/>
            <w:tabs>
              <w:tab w:val="clear" w:pos="8459"/>
              <w:tab w:val="right" w:pos="9026" w:leader="dot"/>
            </w:tabs>
            <w:rPr/>
          </w:pPr>
          <w:hyperlink w:anchor="__RefHeading___Toc4742086_3381743652">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4742088_3381743652">
            <w:r>
              <w:rPr>
                <w:webHidden/>
                <w:rStyle w:val="IndexLink"/>
              </w:rPr>
              <w:t>62</w:t>
            </w:r>
            <w:r>
              <w:rPr>
                <w:rStyle w:val="IndexLink"/>
                <w:rtl w:val="true"/>
              </w:rPr>
              <w:t xml:space="preserve">- </w:t>
            </w:r>
            <w:r>
              <w:rPr>
                <w:rStyle w:val="IndexLink"/>
                <w:rtl w:val="true"/>
              </w:rPr>
              <w:t>در ذكر خبرى ديگرى در وفات امام رضا عليه السّلام از طريق خاصه</w:t>
            </w:r>
            <w:r>
              <w:rPr>
                <w:rStyle w:val="IndexLink"/>
                <w:rtl w:val="true"/>
              </w:rPr>
              <w:tab/>
            </w:r>
            <w:r>
              <w:rPr>
                <w:rStyle w:val="IndexLink"/>
              </w:rPr>
              <w:t>474</w:t>
            </w:r>
          </w:hyperlink>
        </w:p>
        <w:p>
          <w:pPr>
            <w:pStyle w:val="Contents2"/>
            <w:tabs>
              <w:tab w:val="clear" w:pos="8743"/>
              <w:tab w:val="right" w:pos="9026" w:leader="dot"/>
            </w:tabs>
            <w:rPr/>
          </w:pPr>
          <w:hyperlink w:anchor="__RefHeading___Toc4742090_3381743652">
            <w:r>
              <w:rPr>
                <w:webHidden/>
                <w:rStyle w:val="IndexLink"/>
              </w:rPr>
              <w:t>63</w:t>
            </w:r>
            <w:r>
              <w:rPr>
                <w:rStyle w:val="IndexLink"/>
                <w:rtl w:val="true"/>
              </w:rPr>
              <w:t xml:space="preserve">- </w:t>
            </w:r>
            <w:r>
              <w:rPr>
                <w:rStyle w:val="IndexLink"/>
                <w:rtl w:val="true"/>
              </w:rPr>
              <w:t>باب ما حدث به أبو الصلت الهروي عن ذكر وفاة الرضا عليه السّلام أنه سم في عنب</w:t>
            </w:r>
            <w:r>
              <w:rPr>
                <w:rStyle w:val="IndexLink"/>
                <w:rtl w:val="true"/>
              </w:rPr>
              <w:tab/>
            </w:r>
            <w:r>
              <w:rPr>
                <w:rStyle w:val="IndexLink"/>
              </w:rPr>
              <w:t>477</w:t>
            </w:r>
          </w:hyperlink>
        </w:p>
        <w:p>
          <w:pPr>
            <w:pStyle w:val="Contents3"/>
            <w:tabs>
              <w:tab w:val="clear" w:pos="8459"/>
              <w:tab w:val="right" w:pos="9026" w:leader="dot"/>
            </w:tabs>
            <w:rPr/>
          </w:pPr>
          <w:hyperlink w:anchor="__RefHeading___Toc4742092_3381743652">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4742094_3381743652">
            <w:r>
              <w:rPr>
                <w:webHidden/>
                <w:rStyle w:val="IndexLink"/>
              </w:rPr>
              <w:t>63</w:t>
            </w:r>
            <w:r>
              <w:rPr>
                <w:rStyle w:val="IndexLink"/>
                <w:rtl w:val="true"/>
              </w:rPr>
              <w:t xml:space="preserve">- </w:t>
            </w:r>
            <w:r>
              <w:rPr>
                <w:rStyle w:val="IndexLink"/>
                <w:rtl w:val="true"/>
              </w:rPr>
              <w:t>آن‌چه ابا صّلت هروى در شهادت امام رضا عليه السّلام با انگور زهرآلود گفته است</w:t>
            </w:r>
            <w:r>
              <w:rPr>
                <w:rStyle w:val="IndexLink"/>
                <w:rtl w:val="true"/>
              </w:rPr>
              <w:tab/>
            </w:r>
            <w:r>
              <w:rPr>
                <w:rStyle w:val="IndexLink"/>
              </w:rPr>
              <w:t>477</w:t>
            </w:r>
          </w:hyperlink>
        </w:p>
        <w:p>
          <w:pPr>
            <w:pStyle w:val="Contents2"/>
            <w:tabs>
              <w:tab w:val="clear" w:pos="8743"/>
              <w:tab w:val="right" w:pos="9026" w:leader="dot"/>
            </w:tabs>
            <w:rPr/>
          </w:pPr>
          <w:hyperlink w:anchor="__RefHeading___Toc4742096_3381743652">
            <w:r>
              <w:rPr>
                <w:webHidden/>
                <w:rStyle w:val="IndexLink"/>
              </w:rPr>
              <w:t>64</w:t>
            </w:r>
            <w:r>
              <w:rPr>
                <w:rStyle w:val="IndexLink"/>
                <w:rtl w:val="true"/>
              </w:rPr>
              <w:t xml:space="preserve">- </w:t>
            </w:r>
            <w:r>
              <w:rPr>
                <w:rStyle w:val="IndexLink"/>
                <w:rtl w:val="true"/>
              </w:rPr>
              <w:t>باب ما حدث به أبو حبيب هرثمة بن أعين من ذكر وفاة الرضا عليه السّلام و أنه سم في العنب و الرمان جميعا</w:t>
            </w:r>
            <w:r>
              <w:rPr>
                <w:rStyle w:val="IndexLink"/>
                <w:rtl w:val="true"/>
              </w:rPr>
              <w:tab/>
            </w:r>
            <w:r>
              <w:rPr>
                <w:rStyle w:val="IndexLink"/>
              </w:rPr>
              <w:t>485</w:t>
            </w:r>
          </w:hyperlink>
        </w:p>
        <w:p>
          <w:pPr>
            <w:pStyle w:val="Contents3"/>
            <w:tabs>
              <w:tab w:val="clear" w:pos="8459"/>
              <w:tab w:val="right" w:pos="9026" w:leader="dot"/>
            </w:tabs>
            <w:rPr/>
          </w:pPr>
          <w:hyperlink w:anchor="__RefHeading___Toc4742098_3381743652">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4742100_3381743652">
            <w:r>
              <w:rPr>
                <w:webHidden/>
                <w:rStyle w:val="IndexLink"/>
              </w:rPr>
              <w:t>64</w:t>
            </w:r>
            <w:r>
              <w:rPr>
                <w:rStyle w:val="IndexLink"/>
                <w:rtl w:val="true"/>
              </w:rPr>
              <w:t xml:space="preserve">- </w:t>
            </w:r>
            <w:r>
              <w:rPr>
                <w:rStyle w:val="IndexLink"/>
                <w:rtl w:val="true"/>
              </w:rPr>
              <w:t>آن‌چه هرثمه بن اعين حديث كرد از ذكر وفات امام رضا عليه السّلام با انگور و انار مسموم</w:t>
            </w:r>
            <w:r>
              <w:rPr>
                <w:rStyle w:val="IndexLink"/>
                <w:rtl w:val="true"/>
              </w:rPr>
              <w:tab/>
            </w:r>
            <w:r>
              <w:rPr>
                <w:rStyle w:val="IndexLink"/>
              </w:rPr>
              <w:t>485</w:t>
            </w:r>
          </w:hyperlink>
        </w:p>
        <w:p>
          <w:pPr>
            <w:pStyle w:val="Contents2"/>
            <w:tabs>
              <w:tab w:val="clear" w:pos="8743"/>
              <w:tab w:val="right" w:pos="9026" w:leader="dot"/>
            </w:tabs>
            <w:rPr/>
          </w:pPr>
          <w:hyperlink w:anchor="__RefHeading___Toc4742102_3381743652">
            <w:r>
              <w:rPr>
                <w:webHidden/>
                <w:rStyle w:val="IndexLink"/>
              </w:rPr>
              <w:t>65</w:t>
            </w:r>
            <w:r>
              <w:rPr>
                <w:rStyle w:val="IndexLink"/>
                <w:rtl w:val="true"/>
              </w:rPr>
              <w:t xml:space="preserve">- </w:t>
            </w:r>
            <w:r>
              <w:rPr>
                <w:rStyle w:val="IndexLink"/>
                <w:rtl w:val="true"/>
              </w:rPr>
              <w:t>باب ذكر بعض ما قيل من المراثي في حق أبي الحسن الرضا عليه السّلام</w:t>
            </w:r>
            <w:r>
              <w:rPr>
                <w:rStyle w:val="IndexLink"/>
                <w:rtl w:val="true"/>
              </w:rPr>
              <w:tab/>
            </w:r>
            <w:r>
              <w:rPr>
                <w:rStyle w:val="IndexLink"/>
              </w:rPr>
              <w:t>495</w:t>
            </w:r>
          </w:hyperlink>
        </w:p>
        <w:p>
          <w:pPr>
            <w:pStyle w:val="Contents3"/>
            <w:tabs>
              <w:tab w:val="clear" w:pos="8459"/>
              <w:tab w:val="right" w:pos="9026" w:leader="dot"/>
            </w:tabs>
            <w:rPr/>
          </w:pPr>
          <w:hyperlink w:anchor="__RefHeading___Toc4742104_3381743652">
            <w:r>
              <w:rPr>
                <w:webHidden/>
                <w:rStyle w:val="IndexLink"/>
                <w:rtl w:val="true"/>
              </w:rPr>
              <w:t>اشاره</w:t>
            </w:r>
            <w:r>
              <w:rPr>
                <w:rStyle w:val="IndexLink"/>
                <w:rtl w:val="true"/>
              </w:rPr>
              <w:tab/>
            </w:r>
            <w:r>
              <w:rPr>
                <w:rStyle w:val="IndexLink"/>
              </w:rPr>
              <w:t>495</w:t>
            </w:r>
          </w:hyperlink>
        </w:p>
        <w:p>
          <w:pPr>
            <w:pStyle w:val="Contents3"/>
            <w:tabs>
              <w:tab w:val="clear" w:pos="8459"/>
              <w:tab w:val="right" w:pos="9026" w:leader="dot"/>
            </w:tabs>
            <w:rPr/>
          </w:pPr>
          <w:hyperlink w:anchor="__RefHeading___Toc4742106_3381743652">
            <w:r>
              <w:rPr>
                <w:webHidden/>
                <w:rStyle w:val="IndexLink"/>
              </w:rPr>
              <w:t>65</w:t>
            </w:r>
            <w:r>
              <w:rPr>
                <w:rStyle w:val="IndexLink"/>
                <w:rtl w:val="true"/>
              </w:rPr>
              <w:t xml:space="preserve">- </w:t>
            </w:r>
            <w:r>
              <w:rPr>
                <w:rStyle w:val="IndexLink"/>
                <w:rtl w:val="true"/>
              </w:rPr>
              <w:t>در بعضى از مرثيه‌ها دربارۀ حضرت رضا عليه السّلام</w:t>
            </w:r>
            <w:r>
              <w:rPr>
                <w:rStyle w:val="IndexLink"/>
                <w:rtl w:val="true"/>
              </w:rPr>
              <w:tab/>
            </w:r>
            <w:r>
              <w:rPr>
                <w:rStyle w:val="IndexLink"/>
              </w:rPr>
              <w:t>495</w:t>
            </w:r>
          </w:hyperlink>
        </w:p>
        <w:p>
          <w:pPr>
            <w:pStyle w:val="Contents2"/>
            <w:tabs>
              <w:tab w:val="clear" w:pos="8743"/>
              <w:tab w:val="right" w:pos="9026" w:leader="dot"/>
            </w:tabs>
            <w:rPr/>
          </w:pPr>
          <w:hyperlink w:anchor="__RefHeading___Toc4742108_3381743652">
            <w:r>
              <w:rPr>
                <w:webHidden/>
                <w:rStyle w:val="IndexLink"/>
              </w:rPr>
              <w:t>66</w:t>
            </w:r>
            <w:r>
              <w:rPr>
                <w:rStyle w:val="IndexLink"/>
                <w:rtl w:val="true"/>
              </w:rPr>
              <w:t xml:space="preserve">- </w:t>
            </w:r>
            <w:r>
              <w:rPr>
                <w:rStyle w:val="IndexLink"/>
                <w:rtl w:val="true"/>
              </w:rPr>
              <w:t>باب في ذكر ثواب زيارة الإمام علي بن موسى الرضا عليه السّلام</w:t>
            </w:r>
            <w:r>
              <w:rPr>
                <w:rStyle w:val="IndexLink"/>
                <w:rtl w:val="true"/>
              </w:rPr>
              <w:tab/>
            </w:r>
            <w:r>
              <w:rPr>
                <w:rStyle w:val="IndexLink"/>
              </w:rPr>
              <w:t>506</w:t>
            </w:r>
          </w:hyperlink>
        </w:p>
        <w:p>
          <w:pPr>
            <w:pStyle w:val="Contents3"/>
            <w:tabs>
              <w:tab w:val="clear" w:pos="8459"/>
              <w:tab w:val="right" w:pos="9026" w:leader="dot"/>
            </w:tabs>
            <w:rPr/>
          </w:pPr>
          <w:hyperlink w:anchor="__RefHeading___Toc4742110_3381743652">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4742112_3381743652">
            <w:r>
              <w:rPr>
                <w:webHidden/>
                <w:rStyle w:val="IndexLink"/>
              </w:rPr>
              <w:t>66</w:t>
            </w:r>
            <w:r>
              <w:rPr>
                <w:rStyle w:val="IndexLink"/>
                <w:rtl w:val="true"/>
              </w:rPr>
              <w:t xml:space="preserve">- </w:t>
            </w:r>
            <w:r>
              <w:rPr>
                <w:rStyle w:val="IndexLink"/>
                <w:rtl w:val="true"/>
              </w:rPr>
              <w:t>در ذكر ثواب زيارت امام رضا عليه السّلام</w:t>
            </w:r>
            <w:r>
              <w:rPr>
                <w:rStyle w:val="IndexLink"/>
                <w:rtl w:val="true"/>
              </w:rPr>
              <w:tab/>
            </w:r>
            <w:r>
              <w:rPr>
                <w:rStyle w:val="IndexLink"/>
              </w:rPr>
              <w:t>506</w:t>
            </w:r>
          </w:hyperlink>
        </w:p>
        <w:p>
          <w:pPr>
            <w:pStyle w:val="Contents2"/>
            <w:tabs>
              <w:tab w:val="clear" w:pos="8743"/>
              <w:tab w:val="right" w:pos="9026" w:leader="dot"/>
            </w:tabs>
            <w:rPr/>
          </w:pPr>
          <w:hyperlink w:anchor="__RefHeading___Toc4742114_3381743652">
            <w:r>
              <w:rPr>
                <w:webHidden/>
                <w:rStyle w:val="IndexLink"/>
              </w:rPr>
              <w:t>67</w:t>
            </w:r>
            <w:r>
              <w:rPr>
                <w:rStyle w:val="IndexLink"/>
                <w:rtl w:val="true"/>
              </w:rPr>
              <w:t xml:space="preserve">- </w:t>
            </w:r>
            <w:r>
              <w:rPr>
                <w:rStyle w:val="IndexLink"/>
                <w:rtl w:val="true"/>
              </w:rPr>
              <w:t>باب ما جاء عن الرضا عليه السّلام في ثواب زيارة فاطمة بنت موسى بن جعفر عليه السّلام بقم</w:t>
            </w:r>
            <w:r>
              <w:rPr>
                <w:rStyle w:val="IndexLink"/>
                <w:rtl w:val="true"/>
              </w:rPr>
              <w:tab/>
            </w:r>
            <w:r>
              <w:rPr>
                <w:rStyle w:val="IndexLink"/>
              </w:rPr>
              <w:t>533</w:t>
            </w:r>
          </w:hyperlink>
        </w:p>
        <w:p>
          <w:pPr>
            <w:pStyle w:val="Contents3"/>
            <w:tabs>
              <w:tab w:val="clear" w:pos="8459"/>
              <w:tab w:val="right" w:pos="9026" w:leader="dot"/>
            </w:tabs>
            <w:rPr/>
          </w:pPr>
          <w:hyperlink w:anchor="__RefHeading___Toc4742116_3381743652">
            <w:r>
              <w:rPr>
                <w:webHidden/>
                <w:rStyle w:val="IndexLink"/>
                <w:rtl w:val="true"/>
              </w:rPr>
              <w:t>اشاره</w:t>
            </w:r>
            <w:r>
              <w:rPr>
                <w:rStyle w:val="IndexLink"/>
                <w:rtl w:val="true"/>
              </w:rPr>
              <w:tab/>
            </w:r>
            <w:r>
              <w:rPr>
                <w:rStyle w:val="IndexLink"/>
              </w:rPr>
              <w:t>533</w:t>
            </w:r>
          </w:hyperlink>
        </w:p>
        <w:p>
          <w:pPr>
            <w:pStyle w:val="Contents3"/>
            <w:tabs>
              <w:tab w:val="clear" w:pos="8459"/>
              <w:tab w:val="right" w:pos="9026" w:leader="dot"/>
            </w:tabs>
            <w:rPr/>
          </w:pPr>
          <w:hyperlink w:anchor="__RefHeading___Toc4742118_3381743652">
            <w:r>
              <w:rPr>
                <w:webHidden/>
                <w:rStyle w:val="IndexLink"/>
              </w:rPr>
              <w:t>67</w:t>
            </w:r>
            <w:r>
              <w:rPr>
                <w:rStyle w:val="IndexLink"/>
                <w:rtl w:val="true"/>
              </w:rPr>
              <w:t xml:space="preserve">- </w:t>
            </w:r>
            <w:r>
              <w:rPr>
                <w:rStyle w:val="IndexLink"/>
                <w:rtl w:val="true"/>
              </w:rPr>
              <w:t>آن‌چه از امام رضا عليه السّلام نقل شده در ثواب زيارت فاطمه بنت موسى بن جعفر عليهما السّلام كه در قم مدفون است</w:t>
            </w:r>
            <w:r>
              <w:rPr>
                <w:rStyle w:val="IndexLink"/>
                <w:rtl w:val="true"/>
              </w:rPr>
              <w:tab/>
            </w:r>
            <w:r>
              <w:rPr>
                <w:rStyle w:val="IndexLink"/>
              </w:rPr>
              <w:t>533</w:t>
            </w:r>
          </w:hyperlink>
        </w:p>
        <w:p>
          <w:pPr>
            <w:pStyle w:val="Contents2"/>
            <w:tabs>
              <w:tab w:val="clear" w:pos="8743"/>
              <w:tab w:val="right" w:pos="9026" w:leader="dot"/>
            </w:tabs>
            <w:rPr/>
          </w:pPr>
          <w:hyperlink w:anchor="__RefHeading___Toc4742120_3381743652">
            <w:r>
              <w:rPr>
                <w:webHidden/>
                <w:rStyle w:val="IndexLink"/>
              </w:rPr>
              <w:t>68</w:t>
            </w:r>
            <w:r>
              <w:rPr>
                <w:rStyle w:val="IndexLink"/>
                <w:rtl w:val="true"/>
              </w:rPr>
              <w:t xml:space="preserve">- </w:t>
            </w:r>
            <w:r>
              <w:rPr>
                <w:rStyle w:val="IndexLink"/>
                <w:rtl w:val="true"/>
              </w:rPr>
              <w:t>باب في ذكر زيارة الرّضا عليه السّلام بطوس</w:t>
            </w:r>
            <w:r>
              <w:rPr>
                <w:rStyle w:val="IndexLink"/>
                <w:rtl w:val="true"/>
              </w:rPr>
              <w:tab/>
            </w:r>
            <w:r>
              <w:rPr>
                <w:rStyle w:val="IndexLink"/>
              </w:rPr>
              <w:t>534</w:t>
            </w:r>
          </w:hyperlink>
        </w:p>
        <w:p>
          <w:pPr>
            <w:pStyle w:val="Contents3"/>
            <w:tabs>
              <w:tab w:val="clear" w:pos="8459"/>
              <w:tab w:val="right" w:pos="9026" w:leader="dot"/>
            </w:tabs>
            <w:rPr/>
          </w:pPr>
          <w:hyperlink w:anchor="__RefHeading___Toc4742122_3381743652">
            <w:r>
              <w:rPr>
                <w:webHidden/>
                <w:rStyle w:val="IndexLink"/>
                <w:rtl w:val="true"/>
              </w:rPr>
              <w:t>اشاره</w:t>
            </w:r>
            <w:r>
              <w:rPr>
                <w:rStyle w:val="IndexLink"/>
                <w:rtl w:val="true"/>
              </w:rPr>
              <w:tab/>
            </w:r>
            <w:r>
              <w:rPr>
                <w:rStyle w:val="IndexLink"/>
              </w:rPr>
              <w:t>534</w:t>
            </w:r>
          </w:hyperlink>
        </w:p>
        <w:p>
          <w:pPr>
            <w:pStyle w:val="Contents3"/>
            <w:tabs>
              <w:tab w:val="clear" w:pos="8459"/>
              <w:tab w:val="right" w:pos="9026" w:leader="dot"/>
            </w:tabs>
            <w:rPr/>
          </w:pPr>
          <w:hyperlink w:anchor="__RefHeading___Toc4742124_3381743652">
            <w:r>
              <w:rPr>
                <w:webHidden/>
                <w:rStyle w:val="IndexLink"/>
              </w:rPr>
              <w:t>68</w:t>
            </w:r>
            <w:r>
              <w:rPr>
                <w:rStyle w:val="IndexLink"/>
                <w:rtl w:val="true"/>
              </w:rPr>
              <w:t xml:space="preserve">- </w:t>
            </w:r>
            <w:r>
              <w:rPr>
                <w:rStyle w:val="IndexLink"/>
                <w:rtl w:val="true"/>
              </w:rPr>
              <w:t>در كيفيت زيارت امام رضا عليه السّلام به طوس</w:t>
            </w:r>
            <w:r>
              <w:rPr>
                <w:rStyle w:val="IndexLink"/>
                <w:rtl w:val="true"/>
              </w:rPr>
              <w:tab/>
            </w:r>
            <w:r>
              <w:rPr>
                <w:rStyle w:val="IndexLink"/>
              </w:rPr>
              <w:t>534</w:t>
            </w:r>
          </w:hyperlink>
        </w:p>
        <w:p>
          <w:pPr>
            <w:pStyle w:val="Contents4"/>
            <w:tabs>
              <w:tab w:val="clear" w:pos="8176"/>
              <w:tab w:val="right" w:pos="9026" w:leader="dot"/>
            </w:tabs>
            <w:rPr/>
          </w:pPr>
          <w:hyperlink w:anchor="__RefHeading___Toc4742126_3381743652">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4742128_3381743652">
            <w:r>
              <w:rPr>
                <w:webHidden/>
                <w:rStyle w:val="IndexLink"/>
                <w:rtl w:val="true"/>
              </w:rPr>
              <w:t>الوداع</w:t>
            </w:r>
            <w:r>
              <w:rPr>
                <w:rStyle w:val="IndexLink"/>
                <w:rtl w:val="true"/>
              </w:rPr>
              <w:tab/>
            </w:r>
            <w:r>
              <w:rPr>
                <w:rStyle w:val="IndexLink"/>
              </w:rPr>
              <w:t>541</w:t>
            </w:r>
          </w:hyperlink>
        </w:p>
        <w:p>
          <w:pPr>
            <w:pStyle w:val="Contents5"/>
            <w:tabs>
              <w:tab w:val="clear" w:pos="7892"/>
              <w:tab w:val="right" w:pos="9026" w:leader="dot"/>
            </w:tabs>
            <w:rPr/>
          </w:pPr>
          <w:hyperlink w:anchor="__RefHeading___Toc4742130_3381743652">
            <w:r>
              <w:rPr>
                <w:webHidden/>
                <w:rStyle w:val="IndexLink"/>
                <w:rtl w:val="true"/>
              </w:rPr>
              <w:t>اشاره</w:t>
            </w:r>
            <w:r>
              <w:rPr>
                <w:rStyle w:val="IndexLink"/>
                <w:rtl w:val="true"/>
              </w:rPr>
              <w:tab/>
            </w:r>
            <w:r>
              <w:rPr>
                <w:rStyle w:val="IndexLink"/>
              </w:rPr>
              <w:t>541</w:t>
            </w:r>
          </w:hyperlink>
        </w:p>
        <w:p>
          <w:pPr>
            <w:pStyle w:val="Contents5"/>
            <w:tabs>
              <w:tab w:val="clear" w:pos="7892"/>
              <w:tab w:val="right" w:pos="9026" w:leader="dot"/>
            </w:tabs>
            <w:rPr/>
          </w:pPr>
          <w:hyperlink w:anchor="__RefHeading___Toc4742132_3381743652">
            <w:r>
              <w:rPr>
                <w:webHidden/>
                <w:rStyle w:val="IndexLink"/>
                <w:rtl w:val="true"/>
              </w:rPr>
              <w:t>زيارت وداع</w:t>
            </w:r>
            <w:r>
              <w:rPr>
                <w:rStyle w:val="IndexLink"/>
                <w:rtl w:val="true"/>
              </w:rPr>
              <w:tab/>
            </w:r>
            <w:r>
              <w:rPr>
                <w:rStyle w:val="IndexLink"/>
              </w:rPr>
              <w:t>541</w:t>
            </w:r>
          </w:hyperlink>
        </w:p>
        <w:p>
          <w:pPr>
            <w:pStyle w:val="Contents4"/>
            <w:tabs>
              <w:tab w:val="clear" w:pos="8176"/>
              <w:tab w:val="right" w:pos="9026" w:leader="dot"/>
            </w:tabs>
            <w:rPr/>
          </w:pPr>
          <w:hyperlink w:anchor="__RefHeading___Toc4742134_3381743652">
            <w:r>
              <w:rPr>
                <w:webHidden/>
                <w:rStyle w:val="IndexLink"/>
                <w:rtl w:val="true"/>
              </w:rPr>
              <w:t>ما يجزي من القول عند زيارة جميع الأئمة عليهم السّلام عن الرضا</w:t>
            </w:r>
            <w:r>
              <w:rPr>
                <w:rStyle w:val="IndexLink"/>
                <w:rtl w:val="true"/>
              </w:rPr>
              <w:t>:</w:t>
              <w:tab/>
            </w:r>
            <w:r>
              <w:rPr>
                <w:rStyle w:val="IndexLink"/>
              </w:rPr>
              <w:t>543</w:t>
            </w:r>
          </w:hyperlink>
        </w:p>
        <w:p>
          <w:pPr>
            <w:pStyle w:val="Contents5"/>
            <w:tabs>
              <w:tab w:val="clear" w:pos="7892"/>
              <w:tab w:val="right" w:pos="9026" w:leader="dot"/>
            </w:tabs>
            <w:rPr/>
          </w:pPr>
          <w:hyperlink w:anchor="__RefHeading___Toc4742136_3381743652">
            <w:r>
              <w:rPr>
                <w:webHidden/>
                <w:rStyle w:val="IndexLink"/>
                <w:rtl w:val="true"/>
              </w:rPr>
              <w:t>اشاره</w:t>
            </w:r>
            <w:r>
              <w:rPr>
                <w:rStyle w:val="IndexLink"/>
                <w:rtl w:val="true"/>
              </w:rPr>
              <w:tab/>
            </w:r>
            <w:r>
              <w:rPr>
                <w:rStyle w:val="IndexLink"/>
              </w:rPr>
              <w:t>543</w:t>
            </w:r>
          </w:hyperlink>
        </w:p>
        <w:p>
          <w:pPr>
            <w:pStyle w:val="Contents5"/>
            <w:tabs>
              <w:tab w:val="clear" w:pos="7892"/>
              <w:tab w:val="right" w:pos="9026" w:leader="dot"/>
            </w:tabs>
            <w:rPr/>
          </w:pPr>
          <w:hyperlink w:anchor="__RefHeading___Toc4742138_3381743652">
            <w:r>
              <w:rPr>
                <w:webHidden/>
                <w:rStyle w:val="IndexLink"/>
                <w:rtl w:val="true"/>
              </w:rPr>
              <w:t>از امام رضا عليه السّلام در آن‌چه كفايت كند در زيارت جميع ائمه عليهم السّلام</w:t>
            </w:r>
            <w:r>
              <w:rPr>
                <w:rStyle w:val="IndexLink"/>
                <w:rtl w:val="true"/>
              </w:rPr>
              <w:tab/>
            </w:r>
            <w:r>
              <w:rPr>
                <w:rStyle w:val="IndexLink"/>
              </w:rPr>
              <w:t>543</w:t>
            </w:r>
          </w:hyperlink>
        </w:p>
        <w:p>
          <w:pPr>
            <w:pStyle w:val="Contents4"/>
            <w:tabs>
              <w:tab w:val="clear" w:pos="8176"/>
              <w:tab w:val="right" w:pos="9026" w:leader="dot"/>
            </w:tabs>
            <w:rPr/>
          </w:pPr>
          <w:hyperlink w:anchor="__RefHeading___Toc4742140_3381743652">
            <w:r>
              <w:rPr>
                <w:webHidden/>
                <w:rStyle w:val="IndexLink"/>
                <w:rtl w:val="true"/>
              </w:rPr>
              <w:t>زيارة أخرى جامعة للرضا علي بن موسى عليهما السّلام و لجميع الأئمة عليهم السّلام</w:t>
            </w:r>
            <w:r>
              <w:rPr>
                <w:rStyle w:val="IndexLink"/>
                <w:rtl w:val="true"/>
              </w:rPr>
              <w:tab/>
            </w:r>
            <w:r>
              <w:rPr>
                <w:rStyle w:val="IndexLink"/>
              </w:rPr>
              <w:t>545</w:t>
            </w:r>
          </w:hyperlink>
        </w:p>
        <w:p>
          <w:pPr>
            <w:pStyle w:val="Contents5"/>
            <w:tabs>
              <w:tab w:val="clear" w:pos="7892"/>
              <w:tab w:val="right" w:pos="9026" w:leader="dot"/>
            </w:tabs>
            <w:rPr/>
          </w:pPr>
          <w:hyperlink w:anchor="__RefHeading___Toc4742142_3381743652">
            <w:r>
              <w:rPr>
                <w:webHidden/>
                <w:rStyle w:val="IndexLink"/>
                <w:rtl w:val="true"/>
              </w:rPr>
              <w:t>اشاره</w:t>
            </w:r>
            <w:r>
              <w:rPr>
                <w:rStyle w:val="IndexLink"/>
                <w:rtl w:val="true"/>
              </w:rPr>
              <w:tab/>
            </w:r>
            <w:r>
              <w:rPr>
                <w:rStyle w:val="IndexLink"/>
              </w:rPr>
              <w:t>545</w:t>
            </w:r>
          </w:hyperlink>
        </w:p>
        <w:p>
          <w:pPr>
            <w:pStyle w:val="Contents5"/>
            <w:tabs>
              <w:tab w:val="clear" w:pos="7892"/>
              <w:tab w:val="right" w:pos="9026" w:leader="dot"/>
            </w:tabs>
            <w:rPr/>
          </w:pPr>
          <w:hyperlink w:anchor="__RefHeading___Toc4742144_3381743652">
            <w:r>
              <w:rPr>
                <w:webHidden/>
                <w:rStyle w:val="IndexLink"/>
                <w:rtl w:val="true"/>
              </w:rPr>
              <w:t>زيارت جامعه امام على بن موسى الرّضا عليه السّلام و جميع ائمه عليهم السّلام</w:t>
            </w:r>
            <w:r>
              <w:rPr>
                <w:rStyle w:val="IndexLink"/>
                <w:rtl w:val="true"/>
              </w:rPr>
              <w:tab/>
            </w:r>
            <w:r>
              <w:rPr>
                <w:rStyle w:val="IndexLink"/>
              </w:rPr>
              <w:t>545</w:t>
            </w:r>
          </w:hyperlink>
        </w:p>
        <w:p>
          <w:pPr>
            <w:pStyle w:val="Contents4"/>
            <w:tabs>
              <w:tab w:val="clear" w:pos="8176"/>
              <w:tab w:val="right" w:pos="9026" w:leader="dot"/>
            </w:tabs>
            <w:rPr/>
          </w:pPr>
          <w:hyperlink w:anchor="__RefHeading___Toc4742146_3381743652">
            <w:r>
              <w:rPr>
                <w:webHidden/>
                <w:rStyle w:val="IndexLink"/>
                <w:rtl w:val="true"/>
              </w:rPr>
              <w:t>الوداع</w:t>
            </w:r>
            <w:r>
              <w:rPr>
                <w:rStyle w:val="IndexLink"/>
                <w:rtl w:val="true"/>
              </w:rPr>
              <w:tab/>
            </w:r>
            <w:r>
              <w:rPr>
                <w:rStyle w:val="IndexLink"/>
              </w:rPr>
              <w:t>555</w:t>
            </w:r>
          </w:hyperlink>
        </w:p>
        <w:p>
          <w:pPr>
            <w:pStyle w:val="Contents5"/>
            <w:tabs>
              <w:tab w:val="clear" w:pos="7892"/>
              <w:tab w:val="right" w:pos="9026" w:leader="dot"/>
            </w:tabs>
            <w:rPr/>
          </w:pPr>
          <w:hyperlink w:anchor="__RefHeading___Toc4742148_3381743652">
            <w:r>
              <w:rPr>
                <w:webHidden/>
                <w:rStyle w:val="IndexLink"/>
                <w:rtl w:val="true"/>
              </w:rPr>
              <w:t>اشاره</w:t>
            </w:r>
            <w:r>
              <w:rPr>
                <w:rStyle w:val="IndexLink"/>
                <w:rtl w:val="true"/>
              </w:rPr>
              <w:tab/>
            </w:r>
            <w:r>
              <w:rPr>
                <w:rStyle w:val="IndexLink"/>
              </w:rPr>
              <w:t>555</w:t>
            </w:r>
          </w:hyperlink>
        </w:p>
        <w:p>
          <w:pPr>
            <w:pStyle w:val="Contents5"/>
            <w:tabs>
              <w:tab w:val="clear" w:pos="7892"/>
              <w:tab w:val="right" w:pos="9026" w:leader="dot"/>
            </w:tabs>
            <w:rPr/>
          </w:pPr>
          <w:hyperlink w:anchor="__RefHeading___Toc4742150_3381743652">
            <w:r>
              <w:rPr>
                <w:webHidden/>
                <w:rStyle w:val="IndexLink"/>
                <w:rtl w:val="true"/>
              </w:rPr>
              <w:t>زيارت وداع</w:t>
            </w:r>
            <w:r>
              <w:rPr>
                <w:rStyle w:val="IndexLink"/>
                <w:rtl w:val="true"/>
              </w:rPr>
              <w:tab/>
            </w:r>
            <w:r>
              <w:rPr>
                <w:rStyle w:val="IndexLink"/>
              </w:rPr>
              <w:t>555</w:t>
            </w:r>
          </w:hyperlink>
        </w:p>
        <w:p>
          <w:pPr>
            <w:pStyle w:val="Contents2"/>
            <w:tabs>
              <w:tab w:val="clear" w:pos="8743"/>
              <w:tab w:val="right" w:pos="9026" w:leader="dot"/>
            </w:tabs>
            <w:rPr/>
          </w:pPr>
          <w:hyperlink w:anchor="__RefHeading___Toc4742152_3381743652">
            <w:r>
              <w:rPr>
                <w:webHidden/>
                <w:rStyle w:val="IndexLink"/>
              </w:rPr>
              <w:t>69</w:t>
            </w:r>
            <w:r>
              <w:rPr>
                <w:rStyle w:val="IndexLink"/>
                <w:rtl w:val="true"/>
              </w:rPr>
              <w:t xml:space="preserve">- </w:t>
            </w:r>
            <w:r>
              <w:rPr>
                <w:rStyle w:val="IndexLink"/>
                <w:rtl w:val="true"/>
              </w:rPr>
              <w:t>باب ذكر ما ظهر للناس في وقتنا من بركة هذا المشهد و علاماته و استجابة الدعاء فيه</w:t>
            </w:r>
            <w:r>
              <w:rPr>
                <w:rStyle w:val="IndexLink"/>
                <w:rtl w:val="true"/>
              </w:rPr>
              <w:tab/>
            </w:r>
            <w:r>
              <w:rPr>
                <w:rStyle w:val="IndexLink"/>
              </w:rPr>
              <w:t>557</w:t>
            </w:r>
          </w:hyperlink>
        </w:p>
        <w:p>
          <w:pPr>
            <w:pStyle w:val="Contents3"/>
            <w:tabs>
              <w:tab w:val="clear" w:pos="8459"/>
              <w:tab w:val="right" w:pos="9026" w:leader="dot"/>
            </w:tabs>
            <w:rPr/>
          </w:pPr>
          <w:hyperlink w:anchor="__RefHeading___Toc4742154_3381743652">
            <w:r>
              <w:rPr>
                <w:webHidden/>
                <w:rStyle w:val="IndexLink"/>
                <w:rtl w:val="true"/>
              </w:rPr>
              <w:t>اشاره</w:t>
            </w:r>
            <w:r>
              <w:rPr>
                <w:rStyle w:val="IndexLink"/>
                <w:rtl w:val="true"/>
              </w:rPr>
              <w:tab/>
            </w:r>
            <w:r>
              <w:rPr>
                <w:rStyle w:val="IndexLink"/>
              </w:rPr>
              <w:t>557</w:t>
            </w:r>
          </w:hyperlink>
        </w:p>
        <w:p>
          <w:pPr>
            <w:pStyle w:val="Contents3"/>
            <w:tabs>
              <w:tab w:val="clear" w:pos="8459"/>
              <w:tab w:val="right" w:pos="9026" w:leader="dot"/>
            </w:tabs>
            <w:rPr/>
          </w:pPr>
          <w:hyperlink w:anchor="__RefHeading___Toc4742156_3381743652">
            <w:r>
              <w:rPr>
                <w:webHidden/>
                <w:rStyle w:val="IndexLink"/>
              </w:rPr>
              <w:t>69</w:t>
            </w:r>
            <w:r>
              <w:rPr>
                <w:rStyle w:val="IndexLink"/>
                <w:rtl w:val="true"/>
              </w:rPr>
              <w:t xml:space="preserve">- </w:t>
            </w:r>
            <w:r>
              <w:rPr>
                <w:rStyle w:val="IndexLink"/>
                <w:rtl w:val="true"/>
              </w:rPr>
              <w:t>آن‌چه ظاهر شد مردم را در زمان ما از بركت اين مشهد و علامات آن و اجابت دعا در آن</w:t>
            </w:r>
            <w:r>
              <w:rPr>
                <w:rStyle w:val="IndexLink"/>
                <w:rtl w:val="true"/>
              </w:rPr>
              <w:tab/>
            </w:r>
            <w:r>
              <w:rPr>
                <w:rStyle w:val="IndexLink"/>
              </w:rPr>
              <w:t>557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61_181139"/>
      <w:bookmarkStart w:id="1" w:name="pg14161_181139"/>
      <w:bookmarkEnd w:id="1"/>
    </w:p>
    <w:p>
      <w:pPr>
        <w:pStyle w:val="Heading2"/>
        <w:numPr>
          <w:ilvl w:val="1"/>
          <w:numId w:val="1"/>
        </w:numPr>
        <w:rPr/>
      </w:pPr>
      <w:bookmarkStart w:id="2" w:name="pg14161_181139"/>
      <w:bookmarkStart w:id="3" w:name="__RefHeading___Toc4741896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ابوجعفرمحمدبن‌علی‌بن‌حسین بن‌بابویه‌قمی معروف به شیخ صدوق؛ ترجمه محمدصالح روغنی‌قزوینی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محمدصالح‌بن محمدباقر،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2106118</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 w:name="__RefHeading___Toc4741898_3381743652"/>
      <w:bookmarkStart w:id="6" w:name="_Toc2"/>
      <w:bookmarkEnd w:id="5"/>
      <w:r>
        <w:rPr/>
        <w:t>31</w:t>
      </w:r>
      <w:r>
        <w:rPr>
          <w:rtl w:val="true"/>
        </w:rPr>
        <w:t xml:space="preserve">- </w:t>
      </w:r>
      <w:r>
        <w:rPr>
          <w:rtl w:val="true"/>
        </w:rPr>
        <w:t>باب فيما جاء عن الرضا عليه السّلام من الأخبار المجموعة</w:t>
      </w:r>
      <w:bookmarkEnd w:id="6"/>
    </w:p>
    <w:p>
      <w:pPr>
        <w:pStyle w:val="Heading3"/>
        <w:numPr>
          <w:ilvl w:val="2"/>
          <w:numId w:val="1"/>
        </w:numPr>
        <w:rPr/>
      </w:pPr>
      <w:bookmarkStart w:id="7" w:name="__RefHeading___Toc4741900_3381743652"/>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باب فيما جاء عن الرضا عليه السّلام من</w:t>
      </w:r>
    </w:p>
    <w:p>
      <w:pPr>
        <w:pStyle w:val="BookText"/>
        <w:rPr/>
      </w:pPr>
      <w:r>
        <w:rPr>
          <w:rFonts w:ascii="Amiri" w:hAnsi="Amiri" w:eastAsia="Amiri" w:cs="Amiri"/>
          <w:color w:val="111111"/>
          <w:sz w:val="28"/>
          <w:sz w:val="28"/>
          <w:szCs w:val="28"/>
          <w:rtl w:val="true"/>
          <w:lang w:bidi="ar-SA"/>
        </w:rPr>
        <w:t>الأخبار المجموعة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p>
    <w:p>
      <w:pPr>
        <w:pStyle w:val="BookText"/>
        <w:rPr/>
      </w:pPr>
      <w:r>
        <w:rPr>
          <w:rFonts w:ascii="Amiri" w:hAnsi="Amiri" w:eastAsia="Amiri" w:cs="Amiri"/>
          <w:color w:val="111111"/>
          <w:sz w:val="28"/>
          <w:sz w:val="28"/>
          <w:szCs w:val="28"/>
          <w:rtl w:val="true"/>
          <w:lang w:bidi="ar-SA"/>
        </w:rPr>
        <w:t>قال الشّيخ الفقيه أبو جعفر محمّد بن عليّ بن الحسين بن موسى بن بابويه القمّيّ نزيل الرّيّ قدّس اللّه روحه حدّثنا أبي رضى اللّه عنه و محمّد بن الحسن بن أحمد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حدّثنا سعد بن عبد اللّه و عبد اللّه بن جعفر الحميريّ قالا حدّثنا إبراهيم بن هاشم عن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 بن موسى الرّضا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كلّ امرئ عقله و عدوّه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 w:name="__RefHeading___Toc4741902_3381743652"/>
      <w:bookmarkStart w:id="10" w:name="_Toc4"/>
      <w:bookmarkEnd w:id="9"/>
      <w:r>
        <w:rPr/>
        <w:t>31</w:t>
      </w:r>
      <w:r>
        <w:rPr>
          <w:rtl w:val="true"/>
        </w:rPr>
        <w:t xml:space="preserve">- </w:t>
      </w:r>
      <w:r>
        <w:rPr>
          <w:rtl w:val="true"/>
        </w:rPr>
        <w:t>در باب ديگر هم،در آن‌چه از رضا عليه السّلام منقول است از اخبار مجموعه</w:t>
      </w:r>
      <w:bookmarkEnd w:id="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فقيه ابو جعفر محمّد بن على بن حسين بن موسى بن بابويه قمى قدس سره ساكن 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محمد بن حسن بن احمد بن وليد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سعد بن عبد اللّه و عبد اللّه بن جعفر حميرى كه گفتند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ابراهيم بن هاشم از حسن بن جهم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الحسن على بن موسى الرّضا 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هركس عقل او،و دشمن او جهل و نادانى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p>
    <w:p>
      <w:pPr>
        <w:pStyle w:val="BookText"/>
        <w:rPr/>
      </w:pPr>
      <w:r>
        <w:rPr>
          <w:rFonts w:ascii="Amiri" w:hAnsi="Amiri" w:eastAsia="Amiri" w:cs="Amiri"/>
          <w:color w:val="111111"/>
          <w:sz w:val="28"/>
          <w:sz w:val="28"/>
          <w:szCs w:val="28"/>
          <w:rtl w:val="true"/>
          <w:lang w:bidi="ar-SA"/>
        </w:rPr>
        <w:t xml:space="preserve">حدّثنا عليّ بن أحمد بن محمّد بن عمران الدّقّاق و محمّد بن أحمد السّنانيّ و الحسين بن إبراهيم بن أحمد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أبي عبد اللّه الكوفيّ،عن سهل بن زياد الآدميّ،عن عبد العظيم بن عبد اللّه الحسنيّ،عن محمود بن أبي البلاد،قال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المنعم من المخلوقين لم يشكر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p>
    <w:p>
      <w:pPr>
        <w:pStyle w:val="BookText"/>
        <w:rPr/>
      </w:pPr>
      <w:r>
        <w:rPr>
          <w:rFonts w:ascii="Amiri" w:hAnsi="Amiri" w:eastAsia="Amiri" w:cs="Amiri"/>
          <w:color w:val="111111"/>
          <w:sz w:val="28"/>
          <w:sz w:val="28"/>
          <w:szCs w:val="28"/>
          <w:rtl w:val="true"/>
          <w:lang w:bidi="ar-SA"/>
        </w:rPr>
        <w:t>و بهذا الإسناد عن إبراهيم بن أبي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إذا أحسن استبشر و إذا أساء استغفر، و المسلم الّذي يسلم المسلمون من لسانه و يده،ليس منّا من لم يأمن جاره بوائقه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على بن احمد بن محمد بن عمران دقّاق و محمد بن احمد سنانى و حسين بن ابراهيم بن احمد مكتب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عبد اللّه كوفى از سهل بن زياد آدمى از عبد العظيم بن عبد اللّه حسنى از محمود بن ابى بلاد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شكر منعم از مخلوقات نگزارد،شكر خداوند جهان نگزارده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ابى محمود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آن است كه چون نيك كند،شاد شود و چون بد كند،استغفار كند و مسلمان آن است كه سالم باشند مسلمانان از دست و زبان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نيست هركسى كه همسايه او از بلاهاى او ايمن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p>
    <w:p>
      <w:pPr>
        <w:pStyle w:val="BookText"/>
        <w:rPr/>
      </w:pPr>
      <w:r>
        <w:rPr>
          <w:rFonts w:ascii="Amiri" w:hAnsi="Amiri" w:eastAsia="Amiri" w:cs="Amiri"/>
          <w:color w:val="111111"/>
          <w:sz w:val="28"/>
          <w:sz w:val="28"/>
          <w:szCs w:val="28"/>
          <w:rtl w:val="true"/>
          <w:lang w:bidi="ar-SA"/>
        </w:rPr>
        <w:t>حدّثنا أبو الحسن محمّد بن عليّ بن الشّاه الفقيه المروزيّ بمرورود في داره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محمّد بن عبد اللّه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اللّه بن أحمد بن عامر بن سليمان الطّائيّ بالبصرة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في سنة ستّين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عليهما السّلام سنة أربع و تسعين و مائة؛ و حدّثنا أبو منصور أحمد بن إبراهيم بن بكر الخوريّ بنيسابور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هارون بن محمّد الخوريّ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زياد الفقيه الخوريّ بنيسابور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الهرويّ الشّيبانيّ،عن الرّضا عليّ بن موسى عليهما السّلام و حدّثني أبو عبد اللّه الحسين بن محمّد الأشنانيّ الرّازيّ العدل ببلخ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مهرويه القزوينيّ،عن داود بن سليمان الفرّاء،عن عليّ بن موسى الرّضا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ابو الحسن محمد بن على بن شاه فقيه مروزى در خانه‌اش در مرو چنين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بكر محمد بن عبد اللّه نيشابورى از ابو القاسم عبد اللّه بن احمد بن عامر بن سليمان طائى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سال دويست و شصت براى ما روايت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 در سال صد و نود و چهار برايم روايت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نيشابور روايت كرد براى ما احمد بن ابراهيم بن بكر خورى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اسحاق ابراهيم بن هارون بن محمد خورى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جعفر بن محمد بن زياد فقيه خورى كه گفت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احمد بن عبد اللّه هروى شيبانى از امام رضا عليه السّلام و روايت كرد براى ما ابو عبد اللّه حسين بن محمد اشنانى رازى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محمد بن مهرويه قزوينى از داود بن سليمان فرّاء از على بن موسى الرّضا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پدرم موسى بن جعفر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پدرم جعفر بن محمد عليه السّلام از پدرم محمّد بن على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w:t>
      </w:r>
    </w:p>
    <w:p>
      <w:pPr>
        <w:pStyle w:val="BookText"/>
        <w:rPr/>
      </w:pP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أبي طالب عليه السّلام عن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أنا لهم شفيع يوم القيامة المكرم لذرّيّتي و القاضي لهم حوائجهم،و السّاعي لهم في أمورهم عند ما اضطرّوا إليه و المحبّ لهم بقلبه و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p>
    <w:p>
      <w:pPr>
        <w:pStyle w:val="BookText"/>
        <w:rPr/>
      </w:pPr>
      <w:r>
        <w:rPr>
          <w:rFonts w:ascii="Amiri" w:hAnsi="Amiri" w:eastAsia="Amiri" w:cs="Amiri"/>
          <w:color w:val="111111"/>
          <w:sz w:val="28"/>
          <w:sz w:val="28"/>
          <w:szCs w:val="28"/>
          <w:rtl w:val="true"/>
          <w:lang w:bidi="ar-SA"/>
        </w:rPr>
        <w:t>و بهذا الإسناد عن عليّ بن موسى الرّضا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عليّ بن الحسين عليهما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أسماء بنت عميس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حدّثتني فاطمة عليها السّلام لمّا حملت بالحسن عليه السّلام و ولدته جاء النّبيّ صلّى اللّه عليه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أسماء هلمّي ابني فدفعته إليه في خرقة صفراء فرمى بها النّبيّ صلّى اللّه عليه و آله،و أذّن في أذنه اليمنى و أقام في أذنه اليسرى،ثمّ قال لعليّ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 شيء سمّيت ابني؟قال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أسبقك باسمه يا رسول اللّه و قد كنت أحبّ أن أسمّيه حربا پدرم على بن حسين عليه السّلام از حسين بن على عليه السّلام از پدرم على بن ابى طالب عليه السّلام از رسول خدا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گروه را روز قيامت شفيع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اكرام كند ذرّيه مرا و ديگرى آن‌كه برآورد حاجت‌هاى ايشان را و ديگرى آن‌كه سعى كند در كارهاى ايشان در زمانى كه مضطر گردند و ديگرى آن كه دوستدار ايشان باشد به دل و زبان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موسى الرّضا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پدرم موسى بن جعفر عليه السّلام از پدرش جعفر بن محمد عليه السّلام از پدرش محمد بن على عليه السّلام از پدرش على بن الحسين 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فاطمه عليها السّلام حسن عليه السّلام را بزاييد، پيغمبر صلّى اللّه عليه و آله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اسما پسر مرا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در پارچۀ زردى پيچيده به او دادم،پيامبر پارچه را دور كرد و در گوش راست او اذان و در چپ اقامه گفت؛پس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را نام چه نهادى؟گفت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سبقت نكنم به نام نهادن او يا رسول اللّه، و دوست مى‌دارم كه او را حرب نام 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أنا أسبق باسمه ربّي، ثمّ هبط جبرئيل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الأعلى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منك بمنزلة هارون من موسى و لا نبيّ بعدك سمّ ابنك هذا باسم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اسم ابن هارون؟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 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الحسن،قالت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 الحسن،فلمّا كان يوم سابعه عقّ النّبيّ صلّى اللّه عليه و آله عنه بكبشين أملحين و أعطى القابلة فخذا و دينارا ثمّ حلق رأسه و تصدّق بوزن الشّعر ورقا و طلى رأسه بالخلوق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حول ولد الحسين عليه السّلام،و جاء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هلمّي ابني،فدفعته إليه في خرقة بيضاء فأذّن في أذنه اليمنى،و أقام في اليسرى و وضعه في حجره فبكى،فقالت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ممّ بكاؤك؟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ابني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السّاعة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 من بعدي لا أنالهم اللّه شفاعتي،ثمّ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سبقت نكنم به پروردگار خود؛پس جبرئيل عليه السّلام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اعلى سلامت مى‌رساند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را به تو منزلت هارون است به موسى عليه السّلام و بعد از تو پيغمبرى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را نام پسر هارون 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هارون چه نام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من عربى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نام 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حسن ناميد،چون روز هفتم شد،آن حضرت صلّى اللّه عليه و آله دو برۀ ابلق عقيقه كرد و قابله را رانى از گوشت آنها و دينارى بداد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او بتراشيد و به وزن مو،نقره تصدّق نمود و خلوق بر سرش بماليد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اسما خون ماليدن بر سر طريق جاهليت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 سال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حسين را بزاييد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مرا 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خرقه سفيد پيچيده آوردم در گوش راست او اذان گفت و در گوش چپ اقامه و در دامن خود نهاد و بگريست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فداى تو باد پدر و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مى‌گريى؟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اكنون به دنيا آمده يا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خواهند كشت گروه ستمكاران بعد از من،نرساند خداوند به ايشان </w:t>
      </w:r>
    </w:p>
    <w:p>
      <w:pPr>
        <w:pStyle w:val="BookText"/>
        <w:rPr/>
      </w:pPr>
      <w:r>
        <w:rPr>
          <w:rFonts w:ascii="Amiri" w:hAnsi="Amiri" w:eastAsia="Amiri" w:cs="Amiri"/>
          <w:color w:val="111111"/>
          <w:sz w:val="28"/>
          <w:sz w:val="28"/>
          <w:szCs w:val="28"/>
          <w:rtl w:val="true"/>
          <w:lang w:bidi="ar-SA"/>
        </w:rPr>
        <w:t>يا أسماء لا تخبري فاطمة بهذا فإنّها قريبة عهد بولادته،ثمّ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سمّيت ابني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لأسبقك باسمه يا رسول اللّه،و قد كنت أحبّ أن أسمّيه حربا،فقال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أسبق باسمه ربّي عزّ و جلّ، ثمّ هبط جبرئيل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الأعلى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منك كهارون من موسى،سمّ ابنك هذا باسم ابن هارون،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اسم ابن هارون؟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 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الحسين،فلمّا كان يوم سابعه عقّ عنه النّبيّ صلّى اللّه عليه و آله بكبشين أملحين و أعطى القابلة فخذا و دينارا،ثمّ حلق رأسه و تصدّق بوزن الشّعر ورقا، و طلى رأسه بالخلوق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تحشر ابنتي فاطمة يوم القيامة و معها ثياب مصبوغة بالدّم،فتعلّق بقائمة من شفاعت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اين خبر به فاطمه مگو كه او قريب العهد است به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 نهادى پسر مرا؟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تو سبقت نكنم به نام نهادن او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 مى‌دارم كه حرب نام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نيز سبقت به پروردگار خود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جبرئيل عليه السّلام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اعلى سلامت مى‌رساند و مى‌گويد على را به تو منزلت هارون است به موسى عليه السّلام،پسرت را نام پسر هارون 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هارون را چه نام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من عربى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نام 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هفتم شد براى او دو برۀ ابلق عقيقه كرد و قابله را ران آنها و دينارى بداد؛پس سرش بتراشيد و به وزن مو،نقره صدقه داد و سرش را به خلوق طلا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اسما خون كار جاهليت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p>
    <w:p>
      <w:pPr>
        <w:pStyle w:val="BookText"/>
        <w:rPr/>
      </w:pPr>
      <w:r>
        <w:rPr>
          <w:rFonts w:ascii="Amiri" w:hAnsi="Amiri" w:eastAsia="Amiri" w:cs="Amiri"/>
          <w:color w:val="111111"/>
          <w:sz w:val="28"/>
          <w:sz w:val="28"/>
          <w:szCs w:val="28"/>
          <w:rtl w:val="true"/>
          <w:lang w:bidi="ar-SA"/>
        </w:rPr>
        <w:t>و نيز از رسول خدا صلّى اللّه عليه و آله روايت نمود كه فرمود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من فاطمه محشور گردد روز قيامت و با او جامه‌هاى خونين باشد و به قائمه‌اى از </w:t>
      </w:r>
    </w:p>
    <w:p>
      <w:pPr>
        <w:pStyle w:val="BookText"/>
        <w:rPr/>
      </w:pPr>
      <w:r>
        <w:rPr>
          <w:rFonts w:ascii="Amiri" w:hAnsi="Amiri" w:eastAsia="Amiri" w:cs="Amiri"/>
          <w:color w:val="111111"/>
          <w:sz w:val="28"/>
          <w:sz w:val="28"/>
          <w:szCs w:val="28"/>
          <w:rtl w:val="true"/>
          <w:lang w:bidi="ar-SA"/>
        </w:rPr>
        <w:t>قوائم العرش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عدل احكم بيني و بين قاتل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فيحكم اللّه تعالى لابنتي و ربّ الكعبة، و إنّ اللّه عزّ و جلّ يغضب بغضب فاطمة و يرضى لرضاها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بي إلى السّماء أخذ جبرئيل بيدي و أقعدني على درنوك من درانيك الجنّة،ثمّ ناولني سفرجلة فأنا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أقلبها إذا انفلقت فخرجت منها جارية حوراء لم أر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الرّاضية المرضيّة،خلقني الجبّار من ثلاثة أصناف،أسفلي من مسك،و وسطي من كافور،و أعلاي من عنبر،و عجنني من ماء الحيوان،و قال لي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خلقني لأخيك و ابن عمّك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قوائم عرش بياويزد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عادل حكم كن ميان من و قاتل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ربّ كعبه كه خداى عزّ و جلّ براى او حكم كند و همانا خداى عزّ و جلّ در غضب شود به غضب فاطمه عليها السّلام و راضى گردد به رضاى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p>
    <w:p>
      <w:pPr>
        <w:pStyle w:val="BookText"/>
        <w:rPr/>
      </w:pPr>
      <w:r>
        <w:rPr>
          <w:rFonts w:ascii="IRNazanin" w:hAnsi="IRNazanin" w:eastAsia="IRNazanin"/>
          <w:color w:val="111111"/>
          <w:sz w:val="28"/>
          <w:sz w:val="28"/>
          <w:szCs w:val="28"/>
          <w:rtl w:val="true"/>
          <w:lang w:bidi="fa-IR"/>
        </w:rPr>
        <w:t>همچنين 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به آسمان بردند جبرئيل عليه السّلام دست من را گرفت و مرا بر فرشى از فرشهاى جنّت نشانيد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 و من آن را مى‌گردانيدم كه ناگاه بشكافت و حوريه‌اى زيبا از آن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راضيه مرضيه كه جبار تعالى مرا از سه صنف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پايين مرا از مشك و ميانه از كافور و بالاى از عبير و تخمير من از آب حيوان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بودن فرمان داد پس بود شدم و مرا براى برادر و پسر عمّت على بن ابى طالب آفريد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اين اسناد از رسول خدا صلّى اللّه عليه و آله روايت </w:t>
      </w:r>
    </w:p>
    <w:p>
      <w:pPr>
        <w:pStyle w:val="BookText"/>
        <w:rPr/>
      </w:pPr>
      <w:r>
        <w:rPr>
          <w:rFonts w:ascii="Amiri" w:hAnsi="Amiri" w:eastAsia="Amiri" w:cs="Amiri"/>
          <w:color w:val="111111"/>
          <w:sz w:val="28"/>
          <w:sz w:val="28"/>
          <w:szCs w:val="28"/>
          <w:rtl w:val="true"/>
          <w:lang w:bidi="ar-SA"/>
        </w:rPr>
        <w:t>الولد ريحانة،و ريحانتاي الحسن و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إنّك قسيم الجنّة و النّار،و إنّك لتقرع باب الجنّة و تدخلها بلا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أهل بيتي فيكم كمثل سفينة نوح من ركبها نجا،و من تخلّف عنها زجّ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 غضب اللّه و غضب رسوله على من أهرق دمي،و آذاني في عترتي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زوّجت فاطمة من عليّ فزوّجها منه و قد أمرت شجرة طوبى كرده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فرزند،ريحانه است،و دو ريحانۀ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p>
    <w:p>
      <w:pPr>
        <w:pStyle w:val="BookText"/>
        <w:rPr/>
      </w:pPr>
      <w:r>
        <w:rPr>
          <w:rFonts w:ascii="Amiri" w:hAnsi="Amiri" w:eastAsia="Amiri" w:cs="Amiri"/>
          <w:color w:val="111111"/>
          <w:sz w:val="28"/>
          <w:sz w:val="28"/>
          <w:szCs w:val="28"/>
          <w:rtl w:val="true"/>
          <w:lang w:bidi="ar-SA"/>
        </w:rPr>
        <w:t>و نيز از رسول خدا صلّى اللّه عليه و آله روايت كرده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قسيم بهشت و نارى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درب بهشت را مى‌كوبى و بى‌حساب داخل مى‌شوى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 چونان سفينۀ نوح عليه السّلام است كه هركه سوار شد،نجات يافت و هركه تخلّف نمود،در آتش انداخته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p>
    <w:p>
      <w:pPr>
        <w:pStyle w:val="BookText"/>
        <w:rPr/>
      </w:pPr>
      <w:r>
        <w:rPr>
          <w:rFonts w:ascii="Amiri" w:hAnsi="Amiri" w:eastAsia="Amiri" w:cs="Amiri"/>
          <w:color w:val="111111"/>
          <w:sz w:val="28"/>
          <w:sz w:val="28"/>
          <w:szCs w:val="28"/>
          <w:rtl w:val="true"/>
          <w:lang w:bidi="ar-SA"/>
        </w:rPr>
        <w:t>و روايت شده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سخت است غضب خدا و غضب رسول او بر كسى كه خون مرا بريزد،و با آزار عترت من مرا برنجاند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آمد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سلامت مى‌رساند و مى‌فرمايد كه من تزويج كردم فاطمه را به على، تو هم به او تزويج كن و امر كردم شجرۀ طوبى را </w:t>
      </w:r>
    </w:p>
    <w:p>
      <w:pPr>
        <w:pStyle w:val="BookText"/>
        <w:rPr/>
      </w:pPr>
      <w:r>
        <w:rPr>
          <w:rFonts w:ascii="Amiri" w:hAnsi="Amiri" w:eastAsia="Amiri" w:cs="Amiri"/>
          <w:color w:val="111111"/>
          <w:sz w:val="28"/>
          <w:sz w:val="28"/>
          <w:szCs w:val="28"/>
          <w:rtl w:val="true"/>
          <w:lang w:bidi="ar-SA"/>
        </w:rPr>
        <w:t>أن تحمل الدّرّ و الياقوت و المرجان و إنّ أهل السّماء قد فرحوا بذلك و سيولد منهما ولدان سيّدا شباب أهل الجنّة و بهما تتزيّن أهل الجنّة فأبشر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خير الأوّلين و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من المروءة؛ثلاثة منها في الحضر و ثلاثة منها في السّفر؛فأمّا الّتي في الحضر فتلاوة كتاب اللّه عزّ و جلّ؛و عمارة مساجد اللّه،و اتّخاذ الإخوان في اللّه،و أمّا الّتي في السّفر فبذل الزّاد و حسن الخلق و المزاح في غير المعاصي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p>
    <w:p>
      <w:pPr>
        <w:pStyle w:val="BookText"/>
        <w:rPr/>
      </w:pPr>
      <w:r>
        <w:rPr>
          <w:rFonts w:ascii="IRNazanin" w:hAnsi="IRNazanin" w:eastAsia="IRNazanin"/>
          <w:color w:val="111111"/>
          <w:sz w:val="28"/>
          <w:sz w:val="28"/>
          <w:szCs w:val="28"/>
          <w:rtl w:val="true"/>
          <w:lang w:bidi="fa-IR"/>
        </w:rPr>
        <w:t>و بهذا الإسناد عن جعفر بن محمّد عليهما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خاتم محمّد بن عليّ عليهما السّلام كه درّ و ياقوت و مرجان حاصل كند و آسمانيان به آن شاد شدند و زود باشد از او متولد شود دو فرزند كه مهتران جوانان اهل جنّت و زينت ايشان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باد تو را يا محمّد كه تو بهترين اوّلين و آخرينى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w:t>
      </w:r>
    </w:p>
    <w:p>
      <w:pPr>
        <w:pStyle w:val="BookText"/>
        <w:rPr/>
      </w:pPr>
      <w:r>
        <w:rPr>
          <w:rFonts w:ascii="IRNazanin" w:hAnsi="IRNazanin" w:eastAsia="IRNazanin"/>
          <w:color w:val="111111"/>
          <w:sz w:val="28"/>
          <w:sz w:val="28"/>
          <w:szCs w:val="28"/>
          <w:rtl w:val="true"/>
          <w:lang w:bidi="fa-IR"/>
        </w:rPr>
        <w:t>و هم گفت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چيز از مروت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 حضر و سه در سفر، امّا در حضر تلاوت كتاب خداى سبحانه و عمارت مساجد خدا و برادر قرار دادن مردمان در راه خدا و امّا 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زاد و حسن خلق و مزاح در غير معاصى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p>
    <w:p>
      <w:pPr>
        <w:pStyle w:val="BookText"/>
        <w:rPr/>
      </w:pPr>
      <w:r>
        <w:rPr>
          <w:rFonts w:ascii="IRNazanin" w:hAnsi="IRNazanin" w:eastAsia="IRNazanin"/>
          <w:color w:val="111111"/>
          <w:sz w:val="28"/>
          <w:sz w:val="28"/>
          <w:szCs w:val="28"/>
          <w:rtl w:val="true"/>
          <w:lang w:bidi="fa-IR"/>
        </w:rPr>
        <w:t>و گفت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امانند اهل آسمان را و اهل بيت من امانند امّت 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همين اسناد از حضرت جعفر بن محمّد عليهما السّلام روايت كرد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خاتم </w:t>
      </w:r>
    </w:p>
    <w:p>
      <w:pPr>
        <w:pStyle w:val="BookText"/>
        <w:rPr/>
      </w:pP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ظنّي باللّه حسن</w:t>
      </w:r>
    </w:p>
    <w:p>
      <w:pPr>
        <w:pStyle w:val="BookText"/>
        <w:rPr/>
      </w:pPr>
      <w:r>
        <w:rPr>
          <w:rFonts w:ascii="Amiri" w:hAnsi="Amiri" w:eastAsia="Amiri" w:cs="Amiri"/>
          <w:color w:val="111111"/>
          <w:sz w:val="28"/>
          <w:sz w:val="28"/>
          <w:szCs w:val="28"/>
          <w:rtl w:val="true"/>
          <w:lang w:bidi="ar-SA"/>
        </w:rPr>
        <w:t>و بالنّبيّ المؤتمن</w:t>
      </w:r>
    </w:p>
    <w:p>
      <w:pPr>
        <w:pStyle w:val="BookText"/>
        <w:rPr/>
      </w:pPr>
      <w:r>
        <w:rPr>
          <w:rFonts w:ascii="Amiri" w:hAnsi="Amiri" w:eastAsia="Amiri" w:cs="Amiri"/>
          <w:color w:val="111111"/>
          <w:sz w:val="28"/>
          <w:sz w:val="28"/>
          <w:szCs w:val="28"/>
          <w:rtl w:val="true"/>
          <w:lang w:bidi="ar-SA"/>
        </w:rPr>
        <w:t>و بالوصيّ ذي المنن</w:t>
      </w:r>
    </w:p>
    <w:p>
      <w:pPr>
        <w:pStyle w:val="BookText"/>
        <w:rPr/>
      </w:pPr>
      <w:r>
        <w:rPr>
          <w:rFonts w:ascii="Amiri" w:hAnsi="Amiri" w:eastAsia="Amiri" w:cs="Amiri"/>
          <w:color w:val="111111"/>
          <w:sz w:val="28"/>
          <w:sz w:val="28"/>
          <w:szCs w:val="28"/>
          <w:rtl w:val="true"/>
          <w:lang w:bidi="ar-SA"/>
        </w:rPr>
        <w:t>و بالحسين و الحسن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369</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في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هو الرّجل الّذي يقضي لأخيه الحاجة ثمّ يقبل هديّته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إقرار باللّسان،و معرفة بالقلب و عمل بالأركان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ما تنصفني أتحبّب إليك بالنّعم و تتمقّت إليّ بالمعاصي خيري إليك منزل و شرّك إليّ محمّد بن على عليهما السّلام منقوش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من به خداوند نيكوست</w:t>
      </w:r>
    </w:p>
    <w:p>
      <w:pPr>
        <w:pStyle w:val="BookText"/>
        <w:rPr/>
      </w:pPr>
      <w:r>
        <w:rPr>
          <w:rFonts w:ascii="Amiri" w:hAnsi="Amiri" w:eastAsia="Amiri" w:cs="Amiri"/>
          <w:color w:val="111111"/>
          <w:sz w:val="28"/>
          <w:sz w:val="28"/>
          <w:szCs w:val="28"/>
          <w:rtl w:val="true"/>
          <w:lang w:bidi="ar-SA"/>
        </w:rPr>
        <w:t>و نيز بر نبىّ مورد اطمينان او</w:t>
      </w:r>
    </w:p>
    <w:p>
      <w:pPr>
        <w:pStyle w:val="BookText"/>
        <w:rPr/>
      </w:pPr>
      <w:r>
        <w:rPr>
          <w:rFonts w:ascii="Amiri" w:hAnsi="Amiri" w:eastAsia="Amiri" w:cs="Amiri"/>
          <w:color w:val="111111"/>
          <w:sz w:val="28"/>
          <w:sz w:val="28"/>
          <w:szCs w:val="28"/>
          <w:rtl w:val="true"/>
          <w:lang w:bidi="ar-SA"/>
        </w:rPr>
        <w:t>و بر وصى او نيز اعتماد دارم</w:t>
      </w:r>
    </w:p>
    <w:p>
      <w:pPr>
        <w:pStyle w:val="BookText"/>
        <w:rPr/>
      </w:pPr>
      <w:r>
        <w:rPr>
          <w:rFonts w:ascii="IRNazanin" w:hAnsi="IRNazanin" w:eastAsia="IRNazanin"/>
          <w:color w:val="111111"/>
          <w:sz w:val="28"/>
          <w:sz w:val="28"/>
          <w:szCs w:val="28"/>
          <w:rtl w:val="true"/>
          <w:lang w:bidi="fa-IR"/>
        </w:rPr>
        <w:t>چنان‌كه بر حسين و حسن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369</w:t>
      </w:r>
    </w:p>
    <w:p>
      <w:pPr>
        <w:pStyle w:val="BookText"/>
        <w:rPr/>
      </w:pPr>
      <w:r>
        <w:rPr>
          <w:rFonts w:ascii="IRNazanin" w:hAnsi="IRNazanin" w:eastAsia="IRNazanin"/>
          <w:color w:val="111111"/>
          <w:sz w:val="28"/>
          <w:sz w:val="28"/>
          <w:szCs w:val="28"/>
          <w:rtl w:val="true"/>
          <w:lang w:bidi="fa-IR"/>
        </w:rPr>
        <w:t>و هم از على بن ابى طالب عليه السّلام حديث كرد در قول خداى 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خورندگان رشوه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براى كسى است كه حاجت مردمان روا كند؛آن‌گاه هديه ايشان قبول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و گفت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اقرار به زبان،و معرفت به قلب و عمل با اعضا و جوارح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رسول خدا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نمى‌ورزى؟من با تو به نعمت‌ها دوستى مى‌كنم و تو با گناهان با من دشمنى مى‌نمايى؟خير من به سوى تو فرود </w:t>
      </w:r>
    </w:p>
    <w:p>
      <w:pPr>
        <w:pStyle w:val="BookText"/>
        <w:rPr/>
      </w:pPr>
      <w:r>
        <w:rPr>
          <w:rFonts w:ascii="Amiri" w:hAnsi="Amiri" w:eastAsia="Amiri" w:cs="Amiri"/>
          <w:color w:val="111111"/>
          <w:sz w:val="28"/>
          <w:sz w:val="28"/>
          <w:szCs w:val="28"/>
          <w:rtl w:val="true"/>
          <w:lang w:bidi="ar-SA"/>
        </w:rPr>
        <w:t>صاعد،و لا يزال ملك كريم يأتيني عنك في كلّ يوم و ليلة بعمل قبيح منك،يا ابن آدم لو سمعت و صفك من غيرك و أنت لا تعلم من الموصوف لسارعت إلى مقته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اختنوا أولادكم يوم السّابع؛فإنّه أطهر و أسرع لنبات اللّحم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الأعمال عند اللّه عزّ و جلّ إيمان لا شكّ فيه و غزو لا غلول فيه و حجّ مبرور؛و أوّل من يدخل الجنّة شهيد و عبد مملوك أحسن عبادة ربّه؛و نصح لسيّده و رجل عفيف متعفّف ذو عيال؛و أوّل من يدخل النّار أمير متسلّط لم يعدل؛و ذو ثروة من المال لم يعط المال حقّه و فقير فخور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مى‌آيد و شرّ تو به سوى من بالا مى‌آيد و مدام فرشتۀ كريمى از جانب تو در هرروز و شب عمل قبيحى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وصف خود را از ديگرى بشنوى و ندانى كه وصف كه را مى‌كند،بى‌توقف او را دشمن مى‌دارى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w:t>
      </w:r>
    </w:p>
    <w:p>
      <w:pPr>
        <w:pStyle w:val="BookText"/>
        <w:rPr/>
      </w:pPr>
      <w:r>
        <w:rPr>
          <w:rFonts w:ascii="IRNazanin" w:hAnsi="IRNazanin" w:eastAsia="IRNazanin"/>
          <w:color w:val="111111"/>
          <w:sz w:val="28"/>
          <w:sz w:val="28"/>
          <w:szCs w:val="28"/>
          <w:rtl w:val="true"/>
          <w:lang w:bidi="fa-IR"/>
        </w:rPr>
        <w:t>و گفت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كنيد اولاد خود را روز هفتم كه آن پاكيزه‌تر است و زودتر گوشت او 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بافضيلت‌ترين اعمال نزد خداى عزّ و جلّ ايمانى است كه در آن شك نباشد و جهادى است كه در آن خيانت نباشد و حجى است مبرور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كسى كه داخل بهشت مى‌شود شهيد است و عبدى مملوك كه عبادت پروردگار خود نيكو كند و با سيّد خود طريق نصيحت پيش گيرد و مردى عفيف متعفّف صاحب عيال؛و اول كسى كه داخل آتش مى‌گردد،اميرى است مسلط كه عدل نمى‌كند و صاحب مالى كه حق مال را نمى‌دهد و فقيرى است كه استكبار 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الشّيطان ذعرا من المؤمن ما حافظ على الصّلوات الخمس؛فإذا ضيّعهنّ تجرّأ عليه و أوقعه في العظائم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أدّى فريضة؛فله عند اللّه دعوة مستجابة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خزائن و مفاتيحه السّؤال فاسألوا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يؤجر فيه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السّائل و المعلّم و المستمع و المجيب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يبغض رجلا يدخل عليه في بيته و لا يقاتل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پيوسته هراسان است از مؤمن تا هنگامى كه محافظت بر نماز پنجگانه مى‌كند و چون آن را ضايع ساخت جرأت مى‌يابد و او را در خطاهاى بزرگ مى‌افكند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فريضه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نماز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بگزارد، او را نزد خداى دعايى مستجاب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خزائن است و كليدهاى آن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سؤال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كناد خداى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چهاركس اجر 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و متعلّم و مستمع و مجيب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عزّ و جلّ دشمن مى‌دارد آن مرد را كه بر خانه او روند و به غلبه داخل شوند و مقاتله نكند و مانع نشود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أمّتي بخير ما تحابّوا و تهادوا و أدّوا الأمانة و اجتنبوا الحرام؛وقّروا الضّيف؛ و أقاموا الصّلاة و آتوا الزّكاة؛فإذا لم يفعلوا ذلك ابتلوا بالقحط و السّنين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غشّ مسلما أو ضرّه أو ما 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لا يغرّنّك ذنب النّاس عن ذنبك،و لا نعمة النّاس عن نعمة اللّه عليك،و لا تقنّط النّاس من رحمة اللّه و أنت ترجوها لنفسك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أخافهنّ على أمّتي من بعدي الضّلالة بعد المعرفة و مضلاّت الفتن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امّت من در خيرند تا زمانى‌كه با هم دوستى كرده،به يكديگر هديه دهند،امانت‌دارى نموده،از حرام اجتناب كنند،مهمان را گرامى داشته،نماز برپا دارند و زكات دهند و اگر نكنند مبتلا به قحط و گرانى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379</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 از ما كسى كه با مسلمانى تقلّب ورزد،يا او را ضرر رسانده يا مكر و حيله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مردمان،تو را از گناه خود غافل نسازد و نيز نعمت مردمان از نعمت‌هاى خدا بر تو،و نوميد مگردان مردم را از رحمت خدا در حالى كه تو اميدوارى براى خود رحمت او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سه‌چيز مى‌ترسم بر امّت خود،بعد از خود،از ضلالت بعد از معرفت و فتنه‌ها كه گمراه كند </w:t>
      </w:r>
    </w:p>
    <w:p>
      <w:pPr>
        <w:pStyle w:val="BookText"/>
        <w:rPr/>
      </w:pPr>
      <w:r>
        <w:rPr>
          <w:rFonts w:ascii="Amiri" w:hAnsi="Amiri" w:eastAsia="Amiri" w:cs="Amiri"/>
          <w:color w:val="111111"/>
          <w:sz w:val="28"/>
          <w:sz w:val="28"/>
          <w:szCs w:val="28"/>
          <w:rtl w:val="true"/>
          <w:lang w:bidi="ar-SA"/>
        </w:rPr>
        <w:t>و شهوة البطن و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سمّيتم الولد محمّدا فأكرموا و أوسعوا له في المجالس و لا تقبّحوا له 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ما من قوم كانت لهم مشورة فحضر معهم من اسمه محمّد و أحمد فأدخلوه في مشورتهم إلاّ خيّر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مائدة وضعت و حضر عليها من اسمه أحمد أو محمّد إلاّ قدّس ذلك المنزل في كلّ يوم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لا تحلّ لنا الصّدقة و قد أمرنا بإسباغ الطّهور؛و أن لا ننزي حمارا على عتيقة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شهوت شكم و گناهان جنسى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را محمّد نام نهاديد او را اكرام كنيد و در مجلس براى او جا باز كنيد و روى بر او ناخوش مكنيد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383</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هرگروهى كه مشورت كنند و كسى را با نام محمّد يا احمد در مشورت داخل سازند،جز خير و ثواب ايشان را پيش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مائده‌اى نگسترند و حاضر شود بر آن مائده كسى كه نامش احمد يا محمّد باشد؛مگر آن‌كه دوبار در روز بر آن منزل پاكى نازل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اين اسناد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 بيتيم كه حلال نيست ما را صدقه و مأموريم به غسل و طهارت و ما نجهانيم حمار بر عتيقه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 نجيب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المؤمن عند اللّه عزّ و جلّ كمثل ملك مقرّب،و إنّ المؤمن عند اللّه أعظم من ذلك و ليس شيء أحبّ إلى اللّه من مؤمن تائب أو مؤمنة تائبة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عامل النّاس فلم يظلمهم؛و حدّثهم فلم يكذبهم؛و وعدهم فلم يخلفهم فهو ممّن كملت مروّته؛و ظهرت عدالته؛و وجبت أخوّته و حرمت غيبته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إنّي سألت ربّي فيك خمس خصال فأعطاني؛أمّا أوّلها فسألت ربّي أن أكون أوّل من تنشقّ عنه الأرض و أنفض التّراب عن رأسي و أنت معي فأعطاني؛و أمّا الثّانية فسألت ربّي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يقفني عند كفّة الميزان و أنت معي فأعطاني،و أمّا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نزد خداى عزّ و جلّ چونان فرشتۀ مقرّب است و بلكه از آن نيز بزرگ‌تر است و هيچ‌چيز دوست‌تر نباشد نزد خداى تعالى از مرد مؤمن تائب و زن مؤمنه تائبه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با مردم معامله كند و بر ايشان ظلم نكند و سخن گويد و دروغ نگويد و وعده دهد و خلف آن نكند،از آنان است كه مروتشان كامل،عدالتشان ظاهر،و اخوتشان واجب و غيبتشان حرام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دربارۀ تو پنج خصلت مسألت نمودم و مرا عطا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اول آن‌ها سؤال كردم كه من اوّل كسى باشم كه زمين بشكافد از من و بپاشم خاك از سر خود و تو با من باشى،مرا عطا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مسألت كردم كه مرا نزد كفّه ميزان بدارد و تو با من باشى،مرا عطا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الثّالثة فسألت ربّي أن تكون حامل لوائي و هو لواء اللّه الأكبر مكتوب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 هم الفائزون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فأعطاني؛</w:t>
      </w:r>
    </w:p>
    <w:p>
      <w:pPr>
        <w:pStyle w:val="BookText"/>
        <w:rPr/>
      </w:pPr>
      <w:r>
        <w:rPr>
          <w:rFonts w:ascii="Amiri" w:hAnsi="Amiri" w:eastAsia="Amiri" w:cs="Amiri"/>
          <w:color w:val="111111"/>
          <w:sz w:val="28"/>
          <w:sz w:val="28"/>
          <w:szCs w:val="28"/>
          <w:rtl w:val="true"/>
          <w:lang w:bidi="ar-SA"/>
        </w:rPr>
        <w:t>و أمّا الرّابعة فسألت ربّي أن تسقي أمّتي من حوضي بيدك،فأعطاني،و أمّا الخامسة فسألت ربّي أن يجعلك قائد أمّتي إلى الجنّة،فأعطاني؛</w:t>
      </w:r>
    </w:p>
    <w:p>
      <w:pPr>
        <w:pStyle w:val="BookText"/>
        <w:rPr/>
      </w:pPr>
      <w:r>
        <w:rPr>
          <w:rFonts w:ascii="Amiri" w:hAnsi="Amiri" w:eastAsia="Amiri" w:cs="Amiri"/>
          <w:color w:val="111111"/>
          <w:sz w:val="28"/>
          <w:sz w:val="28"/>
          <w:szCs w:val="28"/>
          <w:rtl w:val="true"/>
          <w:lang w:bidi="ar-SA"/>
        </w:rPr>
        <w:t>فالحمد للّه الّذي منّ عليّ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ربّك عزّ و جلّ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جعلت لك بطحاء مكّة ذهبا؛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أشبع يوما فأحمدك،و أجوع يوما فأسألك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كان يوم القيامة كنت أنت و ولدك على خيل بلق متوّجين بالدّرّ و الياقوت فيأمر اللّه بكم إلى الجنّة و النّاس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مسألت كردم كه تو را بردارندۀ لواء من گرداند و آن لواء اكبر است و بر او مكتوب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 هم الفائزون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عطا كرد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مسألت كردم كه امّت مرا آب دهد از حوض من به دست تو،عطا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مسألت كردم از پروردگار خود كه تو را سپهسالار امّت من گرداند به سوى جنّت پس عطا كرد مرا، حمد خداى را كه بر من منّت نهاد به اين عطاها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تو،تو را سلام مى‌رساند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بطحاء مكه را براى تو طلا كنم؟راوى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پس سر به آسمان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يك روز سير باشم و تو را حمد كنم و روزى گرسنه باشم و از تو بخواهم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 تو و فرزندانت بر اسبان ابلق سوار گشته،تاج‌ها از درّ و ياقوت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كند خداوند تا به سوى جنّت رويد و مردم نظر مى‌كنند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تحشر ابنتي فاطمة و عليها حلّة الكرامة و قد عجنت بماء الحيوان؛فينظر إليها الخلائق فيتعجّبون منها ثمّ تكسى أيضا من حلل الجنّة ألف حلّة مكتوب على كلّ حلّة بخطّ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بنت محمّد الجنّة على أحسن صورة و أحسن كرامة و أحسن منظر؛فتزفّ إلى الجنّة كما تزفّ العروس فيوكّل بها سبعون ألف جارية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نوديت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نعم الأب أبوك إبراهيم الخليل،و نعم الأخ أخوك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قد دعيت فأجبت،و إنّي تارك فيكم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شود دختر من فاطمه و او را حلّۀ كرامت دربر باشد،كه معجون گشته به آب حيوان؛نظر كنند خلايق به آن و متعجب گردند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بپوشانند او را از حلّه‌هاى جنّت،هزار حلّه كه بر هرحلّه مكتوب باشد به خط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گردانيد دختر محمّد را به بهشت بر بهترين صورت و كرامت و منظرى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سوى بهشت برند چنان‌كه عروسى را به حجله برند و موكل باشد به او هفتاد هزار جاريه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392</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شود،مرا ندا كنند از ميانۀ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خوب پدرى است پدر تو ابراهيم عليه السّلام و خوب برادرى است برادر تو على بن ابى طالب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مى‌بينم مرا خوانده‌اند و من اجابت كرده‌ام و من ميان </w:t>
      </w:r>
    </w:p>
    <w:p>
      <w:pPr>
        <w:pStyle w:val="BookText"/>
        <w:rPr/>
      </w:pPr>
      <w:r>
        <w:rPr>
          <w:rFonts w:ascii="Amiri" w:hAnsi="Amiri" w:eastAsia="Amiri" w:cs="Amiri"/>
          <w:color w:val="111111"/>
          <w:sz w:val="28"/>
          <w:sz w:val="28"/>
          <w:szCs w:val="28"/>
          <w:rtl w:val="true"/>
          <w:lang w:bidi="ar-SA"/>
        </w:rPr>
        <w:t>الثّقلين 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ممدود من السّماء إلى الأرض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تخلفونّي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بحسن الخلق فإنّ حسن الخلق في الجنّة لا محالة،و إيّاكم و سوء الخلق،فإنّ سوء الخلق في النّار لا محالة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حين يدخل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وحده لا شريك له،له الملك و له الحمد،يحيي و يميت و هو حيّ لا يموت بيده الخير،و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من الأجر عدد ما خلق اللّه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للّه عزّ و جلّ عمودا من ياقوت أحمر؛ شما مى‌گذارم ثقلين را؛يكى بزرگ‌تر است از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ريسمانى آويخته از آسمان به زمين و ديگرى عترت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ببينيد بعد از من با ايشان چسان سر مى‌كنيد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394</w:t>
      </w:r>
    </w:p>
    <w:p>
      <w:pPr>
        <w:pStyle w:val="BookText"/>
        <w:rPr/>
      </w:pPr>
      <w:r>
        <w:rPr>
          <w:rFonts w:ascii="Amiri" w:hAnsi="Amiri" w:eastAsia="Amiri" w:cs="Amiri"/>
          <w:color w:val="111111"/>
          <w:sz w:val="28"/>
          <w:sz w:val="28"/>
          <w:szCs w:val="28"/>
          <w:rtl w:val="true"/>
          <w:lang w:bidi="ar-SA"/>
        </w:rPr>
        <w:t>و 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 باشيد بر حسن خلق،كه حسن خلق در بهشت است حتما؛البته حذر كنيد از سوء خلق كه سوء خلق در آتش است بى‌شك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آن‌گاه كه داخل بازار مى‌شود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وحده لا شريك له،له الملك و له الحمد،يحيي و يميت و هو حي لا يموت،بيده الخير، وَ هُوَ عَلى كُلِّ شَيْءٍ قَدِيرٌ از آن‌چه خدا تا روز قيامت خلق كرده است،به عدد آن اجر عطا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عزّ و جلّ را عمودى است از ياقوت سرخ؛سر آن </w:t>
      </w:r>
    </w:p>
    <w:p>
      <w:pPr>
        <w:pStyle w:val="BookText"/>
        <w:rPr/>
      </w:pPr>
      <w:r>
        <w:rPr>
          <w:rFonts w:ascii="Amiri" w:hAnsi="Amiri" w:eastAsia="Amiri" w:cs="Amiri"/>
          <w:color w:val="111111"/>
          <w:sz w:val="28"/>
          <w:sz w:val="28"/>
          <w:szCs w:val="28"/>
          <w:rtl w:val="true"/>
          <w:lang w:bidi="ar-SA"/>
        </w:rPr>
        <w:t>رأسه تحت العرش و أسفله على ظهر الحوت في الأرض السّابعة السّفلى فإذا قال العبد لا إله إلاّ اللّه وحده لا شريك له اهتزّ العرش و تحرّك العمود،و تحرّك الحوت؛فيقول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يا عرشي؛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كيف أسكن و أنت لم تغفر لقائلها؛فيقول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سكّان سماواتي أنّي قد غفرت لقائلها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قدّر المقادير و دبّر التّدابير قبل أن يخلق آدم بألفي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يدعى بالعبد؛فأوّل شيء يسأل عنه الصّلاة فإن جاء بها تامّة و إلاّ زخّ به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تضيّعوا صلاتكم فإنّ من ضيّع صلاته حشر زير عرش و پايين آن بر پشت ماهى است در زمين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بنده‌اى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به جنبش درآيد و عمود حركت كند و ماهى حركت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عزّ و جلّ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شو اى عرش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چگونه ساكن شوم در حالى كه هنوز گويندۀ اين كلمه را نيامرزيدى؟گويد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باشيد اى ساكنان آسمان‌هاى من كه من گويندۀ او را آمرزيدم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397</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مقادير را تقدير و تدابير را تدبير كرده است دو هزار سال پيش از آن‌كه آدم را بيافريند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شود،بنده را بخوانند،اولين چيزى كه از او پرسند،نماز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تمام آورد خوب و اگر نه در آتش افكنندش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ضايع مكنيد نماز خود را كه هركه ضايع كند نماز خود را </w:t>
      </w:r>
    </w:p>
    <w:p>
      <w:pPr>
        <w:pStyle w:val="BookText"/>
        <w:rPr/>
      </w:pPr>
      <w:r>
        <w:rPr>
          <w:rFonts w:ascii="Amiri" w:hAnsi="Amiri" w:eastAsia="Amiri" w:cs="Amiri"/>
          <w:color w:val="111111"/>
          <w:sz w:val="28"/>
          <w:sz w:val="28"/>
          <w:szCs w:val="28"/>
          <w:rtl w:val="true"/>
          <w:lang w:bidi="ar-SA"/>
        </w:rPr>
        <w:t>مع قارون و هامان و كان حقّا على اللّه أن يدخله النّار مع المنافقين فالويل لمن لم يحافظ على صلاته و أداء سنّة نبيّه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موسى عليه السّلام سأل ربّه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اجعلني من أمّة محمّد صلّى اللّه عليه و آله 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إنّك لا تصل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بي إلى السّماء رأيت في السّماء الثّالثة رجلا قاعدا،رجل له في المشرق و رجل له في المغرب و بيده لوح ينظر فيه و يحرّك رأسه،فقلت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من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ملك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سخّر لي البراق و هي دابّة من دوابّ الجنّة ليست بالقصير و لا بالطّويل محشور شود با قارون و هامان و حق باشد بر خدا كه او را در آتش داخل كند با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كسى كه محافظت نكند بر نماز و اداى سنّت نبىّ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مسألت كرد،پروردگار خود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مرا از امّت محمّد صلّى اللّه عليه و آله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به او 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تو به اين حاجت نمى‌رسى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به آسمان بردند،ديدم در آسمان سوّم،مردى نشسته،يك پاى او در مشرق و پاى ديگر در مغرب است و لوحى در دست دارد،در او نظر مى‌كند و سر خود مى‌جنباند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عزّ و جلّ مسخّر كرد براى من براق را و آن دابّه‌اى است،از دوابّ جنّت،نه كوتاه و نه دراز، </w:t>
      </w:r>
    </w:p>
    <w:p>
      <w:pPr>
        <w:pStyle w:val="BookText"/>
        <w:rPr/>
      </w:pPr>
      <w:r>
        <w:rPr>
          <w:rFonts w:ascii="Amiri" w:hAnsi="Amiri" w:eastAsia="Amiri" w:cs="Amiri"/>
          <w:color w:val="111111"/>
          <w:sz w:val="28"/>
          <w:sz w:val="28"/>
          <w:szCs w:val="28"/>
          <w:rtl w:val="true"/>
          <w:lang w:bidi="ar-SA"/>
        </w:rPr>
        <w:t>فلو أنّ اللّه تعالى أذن لها لجالت الدّنيا و الآخرة في جرية واحدة و هي أحسن الدّوابّ لونا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يقول اللّه عزّ و جلّ لملك الموت يا ملك الموت و عزّتي و جلالي و ارتفاعي في علوّي لأذيقنّك طعم الموت كما أذقت عبادي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 إِنَّكَ مَيِّتٌ وَ إِنَّهُمْ مَيِّتُونَ قلت يا ربّ أتموت الخلائق كلّهم و يبقى الأنبياء؟فنزلت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اختاروا الجنّة على النّار و لا تبطلوا أعمالكم فتقذفوا في النّار منكبّين خالدين فيها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خداى عزّ و جلّ او را اذن دهد،جولان كند دنيا و آخرت را در يك تاختن و او از همه دابّه‌ها خوش‌رنگ‌تر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فرا رسد،خداى عزّ و جلّ با ملك الموت خطاب كند كه اى 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و جلال و بلندى مرتبه‌ام كه تو را طعم مرگ بچشانم،چنان‌كه بندگانم را چشانده‌اى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مى‌ميرى و ايشان نيز مى‌ميرند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خلايق مى‌ميرند و انبياء مى‌مانند؟نازل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موجودات طعم مرگ را خواهند چشيد و آن‌گاه به سوى ما باز خواهيد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كنيد جنّت را بر نار و باطل مگردانيد اعمال خود را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چراكه سرنگون و جاويدان در آتش انداخته شويد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بحبّ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و سلمان و أبا ذرّ و مقداد بن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ينقلب جناح طائر في الهواء إلاّ و عندنا فيه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غضّوا أبصاركم حتّى تجوز فاطمة بنت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الحسن و الحسين سيّدا شباب أهل الجنّة و أبوهما خير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مرا امر كرد به محبّت چهار 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السّلام،سلمان،ابوذر و مقداد بن 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407</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مرغى در هوا نمى‌گردد،مگر آن‌كه ما را دربارۀ آن علمى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 منادى ندا كند كه اى گروه خلايق، چشم‌ها فرو بنديد تا فاطمه دختر محمّد صلّى اللّه عليه و آله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دو سيّد جوانان اهل بهشت هستند و پدر ايشان از ايشان بهتر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تجلّى اللّه عزّ و جلّ لعبده المؤمن،فيوقفه على ذنوبه ذنبا ذنبا ثمّ يغفر اللّه له،لا يطلع اللّه على ذلك ملكا مقرّبا و لا نبيّا مرسلا،و يستر عليه ما يكره أن يقف عليه أحد،ثمّ يقول لسيّئاته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قوله تجلى اللّه لعبده أي ظهر له آية من آياته يعلم بها أن اللّه يخاطبه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استذلّ مؤمنا أو حقّره لفقره أو قلّة ذات يده،شهره اللّه يوم القيامة ثمّ يفضحه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و ما يكون إلى يوم القيامة مؤمن إلاّ و له جار يؤذيه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شود،خداى عزّ و جلّ بر بندۀ مؤمن خود تجلّى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بر دانه دانۀ گناهانش واقف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بيامرزد و بر آن مطّلع نگرداند نه ملك مقرّب و نه نبىّ مرسل را و بپوشاند بر او آن‌چه نمى‌خواهد كسى بر آن واقف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بگويد به سيئات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خداى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بر او علامتى ظاهر شود كه بداند خطاب‌كنندۀ به او خداوند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411</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مؤمنى را ذليل كند يا به‌خاطر فقر و تنگدستى‌اش تحقير نمايد،روز قيامت خدا او را مشهور ساخته،سپس مفتضح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 نبوده و تا روز قيامت نخواهد بود مگر آن‌كه او را همسايه‌اى باشد كه برنجاندش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غافر كلّ ذنب إلاّ من أحدث دينا أو غصب أجيرا أجره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باع حرّا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كلّ قوم بإمام زمانهم و كتاب ربّهم و سنّة نبيّهم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يعرف في السّماء كما يعرف الرّجل أهله و ولده و إنّه لأكرم على اللّه من ملك مقرّب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بهت مؤمنا أو مؤمنة أو قال فيه ما ليس فيه أقامه اللّه يوم القيامة على تلّ من نار حتّى يخرج ممّا قاله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413</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آمرزنده است هرگناهى را؛مگر كسى كه دينى را احداث كند يا اجر مزدورى را غصب نمايد يا آزاده‌اى را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حق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هرگروهى را به امامشان بخوانيم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هرقومى خوانده شوند به امام زمان خود،به كتاب خدا و سنّت پيامبرشان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415</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در آسمان مى‌شناسند چنان‌كه مرد،خانواده و فرزندان خود را مى‌شناسد و مؤمن نزد خدا از فرشتۀ مقرّب، گرامى‌تر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مؤمن يا مؤمنه‌اى بهتان زند،يا در حق او ناروايى بگويد،خداى عزّ و جلّ او را بر پشته‌اى آتش قرار مى‌دهد،تا از آن‌چه گفته،خارج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جبرئيل عليه السّلام عن ربّي تبارك و تعالى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يقرئك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بشّر المؤمنين الّذين يعملون الصّالحات و يؤمنون بك و بأهل بيتك بالجنّة فإنّ لهم عندي جزاء الحسنى، و سيدخلون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الجنّة على من ظلم أهل بيتي و على من قاتلهم و على المعين عليهم و على من سبّهم أولئك لا خلاق لهم في الآخرة و لا يكلّمهم اللّه و لا ينظر إليهم يوم القيامة و لا يزكّيهم و لهم 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يحاسب كلّ خلق إلاّ من أشرك باللّه،فإنّه لا يحاسب يوم القيامة و يؤمر به 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417</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از جانب پروردگار متعال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تو را سلام مى‌رساند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را كه اعمال صالحه مى‌كنند و ايمان به تو و اهل بيت تو دارند به بهشت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ايشان را نزد من نيكو پاداشى است و زود باشد داخل بهشت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418</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بهشت بر كسى كه بر اهل بيت من ظلم كند،يا با ايشان بجنگد،يا دشمنان ايشان را يارى كند يا دشنام دهدشان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نصيبى از خير در آخرت بر آنها نيست و خدا با ايشان سخن نگويد و به ايشان نظر نكند روز قيامت،و پاك نگرداند ايشان را و ايشان را عذابى اليم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حساب ستاند خلق را،مگر آن‌كس كه مشرك به خدا باشد كه از او حساب گرفته نشود و امر كرده شود كه به آتش انداخته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تسترضعوا الحمقاء و لا العمشاء،فإنّ اللّبن يعدي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يسقط من المائدة مهور حور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للصّبيّ لبن خير من لبن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حسن فقهه فله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أكلتم الثّريد فكلوا من جوانبه فإنّ الذّروة فيها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420</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دايه مگيريد زن احمق و زن ضعيف‌چشم را،چراكه شير سرايت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421</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غذا مى‌ريزد،مهريۀ حوريه‌هاى بهشتى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طفل را شيرى بهتر از شير مادر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p>
    <w:p>
      <w:p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فقاهت خويش نيكو كند،او را حسنه‌اى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424</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گفت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تريد مى‌خوريد از جوانب آن بخوريد كه بركت در وسط ظرف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الإدام الخلّ لا يفتقر أهل بيت عندهم الخلّ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لأمّتي في بكورها يوم سبتها و خميسها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ادّهنوا بالبنفسج فإنّها بارد في الصّيف و حارّ في الشّتاء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التّوحيد نصف الدّين و استنزلوا الرّزق بالصّدقة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p>
    <w:p>
      <w:p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نان خورشى است سركه،خاندانى كه نزد ايشان سركه باشد،محتاج نشوند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گردان براى امت من صبحگاهان روز شنبه و روز پنجشنبه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427</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بنفشه به‌كار بريد كه آن سرد است در تابستان و گرم است در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نصف دين است و رزق را به صدقه فرود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429</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اصطنع الخير إلى من هو أهله و إلى من هو غير أهله فإن لم تصب من هو أهله فأنت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العقل بعد الإيمان باللّه التّودّد إلى النّاس و اصطناع الخير إلى كلّ برّ و فاجر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طعام الدّنيا و الآخرة اللّحم،و سيّد شراب الدّنيا و الآخرة الماء،و أنا سيّد ولد آدم و لا فخر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طعام أهل الدّنيا و الآخرة اللّحم ثمّ الأرزّ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كلوا الرّمّان فليست منه حبّة تقع في خير و نيكى كن با كسى كه اهل نيكى است و با كسى كه اهل آن نيست،و اگر نيابى كسى كه اهل آن باشد تو اهل آن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430</w:t>
      </w:r>
    </w:p>
    <w:p>
      <w:p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عقل بعد از ايمان به خدا،دوستى با مردم و نيكى‌كردن است با هرنيكوكار و بدكارى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طعام دنيا و آخرت گوشت است و برترين شراب دنيا و آخرت آب است و من سيّد ولد آدمم و فخر نمى‌كنم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طعام دنيا و آخرت گوشت است،سپس برنج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انار بخوريد كه هيچ دانه از او در </w:t>
      </w:r>
    </w:p>
    <w:p>
      <w:pPr>
        <w:pStyle w:val="BookText"/>
        <w:rPr/>
      </w:pPr>
      <w:r>
        <w:rPr>
          <w:rFonts w:ascii="Amiri" w:hAnsi="Amiri" w:eastAsia="Amiri" w:cs="Amiri"/>
          <w:color w:val="111111"/>
          <w:sz w:val="28"/>
          <w:sz w:val="28"/>
          <w:szCs w:val="28"/>
          <w:rtl w:val="true"/>
          <w:lang w:bidi="ar-SA"/>
        </w:rPr>
        <w:t>المعدة إلاّ أنارت القلب و أخرجت الشّيطان أربعين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بالزّيت فإنّه يكشف المرّة و يذهب البلغم،و يشدّ العصب و يذهب بالضّنى، و يحسّن الخلق و يطيّب النّفس و يذهب بالغمّ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العنب حبّة حبّة فإنّه أهنأ و أمرأ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يكن في شيء شفاء ففي شرطة حجّام أو شربة عسل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لا تردّوا شربة العسل على من أتاكم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معده نيفتد مگر آن‌كه دل را روشن كند و شيطان را بيرون كند تا چهل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434</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باشيد روغن زيتون را كه خلط سودا يا صفرا را بر مى‌دارد،بلغم را مى‌برد،پى را محكم مى‌كند، خستگى را زايل مى‌سازد،خلق را نيكو ساخته و نفس را خوش مى‌كند و مى‌برد غم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435</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دانه‌دانه بخوريد كه گواراتر و خوش‌تر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چيزى شفاست در نيشتر حجامت‌كننده و در شربت عسل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مكنيد شربت عسل را،از هركس كه آن را بياورد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طبختم فأكثروا القرع فإنّه يسلّ القلب الحزين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439</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بالقرع فإنّه يزيد في الدّماغ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أعمال أمّتي انتظار فرج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ضعفت عن الصّلاة و الجماع فنزلت عليّ قدر من السّماء فأكلت منها فزاد في قوّتي قوّة أربعين رجلا في البطش و الجماع و هو الهريس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438</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طبخ غذا مى‌كنيد كدو در آن بسيار كنيد كه كدو غمگين را شاد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439</w:t>
      </w:r>
    </w:p>
    <w:p>
      <w:pPr>
        <w:pStyle w:val="BookText"/>
        <w:rPr/>
      </w:pPr>
      <w:r>
        <w:rPr>
          <w:rFonts w:ascii="IRNazanin" w:hAnsi="IRNazanin" w:eastAsia="IRNazanin"/>
          <w:color w:val="111111"/>
          <w:sz w:val="28"/>
          <w:sz w:val="28"/>
          <w:szCs w:val="28"/>
          <w:rtl w:val="true"/>
          <w:lang w:bidi="fa-IR"/>
        </w:rPr>
        <w:t>و به اين اسناد از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كدو مگذريد كه او زياد مى‌كند دماغ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p>
    <w:p>
      <w:p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اعمال امّت من انتظار فرج از سوى خداى عزّ و جلّ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441</w:t>
      </w:r>
    </w:p>
    <w:p>
      <w:pPr>
        <w:pStyle w:val="BookText"/>
        <w:rPr/>
      </w:pPr>
      <w:r>
        <w:rPr>
          <w:rFonts w:ascii="Amiri" w:hAnsi="Amiri" w:eastAsia="Amiri" w:cs="Amiri"/>
          <w:color w:val="111111"/>
          <w:sz w:val="28"/>
          <w:sz w:val="28"/>
          <w:szCs w:val="28"/>
          <w:rtl w:val="true"/>
          <w:lang w:bidi="ar-SA"/>
        </w:rPr>
        <w:t>و به اين اسناد رسول خدا صلّى اللّه عليه و آله فرمود</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ضعيف شدم از نماز و از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نازل شد بر من ديگى از آسمان،از آن خوردم؛پس افزود در قوّت من،قوّت چهل مرد در حمله و جهاد و جماع،و در آن ديگ هريس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شيء أبغض إلى اللّه من بطن ملآن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كرامة المؤمن على اللّه أنّه لم يجعل لأجله وقتا حتّى يهمّ ببائقة فإذا همّ ببائقة قبضه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جعفر بن محمّد عليهما السّلام تجنّبوا البوائق يمدّ لكم في الأعمار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يستطع الرّجل أن يصلّي قائما فليصلّ جالسا فإن لم يقدر أن يصلّي جالسا فليصلّ مستلقيا ناصبا رجليه بحيال القبلة يومئ إيماء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صام يوم الجمعة صبرا و احتسابا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و به اين اسناد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دشمن‌تر نيست نزد خدا از شكم پر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443</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مؤمن بر خداى عزّ و جلّ اين است كه براى اجل او وقتى قرار ندهد تا آن‌كه قصد كار بد و جفا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قصد كند او را سوى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بن محمد عليهما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كنيد از بدى‌ها تا عمرهاى شما كشيده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نتواند مرد ايستاده نماز گزارد،نشسته نماز كند و اگر نتواند نشسته نماز كند،بر پشت خفته نماز كند،در حالى كه دو پاى او به جانب قبله باشد و اشاره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445</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روز جمعه روزه دارد به طلب مزد و ثواب،عطا </w:t>
      </w:r>
    </w:p>
    <w:p>
      <w:pPr>
        <w:pStyle w:val="BookText"/>
        <w:rPr/>
      </w:pPr>
      <w:r>
        <w:rPr>
          <w:rFonts w:ascii="Amiri" w:hAnsi="Amiri" w:eastAsia="Amiri" w:cs="Amiri"/>
          <w:color w:val="111111"/>
          <w:sz w:val="28"/>
          <w:sz w:val="28"/>
          <w:szCs w:val="28"/>
          <w:rtl w:val="true"/>
          <w:lang w:bidi="ar-SA"/>
        </w:rPr>
        <w:t>أعطي ثواب صيام عشرة أيّام غرّ زهر، لا تشاكل أيّام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ضمن لي واحدة ضمنت له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 رحمه؛فيحبّه اللّه و يوسّع عليه في رزقه و يزيد في عمره و يدخله الجنّة الّتي وعده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خلفائي ثلاث مرّات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خلفاؤك؟قال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يأتون من بعدي و يروون أحاديثي و سنّتي فيعلّمونها النّاس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سلاح المؤمن،و عماد الدّين،و نور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كرده شود،ثواب ده روز روشن تابان كه مانند نباشد با روزهاى 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براى من يك خير ضامن شود من براى او چهار خير ضامن 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با رحم خود صله كند پس خداى عزّ و جلّ او را دوست دارد،رزق بر او وسيع سازد،عمر او بيفزايد و او را داخل جنّتى كه به او وعده داده است،بگرداند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447</w:t>
      </w:r>
    </w:p>
    <w:p>
      <w:pPr>
        <w:pStyle w:val="BookText"/>
        <w:rPr/>
      </w:pPr>
      <w:r>
        <w:rPr>
          <w:rFonts w:ascii="Amiri" w:hAnsi="Amiri" w:eastAsia="Amiri" w:cs="Amiri"/>
          <w:color w:val="111111"/>
          <w:sz w:val="28"/>
          <w:sz w:val="28"/>
          <w:szCs w:val="28"/>
          <w:rtl w:val="true"/>
          <w:lang w:bidi="ar-SA"/>
        </w:rPr>
        <w:t>نيز رسول خدا صلّى اللّه عليه و آله سه مرتبه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مرا رحمت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خلفاى شما كيانند؟گفت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بعد از من مى‌آيند و احاديث و سنّت مرا روايت مى‌كنند و مردمان پس از من را به آن تعليم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سلاح مؤمن و ستون دين و نور آسمان و زمين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السّيّئ يفسد العمل كما يفسد الخلّ العسل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لينال بحسن خلقه درجة الصّائم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شيء أثقل في الميزان من حسن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حفظ من أمّتي أربعين حديثا ينتفعون بها؛بعثه اللّه يوم القيامة فقيها عالما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بد عمل را فاسد مى‌كند؛ چنان‌كه سركه عسل را فاسد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450</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اخلاق نيكو به درجۀ روزه‌دار نمازخوان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هيچ‌چيز در ميزان،از اخلاق نيكو گران‌تر و سنگين‌تر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452</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حفظ كند از امّت من،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منتفع را،خداى عزّ و جلّ او را روز قيامت فقيه عالم برانگيزاند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صلّى اللّه عليه و آله پنجشنبه </w:t>
      </w:r>
    </w:p>
    <w:p>
      <w:pPr>
        <w:pStyle w:val="BookText"/>
        <w:rPr/>
      </w:pPr>
      <w:r>
        <w:rPr>
          <w:rFonts w:ascii="Amiri" w:hAnsi="Amiri" w:eastAsia="Amiri" w:cs="Amiri"/>
          <w:color w:val="111111"/>
          <w:sz w:val="28"/>
          <w:sz w:val="28"/>
          <w:szCs w:val="28"/>
          <w:rtl w:val="true"/>
          <w:lang w:bidi="ar-SA"/>
        </w:rPr>
        <w:t>يسافر يوم الخميس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ترفع الأعمال إلى اللّه و تعقد فيه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صلاة السّفر،فقرأ في الأولى قل يا أيّها الكافرون و في الثّانية قل هو اللّه أحد،ثمّ قال قرأت لكم ثلث القرآن و ربعه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سورة إِذا زُلْزِلَتِ الْأَرْضُ أربع مرّات كان كمن قرأ القرآن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اعتكاف إلاّ بالصّوم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أكملكم إيمانا أحسنكم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مى‌كرد و مى‌فرمود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روز اعمال به سوى خدا بالا مى‌رود و ولايت در اين روز بسته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w:t>
      </w:r>
    </w:p>
    <w:p>
      <w:pPr>
        <w:pStyle w:val="BookText"/>
        <w:rPr/>
      </w:pPr>
      <w:r>
        <w:rPr>
          <w:rFonts w:ascii="IRNazanin" w:hAnsi="IRNazanin" w:eastAsia="IRNazanin"/>
          <w:color w:val="111111"/>
          <w:sz w:val="28"/>
          <w:sz w:val="28"/>
          <w:szCs w:val="28"/>
          <w:rtl w:val="true"/>
          <w:lang w:bidi="fa-IR"/>
        </w:rPr>
        <w:t>و به اين اسناد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نماز سفر با ما به‌جا آورد،در ركعت اول سورۀ مباركۀ كافرون و در ركعت ديگر سورۀ مباركۀ اخلاص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ثلث قرآن و ربع قرآن را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455</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سوره إِذا زُلْزِلَتِ الْأَرْضُ را چهار بار بخواند چنان است كه همه قرآن را خوانده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456</w:t>
      </w:r>
    </w:p>
    <w:p>
      <w:pPr>
        <w:pStyle w:val="BookText"/>
        <w:rPr/>
      </w:pPr>
      <w:r>
        <w:rPr>
          <w:rFonts w:ascii="IRNazanin" w:hAnsi="IRNazanin" w:eastAsia="IRNazanin"/>
          <w:color w:val="111111"/>
          <w:sz w:val="28"/>
          <w:sz w:val="28"/>
          <w:szCs w:val="28"/>
          <w:rtl w:val="true"/>
          <w:lang w:bidi="fa-IR"/>
        </w:rPr>
        <w:t>و به اين اسناد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نباشد؛مگر با روزه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كامل‌ترين شما در ايمان،نيكوترين شماست در خلق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كنوز البرّ إخفاء العمل و الصّبر على الرّزايا و كتمان المصائب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خير قرين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 عن أكثر ما يدخل به الجنّة؟قال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اللّه و 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أكثر ما يدخل به النّار قال الأجوفان البطن و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أقربكم منّي مجلسا يوم القيامة أحسنكم خلقا و خيركم لأهله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w:t>
      </w:r>
    </w:p>
    <w:p>
      <w:pPr>
        <w:pStyle w:val="BookText"/>
        <w:rPr/>
      </w:pPr>
      <w:r>
        <w:rPr>
          <w:rFonts w:ascii="IRNazanin" w:hAnsi="IRNazanin" w:eastAsia="IRNazanin"/>
          <w:color w:val="111111"/>
          <w:sz w:val="28"/>
          <w:sz w:val="28"/>
          <w:szCs w:val="28"/>
          <w:rtl w:val="true"/>
          <w:lang w:bidi="fa-IR"/>
        </w:rPr>
        <w:t>و به اين اسناد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گنج‌هاى نيكوكارى است،پنهان كردن عمل و صبر بر بلا و كتمان مصيبت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459</w:t>
      </w:r>
    </w:p>
    <w:p>
      <w:pPr>
        <w:pStyle w:val="BookText"/>
        <w:rPr/>
      </w:pPr>
      <w:r>
        <w:rPr>
          <w:rFonts w:ascii="Amiri" w:hAnsi="Amiri" w:eastAsia="Amiri" w:cs="Amiri"/>
          <w:color w:val="111111"/>
          <w:sz w:val="28"/>
          <w:sz w:val="28"/>
          <w:szCs w:val="28"/>
          <w:rtl w:val="true"/>
          <w:lang w:bidi="ar-SA"/>
        </w:rPr>
        <w:t>و به اين اسناد على بن ابى طالب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خلق،خوب همنشينى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460</w:t>
      </w:r>
    </w:p>
    <w:p>
      <w:pPr>
        <w:pStyle w:val="BookText"/>
        <w:rPr/>
      </w:pPr>
      <w:r>
        <w:rPr>
          <w:rFonts w:ascii="IRNazanin" w:hAnsi="IRNazanin" w:eastAsia="IRNazanin"/>
          <w:color w:val="111111"/>
          <w:sz w:val="28"/>
          <w:sz w:val="28"/>
          <w:szCs w:val="28"/>
          <w:rtl w:val="true"/>
          <w:lang w:bidi="fa-IR"/>
        </w:rPr>
        <w:t>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بيشتر به سبب آن داخل بهشت شوند،چيست؟فرمود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خدا و 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بيشتر به سبب آن داخل جهنم شوند،چيست؟فرمود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ميان 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شكم و زير شكم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461</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نزديك‌ترين شما به مجلس من در روز قيامت،نيكوترين شما است در خلق و بهترين شما براى اهل خود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النّاس إيمانا أحسنهم خلقا و ألطفهم بأهله،و أنا ألطفكم بأهلي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 ثُمَّ لَتُسْئَلُنَّ يَوْمَئِذٍ عَنِ النَّعِيمِ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 و الماء البارد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يزدن في الحفظ و يذهبن بالبلغم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و العسل و اللّبان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فليباكر الغداء و ليجوّد الحذاء و ليخفّف الرّداء و ليقلّ غشيان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p>
    <w:p>
      <w:pPr>
        <w:pStyle w:val="BookText"/>
        <w:rPr/>
      </w:pPr>
      <w:r>
        <w:rPr>
          <w:rFonts w:ascii="Amiri" w:hAnsi="Amiri" w:eastAsia="Amiri" w:cs="Amiri"/>
          <w:color w:val="111111"/>
          <w:sz w:val="28"/>
          <w:sz w:val="28"/>
          <w:szCs w:val="28"/>
          <w:rtl w:val="true"/>
          <w:lang w:bidi="ar-SA"/>
        </w:rPr>
        <w:t>و به اين اسناد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نيكوترين مردمان در ايمان،خوش‌خلق‌ترين و مهربان‌ترين ايشان با اهل خود است و من از شما مهربان‌ترم با اهل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463</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در قول خداى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 روز از نعيم پرسيده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رطب و آب سرد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464</w:t>
      </w:r>
    </w:p>
    <w:p>
      <w:pPr>
        <w:pStyle w:val="BookText"/>
        <w:rPr/>
      </w:pPr>
      <w:r>
        <w:rPr>
          <w:rFonts w:ascii="IRNazanin" w:hAnsi="IRNazanin" w:eastAsia="IRNazanin"/>
          <w:color w:val="111111"/>
          <w:sz w:val="28"/>
          <w:sz w:val="28"/>
          <w:szCs w:val="28"/>
          <w:rtl w:val="true"/>
          <w:lang w:bidi="fa-IR"/>
        </w:rPr>
        <w:t>و به اين اسناد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حافظه را زياد كند و بلغم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قرآن،عسل و كندر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p>
    <w:p>
      <w:pPr>
        <w:pStyle w:val="BookText"/>
        <w:rPr/>
      </w:pPr>
      <w:r>
        <w:rPr>
          <w:rFonts w:ascii="Amiri" w:hAnsi="Amiri" w:eastAsia="Amiri" w:cs="Amiri"/>
          <w:color w:val="111111"/>
          <w:sz w:val="28"/>
          <w:sz w:val="28"/>
          <w:szCs w:val="28"/>
          <w:rtl w:val="true"/>
          <w:lang w:bidi="ar-SA"/>
        </w:rPr>
        <w:t>و به اين اسناد على بن ابى طالب عليه السّلام فرمود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هركه بقاء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نمى‌باشد مگر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غذا خورد،كفش راحت بپوشد و عباى سبك بر دوش بيندازد و با زنان كم بياميزد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أبو جحيفة النّبيّ صلّى اللّه عليه و آله و هو يتجشّأ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اكفف جشاءك؛فإنّ أكثر النّاس في الدّنيا شبعا أكثرهم جوعا يوم القيامة قال فما ملأ أبو جحيفة بطنه من طعام حتّى لحق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أكل طعاما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فيه و ارزقنا خيرا منه و إذا أكل لبنا أو شربه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فيه و ارزقنا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أحدكم نفسه لهنّ و هو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 و الحجامة و المرأة الحسناء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p>
    <w:p>
      <w:pPr>
        <w:pStyle w:val="BookText"/>
        <w:rPr/>
      </w:pPr>
      <w:r>
        <w:rPr>
          <w:rFonts w:ascii="IRNazanin" w:hAnsi="IRNazanin" w:eastAsia="IRNazanin"/>
          <w:color w:val="111111"/>
          <w:sz w:val="28"/>
          <w:sz w:val="28"/>
          <w:szCs w:val="28"/>
          <w:rtl w:val="true"/>
          <w:lang w:bidi="fa-IR"/>
        </w:rPr>
        <w:t>و به اين اسناد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جحيفه به خدمت حضرت رسول صلّى اللّه عليه و آله آمد و آروغ مى‌زد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 آروغ را كه از مردمان آن‌كه در دنيا سيرتر باشد در قيامت گرسنه‌تر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جحيفه ديگر شكم از طعام پر نكرد تا به خداى عزّ و جلّ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467</w:t>
      </w:r>
    </w:p>
    <w:p>
      <w:pPr>
        <w:pStyle w:val="BookText"/>
        <w:rPr/>
      </w:pPr>
      <w:r>
        <w:rPr>
          <w:rFonts w:ascii="Amiri" w:hAnsi="Amiri" w:eastAsia="Amiri" w:cs="Amiri"/>
          <w:color w:val="111111"/>
          <w:sz w:val="28"/>
          <w:sz w:val="28"/>
          <w:szCs w:val="28"/>
          <w:rtl w:val="true"/>
          <w:lang w:bidi="ar-SA"/>
        </w:rPr>
        <w:t>و به اين اسناد حسين بن على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وقتى كه طعامى مى‌خورد،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خداوندا،بر ما در آن بركت قرار ده و از آن بهتر نصيب ما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شير يا شربتى مى‌نوشيد،مى‌فرمود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ما در آن بركت قرار ده و از آن روزى‌مان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بايد روزه‌دار نفس خود را بر آن عرضه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و حجامت و زن باجمال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عشر عورات فإذا زوّجت سترت لها عورة واحدة و إذا ماتت سترت عوراتها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 سئل النّبيّ صلّى اللّه عليه و آله عن امرأة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زنت،فذكرت المرأة أنّها بكر فأمرني النّبيّ صلّى اللّه عليه و آله أن آمر النّساء أن ينظرن إليها فنظرن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فوجدنها بكرا فقال صلّى اللّه عليه و آله ما كنت لأضرب من عليه خاتم من اللّه،و كان يجيز شهادة النّساء في مثل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471</w:t>
      </w:r>
    </w:p>
    <w:p>
      <w:pPr>
        <w:pStyle w:val="BookText"/>
        <w:rPr/>
      </w:pPr>
      <w:r>
        <w:rPr>
          <w:rFonts w:ascii="Amiri" w:hAnsi="Amiri" w:eastAsia="Amiri" w:cs="Amiri"/>
          <w:color w:val="111111"/>
          <w:sz w:val="28"/>
          <w:sz w:val="28"/>
          <w:szCs w:val="28"/>
          <w:rtl w:val="true"/>
          <w:lang w:bidi="ar-SA"/>
        </w:rPr>
        <w:t>و بهذا الإسناد عن عليّ عليه السّلام قال إذا سئلت المرأة من فجر بك؟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فلان،ضربت حدّين حدّا لفريتها على الرّجل و حدّا لما أقرّت على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469</w:t>
      </w:r>
    </w:p>
    <w:p>
      <w:pPr>
        <w:pStyle w:val="BookText"/>
        <w:rPr/>
      </w:pPr>
      <w:r>
        <w:rPr>
          <w:rFonts w:ascii="IRNazanin" w:hAnsi="IRNazanin" w:eastAsia="IRNazanin"/>
          <w:color w:val="111111"/>
          <w:sz w:val="28"/>
          <w:sz w:val="28"/>
          <w:szCs w:val="28"/>
          <w:rtl w:val="true"/>
          <w:lang w:bidi="fa-IR"/>
        </w:rPr>
        <w:t>و به اين اسناد 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ده عورت است؛هرگاه به شوهر رفت يك عورت پوشيده گشت و چون بميرد عورت‌ها همه پوشيده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p>
    <w:p>
      <w:pPr>
        <w:pStyle w:val="BookText"/>
        <w:rPr/>
      </w:pPr>
      <w:r>
        <w:rPr>
          <w:rFonts w:ascii="IRNazanin" w:hAnsi="IRNazanin" w:eastAsia="IRNazanin"/>
          <w:color w:val="111111"/>
          <w:sz w:val="28"/>
          <w:sz w:val="28"/>
          <w:szCs w:val="28"/>
          <w:rtl w:val="true"/>
          <w:lang w:bidi="fa-IR"/>
        </w:rPr>
        <w:t>و به اين اسناد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پيغمبر صلّى اللّه عليه و آله پرسيدند دربارۀ زنى كه مى‌گويند زنا كرده است؛پس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باكره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مرا فرمود كه زنان را فرمايم تا در او نظر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نظر كردند،بكر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نخواهم حد زدن كسى را كه بر او مهرى از خداى عزّ و جلّ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جايز مى‌داشتند شهادت زنان را در مثل اين مواقع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471</w:t>
      </w:r>
    </w:p>
    <w:p>
      <w:pPr>
        <w:pStyle w:val="BookText"/>
        <w:rPr/>
      </w:pPr>
      <w:r>
        <w:rPr>
          <w:rFonts w:ascii="IRNazanin" w:hAnsi="IRNazanin" w:eastAsia="IRNazanin"/>
          <w:color w:val="111111"/>
          <w:sz w:val="28"/>
          <w:sz w:val="28"/>
          <w:szCs w:val="28"/>
          <w:rtl w:val="true"/>
          <w:lang w:bidi="fa-IR"/>
        </w:rPr>
        <w:t>و به اين اسناد از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زن پرسند با تو چه كسى زنا كرد؟گويد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را دو حدّ بايد زد يكى براى افترا كه بر آن مرد كرده است و ديگرى براى اقرار كه بر خود به زنا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472</w:t>
      </w:r>
    </w:p>
    <w:p>
      <w:pPr>
        <w:pStyle w:val="BookText"/>
        <w:rPr/>
      </w:pPr>
      <w:r>
        <w:rPr>
          <w:rFonts w:ascii="Amiri" w:hAnsi="Amiri" w:eastAsia="Amiri" w:cs="Amiri"/>
          <w:color w:val="111111"/>
          <w:sz w:val="28"/>
          <w:sz w:val="28"/>
          <w:szCs w:val="28"/>
          <w:rtl w:val="true"/>
          <w:lang w:bidi="ar-SA"/>
        </w:rPr>
        <w:t>و بهذا الإسناد عن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هي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 إنّه لو رأى العبد أجله و سرعته إليه لأبغض الأمل،و ترك طلب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474</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كانا يلعبان عند النّبيّ صلّى اللّه عليه و آله حتّى مضى عامّة اللّيل ثمّ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انصرفا إلى أمّكما، فبرقت برقة فما زالت تضيء لهما حتّى دخلا على فاطمة و النّبيّ صلّى اللّه عليه و آله ينظر إلى البرقة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472</w:t>
      </w:r>
    </w:p>
    <w:p>
      <w:pPr>
        <w:pStyle w:val="BookText"/>
        <w:rPr/>
      </w:pPr>
      <w:r>
        <w:rPr>
          <w:rFonts w:ascii="IRNazanin" w:hAnsi="IRNazanin" w:eastAsia="IRNazanin"/>
          <w:color w:val="111111"/>
          <w:sz w:val="28"/>
          <w:sz w:val="28"/>
          <w:szCs w:val="28"/>
          <w:rtl w:val="true"/>
          <w:lang w:bidi="fa-IR"/>
        </w:rPr>
        <w:t>و به اين اسناد از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هيچ‌كجا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نيامده،مگر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خبرى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473</w:t>
      </w:r>
    </w:p>
    <w:p>
      <w:pPr>
        <w:pStyle w:val="BookText"/>
        <w:rPr/>
      </w:pPr>
      <w:r>
        <w:rPr>
          <w:rFonts w:ascii="Amiri" w:hAnsi="Amiri" w:eastAsia="Amiri" w:cs="Amiri"/>
          <w:color w:val="111111"/>
          <w:sz w:val="28"/>
          <w:sz w:val="28"/>
          <w:szCs w:val="28"/>
          <w:rtl w:val="true"/>
          <w:lang w:bidi="ar-SA"/>
        </w:rPr>
        <w:t>و به اين اسناد على بن ابى طالب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بنده اجل و سرعت آن را به سوى خود ببيند، آرزو را دشمن دارد و طلب دنيا را ترك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474</w:t>
      </w:r>
    </w:p>
    <w:p>
      <w:pPr>
        <w:pStyle w:val="BookText"/>
        <w:rPr/>
      </w:pPr>
      <w:r>
        <w:rPr>
          <w:rFonts w:ascii="IRNazanin" w:hAnsi="IRNazanin" w:eastAsia="IRNazanin"/>
          <w:color w:val="111111"/>
          <w:sz w:val="28"/>
          <w:sz w:val="28"/>
          <w:szCs w:val="28"/>
          <w:rtl w:val="true"/>
          <w:lang w:bidi="fa-IR"/>
        </w:rPr>
        <w:t>و به اين اسناد از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 السّلام بازى مى‌كردند نزد رسول صلّى اللّه عليه و آله تا بسيارى از شب رفت،سپس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نزد مادر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برقى درخشيد و پيوسته روشنى مى‌داد براى ايشان تا داخل شدند بر فاطمه عليها السّلام و رسول صلّى اللّه عليه و آله مى‌ديد آن برق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خداوندى را كه ما اهل بيت را كرامت بخشيد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475</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 عن رسول اللّه صلّى اللّه عليه و آله 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كتابي في قراب سيفي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ما الكتاب الّذي في قراب سيفك؟قال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غير قاتله أو ضرب غير ضاربه فعليه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476</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النّبيّ صلّى اللّه عليه و آله في حفر الخندق إذ جاءته فاطمة و معها كسرة خبز؛ فدفعتها إلى النّبيّ صلّى اللّه عليه و آله،فقال النّبيّ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الكسرة؟قالت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قرصا خبزتها للحسن و الحسين جئتك منه بهذه الكسرة؛فقال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أوّل طعام دخل فم أبيك منذ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477</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النّبيّ صلّى اللّه عليه و آله بطعام فأدخل إصبعه فيه فإذا هو حارّ</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475</w:t>
      </w:r>
    </w:p>
    <w:p>
      <w:pPr>
        <w:pStyle w:val="BookText"/>
        <w:rPr/>
      </w:pPr>
      <w:r>
        <w:rPr>
          <w:rFonts w:ascii="Amiri" w:hAnsi="Amiri" w:eastAsia="Amiri" w:cs="Amiri"/>
          <w:color w:val="111111"/>
          <w:sz w:val="28"/>
          <w:sz w:val="28"/>
          <w:szCs w:val="28"/>
          <w:rtl w:val="true"/>
          <w:lang w:bidi="ar-SA"/>
        </w:rPr>
        <w:t>و به اين اسناد از على بن ابى طالب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رسول خدا دو كتاب به ميراث 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خدا و كتابى در غلاف شمشيرم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در غلاف شمشير توست كدام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بكشد غير كشندۀ خود را يا بزند غير زنندۀ خود را پس بر او باد لعنت خداى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476</w:t>
      </w:r>
    </w:p>
    <w:p>
      <w:pPr>
        <w:pStyle w:val="BookText"/>
        <w:rPr/>
      </w:pPr>
      <w:r>
        <w:rPr>
          <w:rFonts w:ascii="IRNazanin" w:hAnsi="IRNazanin" w:eastAsia="IRNazanin"/>
          <w:color w:val="111111"/>
          <w:sz w:val="28"/>
          <w:sz w:val="28"/>
          <w:szCs w:val="28"/>
          <w:rtl w:val="true"/>
          <w:lang w:bidi="fa-IR"/>
        </w:rPr>
        <w:t>و به اين اسناد از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حفر خندق با پيغمبر صلّى اللّه عليه و آله بوديم، فاطمه بيامد و با او پاره‌نانى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پاره‌نان چيست؟گفت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قرصى براى حسن و حسين پخته بودم،اين پاره را از آن براى تو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اوّل طعامى است كه داخل دهان پدرت شد در اين سه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477</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اسناد از على بن ابى طالب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طعامى نزد رسول خدا صلّى اللّه عليه و آله آوردند، انگشت در آن كرد ديد،داغ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حتّى يبرد فإنّه أعظم بركة و إنّ اللّه تعالى لم يطعمنا الحارّة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أحدكم الحاجة فليبكّر في طلبها يوم الخميس و ليقرأ إذا خرج من منزله آخر سورة آل عمران،و آية الكرسيّ و إنّا أنزلناه في ليلة القدر و أمّ الكتاب فإنّ فيها قضاء حوائج الدّنيا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p>
    <w:p>
      <w:pPr>
        <w:pStyle w:val="BookText"/>
        <w:rPr/>
      </w:pPr>
      <w:r>
        <w:rPr>
          <w:rFonts w:ascii="Amiri" w:hAnsi="Amiri" w:eastAsia="Amiri" w:cs="Amiri"/>
          <w:color w:val="111111"/>
          <w:sz w:val="28"/>
          <w:sz w:val="28"/>
          <w:szCs w:val="28"/>
          <w:rtl w:val="true"/>
          <w:lang w:bidi="ar-SA"/>
        </w:rPr>
        <w:t>و بهذا الإسناد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الطّيب نشرة،و العسل نشرة و الرّكوب نشرة و النّظر إلى الخضرة نشرة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خلّ الخمر فإنّه يقتل الدّيدان في البطن،و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خلّ الخمر ما فسد و لا تأكلوا ما أفسدتموه أنتم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بگذاريد تا سرد شود كه بركتش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ما را گرم نخورانيده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و به اين اسناد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هريك از شما حاجتى مى‌خواهد بايد بامداد روز پنجشنبه براى طلب آن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منزل بيرون رود آخر سورۀ آل عمران و آية الكرسى و القدر و امّ الكتاب يعنى فاتحه بخواند كه در آن برآمدن حاجت‌هاى دنيا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p>
    <w:p>
      <w:pPr>
        <w:pStyle w:val="BookText"/>
        <w:rPr/>
      </w:pPr>
      <w:r>
        <w:rPr>
          <w:rFonts w:ascii="Amiri" w:hAnsi="Amiri" w:eastAsia="Amiri" w:cs="Amiri"/>
          <w:color w:val="111111"/>
          <w:sz w:val="28"/>
          <w:sz w:val="28"/>
          <w:szCs w:val="28"/>
          <w:rtl w:val="true"/>
          <w:lang w:bidi="ar-SA"/>
        </w:rPr>
        <w:t>و به اين اسناد على بن ابى طالب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بوى خوش حرز است و شستن حرز است و سوارى حرز است و نظر به سبزه نيز حرز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اسناد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سركۀ شراب را كه مى‌كشد كرم‌ها را در شكم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سركۀ خمرى را كه خود فاسد شده است و مخوريد آنچه شما فاسد ساخته‌ايد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481</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حباني رسول اللّه صلّى اللّه عليه و آله بالورد بكلتا يديه،فلمّا أدنيته إلى أنفي،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سيّد ريحان الجنّة بعد الآس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482</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باللّحم،فإنّه ينبت اللّحم،و من ترك اللّحم أربعين يوما ساء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483</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النّبيّ صلّى اللّه عليه و آله اللّحم و الشّحم،فقال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منهما بضعة تقع في المعدة إلاّ أنبتت مكانها شفاء و أخرجت من مكانها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لا يأكل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و به اين اسناد از على بن ابى طالب عليه السّلام نقل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پيغمبر خدا صلّى اللّه عليه و آله به هردو دست گل داد؛چون نزديك بينى بردم،فرمود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سيّد ريحان بهشت است بعد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482</w:t>
      </w:r>
    </w:p>
    <w:p>
      <w:pPr>
        <w:pStyle w:val="BookText"/>
        <w:rPr/>
      </w:pPr>
      <w:r>
        <w:rPr>
          <w:rFonts w:ascii="IRNazanin" w:hAnsi="IRNazanin" w:eastAsia="IRNazanin"/>
          <w:color w:val="111111"/>
          <w:sz w:val="28"/>
          <w:sz w:val="28"/>
          <w:szCs w:val="28"/>
          <w:rtl w:val="true"/>
          <w:lang w:bidi="fa-IR"/>
        </w:rPr>
        <w:t>و به اين اسناد از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خوردن گوشت كه او گوشت مى‌روياند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چهل روز گوشت را ترك كند بدخو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483</w:t>
      </w:r>
    </w:p>
    <w:p>
      <w:pPr>
        <w:pStyle w:val="BookText"/>
        <w:rPr/>
      </w:pPr>
      <w:r>
        <w:rPr>
          <w:rFonts w:ascii="IRNazanin" w:hAnsi="IRNazanin" w:eastAsia="IRNazanin"/>
          <w:color w:val="111111"/>
          <w:sz w:val="28"/>
          <w:sz w:val="28"/>
          <w:szCs w:val="28"/>
          <w:rtl w:val="true"/>
          <w:lang w:bidi="fa-IR"/>
        </w:rPr>
        <w:t>و به اين اسناد از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نبى صلّى اللّه عليه و آله ذكر گوشت و چربى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دو،پاره‌اى در معده نيفتد؛مگر به‌جاى خود شفا بروياند و از مكان خود درد را بيرون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اسناد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از دو گردۀ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 </w:t>
      </w:r>
    </w:p>
    <w:p>
      <w:pPr>
        <w:pStyle w:val="BookText"/>
        <w:rPr/>
      </w:pPr>
      <w:r>
        <w:rPr>
          <w:rFonts w:ascii="Amiri" w:hAnsi="Amiri" w:eastAsia="Amiri" w:cs="Amiri"/>
          <w:color w:val="111111"/>
          <w:sz w:val="28"/>
          <w:sz w:val="28"/>
          <w:szCs w:val="28"/>
          <w:rtl w:val="true"/>
          <w:lang w:bidi="ar-SA"/>
        </w:rPr>
        <w:t>الكليتين من غير أن يحرّمهما و يقول لقربهما من البول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 قال دخل طلحة بن عبيد اللّه على رسول اللّه صلّى اللّه عليه و آله و في يد رسول اللّه صلّى اللّه عليه و آله سفر جلة قد جاء بها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يا أبا محمّد فإنّها تجمّ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إحدى و عشرين زبيبة حمراء على الرّيق لم يجد في جسده شيئا يكرهه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487</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 كان النّبيّ صلّى اللّه عليه و آله إذا أكل التّمر يطرح النّوى على ظهر كفّه ثمّ يقذف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488</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نمى‌خورد،بى آن كه آن را حرام كند براى نزديكى آن به محل ادرار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485</w:t>
      </w:r>
    </w:p>
    <w:p>
      <w:pPr>
        <w:pStyle w:val="BookText"/>
        <w:rPr/>
      </w:pPr>
      <w:r>
        <w:rPr>
          <w:rFonts w:ascii="IRNazanin" w:hAnsi="IRNazanin" w:eastAsia="IRNazanin"/>
          <w:color w:val="111111"/>
          <w:sz w:val="28"/>
          <w:sz w:val="28"/>
          <w:szCs w:val="28"/>
          <w:rtl w:val="true"/>
          <w:lang w:bidi="fa-IR"/>
        </w:rPr>
        <w:t>و به اين اسناد از على بن ابى طالب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داخل شد بر پيغمبر صلّى اللّه عليه و آله و در دست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آن را به سوى او غلطانيد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اين را يا ابا محمّد كه اين آسايش مى‌بخشد دل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p>
    <w:p>
      <w:pPr>
        <w:pStyle w:val="BookText"/>
        <w:rPr/>
      </w:pPr>
      <w:r>
        <w:rPr>
          <w:rFonts w:ascii="Amiri" w:hAnsi="Amiri" w:eastAsia="Amiri" w:cs="Amiri"/>
          <w:color w:val="111111"/>
          <w:sz w:val="28"/>
          <w:sz w:val="28"/>
          <w:szCs w:val="28"/>
          <w:rtl w:val="true"/>
          <w:lang w:bidi="ar-SA"/>
        </w:rPr>
        <w:t>و به اين اسناد على بن ابى طالب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بيست و يك دانه مويز سرخ به ناشتا بخورد،بر تن خود نيابد حالتى كه آن را ناخوش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487</w:t>
      </w:r>
    </w:p>
    <w:p>
      <w:pPr>
        <w:pStyle w:val="BookText"/>
        <w:rPr/>
      </w:pPr>
      <w:r>
        <w:rPr>
          <w:rFonts w:ascii="IRNazanin" w:hAnsi="IRNazanin" w:eastAsia="IRNazanin"/>
          <w:color w:val="111111"/>
          <w:sz w:val="28"/>
          <w:sz w:val="28"/>
          <w:szCs w:val="28"/>
          <w:rtl w:val="true"/>
          <w:lang w:bidi="fa-IR"/>
        </w:rPr>
        <w:t>و ايضا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هرگاه خرما مى‌خورد دانه آن را بر پشت كف خود مى‌نهاد سپس آن را مى‌انداخت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488</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اين اسناد على بن ابيطالب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جبرئيل عليه السّلام إلى النّبيّ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بالبرنيّ فإنّه خير تموركم يقرّب من اللّه عزّ و جلّ و يبعّد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489</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عليكم بالعدس فإنّه مبارك مقدّس يرقّق القلب و يكثر الدّمعة و قد بارك فيه سبعون نبيّا آخرهم عيسى ابن مريم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490</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عليكم بالقرع فإنّه يزيد في الدّماغ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491</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أنّه دعاه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قد أجبتك على أن تضمن لي ثلاث خصال،قال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يا أمير المؤمنين؟قال لا تدخل عليّ شيئا من خارج،و لا تدّخر عنّي شيئا في البيت و لا تجحف بالعيال،قال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لك يا أمير المؤمنين فأجابه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رسول صلّى اللّه عليه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برنى بخوريد كه بهترين خرماهاى شماست،شما را نزديك مى‌كند به خداى عزّ و جلّ و دور مى‌كند از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489</w:t>
      </w:r>
    </w:p>
    <w:p>
      <w:pPr>
        <w:pStyle w:val="BookText"/>
        <w:rPr/>
      </w:pPr>
      <w:r>
        <w:rPr>
          <w:rFonts w:ascii="IRNazanin" w:hAnsi="IRNazanin" w:eastAsia="IRNazanin"/>
          <w:color w:val="111111"/>
          <w:sz w:val="28"/>
          <w:sz w:val="28"/>
          <w:szCs w:val="28"/>
          <w:rtl w:val="true"/>
          <w:lang w:bidi="fa-IR"/>
        </w:rPr>
        <w:t>و على بن ابى طالب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 بخوريد كه آن مبارك و مقدس است و دل را نازك كند و اشك بسيار كند و هفتاد پيغمبر در آن بركت نهاده‌اند كه آخر ايشان عيسى بن مريم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490</w:t>
      </w:r>
    </w:p>
    <w:p>
      <w:pPr>
        <w:pStyle w:val="BookText"/>
        <w:rPr/>
      </w:pPr>
      <w:r>
        <w:rPr>
          <w:rFonts w:ascii="Amiri" w:hAnsi="Amiri" w:eastAsia="Amiri" w:cs="Amiri"/>
          <w:color w:val="111111"/>
          <w:sz w:val="28"/>
          <w:sz w:val="28"/>
          <w:szCs w:val="28"/>
          <w:rtl w:val="true"/>
          <w:lang w:bidi="ar-SA"/>
        </w:rPr>
        <w:t>و على بن ابى طالب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 باد مصرف كدو كه در دماغ مى‌افزايد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491</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على عليه السّلام روايت است كه او را مردى به مهمانى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به سه شرط اجابت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بيرون خانه براى من نياورى و چيزى از خانه از من دريغ ندارى و به عيال زحمت روا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باشد 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مهمانى او 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492</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 ميتة و 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493</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عليكم استخفافا بالدّين و بيع الحكم،و قطيعة الرّحم و أن تتّخذوا القرآن مزامير و تقدّمون أحدكم و ليس بأفضلكم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494</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بالزّيت فكله و ادّهن به،فإنّ من أكله و ادّهن به لم يقربه الشّيطان أربعين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495</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عليه السّلام عليك بالملح،فإنّه شفاء من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و به اين اسناد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طاعون مردنى سريع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493</w:t>
      </w:r>
    </w:p>
    <w:p>
      <w:pPr>
        <w:pStyle w:val="BookText"/>
        <w:rPr/>
      </w:pPr>
      <w:r>
        <w:rPr>
          <w:rFonts w:ascii="IRNazanin" w:hAnsi="IRNazanin" w:eastAsia="IRNazanin"/>
          <w:color w:val="111111"/>
          <w:sz w:val="28"/>
          <w:sz w:val="28"/>
          <w:szCs w:val="28"/>
          <w:rtl w:val="true"/>
          <w:lang w:bidi="fa-IR"/>
        </w:rPr>
        <w:t>و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پيغمبر صلّى اللّه عليه و آله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مى‌ترسم بر شما كه استخفاف كنيد به دين و بفروشيد حكم را به رشوه و قطع رحم كنيد و اين كه قرآن را مزامير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گردانيد و مقدّم سازيد از ميان خود يكى را كه فاضل‌تر از شما در دين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494</w:t>
      </w:r>
    </w:p>
    <w:p>
      <w:pPr>
        <w:pStyle w:val="BookText"/>
        <w:rPr/>
      </w:pPr>
      <w:r>
        <w:rPr>
          <w:rFonts w:ascii="IRNazanin" w:hAnsi="IRNazanin" w:eastAsia="IRNazanin"/>
          <w:color w:val="111111"/>
          <w:sz w:val="28"/>
          <w:sz w:val="28"/>
          <w:szCs w:val="28"/>
          <w:rtl w:val="true"/>
          <w:lang w:bidi="fa-IR"/>
        </w:rPr>
        <w:t>و على عليه السّلام فرمود كه پيغمبر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زيتون را بخوريد و به خود بماليد كه هر كه آن را بخورد و به خود مالد،شيطان تا چهل روز نزديك او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495</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اين اسناد رسول صلّى اللّه عليه و آله به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نمك را ترك مكن كه در آن شفاى </w:t>
      </w:r>
    </w:p>
    <w:p>
      <w:pPr>
        <w:pStyle w:val="BookText"/>
        <w:rPr/>
      </w:pPr>
      <w:r>
        <w:rPr>
          <w:rFonts w:ascii="Amiri" w:hAnsi="Amiri" w:eastAsia="Amiri" w:cs="Amiri"/>
          <w:color w:val="111111"/>
          <w:sz w:val="28"/>
          <w:sz w:val="28"/>
          <w:szCs w:val="28"/>
          <w:rtl w:val="true"/>
          <w:lang w:bidi="ar-SA"/>
        </w:rPr>
        <w:t>سبعين داء أدناها الجذام و البرص و الجنون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أتي ببطّيخ و رطب،فأكل منهما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الأطيبان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بدأ بالملح أذهب اللّه عنه سبعون داء أقلّها الجذام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498</w:t>
      </w:r>
    </w:p>
    <w:p>
      <w:pPr>
        <w:pStyle w:val="BookText"/>
        <w:rPr/>
      </w:pPr>
      <w:r>
        <w:rPr>
          <w:rFonts w:ascii="Amiri" w:hAnsi="Amiri" w:eastAsia="Amiri" w:cs="Amiri"/>
          <w:color w:val="111111"/>
          <w:sz w:val="28"/>
          <w:sz w:val="28"/>
          <w:szCs w:val="28"/>
          <w:rtl w:val="true"/>
          <w:lang w:bidi="ar-SA"/>
        </w:rPr>
        <w:t>و بهذا الإسناد عن الحسن بن عليّ عليهما السّلام أنّه سمّى حسنا يوم السّابع و اشتقّ من اسم الحسن حسينا،و ذكر أنّه لم يكن بينهما إلاّ الحمل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499</w:t>
      </w:r>
    </w:p>
    <w:p>
      <w:pPr>
        <w:pStyle w:val="BookText"/>
        <w:rPr/>
      </w:pPr>
      <w:r>
        <w:rPr>
          <w:rFonts w:ascii="IRNazanin" w:hAnsi="IRNazanin" w:eastAsia="IRNazanin"/>
          <w:color w:val="111111"/>
          <w:sz w:val="28"/>
          <w:sz w:val="28"/>
          <w:szCs w:val="28"/>
          <w:rtl w:val="true"/>
          <w:lang w:bidi="fa-IR"/>
        </w:rPr>
        <w:t>و بهذا الإسناد عن جعفر بن محمّد عليهما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 لنا،و الأحد لشيعتنا و الإثنين لبني أميّة و الثّلاثاء لشيعتهم،و الأربعاء هفتاد درد است كه كمترين آن خوره،پيسى و ديوانگى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p>
    <w:p>
      <w:pPr>
        <w:pStyle w:val="BookText"/>
        <w:rPr/>
      </w:pPr>
      <w:r>
        <w:rPr>
          <w:rFonts w:ascii="IRNazanin" w:hAnsi="IRNazanin" w:eastAsia="IRNazanin"/>
          <w:color w:val="111111"/>
          <w:sz w:val="28"/>
          <w:sz w:val="28"/>
          <w:szCs w:val="28"/>
          <w:rtl w:val="true"/>
          <w:lang w:bidi="fa-IR"/>
        </w:rPr>
        <w:t>و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رسول صلّى اللّه عليه و آله هندوانه و خرما آوردند و از هردو بخورد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نيكوتر و خوشبوترند از همه چيزها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497</w:t>
      </w:r>
    </w:p>
    <w:p>
      <w:pPr>
        <w:pStyle w:val="BookText"/>
        <w:rPr/>
      </w:pPr>
      <w:r>
        <w:rPr>
          <w:rFonts w:ascii="IRNazanin" w:hAnsi="IRNazanin" w:eastAsia="IRNazanin"/>
          <w:color w:val="111111"/>
          <w:sz w:val="28"/>
          <w:sz w:val="28"/>
          <w:szCs w:val="28"/>
          <w:rtl w:val="true"/>
          <w:lang w:bidi="fa-IR"/>
        </w:rPr>
        <w:t>و به اين اسناد از على عليه السّلام روايت شده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غذا را به نمك آغاز كند، خداوند هفتاد درد را كه كمترين آنها پيسى است از او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498</w:t>
      </w:r>
    </w:p>
    <w:p>
      <w:pPr>
        <w:pStyle w:val="BookText"/>
        <w:rPr/>
      </w:pPr>
      <w:r>
        <w:rPr>
          <w:rFonts w:ascii="Amiri" w:hAnsi="Amiri" w:eastAsia="Amiri" w:cs="Amiri"/>
          <w:color w:val="111111"/>
          <w:sz w:val="28"/>
          <w:sz w:val="28"/>
          <w:szCs w:val="28"/>
          <w:rtl w:val="true"/>
          <w:lang w:bidi="ar-SA"/>
        </w:rPr>
        <w:t>و به اين اسناد از امام حسن عليه السّلام از امام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روز هفتم حسن نام نهادند و از نام او حسين را اشتقاق نمودند و فرمود كه ميان ايشان بيش از زمان حمل نبود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499</w:t>
      </w:r>
    </w:p>
    <w:p>
      <w:pPr>
        <w:pStyle w:val="BookText"/>
        <w:rPr/>
      </w:pPr>
      <w:r>
        <w:rPr>
          <w:rFonts w:ascii="Amiri" w:hAnsi="Amiri" w:eastAsia="Amiri" w:cs="Amiri"/>
          <w:color w:val="111111"/>
          <w:sz w:val="28"/>
          <w:sz w:val="28"/>
          <w:szCs w:val="28"/>
          <w:rtl w:val="true"/>
          <w:lang w:bidi="ar-SA"/>
        </w:rPr>
        <w:t>و به اين اسناد جعفر بن محمد عليهما السّلام فرمود</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شنبه از ماست،يك‌شنبه از شيعۀ ما،دوشنبه از بنى اميّه،سه‌شنبه از شيعۀ ايشان،چهارشنبه </w:t>
      </w:r>
    </w:p>
    <w:p>
      <w:pPr>
        <w:pStyle w:val="BookText"/>
        <w:rPr/>
      </w:pPr>
      <w:r>
        <w:rPr>
          <w:rFonts w:ascii="Amiri" w:hAnsi="Amiri" w:eastAsia="Amiri" w:cs="Amiri"/>
          <w:color w:val="111111"/>
          <w:sz w:val="28"/>
          <w:sz w:val="28"/>
          <w:szCs w:val="28"/>
          <w:rtl w:val="true"/>
          <w:lang w:bidi="ar-SA"/>
        </w:rPr>
        <w:t>لبني العبّاس و الخميس لشيعتهم و الجمعة لسائر النّاس جميعا،و ليس فيه سفر،قال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 وَ ابْتَغُوا مِنْ فَضْلِ اللّهِ يعني يوم السّبت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p>
    <w:p>
      <w:pPr>
        <w:pStyle w:val="BookText"/>
        <w:rPr/>
      </w:pPr>
      <w:r>
        <w:rPr>
          <w:rFonts w:ascii="Amiri" w:hAnsi="Amiri" w:eastAsia="Amiri" w:cs="Amiri"/>
          <w:color w:val="111111"/>
          <w:sz w:val="28"/>
          <w:sz w:val="28"/>
          <w:szCs w:val="28"/>
          <w:rtl w:val="true"/>
          <w:lang w:bidi="ar-SA"/>
        </w:rPr>
        <w:t>و بهذا الإسناد عن عليّ بن الحسين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أذّن في أذن الحسن عليه السّلام بالصّلاة يوم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w:t>
      </w:r>
    </w:p>
    <w:p>
      <w:pPr>
        <w:pStyle w:val="BookText"/>
        <w:rPr/>
      </w:pPr>
      <w:r>
        <w:rPr>
          <w:rFonts w:ascii="Amiri" w:hAnsi="Amiri" w:eastAsia="Amiri" w:cs="Amiri"/>
          <w:color w:val="111111"/>
          <w:sz w:val="28"/>
          <w:sz w:val="28"/>
          <w:szCs w:val="28"/>
          <w:rtl w:val="true"/>
          <w:lang w:bidi="ar-SA"/>
        </w:rPr>
        <w:t>و بهذا الإسناد عن جعفر بن محمّد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أبي بدهن ليدّهن به رأسه فلمّا ادّهن به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ادّهنت؟قال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البنفسج،قلت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فضل البنفسج؟قال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الحسين بن عليّ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البنفسج على الأدهان كفضل الإسلام على سائر الأديان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502</w:t>
      </w:r>
    </w:p>
    <w:p>
      <w:pPr>
        <w:pStyle w:val="BookText"/>
        <w:rPr/>
      </w:pPr>
      <w:r>
        <w:rPr>
          <w:rFonts w:ascii="IRNazanin" w:hAnsi="IRNazanin" w:eastAsia="IRNazanin"/>
          <w:color w:val="111111"/>
          <w:sz w:val="28"/>
          <w:sz w:val="28"/>
          <w:szCs w:val="28"/>
          <w:rtl w:val="true"/>
          <w:lang w:bidi="fa-IR"/>
        </w:rPr>
        <w:t>و بهذا الإسناد عن عليّ بن أبي از بنى عباس،پنج‌شنبه از شيعۀ ايشان و جمعه از ديگر مردم و در آن روز سفر نمى‌باشد و خداى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 ادا شد، پس در زمين پراكنده شده و از فضل خدا بهره‌مند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روز شنبه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p>
    <w:p>
      <w:pPr>
        <w:pStyle w:val="BookText"/>
        <w:rPr/>
      </w:pPr>
      <w:r>
        <w:rPr>
          <w:rFonts w:ascii="Amiri" w:hAnsi="Amiri" w:eastAsia="Amiri" w:cs="Amiri"/>
          <w:color w:val="111111"/>
          <w:sz w:val="28"/>
          <w:sz w:val="28"/>
          <w:szCs w:val="28"/>
          <w:rtl w:val="true"/>
          <w:lang w:bidi="ar-SA"/>
        </w:rPr>
        <w:t>و به اين اسناد امام سجاد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صلّى اللّه عليه و آله اذان گفت در گوش حسن عليه السّلام به نماز،روزى كه به دنيا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w:t>
      </w:r>
    </w:p>
    <w:p>
      <w:pPr>
        <w:pStyle w:val="BookText"/>
        <w:rPr/>
      </w:pPr>
      <w:r>
        <w:rPr>
          <w:rFonts w:ascii="Amiri" w:hAnsi="Amiri" w:eastAsia="Amiri" w:cs="Amiri"/>
          <w:color w:val="111111"/>
          <w:sz w:val="28"/>
          <w:sz w:val="28"/>
          <w:szCs w:val="28"/>
          <w:rtl w:val="true"/>
          <w:lang w:bidi="ar-SA"/>
        </w:rPr>
        <w:t>و به اين اسناد حضرت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روغنى طلبيد تا بر خود مالد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بماليد،گفتم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روغنى ماليدى؟فرمود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بنفشه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بنفشه را چه فضيلت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حسين از پدرش از رسول خدا صلّى اللّه عليه و آله روايت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بنفشه بر ديگر روغن‌ها چونان فضل اسلام بر ديگر دين‌ها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502</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اين اسناد امام على بن ابى طالب عليه السّلام </w:t>
      </w:r>
    </w:p>
    <w:p>
      <w:pPr>
        <w:pStyle w:val="BookText"/>
        <w:rPr/>
      </w:pPr>
      <w:r>
        <w:rPr>
          <w:rFonts w:ascii="Amiri" w:hAnsi="Amiri" w:eastAsia="Amiri" w:cs="Amiri"/>
          <w:color w:val="111111"/>
          <w:sz w:val="28"/>
          <w:sz w:val="28"/>
          <w:szCs w:val="28"/>
          <w:rtl w:val="true"/>
          <w:lang w:bidi="ar-SA"/>
        </w:rPr>
        <w:t>طالب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دان بطاعة المخلوق و معصية الخالق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503</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الرّمّان بشحمه فإنّه دباغ للمعدة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504</w:t>
      </w:r>
    </w:p>
    <w:p>
      <w:pPr>
        <w:pStyle w:val="BookText"/>
        <w:rPr/>
      </w:pPr>
      <w:r>
        <w:rPr>
          <w:rFonts w:ascii="Amiri" w:hAnsi="Amiri" w:eastAsia="Amiri" w:cs="Amiri"/>
          <w:color w:val="111111"/>
          <w:sz w:val="28"/>
          <w:sz w:val="28"/>
          <w:szCs w:val="28"/>
          <w:rtl w:val="true"/>
          <w:lang w:bidi="ar-SA"/>
        </w:rPr>
        <w:t>و بهذا الإسناد 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الحسين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عبّاس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إذا أكل الرّمّان لم يشرك أحدا فيها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رمّانة حبّة من حبّات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505</w:t>
      </w:r>
    </w:p>
    <w:p>
      <w:pPr>
        <w:pStyle w:val="BookText"/>
        <w:rPr/>
      </w:pPr>
      <w:r>
        <w:rPr>
          <w:rFonts w:ascii="Amiri" w:hAnsi="Amiri" w:eastAsia="Amiri" w:cs="Amiri"/>
          <w:color w:val="111111"/>
          <w:sz w:val="28"/>
          <w:sz w:val="28"/>
          <w:szCs w:val="28"/>
          <w:rtl w:val="true"/>
          <w:lang w:bidi="ar-SA"/>
        </w:rPr>
        <w:t>و بهذا الإسناد عن الحسين بن عليّ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صلّى اللّه عليه و آله على عليّ بن أبي طالب عليه السّلام و هو محموم فأمره بأكل الغبيراء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506</w:t>
      </w:r>
    </w:p>
    <w:p>
      <w:pPr>
        <w:pStyle w:val="BookText"/>
        <w:rPr/>
      </w:pPr>
      <w:r>
        <w:rPr>
          <w:rFonts w:ascii="Amiri" w:hAnsi="Amiri" w:eastAsia="Amiri" w:cs="Amiri"/>
          <w:color w:val="111111"/>
          <w:sz w:val="28"/>
          <w:sz w:val="28"/>
          <w:szCs w:val="28"/>
          <w:rtl w:val="true"/>
          <w:lang w:bidi="ar-SA"/>
        </w:rPr>
        <w:t>و بهذا الإسناد عن الحسين بن عليّ عليهما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نيست كسى را كه اطاعت مخلوق را در معصيت خالق بنمايد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503</w:t>
      </w:r>
    </w:p>
    <w:p>
      <w:pPr>
        <w:pStyle w:val="BookText"/>
        <w:rPr/>
      </w:pPr>
      <w:r>
        <w:rPr>
          <w:rFonts w:ascii="IRNazanin" w:hAnsi="IRNazanin" w:eastAsia="IRNazanin"/>
          <w:color w:val="111111"/>
          <w:sz w:val="28"/>
          <w:sz w:val="28"/>
          <w:szCs w:val="28"/>
          <w:rtl w:val="true"/>
          <w:lang w:bidi="fa-IR"/>
        </w:rPr>
        <w:t>و به اين اسناد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را با پيه خودش بخوريد كه معده را پالايش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504</w:t>
      </w:r>
    </w:p>
    <w:p>
      <w:pPr>
        <w:pStyle w:val="BookText"/>
        <w:rPr/>
      </w:pPr>
      <w:r>
        <w:rPr>
          <w:rFonts w:ascii="IRNazanin" w:hAnsi="IRNazanin" w:eastAsia="IRNazanin"/>
          <w:color w:val="111111"/>
          <w:sz w:val="28"/>
          <w:sz w:val="28"/>
          <w:szCs w:val="28"/>
          <w:rtl w:val="true"/>
          <w:lang w:bidi="fa-IR"/>
        </w:rPr>
        <w:t>به اين اسناد امام سجاد عليه السّلام از امام حسين عليه السّلام روايت كرد كه عبد اللّه بن عباس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چون انار مى‌خورد كسى را با خود شريك نمى‌كرد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هرانارى دانه‌اى از دانه‌هاى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505</w:t>
      </w:r>
    </w:p>
    <w:p>
      <w:pPr>
        <w:pStyle w:val="BookText"/>
        <w:rPr/>
      </w:pPr>
      <w:r>
        <w:rPr>
          <w:rFonts w:ascii="IRNazanin" w:hAnsi="IRNazanin" w:eastAsia="IRNazanin"/>
          <w:color w:val="111111"/>
          <w:sz w:val="28"/>
          <w:sz w:val="28"/>
          <w:szCs w:val="28"/>
          <w:rtl w:val="true"/>
          <w:lang w:bidi="fa-IR"/>
        </w:rPr>
        <w:t>و از حسين عليه السّلام منقول است كه رسول خدا صلّى اللّه عليه و آله داخل شد بر على عليه السّلام در حالى‌كه او را تب گرفته بود،فرمود كه سنجد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506</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حسين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مرد نزد على عليه السّلام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إلى عليّ بن أبي طالب عليه السّلام رجلان أحدهما باع الآخر بعيرا و استثنى الرّأس و الجلد،ثمّ بدا له أن ينحره؟قال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شريكه في البعير على قدر الرّأس و الجلد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507</w:t>
      </w:r>
    </w:p>
    <w:p>
      <w:pPr>
        <w:pStyle w:val="BookText"/>
        <w:rPr/>
      </w:pPr>
      <w:r>
        <w:rPr>
          <w:rFonts w:ascii="Amiri" w:hAnsi="Amiri" w:eastAsia="Amiri" w:cs="Amiri"/>
          <w:color w:val="111111"/>
          <w:sz w:val="28"/>
          <w:sz w:val="28"/>
          <w:szCs w:val="28"/>
          <w:rtl w:val="true"/>
          <w:lang w:bidi="ar-SA"/>
        </w:rPr>
        <w:t>و بهذا الإسناد عن الحسين بن عليّ عليهما السّلام أنّه دخل المستراح فوجد لقمة ملقاة،فدفعها إلى غلام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اذكرني بهذه اللّقمة إذا خرجت،فأكلها الغلام،فلمّا خرج الحسين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أين اللّقمة قال أكلتها يا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 تعالى،قال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أعتقته يا سيّدي؟قال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نعم،سمعت جدّي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لقمة ملقاة فمسح منها أو غسل ما عليها ثمّ أكلها لم تستقرّ في جوفه إلاّ أعتقه اللّه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خمسة لو رحّلتم فيهنّ المطايا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مخاصمت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ديگرى شترى فروخته بود و سر و پوست آن را استثنا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به‌خاطر مشترى رسيد كه آن را نحر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شريك اين است در شتر به قدر سر و پوست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507</w:t>
      </w:r>
    </w:p>
    <w:p>
      <w:pPr>
        <w:pStyle w:val="BookText"/>
        <w:rPr/>
      </w:pPr>
      <w:r>
        <w:rPr>
          <w:rFonts w:ascii="IRNazanin" w:hAnsi="IRNazanin" w:eastAsia="IRNazanin"/>
          <w:color w:val="111111"/>
          <w:sz w:val="28"/>
          <w:sz w:val="28"/>
          <w:szCs w:val="28"/>
          <w:rtl w:val="true"/>
          <w:lang w:bidi="fa-IR"/>
        </w:rPr>
        <w:t>و روايت شده كه حسين بن على عليهما السّلام به مستراح رفت،لقمه‌اى نان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غلام خود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لقمه به ياد من آور،چون بيرون 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آن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بيرون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لقمۀ نان را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خوردم يا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آزاد كردى؟فرمود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شنيدم از رسول خدا صلّى اللّه عليه و آله كه مى‌فرمود كه هركه لقمه نانى بيابد پس آن را پاك گرداند يا بشويد و بخورد،قرار نگيرد در شكمش مگر خداى تعالى از او آتش را بگرداند و من كسى نيستم كه بنده گيرم مردى كه خدا او را از آتش آزاد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است كه اگر در طلب آن همه‌جا را بگرديد بر مثل آن دست </w:t>
      </w:r>
    </w:p>
    <w:p>
      <w:pPr>
        <w:pStyle w:val="BookText"/>
        <w:rPr/>
      </w:pPr>
      <w:r>
        <w:rPr>
          <w:rFonts w:ascii="Amiri" w:hAnsi="Amiri" w:eastAsia="Amiri" w:cs="Amiri"/>
          <w:color w:val="111111"/>
          <w:sz w:val="28"/>
          <w:sz w:val="28"/>
          <w:szCs w:val="28"/>
          <w:rtl w:val="true"/>
          <w:lang w:bidi="ar-SA"/>
        </w:rPr>
        <w:t>تقدروا على مثلهنّ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يخاف عبد إلاّ ذنبه، و لا يرجو إلاّ ربّه،و لا يستحيي الجاهل إذا سئل عمّا لا يعلم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و لا يستحيي أحدكم إذا لم يعلم أن يتعلّم؛ و الصّبر من الإيمان بمنزلة الرّأس من الجسد،و لا إيمان لمن لا صبر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w:t>
      </w:r>
    </w:p>
    <w:p>
      <w:pPr>
        <w:pStyle w:val="BookText"/>
        <w:rPr/>
      </w:pPr>
      <w:r>
        <w:rPr>
          <w:rFonts w:ascii="Amiri" w:hAnsi="Amiri" w:eastAsia="Amiri" w:cs="Amiri"/>
          <w:color w:val="111111"/>
          <w:sz w:val="28"/>
          <w:sz w:val="28"/>
          <w:szCs w:val="28"/>
          <w:rtl w:val="true"/>
          <w:lang w:bidi="ar-SA"/>
        </w:rPr>
        <w:t>و بهذا الإسناد عن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أعمال هذه الأمّة ما من صباح إلاّ و تعرض على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p>
    <w:p>
      <w:pPr>
        <w:pStyle w:val="BookText"/>
        <w:rPr/>
      </w:pPr>
      <w:r>
        <w:rPr>
          <w:rFonts w:ascii="Amiri" w:hAnsi="Amiri" w:eastAsia="Amiri" w:cs="Amiri"/>
          <w:color w:val="111111"/>
          <w:sz w:val="28"/>
          <w:sz w:val="28"/>
          <w:szCs w:val="28"/>
          <w:rtl w:val="true"/>
          <w:lang w:bidi="ar-SA"/>
        </w:rPr>
        <w:t>و بهذا الإسناد عن الحسين بن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ينسأ في أجله و يزاد في رزقه فليصل رحمه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p>
    <w:p>
      <w:pPr>
        <w:pStyle w:val="BookText"/>
        <w:rPr/>
      </w:pPr>
      <w:r>
        <w:rPr>
          <w:rFonts w:ascii="IRNazanin" w:hAnsi="IRNazanin" w:eastAsia="IRNazanin"/>
          <w:color w:val="111111"/>
          <w:sz w:val="28"/>
          <w:sz w:val="28"/>
          <w:szCs w:val="28"/>
          <w:rtl w:val="true"/>
          <w:lang w:bidi="fa-IR"/>
        </w:rPr>
        <w:t>و بهذا الإسناد عن الحسين بن عليّ عليه السّلام أنّه قال وجد لوح تحت حائط مدينة من المدائن فيه مكتوب أنا اللّه لا إله إلاّ أنا و محمّد نبيّي و عجبت لمن أيقن بالموت كيف يفرح؟و عجبت لمن أيقن بالقدر كيف نيابيد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نترسد بنده مگر از گناه خود، و اميد ندارد مگر به خداى خود و حيا نكند نادان چون از او بپرسند از اين‌كه بگويد نمى‌دانم،و حيا نكند آن‌كه نمى‌داند از اين‌كه تعلّم نمايد و صبر نسبت به ايمان چون سر است نسبت به تن و ايمان نيست كسى را كه صبر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w:t>
      </w:r>
    </w:p>
    <w:p>
      <w:pPr>
        <w:pStyle w:val="BookText"/>
        <w:rPr/>
      </w:pPr>
      <w:r>
        <w:rPr>
          <w:rFonts w:ascii="Amiri" w:hAnsi="Amiri" w:eastAsia="Amiri" w:cs="Amiri"/>
          <w:color w:val="111111"/>
          <w:sz w:val="28"/>
          <w:sz w:val="28"/>
          <w:szCs w:val="28"/>
          <w:rtl w:val="true"/>
          <w:lang w:bidi="ar-SA"/>
        </w:rPr>
        <w:t>و از امام حسين عليه السّلام روايت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صبحگاهى نيست مگر اين‌كه اعمال اين امت بر خداى تعالى عرضه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p>
    <w:p>
      <w:pPr>
        <w:pStyle w:val="BookText"/>
        <w:rPr/>
      </w:pPr>
      <w:r>
        <w:rPr>
          <w:rFonts w:ascii="IRNazanin" w:hAnsi="IRNazanin" w:eastAsia="IRNazanin"/>
          <w:color w:val="111111"/>
          <w:sz w:val="28"/>
          <w:sz w:val="28"/>
          <w:szCs w:val="28"/>
          <w:rtl w:val="true"/>
          <w:lang w:bidi="fa-IR"/>
        </w:rPr>
        <w:t>و حسين بن على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از آن شاد گردد كه در اجلش تأخير شود و رزقش افزوده گردد،بايد صلۀ رحم خود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امام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ديوار شهر مداين لوحى يافتند كه بر آن نگاشته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خدايى هستم كه جز من نيست و محمد پيامبر من است؛عجب دارم از كسى كه به مرگ ايمان دارد،چسان شادى مى‌كند؟و كسى كه به قدر ايمان دارد، </w:t>
      </w:r>
    </w:p>
    <w:p>
      <w:pPr>
        <w:pStyle w:val="BookText"/>
        <w:rPr/>
      </w:pPr>
      <w:r>
        <w:rPr>
          <w:rFonts w:ascii="Amiri" w:hAnsi="Amiri" w:eastAsia="Amiri" w:cs="Amiri"/>
          <w:color w:val="111111"/>
          <w:sz w:val="28"/>
          <w:sz w:val="28"/>
          <w:szCs w:val="28"/>
          <w:rtl w:val="true"/>
          <w:lang w:bidi="ar-SA"/>
        </w:rPr>
        <w:t>يحزن؟و عجبت لمن اختبر الدّنيا كيف يطمئنّ و عجبت لمن أيقن بالحساب كيف يذنب؟</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p>
    <w:p>
      <w:pPr>
        <w:pStyle w:val="BookText"/>
        <w:rPr/>
      </w:pPr>
      <w:r>
        <w:rPr>
          <w:rFonts w:ascii="Amiri" w:hAnsi="Amiri" w:eastAsia="Amiri" w:cs="Amiri"/>
          <w:color w:val="111111"/>
          <w:sz w:val="28"/>
          <w:sz w:val="28"/>
          <w:szCs w:val="28"/>
          <w:rtl w:val="true"/>
          <w:lang w:bidi="ar-SA"/>
        </w:rPr>
        <w:t>و بهذا الإسناد عن جعفر بن محمّد عليهما السّلام أنّه سئل عن زيارة قبر الحسين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عليه السّلام أنّ من زار قبر الحسين بن عليّ عليهما السّلام عارفا بحقّه كتبه اللّه 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حول قبر الحسين عليه السّلام سبعين ألف ملك شعثاء غبراء يبكون عليه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p>
    <w:p>
      <w:pPr>
        <w:pStyle w:val="BookText"/>
        <w:rPr/>
      </w:pPr>
      <w:r>
        <w:rPr>
          <w:rFonts w:ascii="Amiri" w:hAnsi="Amiri" w:eastAsia="Amiri" w:cs="Amiri"/>
          <w:color w:val="111111"/>
          <w:sz w:val="28"/>
          <w:sz w:val="28"/>
          <w:szCs w:val="28"/>
          <w:rtl w:val="true"/>
          <w:lang w:bidi="ar-SA"/>
        </w:rPr>
        <w:t>و بهذا الإسناد عن جعفر بن محمّد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العقوق أفّ و لو علم اللّه شيئا أهون من الأفّ لنهى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p>
    <w:p>
      <w:pPr>
        <w:pStyle w:val="BookText"/>
        <w:rPr/>
      </w:pPr>
      <w:r>
        <w:rPr>
          <w:rFonts w:ascii="Amiri" w:hAnsi="Amiri" w:eastAsia="Amiri" w:cs="Amiri"/>
          <w:color w:val="111111"/>
          <w:sz w:val="28"/>
          <w:sz w:val="28"/>
          <w:szCs w:val="28"/>
          <w:rtl w:val="true"/>
          <w:lang w:bidi="ar-SA"/>
        </w:rPr>
        <w:t>و بهذا الإسناد عن عليّ بن الحسين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أسماء بنت عميس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عند فاطمة عليها السّلام إذ دخل عليها رسول اللّه صلّى اللّه عليه و آله و في عنقها قلادة من ذهب كان چسان محزون مى‌شود؟و كسى كه دنيا را آزموده،چسان به آن اطمينان مى‌كند و كسى كه به حساب ايمان دارد،چسان گناه مى‌كند؟</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p>
    <w:p>
      <w:pPr>
        <w:pStyle w:val="BookText"/>
        <w:rPr/>
      </w:pPr>
      <w:r>
        <w:rPr>
          <w:rFonts w:ascii="IRNazanin" w:hAnsi="IRNazanin" w:eastAsia="IRNazanin"/>
          <w:color w:val="111111"/>
          <w:sz w:val="28"/>
          <w:sz w:val="28"/>
          <w:szCs w:val="28"/>
          <w:rtl w:val="true"/>
          <w:lang w:bidi="fa-IR"/>
        </w:rPr>
        <w:t>و از جعفر صادق عليه السّلام پرسيدند درباره زيارت قبر امام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خبر داد كه هركه زيارت قبر حسين كند در حالتى كه عارف باشد به حق او،حق تعالى او را در عليين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قبر حسين عليه السّلام هفتاد هزار فرشته ژوليده‌موى غبارگرفته هست كه بر او مى‌گريند تا روز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p>
    <w:p>
      <w:pPr>
        <w:pStyle w:val="BookText"/>
        <w:rPr/>
      </w:pP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عقوق والدين افّ گفتن است و اگر خداى عزّ و جلّ چيزى از اف سهل‌تر مى‌دانست از آن نهى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بن الحسين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نزد فاطمه عليها السّلام بودم كه رسول صلّى اللّه عليه و آله بر او داخل شد و در گردن او گردنبندى از طلا بود كه آن را على عليه السّلام براى او خريده بود از </w:t>
      </w:r>
    </w:p>
    <w:p>
      <w:pPr>
        <w:pStyle w:val="BookText"/>
        <w:rPr/>
      </w:pPr>
      <w:r>
        <w:rPr>
          <w:rFonts w:ascii="Amiri" w:hAnsi="Amiri" w:eastAsia="Amiri" w:cs="Amiri"/>
          <w:color w:val="111111"/>
          <w:sz w:val="28"/>
          <w:sz w:val="28"/>
          <w:szCs w:val="28"/>
          <w:rtl w:val="true"/>
          <w:lang w:bidi="ar-SA"/>
        </w:rPr>
        <w:t>اشتراها لها عليّ بن أبي طالب عليه السّلام من فيء 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لا يقول النّاس إنّ فاطمة بنت محمّد تلبس لبس الجبابرة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فقطعتها و باعتها و اشترت بها رقبة فأعتقتها فسرّ بذلك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p>
    <w:p>
      <w:pPr>
        <w:pStyle w:val="BookText"/>
        <w:rPr/>
      </w:pPr>
      <w:r>
        <w:rPr>
          <w:rFonts w:ascii="Amiri" w:hAnsi="Amiri" w:eastAsia="Amiri" w:cs="Amiri"/>
          <w:color w:val="111111"/>
          <w:sz w:val="28"/>
          <w:sz w:val="28"/>
          <w:szCs w:val="28"/>
          <w:rtl w:val="true"/>
          <w:lang w:bidi="ar-SA"/>
        </w:rPr>
        <w:t>و بهذا الإسناد عن عليّ بن الحسين عليهما السّلام أنّه 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رَأى بُرْهانَ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امرأة العزيز إلى الصّنم فألقت عليه ثوبا فقال لها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أستحيي من الصّنم أن يرانا فقال لها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تستحيين ممّن لا يسمع و لا يبصر و لا يفقه و لا يأكل و لا يشرب،و لا أستحيي أنا ممّن خلق الإنسان و علّمه فذلك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أَنْ رَأى بُرْهانَ 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p>
    <w:p>
      <w:pPr>
        <w:pStyle w:val="BookText"/>
        <w:rPr/>
      </w:pPr>
      <w:r>
        <w:rPr>
          <w:rFonts w:ascii="Amiri" w:hAnsi="Amiri" w:eastAsia="Amiri" w:cs="Amiri"/>
          <w:color w:val="111111"/>
          <w:sz w:val="28"/>
          <w:sz w:val="28"/>
          <w:szCs w:val="28"/>
          <w:rtl w:val="true"/>
          <w:lang w:bidi="ar-SA"/>
        </w:rPr>
        <w:t>و بهذا الإسناد عن عليّ بن الحسين عليهما السّلام أنّه كان إذا رأى المريض قد برأ من العلّة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يهنّيك الطّهور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غنيمت،رسول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مردم كه فاطمه دختر محمد لباس جبابره مى‌پوشد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عليها السّلام آن را پاره كرد و بفروخت و به آن بنده‌اى خريد و آزاد نمود و رسول صلّى اللّه عليه و آله به آن شاد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p>
    <w:p>
      <w:pPr>
        <w:pStyle w:val="BookText"/>
        <w:rPr/>
      </w:pPr>
      <w:r>
        <w:rPr>
          <w:rFonts w:ascii="IRNazanin" w:hAnsi="IRNazanin" w:eastAsia="IRNazanin"/>
          <w:color w:val="111111"/>
          <w:sz w:val="28"/>
          <w:sz w:val="28"/>
          <w:szCs w:val="28"/>
          <w:rtl w:val="true"/>
          <w:lang w:bidi="fa-IR"/>
        </w:rPr>
        <w:t xml:space="preserve">و على بن الحسين عليهما السّلام در قول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نمى‌ديد برهان پروردگارش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عزيز جامه‌اى بر روى بت انداخت، يوسف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 شرم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شرم مى‌كنى از آن‌كه نمى‌شنود و نمى‌بيند و نمى‌فهمد و نمى‌خورد و نمى‌آشامد و من شرم نكنم از خداوندى كه انسان را آفريد و او را تعليم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معناى قول خداى عزّ و جلّ است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نمى‌ديد او برهان پروردگارش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p>
    <w:p>
      <w:pPr>
        <w:pStyle w:val="BookText"/>
        <w:rPr/>
      </w:pPr>
      <w:r>
        <w:rPr>
          <w:rFonts w:ascii="IRNazanin" w:hAnsi="IRNazanin" w:eastAsia="IRNazanin"/>
          <w:color w:val="111111"/>
          <w:sz w:val="28"/>
          <w:sz w:val="28"/>
          <w:szCs w:val="28"/>
          <w:rtl w:val="true"/>
          <w:lang w:bidi="fa-IR"/>
        </w:rPr>
        <w:t>و على بن الحسين عليهما السّلام هرگاه بيمارى را مى‌ديد كه صحّت يافته است،مى‌فرمود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تو را پاك شدن از گناهان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517</w:t>
      </w:r>
    </w:p>
    <w:p>
      <w:pPr>
        <w:pStyle w:val="BookText"/>
        <w:rPr/>
      </w:pPr>
      <w:r>
        <w:rPr>
          <w:rFonts w:ascii="Amiri" w:hAnsi="Amiri" w:eastAsia="Amiri" w:cs="Amiri"/>
          <w:color w:val="111111"/>
          <w:sz w:val="28"/>
          <w:sz w:val="28"/>
          <w:szCs w:val="28"/>
          <w:rtl w:val="true"/>
          <w:lang w:bidi="ar-SA"/>
        </w:rPr>
        <w:t>و بهذا الإسناد 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النّاس ثلاثة من ثلاثة أخذوا الصّبر عن أيّوب عليه السّلام و الشّكر عن نوح عليه السّلام و الحسد من بني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p>
    <w:p>
      <w:pPr>
        <w:pStyle w:val="BookText"/>
        <w:rPr/>
      </w:pPr>
      <w:r>
        <w:rPr>
          <w:rFonts w:ascii="Amiri" w:hAnsi="Amiri" w:eastAsia="Amiri" w:cs="Amiri"/>
          <w:color w:val="111111"/>
          <w:sz w:val="28"/>
          <w:sz w:val="28"/>
          <w:szCs w:val="28"/>
          <w:rtl w:val="true"/>
          <w:lang w:bidi="ar-SA"/>
        </w:rPr>
        <w:t>و بهذا الإسناد عن جعفر بن محمّد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محمّد بن عليّ عليهما السّلام عن الصّلاة في السّفر،فذكر أنّ أباه عليه السّلام كان يقصّر الصّلاة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في أربعين أصلع رجل سوء و لا تجد في أربعين كوسجا رجلا صالحا و صلع سوء خير من كوسج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p>
    <w:p>
      <w:pPr>
        <w:pStyle w:val="BookText"/>
        <w:rPr/>
      </w:pPr>
      <w:r>
        <w:rPr>
          <w:rFonts w:ascii="Amiri" w:hAnsi="Amiri" w:eastAsia="Amiri" w:cs="Amiri"/>
          <w:color w:val="111111"/>
          <w:sz w:val="28"/>
          <w:sz w:val="28"/>
          <w:szCs w:val="28"/>
          <w:rtl w:val="true"/>
          <w:lang w:bidi="ar-SA"/>
        </w:rPr>
        <w:t>و بهذا الإسناد عن الحسين بن عليّ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أنّه كبّر على حمزة خمس تكبيرات و كبّر على الشّهداء بعد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و امام سجاد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چيز را از سه كس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را از ايّوب،شكر را از نوح و حسد را از پسران يعقوب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p>
    <w:p>
      <w:pPr>
        <w:pStyle w:val="BookText"/>
        <w:rPr/>
      </w:pP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امم باقر عليه السّلام درباره نماز در سفر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نماز را در سفر شكسته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p>
    <w:p>
      <w:pPr>
        <w:pStyle w:val="BookText"/>
        <w:rPr/>
      </w:pPr>
      <w:r>
        <w:rPr>
          <w:rFonts w:ascii="Amiri" w:hAnsi="Amiri" w:eastAsia="Amiri" w:cs="Amiri"/>
          <w:color w:val="111111"/>
          <w:sz w:val="28"/>
          <w:sz w:val="28"/>
          <w:szCs w:val="28"/>
          <w:rtl w:val="true"/>
          <w:lang w:bidi="ar-SA"/>
        </w:rPr>
        <w:t>و به اين اسناد على بن ابى طالب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بين چهل مرد طاس،يك مرد بد نيابى و در بين چهل مرد كوسه،يك مرد صالح نيابى و طاس بد نزد من بهتر است از كوسۀ 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p>
    <w:p>
      <w:pPr>
        <w:pStyle w:val="BookText"/>
        <w:rPr/>
      </w:pPr>
      <w:r>
        <w:rPr>
          <w:rFonts w:ascii="Amiri" w:hAnsi="Amiri" w:eastAsia="Amiri" w:cs="Amiri"/>
          <w:color w:val="111111"/>
          <w:sz w:val="28"/>
          <w:sz w:val="28"/>
          <w:szCs w:val="28"/>
          <w:rtl w:val="true"/>
          <w:lang w:bidi="ar-SA"/>
        </w:rPr>
        <w:t>و به اين اسناد حسين بن على عليه السّلام فرمود</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ديدم نبى صلّى اللّه عليه و آله را تكبير كرد به حمزه پنج تكبير و تكبير كرد بر شهدا بعد از حمزه هر </w:t>
      </w:r>
    </w:p>
    <w:p>
      <w:pPr>
        <w:pStyle w:val="BookText"/>
        <w:rPr/>
      </w:pPr>
      <w:r>
        <w:rPr>
          <w:rFonts w:ascii="Amiri" w:hAnsi="Amiri" w:eastAsia="Amiri" w:cs="Amiri"/>
          <w:color w:val="111111"/>
          <w:sz w:val="28"/>
          <w:sz w:val="28"/>
          <w:szCs w:val="28"/>
          <w:rtl w:val="true"/>
          <w:lang w:bidi="ar-SA"/>
        </w:rPr>
        <w:t>حمزة خمس تكبيرات،فلحق حمزة سبعون تكبيرة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p>
    <w:p>
      <w:pPr>
        <w:pStyle w:val="BookText"/>
        <w:rPr/>
      </w:pPr>
      <w:r>
        <w:rPr>
          <w:rFonts w:ascii="Amiri" w:hAnsi="Amiri" w:eastAsia="Amiri" w:cs="Amiri"/>
          <w:color w:val="111111"/>
          <w:sz w:val="28"/>
          <w:sz w:val="28"/>
          <w:szCs w:val="28"/>
          <w:rtl w:val="true"/>
          <w:lang w:bidi="ar-SA"/>
        </w:rPr>
        <w:t>و بهذا الإسناد عن الحسين بن عليّ عليهما السّلام أنّه قال خطبنا أمير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على النّاس زمان عضوض يعضّ المؤمن على ما في يده و لم يؤمن بذلك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تَنْسَوُا الْفَضْلَ بَيْنَكُمْ إِنَّ اللّهَ بِما تَعْمَلُونَ بَصِيرٌ و سيأتي زمان يقدّم فيه الأشرار و ينسى فيه الأخيار و يبايع المضطرّ و قد نهى رسول اللّه صلّى اللّه عليه و آله عن بيع المضطرّ و عن بيع الغرر فاتّقوا اللّه يا أيّها النّاس و أصلحوا ذات بينكم و احفظوني في أهلي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p>
    <w:p>
      <w:pPr>
        <w:pStyle w:val="BookText"/>
        <w:rPr/>
      </w:pPr>
      <w:r>
        <w:rPr>
          <w:rFonts w:ascii="Amiri" w:hAnsi="Amiri" w:eastAsia="Amiri" w:cs="Amiri"/>
          <w:color w:val="111111"/>
          <w:sz w:val="28"/>
          <w:sz w:val="28"/>
          <w:szCs w:val="28"/>
          <w:rtl w:val="true"/>
          <w:lang w:bidi="ar-SA"/>
        </w:rPr>
        <w:t>و بهذا الإسناد عن جعفر بن محمّد عليهما السّلام،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 بن الحسين عليهما السّلام لم أوتم النّبيّ صلّى اللّه عليه و آله من أبويه؟قال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يجب عليه حقّ لمخلوق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را پنج تكبير؛پس لاحق شد حمزه را هفتاد تكبير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p>
    <w:p>
      <w:pPr>
        <w:pStyle w:val="BookText"/>
        <w:rPr/>
      </w:pP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بر ما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مردمان،زمانى سخت بيايد كه مؤمن بر آن چه در دست دارد بخل ورزد،در حالى كه به آن مأمور نيست؛چه حق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نكنيد تفضل را در ميان خودتان،همانا خداوند به اعمال شما بيناست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بيايد زمانى كه بدكاران بر نيكوكاران مقدم شوند و بيع مضطر شايع شود،حال آن‌كه رسول خدا صلّى اللّه عليه و آله از بيع مضطر و غرر نهى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بپرهيزيد و اصلاح كنيد احوال ميان خود را و اهل مرا پاس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اسناد جعفر بن محمد عليهما السّلام از پدرش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على بن الحسين عليهما السّلام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پيغمبر از پدر و مادر يتيم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او حق مخلوقى ثابت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p>
    <w:p>
      <w:pPr>
        <w:pStyle w:val="BookText"/>
        <w:rPr/>
      </w:pPr>
      <w:r>
        <w:rPr>
          <w:rFonts w:ascii="Amiri" w:hAnsi="Amiri" w:eastAsia="Amiri" w:cs="Amiri"/>
          <w:color w:val="111111"/>
          <w:sz w:val="28"/>
          <w:sz w:val="28"/>
          <w:szCs w:val="28"/>
          <w:rtl w:val="true"/>
          <w:lang w:bidi="ar-SA"/>
        </w:rPr>
        <w:t>و بهذا الإسناد عن عليّ بن الحسين عليهما السّلام قال إنّ فاطمة عليها السّلام عقّت عن الحسن و الحسين عليهما السّلام و أعطت القابلة رجل شاة و دينارا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p>
    <w:p>
      <w:pPr>
        <w:pStyle w:val="BookText"/>
        <w:rPr/>
      </w:pPr>
      <w:r>
        <w:rPr>
          <w:rFonts w:ascii="Amiri" w:hAnsi="Amiri" w:eastAsia="Amiri" w:cs="Amiri"/>
          <w:color w:val="111111"/>
          <w:sz w:val="28"/>
          <w:sz w:val="28"/>
          <w:szCs w:val="28"/>
          <w:rtl w:val="true"/>
          <w:lang w:bidi="ar-SA"/>
        </w:rPr>
        <w:t>و بهذا الإسناد عن عليّ بن الحسين عليهما السّلام عن أبيه عن عليّ بن أبي طالب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 اللّه تعالى عليه نعمة فليحمد اللّه تعالى و من استبطئ عليه الرّزق فليستغفر اللّه و من حزنه أمر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p>
    <w:p>
      <w:pPr>
        <w:pStyle w:val="BookText"/>
        <w:rPr/>
      </w:pPr>
      <w:r>
        <w:rPr>
          <w:rFonts w:ascii="Amiri" w:hAnsi="Amiri" w:eastAsia="Amiri" w:cs="Amiri"/>
          <w:color w:val="111111"/>
          <w:sz w:val="28"/>
          <w:sz w:val="28"/>
          <w:szCs w:val="28"/>
          <w:rtl w:val="true"/>
          <w:lang w:bidi="ar-SA"/>
        </w:rPr>
        <w:t>و بهذا الإسناد عن الحسين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يهوديّا سأل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عمّا ليس للّه،و عمّا ليس عند اللّه و عمّا لا يعلمه اللّه تعالى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لا يعلمه اللّه فذلك قولكم يا معشر اليهود عزيز ابن اللّه و اللّه لا يعلم له ابنا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على بن 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براى حسنين عليهما السّلام عقيقه كرد و يك پاى گوسفند عقيقه را با يك دينار به قابله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p>
    <w:p>
      <w:pPr>
        <w:pStyle w:val="BookText"/>
        <w:rPr/>
      </w:pPr>
      <w:r>
        <w:rPr>
          <w:rFonts w:ascii="IRNazanin" w:hAnsi="IRNazanin" w:eastAsia="IRNazanin"/>
          <w:color w:val="111111"/>
          <w:sz w:val="28"/>
          <w:sz w:val="28"/>
          <w:szCs w:val="28"/>
          <w:rtl w:val="true"/>
          <w:lang w:bidi="fa-IR"/>
        </w:rPr>
        <w:t>و به اين اسناد على بن الحسين از پدرش عليهما السّلام از على بن ابى طالب عليه السّلام مروى است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حق تعالى نعمتش را بر او فراوان كند بايد حمد كند خدا را و كسى كه روزى او تنگ شود،بايد استغفار كند خدا را و كسى كه به جهت امرى محزون شود بايد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يهودى از امير المؤمنين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مرا از آنچه خداى را نيست و از آنچه نزد خدا نيست و از آنچه خدا آن را نمى‌داند،فرمود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آن را نمى‌داند قول شما يهود است كه مى‌گويند عزير پسر خداست و خدا براى خود </w:t>
      </w:r>
    </w:p>
    <w:p>
      <w:pPr>
        <w:pStyle w:val="BookText"/>
        <w:rPr/>
      </w:pPr>
      <w:r>
        <w:rPr>
          <w:rFonts w:ascii="Amiri" w:hAnsi="Amiri" w:eastAsia="Amiri" w:cs="Amiri"/>
          <w:color w:val="111111"/>
          <w:sz w:val="28"/>
          <w:sz w:val="28"/>
          <w:szCs w:val="28"/>
          <w:rtl w:val="true"/>
          <w:lang w:bidi="ar-SA"/>
        </w:rPr>
        <w:t>و أمّا قولك ما ليس للّه فليس له شريك و أمّا قولك ما ليس عند اللّه فليس عند اللّه ظلم للعباد 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محمّدا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لعنته ملائكة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p>
    <w:p>
      <w:pPr>
        <w:pStyle w:val="BookText"/>
        <w:rPr/>
      </w:pPr>
      <w:r>
        <w:rPr>
          <w:rFonts w:ascii="Amiri" w:hAnsi="Amiri" w:eastAsia="Amiri" w:cs="Amiri"/>
          <w:color w:val="111111"/>
          <w:sz w:val="28"/>
          <w:sz w:val="28"/>
          <w:szCs w:val="28"/>
          <w:rtl w:val="true"/>
          <w:lang w:bidi="ar-SA"/>
        </w:rPr>
        <w:t>و بهذا الإسناد عن عليّ بن أبي طالب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سمّيت ابنتي فاطمة لأنّ اللّه عزّ و جلّ فطمها و فطم من أحبّها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موسى بن عمران سأل ربّه عزّ و 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أبعيد أنت منّي فأناديك أم قريب فأناجيك فأوحى اللّه تعالى إليه يا موسى بن عمران أنا جليس من ذكرني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نمى‌داند و امّا آن‌چه مر خداى را نيست خداى را شريك نيست و امّا آن‌چه نزد خداى نيست،نزد خداى ظلم بر بندگان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رسول اللّه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w:t>
      </w:r>
    </w:p>
    <w:p>
      <w:pPr>
        <w:pStyle w:val="BookText"/>
        <w:rPr/>
      </w:pPr>
      <w:r>
        <w:rPr>
          <w:rFonts w:ascii="Amiri" w:hAnsi="Amiri" w:eastAsia="Amiri" w:cs="Amiri"/>
          <w:color w:val="111111"/>
          <w:sz w:val="28"/>
          <w:sz w:val="28"/>
          <w:szCs w:val="28"/>
          <w:rtl w:val="true"/>
          <w:lang w:bidi="ar-SA"/>
        </w:rPr>
        <w:t>و به اين اسناد از على بن ابى طالب عليه السّلام مروى است كه حضرت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فتوى دهد مردمان را بى‌علم،لعنت كنند بر او فرشتگان آسمان‌ها و زمين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p>
    <w:p>
      <w:pPr>
        <w:pStyle w:val="BookText"/>
        <w:rPr/>
      </w:pPr>
      <w:r>
        <w:rPr>
          <w:rFonts w:ascii="IRNazanin" w:hAnsi="IRNazanin" w:eastAsia="IRNazanin"/>
          <w:color w:val="111111"/>
          <w:sz w:val="28"/>
          <w:sz w:val="28"/>
          <w:szCs w:val="28"/>
          <w:rtl w:val="true"/>
          <w:lang w:bidi="fa-IR"/>
        </w:rPr>
        <w:t>و به اين اسناد از على بن ابى طالب عليه السّلام مروى است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من ناميدم دختر خود را فاطمه،زيرا كه خدا بازگرفت او را و هركه او را دوست داشت از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سؤال كرد از پروردگار كه 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دورى از من، پس تو را ندا كنم يا نزديكى پس با تو راز گويم؟ خداى جلّ جلاله به او 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جليس آن كسم كه مرا ياد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يغضب لغضب فاطمة و يرضى لرضاها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لظالمي أهل بيتي كأنّي بهم غدا مع المنافقين في الدّرك الأسفل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قاتل الحسين بن عليّ عليهما السّلام في تابوت من نار عليه نصف عذاب أهل الدّنيا و قد شدّت يداه و رجلاه بسلاسل من نار منكّس في النّار حتّى يقع في قعر جهنّم و له ريح يتعوّذ أهل النّار إلى ربّهم من شدّة نتنه و هو فيها خالد ذائق العذاب الأليم مع جميع من شايع على قتله كلّما نضجت جلودهم بدّل اللّه عزّ و جلّ عليهم الجلود حتّى يذوقوا العذاب الأليم لا يفتّر عنهم ساعة و يسقون من حميم جهنّم فالويل لهم من عذاب اللّه تعالى في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529</w:t>
      </w:r>
    </w:p>
    <w:p>
      <w:p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 غضب مى‌كند براى غضب فاطمه و راضى مى‌شود به رضاى فاطمه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ظالمان اهل بيت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ايشان را كه فردا با منافقان در درك اسفل از آتشند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امام حسين عليه السّلام در تابوتى از آتش بوده،بر اوست نصف عذاب اهل دنيا،دست و پاى او به زنجيرهايى از آتش بسته شده،سرنگون در آتش بوده و براى او بويى باشد كه اهل آتش استعاذه نمايند به پروردگار خود از سختى آن و او در آتش جاودان ماند و عذاب اليم چشد با جميع آنان كه متابعت بر قتل او كرده‌اند،هرگاه پخته شود پوست‌هاى ايشان خداى عزّ و جلّ تبديل كند آن پوست‌ها را به ديگر پوست‌ها،تا بچشند عذاب اليم را،سست نشود آن عذاب از ايشان ساعتى و آشاميده شوند از حميم جهنّم؛پس واى بر ايشان از عذاب آتش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موسى بن عمران سأل ربّه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أخي هارون مات فاغفر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إليه يا موسى لو سألتني في الأوّلين و الآخرين لأجبتك ما خلا قاتل الحسين بن عليّ بن أبي طالب عليه السّلام فإنّي أنتقم له من قاتله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تختّموا بالعقيق فإنّه لا يصيب أحدكم غمّ ما دام ذلك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قاتلنا آخر الزّمان فكأنّما قاتلنا مع الدّجّال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 اللّه تعالى قد غفر لك 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موسى بن عمران عليه السّلام سؤال كرد از پروردگار خود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هارون مرد او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وحى كرد خداى جلّ جلاله كه 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مسئلت كنى از من دربارۀ اولين و آخرين هرآينه اجابت كنم تو را؛مگر قاتل حسين بن على عليهما السّلام؛ زيراكه انتقام مى‌ستانم براى او از قاتل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533</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عقيق در انگشت كنيد؛زيرا مادامى كه انگشتر به دست داريد،غمى به شما نمى‌رسد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جنگ كند با ما در آخر زمان،چنان است كه جنگ كرده باشد با ما به همراه دجّال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535</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درستى خداى تعالى آمرزيده است تو را </w:t>
      </w:r>
    </w:p>
    <w:p>
      <w:pPr>
        <w:pStyle w:val="BookText"/>
        <w:rPr/>
      </w:pPr>
      <w:r>
        <w:rPr>
          <w:rFonts w:ascii="Amiri" w:hAnsi="Amiri" w:eastAsia="Amiri" w:cs="Amiri"/>
          <w:color w:val="111111"/>
          <w:sz w:val="28"/>
          <w:sz w:val="28"/>
          <w:szCs w:val="28"/>
          <w:rtl w:val="true"/>
          <w:lang w:bidi="ar-SA"/>
        </w:rPr>
        <w:t>لأهلك و لشيعتك و محبّي شيعتك و محبّي محبّي شيعتك فأبشر فإنّك الأنزع البطين منزوع من الشّرك بطين من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المغبون لا محمود و لا مأجور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التّمر على الرّيق فإنّه يقتل الدّيدان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 يعني بذلك كل التمور إلا البرنيّ فإنّ أكله على الريق يورث الفالج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بيت تو را و شيعۀ تو را و دوستان شيعه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باد تو را؛زيراكه شرك بر طرف شده از تو و قلب تو مملوّ از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من مولاى اويم على مولاى اوست،پروردگارا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 دوستدار او را و دشمن دار دشمن او را و يارى ده آن را كه او را يارى كند و خوار كن هركه او را يارى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537</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نه پسنديده شده و نه اجر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538</w:t>
      </w:r>
    </w:p>
    <w:p>
      <w:p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خرما را ناشتا بخوريد كه آن كرم‌هاى شكم را مى‌كشد</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نوع خرما اينجا مراد است،غير خرماى برنى كه خوردن آن به ناشتا باعث فلج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الحنّاء بعد النّورة أمان من الجذام و البرص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لولاك لما عرف المؤمنون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إنّك أعطيت ثلاثا لم يعطها أحد من قبلك،قلت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و ما أعطيت؟قال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صهرا مثلي و أعطيت مثل زوجتك و أعطيت مثل ولديك الحسن و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ليس في القيامة راكب غيرنا و نحن أربعة فقام إليه رجل من الأنصار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فداك أبي و أمّي و 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دابّة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البراق و أخي صالح على ناقة اللّه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و به اين اسناد امير المؤمنين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 بعد از نوره امان است از جذام و پيسى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نمى‌بودى مؤمنان بعد از من شناخته نمى‌شدند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تو را عطا شده كه به احدى پيش از تو داده نشده است،عرض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مادرم فداى تو باد چيست كه به من عطا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پدرزنى مثل من،همسرى مثل فاطمه و دو فرزندى مثل حسن و حسين عليهما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كسى غير از ما سواره نيست و ما چهار نفريم،مردى از انصار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باد آن چهار نفر كيانند؟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كه بر براق،دابه خداوند سوار </w:t>
      </w:r>
    </w:p>
    <w:p>
      <w:pPr>
        <w:pStyle w:val="BookText"/>
        <w:rPr/>
      </w:pPr>
      <w:r>
        <w:rPr>
          <w:rFonts w:ascii="Amiri" w:hAnsi="Amiri" w:eastAsia="Amiri" w:cs="Amiri"/>
          <w:color w:val="111111"/>
          <w:sz w:val="28"/>
          <w:sz w:val="28"/>
          <w:szCs w:val="28"/>
          <w:rtl w:val="true"/>
          <w:lang w:bidi="ar-SA"/>
        </w:rPr>
        <w:t>الّتي عقرت و عمّي حمزة على ناقتي العضباء و أخي عليّ على ناقة من نوق الجنّة و بيده لواء الحمد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الآدميّون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ملك مقرّب أو نبيّ مرسل أو حامل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فيجيبهم ملك من تحت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الآدميّين ليس هذا ملك مقرّب و لا نبيّ مرسل و لا حامل عرش هذا الصّدّيق الأكبر هذا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بالقصور قد شيّدت حول قبر الحسين عليه السّلام،و كأنّي بالحامل تخرج من الكوفة إلى قبر الحسين،و لا تذهب اللّيالي و الأيّام حتّى يسار إليه من الآفاق و ذلك عند انقطاع ملك بني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هستم،برادرم صالح بر ناقه خدا كه پى كرده شده؛ و عم من حمزه بر ناقه من عضبا و برادرم على بر شترى از شترهاى بهشتى و لواى حمد در دست او است و ندا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آدميان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نيست مگر ملك مقرّب يا نبىّ مرسل يا حامل عرش؛ فرشته‌اى از وسط عرش در جوابشان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آدميان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فرشته مقرّب،نه نبىّ مرسل و نه حامل عرش است،اين صدّيق اكبر است،اين على بن ابى طالب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عمارتها و قصرهايى كه ساخته‌شده در اطراف قبر حسين عليه السّلام و گويا مى‌بينم محمل‌هايى كه بيرون مى‌آيد از كوفه به سوى قبر حسين عليه السّلام و بسى نگذرد از روزها و شبها كه روانه شوند مردم به سوى او از آفاق جهان و آن وقتى است كه منقطع شود پادشاهى بنى مروان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w:t>
      </w:r>
    </w:p>
    <w:p>
      <w:pPr>
        <w:pStyle w:val="BookText"/>
        <w:rPr/>
      </w:pPr>
      <w:r>
        <w:rPr>
          <w:rFonts w:ascii="Amiri" w:hAnsi="Amiri" w:eastAsia="Amiri" w:cs="Amiri"/>
          <w:color w:val="111111"/>
          <w:sz w:val="28"/>
          <w:sz w:val="28"/>
          <w:szCs w:val="28"/>
          <w:rtl w:val="true"/>
          <w:lang w:bidi="ar-SA"/>
        </w:rPr>
        <w:t>حدّثنا الحسن بن محمّد بن سعيد الهاشميّ في مسجد 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الحسين ابن أخي يونس البغداديّ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النّهشليّ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عليهما السّلام،عن أبيه موسى بن جعفر،عن أبيه جعفر بن محمّد،عن أبيه محمّد بن عليّ، عن أبيه عليّ بن الحسين،عن أبيه الحسين بن عليّ،عن أبيه عليّ بن أبي طالب عليه السّلام عن النّبيّ صلّى اللّه عليه و آله عن جبرئيل،عن ميكائيل، عن إسرافيل،عن اللّه تعالى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اللّه لا إله إلاّ أنا خلقت الخلق بقدرتي فاخترت منهم من شئت من أنبيائي و اخترت من جميعهم محمّدا حبيبا و خليلا و صفيّا،فبعثته رسولا إلى خلقي و اصطفيت له عليّا فجعلت له أخا و وصيّا و وزيرا و مؤدّيا عنه من بعده إلى خلقي و خليفتي إلى عبادي،يبيّن لهم كتابي و يسير فيهم بحكمي و جعلته العلم الهادي من الضّلالة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بن سعيد هاشمى در مسجد كوفه گفت كه حضرت على بن موسى الرضا عليه السّلام به توسط آباى گرامى خود از رسول خدا صلّى اللّه عليه و آله روايت كرده است و آن‌جناب از جبرئيل و او از ميكائيل و او از اسرافيل و او از خداوند جلّ جلاله روايت كرده كه خداوند على اعلى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خدا،نيست خدايى غير از من،خلق را به قدرت خود آفريدم؛پس اختيار نمودم از ايشان هركسى را كه خواستم از پيغمبران خود برگزيدم و از ميان جميع پيغمبران محمد صلّى اللّه عليه و آله را حبيب و خليل و صفى خود برگزيدم،پس او را به رسالت به سوى آفريدگان مبعوث گردانيدم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را براى او برگزيدم و او را برادر و وصى و وزير و ادا كننده احكام من بعد از محمد بر خلق من و خليفه من بر بندگانم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كه بيان كند از براى ايشان كتاب مرا و سير كند در ميان ايشان با علم و حكمت من،و او را راهنما قرار دادم كه گمراهان را هدايت كند و او را باب خود قرار دادم كه خلق من از آن درآيند و او را خانه خود قرار دادم كه هركس در آن داخل شود </w:t>
      </w:r>
    </w:p>
    <w:p>
      <w:pPr>
        <w:pStyle w:val="BookText"/>
        <w:rPr/>
      </w:pPr>
      <w:r>
        <w:rPr>
          <w:rFonts w:ascii="Amiri" w:hAnsi="Amiri" w:eastAsia="Amiri" w:cs="Amiri"/>
          <w:color w:val="111111"/>
          <w:sz w:val="28"/>
          <w:sz w:val="28"/>
          <w:szCs w:val="28"/>
          <w:rtl w:val="true"/>
          <w:lang w:bidi="ar-SA"/>
        </w:rPr>
        <w:t>و بابي الّذي أوتى منه و بيتي الّذي من دخله كان آمنا من ناري،و حصني الّذي من لجأ إليه حصّنته من مكروه الدّنيا و الآخرة،و وجهي الّذي من توجّه إليه لم أصرف وجهي عنه و حجّتي في السّماوات و الأرض على جميع من فيهنّ من خلقي لا أقبل عمل عامل منهم إلاّ بالإقرار بولايته مع نبوّة محمّد رسولي و هو يدي المبسوطة على عبادي و هو النّعمة الّتي أنعمت بها على من أحببته من عبادي فمن أحببته من عبادي،و تولّيته عرّفته ولايته و معرفته و من أبغضته من عبادي أبغضته لعدوله عن معرفته و ولايته،فبعزّتي حلفت و بجلالي قسمت إنّه لا يتولّى عليّا عبد من عبادي إلاّ زحزحته عن النّار و أدخلته الجنّة و لا يبغضه عبد من عبادي و يعدل عن ولايته إلاّ أبغضته و أدخلته النّار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ثبّتني على ولايته و ولاية الأئمّة من ولده صلوات اللّه عليهم أجمعين</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آتش ايمن گردد، و او را ملجأ خود قرار دادم كه هركسى به او پناه برد او را از سختى دنيا و آخرت محفوظ دارد و او را وجه خود قرار دادم كه هركس به او توجه كند از او روى نگردانم و او را حجّت خود در آسمان‌ها و زمين‌ها قرار دادم بر جميع كسانى كه در آسمان زمين باشند،عمل احدى را قبول نكنم مگر آن‌كه به ولايت او و نبوّت محمد، رسول من اقرار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دست گشاده من بر بندگانم و نعمت من كه آن را به هركس از بندگانم كه دوست دارم عطا كنم،پس هركس از بندگانم را كه دوست داشتم و او را مى‌خواستم آموختم به او ولايت و معرفت على را و هركس او را دشمن دارد،من او را دشمن دارم زيراكه از معرفت و ولايت على عدول نموده است،به عزّت و جلال خودم قسم كه ولايت على را بنده‌اى از بندگانم قبول نكند مگر آن‌كه او را از آتش خودم دور كرده وارد بهشت كنم و دشمن ندارد او را بنده‌اى از بندگانم مگر آن‌كه او را از بهشت دور ساخته و داخل آتش كنم و چه بد جايگاهى است جهنم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w:t>
      </w:r>
    </w:p>
    <w:p>
      <w:pPr>
        <w:pStyle w:val="BookText"/>
        <w:rPr/>
      </w:pP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الآدميّ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النّعمان،عن محمّد بن أسباط،عن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حدّ التّوكّل؟فقال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تخاف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حدّ التّواضع؟قال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تعطي النّاس من نفسك ما تحبّ أن يعطوك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أشتهي أن أعلم كيف أنا عندك؟قال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أنا عندك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w:t>
      </w:r>
    </w:p>
    <w:p>
      <w:pPr>
        <w:pStyle w:val="BookText"/>
        <w:rPr/>
      </w:pP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الحميريّ،عن أحمد بن محمّد السّيّاريّ، عن عليّ بن نعمان،عن أبي الحسن عليّ بن موسى الرّضا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بي ثآليل كثيرة قد اغتممت بأمرها فأسألك أن تعلّمني شيئا أنتفع به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لكلّ ثؤلول سبع شعيرات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حسين بن احمد بن ادريس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پدرم از سهل بن زياد آدمى از حسين بن نعمان از على بن اسباط از حسن بن جهم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فداى شما شوم حدّ توكّل چيست؟فرمود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نترسى با خدا از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تواضع و فروتنى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به مردم آن دهى كه دوست مى‌دارى كه مثل آن را به تو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مى‌خواهم بدانم من نزد شما چگونه‌ام؟فرمود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من نزد تو چگونه‌ام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w:t>
      </w:r>
    </w:p>
    <w:p>
      <w:pPr>
        <w:pStyle w:val="BookText"/>
        <w:rPr/>
      </w:pPr>
      <w:r>
        <w:rPr>
          <w:rFonts w:ascii="IRNazanin" w:hAnsi="IRNazanin" w:eastAsia="IRNazanin"/>
          <w:color w:val="111111"/>
          <w:sz w:val="28"/>
          <w:sz w:val="28"/>
          <w:szCs w:val="28"/>
          <w:rtl w:val="true"/>
          <w:lang w:bidi="fa-IR"/>
        </w:rPr>
        <w:t>محمد بن حسين بن احمد بن وليد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عبد اللّه بن حميرى از احمد بن محمد سيّارى از على بن نعمان كه گفت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فدايتان شوم در تن من زگيل بسيار برمى‌آيد و از اين امر غمگينم،از شما مى‌خواهم كه چيزى مرا تعليم كنى تا به آن منتفع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هرزگيل هفت دانه جو بردار و بر هرجو هفت </w:t>
      </w:r>
    </w:p>
    <w:p>
      <w:pPr>
        <w:pStyle w:val="BookText"/>
        <w:rPr/>
      </w:pPr>
      <w:r>
        <w:rPr>
          <w:rFonts w:ascii="Amiri" w:hAnsi="Amiri" w:eastAsia="Amiri" w:cs="Amiri"/>
          <w:color w:val="111111"/>
          <w:sz w:val="28"/>
          <w:sz w:val="28"/>
          <w:szCs w:val="28"/>
          <w:rtl w:val="true"/>
          <w:lang w:bidi="ar-SA"/>
        </w:rPr>
        <w:t>و اقرأ على كلّ شعيرة سبع مرّات إِذا وَقَعَتِ الْواقِعَةُ إلى قوله فَكانَتْ هَباءً مُنْبَثًّا و قوله عزّ و جلّ وَ يَسْئَلُونَكَ عَنِ الْجِبالِ فَقُلْ يَنْسِفُها رَبِّي نَسْفاً فَيَذَرُها قاعاً صَفْصَفاً لا تَرى فِيها عِوَجاً وَ لا أَمْتاً تأخذ الشّعير شعيرة شعيرة فامسح بها على كلّ ثؤلول ثمّ صيّرها في خرقة جديدة فاربط على الخرقة حجرا و ألقها في كنيف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فنظرت إليها يوم السّابع فإذا هي مثل راحتي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يفعل ذلك في محاق الشّهر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w:t>
      </w:r>
    </w:p>
    <w:p>
      <w:pPr>
        <w:pStyle w:val="BookText"/>
        <w:rPr/>
      </w:pPr>
      <w:r>
        <w:rPr>
          <w:rFonts w:ascii="Amiri" w:hAnsi="Amiri" w:eastAsia="Amiri" w:cs="Amiri"/>
          <w:color w:val="111111"/>
          <w:sz w:val="28"/>
          <w:sz w:val="28"/>
          <w:szCs w:val="28"/>
          <w:rtl w:val="true"/>
          <w:lang w:bidi="ar-SA"/>
        </w:rPr>
        <w:t>حدّثنا محمّد بن عليّ ماجيلويه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عليّ بن معبد،عن الحسين بن خالد،عن أبي الحسن عليّ بن موسى الرّضا عليهما السّلام عن أبيه،عن آبائه،عن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مسلما فلا يمكر و لا يخدع،فإنّي سمعت جبرئيل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المكر و الخديعة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غشّ مسلما، و ليس منّا من خان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مرتبه بخوان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فَكانَتْ 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يَسْئَلُونَكَ عَنِ الْجِبالِ فَقُلْ يَنْسِفُها رَبِّي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فَيَذَرُها قاعاً صَفْصَفاً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تَرى فِيها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برگير آن جوها را و بر هريك از آن زگيل‌ها بمال،سپس در پارچه نويى بنه و سنگى بر آن ببند و در كنيف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كردم و در روز هفتم در آن زگيل‌ها نظر كردم ديدم هموار شده،هم‌چون كف دستم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آن است كه اين كار در محاق ماه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على بن معبّد از حسين بن خالد از حضرت على بن موسى الرضا عليه السّلام به توسط آباى گرامى خود از امير المؤمنين عليه السّلام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مسلمان است مكر نمى‌كند و فريب نمى‌دهد؛زيراكه من شنيدم از جبرئيل عليه السّلام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و فريب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از ما كسى كه غش كند با مسلمانى و خيانت كند با مسلمانى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جبرئيل الرّوح الأمين نزل عليّ من عند ربّ العالمين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عليك بحسن الخلق فإنّه يذهب بخير الدّنيا و الآخرة، ألا و إنّ أشبهكم بي أحسنكم خلقا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w:t>
      </w:r>
    </w:p>
    <w:p>
      <w:pPr>
        <w:pStyle w:val="BookText"/>
        <w:rPr/>
      </w:pP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عيسى بن عبيد،عن أحمد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ذي الفقار سيف رسول اللّه صلّى اللّه عليه و آله من أين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به جبرئيل عليه السّلام من السّماء و كان عليه حلية من فضّة و هو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w:t>
      </w:r>
    </w:p>
    <w:p>
      <w:pPr>
        <w:pStyle w:val="BookText"/>
        <w:rPr/>
      </w:pPr>
      <w:r>
        <w:rPr>
          <w:rFonts w:ascii="IRNazanin" w:hAnsi="IRNazanin" w:eastAsia="IRNazanin"/>
          <w:color w:val="111111"/>
          <w:sz w:val="28"/>
          <w:sz w:val="28"/>
          <w:szCs w:val="28"/>
          <w:rtl w:val="true"/>
          <w:lang w:bidi="fa-IR"/>
        </w:rPr>
        <w:t>حدّثنا محمّد بن الحسن بن أحمد بن الوليد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الحسن الصّفّار،عن إبراهيم بن هاشم،عن عليّ بن معبد،عن الحسين بن خالد،عن أبي الحسن عليّ بن موسى الرّضا عليهما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ذرّيّتنا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النّظر إلى الأئمّة منكم عبادة أو النّظر جبرئيل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حسن خلق كه خير دنيا و آخرت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شبيه‌ترين شما به من نيكوترين شما در خلق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محمد بن موسى بن متوكل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يحيى عطار از محمد بن عيسى بن عبيد از احمد بن عبد اللّه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 شمشير رسول خدا صلّى اللّه عليه و آله از كجا بود؟فرمود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عليه السّلام آن را از آسمان فرود آورد و زيور او از نقره بود و آن نزد 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w:t>
      </w:r>
    </w:p>
    <w:p>
      <w:pPr>
        <w:pStyle w:val="BookText"/>
        <w:rPr/>
      </w:pP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حسن صفار از ابراهيم بن هاشم از على بن معبد از حسين بن خالد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كردن به ذريّه و فرزندان ما عبادت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نظركردن به ائمه از شما عبادت است يا نظركردن </w:t>
      </w:r>
    </w:p>
    <w:p>
      <w:pPr>
        <w:pStyle w:val="BookText"/>
        <w:rPr/>
      </w:pPr>
      <w:r>
        <w:rPr>
          <w:rFonts w:ascii="Amiri" w:hAnsi="Amiri" w:eastAsia="Amiri" w:cs="Amiri"/>
          <w:color w:val="111111"/>
          <w:sz w:val="28"/>
          <w:sz w:val="28"/>
          <w:szCs w:val="28"/>
          <w:rtl w:val="true"/>
          <w:lang w:bidi="ar-SA"/>
        </w:rPr>
        <w:t>إلى جميع ذرّيّة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النّظر إلى جميع ذرّيّة النّبيّ صلّى اللّه عليه و آله عبادة ما لم يفارقوا منهاجه و لم يتلوّثوا بالمعاصي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w:t>
      </w:r>
    </w:p>
    <w:p>
      <w:pPr>
        <w:pStyle w:val="BookText"/>
        <w:rPr/>
      </w:pP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 التّفليسيّ،عن أحمد بن محمّد الهمدانيّ،عن محمّد بن عليّ الهادي،عن عليّ بن موسى الرّضا عليهما السّلام،عن الإمام موسى بن جعفر،عن الصّادق جعفر بن محمّد،عن الباقر محمّد بن عليّ،عن سيّد العابدين عليّ بن الحسين،عن سيّد شباب أهل الجنّة الحسين بن عليّ،عن سيّد الأوصياء عليّ بن أبي طالب عليه السّلام عن سيّد الأنبياء محمّد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إلى كثرة صلاتهم و صومهم و كثرة الحجّ و المعروف و طنطنتهم باللّيل و لكن انظروا إلى صدق الحديث و أداء الأمانة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w:t>
      </w:r>
    </w:p>
    <w:p>
      <w:pPr>
        <w:pStyle w:val="BookText"/>
        <w:rPr/>
      </w:pPr>
      <w:r>
        <w:rPr>
          <w:rFonts w:ascii="IRNazanin" w:hAnsi="IRNazanin" w:eastAsia="IRNazanin"/>
          <w:color w:val="111111"/>
          <w:sz w:val="28"/>
          <w:sz w:val="28"/>
          <w:szCs w:val="28"/>
          <w:rtl w:val="true"/>
          <w:lang w:bidi="fa-IR"/>
        </w:rPr>
        <w:t>حدّثنا تميم بن عبد اللّه بن تميم القرشيّ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أحمد بن عليّ الأنصاريّ،عن عبد السّلام بن صالح به جميع ذريّه پيغمبر صلّى اللّه عليه و آله؟فرمود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نظركردن به جميع ذريّه پيغمبر صلّى اللّه عليه و آله مادام كه از طريقه پيغمبر بيرون نرود و به گناهان آلوده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w:t>
      </w:r>
    </w:p>
    <w:p>
      <w:pPr>
        <w:pStyle w:val="BookText"/>
        <w:rPr/>
      </w:pPr>
      <w:r>
        <w:rPr>
          <w:rFonts w:ascii="IRNazanin" w:hAnsi="IRNazanin" w:eastAsia="IRNazanin"/>
          <w:color w:val="111111"/>
          <w:sz w:val="28"/>
          <w:sz w:val="28"/>
          <w:szCs w:val="28"/>
          <w:rtl w:val="true"/>
          <w:lang w:bidi="fa-IR"/>
        </w:rPr>
        <w:t>حديث كرد مرا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احمد بن على تفليسى از احمد بن محمد همدانى از محمد بن على هادى از على بن موسى الرضا عليه السّلام از موسى بن جعفر عليه السّلام از جعفر بن محمد عليه السّلام از محمد بن على عليه السّلام از على بن حسين عليه السّلام از سيد جوانان بهشت حسين بن على عليه السّلام از سيد اوصياء على بن ابى طالب عليه السّلام از سيد انبياء محمد صلّى اللّه عليه و آله روايت كرده‌اند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نكنيد به بسيار نماز خواندن مردم و بسيار روزه گرفتن و زياد حج‌كردن آنها و زمزمه آنها در شب، بلكه نظر كنيد به راستگويى و اداى امانت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تميم بن عبد اللّه بن تميم قرشى از پدرش از احمد بن على انصارى حديث كرد كه عبد السّلام بن صالح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جمعه </w:t>
      </w:r>
    </w:p>
    <w:p>
      <w:pPr>
        <w:pStyle w:val="BookText"/>
        <w:rPr/>
      </w:pPr>
      <w:r>
        <w:rPr>
          <w:rFonts w:ascii="Amiri" w:hAnsi="Amiri" w:eastAsia="Amiri" w:cs="Amiri"/>
          <w:color w:val="111111"/>
          <w:sz w:val="28"/>
          <w:sz w:val="28"/>
          <w:szCs w:val="28"/>
          <w:rtl w:val="true"/>
          <w:lang w:bidi="ar-SA"/>
        </w:rPr>
        <w:t>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 بن موسى الرّضا عليهما السّلام في آخر جمعة من شعبان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إنّ شعبان قد مضى أكثره و هذا آخر جمعة منه فتدارك فيما بقي منه تقصيرك فيما مضى منه و عليك بالإقبال على ما يعنيك و ترك ما لا يعنيك و أكثر من الدّعاء و الاستغفار و تلاوة القرآن و تب إلى اللّه من ذنوبك ليقبل شهر اللّه إليك و أنت مخلص للّه عزّ و جلّ و لا تدعنّ أمانة في عنقك إلاّ أدّيتها و لا في قلبك حقدا على مؤمن إلاّ نزعته و لا ذنبا أنت مرتكبه إلاّ قلعت عنه و اتّق اللّه و توكّل عليه في سرّ أمرك و علانيتك و من يتوكّل على اللّه فهو حسبه إنّ اللّه بالغ أمره قد جعل اللّه لكلّ شيء قدرا،و أكثر من أن تقول فيما بقي من هذا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لم تكن قد غفرت لنا في ما مضى من شعبان فاغفر لنا فيما بقي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تبارك و تعالى يعتق في هذا الشّهر رقابا من النّار لحرمة شهر رمضان</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ماه شعبان بر امام رضا عليه السّلام وارد شدم،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ماه شعبان گذشت و اين جمعه آخر است،هرچه از عبادت در اين ماه كوتاهى كرده‌اى در باقى آن تلافى كن،بر تو باد اهتمام نمودن در امور مهم و ترك آن‌چه مهم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دعا و استغفار كن و قرآن را تلاوت كن و از گناهان توبه كن تا اين‌كه ماه خدا به تو رو كند و تو از مخلصين باشى،امانتى در گردن خود مگذار مگر آن‌كه ادا كنى،در قلب خود كينه بر مؤمنى جاى نده مگر آن‌كه بيرون برى،قصد نكن ارتكاب مناهى را مگر آن‌كه خود را بازدارى،از خدا پرهيز كن و در امور پوشيده و آشكار بر او توكل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كه بر خدا توكل كند،خداوند او را كافى است، خداوند امر خويش را به پايان خواهد برد، همانا خداوند براى هرامرى زمانى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باقى ماندۀ اين ماه بسيار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لم تكن قد غفرت لنا في ما مضى من شعبان فاغفر لنا فيما بقي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تبارك و تعالى در اين ماه بسيارى را به حرمت ماه مبارك رمضان از آتش جهنم آزاد مى‌كند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w:t>
      </w:r>
    </w:p>
    <w:p>
      <w:pPr>
        <w:pStyle w:val="BookText"/>
        <w:rPr/>
      </w:pPr>
      <w:r>
        <w:rPr>
          <w:rFonts w:ascii="Amiri" w:hAnsi="Amiri" w:eastAsia="Amiri" w:cs="Amiri"/>
          <w:color w:val="111111"/>
          <w:sz w:val="28"/>
          <w:sz w:val="28"/>
          <w:szCs w:val="28"/>
          <w:rtl w:val="true"/>
          <w:lang w:bidi="ar-SA"/>
        </w:rPr>
        <w:t>حدّثنا أبو الحسن محمّد بن القاسم المفسّر الجرجانيّ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الحسينيّ،عن الحسن بن عليّ،عن أبيه عليّ بن محمّد،عن أبيه محمّد بن عليّ،عن أبيه عليّ الرّضا،عن أبيه موسى بن جعفر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الزّاهد في الدّنيا؟قال الّذي يترك حلالها مخافة حسابه و يترك حرامها مخافة عذابه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553</w:t>
      </w:r>
    </w:p>
    <w:p>
      <w:pPr>
        <w:pStyle w:val="BookText"/>
        <w:rPr/>
      </w:pPr>
      <w:r>
        <w:rPr>
          <w:rFonts w:ascii="Amiri" w:hAnsi="Amiri" w:eastAsia="Amiri" w:cs="Amiri"/>
          <w:color w:val="111111"/>
          <w:sz w:val="28"/>
          <w:sz w:val="28"/>
          <w:szCs w:val="28"/>
          <w:rtl w:val="true"/>
          <w:lang w:bidi="ar-SA"/>
        </w:rPr>
        <w:t>و بهذا الإسناد عن الرّضا 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الصّادق عليه السّلام رجلا قد اشتدّ جزعه على ولده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أجزعت للمصيبة الصّغرى و غفلت عن المصيبة الكبرى لو كنت لما صار إليه ولدك مستعدّا لما اشتدّ جزعك عليه فمصابك بتركك الاستعداد له أعظم من مصابك بولدك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w:t>
      </w:r>
    </w:p>
    <w:p>
      <w:pPr>
        <w:pStyle w:val="BookText"/>
        <w:rPr/>
      </w:pPr>
      <w:r>
        <w:rPr>
          <w:rFonts w:ascii="IRNazanin" w:hAnsi="IRNazanin" w:eastAsia="IRNazanin"/>
          <w:color w:val="111111"/>
          <w:sz w:val="28"/>
          <w:sz w:val="28"/>
          <w:szCs w:val="28"/>
          <w:rtl w:val="true"/>
          <w:lang w:bidi="fa-IR"/>
        </w:rPr>
        <w:t>ابو الحسن محمد بن قاسم مفسر جرجانى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حسن حسنى از حسن بن على از پدرش على بن محمد از محمد بن على از على بن موسى الرّضا از موسى بن جعفر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در دنيا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كسى است كه حلال دنيا را به جهت ترس از حساب آن و حرام آن را به جهت ترس از آتش ترك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553</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 از پدر بزرگوارش روايت كرده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عليه السّلام مردى را ديد كه بر فرزندش سخت جزع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جزع مى‌كنى براى مصيبت كوچك و غافل گشته‌اى از مصيبت بزرگ،اگر آماده بودى از براى آن مكان كه فرزندت رفته است،سخت بر او جزع نمى‌كردى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تو به سبب ترك مهيا شدن سفر آخرت بزرگتر است از مصيبت فرزندت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w:t>
      </w:r>
    </w:p>
    <w:p>
      <w:pPr>
        <w:pStyle w:val="BookText"/>
        <w:rPr/>
      </w:pPr>
      <w:r>
        <w:rPr>
          <w:rFonts w:ascii="Amiri" w:hAnsi="Amiri" w:eastAsia="Amiri" w:cs="Amiri"/>
          <w:color w:val="111111"/>
          <w:sz w:val="28"/>
          <w:sz w:val="28"/>
          <w:szCs w:val="28"/>
          <w:rtl w:val="true"/>
          <w:lang w:bidi="ar-SA"/>
        </w:rPr>
        <w:t>حدّثنا الحسين بن إبراهيم بن تاتانة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إبراهيم بن هاشم،عن أبيه عن الرّيّان بن الصّلت،عن أبي الحسن عليّ بن موسى الرّضا عليهما السّلام،عن أبيه،عن آبائه،عن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w:t>
      </w:r>
    </w:p>
    <w:p>
      <w:pPr>
        <w:pStyle w:val="BookText"/>
        <w:rPr/>
      </w:pPr>
      <w:r>
        <w:rPr>
          <w:rFonts w:ascii="Amiri" w:hAnsi="Amiri" w:eastAsia="Amiri" w:cs="Amiri"/>
          <w:color w:val="111111"/>
          <w:sz w:val="28"/>
          <w:sz w:val="28"/>
          <w:szCs w:val="28"/>
          <w:rtl w:val="true"/>
          <w:lang w:bidi="ar-SA"/>
        </w:rPr>
        <w:t>حدّثنا الحسين بن أحمد بن إدريس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جعفر بن محمّد بن مالك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المدائنيّ،عن فضل بن كثير،عن عليّ بن موسى الرّضا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فقيرا مسلما فسلّم عليه خلاف سلامه على الأغنياء لقي اللّه عزّ و جلّ يوم القيامة و هو عليه غضبان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w:t>
      </w:r>
    </w:p>
    <w:p>
      <w:pPr>
        <w:pStyle w:val="BookText"/>
        <w:rPr/>
      </w:pPr>
      <w:r>
        <w:rPr>
          <w:rFonts w:ascii="Amiri" w:hAnsi="Amiri" w:eastAsia="Amiri" w:cs="Amiri"/>
          <w:color w:val="111111"/>
          <w:sz w:val="28"/>
          <w:sz w:val="28"/>
          <w:szCs w:val="28"/>
          <w:rtl w:val="true"/>
          <w:lang w:bidi="ar-SA"/>
        </w:rPr>
        <w:t>حدّثنا عليّ بن أحمد بن محمّد بن عمران الدّقّاق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تراب عبيد اللّه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حسين بن ابراهيم بن تاتانه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ريّان بن صلت از ابى الحسن على بن موسى الرضا عليه السّلام از پدرش از پدرانش از على بن ابى طالب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على رستگاران روز قيامت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w:t>
      </w:r>
    </w:p>
    <w:p>
      <w:pPr>
        <w:pStyle w:val="BookText"/>
        <w:rPr/>
      </w:pPr>
      <w:r>
        <w:rPr>
          <w:rFonts w:ascii="IRNazanin" w:hAnsi="IRNazanin" w:eastAsia="IRNazanin"/>
          <w:color w:val="111111"/>
          <w:sz w:val="28"/>
          <w:sz w:val="28"/>
          <w:szCs w:val="28"/>
          <w:rtl w:val="true"/>
          <w:lang w:bidi="fa-IR"/>
        </w:rPr>
        <w:t>حسين بن احمد بن ادريس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پدرم از جعفر بن مالك كوفى از محمّد بن احمد مدائنى از فضل بن كثير از على بن موسى الرضا عليه السّلام كه آن جناب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ملاقات كند فقير مسلمانى را و بر او سلام كند به خلاف سلام‌كردن بر غنى، خداوند او را در روز قيامت غضبناك ملاقات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محمد بن هارون صوفى از ابو تراب عبيد اللّه بن موسى رويانى از </w:t>
      </w:r>
    </w:p>
    <w:p>
      <w:pPr>
        <w:pStyle w:val="BookText"/>
        <w:rPr/>
      </w:pPr>
      <w:r>
        <w:rPr>
          <w:rFonts w:ascii="Amiri" w:hAnsi="Amiri" w:eastAsia="Amiri" w:cs="Amiri"/>
          <w:color w:val="111111"/>
          <w:sz w:val="28"/>
          <w:sz w:val="28"/>
          <w:szCs w:val="28"/>
          <w:rtl w:val="true"/>
          <w:lang w:bidi="ar-SA"/>
        </w:rPr>
        <w:t>بن موسى الرّويانيّ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العظيم بن عبد اللّه الحسنيّ،عن الإمام محمّد بن عليّ،عن أبيه الرّضا عليّ بن موسى،عن أبيه موسى بن جعفر،عن أبيه الصّادق جعفر بن محمّد،عن أبيه،عن جدّه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سلمان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فقدّم إليه رغيفين فأخذ أبو ذرّ الرّغيفين فقلبهما 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لأيّ شيء تقلب هذين الرّغيفين قال خفت أن لا يكونا نضيجين فغضب سلمان من ذلك غضبا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أجرأك حيث تقلب هذين الرّغيفين فو اللّه لقد عمل في هذا الخبز الماء الّذي تحت العرش،و عملت فيه الملائكة حتّى ألقوه إلى الرّيح و عملت فيه الرّيح حتّى ألقته إلى السّحاب،و عمل فيه السّحاب حتّى أمطره إلى الأرض و عمل فيه الرّعد و البرق و الملائكة حتّى وضعوه مواضعه و عملت فيه الأرض و الخشب و الحديد و البهائم و النّار و الحطب و الملح و ما لا أحصيه أكثر،فكيف لك أن تقوم بهذا الشّكر؟ 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أتوب و أستغفر إليه ممّا أحدثت و إليك أعتذر ممّا كرهت</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العظيم بن عبد اللّه حسنى از امام محمد تقى عليه السّلام به توسط آباى گرامى خود از حسين بن على عليه السّلام روايت كرده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ابا ذر را به منزل خود خواند،دو نان پيش او آورد ابا ذر آن دو نان را برگرفت و به هرجانب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ذر براى چه اين دو نان را زير و رو مى‌كنى و به پشت آن‌ها مى‌نگرى؟گفت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ترسيدم كه پخته نباشد، سلمان از آن سخن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سخت با جرأتى كه اين دو گرده نان را مى‌گردانى،به خدا قسم در اين نان آبى كه در زير عرش الهى است عمل كرده و در آن آب ملائكه عمل كرده‌اند كه آن را به باد رسانيده‌اند و باد در اين نان عمل كرده و آب را به ابر رسانيده و ابر در اين نان عمل كرده است كه آب را بارانيده،رعد و برق و ملايكه در اين نان عمل كرده‌اند تا ابر را در محل خود گذاشته‌اند،زمين و چوب و آهن و چهارپايان و آتش و هيزم و نمك در اين نان عمل كرده‌اند و آن‌چه نشمردم بيشتر از آن است كه شمردم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مى‌توانى از عهده شكر اين همه نعمت برآيى؟ابا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 توبه مى‌كنم و آمرزش مى‌خواهم از او از اين كار كه كردم و معذرت مى‌طلبم از آن چه ناخوش آمد تو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سلمان أبا ذر رحمه اللّه ذات يوم إلى ضيافة فقدّم إليه من جرابه كسرة يابسة و بلّها من ركوته 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 هذا الخبز لو كان معه ملح فقام سلمان و خرج و رهن ركوته بملح و حمله إليه فجعل أبو ذرّ يأكل ذلك الخبز و يذرّ عليه ذلك الملح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رزقنا هذا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قناعة لم تكن ركوتي مرهونة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w:t>
      </w:r>
    </w:p>
    <w:p>
      <w:pPr>
        <w:pStyle w:val="BookText"/>
        <w:rPr/>
      </w:pPr>
      <w:r>
        <w:rPr>
          <w:rFonts w:ascii="Amiri" w:hAnsi="Amiri" w:eastAsia="Amiri" w:cs="Amiri"/>
          <w:color w:val="111111"/>
          <w:sz w:val="28"/>
          <w:sz w:val="28"/>
          <w:szCs w:val="28"/>
          <w:rtl w:val="true"/>
          <w:lang w:bidi="ar-SA"/>
        </w:rPr>
        <w:t>حدّثنا عليّ بن أحمد بن عمران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تراب عبيد اللّه بن موسى الرّويانيّ،عن عبد العظيم بن عبد اللّه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حدّثني بحديث عن آبائك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بخير ما تفاوتوا فإذا استووا 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زدني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سلمان ابو ذر را به ضيافت خواند و از توشه‌دان پاره‌اى نان خشك پيش آورد و از ظرف آب آن را 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هست اگر با او نمكى مى‌بود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بيرون رفت و ظرف آب خود را به گرو گذاشته، نمك گرفت،ابا ذر نان مى‌خورد و بر آن نمك مى‌پاشيد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خداى را كه ما را اين قناعت روزى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قناعت مى‌بود ظرف آب من به گرو نرفتى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w:t>
      </w:r>
    </w:p>
    <w:p>
      <w:pPr>
        <w:pStyle w:val="BookText"/>
        <w:rPr/>
      </w:pPr>
      <w:r>
        <w:rPr>
          <w:rFonts w:ascii="IRNazanin" w:hAnsi="IRNazanin" w:eastAsia="IRNazanin"/>
          <w:color w:val="111111"/>
          <w:sz w:val="28"/>
          <w:sz w:val="28"/>
          <w:szCs w:val="28"/>
          <w:rtl w:val="true"/>
          <w:lang w:bidi="fa-IR"/>
        </w:rPr>
        <w:t>على بن احمد بن عمران دقّاق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هارون صوفى از ابو تراب عبيد اللّه بن موسى رويانى از عبد العظيم بن عبد اللّه حسنى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محمد تقى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پدران خود از براى من بيان فرما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بزرگوارم از پدران خود روايت كرده است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همديگر به اندك خوبى تفاوت دارند چون مساوى گردند،هلاك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اين بفرما،فرمود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پدرانش روايت كرده كه </w:t>
      </w:r>
    </w:p>
    <w:p>
      <w:pPr>
        <w:pStyle w:val="BookText"/>
        <w:rPr/>
      </w:pPr>
      <w:r>
        <w:rPr>
          <w:rFonts w:ascii="Amiri" w:hAnsi="Amiri" w:eastAsia="Amiri" w:cs="Amiri"/>
          <w:color w:val="111111"/>
          <w:sz w:val="28"/>
          <w:sz w:val="28"/>
          <w:szCs w:val="28"/>
          <w:rtl w:val="true"/>
          <w:lang w:bidi="ar-SA"/>
        </w:rPr>
        <w:t>عن جدّي،عن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تكاشفتم ما تدافنتم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تسعوا النّاس بأموالكم فسعوهم بطلاقة الوجه و حسن اللّقاء،فإنّي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أبي،عن جدّي،عن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عتب على الزّمان طالت معتبته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الأشرار تورث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بالأخيار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أبي،عن جدّي،عن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زدني يا ابن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أبي،عن جدّي،عن آبائه عليهم السّلام امام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بعضى از شما از ضمير بعض ديگر آگاه بود،جنازه يكديگر را به خاك نمى‌سپرديد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پدرانش روايت كرده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اموال خود وسعت نمى‌دهيد مردم را پس به گشاده‌رويى آن‌ها را وسعت دهيد،شنيدم رسول خدا صلّى اللّه عليه و آله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شما كه نمى‌توانيد وسعت دهيد مردم را به اموال خود،پس وسعت دهيد آنها را به اخلاق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اين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پدرم از پدرانش عليهم السّلام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ملامت كند روزگار را ملامت او زياد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اين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پدرانش عليهم السّلام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همنشينى با بدان مورث بدگمانى به نيكان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اين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پدرم از پدرانش عليهم السّلام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بر بندگان براى سفر آخرت بد توشه‌اى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اين بفرما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پدرم از پدرانش عليهم السّلام كه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بالزّمان صرع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خاطر بنفسه من استغنى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 امير المؤمنين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مرد به اندازه عملى است كه نيك انجام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اين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پدرانش عليهم السّلام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زير زبان خود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اين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پدرانش عليهم السّلام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نشد كسى كه قدر خود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اين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پدرانش عليهم السّلام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پيش از كار ايمن سازد تو را از پشيمانى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اين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پدرانش عليهم السّلام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بر زمانه اعتماد كند بر خاك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اين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پدرانش عليهم السّلام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خود را بى‌نياز بيند خود را در مخاطره افكند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اين بفرما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من دخله العجب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من أيقن بالخلف جاد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من رضي بالعافية ممّن دونه رزق السّلامة ممّن فوقه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w:t>
      </w:r>
    </w:p>
    <w:p>
      <w:pPr>
        <w:pStyle w:val="BookText"/>
        <w:rPr/>
      </w:pPr>
      <w:r>
        <w:rPr>
          <w:rFonts w:ascii="Amiri" w:hAnsi="Amiri" w:eastAsia="Amiri" w:cs="Amiri"/>
          <w:color w:val="111111"/>
          <w:sz w:val="28"/>
          <w:sz w:val="28"/>
          <w:szCs w:val="28"/>
          <w:rtl w:val="true"/>
          <w:lang w:bidi="ar-SA"/>
        </w:rPr>
        <w:t>و بهذا الإسناد عن عبد العظيم بن عبد اللّه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عليّ الرّضا عليهما السّلام،عن قوله عزّ و جلّ أَوْلى لَكَ فَأَوْلى ثُمَّ أَوْلى لَكَ فَأَوْلى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لك من خير الدّنيا بعدا و بعدا لك من خير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پدرانش عليهم السّلام كه امير المؤمنين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عيال يكى از دو توانگرى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پدرم از پدرانش عليهم السّلام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خودستايى فراگيرد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بفرما،فرمود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پدرم از پدرانش عليهم السّلام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يقين داند كه هر چه بخشد،خدا او را عوض بخشد،پس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از اين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پدرم مرا از پدرانش عليهم السّلام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عافيت و سلامت زيردست خود راضى شود،روزى شود او را سلامت از برتر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اسناد از عبد العظيم بن عبد اللّه حسنى روايت شده كه گفت از امام جواد عليه السّلام در مورد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لَكَ فَأَوْلى ثُمَّ 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دورى از خير دنيا و خير آخرت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أحمد بن محمّد بن خالد،عن محمّد بن عليّ الكوفيّ،عن الحسن بن أبي العقب الصّيرفيّ،عن الحسين بن خالد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يستنجي و خاتمه في إصبعه و نقشه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ذلك،فقلت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أو ليس كان رسول اللّه صلّى اللّه عليه و آله و كلّ واحد من آبائك عليهم السّلام يفعل ذلك و خاتمه في إصبعه؟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لكن كانوا يتختّمون في اليد اليمنى،فاتّقوا اللّه و انظروا لأنفسكم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نقش خاتم أمير المؤمنين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لا تسألني عمّا كان قبله؟قلت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أسألك،قال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خاتم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به معه و إنّ نوحا عليه السّلام لمّا ركب السّفينة 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إن خفت الغرق فهلّلني ألفا،ثمّ سلني النّجاة أنجيك من الغرق و من آمن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استوى نوح و من معه في السّفينة و رفع القلس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حسين بن خالد صيرفى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 كه مردى در حالت استنجا انگشترى در انگشت او است كه نقش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كار را ناخوش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آيا رسول خدا صلّى اللّه عليه و آله و هريك از پدران تو چنين نمى‌كردند و حال آن كه انگشتر در انگشت مبارك آنها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ايشان انگشتر در دست راست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بپرهيزيد از خدا و منظور داريد مصلحت امر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انگشتر امير المؤمنين عليه السّلام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سؤال از آنان‌كه پيش از او بودند نمى‌كنى؟عرض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مى‌كنم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انگشتر آدم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از بهشت با خود فرود آورده بود،نوح چون سوار كشتى شد خداى تعالى به او وحى كرد يا نوح اگر از غرق شدن ترسانى هزار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بگو،بعد از آن از من نجات بخواه تا از غرق شدن نجات دهم تو را و آنان را كه با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نوح عليه السّلام و آنان كه با او بودند در كشتى قرار گرفتند لنگر كشتى را برداشتند، </w:t>
      </w:r>
    </w:p>
    <w:p>
      <w:pPr>
        <w:pStyle w:val="BookText"/>
        <w:rPr/>
      </w:pPr>
      <w:r>
        <w:rPr>
          <w:rFonts w:ascii="Amiri" w:hAnsi="Amiri" w:eastAsia="Amiri" w:cs="Amiri"/>
          <w:color w:val="111111"/>
          <w:sz w:val="28"/>
          <w:sz w:val="28"/>
          <w:szCs w:val="28"/>
          <w:rtl w:val="true"/>
          <w:lang w:bidi="ar-SA"/>
        </w:rPr>
        <w:t>و عصفت الرّيح عليهم فلم يأمن نوح عليه السّلام الغرق و أعجلته الرّيح،فلم يدرك له أن يهلّل اللّه ألف مرّة فقال بالسّريانيّة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ماريا يا ماريا أيقن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القلس و استقرّت السّفينة، فقال نوح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كلاما نجّاني اللّه به من الغرق لحقيق أن لا يفارقني،قال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فنقش في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ألف مرّة يا ربّ أصلحني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إبراهيم عليه السّلام لمّا وضع في كفّة المنجنيق غضب جبرئيل عليه السّلام فأوحى اللّه عزّ و جلّ ما يغضبك يا جبرئيل؟قال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خليلك،ليس من يعبدك على وجه الأرض غيره،سلّطت عليه عدوّك و عدوّه،فأوحى اللّه عزّ و جلّ إليه اسكت إنّما يعجل العبد الّذي يخاف الفوت مثلك،فأمّا أنا فإنّه عبدي آخذه إذا شئت،قال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فطابت نفس جبرئيل عليه السّلام فالتفت إلى إبراهيم عليه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لك من حاجة؟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إليك فلا،فأهبط اللّه عزّ و جلّ عنده خاتما فيه ستّة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اللّه،لا حول و لا قوّة إلاّ باللّه، فوّضت أمري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أسندت باد سختى وزيدن گرفت و نوح عليه السّلام از غرق شدن ترسيد و باد به او مهلت نداد و نتوانست هزار مرتبه تهليل كند، به زبان سريانى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هيلوليا الفا الفا يا ماريا،يا ماريا ايقن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نوح اين سخن را گفت موج دريا فرونشست و كشتى آرام شد،نوح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كلامى كه خداى عزّ و جلّ مرا به آن از غرق برهانيد سزاوار است كه از من جدا نشود پس نقش كرد در خاتم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الف مرّة يا ربّ اصلحنى</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ابراهيم عليه السّلام را در كفه منجيق نهادند جبرئيل در غضب شد،خداوند وحى كرد چه‌چيز تو را در غضب آورد يا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خليل توست و غير او روى زمين كسى نيست كه تو را عبادت كند،آيا بر او مسلّط كردى دشمن او و خودت را،خدا وحى كرد آرام باش يا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شتاب مى‌كند كه چون تو از فوت بترسد؛ابراهيم بندۀ من است هرزمان خواهم او را مى‌گيرم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جبرئيل خوش شد؛ملتفت ابراهيم عليه السّلام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حاجتى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خداوند فرو فرستاد انگشترى كه بر آن شش نقش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اللّه،لا حول و لا قوة الاّ باللّه،فوضت امرى الى اللّه،اشتدت </w:t>
      </w:r>
    </w:p>
    <w:p>
      <w:pPr>
        <w:pStyle w:val="BookText"/>
        <w:rPr/>
      </w:pPr>
      <w:r>
        <w:rPr>
          <w:rFonts w:ascii="Amiri" w:hAnsi="Amiri" w:eastAsia="Amiri" w:cs="Amiri"/>
          <w:color w:val="111111"/>
          <w:sz w:val="28"/>
          <w:sz w:val="28"/>
          <w:szCs w:val="28"/>
          <w:rtl w:val="true"/>
          <w:lang w:bidi="ar-SA"/>
        </w:rPr>
        <w:t>ظهري إلى اللّه 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عزّ و جلّ إليه أن يتختّم بهذا الخاتم فإنّي أجعل النّار عليك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نقش خاتم موسى عليه السّلام حرفين اشتقّهما من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تؤجر، اصدق تنج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نقش خاتم سليمان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ألجم الجنّ بكلماته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نقش خاتم عيسى عليه السّلام حرفين اشتقّهما من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لعبد ذكر اللّه من أجله،و ويل لعبد نسي اللّه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نقش خاتم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نقش خاتم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نقش خاتم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نقش خاتم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بن الحسين عليهما السّلام يتختّم بخاتم أبيه الحسين عليه السّلام،و كان محمّد بن عليّ عليهما السّلام يتختّم بخاتم الحسين بن عليّ عليهما السّلام،و كان نقش خاتم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وليّي و عصمتي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نقش خاتم أبي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ظهرى الى اللّه،حسبى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تعالى وحى فرمود كه اى ابراهيم اين انگشتر را در دست خود كن تا آتش را بر تو سرد و سلامت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خاتم موسى عليه السّلام دو حرف بود كه از تورات برداشته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تؤجر اصدق تنج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خاتم سليمان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الجم الجنّ بكلماته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نقش خاتم عيسى عليه السّلام دو حرف بود كه از انجيل برداشته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لعبد ذكر اللّه لاجله و ويل لعبد نسى اللّه من 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خاتم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نقش خاتم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نقش خاتم حسن بن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نقش خاتم حسين بن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على بن حسين عليهما السّلام انگشتر پدر خود حسين بن على عليه السّلام را به انگشت مى‌كرد و محمّد بن على عليهما السّلام به انگشتر حسن بن على عليه السّلام متختّم بود و نقش خاتم جعفر بن محمد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ولى و عصمتى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نقش خاتم موسى بن جعفر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الحسين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 أبو الحسن الرّضا عليه السّلام كفّه و خاتم أبيه عليهم السّلام في إصبعه حتّى أراني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غير هذا الحديث أنّه كان نقش خاتم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 و شقي قاتل الحسين بن عليّ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عن عليّ بن 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موسى الرّضا عليهما السّلام يحدّث عن آبائه،عن عليّ عليه السّلام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من أمثال الأنبياء عليهم السّلام إلاّ 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تستحي فاصنع ما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w:t>
      </w:r>
    </w:p>
    <w:p>
      <w:pPr>
        <w:pStyle w:val="BookText"/>
        <w:rPr/>
      </w:pPr>
      <w:r>
        <w:rPr>
          <w:rFonts w:ascii="IRNazanin" w:hAnsi="IRNazanin" w:eastAsia="IRNazanin"/>
          <w:color w:val="111111"/>
          <w:sz w:val="28"/>
          <w:sz w:val="28"/>
          <w:szCs w:val="28"/>
          <w:rtl w:val="true"/>
          <w:lang w:bidi="fa-IR"/>
        </w:rPr>
        <w:t>حدّثنا أحمد بن عليّ بن إبراهيم بن هاشم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أبي،عن جدّي،عن عليّ بن معبد،عن الحسين بن خالد،عن أبي الحسن عليّ بن موسى الرّضا عليهما السّلام، عن أبيه موسى بن جعفر،عن أبيه جعفر بن محمّد،عن أبيه محمّد بن عليّ،عن أبيه حسين بن خالد گويد كه حضرت رضا عليه السّلام دست مباركش را گشود و خاتم پدر بزرگوارش در انگشتش بود و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من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اين حديث روايت شده كه نقش انگشتر على بن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خزى و شقى قاتل الحسين بن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560</w:t>
      </w:r>
    </w:p>
    <w:p>
      <w:pPr>
        <w:pStyle w:val="BookText"/>
        <w:rPr/>
      </w:pP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حسين بن ابى الخطّاب از على بن اسباط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على بن موسى الرضا عليه السّلام كه حديث مى‌كرد از پدران خود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نمانده است از مثل‌هاى انبيا؛مگر اين قول مردمان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شرم نمى‌كنى،پس هرچه خواهى بكن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w:t>
      </w:r>
    </w:p>
    <w:p>
      <w:pPr>
        <w:pStyle w:val="BookText"/>
        <w:rPr/>
      </w:pPr>
      <w:r>
        <w:rPr>
          <w:rFonts w:ascii="IRNazanin" w:hAnsi="IRNazanin" w:eastAsia="IRNazanin"/>
          <w:color w:val="111111"/>
          <w:sz w:val="28"/>
          <w:sz w:val="28"/>
          <w:szCs w:val="28"/>
          <w:rtl w:val="true"/>
          <w:lang w:bidi="fa-IR"/>
        </w:rPr>
        <w:t>احمد بن على بن ابراهيم بن هاشم گويد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 براى ما پدرم از جدّم از على بن معبد از حسين بن خالد از ابى الحسن امام رضا عليه السّلام از پدرش موسى بن جعفر عليه السّلام از پدرش جعفر بن محمد عليه السّلام از پدرش محمد بن على عليه السّلام از پدرش على بن حسين عليه السّلام </w:t>
      </w:r>
    </w:p>
    <w:p>
      <w:pPr>
        <w:pStyle w:val="BookText"/>
        <w:rPr/>
      </w:pPr>
      <w:r>
        <w:rPr>
          <w:rFonts w:ascii="Amiri" w:hAnsi="Amiri" w:eastAsia="Amiri" w:cs="Amiri"/>
          <w:color w:val="111111"/>
          <w:sz w:val="28"/>
          <w:sz w:val="28"/>
          <w:szCs w:val="28"/>
          <w:rtl w:val="true"/>
          <w:lang w:bidi="ar-SA"/>
        </w:rPr>
        <w:t>عليّ بن الحسين،عن أبيه الحسين بن عليّ،عن أبيه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جبرئيل عن اللّه عزّ و جلّ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حجّتي على خلقي،و ديّان ديني،أخرج من صلبه أئمّة يقومون بأمري و يدعون إلى سبيلي،بهم أدفع البلاء عن عبادي و إمائي،و بهم أنزل من رحمتي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562</w:t>
      </w:r>
    </w:p>
    <w:p>
      <w:pPr>
        <w:pStyle w:val="BookText"/>
        <w:rPr/>
      </w:pPr>
      <w:r>
        <w:rPr>
          <w:rFonts w:ascii="IRNazanin" w:hAnsi="IRNazanin" w:eastAsia="IRNazanin"/>
          <w:color w:val="111111"/>
          <w:sz w:val="28"/>
          <w:sz w:val="28"/>
          <w:szCs w:val="28"/>
          <w:rtl w:val="true"/>
          <w:lang w:bidi="fa-IR"/>
        </w:rPr>
        <w:t>حدّثنا جعفر بن محمّد بن مسرور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عبد اللّه بن جعفر الحميريّ،عن أبيه،عن إبراهيم بن هاشم، عن الرّيّان بن الصّلت،قال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ما تقول في القرآن؟فقال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لا تتجاوزوه،و لا تطلبوا الهدى في غيره فتضلّوا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w:t>
      </w:r>
    </w:p>
    <w:p>
      <w:pPr>
        <w:pStyle w:val="BookText"/>
        <w:rPr/>
      </w:pPr>
      <w:r>
        <w:rPr>
          <w:rFonts w:ascii="IRNazanin" w:hAnsi="IRNazanin" w:eastAsia="IRNazanin"/>
          <w:color w:val="111111"/>
          <w:sz w:val="28"/>
          <w:sz w:val="28"/>
          <w:szCs w:val="28"/>
          <w:rtl w:val="true"/>
          <w:lang w:bidi="fa-IR"/>
        </w:rPr>
        <w:t>حدّثنا محمّد بن إبراهيم بن إسحاق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سعيد الهمدانيّ،قال أخبرنا عليّ بن الحسن بن از پدرش امام حسين عليه السّلام از پدرش امير المؤمنين عليه السّلام روايت كرده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جبرئيل از جانب خداى جلّ جلاله كه خداى يگانه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حجّت من است بر خلق من و رواج‌دهنده دين من است،از صلب او بيرون مى‌آورم پيشوايانى كه قيام مى‌كنند به امر من و خلق را به راه من دعوت مى‌كنند،به ايشان دفع مى‌كنم بلاها را از بندگان و كنيزان خود،و به واسطه ايشان فرو مى‌فرستم رحمت خود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562</w:t>
      </w:r>
    </w:p>
    <w:p>
      <w:pPr>
        <w:pStyle w:val="BookText"/>
        <w:rPr/>
      </w:pPr>
      <w:r>
        <w:rPr>
          <w:rFonts w:ascii="IRNazanin" w:hAnsi="IRNazanin" w:eastAsia="IRNazanin"/>
          <w:color w:val="111111"/>
          <w:sz w:val="28"/>
          <w:sz w:val="28"/>
          <w:szCs w:val="28"/>
          <w:rtl w:val="true"/>
          <w:lang w:bidi="fa-IR"/>
        </w:rPr>
        <w:t>جعفر بن محمد بن مسرور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عبد اللّه بن حميرى از پدرش از ابراهيم بن هاشم از ريان بن صلت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مى‌فرمايى درباره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كلام خداست از آن درمگذريد و از غير او هدايت مجوييد كه گمراه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563</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بن اسحاق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احمد بن محمد بن سعيد همدانى از على بن حسن بن على بن فضال از </w:t>
      </w:r>
    </w:p>
    <w:p>
      <w:pPr>
        <w:pStyle w:val="BookText"/>
        <w:rPr/>
      </w:pPr>
      <w:r>
        <w:rPr>
          <w:rFonts w:ascii="Amiri" w:hAnsi="Amiri" w:eastAsia="Amiri" w:cs="Amiri"/>
          <w:color w:val="111111"/>
          <w:sz w:val="28"/>
          <w:sz w:val="28"/>
          <w:szCs w:val="28"/>
          <w:rtl w:val="true"/>
          <w:lang w:bidi="ar-SA"/>
        </w:rPr>
        <w:t>عليّ بن فضّال،عن أبيه،عن أبي الحسن عليّ بن موسى الرّضا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سادة في الدّنيا و ملوك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564</w:t>
      </w:r>
    </w:p>
    <w:p>
      <w:pPr>
        <w:pStyle w:val="BookText"/>
        <w:rPr/>
      </w:pPr>
      <w:r>
        <w:rPr>
          <w:rFonts w:ascii="Amiri" w:hAnsi="Amiri" w:eastAsia="Amiri" w:cs="Amiri"/>
          <w:color w:val="111111"/>
          <w:sz w:val="28"/>
          <w:sz w:val="28"/>
          <w:szCs w:val="28"/>
          <w:rtl w:val="true"/>
          <w:lang w:bidi="ar-SA"/>
        </w:rPr>
        <w:t>حدّثنا محمّد بن عليّ ماجيلويه،و أحمد بن عليّ بن إبراهيم بن هاشم،و الحسين بن إبراهيم بن تاتانة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هاشم،عن أبيه، عن محمّد بن عليّ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عليهما السّلام عن أبيه، عن آبائه،عن عليّ عليه السّلام،عن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القضيب الياقوت الأحمر الّذي غرسه اللّه بيده و يكون مستمسكا به فليتولّ عليّا و الأئمّة من ولده فإنّهم خيرة اللّه عزّ و جلّ و صفوته، و هم المعصومون من كلّ ذنب و خطيئة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565</w:t>
      </w:r>
    </w:p>
    <w:p>
      <w:pPr>
        <w:pStyle w:val="BookText"/>
        <w:rPr/>
      </w:pPr>
      <w:r>
        <w:rPr>
          <w:rFonts w:ascii="Amiri" w:hAnsi="Amiri" w:eastAsia="Amiri" w:cs="Amiri"/>
          <w:color w:val="111111"/>
          <w:sz w:val="28"/>
          <w:sz w:val="28"/>
          <w:szCs w:val="28"/>
          <w:rtl w:val="true"/>
          <w:lang w:bidi="ar-SA"/>
        </w:rPr>
        <w:t>حدّثنا الحسين بن إبراهيم بن تاتانة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 بن موسى الرّضا عليهما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الحسن على بن موسى الرضا عليه السّلام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بزرگان و مهتران در دنيا و پادشاهان در آخرت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564</w:t>
      </w:r>
    </w:p>
    <w:p>
      <w:pPr>
        <w:pStyle w:val="BookText"/>
        <w:rPr/>
      </w:pP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على بن ابراهيم بن هاشم از حسين بن ابراهيم بن تاتانه از على بن ابراهيم بن هاشم از على تميمى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از پدرانش از رسول خدا صلّى اللّه عليه و آله روايت كرده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خوش آيد كه نظر كند به قضيب ياقوت سرخ كه خداى عز و جل به دست خود نشانده است و به آن متمسك گردد بايد به على و امامان از ولد او تولّى نمايد؛زيراكه ايشان پسنديدگان خدا و برگزيدگان اويند و ايشان معصومند از هر گناه و خطا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565</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ابراهيم بن تاتانه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ريان بن صلت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شنيدم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در هرروز از شعبان </w:t>
      </w:r>
    </w:p>
    <w:p>
      <w:pPr>
        <w:pStyle w:val="BookText"/>
        <w:rPr/>
      </w:pPr>
      <w:r>
        <w:rPr>
          <w:rFonts w:ascii="Amiri" w:hAnsi="Amiri" w:eastAsia="Amiri" w:cs="Amiri"/>
          <w:color w:val="111111"/>
          <w:sz w:val="28"/>
          <w:sz w:val="28"/>
          <w:szCs w:val="28"/>
          <w:rtl w:val="true"/>
          <w:lang w:bidi="ar-SA"/>
        </w:rPr>
        <w:t xml:space="preserve">من قال في كلّ يوم من شعبان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 أسأله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تعالى له براءة من النّار و جوازا على الصّراط،و أحلّه دار القرار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566</w:t>
      </w:r>
    </w:p>
    <w:p>
      <w:pPr>
        <w:pStyle w:val="BookText"/>
        <w:rPr/>
      </w:pPr>
      <w:r>
        <w:rPr>
          <w:rFonts w:ascii="Amiri" w:hAnsi="Amiri" w:eastAsia="Amiri" w:cs="Amiri"/>
          <w:color w:val="111111"/>
          <w:sz w:val="28"/>
          <w:sz w:val="28"/>
          <w:szCs w:val="28"/>
          <w:rtl w:val="true"/>
          <w:lang w:bidi="ar-SA"/>
        </w:rPr>
        <w:t>حدّثنا أبو عليّ أحمد بن أبي جعفر البيهقيّ بفيد بعد منصرفي من حجّ بيت اللّه الحرام في سنة أربع و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جعفر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محمّد بن مهرويه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داود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عليهما السّلام،عن أبيه موسى بن جعفر،عن أبيه جعفر بن محمّد،عن أبيه محمّد بن عليّ،عن أبيه عليّ بن الحسين،عن أبيه الحسين بن عليّ، عن أبيه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ولّينا حساب شيعتنا فمن كانت مظلمته فيما بينه و بين اللّه عزّ و جلّ حكمنا فيها فأجابنا،و من كانت مظلمته فيما بينه و بين النّاس استوهبناها فوهبت لنا،و من كانت مظلمته بينه و بيننا كنّا أحقّ ممّن عفى و صفح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هفتاد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اسئله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بگويد،خداى تعالى برات دورى از آتش و گذشتن از صراط را براى او بنويسد و او را در خانه قرار و ثبات داخل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566</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ابى جعفر بيهقى در سال سيصد و پنجاه و چهار بعد از بازگشت از حجّ بيت اللّه الحرام چنين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جعفر مدنى از على بن محمد بن مهرويه قزوينى از داود بن سليمان از على بن موسى الرضا عليه السّلام از پدرش موسى بن جعفر عليه السّلام از پدرش جعفر بن محمد عليه السّلام از پدرش محمد بن على عليه السّلام از على بن حسين عليه السّلام از حسين بن على عليه السّلام از پدرش على بن ابى طالب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 ما را بر حساب شيعه ما والى گردانند؛پس هركه مظلمه‌اى ميان او و خداى تعالى باشد،حكم كنيم در آن و خداى تعالى ما را اجابت كند و هركه مظلمه‌اى ميان او و مردمان باشد براى او بخشش خواهيم به ما ببخشد،هركه مظلمه‌اى ميان او و ما باشد ما سزاوارتريم از آنكه عفو كرده و ببخشيم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567</w:t>
      </w:r>
    </w:p>
    <w:p>
      <w:pPr>
        <w:pStyle w:val="BookText"/>
        <w:rPr/>
      </w:pPr>
      <w:r>
        <w:rPr>
          <w:rFonts w:ascii="Amiri" w:hAnsi="Amiri" w:eastAsia="Amiri" w:cs="Amiri"/>
          <w:color w:val="111111"/>
          <w:sz w:val="28"/>
          <w:sz w:val="28"/>
          <w:szCs w:val="28"/>
          <w:rtl w:val="true"/>
          <w:lang w:bidi="ar-SA"/>
        </w:rPr>
        <w:t xml:space="preserve">حدّثنا محمّد بن عمر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البراء الجعابيّ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عبد اللّه بن محمّد بن العبّاس الرّازيّ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 عن أبي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من ولدي مات ميتة جاهليّة و يؤخذ بما عمل في الجاهليّة و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568</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بين إصبعيه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شيعتنا معنا،و من أعان مظلومنا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567</w:t>
      </w:r>
    </w:p>
    <w:p>
      <w:pPr>
        <w:pStyle w:val="BookText"/>
        <w:rPr/>
      </w:pPr>
      <w:r>
        <w:rPr>
          <w:rFonts w:ascii="IRNazanin" w:hAnsi="IRNazanin" w:eastAsia="IRNazanin"/>
          <w:color w:val="111111"/>
          <w:sz w:val="28"/>
          <w:sz w:val="28"/>
          <w:szCs w:val="28"/>
          <w:rtl w:val="true"/>
          <w:lang w:bidi="fa-IR"/>
        </w:rPr>
        <w:t>محمد بن عمر بن محمد بن سلم بن براء جعابى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حسن بن عبد اللّه بن محمد بن عباس رازى تميمى از على بن موسى الرّضا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پدرم موسى بن جعفر از پدرش جعفر بن محمّد از پدرش محمد بن على از پدرش على بن حسين از پدرش حسين بن على از پدرش امير المؤمنين عليهم السّلام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بميرد و او را امامى از فرزندان من نباشد به مرگ جاهليت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گردد به آن‌چه انجام داده است در جاهليت و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568</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همچو اين دو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را به هم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شيعۀ ما با ما هستند و نيز هركس كه مظلوم ما را يارى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569</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يتمسّك بالعروة الوثقى فليتمسّك بحبّ عليّ و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570</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من ولد الحسين عليه السّلام،من أطاعهم فقد أطاع اللّه،و من عصاهم فقد عصى اللّه عزّ و جلّ،هم العروة الوثقى،و هم الوسيلة إلى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عليّ و ولداي خيرة اللّه من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572</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أنا و عليّ من نور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569</w:t>
      </w:r>
    </w:p>
    <w:p>
      <w:pPr>
        <w:pStyle w:val="BookText"/>
        <w:rPr/>
      </w:pPr>
      <w:r>
        <w:rPr>
          <w:rFonts w:ascii="IRNazanin" w:hAnsi="IRNazanin" w:eastAsia="IRNazanin"/>
          <w:color w:val="111111"/>
          <w:sz w:val="28"/>
          <w:sz w:val="28"/>
          <w:szCs w:val="28"/>
          <w:rtl w:val="true"/>
          <w:lang w:bidi="fa-IR"/>
        </w:rPr>
        <w:t>نيز 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دوست دارد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زند به محبّت على و اهل بيت من چنگ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570</w:t>
      </w:r>
    </w:p>
    <w:p>
      <w:pPr>
        <w:pStyle w:val="BookText"/>
        <w:rPr/>
      </w:pPr>
      <w:r>
        <w:rPr>
          <w:rFonts w:ascii="Amiri" w:hAnsi="Amiri" w:eastAsia="Amiri" w:cs="Amiri"/>
          <w:color w:val="111111"/>
          <w:sz w:val="28"/>
          <w:sz w:val="28"/>
          <w:szCs w:val="28"/>
          <w:rtl w:val="true"/>
          <w:lang w:bidi="ar-SA"/>
        </w:rPr>
        <w:t>نيز رسول اللّه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از فرزندان حسين عليه السّلام هستند هركه ايشان را اطاعت كند،اطاعت خداى كرده و هركه ايشان را معصيت كند،خداى را معصيت كرده، ايشان عروة الوثقى و وسيلۀ به سوى خداى عزّ و جلّ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w:t>
      </w:r>
    </w:p>
    <w:p>
      <w:pPr>
        <w:pStyle w:val="BookText"/>
        <w:rPr/>
      </w:pPr>
      <w:r>
        <w:rPr>
          <w:rFonts w:ascii="IRNazanin" w:hAnsi="IRNazanin" w:eastAsia="IRNazanin"/>
          <w:color w:val="111111"/>
          <w:sz w:val="28"/>
          <w:sz w:val="28"/>
          <w:szCs w:val="28"/>
          <w:rtl w:val="true"/>
          <w:lang w:bidi="fa-IR"/>
        </w:rPr>
        <w:t>نيز 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فرزندان من برگزيدگان خلق خدا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572</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على از يك نور خلق شده‌ايم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573</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حشره اللّه تعالى آمنا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574</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 كان مع النّبيّين في درجتهم يوم القيامة،و من مات و هو يبغضك فلا يبالي مات يهوديّا أو نصرانيّا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ولاية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576</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و فاطمة و الحسن و الحسين عليهم السّلام و العبّاس بن عبد المطّلب و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 و سلم لمن سالمكم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573</w:t>
      </w:r>
    </w:p>
    <w:p>
      <w:p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ما اهل بيت را دوست دارد،خداى تعالى او را روز قيامت در حالى كه ايمن است،محشور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574</w:t>
      </w:r>
    </w:p>
    <w:p>
      <w:pPr>
        <w:pStyle w:val="BookText"/>
        <w:rPr/>
      </w:pPr>
      <w:r>
        <w:rPr>
          <w:rFonts w:ascii="IRNazanin" w:hAnsi="IRNazanin" w:eastAsia="IRNazanin"/>
          <w:color w:val="111111"/>
          <w:sz w:val="28"/>
          <w:sz w:val="28"/>
          <w:szCs w:val="28"/>
          <w:rtl w:val="true"/>
          <w:lang w:bidi="fa-IR"/>
        </w:rPr>
        <w:t>نيز رسول خدا صلّى اللّه عليه و آله على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تو را دوست دارد روز قيامت با پيغمبران و در پايه ايشان باشد و هركه بميرد و تو را دشمن دارد پس باكى نيست كه يهودى يا نصرانى بميرد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575</w:t>
      </w:r>
    </w:p>
    <w:p>
      <w:pPr>
        <w:pStyle w:val="BookText"/>
        <w:rPr/>
      </w:pPr>
      <w:r>
        <w:rPr>
          <w:rFonts w:ascii="IRNazanin" w:hAnsi="IRNazanin" w:eastAsia="IRNazanin"/>
          <w:color w:val="111111"/>
          <w:sz w:val="28"/>
          <w:sz w:val="28"/>
          <w:szCs w:val="28"/>
          <w:rtl w:val="true"/>
          <w:lang w:bidi="fa-IR"/>
        </w:rPr>
        <w:t>نيز رسول خدا صلّى اللّه عليه و آله در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داريد ايشان را همانا ايشان سؤال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ولايت على پرسيده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576</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رسول خدا صلّى اللّه عليه و آله على و فاطمه و حسن و حسين عليهم السّلام و عباس بن عبد المطلب و عقيل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جنگم با كسى كه با شما جنگ كند و صلحم با كسى كه با شما صلح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عقيل و عباس غريب في هذا الحديث لم أسمعه إلاّ عن محمد بن عمر الجعابي في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خير البشر لا يشكّ فيك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579</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زوّجت فاطمة إلاّ لمّا أمرني اللّه بتزويجها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كنت مولاه فعليّ مولاه اللّهمّ وال من والاه،و عاد من عاداه،و أعن من أعانه، و انصر من نصره،و اخذل من خذله، و اخذل عدوّه و كن له و لولده،و اخلفه مصنّف كتاب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عباس و عقيل در اين حديث غريب است و نشنيده‌ام آن را مگر از محمّد بن عمر الجعابى در اين 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577</w:t>
      </w:r>
    </w:p>
    <w:p>
      <w:pPr>
        <w:pStyle w:val="BookText"/>
        <w:rPr/>
      </w:pPr>
      <w:r>
        <w:rPr>
          <w:rFonts w:ascii="Amiri" w:hAnsi="Amiri" w:eastAsia="Amiri" w:cs="Amiri"/>
          <w:color w:val="111111"/>
          <w:sz w:val="28"/>
          <w:sz w:val="28"/>
          <w:szCs w:val="28"/>
          <w:rtl w:val="true"/>
          <w:lang w:bidi="ar-SA"/>
        </w:rPr>
        <w:t>نيز رسول خدا صلّى اللّه عليه و آله على را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از من هستى و من از توام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578</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بهترين آدميانى،شك نمى‌كند در تو مگر كافر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579</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تزويج نكردم فاطمه را مگر از آن رو كه خداى مرا امر به تزويج او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580</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من مولاى اويم پس على مولاى اوست،خدايا دوستانش را دوست بدار و دشمنانش را دشمن؛يارى كنندگانش را يارى فرما و ناصرانش را نصرت ده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خواركنندگان و دشمنانش را خوار ساز،براى او </w:t>
      </w:r>
    </w:p>
    <w:p>
      <w:pPr>
        <w:pStyle w:val="BookText"/>
        <w:rPr/>
      </w:pPr>
      <w:r>
        <w:rPr>
          <w:rFonts w:ascii="Amiri" w:hAnsi="Amiri" w:eastAsia="Amiri" w:cs="Amiri"/>
          <w:color w:val="111111"/>
          <w:sz w:val="28"/>
          <w:sz w:val="28"/>
          <w:szCs w:val="28"/>
          <w:rtl w:val="true"/>
          <w:lang w:bidi="ar-SA"/>
        </w:rPr>
        <w:t>فيهم بخير،و بارك لهم فيما تعطيهم، و أيّدهم بروح القدس،و احفظهم حيث توجّهوا من الأرض،و اجعل الإمامة فيهم و اشكر من أطاعهم و أهلك من عصاهم، إنّك قريب مجيب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اتّبعني و هو أوّل من يصافحني بعد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تبرئ ذمّتي،و أنت خليفتي على 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583</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يقوم قائم للحقّ منّا،و ذلك حين يأذن اللّه عزّ و جلّ له،و من تبعه نجا، و من تخلّف عنه هلك اللّه اللّه عباد اللّه فأتوه و لو على الثّلج،فإنّه خليفة اللّه عزّ و جلّ و خليفتي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فرزندانش دوست باش و آنها را جانشين خير او گردان،عطاياى خود را بر ايشان مبارك ساز و با روح القدس ياريشان كن و ايشان را در هر جاى زمين حفظ فرما،امامت را در ايشان قرار ده،هركه اطاعتشان كند سپاس دار،هركه نافرمانيشان كند هلاك كن،كه تو نزديك و اجابت‌كننده‌اى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581</w:t>
      </w:r>
    </w:p>
    <w:p>
      <w:p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اوّل كسى است كه مرا متابعت نمود و او اوّل كسى است كه حق تعالى با او مصافحه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582</w:t>
      </w:r>
    </w:p>
    <w:p>
      <w:p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 تو ذمّۀ مرا برى مى‌سازى و خليفۀ من بر امّت من هستى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583</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نمى‌شود قيامت تا قائم بر حق ما قيام كند و اين وقتى باشد كه خدا او را اذن دهد؛هركه او را تابع شود،نجات يابد و هركه از او جدا شود هلاك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خداى را،اى بندگان خدا به سوى او بياييد،اگرچه بر برف باشد كه او خليفه خدا است و خليفه 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584</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آخذ بيد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أنّه يحبّني و لا يحبّ هذا فقد 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توضع يوم القيامة منابر حول العرش لشيعتي و شيعة أهل بيتي المخلصين في ولايتنا،و 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يا عبادي إليّ لأنشرنّ عليكم كرامتي،فقد أوذيتم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586</w:t>
      </w:r>
    </w:p>
    <w:p>
      <w:pPr>
        <w:pStyle w:val="BookText"/>
        <w:rPr/>
      </w:pPr>
      <w:r>
        <w:rPr>
          <w:rFonts w:ascii="Amiri" w:hAnsi="Amiri" w:eastAsia="Amiri" w:cs="Amiri"/>
          <w:color w:val="111111"/>
          <w:sz w:val="28"/>
          <w:sz w:val="28"/>
          <w:szCs w:val="28"/>
          <w:rtl w:val="true"/>
          <w:lang w:bidi="ar-SA"/>
        </w:rPr>
        <w:t>و بإسناده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يا عليّ من شجرة خلقت منها،أنا أصلها و أنت فرعها و الحسين و الحسن أغصانها و محبّونا ورقها،فمن تعلّق بشيء منها أدخله اللّه عزّ و جلّ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584</w:t>
      </w:r>
    </w:p>
    <w:p>
      <w:pPr>
        <w:pStyle w:val="BookText"/>
        <w:rPr/>
      </w:pPr>
      <w:r>
        <w:rPr>
          <w:rFonts w:ascii="IRNazanin" w:hAnsi="IRNazanin" w:eastAsia="IRNazanin"/>
          <w:color w:val="111111"/>
          <w:sz w:val="28"/>
          <w:sz w:val="28"/>
          <w:szCs w:val="28"/>
          <w:rtl w:val="true"/>
          <w:lang w:bidi="fa-IR"/>
        </w:rPr>
        <w:t>نيز رسول خدا صلّى اللّه عليه و آله در حالى كه دست على عليه السّلام را گرفته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گمان كند مرا دوست دارد و اين را دوست ندارد دروغ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منابرى بر گرد عرش نهند براى شيعه من و شيعه اهل بيت من كه مخلصانند در ولايت ما،و خداى عزّ و جلّ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اى بندگان من به سوى من تا پخش كنم بر شما كرامت خود را،به تحقيق آزار رسيد به شما در 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586</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درختى خلق شدى كه من از آن خلق شدم و من اصل آن درختم و تو فرع آن و حسين و حسن شاخه‌هاى آن و دوستان ما برگ‌هاى آن؛هركه در چيزى از آن آويزد، داخل كند او را خداى در بهشت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587</w:t>
      </w:r>
    </w:p>
    <w:p>
      <w:pPr>
        <w:pStyle w:val="BookText"/>
        <w:rPr/>
      </w:pPr>
      <w:r>
        <w:rPr>
          <w:rFonts w:ascii="Amiri" w:hAnsi="Amiri" w:eastAsia="Amiri" w:cs="Amiri"/>
          <w:color w:val="111111"/>
          <w:sz w:val="28"/>
          <w:sz w:val="28"/>
          <w:szCs w:val="28"/>
          <w:rtl w:val="true"/>
          <w:lang w:bidi="ar-SA"/>
        </w:rPr>
        <w:t>و بإسناده عن الحسن بن عليّ،عن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من الأنصار إلاّ من كان أصله يهوديّا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588</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لعهد النّبيّ الأمّيّ صلّى اللّه عليه و آله إليّ أنّه لا يحبّني إلاّ مؤمن،و لا يبغضني إلاّ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589</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يجنب في هذا المسجد إلاّ أنا و عليّ و فاطمة و الحسن و الحسين و من كان من أهلي فإنّهم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590</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عورتي غير عليّ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587</w:t>
      </w:r>
    </w:p>
    <w:p>
      <w:pPr>
        <w:pStyle w:val="BookText"/>
        <w:rPr/>
      </w:pPr>
      <w:r>
        <w:rPr>
          <w:rFonts w:ascii="IRNazanin" w:hAnsi="IRNazanin" w:eastAsia="IRNazanin"/>
          <w:color w:val="111111"/>
          <w:sz w:val="28"/>
          <w:sz w:val="28"/>
          <w:szCs w:val="28"/>
          <w:rtl w:val="true"/>
          <w:lang w:bidi="fa-IR"/>
        </w:rPr>
        <w:t>و نيز به اسناد از حسن بن على از پدرش على عليه السّلام فرمود كه نبىّ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نمى‌دارد تو را از انصار،مگر كسى كه اصل او يهودى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588</w:t>
      </w:r>
    </w:p>
    <w:p>
      <w:pPr>
        <w:pStyle w:val="BookText"/>
        <w:rPr/>
      </w:pPr>
      <w:r>
        <w:rPr>
          <w:rFonts w:ascii="IRNazanin" w:hAnsi="IRNazanin" w:eastAsia="IRNazanin"/>
          <w:color w:val="111111"/>
          <w:sz w:val="28"/>
          <w:sz w:val="28"/>
          <w:szCs w:val="28"/>
          <w:rtl w:val="true"/>
          <w:lang w:bidi="fa-IR"/>
        </w:rPr>
        <w:t>و به اسناد على عليه السّلام فرمود كه نبىّ امّى صلّى اللّه عليه و آله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دوست نمى‌دارد مرا مگر مؤمن و دشمن نمى‌دارد مرا مگر 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589</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نيست كسى را كه در اين مسجد جنب شود،مگر من و على و فاطمه و حسن و حسين و هركه از اهل بيت من باشد زيراكه ايشان از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590</w:t>
      </w:r>
    </w:p>
    <w:p>
      <w:pPr>
        <w:pStyle w:val="BookText"/>
        <w:rPr/>
      </w:pPr>
      <w:r>
        <w:rPr>
          <w:rFonts w:ascii="IRNazanin" w:hAnsi="IRNazanin" w:eastAsia="IRNazanin"/>
          <w:color w:val="111111"/>
          <w:sz w:val="28"/>
          <w:sz w:val="28"/>
          <w:szCs w:val="28"/>
          <w:rtl w:val="true"/>
          <w:lang w:bidi="fa-IR"/>
        </w:rPr>
        <w:t>و به اسناد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صلّى اللّه عليه و آله فرمود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نمى‌بيند عورت مرا غير از على مگر كافر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591</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شيعتك يوم القيامة رواء غير عطاش،و يرد عدوّك عطاشا يستسقون فلا يسقون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عليّ كفر و بغض بني هاشم 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لي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قلبه و اشرح صدره،و ثبّت لسانه و قه الحرّ و 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594</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بقتال النّاكثين و القاسطين و المارقين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595</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 من حبّ الحزن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591</w:t>
      </w:r>
    </w:p>
    <w:p>
      <w:pPr>
        <w:pStyle w:val="BookText"/>
        <w:rPr/>
      </w:pPr>
      <w:r>
        <w:rPr>
          <w:rFonts w:ascii="IRNazanin" w:hAnsi="IRNazanin" w:eastAsia="IRNazanin"/>
          <w:color w:val="111111"/>
          <w:sz w:val="28"/>
          <w:sz w:val="28"/>
          <w:szCs w:val="28"/>
          <w:rtl w:val="true"/>
          <w:lang w:bidi="fa-IR"/>
        </w:rPr>
        <w:t>و على عليه السّلام چنين فرمود كه نبى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كنند شيعۀ تو را روز قيامت سيراب و نه تشنه،و بازگردانند دشمن تو را تشنه،آب خواهند و ندهندشان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w:t>
      </w:r>
    </w:p>
    <w:p>
      <w:pPr>
        <w:pStyle w:val="BookText"/>
        <w:rPr/>
      </w:pPr>
      <w:r>
        <w:rPr>
          <w:rFonts w:ascii="Amiri" w:hAnsi="Amiri" w:eastAsia="Amiri" w:cs="Amiri"/>
          <w:color w:val="111111"/>
          <w:sz w:val="28"/>
          <w:sz w:val="28"/>
          <w:szCs w:val="28"/>
          <w:rtl w:val="true"/>
          <w:lang w:bidi="ar-SA"/>
        </w:rPr>
        <w:t>و به اسناد او نبىّ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على كفر است و بغض بنى هاشم 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صلّى اللّه عليه و آله براى من به دعا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قلبش را هدايت،سينۀ او را فراخ، زبانش را ثابت و از گرما و سرما او را حفظ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594</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شدم به قتال پيمان شكنان و ستمكاران و بيرون شدگان از 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595</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على عليه السّلام فرمود نبىّ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بريد از لباس حزن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596</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إلاّ عليّ،و لا يقضي عداتي إلاّ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597</w:t>
      </w:r>
    </w:p>
    <w:p>
      <w:pPr>
        <w:pStyle w:val="BookText"/>
        <w:rPr/>
      </w:pPr>
      <w:r>
        <w:rPr>
          <w:rFonts w:ascii="Amiri" w:hAnsi="Amiri" w:eastAsia="Amiri" w:cs="Amiri"/>
          <w:color w:val="111111"/>
          <w:sz w:val="28"/>
          <w:sz w:val="28"/>
          <w:szCs w:val="28"/>
          <w:rtl w:val="true"/>
          <w:lang w:bidi="ar-SA"/>
        </w:rPr>
        <w:t>و بإسناده عن عليّ عليه السّلام،عن النّبيّ صلّى اللّه عليه و آله أنّه قال لبني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598</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مال المرء و ذخائره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599</w:t>
      </w:r>
    </w:p>
    <w:p>
      <w:pPr>
        <w:pStyle w:val="BookText"/>
        <w:rPr/>
      </w:pPr>
      <w:r>
        <w:rPr>
          <w:rFonts w:ascii="Amiri" w:hAnsi="Amiri" w:eastAsia="Amiri" w:cs="Amiri"/>
          <w:color w:val="111111"/>
          <w:sz w:val="28"/>
          <w:sz w:val="28"/>
          <w:szCs w:val="28"/>
          <w:rtl w:val="true"/>
          <w:lang w:bidi="ar-SA"/>
        </w:rPr>
        <w:t>و بإسناده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عفوت لكم عن صدقة الخيل و الرّقيق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p>
    <w:p>
      <w:pPr>
        <w:pStyle w:val="BookText"/>
        <w:rPr/>
      </w:pPr>
      <w:r>
        <w:rPr>
          <w:rFonts w:ascii="Amiri" w:hAnsi="Amiri" w:eastAsia="Amiri" w:cs="Amiri"/>
          <w:color w:val="111111"/>
          <w:sz w:val="28"/>
          <w:sz w:val="28"/>
          <w:szCs w:val="28"/>
          <w:rtl w:val="true"/>
          <w:lang w:bidi="ar-SA"/>
        </w:rPr>
        <w:t>و بإسناده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إخواني عليّ،و خير أعمامي حمزة، و العبّاس صنو 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596</w:t>
      </w:r>
    </w:p>
    <w:p>
      <w:pPr>
        <w:pStyle w:val="BookText"/>
        <w:rPr/>
      </w:pPr>
      <w:r>
        <w:rPr>
          <w:rFonts w:ascii="IRNazanin" w:hAnsi="IRNazanin" w:eastAsia="IRNazanin"/>
          <w:color w:val="111111"/>
          <w:sz w:val="28"/>
          <w:sz w:val="28"/>
          <w:szCs w:val="28"/>
          <w:rtl w:val="true"/>
          <w:lang w:bidi="fa-IR"/>
        </w:rPr>
        <w:t>نيز على عليه السّلام فرمود كه نبى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نمى‌كند از من مگر على و عمل نمى‌كند وعده‌هاى مرا مگر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597</w:t>
      </w:r>
    </w:p>
    <w:p>
      <w:pPr>
        <w:pStyle w:val="BookText"/>
        <w:rPr/>
      </w:pPr>
      <w:r>
        <w:rPr>
          <w:rFonts w:ascii="IRNazanin" w:hAnsi="IRNazanin" w:eastAsia="IRNazanin"/>
          <w:color w:val="111111"/>
          <w:sz w:val="28"/>
          <w:sz w:val="28"/>
          <w:szCs w:val="28"/>
          <w:rtl w:val="true"/>
          <w:lang w:bidi="fa-IR"/>
        </w:rPr>
        <w:t>نيز على عليه السّلام فرمود نبى صلّى اللّه عليه و آله با بنى هاشم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بعد از من تضعيف 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598</w:t>
      </w:r>
    </w:p>
    <w:p>
      <w:pPr>
        <w:pStyle w:val="BookText"/>
        <w:rPr/>
      </w:pPr>
      <w:r>
        <w:rPr>
          <w:rFonts w:ascii="Amiri" w:hAnsi="Amiri" w:eastAsia="Amiri" w:cs="Amiri"/>
          <w:color w:val="111111"/>
          <w:sz w:val="28"/>
          <w:sz w:val="28"/>
          <w:szCs w:val="28"/>
          <w:rtl w:val="true"/>
          <w:lang w:bidi="ar-SA"/>
        </w:rPr>
        <w:t>نيز على عليه السّلام فرمود كه نبى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مال و ذخيرۀ مردمان صدقه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599</w:t>
      </w:r>
    </w:p>
    <w:p>
      <w:p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 كردم شما را از صدقۀ اسب و بنده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برادران من على است و بهترين عموهايم حمزه و عباس از ريشۀ پدرم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601</w:t>
      </w:r>
    </w:p>
    <w:p>
      <w:pPr>
        <w:pStyle w:val="BookText"/>
        <w:rPr/>
      </w:pPr>
      <w:r>
        <w:rPr>
          <w:rFonts w:ascii="Amiri" w:hAnsi="Amiri" w:eastAsia="Amiri" w:cs="Amiri"/>
          <w:color w:val="111111"/>
          <w:sz w:val="28"/>
          <w:sz w:val="28"/>
          <w:szCs w:val="28"/>
          <w:rtl w:val="true"/>
          <w:lang w:bidi="ar-SA"/>
        </w:rPr>
        <w:t>و بإسناده عن عليّ،عن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الاثنان و ما فوقهما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602</w:t>
      </w:r>
    </w:p>
    <w:p>
      <w:pPr>
        <w:pStyle w:val="BookText"/>
        <w:rPr/>
      </w:pPr>
      <w:r>
        <w:rPr>
          <w:rFonts w:ascii="Amiri" w:hAnsi="Amiri" w:eastAsia="Amiri" w:cs="Amiri"/>
          <w:color w:val="111111"/>
          <w:sz w:val="28"/>
          <w:sz w:val="28"/>
          <w:szCs w:val="28"/>
          <w:rtl w:val="true"/>
          <w:lang w:bidi="ar-SA"/>
        </w:rPr>
        <w:t>و بإسناده عن عليّ،عن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المؤذّنون أطول النّاس أعناقا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603</w:t>
      </w:r>
    </w:p>
    <w:p>
      <w:pPr>
        <w:pStyle w:val="BookText"/>
        <w:rPr/>
      </w:pPr>
      <w:r>
        <w:rPr>
          <w:rFonts w:ascii="Amiri" w:hAnsi="Amiri" w:eastAsia="Amiri" w:cs="Amiri"/>
          <w:color w:val="111111"/>
          <w:sz w:val="28"/>
          <w:sz w:val="28"/>
          <w:szCs w:val="28"/>
          <w:rtl w:val="true"/>
          <w:lang w:bidi="ar-SA"/>
        </w:rPr>
        <w:t>و بإسناده عن عليّ،عن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604</w:t>
      </w:r>
    </w:p>
    <w:p>
      <w:pPr>
        <w:pStyle w:val="BookText"/>
        <w:rPr/>
      </w:pPr>
      <w:r>
        <w:rPr>
          <w:rFonts w:ascii="Amiri" w:hAnsi="Amiri" w:eastAsia="Amiri" w:cs="Amiri"/>
          <w:color w:val="111111"/>
          <w:sz w:val="28"/>
          <w:sz w:val="28"/>
          <w:szCs w:val="28"/>
          <w:rtl w:val="true"/>
          <w:lang w:bidi="ar-SA"/>
        </w:rPr>
        <w:t>و بإسناده عن عليّ،عن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باكروا بالصّدقة،فمن باكر بها لم يتخطّاه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605</w:t>
      </w:r>
    </w:p>
    <w:p>
      <w:pPr>
        <w:pStyle w:val="BookText"/>
        <w:rPr/>
      </w:pPr>
      <w:r>
        <w:rPr>
          <w:rFonts w:ascii="Amiri" w:hAnsi="Amiri" w:eastAsia="Amiri" w:cs="Amiri"/>
          <w:color w:val="111111"/>
          <w:sz w:val="28"/>
          <w:sz w:val="28"/>
          <w:szCs w:val="28"/>
          <w:rtl w:val="true"/>
          <w:lang w:bidi="ar-SA"/>
        </w:rPr>
        <w:t>و بإسناده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خير أهل الأرض بعدي و بعد أبيهما،و أمّهما أفضل نساء أهل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601</w:t>
      </w:r>
    </w:p>
    <w:p>
      <w:pPr>
        <w:pStyle w:val="BookText"/>
        <w:rPr/>
      </w:pPr>
      <w:r>
        <w:rPr>
          <w:rFonts w:ascii="Amiri" w:hAnsi="Amiri" w:eastAsia="Amiri" w:cs="Amiri"/>
          <w:color w:val="111111"/>
          <w:sz w:val="28"/>
          <w:sz w:val="28"/>
          <w:szCs w:val="28"/>
          <w:rtl w:val="true"/>
          <w:lang w:bidi="ar-SA"/>
        </w:rPr>
        <w:t>على عليه السّلام فرمود نبى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كس و بالاتر از آن جماعت‌اند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602</w:t>
      </w:r>
    </w:p>
    <w:p>
      <w:pPr>
        <w:pStyle w:val="BookText"/>
        <w:rPr/>
      </w:pPr>
      <w:r>
        <w:rPr>
          <w:rFonts w:ascii="Amiri" w:hAnsi="Amiri" w:eastAsia="Amiri" w:cs="Amiri"/>
          <w:color w:val="111111"/>
          <w:sz w:val="28"/>
          <w:sz w:val="28"/>
          <w:szCs w:val="28"/>
          <w:rtl w:val="true"/>
          <w:lang w:bidi="ar-SA"/>
        </w:rPr>
        <w:t>نيز على عليه السّلام از نبى صلّى اللّه عليه و آله روايت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گردنهاى مؤذنان در روز قيامت از ديگر مردمان بلندتر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603</w:t>
      </w:r>
    </w:p>
    <w:p>
      <w:pPr>
        <w:pStyle w:val="BookText"/>
        <w:rPr/>
      </w:pPr>
      <w:r>
        <w:rPr>
          <w:rFonts w:ascii="Amiri" w:hAnsi="Amiri" w:eastAsia="Amiri" w:cs="Amiri"/>
          <w:color w:val="111111"/>
          <w:sz w:val="28"/>
          <w:sz w:val="28"/>
          <w:szCs w:val="28"/>
          <w:rtl w:val="true"/>
          <w:lang w:bidi="ar-SA"/>
        </w:rPr>
        <w:t>نيز على عليه السّلام از نبى صلّى اللّه عليه و آله روايت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 به واسطه نور خدا باطن كارها را مى‌بيند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604</w:t>
      </w:r>
    </w:p>
    <w:p>
      <w:pPr>
        <w:pStyle w:val="BookText"/>
        <w:rPr/>
      </w:pPr>
      <w:r>
        <w:rPr>
          <w:rFonts w:ascii="Amiri" w:hAnsi="Amiri" w:eastAsia="Amiri" w:cs="Amiri"/>
          <w:color w:val="111111"/>
          <w:sz w:val="28"/>
          <w:sz w:val="28"/>
          <w:szCs w:val="28"/>
          <w:rtl w:val="true"/>
          <w:lang w:bidi="ar-SA"/>
        </w:rPr>
        <w:t>و به اسناد او از على عليه السّلام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بامدادان صدقه دهيد كه هركه بامداد صدقه دهد دعاى او به خطا نرود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605</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بهترين اهل زمين‌اند بعد از من و بعد از پدرشان، و مادرشان بهترين زنان اهل زمين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606</w:t>
      </w:r>
    </w:p>
    <w:p>
      <w:pPr>
        <w:pStyle w:val="BookText"/>
        <w:rPr/>
      </w:pPr>
      <w:r>
        <w:rPr>
          <w:rFonts w:ascii="Amiri" w:hAnsi="Amiri" w:eastAsia="Amiri" w:cs="Amiri"/>
          <w:color w:val="111111"/>
          <w:sz w:val="28"/>
          <w:sz w:val="28"/>
          <w:szCs w:val="28"/>
          <w:rtl w:val="true"/>
          <w:lang w:bidi="ar-SA"/>
        </w:rPr>
        <w:t>و بإسناده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نساء ركبن الإبل نساء قريش أحناه على 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w:t>
      </w:r>
    </w:p>
    <w:p>
      <w:pPr>
        <w:pStyle w:val="BookText"/>
        <w:rPr/>
      </w:pPr>
      <w:r>
        <w:rPr>
          <w:rFonts w:ascii="Amiri" w:hAnsi="Amiri" w:eastAsia="Amiri" w:cs="Amiri"/>
          <w:color w:val="111111"/>
          <w:sz w:val="28"/>
          <w:sz w:val="28"/>
          <w:szCs w:val="28"/>
          <w:rtl w:val="true"/>
          <w:lang w:bidi="ar-SA"/>
        </w:rPr>
        <w:t>و بإسناده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جاءكم يريد أن يفرّق الجماعة و يغصب الأمّة أمرها و يتولّى من غير مشورة فاقتلوه،فإنّ اللّه عزّ و جلّ قد أذن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608</w:t>
      </w:r>
    </w:p>
    <w:p>
      <w:pPr>
        <w:pStyle w:val="BookText"/>
        <w:rPr/>
      </w:pPr>
      <w:r>
        <w:rPr>
          <w:rFonts w:ascii="Amiri" w:hAnsi="Amiri" w:eastAsia="Amiri" w:cs="Amiri"/>
          <w:color w:val="111111"/>
          <w:sz w:val="28"/>
          <w:sz w:val="28"/>
          <w:szCs w:val="28"/>
          <w:rtl w:val="true"/>
          <w:lang w:bidi="ar-SA"/>
        </w:rPr>
        <w:t>و بإسناده عن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اَلَّذِينَ يُنْفِقُونَ أَمْوالَهُمْ بِاللَّيْلِ وَ النَّهارِ سِرًّا وَ عَلانِيَةً في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609</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 وَ تَعِيَها أُذُنٌ واعِيَةٌ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اللّه أن يجعلها أذنك يا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606</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زنانى كه بر شتر سوار شدند زنان قريش‌اند،شيفتگان بر شوهر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w:t>
      </w:r>
    </w:p>
    <w:p>
      <w:pPr>
        <w:pStyle w:val="BookText"/>
        <w:rPr/>
      </w:pPr>
      <w:r>
        <w:rPr>
          <w:rFonts w:ascii="Amiri" w:hAnsi="Amiri" w:eastAsia="Amiri" w:cs="Amiri"/>
          <w:color w:val="111111"/>
          <w:sz w:val="28"/>
          <w:sz w:val="28"/>
          <w:szCs w:val="28"/>
          <w:rtl w:val="true"/>
          <w:lang w:bidi="ar-SA"/>
        </w:rPr>
        <w:t>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بيايد در ميان شما و بخواهد در اجتماع شما جدايى افكند و امر امّت را به غصب مالك شود و متولّى امر شود بى‌مشورت،او را بكشيد كه خداى عزّ و جلّ اذن داده است در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608</w:t>
      </w:r>
    </w:p>
    <w:p>
      <w:pPr>
        <w:pStyle w:val="BookText"/>
        <w:rPr/>
      </w:pPr>
      <w:r>
        <w:rPr>
          <w:rFonts w:ascii="IRNazanin" w:hAnsi="IRNazanin" w:eastAsia="IRNazanin"/>
          <w:color w:val="111111"/>
          <w:sz w:val="28"/>
          <w:sz w:val="28"/>
          <w:szCs w:val="28"/>
          <w:rtl w:val="true"/>
          <w:lang w:bidi="fa-IR"/>
        </w:rPr>
        <w:t>و به اسناد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اموال خود را در شب و روز و آشكار و پنهان صدقه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 عليه السّلام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609</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على عليه السّلام از نبى صلّى اللّه عليه و آله روايت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و ضبط مى‌كند آن را گوش نگهدارنده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كردم از خدا كه آن را گوش تو گرداند يا على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أبعد ما بين المنكبين من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611</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يسأل عنه العبد حبّنا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612</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عترتي،و 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613</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يضحّي بكبشين أملحين أقرنين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w:t>
      </w:r>
    </w:p>
    <w:p>
      <w:pPr>
        <w:pStyle w:val="BookText"/>
        <w:rPr/>
      </w:pPr>
      <w:r>
        <w:rPr>
          <w:rFonts w:ascii="Amiri" w:hAnsi="Amiri" w:eastAsia="Amiri" w:cs="Amiri"/>
          <w:color w:val="111111"/>
          <w:sz w:val="28"/>
          <w:sz w:val="28"/>
          <w:szCs w:val="28"/>
          <w:rtl w:val="true"/>
          <w:lang w:bidi="ar-SA"/>
        </w:rPr>
        <w:t>و بإسناده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لي النّبيّ صلّى اللّه عليه و آله أن يقيني اللّه عزّ و جلّ الحرّ و 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p>
    <w:p>
      <w:pPr>
        <w:pStyle w:val="BookText"/>
        <w:rPr/>
      </w:pPr>
      <w:r>
        <w:rPr>
          <w:rFonts w:ascii="Amiri" w:hAnsi="Amiri" w:eastAsia="Amiri" w:cs="Amiri"/>
          <w:color w:val="111111"/>
          <w:sz w:val="28"/>
          <w:sz w:val="28"/>
          <w:szCs w:val="28"/>
          <w:rtl w:val="true"/>
          <w:lang w:bidi="ar-SA"/>
        </w:rPr>
        <w:t>نيز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نديدم كسى را كه ميان دو شانۀ او فراختر و از هم دورتر باشد از رسول خدا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611</w:t>
      </w:r>
    </w:p>
    <w:p>
      <w:pPr>
        <w:pStyle w:val="BookText"/>
        <w:rPr/>
      </w:pPr>
      <w:r>
        <w:rPr>
          <w:rFonts w:ascii="IRNazanin" w:hAnsi="IRNazanin" w:eastAsia="IRNazanin"/>
          <w:color w:val="111111"/>
          <w:sz w:val="28"/>
          <w:sz w:val="28"/>
          <w:szCs w:val="28"/>
          <w:rtl w:val="true"/>
          <w:lang w:bidi="fa-IR"/>
        </w:rPr>
        <w:t>نيز على عليه السّلام از رسول خدا صلّى اللّه عليه و آله روايت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چيزى كه از بنده پرسيده شود محبّت ما اهل بيت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612</w:t>
      </w:r>
    </w:p>
    <w:p>
      <w:pPr>
        <w:pStyle w:val="BookText"/>
        <w:rPr/>
      </w:pPr>
      <w:r>
        <w:rPr>
          <w:rFonts w:ascii="IRNazanin" w:hAnsi="IRNazanin" w:eastAsia="IRNazanin"/>
          <w:color w:val="111111"/>
          <w:sz w:val="28"/>
          <w:sz w:val="28"/>
          <w:szCs w:val="28"/>
          <w:rtl w:val="true"/>
          <w:lang w:bidi="fa-IR"/>
        </w:rPr>
        <w:t>نيز على عليه السّلام از رسول خدا صلّى اللّه عليه و آله روايت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وامى‌گذارم ميان شما دو چيز گران‌بها را،كتاب خدا و عترت من،و از هم جدا نشوند تا نزد من آيند بر لب حوض كوثر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613</w:t>
      </w:r>
    </w:p>
    <w:p>
      <w:pPr>
        <w:pStyle w:val="BookText"/>
        <w:rPr/>
      </w:pPr>
      <w:r>
        <w:rPr>
          <w:rFonts w:ascii="Amiri" w:hAnsi="Amiri" w:eastAsia="Amiri" w:cs="Amiri"/>
          <w:color w:val="111111"/>
          <w:sz w:val="28"/>
          <w:sz w:val="28"/>
          <w:szCs w:val="28"/>
          <w:rtl w:val="true"/>
          <w:lang w:bidi="ar-SA"/>
        </w:rPr>
        <w:t>نيز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 صلّى اللّه عليه و آله قربانى مى‌كرد به دو برۀ نر زيباى شاخ‌دار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 براى من نبى صلّى اللّه عليه و آله كه نگهدارد خداى عزّ و جلّ من را از سرما و گرما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615</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أخو رسوله،لا يقولها بعدي إلاّ كذّاب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بمنزلة هارون من موسى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617</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مثل من عيسى أحبّه النّصارى حتّى كفروا،و أبغضه اليهود حتّى كفروا في بغضه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618</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فرجها،فحرّم اللّه ذرّيّتها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619</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محبّك محبّي و مبغضك مبغضي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615</w:t>
      </w:r>
    </w:p>
    <w:p>
      <w:pPr>
        <w:pStyle w:val="BookText"/>
        <w:rPr/>
      </w:pPr>
      <w:r>
        <w:rPr>
          <w:rFonts w:ascii="IRNazanin" w:hAnsi="IRNazanin" w:eastAsia="IRNazanin"/>
          <w:color w:val="111111"/>
          <w:sz w:val="28"/>
          <w:sz w:val="28"/>
          <w:szCs w:val="28"/>
          <w:rtl w:val="true"/>
          <w:lang w:bidi="fa-IR"/>
        </w:rPr>
        <w:t>و نيز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خدايم و برادر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نگويد اين سخن را بعد از من مگر كذّاب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على عليه السّلام روايت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 صلّى اللّه عليه و آله به من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براى من به منزلۀ هارونى براى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617</w:t>
      </w:r>
    </w:p>
    <w:p>
      <w:pPr>
        <w:pStyle w:val="BookText"/>
        <w:rPr/>
      </w:pPr>
      <w:r>
        <w:rPr>
          <w:rFonts w:ascii="Amiri" w:hAnsi="Amiri" w:eastAsia="Amiri" w:cs="Amiri"/>
          <w:color w:val="111111"/>
          <w:sz w:val="28"/>
          <w:sz w:val="28"/>
          <w:szCs w:val="28"/>
          <w:rtl w:val="true"/>
          <w:lang w:bidi="ar-SA"/>
        </w:rPr>
        <w:t>نيز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تو مثلى است از عيسى عليه السّلام،دوست داشتند او را نصارا تا كافر شدند و دشمن داشتند يهود تا كافر شدند در دشمنى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618</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فاطمه عليها السّلام دامن از آلودگى بازداشت،پس حرام ساخت خداى عزّ و جلّ ذريّۀ او را بر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619</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على عليه السّلام فرمود كه نبى صلّى اللّه عليه و آله به من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دوست‌دار تو دوست‌دار من و كينه‌ورز به تو دشمن من است و كينه‌ورز به من دشمن خداست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620</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عليّا إلاّ مؤمن و لا يبغضه إلاّ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621</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أشجار شتّى و أنا و أنت يا عليّ من شجرة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622</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يتختّم في يمينه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623</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624</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غير مواليه فعليه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620</w:t>
      </w:r>
    </w:p>
    <w:p>
      <w:pPr>
        <w:pStyle w:val="BookText"/>
        <w:rPr/>
      </w:pPr>
      <w:r>
        <w:rPr>
          <w:rFonts w:ascii="Amiri" w:hAnsi="Amiri" w:eastAsia="Amiri" w:cs="Amiri"/>
          <w:color w:val="111111"/>
          <w:sz w:val="28"/>
          <w:sz w:val="28"/>
          <w:szCs w:val="28"/>
          <w:rtl w:val="true"/>
          <w:lang w:bidi="ar-SA"/>
        </w:rPr>
        <w:t>نيز على عليه السّلام از نبى صلّى اللّه عليه و آله روايت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ندارد على را مگر مؤمن و دشمن ندارد مگر كافر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621</w:t>
      </w:r>
    </w:p>
    <w:p>
      <w:pPr>
        <w:pStyle w:val="BookText"/>
        <w:rPr/>
      </w:pPr>
      <w:r>
        <w:rPr>
          <w:rFonts w:ascii="IRNazanin" w:hAnsi="IRNazanin" w:eastAsia="IRNazanin"/>
          <w:color w:val="111111"/>
          <w:sz w:val="28"/>
          <w:sz w:val="28"/>
          <w:szCs w:val="28"/>
          <w:rtl w:val="true"/>
          <w:lang w:bidi="fa-IR"/>
        </w:rPr>
        <w:t>نيز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از درختان پراكنده‌اند و من و تو،اى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درختيم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622</w:t>
      </w:r>
    </w:p>
    <w:p>
      <w:pPr>
        <w:pStyle w:val="BookText"/>
        <w:rPr/>
      </w:pPr>
      <w:r>
        <w:rPr>
          <w:rFonts w:ascii="IRNazanin" w:hAnsi="IRNazanin" w:eastAsia="IRNazanin"/>
          <w:color w:val="111111"/>
          <w:sz w:val="28"/>
          <w:sz w:val="28"/>
          <w:szCs w:val="28"/>
          <w:rtl w:val="true"/>
          <w:lang w:bidi="fa-IR"/>
        </w:rPr>
        <w:t>نيز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صلّى اللّه عليه و آله انگشتر به دست راست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623</w:t>
      </w:r>
    </w:p>
    <w:p>
      <w:pPr>
        <w:pStyle w:val="BookText"/>
        <w:rPr/>
      </w:pPr>
      <w:r>
        <w:rPr>
          <w:rFonts w:ascii="Amiri" w:hAnsi="Amiri" w:eastAsia="Amiri" w:cs="Amiri"/>
          <w:color w:val="111111"/>
          <w:sz w:val="28"/>
          <w:sz w:val="28"/>
          <w:szCs w:val="28"/>
          <w:rtl w:val="true"/>
          <w:lang w:bidi="ar-SA"/>
        </w:rPr>
        <w:t>نيز على عليه السّلام از نبى صلّى اللّه عليه و آله روايت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را گروه جفاكار مى‌كشند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624</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على عليه السّلام از نبى صلّى اللّه عليه و آله روايت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مولا گيرد به غير موالى او،بر او باد لعنت خدا و فرشتگان و مردمان جميعا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625</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وطىء الحبالى حتّى يضعن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626</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627</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آخر كلامه الصّلاة عليّ و على عليّ 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628</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ستعرضون على البراءة منّي،فلا تتبرّءوا منّي،فإنّي على دين محمّد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629</w:t>
      </w:r>
    </w:p>
    <w:p>
      <w:pPr>
        <w:pStyle w:val="BookText"/>
        <w:rPr/>
      </w:pPr>
      <w:r>
        <w:rPr>
          <w:rFonts w:ascii="Amiri" w:hAnsi="Amiri" w:eastAsia="Amiri" w:cs="Amiri"/>
          <w:color w:val="111111"/>
          <w:sz w:val="28"/>
          <w:sz w:val="28"/>
          <w:szCs w:val="28"/>
          <w:rtl w:val="true"/>
          <w:lang w:bidi="ar-SA"/>
        </w:rPr>
        <w:t>و بإسناده عن عليّ عليه السّلام قال لقد علم المستحفظون من أصحاب محمّد أنّ أهل صفّين قد لعنهم اللّه على لسان نبيّه و قد خاب من افترى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625</w:t>
      </w:r>
    </w:p>
    <w:p>
      <w:pPr>
        <w:pStyle w:val="BookText"/>
        <w:rPr/>
      </w:pPr>
      <w:r>
        <w:rPr>
          <w:rFonts w:ascii="Amiri" w:hAnsi="Amiri" w:eastAsia="Amiri" w:cs="Amiri"/>
          <w:color w:val="111111"/>
          <w:sz w:val="28"/>
          <w:sz w:val="28"/>
          <w:szCs w:val="28"/>
          <w:rtl w:val="true"/>
          <w:lang w:bidi="ar-SA"/>
        </w:rPr>
        <w:t>نيز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كرد نبى صلّى اللّه عليه و آله از نزديكى زنان آبستن تا بزايند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626</w:t>
      </w:r>
    </w:p>
    <w:p>
      <w:pPr>
        <w:pStyle w:val="BookText"/>
        <w:rPr/>
      </w:pPr>
      <w:r>
        <w:rPr>
          <w:rFonts w:ascii="Amiri" w:hAnsi="Amiri" w:eastAsia="Amiri" w:cs="Amiri"/>
          <w:color w:val="111111"/>
          <w:sz w:val="28"/>
          <w:sz w:val="28"/>
          <w:szCs w:val="28"/>
          <w:rtl w:val="true"/>
          <w:lang w:bidi="ar-SA"/>
        </w:rPr>
        <w:t>نيز على عليه السّلام از نبى صلّى اللّه عليه و آله روايت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امامان از قريش‌اند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627</w:t>
      </w:r>
    </w:p>
    <w:p>
      <w:pPr>
        <w:pStyle w:val="BookText"/>
        <w:rPr/>
      </w:pPr>
      <w:r>
        <w:rPr>
          <w:rFonts w:ascii="Amiri" w:hAnsi="Amiri" w:eastAsia="Amiri" w:cs="Amiri"/>
          <w:color w:val="111111"/>
          <w:sz w:val="28"/>
          <w:sz w:val="28"/>
          <w:szCs w:val="28"/>
          <w:rtl w:val="true"/>
          <w:lang w:bidi="ar-SA"/>
        </w:rPr>
        <w:t>نيز على عليه السّلام از نبى صلّى اللّه عليه و آله روايت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آخر كلام او درود بر من و على باشد در جنّت درآيد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628</w:t>
      </w:r>
    </w:p>
    <w:p>
      <w:pPr>
        <w:pStyle w:val="BookText"/>
        <w:rPr/>
      </w:pPr>
      <w:r>
        <w:rPr>
          <w:rFonts w:ascii="Amiri" w:hAnsi="Amiri" w:eastAsia="Amiri" w:cs="Amiri"/>
          <w:color w:val="111111"/>
          <w:sz w:val="28"/>
          <w:sz w:val="28"/>
          <w:szCs w:val="28"/>
          <w:rtl w:val="true"/>
          <w:lang w:bidi="ar-SA"/>
        </w:rPr>
        <w:t>نيز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زود باشد كه شما را الزام كنند بر برائت از من،برى مشويد از من كه من بر دين محمّد صلّى اللّه عليه و آله هستم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629</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مى‌دانند آنان‌كه نزد ايشان اخبار محفوظ است از اصحاب محمّد صلّى اللّه عليه و آله كه اهل صفين را خداى بر زبان پيامبر خود لعنت كرده است و زيان‌كار شد هركه افترا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630</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سلكت طريقا و لا فجّا إلاّ سلك الشّيطان غير طريقك و فجّك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631</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الحسين شرّ الأمّة،و يتبرّأ من ولده من يكفر 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632</w:t>
      </w:r>
    </w:p>
    <w:p>
      <w:pPr>
        <w:pStyle w:val="BookText"/>
        <w:rPr/>
      </w:pP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الحسن بن عبد اللّه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عليه السّلام،عن أبيه موسى بن جعفر،عن أبيه جعفر بن محمّد،عن أبيه محمّد بن عليّ،عن أبيه عليّ بن الحسين، عن أبيه الحسين،عن فاطمة بنت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عليه الصّلاة و السّلام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 و من كنت إمامه فعليّ إمامه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630</w:t>
      </w:r>
    </w:p>
    <w:p>
      <w:pPr>
        <w:pStyle w:val="BookText"/>
        <w:rPr/>
      </w:pPr>
      <w:r>
        <w:rPr>
          <w:rFonts w:ascii="IRNazanin" w:hAnsi="IRNazanin" w:eastAsia="IRNazanin"/>
          <w:color w:val="111111"/>
          <w:sz w:val="28"/>
          <w:sz w:val="28"/>
          <w:szCs w:val="28"/>
          <w:rtl w:val="true"/>
          <w:lang w:bidi="fa-IR"/>
        </w:rPr>
        <w:t>نيز على عليه السّلام از نبى صلّى اللّه عليه و آله روايت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هيچ طريقى و گذرى نروى؛مگر شيطان غير آن طريق و گذر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631</w:t>
      </w:r>
    </w:p>
    <w:p>
      <w:pPr>
        <w:pStyle w:val="BookText"/>
        <w:rPr/>
      </w:pPr>
      <w:r>
        <w:rPr>
          <w:rFonts w:ascii="Amiri" w:hAnsi="Amiri" w:eastAsia="Amiri" w:cs="Amiri"/>
          <w:color w:val="111111"/>
          <w:sz w:val="28"/>
          <w:sz w:val="28"/>
          <w:szCs w:val="28"/>
          <w:rtl w:val="true"/>
          <w:lang w:bidi="ar-SA"/>
        </w:rPr>
        <w:t>نيز على عليه السّلام از نبى صلّى اللّه عليه و آله روايت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را بدترين امّت بكشد و برى گردد از فرزندان او هركه به من كافر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632</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حافظ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حسن بن عبد اللّه تميمى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مولايم على بن موسى الرّضا عليه السّلام از پدرش موسى بن جعفر از پدرش جعفر بن محمد از پدرش محمد بن على از پدرش على بن حسين از پدرش حسين بن على از فاطمه عليها السّلام دختر رسول خدا صلّى اللّه عليه و آله كه نبى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من ولىّ او بودم على ولىّ اوست و هركه من امام او بودم على امام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633</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النّبيّ صلّى اللّه عليه و آله الرّاية يوم خيبر إليّ،فما برحت حتّى فتح اللّه على 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634</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قالوها فقد حرّم عليّ دماؤهم و 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635</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شبع النّبيّ صلّى اللّه عليه و آله من خبز برّ ثلاثة أيّام حتّى مضى لسبيله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636</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637</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صدّيق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633</w:t>
      </w:r>
    </w:p>
    <w:p>
      <w:pPr>
        <w:pStyle w:val="BookText"/>
        <w:rPr/>
      </w:pPr>
      <w:r>
        <w:rPr>
          <w:rFonts w:ascii="IRNazanin" w:hAnsi="IRNazanin" w:eastAsia="IRNazanin"/>
          <w:color w:val="111111"/>
          <w:sz w:val="28"/>
          <w:sz w:val="28"/>
          <w:szCs w:val="28"/>
          <w:rtl w:val="true"/>
          <w:lang w:bidi="fa-IR"/>
        </w:rPr>
        <w:t>نيز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صلّى اللّه عليه و آله روز خيبر پرچم را به من داد،نرفتم از آن‌جا تا خداى عزّ و جلّ بر دست من آن را فتح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634</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شدم كه مقاتله كنم با مردم تا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اين گفتند،به تحقيق كه حرام گردد بر من خون‌ها و مال‌هاى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635</w:t>
      </w:r>
    </w:p>
    <w:p>
      <w:pPr>
        <w:pStyle w:val="BookText"/>
        <w:rPr/>
      </w:pPr>
      <w:r>
        <w:rPr>
          <w:rFonts w:ascii="IRNazanin" w:hAnsi="IRNazanin" w:eastAsia="IRNazanin"/>
          <w:color w:val="111111"/>
          <w:sz w:val="28"/>
          <w:sz w:val="28"/>
          <w:szCs w:val="28"/>
          <w:rtl w:val="true"/>
          <w:lang w:bidi="fa-IR"/>
        </w:rPr>
        <w:t>نيز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سير نشد از نان گندم سه روز متوالى تا وفات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636</w:t>
      </w:r>
    </w:p>
    <w:p>
      <w:pPr>
        <w:pStyle w:val="BookText"/>
        <w:rPr/>
      </w:pPr>
      <w:r>
        <w:rPr>
          <w:rFonts w:ascii="Amiri" w:hAnsi="Amiri" w:eastAsia="Amiri" w:cs="Amiri"/>
          <w:color w:val="111111"/>
          <w:sz w:val="28"/>
          <w:sz w:val="28"/>
          <w:szCs w:val="28"/>
          <w:rtl w:val="true"/>
          <w:lang w:bidi="ar-SA"/>
        </w:rPr>
        <w:t>نيز على عليه السّلام از رسول خدا صلّى اللّه عليه و آله روايت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از ما اهل بيت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637</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على عليه السّلام از رسول خدا صلّى اللّه عليه و آله روايت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ذر صدّيق امّت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638</w:t>
      </w:r>
    </w:p>
    <w:p>
      <w:pPr>
        <w:pStyle w:val="BookText"/>
        <w:rPr/>
      </w:pPr>
      <w:r>
        <w:rPr>
          <w:rFonts w:ascii="Amiri" w:hAnsi="Amiri" w:eastAsia="Amiri" w:cs="Amiri"/>
          <w:color w:val="111111"/>
          <w:sz w:val="28"/>
          <w:sz w:val="28"/>
          <w:szCs w:val="28"/>
          <w:rtl w:val="true"/>
          <w:lang w:bidi="ar-SA"/>
        </w:rPr>
        <w:t>و بهذا الإسناد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حيّة فقد قتل كافرا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639</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تتبع النّظرة النّظرة فليس لك إلاّ أوّل نظرة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640</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لمّا وجّهني إلى اليمن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تقوضي إليك فلا تحكم لأحد الخصمين دون أن تسمع من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شككت في قضاء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الّذين يجادلون في دينه،أولئك ملعونون على لسان نبيّه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638</w:t>
      </w:r>
    </w:p>
    <w:p>
      <w:pPr>
        <w:pStyle w:val="BookText"/>
        <w:rPr/>
      </w:pPr>
      <w:r>
        <w:rPr>
          <w:rFonts w:ascii="IRNazanin" w:hAnsi="IRNazanin" w:eastAsia="IRNazanin"/>
          <w:color w:val="111111"/>
          <w:sz w:val="28"/>
          <w:sz w:val="28"/>
          <w:szCs w:val="28"/>
          <w:rtl w:val="true"/>
          <w:lang w:bidi="fa-IR"/>
        </w:rPr>
        <w:t>نيز على عليه السّلام از رسول خدا صلّى اللّه عليه و آله روايت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مارى بكشد گويا كافرى كشته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639</w:t>
      </w:r>
    </w:p>
    <w:p>
      <w:pPr>
        <w:pStyle w:val="BookText"/>
        <w:rPr/>
      </w:pPr>
      <w:r>
        <w:rPr>
          <w:rFonts w:ascii="IRNazanin" w:hAnsi="IRNazanin" w:eastAsia="IRNazanin"/>
          <w:color w:val="111111"/>
          <w:sz w:val="28"/>
          <w:sz w:val="28"/>
          <w:szCs w:val="28"/>
          <w:rtl w:val="true"/>
          <w:lang w:bidi="fa-IR"/>
        </w:rPr>
        <w:t>نيز على عليه السّلام از رسول خدا صلّى اللّه عليه و آله روايت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پى نظر،نظرى ديگر ميفكن كه حلال نيست تو را مگر نظر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640</w:t>
      </w:r>
    </w:p>
    <w:p>
      <w:pPr>
        <w:pStyle w:val="BookText"/>
        <w:rPr/>
      </w:pPr>
      <w:r>
        <w:rPr>
          <w:rFonts w:ascii="IRNazanin" w:hAnsi="IRNazanin" w:eastAsia="IRNazanin"/>
          <w:color w:val="111111"/>
          <w:sz w:val="28"/>
          <w:sz w:val="28"/>
          <w:szCs w:val="28"/>
          <w:rtl w:val="true"/>
          <w:lang w:bidi="fa-IR"/>
        </w:rPr>
        <w:t>نيز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وقتى كه مرا به يمن مى‌فرستاد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محاكمه آورند نزد تو حكم مكن براى يكى از دو خصم تا از آن ديگر سخن نشنوى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در هيچ قضاوتى شك و ترديد نكردم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اسناد او از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كند خداى بر آنان كه مجادله مى‌كنند در دين او، ايشان لعن شده بر زبان نبى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642</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السّابِقُونَ السّابِقُونَ فيّ نزلت، و قال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 اَلَّذِينَ يَرِثُونَ الْفِرْدَوْسَ هُمْ فِيها خالِدُونَ فيّ 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آية الكرسيّ مائة مرّة كان كمن عبد اللّه طول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644</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من أطاب الكلام و أطعم الطّعام و صلّى باللّيل و النّاس نيام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645</w:t>
      </w:r>
    </w:p>
    <w:p>
      <w:pPr>
        <w:pStyle w:val="BookText"/>
        <w:rPr/>
      </w:pPr>
      <w:r>
        <w:rPr>
          <w:rFonts w:ascii="Amiri" w:hAnsi="Amiri" w:eastAsia="Amiri" w:cs="Amiri"/>
          <w:color w:val="111111"/>
          <w:sz w:val="28"/>
          <w:sz w:val="28"/>
          <w:szCs w:val="28"/>
          <w:rtl w:val="true"/>
          <w:lang w:bidi="ar-SA"/>
        </w:rPr>
        <w:t>و بإسناده عن عليّ عليه السّلام أنّه ذكر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عنها البلاء كما يدفع عن أخبية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642</w:t>
      </w:r>
    </w:p>
    <w:p>
      <w:pPr>
        <w:pStyle w:val="BookText"/>
        <w:rPr/>
      </w:pPr>
      <w:r>
        <w:rPr>
          <w:rFonts w:ascii="Amiri" w:hAnsi="Amiri" w:eastAsia="Amiri" w:cs="Amiri"/>
          <w:color w:val="111111"/>
          <w:sz w:val="28"/>
          <w:sz w:val="28"/>
          <w:szCs w:val="28"/>
          <w:rtl w:val="true"/>
          <w:lang w:bidi="ar-SA"/>
        </w:rPr>
        <w:t>نيز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وَ السّابِقُونَ السّابِقُونَ در حق من نازل شده و آيۀ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 در حق من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صد مرتبه آية الكرسى را تلاوت كند،مانند كسى است كه تمام عمر خود خدا را عبادت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644</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كسى است كه كلامش را پاكيزه كرده و اطعام كند و در شب نماز بخواند در حالى كه مردم خواب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645</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ذكر كوفه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دفع كند بلا را از آن،چنان‌كه دفع كند از خيمه‌هاى پيغمبر صلّى اللّه عليه و 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646</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بشفاعة رسول اللّه لم تنله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647</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يقوم رجل من ولد الحسين يملؤها عدلا كما ملئت ظلما و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648</w:t>
      </w:r>
    </w:p>
    <w:p>
      <w:pPr>
        <w:pStyle w:val="BookText"/>
        <w:rPr/>
      </w:pPr>
      <w:r>
        <w:rPr>
          <w:rFonts w:ascii="Amiri" w:hAnsi="Amiri" w:eastAsia="Amiri" w:cs="Amiri"/>
          <w:color w:val="111111"/>
          <w:sz w:val="28"/>
          <w:sz w:val="28"/>
          <w:szCs w:val="28"/>
          <w:rtl w:val="true"/>
          <w:lang w:bidi="ar-SA"/>
        </w:rPr>
        <w:t>و بإسناده عن عليّ عليه السّلام،أنّه شرب قائما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رأيت النّبيّ صلّى اللّه عليه و آله 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649</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ضالّة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المسلمين في مشورة فقد برئت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646</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شفاعت رسول خدا صلّى اللّه عليه و آله را تكذيب كند به شفاعت او نرسد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647</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نگذرد دنيا تا اين كه قيام كند مردى از فرزندان حسين عليه السّلام كه پر كند دنيا را از عدل،چنان‌كه پر شده باشد از 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648</w:t>
      </w:r>
    </w:p>
    <w:p>
      <w:pPr>
        <w:pStyle w:val="BookText"/>
        <w:rPr/>
      </w:pPr>
      <w:r>
        <w:rPr>
          <w:rFonts w:ascii="IRNazanin" w:hAnsi="IRNazanin" w:eastAsia="IRNazanin"/>
          <w:color w:val="111111"/>
          <w:sz w:val="28"/>
          <w:sz w:val="28"/>
          <w:szCs w:val="28"/>
          <w:rtl w:val="true"/>
          <w:lang w:bidi="fa-IR"/>
        </w:rPr>
        <w:t>روايت شده كه على عليه السّلام ايستاده آب خورد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رسول خدا صلّى اللّه عليه و آله چنين آب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649</w:t>
      </w:r>
    </w:p>
    <w:p>
      <w:pPr>
        <w:pStyle w:val="BookText"/>
        <w:rPr/>
      </w:pPr>
      <w:r>
        <w:rPr>
          <w:rFonts w:ascii="IRNazanin" w:hAnsi="IRNazanin" w:eastAsia="IRNazanin"/>
          <w:color w:val="111111"/>
          <w:sz w:val="28"/>
          <w:sz w:val="28"/>
          <w:szCs w:val="28"/>
          <w:rtl w:val="true"/>
          <w:lang w:bidi="fa-IR"/>
        </w:rPr>
        <w:t>و به اين اسناد از على عليه السّلام 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گمشده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با مؤمنين در مشورت خيانت كند،من از او بيزارم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لا يقاس بنا أحد،فينا نزل القرآن و فينا معدن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652</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653</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اطّلع على أهل الأرض اطّلاعة فاختارني،ثمّ اطّلع الثّانية فاختارك بعدي،فجعلك القيّم بأمر أمّتي من بعدي،و ليس أحد بعدنا مثلنا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654</w:t>
      </w:r>
    </w:p>
    <w:p>
      <w:pPr>
        <w:pStyle w:val="BookText"/>
        <w:rPr/>
      </w:pPr>
      <w:r>
        <w:rPr>
          <w:rFonts w:ascii="Amiri" w:hAnsi="Amiri" w:eastAsia="Amiri" w:cs="Amiri"/>
          <w:color w:val="111111"/>
          <w:sz w:val="28"/>
          <w:sz w:val="28"/>
          <w:szCs w:val="28"/>
          <w:rtl w:val="true"/>
          <w:lang w:bidi="ar-SA"/>
        </w:rPr>
        <w:t>و بهذا الإسناد عن عليّ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الْمُنْشَآتُ فِي الْبَحْرِ كَالْأَعْلامِ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w:t>
      </w:r>
    </w:p>
    <w:p>
      <w:pPr>
        <w:pStyle w:val="BookText"/>
        <w:rPr/>
      </w:pPr>
      <w:r>
        <w:rPr>
          <w:rFonts w:ascii="Amiri" w:hAnsi="Amiri" w:eastAsia="Amiri" w:cs="Amiri"/>
          <w:color w:val="111111"/>
          <w:sz w:val="28"/>
          <w:sz w:val="28"/>
          <w:szCs w:val="28"/>
          <w:rtl w:val="true"/>
          <w:lang w:bidi="ar-SA"/>
        </w:rPr>
        <w:t>و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 بيتيم كه با ما كسى را قياس نتوان كرد،قرآن در شأن ما نازل شد و در ما است معدن رسالت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652</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علمم و على در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653</w:t>
      </w:r>
    </w:p>
    <w:p>
      <w:pPr>
        <w:pStyle w:val="BookText"/>
        <w:rPr/>
      </w:pPr>
      <w:r>
        <w:rPr>
          <w:rFonts w:ascii="IRNazanin" w:hAnsi="IRNazanin" w:eastAsia="IRNazanin"/>
          <w:color w:val="111111"/>
          <w:sz w:val="28"/>
          <w:sz w:val="28"/>
          <w:szCs w:val="28"/>
          <w:rtl w:val="true"/>
          <w:lang w:bidi="fa-IR"/>
        </w:rPr>
        <w:t>از على عليه السّلام روايت شده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نظر كرد در اهل زمين و مرا اختيار كرد؛پس دوم‌بار نظر كرد و تو را اختيار كرد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گردانيد تو را قيّم به امر امّت بعد از من،و بعد از ما كسى مثل 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654</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اين اسناد روايت شده كه على عليه السّلام درباره وَ لَهُ الْجَوارِ الْمُنْشَآتُ فِي الْبَحْرِ كَالْأَعْلامِ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كشتيها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655</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على الحقّ حين يقتل بين الفئتين،إحدى الفئتين على سبيلي و سنّتي؛و الأخرى مارقة من الدّين خارجة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656</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الأبواب الشّارعة في المسجد إلاّ باب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657</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ظهرت لك ضغائن في صدور قوم يتمالئون عليك و يمنعونك حقّك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658</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عليّ كفّي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655</w:t>
      </w:r>
    </w:p>
    <w:p>
      <w:pPr>
        <w:pStyle w:val="BookText"/>
        <w:rPr/>
      </w:pPr>
      <w:r>
        <w:rPr>
          <w:rFonts w:ascii="Amiri" w:hAnsi="Amiri" w:eastAsia="Amiri" w:cs="Amiri"/>
          <w:color w:val="111111"/>
          <w:sz w:val="28"/>
          <w:sz w:val="28"/>
          <w:szCs w:val="28"/>
          <w:rtl w:val="true"/>
          <w:lang w:bidi="ar-SA"/>
        </w:rPr>
        <w:t>از امام على عليه السّلام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بر حق است تا وقتى كه كشته مى‌شود ميان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دو به راه و سنّت من است و ديگرى از سنت من بيرون رفته و از آن خارج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656</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درهايى كه به مسجد راه دارد،ببنديد مگر درب خانۀ على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657</w:t>
      </w:r>
    </w:p>
    <w:p>
      <w:pPr>
        <w:pStyle w:val="BookText"/>
        <w:rPr/>
      </w:pPr>
      <w:r>
        <w:rPr>
          <w:rFonts w:ascii="IRNazanin" w:hAnsi="IRNazanin" w:eastAsia="IRNazanin"/>
          <w:color w:val="111111"/>
          <w:sz w:val="28"/>
          <w:sz w:val="28"/>
          <w:szCs w:val="28"/>
          <w:rtl w:val="true"/>
          <w:lang w:bidi="fa-IR"/>
        </w:rPr>
        <w:t>و 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بميرم آشكار شود براى تو كينه‌ها در سينه‌هاى قومى كه منع مى‌كنند از تو حقّ تو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658</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على دست من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659</w:t>
      </w:r>
    </w:p>
    <w:p>
      <w:pPr>
        <w:pStyle w:val="BookText"/>
        <w:rPr/>
      </w:pPr>
      <w:r>
        <w:rPr>
          <w:rFonts w:ascii="Amiri" w:hAnsi="Amiri" w:eastAsia="Amiri" w:cs="Amiri"/>
          <w:color w:val="111111"/>
          <w:sz w:val="28"/>
          <w:sz w:val="28"/>
          <w:szCs w:val="28"/>
          <w:rtl w:val="true"/>
          <w:lang w:bidi="ar-SA"/>
        </w:rPr>
        <w:t>و بإسناده عن الحسين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نعرف المنافقين على عهد رسول اللّه صلّى اللّه عليه و آله إلاّ ببغضهم عليّا و ولده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660</w:t>
      </w:r>
    </w:p>
    <w:p>
      <w:pPr>
        <w:pStyle w:val="BookText"/>
        <w:rPr/>
      </w:pPr>
      <w:r>
        <w:rPr>
          <w:rFonts w:ascii="Amiri" w:hAnsi="Amiri" w:eastAsia="Amiri" w:cs="Amiri"/>
          <w:color w:val="111111"/>
          <w:sz w:val="28"/>
          <w:sz w:val="28"/>
          <w:szCs w:val="28"/>
          <w:rtl w:val="true"/>
          <w:lang w:bidi="ar-SA"/>
        </w:rPr>
        <w:t>و بإسناده عن الحسين بن عليّ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تشتاق إليك و إلى عمّار و سلمان و أبي ذرّ و المقداد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661</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أمّتي ستغدر بك بعدي و يتبع ذلك برّها و فاجرها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662</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عليّا،فقد سبّني و من سبّني فقد سبّ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663</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عليّ في الجنّة و أنت ذو قرنيها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659</w:t>
      </w:r>
    </w:p>
    <w:p>
      <w:pPr>
        <w:pStyle w:val="BookText"/>
        <w:rPr/>
      </w:pPr>
      <w:r>
        <w:rPr>
          <w:rFonts w:ascii="IRNazanin" w:hAnsi="IRNazanin" w:eastAsia="IRNazanin"/>
          <w:color w:val="111111"/>
          <w:sz w:val="28"/>
          <w:sz w:val="28"/>
          <w:szCs w:val="28"/>
          <w:rtl w:val="true"/>
          <w:lang w:bidi="fa-IR"/>
        </w:rPr>
        <w:t>حسين بن على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نمى‌شناختيم منافقين زمان رسول خدا صلّى اللّه عليه و آله را مگر به دشمنى ايشان با على و اولاد او عليهم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660</w:t>
      </w:r>
    </w:p>
    <w:p>
      <w:pPr>
        <w:pStyle w:val="BookText"/>
        <w:rPr/>
      </w:pPr>
      <w:r>
        <w:rPr>
          <w:rFonts w:ascii="Amiri" w:hAnsi="Amiri" w:eastAsia="Amiri" w:cs="Amiri"/>
          <w:color w:val="111111"/>
          <w:sz w:val="28"/>
          <w:sz w:val="28"/>
          <w:szCs w:val="28"/>
          <w:rtl w:val="true"/>
          <w:lang w:bidi="ar-SA"/>
        </w:rPr>
        <w:t>از حسين بن على عليهما السّلام روايت شده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مشتاق است به تو و به عمار و سلمان و ابو ذر و مقداد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661</w:t>
      </w:r>
    </w:p>
    <w:p>
      <w:pPr>
        <w:pStyle w:val="BookText"/>
        <w:rPr/>
      </w:pPr>
      <w:r>
        <w:rPr>
          <w:rFonts w:ascii="IRNazanin" w:hAnsi="IRNazanin" w:eastAsia="IRNazanin"/>
          <w:color w:val="111111"/>
          <w:sz w:val="28"/>
          <w:sz w:val="28"/>
          <w:szCs w:val="28"/>
          <w:rtl w:val="true"/>
          <w:lang w:bidi="fa-IR"/>
        </w:rPr>
        <w:t>از على عليه السّلام روايت شده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امّت من بعد از من،با تو مكر كنند و نيكوكار و بدكار امت از اين امر پيروى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662</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دشنام دهد على را، مرا دشنام داده و هركه مرا دشنام دهد خدا را دشنام داده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663</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بهشتى و تو صاحب دو طرف بهشت هستى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664</w:t>
      </w:r>
    </w:p>
    <w:p>
      <w:pPr>
        <w:pStyle w:val="BookText"/>
        <w:rPr/>
      </w:pPr>
      <w:r>
        <w:rPr>
          <w:rFonts w:ascii="Amiri" w:hAnsi="Amiri" w:eastAsia="Amiri" w:cs="Amiri"/>
          <w:color w:val="111111"/>
          <w:sz w:val="28"/>
          <w:sz w:val="28"/>
          <w:szCs w:val="28"/>
          <w:rtl w:val="true"/>
          <w:lang w:bidi="ar-SA"/>
        </w:rPr>
        <w:t>و بإسناده عن الحسين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عن القرآن أخبركم عن آياته فيمن نزلت و أين 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665</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لك ما أحبّ لنفسي و أكره لك ما أكره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666</w:t>
      </w:r>
    </w:p>
    <w:p>
      <w:pPr>
        <w:pStyle w:val="BookText"/>
        <w:rPr/>
      </w:pPr>
      <w:r>
        <w:rPr>
          <w:rFonts w:ascii="Amiri" w:hAnsi="Amiri" w:eastAsia="Amiri" w:cs="Amiri"/>
          <w:color w:val="111111"/>
          <w:sz w:val="28"/>
          <w:sz w:val="28"/>
          <w:szCs w:val="28"/>
          <w:rtl w:val="true"/>
          <w:lang w:bidi="ar-SA"/>
        </w:rPr>
        <w:t>و بإسناده عن الحسين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صلّى اللّه عليه و آله أن أسلّم على أبيك بإمرة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667</w:t>
      </w:r>
    </w:p>
    <w:p>
      <w:pPr>
        <w:pStyle w:val="BookText"/>
        <w:rPr/>
      </w:pPr>
      <w:r>
        <w:rPr>
          <w:rFonts w:ascii="Amiri" w:hAnsi="Amiri" w:eastAsia="Amiri" w:cs="Amiri"/>
          <w:color w:val="111111"/>
          <w:sz w:val="28"/>
          <w:sz w:val="28"/>
          <w:szCs w:val="28"/>
          <w:rtl w:val="true"/>
          <w:lang w:bidi="ar-SA"/>
        </w:rPr>
        <w:t>و بإسناده عن الحسين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لشيعتك أنّي الشّفيع لهم يوم القيامة،يوم لا ينفع إلاّ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664</w:t>
      </w:r>
    </w:p>
    <w:p>
      <w:pPr>
        <w:pStyle w:val="BookText"/>
        <w:rPr/>
      </w:pPr>
      <w:r>
        <w:rPr>
          <w:rFonts w:ascii="IRNazanin" w:hAnsi="IRNazanin" w:eastAsia="IRNazanin"/>
          <w:color w:val="111111"/>
          <w:sz w:val="28"/>
          <w:sz w:val="28"/>
          <w:szCs w:val="28"/>
          <w:rtl w:val="true"/>
          <w:lang w:bidi="fa-IR"/>
        </w:rPr>
        <w:t>از حسين بن على عليه السّلام روايت شده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بپرسيد از من از قرآن تا خبر دهم شما را از آيات آنكه در كجا نازل شده و در حق چه كسى نازل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665</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مى‌دارم براى تو آن‌چه دوست دارم براى خودم و ناخوش دارم براى تو آن‌چه را كه ناخوش دارم براى خودم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666</w:t>
      </w:r>
    </w:p>
    <w:p>
      <w:pPr>
        <w:pStyle w:val="BookText"/>
        <w:rPr/>
      </w:pPr>
      <w:r>
        <w:rPr>
          <w:rFonts w:ascii="IRNazanin" w:hAnsi="IRNazanin" w:eastAsia="IRNazanin"/>
          <w:color w:val="111111"/>
          <w:sz w:val="28"/>
          <w:sz w:val="28"/>
          <w:szCs w:val="28"/>
          <w:rtl w:val="true"/>
          <w:lang w:bidi="fa-IR"/>
        </w:rPr>
        <w:t>حسين بن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با من گفت كه رسول خدا صلّى اللّه عليه و آله ما را امر كرد تا بر پدر بزرگوارت سلام كنيم به امير بودن او بر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667</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حسين بن على عليه السّلام روايت شده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 شيعه خود را كه من شفيع ايشانم روز قيامت وقتى كه نفع ندهد در آن؛مگر شفاعت 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668</w:t>
      </w:r>
    </w:p>
    <w:p>
      <w:pPr>
        <w:pStyle w:val="BookText"/>
        <w:rPr/>
      </w:pP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الجنّة لي و لأهل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669</w:t>
      </w:r>
    </w:p>
    <w:p>
      <w:pPr>
        <w:pStyle w:val="BookText"/>
        <w:rPr/>
      </w:pPr>
      <w:r>
        <w:rPr>
          <w:rFonts w:ascii="Amiri" w:hAnsi="Amiri" w:eastAsia="Amiri" w:cs="Amiri"/>
          <w:color w:val="111111"/>
          <w:sz w:val="28"/>
          <w:sz w:val="28"/>
          <w:szCs w:val="28"/>
          <w:rtl w:val="true"/>
          <w:lang w:bidi="ar-SA"/>
        </w:rPr>
        <w:t>حدّثنا محمّد بن عمر الجعابيّ الحافظ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محمّد بن عبد اللّه بن عليّ بن الحسين بن زيد بن عليّ بن الحسين بن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موسى الرّضا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أخي إسماعيل عن عليّ،عن أبيه، عن آبائه،عن الحسين بن عليّ عليهم السّلام،عن النّبيّ صلّى اللّه عليه و آله،عن جبرئيل،عن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عادى أوليائي فقد بارزني بالمحاربة، و من حارب أهل بيت نبيّي فقد حلّ عليه عذابى و من تولّى غيرهم فقد حلّ عليه غضبي،و من أعزّ غيرهم فقد آذاني،و من آذاني فله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668</w:t>
      </w:r>
    </w:p>
    <w:p>
      <w:pPr>
        <w:pStyle w:val="BookText"/>
        <w:rPr/>
      </w:pPr>
      <w:r>
        <w:rPr>
          <w:rFonts w:ascii="Amiri" w:hAnsi="Amiri" w:eastAsia="Amiri" w:cs="Amiri"/>
          <w:color w:val="111111"/>
          <w:sz w:val="28"/>
          <w:sz w:val="28"/>
          <w:szCs w:val="28"/>
          <w:rtl w:val="true"/>
          <w:lang w:bidi="ar-SA"/>
        </w:rPr>
        <w:t>على عليه السّلام فرمود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وسط بهشت از آن من و اهل بيت 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669</w:t>
      </w:r>
    </w:p>
    <w:p>
      <w:pPr>
        <w:pStyle w:val="BookText"/>
        <w:rPr/>
      </w:pPr>
      <w:r>
        <w:rPr>
          <w:rFonts w:ascii="IRNazanin" w:hAnsi="IRNazanin" w:eastAsia="IRNazanin"/>
          <w:color w:val="111111"/>
          <w:sz w:val="28"/>
          <w:sz w:val="28"/>
          <w:szCs w:val="28"/>
          <w:rtl w:val="true"/>
          <w:lang w:bidi="fa-IR"/>
        </w:rPr>
        <w:t>محمد بن عمر جعابى حافظ بغدادى گويد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ابو جعفر محمد بن على بن حسين بن زيد بن على بن حسين بن على بن ابى طالب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 عليه السّلام از پدرش موسى عليه السّلام از برادرش اسماعيل از پدرش از پدرانش از حسين بن على عليهم السّلام از نبى صلّى اللّه عليه و آله و از جبرئيل عليه السّلام از خداى عزّ و جلّ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دشمنى كند با دوستان من به جنگ من بيرون آمده است و هركه جنگ كند با اهل بيت پيامبر من،عذابم بر او فرود آمده و هركه به غير ايشان تولّى كند،غضبم من بر او فرود آمده و هركه عزيز دارد غير ايشان را مرا رنجانده، و هركه مرا برنجاند در آتش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670</w:t>
      </w:r>
    </w:p>
    <w:p>
      <w:pPr>
        <w:pStyle w:val="BookText"/>
        <w:rPr/>
      </w:pP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جعفر بن محمّد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الصّلت عبد السّلام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عليهما السّلام،عن أبيه موسى،عن أبيه جعفر، عن أبيه محمّد،عن أبيه عليّ بن الحسين، عن أبيه الحسين،عن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يستطع الرّجل أن يصلّي قائما فليصلّ جالسا،فإن لم يستطع أن يصلّي جالسا فليصلّ مستلقيا ناصبا رجليه حيال القبلة يومئ إيماء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671</w:t>
      </w:r>
    </w:p>
    <w:p>
      <w:pPr>
        <w:pStyle w:val="BookText"/>
        <w:rPr/>
      </w:pPr>
      <w:r>
        <w:rPr>
          <w:rFonts w:ascii="Amiri" w:hAnsi="Amiri" w:eastAsia="Amiri" w:cs="Amiri"/>
          <w:color w:val="111111"/>
          <w:sz w:val="28"/>
          <w:sz w:val="28"/>
          <w:szCs w:val="28"/>
          <w:rtl w:val="true"/>
          <w:lang w:bidi="ar-SA"/>
        </w:rPr>
        <w:t>حدّثنا أبو بكر محمّد بن أحمد بن الحسين بن يوسف بن زريق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بن عيينة مولى الرّشيد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دارم بن قبيصة بن نهشل بن مجمع النّهشليّ الصّغانيّ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موسى الرّضا عليهما السّلام عن أبيه،عن جدّه،عن محمّد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محمد بن عمر حافظ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جعفر بن محمد حسنى از عيسى بن مهران از ابا صلت عبد السّلام بن صالح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پدرش موسى بن جعفر عليه السّلام از پدرش امام صادق عليه السّلام و او از پدرش از پدرانش كه على عليه السّلام روايت مى‌كند از رسول خدا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 را توان نماز گزاردن به صورت ايستاده نباشد،نشسته نماز كند و اگر آن را نيز توان ندارد،خوابيده نماز كند،چنان‌كه پاهاى او به طرف قبله باشد و به صورت اشاره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671</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محمد بن احمد بن حسين بن يوسف بن زريق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محمد بن عيينه از دارم بن قبيصة بن نهشل بن مجمع نهشلى در سرّ من رأى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السّلام،از پدرانش از جدّش امير المؤمنين عليه السّلام روايت مى‌كند كه </w:t>
      </w:r>
    </w:p>
    <w:p>
      <w:pPr>
        <w:pStyle w:val="BookText"/>
        <w:rPr/>
      </w:pPr>
      <w:r>
        <w:rPr>
          <w:rFonts w:ascii="Amiri" w:hAnsi="Amiri" w:eastAsia="Amiri" w:cs="Amiri"/>
          <w:color w:val="111111"/>
          <w:sz w:val="28"/>
          <w:sz w:val="28"/>
          <w:szCs w:val="28"/>
          <w:rtl w:val="true"/>
          <w:lang w:bidi="ar-SA"/>
        </w:rPr>
        <w:t>بن عليّ،عن أبيه،عن جدّه،عن عليّ عليهم السّلام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اصطنع المعروف إلى أهله و إلى غير أهله فإن كان أهله فهو أهله و إن لم يكن أهله فأنت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أرضى سلطانا بما يسخط اللّه خرج عن دين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673</w:t>
      </w:r>
    </w:p>
    <w:p>
      <w:pPr>
        <w:pStyle w:val="BookText"/>
        <w:rPr/>
      </w:pPr>
      <w:r>
        <w:rPr>
          <w:rFonts w:ascii="Amiri" w:hAnsi="Amiri" w:eastAsia="Amiri" w:cs="Amiri"/>
          <w:color w:val="111111"/>
          <w:sz w:val="28"/>
          <w:sz w:val="28"/>
          <w:szCs w:val="28"/>
          <w:rtl w:val="true"/>
          <w:lang w:bidi="ar-SA"/>
        </w:rPr>
        <w:t>و بهذا الإسناد عن عليّ بن موسى الرّضا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يحدّث عن أبيه عن جدّه عليهم السّلام،عن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في قبّة أدم و رأيت بلال الحبشيّ و قد خرج من عنده و معه فضل وضوء رسول اللّه فابتدره النّاس فمن أصاب منه شيئا يمسح به وجهه و من لم يصب منه شيئا أخذ من يدي صاحبه فمسح به وجهه و كذلك فعل بفضل وضوء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و نااهل نيكى كن،كه اگر اهل باشند،كه هستند و اگر اهل نباشند،تو اهل خير و نيكى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672</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سلطانى را به وسيلۀ چيزى كه خدا را به خشم آورد،راضى سازد،از دين خدا خارج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673</w:t>
      </w:r>
    </w:p>
    <w:p>
      <w:pPr>
        <w:pStyle w:val="BookText"/>
        <w:rPr/>
      </w:pPr>
      <w:r>
        <w:rPr>
          <w:rFonts w:ascii="IRNazanin" w:hAnsi="IRNazanin" w:eastAsia="IRNazanin"/>
          <w:color w:val="111111"/>
          <w:sz w:val="28"/>
          <w:sz w:val="28"/>
          <w:szCs w:val="28"/>
          <w:rtl w:val="true"/>
          <w:lang w:bidi="fa-IR"/>
        </w:rPr>
        <w:t>نيز حضرت رضا عليه السّلام از پدرش از جدّش از جابر بن عبد اللّه روايت مى‌كند كه رسول خدا صلّى اللّه عليه و آله در خيمه‌اى از پوست بودند و بلال حبشى را ديدم كه از نزد آن حضرت خارج شد و زيادى آب وضوى حضرت را به دست داشت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او هجوم آورده،هركه از آن آب يافت، به چهره ماليد و هركه نيافت،دست به دست دوستى كه آب يافته بود زد و به چهره ماليد و همين‌گونه با اضافۀ آب امير المؤمنين عليه السّلام كردند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اغسلوا صبيانكم من الغمر فإنّ الشّيطان يشمّ الغمر فيفزع الصّبيّ في رقاده و يتأذّى بها الكاتبان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675</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للّه عزّ و جلّ أربعين صباحا إلاّ جرت ينابيع الحكمة من قلبه على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676</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حسّنوا القرآن بأصواتكم فإنّ الصّوت الحسن يزيد القرآن حسنا و قرأ و الله يَزِيدُ فِي الْخَلْقِ ما يَشاءُ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677</w:t>
      </w:r>
    </w:p>
    <w:p>
      <w:pPr>
        <w:pStyle w:val="BookText"/>
        <w:rPr/>
      </w:pPr>
      <w:r>
        <w:rPr>
          <w:rFonts w:ascii="Amiri" w:hAnsi="Amiri" w:eastAsia="Amiri" w:cs="Amiri"/>
          <w:color w:val="111111"/>
          <w:sz w:val="28"/>
          <w:sz w:val="28"/>
          <w:szCs w:val="28"/>
          <w:rtl w:val="true"/>
          <w:lang w:bidi="ar-SA"/>
        </w:rPr>
        <w:t>حدّثنا أبو بكر محمّد بن أحمد بن الحسين بن يوسف زريق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عيينة مولى الرّشيد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دارم و نعيم بن صالح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خويش را از چربى طعام بشوييد،چراكه شيطان آن را مى‌بويد و در بستر خواب،كودكانتان را مى‌ترساند و دو موكل او نيز آزار مى‌بينند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675</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بنده‌اى خود را تا چهل روز براى خدا خالص نكرد،مگر آن‌كه چشمه‌هاى حكمت از قلبش بر زبانش جارى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676</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صداى نيكوى خويش تلاوت كنيد كه صداى زيبا،نيكى قرآن را مى‌افزايد،سپس آيه و الله يَزِيدُ فِي الْخَلْقِ ما يَشاءُ را تلاوت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677</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محمد بن احمد بن حسين بن يوسف زريق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محمد بن عيينه از دارم از نعيم بن صالح طبرى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على </w:t>
      </w:r>
    </w:p>
    <w:p>
      <w:pPr>
        <w:pStyle w:val="BookText"/>
        <w:rPr/>
      </w:pPr>
      <w:r>
        <w:rPr>
          <w:rFonts w:ascii="Amiri" w:hAnsi="Amiri" w:eastAsia="Amiri" w:cs="Amiri"/>
          <w:color w:val="111111"/>
          <w:sz w:val="28"/>
          <w:sz w:val="28"/>
          <w:szCs w:val="28"/>
          <w:rtl w:val="true"/>
          <w:lang w:bidi="ar-SA"/>
        </w:rPr>
        <w:t>الطّبريّ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عليهما السّلام،عن أبيه،عن جدّه،عن محمّد بن عليّ،عن أبيه و محمّد بن الحنفيّة،عن عليّ بن أبي طالب عليه السّلام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الضّيف أن تمشي معه فتخرجه من حريمك إلى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678</w:t>
      </w:r>
    </w:p>
    <w:p>
      <w:pPr>
        <w:pStyle w:val="BookText"/>
        <w:rPr/>
      </w:pP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بن العبّاس بن موسى بن جعفر العلويّ و دارم بن قبيصة النّهشليّ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يحدّث عن أبيه،عن جدّه محمّد بن عليّ،عن عليّ بن الحسين،عن أبيه و محمّد بن الحنفيّة،عن عليّ بن أبي طالب عليه السّلام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سمّوا الأبرار لأنّهم برّوا الآباء و الأبناء و الإخوان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679</w:t>
      </w:r>
    </w:p>
    <w:p>
      <w:pPr>
        <w:pStyle w:val="BookText"/>
        <w:rPr/>
      </w:pPr>
      <w:r>
        <w:rPr>
          <w:rFonts w:ascii="IRNazanin" w:hAnsi="IRNazanin" w:eastAsia="IRNazanin"/>
          <w:color w:val="111111"/>
          <w:sz w:val="28"/>
          <w:sz w:val="28"/>
          <w:szCs w:val="28"/>
          <w:rtl w:val="true"/>
          <w:lang w:bidi="fa-IR"/>
        </w:rPr>
        <w:t>و عن عليّ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محمّد بن العبّاس بن موسى بن بن موسى الرّضا عليه السّلام از پدرش از جدّش از محمد بن على از پدرش و محمد بن حنفيه از امير المؤمنين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مهمان بر صاحب خانه اين است كه تا بيرون از حريم خويش و درب خانه مشايعتش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678</w:t>
      </w:r>
    </w:p>
    <w:p>
      <w:pPr>
        <w:pStyle w:val="BookText"/>
        <w:rPr/>
      </w:pPr>
      <w:r>
        <w:rPr>
          <w:rFonts w:ascii="IRNazanin" w:hAnsi="IRNazanin" w:eastAsia="IRNazanin"/>
          <w:color w:val="111111"/>
          <w:sz w:val="28"/>
          <w:sz w:val="28"/>
          <w:szCs w:val="28"/>
          <w:rtl w:val="true"/>
          <w:lang w:bidi="fa-IR"/>
        </w:rPr>
        <w:t>محمد بن احمد بن حسين بن يوسف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عيينه از قاسم بن محمد بن عباس بن موسى بن جعفر علوى و دارم بن قبيصه نهشلى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پدرم حديث مى‌كرد از پدرش از جدّش محمد بن على از على بن حسين از پدرش و محمد بن حنفيه از امير المؤمنين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را از آن رو نيكان ناميدند كه به پدران و فرزندان و برادران خويش نيكى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679</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كرد براى ما على بن محمد از ابو القاسم محمد بن عباس بن موسى بن جعفر </w:t>
      </w:r>
    </w:p>
    <w:p>
      <w:pPr>
        <w:pStyle w:val="BookText"/>
        <w:rPr/>
      </w:pPr>
      <w:r>
        <w:rPr>
          <w:rFonts w:ascii="Amiri" w:hAnsi="Amiri" w:eastAsia="Amiri" w:cs="Amiri"/>
          <w:color w:val="111111"/>
          <w:sz w:val="28"/>
          <w:sz w:val="28"/>
          <w:szCs w:val="28"/>
          <w:rtl w:val="true"/>
          <w:lang w:bidi="ar-SA"/>
        </w:rPr>
        <w:t>جعفر العلويّ و دارم بن قبيصة النّهشليّ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يحدّث عن أبيه عن جدّه محمّد بن عليّ،عن عليّ بن الحسين،عن أبيه و محمّد بن الحنفيّة،عن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تختّموا بالعقيق فإنّه أوّل جبل أقرّ للّه تعالى بالوحدانيّة و لي بالنّبوّة و لك يا عليّ بالوصيّة و لشيعتك بالجنّة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من ذكر هادم اللّذّات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أذلّ مؤمنا أو حقّره لفقره و قلّة ذات يده شهره اللّه على جسر جهنّم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682</w:t>
      </w:r>
    </w:p>
    <w:p>
      <w:pPr>
        <w:pStyle w:val="BookText"/>
        <w:rPr/>
      </w:pPr>
      <w:r>
        <w:rPr>
          <w:rFonts w:ascii="IRNazanin" w:hAnsi="IRNazanin" w:eastAsia="IRNazanin"/>
          <w:color w:val="111111"/>
          <w:sz w:val="28"/>
          <w:sz w:val="28"/>
          <w:szCs w:val="28"/>
          <w:rtl w:val="true"/>
          <w:lang w:bidi="fa-IR"/>
        </w:rPr>
        <w:t>حدّثنا محمّد بن أحمد بن الحسين بن يوسف البغداديّ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محمّد علوى و دارم بن قبيصه نهشلى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پدرم حديث مى‌كرد از پدرش از جدّش محمد بن على از على بن حسين از پدرش و محمد بن حنفيه از على بن ابى طالب عليهم السّلام از رسول خدا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انگشترى خويش را از عقيق قرار دهيد،چراكه آن اول كوهى بود كه به وحدانيت خدا اقرار كرد و به نبوّت من و به وصايت تو،و براى شيعيان تو به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680</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لذّت‌ها را از بين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ياد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681</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مؤمنى را خوار سازد يا تحقير كند مؤمنى را به‌خاطر فقر و تنگدستى‌اش،خدا او را بر روى پل جهنم رسوا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682</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حسين بن يوسف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على بن محمّد </w:t>
      </w:r>
    </w:p>
    <w:p>
      <w:pPr>
        <w:pStyle w:val="BookText"/>
        <w:rPr/>
      </w:pPr>
      <w:r>
        <w:rPr>
          <w:rFonts w:ascii="Amiri" w:hAnsi="Amiri" w:eastAsia="Amiri" w:cs="Amiri"/>
          <w:color w:val="111111"/>
          <w:sz w:val="28"/>
          <w:sz w:val="28"/>
          <w:szCs w:val="28"/>
          <w:rtl w:val="true"/>
          <w:lang w:bidi="ar-SA"/>
        </w:rPr>
        <w:t>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بكر بن أحمد بن محمّد بن إبراهيم بن زياد بن موسى بن مالك الأشجّ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فاطمة بنت عليّ بن موسى عليهما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عليّا يحدّث عن أبيه،عن جعفر بن محمّد،عن أبيه و عمّه زيد،عن أبيهما عليّ بن الحسين،عن أبيه و عمّه عن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لمسلم أن يروّع مسلما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683</w:t>
      </w:r>
    </w:p>
    <w:p>
      <w:pPr>
        <w:pStyle w:val="BookText"/>
        <w:rPr/>
      </w:pPr>
      <w:r>
        <w:rPr>
          <w:rFonts w:ascii="Amiri" w:hAnsi="Amiri" w:eastAsia="Amiri" w:cs="Amiri"/>
          <w:color w:val="111111"/>
          <w:sz w:val="28"/>
          <w:sz w:val="28"/>
          <w:szCs w:val="28"/>
          <w:rtl w:val="true"/>
          <w:lang w:bidi="ar-SA"/>
        </w:rPr>
        <w:t>و بهذا الإسناد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غضبه كفّ اللّه عنه عذابه و من حسّن خلقه بلّغه اللّه درجة الصّائم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684</w:t>
      </w:r>
    </w:p>
    <w:p>
      <w:pPr>
        <w:pStyle w:val="BookText"/>
        <w:rPr/>
      </w:pP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عليّ بن موسى الرّضا عليهما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موسى بن جعفر عن أبيه عن آبائه عن عليّ بن أبي طالب عليهم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صلّى اللّه عليه و آله إذا رأى الهلال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الخلق المطيع الدّائب عيينه از ابو الحسن بكر بن احمد بن محمد بن ابراهيم بن زياد بن موسى بن مالك اشج عصرى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على بن موسى الرضا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پدرم على حديث كرد از پدرش و عمّش زيد از پدر ايشان على بن الحسين از پدرش و عمّش از امير المؤمنين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نيست مسلمان را اين‌كه بترساند مسلمانى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683</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خشم خود فرو شويد،خداى تعالى از وى عذاب بازدارد و هركه خلقش نيكو كند،خداى او را درجۀ روزه‌دار نمازگزار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684</w:t>
      </w:r>
    </w:p>
    <w:p>
      <w:pPr>
        <w:pStyle w:val="BookText"/>
        <w:rPr/>
      </w:pPr>
      <w:r>
        <w:rPr>
          <w:rFonts w:ascii="Amiri" w:hAnsi="Amiri" w:eastAsia="Amiri" w:cs="Amiri"/>
          <w:color w:val="111111"/>
          <w:sz w:val="28"/>
          <w:sz w:val="28"/>
          <w:szCs w:val="28"/>
          <w:rtl w:val="true"/>
          <w:lang w:bidi="ar-SA"/>
        </w:rPr>
        <w:t>محمد بن احمد بن حسين بن يوسف بغدادى از على بن محمّد بن عيينه از دارم بن قبيصه از امام رضا عليه السّلام روايت كرده كه فرمود</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پدرانش از على بن ابى طالب عليه السّلام روايت كرده كه رسول اللّه صلّى اللّه عليه و آله هرگاه ماه نو را مى‌ديد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مخلوق فرمان برنده رنج كشندۀ شتابنده،تصرف و آمد شد در </w:t>
      </w:r>
    </w:p>
    <w:p>
      <w:pPr>
        <w:pStyle w:val="BookText"/>
        <w:rPr/>
      </w:pPr>
      <w:r>
        <w:rPr>
          <w:rFonts w:ascii="Amiri" w:hAnsi="Amiri" w:eastAsia="Amiri" w:cs="Amiri"/>
          <w:color w:val="111111"/>
          <w:sz w:val="28"/>
          <w:sz w:val="28"/>
          <w:szCs w:val="28"/>
          <w:rtl w:val="true"/>
          <w:lang w:bidi="ar-SA"/>
        </w:rPr>
        <w:t>السّريع المتصرّف في ملكوت الجبروت بالتّقدير،ربّي و ربّك اللّه اللّهمّ أهلّه علينا بالأمن و الإيمان و السّلامة و الإسلام و الإحسان و كما بلّغتنا أوّله فبلّغنا آخره و اجعله شهرا مباركا تمحو فيه السّيّئات و تثبت لنا فيه الحسنات و ترفع لنا فيه الدّرجات يا عظيم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685</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دخل شهر شعبان يصومه في أوّله ثلاثا و في وسطه ثلاثا و في آخره ثلاثا و إذا دخل شهر رمضان يفطر قبله بيومين ثمّ يصوم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رجب شهر اللّه الأصمّ يصبّ اللّه فيه الرّحمة على عباده و شهر شعبان تنشعب فيه الخيرات و في أوّل ليلة من شهر رمضان تغلّ المردة من الشّياطين و يغفر في كلّ ليلة سبعين ألفا فإذا كان في ليلة القدر غفر اللّه بمثل ما غفر في رجب ملكوت جبروت كننده به تقدير،پروردگار من و پروردگار تو اللّه است،هلال را بر ما امن و ايمان و اسلام و سلامت و احسان گردان و چنان‌كه ما را به اوّل آن رسانيدى پس به آخر آن برسان و او را ماهى مبارك گردان،كه در آن سيّئات ما محو كنى و حسنات براى ما در او ثابت سازى و درجات ما را در او بلند گردانى،اى صاحب خيرات 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685</w:t>
      </w:r>
    </w:p>
    <w:p>
      <w:pPr>
        <w:pStyle w:val="BookText"/>
        <w:rPr/>
      </w:pPr>
      <w:r>
        <w:rPr>
          <w:rFonts w:ascii="IRNazanin" w:hAnsi="IRNazanin" w:eastAsia="IRNazanin"/>
          <w:color w:val="111111"/>
          <w:sz w:val="28"/>
          <w:sz w:val="28"/>
          <w:szCs w:val="28"/>
          <w:rtl w:val="true"/>
          <w:lang w:bidi="fa-IR"/>
        </w:rPr>
        <w:t>به اين اسناد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هرماه شعبان،سه روز ابتدا،سه روز وسط و سه روز انتها را روزه مى‌داشت و چون ماه رمضان مى‌شد،دو روز قبل از آن افطار كرده، آنگاه روزه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686</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ماه اصمّ خداست؛مى‌ريزد خداى تعالى در او رحمت را بر بندگان خود،و ماه شعبان در او خيرات مجتمع مى‌شود و در اول روز از ماه رمضان شياطين مارد در غل نهاده مى‌شوند و در هر شب از آن هفتاد هزار نفر آمرزيده مى‌شوند و در شب قدر خداى تعالى مثل آن‌كه در رجب </w:t>
      </w:r>
    </w:p>
    <w:p>
      <w:pPr>
        <w:pStyle w:val="BookText"/>
        <w:rPr/>
      </w:pPr>
      <w:r>
        <w:rPr>
          <w:rFonts w:ascii="Amiri" w:hAnsi="Amiri" w:eastAsia="Amiri" w:cs="Amiri"/>
          <w:color w:val="111111"/>
          <w:sz w:val="28"/>
          <w:sz w:val="28"/>
          <w:szCs w:val="28"/>
          <w:rtl w:val="true"/>
          <w:lang w:bidi="ar-SA"/>
        </w:rPr>
        <w:t>و شعبان و شهر رمضان إلى ذلك اليوم إلاّ رجلا بينه و بين أخيه شحناء فيقول اللّه عزّ و جلّ أنظروا هؤلاء حتّى يصطلحوا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687</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يوحي اللّه عزّ و جل إلى الحفظة الكرام البررة لا تكتبوا على عبدي و أمتي ضجرهم و عثرتهم بعد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عزّ و جلّ ديكا عرفه تحت العرش و رجلاه في تخوم الأرض السّابعة السّفلى إذا كان في الثّلث الأخير من اللّيل سبّح اللّه تعالى ذكره بصوت يسمعه كلّ شيء ما خلا الثّقلين الجنّ و الإنس فتصيح عند ذلك ديكة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689</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يأكل الطّلع و الجمّار بالتّمر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لعنه اللّه يشتدّ غضبه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ابن آدم حتّى أكل العتيق بالحديث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شعبان و ماه رمضان آمرزيده،بيامرزد،مگر مردى كه ميان او و برادرش دشمنى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دهيد آنان را تا صلح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687</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وحى مى‌كند به ملائكه كاتب اعمال كه ننويسيد بر بنده و كنيز من دل‌تنگى‌ها و لغزش‌هاشان را بعد از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688</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خروسى است زير عرش و دو پاى او در آخر زمين هفتم رفته،هرگاه ثلث آخر شب شود آن خروس خداى را تسبيح كند به آوازى كه همه‌چيز آن را بشنوند غير از جنّ و انس؛ پس در آن‌وقت خروس‌هاى دنيا به آواز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689</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شكوفه و پيه را با خرما مى‌خورد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غضبش سخت مى‌شود و مى‌گويد ابن آدم چندان زيست كه كهنه را با تازه خورد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690</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الكعبة و إذا شيخ محدودب قد سقط حاجباه على عينيه من شدّة الكبر و في يده عكّازة و على رأسه برنس أحمر و عليه مدرعة من الشّعر فدنا إلى النّبيّ صلّى اللّه عليه و آله و هو مسند ظهره إلى الكعبة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ادع لي بالمغفرة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سعيك يا شيخ و ضلّ عملك فلمّا تولّى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 تعرفه؟قلت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اللّعين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فعدوت خلفه حتّى لحقته و صرعته إلى الأرض و جلست على صدره و وضعت يدي في حلقه لأخنقه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يا أبا الحسن فإنّي من المنظرين إلى يوم الوقت المعلوم،و و اللّه يا عليّ إنّي لأحبّك جدّا و ما أبغضك أحد إلاّ شركت أباه في أمّه فصار ولد الزّناء فضحكت و خلّيت سبيله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690</w:t>
      </w:r>
    </w:p>
    <w:p>
      <w:pPr>
        <w:pStyle w:val="BookText"/>
        <w:rPr/>
      </w:pPr>
      <w:r>
        <w:rPr>
          <w:rFonts w:ascii="IRNazanin" w:hAnsi="IRNazanin" w:eastAsia="IRNazanin"/>
          <w:color w:val="111111"/>
          <w:sz w:val="28"/>
          <w:sz w:val="28"/>
          <w:szCs w:val="28"/>
          <w:rtl w:val="true"/>
          <w:lang w:bidi="fa-IR"/>
        </w:rPr>
        <w:t>به اين اسناد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كعبه نشسته بودم،شيخى خميده‌قامت بيامد كه ابروانش بر دو چشمش از غايت پيرى افتاده بود و در دست عصايى داشت كه آهنى در سر دارد و بر سرش كلاه دراز سرخ بود و لباسى از پشم دربر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نبى صلّى اللّه عليه و آله شد و نبى پشت بر كعبه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صلّى اللّه عليه و آله دعا كن براى من به مغفرت،نبى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تو بى‌فايده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برفت، نبى صلّى اللّه عليه و آله 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لعين ابليس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دويدم تا به او رسيده،بر زمينش زدم و بر سينه‌اش نشستم و دست در حلقش نهادم تا خفه‌اش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 يا ابا الحسن كه مرا خدا تا وقت معلوم مهلت داده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يا على من دوستت مى‌دارم و هيچ‌كس تو را دشمن نداشت،مگر با پدر او در مادرش شريك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زنازاده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خنديدم و رهايش كردم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691</w:t>
      </w:r>
    </w:p>
    <w:p>
      <w:pPr>
        <w:pStyle w:val="BookText"/>
        <w:rPr/>
      </w:pP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دارم بن قبيصة النّهشليّ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عليهما السّلام و محمّد بن عليّ عليهما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المأمون يحدّث عن الرّشيد عن المهديّ عن المنصور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سمّيت فاطمة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فطمت هي و شيعتها من النّار سمعت رسول اللّه صلّى اللّه عليه و آله يقوله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692</w:t>
      </w:r>
    </w:p>
    <w:p>
      <w:pPr>
        <w:pStyle w:val="BookText"/>
        <w:rPr/>
      </w:pP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سليمان الملطيّ في مشهد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العبّاس بن موسى العلويّ بقصر ابن هبيرة و دارم بن قبيصة بن نهشل النّهشليّ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موسى بن جعفر عن أبيه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ascii="IRNazanin" w:hAnsi="IRNazanin" w:eastAsia="IRNazanin"/>
          <w:color w:val="111111"/>
          <w:sz w:val="28"/>
          <w:sz w:val="28"/>
          <w:szCs w:val="28"/>
          <w:rtl w:val="true"/>
          <w:lang w:bidi="fa-IR"/>
        </w:rPr>
        <w:t>محمد بن احمد بن حسين بن يوسف بغدادى از على بن عيينه از دارم بن قبيصه از على بن موسى الرضا و محمد بن على عليهم السّلام روايت كرده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مامون شنيديم نقل مى‌كرد از هارون الرشيد،او از مهدى او از منصور او از پدرش او از جدش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به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مى‌دانى چرا فاطمه عليها السّلام،فاطمه ناميده شده؟گفت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او و شيعه او از آتش بازگرفته شده‌اند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شنيدم از رسول اللّه صلّى اللّه عليه و آله كه اين‌گونه مى‌فرمود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692</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حسين بن يوسف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محمّد بن عيينه از حسن بن سليمان بن ملطى در مشهد على بن ابى طالب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قاسم بن عباس بن موسى علوى در قصر ابن هبيرة و دارم بن قبيصه نهشلى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امام رضا عليه السّلام از پدرش از پدرانش از </w:t>
      </w:r>
    </w:p>
    <w:p>
      <w:pPr>
        <w:pStyle w:val="BookText"/>
        <w:rPr/>
      </w:pPr>
      <w:r>
        <w:rPr>
          <w:rFonts w:ascii="Amiri" w:hAnsi="Amiri" w:eastAsia="Amiri" w:cs="Amiri"/>
          <w:color w:val="111111"/>
          <w:sz w:val="28"/>
          <w:sz w:val="28"/>
          <w:szCs w:val="28"/>
          <w:rtl w:val="true"/>
          <w:lang w:bidi="ar-SA"/>
        </w:rPr>
        <w:t>عن آبائه 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سألت أنا ربّي شيئا إلاّ سألت لك مثله غير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نبوّة بعدك أنت خاتم النّبيّين و عليّ خاتم الوصيّين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693</w:t>
      </w:r>
    </w:p>
    <w:p>
      <w:pPr>
        <w:pStyle w:val="BookText"/>
        <w:rPr/>
      </w:pP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عليهما السّلام عن أبيه موسى عن أبيه جعفر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أبيه عليّ عن أبيه الحسين عن أبيه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يوما و في يده سفرجلة فجعل يأكل و يطعمني و يقول كل يا عليّ فإنّها هديّة الجبّار إليّ و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فيها كلّ لذّة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أكل السّفرجلة ثلاثة أيّام على الرّيق صفا ذهنه و امتلأ جوفه حلما و علما و وقي من كيد إبليس و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على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نكردم از پروردگار خود چيزى مگر آن‌كه براى تو نيز مثل آن را سؤال كردم،غير اين كه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نبوّت نيست،تو خاتم انبيايى و على خاتم اوصيا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693</w:t>
      </w:r>
    </w:p>
    <w:p>
      <w:pPr>
        <w:pStyle w:val="BookText"/>
        <w:rPr/>
      </w:pPr>
      <w:r>
        <w:rPr>
          <w:rFonts w:ascii="IRNazanin" w:hAnsi="IRNazanin" w:eastAsia="IRNazanin"/>
          <w:color w:val="111111"/>
          <w:sz w:val="28"/>
          <w:sz w:val="28"/>
          <w:szCs w:val="28"/>
          <w:rtl w:val="true"/>
          <w:lang w:bidi="fa-IR"/>
        </w:rPr>
        <w:t>محمد بن احمد بن حسين بن يوسف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عيينه از دارم بن قبيصه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موسى الرّضا عليهما السّلام از پدرانش عليهم السّلام از على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رسول اللّه صلّى اللّه عليه و آله روزى و در دست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خورد و به من هم خورانيد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هديه خداى جبّار است به سوى من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يافتم در آن هرلذّتى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سه روز ناشتا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 ذهنش صاف گردد و درونش از علم و حلم پر گردد و از كيد ابليس و جنود او محفوظ 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694</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طبخت شيئا فأكثر المرقة فإنّها أحد اللّحمين و اغرف للجيران فإن لم يصيبوا من اللّحم يصيبوا من المرق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695</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خلق النّاس من شجر شتّى و خلقت أنا و أنت من شجرة واحدة أنا أصلها و أنت فرعها و الحسن و الحسين أغصانها و شيعتنا أوراقها فمن تعلّق بغصن من أغصانها أدخله اللّه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696</w:t>
      </w:r>
    </w:p>
    <w:p>
      <w:pPr>
        <w:pStyle w:val="BookText"/>
        <w:rPr/>
      </w:pP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سليمان الملطيّ و نعيم بن صالح الطّبريّ و دارم بن قبيصة النّهشليّ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موسى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به اين اسناد امير المؤمنين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خواستى طبخ كنى،آب گوشت را بسيار كن كه به‌جاى گوشت است و به همسايگان بده كه اگر به گوشت برنخورند به آب گوشت برمى‌خورند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695</w:t>
      </w:r>
    </w:p>
    <w:p>
      <w:pPr>
        <w:pStyle w:val="BookText"/>
        <w:rPr/>
      </w:pPr>
      <w:r>
        <w:rPr>
          <w:rFonts w:ascii="Amiri" w:hAnsi="Amiri" w:eastAsia="Amiri" w:cs="Amiri"/>
          <w:color w:val="111111"/>
          <w:sz w:val="28"/>
          <w:sz w:val="28"/>
          <w:szCs w:val="28"/>
          <w:rtl w:val="true"/>
          <w:lang w:bidi="ar-SA"/>
        </w:rPr>
        <w:t>به اين اسناد امير المؤمنين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درختان مختلف هستند و من و تو از يك درخت مخلوق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 آنم و تو فرع آن و حسن و حسين شاخه‌هاى آن و شيعۀ ما برگ آن؛هر كه چنگ زند به شاخه‌اى از شاخه‌هاى آن خداى عزّ و جلّ او را داخل جنّت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696</w:t>
      </w:r>
    </w:p>
    <w:p>
      <w:pPr>
        <w:pStyle w:val="BookText"/>
        <w:rPr/>
      </w:pPr>
      <w:r>
        <w:rPr>
          <w:rFonts w:ascii="IRNazanin" w:hAnsi="IRNazanin" w:eastAsia="IRNazanin"/>
          <w:color w:val="111111"/>
          <w:sz w:val="28"/>
          <w:sz w:val="28"/>
          <w:szCs w:val="28"/>
          <w:rtl w:val="true"/>
          <w:lang w:bidi="fa-IR"/>
        </w:rPr>
        <w:t>محمد بن احمد بن حسين يوسف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عيينه از حسن بن سليمان ملطى و نعيم بن صالح مطيرى و دارم بن قبيصه نهشلى كه گفتند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 السّلام حديث كرد از پدرانش از حضرت </w:t>
      </w:r>
    </w:p>
    <w:p>
      <w:pPr>
        <w:pStyle w:val="BookText"/>
        <w:rPr/>
      </w:pPr>
      <w:r>
        <w:rPr>
          <w:rFonts w:ascii="Amiri" w:hAnsi="Amiri" w:eastAsia="Amiri" w:cs="Amiri"/>
          <w:color w:val="111111"/>
          <w:sz w:val="28"/>
          <w:sz w:val="28"/>
          <w:szCs w:val="28"/>
          <w:rtl w:val="true"/>
          <w:lang w:bidi="ar-SA"/>
        </w:rPr>
        <w:t>الرّضا عليه السّلام عن أبيه موسى بن جعفر عن أبيه جعفر عن أبيه محمّد بن عليّ عليهم السّلام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أنا خزانة العلم و عليّ مفتاحها و من أراد الخزانة فليأت المفتاح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697</w:t>
      </w:r>
    </w:p>
    <w:p>
      <w:pPr>
        <w:pStyle w:val="BookText"/>
        <w:rPr/>
      </w:pP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نعيم بن صالح الطّبريّ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عن أبيه عن آبائه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 الهديّة و هي مفتاح الحوائج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698</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الهديّة تذهب الضّغائن من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699</w:t>
      </w:r>
    </w:p>
    <w:p>
      <w:pPr>
        <w:pStyle w:val="BookText"/>
        <w:rPr/>
      </w:pPr>
      <w:r>
        <w:rPr>
          <w:rFonts w:ascii="IRNazanin" w:hAnsi="IRNazanin" w:eastAsia="IRNazanin"/>
          <w:color w:val="111111"/>
          <w:sz w:val="28"/>
          <w:sz w:val="28"/>
          <w:szCs w:val="28"/>
          <w:rtl w:val="true"/>
          <w:lang w:bidi="fa-IR"/>
        </w:rPr>
        <w:t>حدّثنا محمّد بن أحمد بن الحسين بن يوسف البغداديّ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محمّد بن عيينة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دارم بن قبيصة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موسى الرّضا عليهما السّلام عن أبيه باقر عليهم السّلام از جابر بن عبد اللّه انصارى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خزانۀ علم هستم و على كليد آن خزانه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هركه قصد خزانۀ علم مى‌كند،بايستى نزد كليد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697</w:t>
      </w:r>
    </w:p>
    <w:p>
      <w:pPr>
        <w:pStyle w:val="BookText"/>
        <w:rPr/>
      </w:pPr>
      <w:r>
        <w:rPr>
          <w:rFonts w:ascii="IRNazanin" w:hAnsi="IRNazanin" w:eastAsia="IRNazanin"/>
          <w:color w:val="111111"/>
          <w:sz w:val="28"/>
          <w:sz w:val="28"/>
          <w:szCs w:val="28"/>
          <w:rtl w:val="true"/>
          <w:lang w:bidi="fa-IR"/>
        </w:rPr>
        <w:t>محمد بن احمد بن حسين يوسف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عيينه از نعيم بن صالح مطيرى از على بن موسى الرّضا عليه السّلام از پدران خود از امير المؤمنين عليهم السّلام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چيزى است هديه،و آن كليد حاجت‌هاست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698</w:t>
      </w:r>
    </w:p>
    <w:p>
      <w:pPr>
        <w:pStyle w:val="BookText"/>
        <w:rPr/>
      </w:pPr>
      <w:r>
        <w:rPr>
          <w:rFonts w:ascii="Amiri" w:hAnsi="Amiri" w:eastAsia="Amiri" w:cs="Amiri"/>
          <w:color w:val="111111"/>
          <w:sz w:val="28"/>
          <w:sz w:val="28"/>
          <w:szCs w:val="28"/>
          <w:rtl w:val="true"/>
          <w:lang w:bidi="ar-SA"/>
        </w:rPr>
        <w:t>و به اين اسناد روايت كرده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 كينه‌ها را از سينه‌ها 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699</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محمد بن احمد بن حسين بن يوسف بغدادى به اسناد خود از على بن عيينه از دارم بن قبيصه از امام رضا عليه السّلام روايت مى‌كند كه آن حضرت از پدران خود از امير المؤمنين عليه السّلام </w:t>
      </w:r>
    </w:p>
    <w:p>
      <w:pPr>
        <w:pStyle w:val="BookText"/>
        <w:rPr/>
      </w:pPr>
      <w:r>
        <w:rPr>
          <w:rFonts w:ascii="Amiri" w:hAnsi="Amiri" w:eastAsia="Amiri" w:cs="Amiri"/>
          <w:color w:val="111111"/>
          <w:sz w:val="28"/>
          <w:sz w:val="28"/>
          <w:szCs w:val="28"/>
          <w:rtl w:val="true"/>
          <w:lang w:bidi="ar-SA"/>
        </w:rPr>
        <w:t>عن آبائه 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الخير عند حسان الوجوه فإنّ فعالهم أحرى أن تكون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700</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خاتم النّبيّين و عليّ خاتم الوصيّين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701</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تفردوا الجمعة بصوم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702</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703</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أطفئوا المصابيح باللّيل لا تجرّها الفويسقة فتحرق البيت و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كرد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را طلب كنيد نزد خوب‌رويان كه افعال ايشان لايق‌تر است كه نيكو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700</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انبيايم و على خاتم اوصيا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701</w:t>
      </w:r>
    </w:p>
    <w:p>
      <w:pPr>
        <w:pStyle w:val="BookText"/>
        <w:rPr/>
      </w:pPr>
      <w:r>
        <w:rPr>
          <w:rFonts w:ascii="IRNazanin" w:hAnsi="IRNazanin" w:eastAsia="IRNazanin"/>
          <w:color w:val="111111"/>
          <w:sz w:val="28"/>
          <w:sz w:val="28"/>
          <w:szCs w:val="28"/>
          <w:rtl w:val="true"/>
          <w:lang w:bidi="fa-IR"/>
        </w:rPr>
        <w:t>و 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 را براى روزه مخصوص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702</w:t>
      </w:r>
    </w:p>
    <w:p>
      <w:pPr>
        <w:pStyle w:val="BookText"/>
        <w:rPr/>
      </w:pPr>
      <w:r>
        <w:rPr>
          <w:rFonts w:ascii="IRNazanin" w:hAnsi="IRNazanin" w:eastAsia="IRNazanin"/>
          <w:color w:val="111111"/>
          <w:sz w:val="28"/>
          <w:sz w:val="28"/>
          <w:szCs w:val="28"/>
          <w:rtl w:val="true"/>
          <w:lang w:bidi="fa-IR"/>
        </w:rPr>
        <w:t>به اين اسناد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توبه‌كار از گناه چون كسى است كه او را گناه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703</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چراغ‌ها را شب خاموش كنيد،مباد فويسقه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موش،حيوان موذى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فتيله آن را بكشد و خانه با آنچه در اوست بسوزد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704</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الكمأة من المنّ الّذي أنزله اللّه على بني إسرائيل و هي شفاء للعين و العجوة الّتي في البرنيّ من الجنّة و هي شفاء من السّمّ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705</w:t>
      </w:r>
    </w:p>
    <w:p>
      <w:pPr>
        <w:pStyle w:val="BookText"/>
        <w:rPr/>
      </w:pPr>
      <w:r>
        <w:rPr>
          <w:rFonts w:ascii="Amiri" w:hAnsi="Amiri" w:eastAsia="Amiri" w:cs="Amiri"/>
          <w:color w:val="111111"/>
          <w:sz w:val="28"/>
          <w:sz w:val="28"/>
          <w:szCs w:val="28"/>
          <w:rtl w:val="true"/>
          <w:lang w:bidi="ar-SA"/>
        </w:rPr>
        <w:t>و بهذا الإسناد عن عليّ بن أبي طالب عليه السّلام أنّه ورّث الخنثى من موضع مبالته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704</w:t>
      </w:r>
    </w:p>
    <w:p>
      <w:pPr>
        <w:pStyle w:val="BookText"/>
        <w:rPr/>
      </w:pPr>
      <w:r>
        <w:rPr>
          <w:rFonts w:ascii="IRNazanin" w:hAnsi="IRNazanin" w:eastAsia="IRNazanin"/>
          <w:color w:val="111111"/>
          <w:sz w:val="28"/>
          <w:sz w:val="28"/>
          <w:szCs w:val="28"/>
          <w:rtl w:val="true"/>
          <w:lang w:bidi="fa-IR"/>
        </w:rPr>
        <w:t>نيز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سماروق يا ترنجبين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خدا بر بنى اسراييل فرستاد و شفاى چشم است و عجوۀ برنى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خرماى برنى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است و شفاى زهر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705</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اين اسناد روايت شده از امير المؤمنين عليه السّلام كه ايشان ارث خنثى را از موضع بول او مشخص مى‌نمود</w:t>
      </w:r>
      <w:r>
        <w:rPr>
          <w:rFonts w:eastAsia="Amiri" w:cs="Amiri" w:ascii="Amiri" w:hAnsi="Amiri"/>
          <w:color w:val="111111"/>
          <w:sz w:val="28"/>
          <w:szCs w:val="28"/>
          <w:rtl w:val="true"/>
          <w:lang w:bidi="ar-SA"/>
        </w:rPr>
        <w:t xml:space="preserve">. </w:t>
      </w:r>
      <w:bookmarkStart w:id="11" w:name="pg14161_181261"/>
    </w:p>
    <w:p>
      <w:pPr>
        <w:pStyle w:val="Heading2"/>
        <w:numPr>
          <w:ilvl w:val="1"/>
          <w:numId w:val="1"/>
        </w:numPr>
        <w:rPr/>
      </w:pPr>
      <w:bookmarkStart w:id="12" w:name="__RefHeading___Toc4741904_3381743652"/>
      <w:bookmarkStart w:id="13" w:name="_Toc5"/>
      <w:bookmarkEnd w:id="11"/>
      <w:bookmarkEnd w:id="12"/>
      <w:r>
        <w:rPr/>
        <w:t>32</w:t>
      </w:r>
      <w:r>
        <w:rPr>
          <w:rtl w:val="true"/>
        </w:rPr>
        <w:t xml:space="preserve">- </w:t>
      </w:r>
      <w:r>
        <w:rPr>
          <w:rtl w:val="true"/>
        </w:rPr>
        <w:t>باب في ذكر ما جاء عن الرضا عليه السّلام من العلل</w:t>
      </w:r>
      <w:bookmarkEnd w:id="13"/>
    </w:p>
    <w:p>
      <w:pPr>
        <w:pStyle w:val="Heading3"/>
        <w:numPr>
          <w:ilvl w:val="2"/>
          <w:numId w:val="1"/>
        </w:numPr>
        <w:rPr/>
      </w:pPr>
      <w:bookmarkStart w:id="14" w:name="__RefHeading___Toc4741906_3381743652"/>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باب في ذكر ما جاء عن الرضا عليه السّلام</w:t>
      </w:r>
    </w:p>
    <w:p>
      <w:pPr>
        <w:pStyle w:val="BookText"/>
        <w:rPr/>
      </w:pPr>
      <w:r>
        <w:rPr>
          <w:rFonts w:ascii="IRNazanin" w:hAnsi="IRNazanin" w:eastAsia="IRNazanin"/>
          <w:color w:val="111111"/>
          <w:sz w:val="28"/>
          <w:sz w:val="28"/>
          <w:szCs w:val="28"/>
          <w:rtl w:val="true"/>
          <w:lang w:bidi="fa-IR"/>
        </w:rPr>
        <w:t>من العلل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الكوفيّ،عن عليّ بن الحسن بن عليّ بن فضّال،عن أبيه،عن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لم خلق اللّه عزّ و جلّ الخلق على أنواع شتّى و لم يخلقه نوعا واحدا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يقع في الأوهام أنّه عاجز فلا تقع صورة في وهم ملحد إلاّ و قد خلق اللّه عزّ و جلّ عليها خلقا و لا يقول قائل هل يقدر اللّه عزّ و جلّ على أن يخلق على صورة كذا و كذا إلاّ وجد ذلك في خلقه تبارك و تعالى فيعلم بالنّظر إلى أنواع خلقه أنّه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741908_3381743652"/>
      <w:bookmarkStart w:id="17" w:name="_Toc7"/>
      <w:bookmarkEnd w:id="16"/>
      <w:r>
        <w:rPr/>
        <w:t>32</w:t>
      </w:r>
      <w:r>
        <w:rPr>
          <w:rtl w:val="true"/>
        </w:rPr>
        <w:t>-</w:t>
      </w:r>
      <w:r>
        <w:rPr>
          <w:rtl w:val="true"/>
        </w:rPr>
        <w:t>باب آنچه كه از امام رضا عليه السّلام در علّت اشياء وارد شده است</w:t>
      </w:r>
      <w:bookmarkEnd w:id="17"/>
    </w:p>
    <w:p>
      <w:pPr>
        <w:pStyle w:val="BookText"/>
        <w:rPr/>
      </w:pPr>
      <w:r>
        <w:rPr>
          <w:rFonts w:ascii="IRNazanin" w:hAnsi="IRNazanin" w:eastAsia="IRNazanin"/>
          <w:color w:val="111111"/>
          <w:sz w:val="28"/>
          <w:sz w:val="28"/>
          <w:szCs w:val="28"/>
          <w:rtl w:val="true"/>
          <w:lang w:bidi="fa-IR"/>
        </w:rPr>
        <w:t>باب آنچه كه از امام رضا عليه السّلام در</w:t>
      </w:r>
    </w:p>
    <w:p>
      <w:pPr>
        <w:pStyle w:val="BookText"/>
        <w:rPr/>
      </w:pPr>
      <w:r>
        <w:rPr>
          <w:rFonts w:ascii="Amiri" w:hAnsi="Amiri" w:eastAsia="Amiri" w:cs="Amiri"/>
          <w:color w:val="111111"/>
          <w:sz w:val="28"/>
          <w:sz w:val="28"/>
          <w:szCs w:val="28"/>
          <w:rtl w:val="true"/>
          <w:lang w:bidi="ar-SA"/>
        </w:rPr>
        <w:t>علّت اشياء وارد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706</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بن اسحاق طالقانى از احمد بن محمد بن سعيد كوفى از على بن حسن بن على بن فضال از پدرش روايت كرده كه 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خداى تعالى خلق را به انواع مختلف آفريد و يك نوع نيافريد؟فرمود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انديشه‌ها نيفتد كه او عاجز است و هيچ صورت در انديشۀ ملحدى نيفتاد مگر خداى تعالى بر آن صورت خلقى آفريده است و تا هيچ گوينده‌اى نگويد كه آيا خداى قادر است كه بر صورت چنين و چنان خلقى كند،مگر آن را در خلق او تبارك و تعالى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سبب نظر در انواع خلق او بداند كه او البته بر همه‌چيز قادر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707</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هاشم،عن أبيه،عن عبد السّلام بن صالح الهرويّ،عن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لأيّ علّة أغرق اللّه عزّ و جلّ الدّنيا كلّها في زمن نوح عليه السّلام و فيهم الأطفال و فيهم من لا ذنب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فيهم الأطفال لأنّ اللّه عزّ و جلّ أعقم أصلاب قوم نوح و أرحام نسائهم أربعين عاما فانقطع نسلهم فغرقوا و لا طفل فيهم و ما كان اللّه عزّ و جلّ ليهلك بعذابه من لا ذنب له و أمّا الباقون من قوم نوح فأغرقوا لتكذيبهم لنبيّ اللّه نوح عليه السّلام و سائرهم أغرقوا برضاهم بتكذيب المكذّبين و من غاب عن أمر فرضي به كان كمن شهده و أتاه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707</w:t>
      </w:r>
    </w:p>
    <w:p>
      <w:pPr>
        <w:pStyle w:val="BookText"/>
        <w:rPr/>
      </w:pPr>
      <w:r>
        <w:rPr>
          <w:rFonts w:ascii="IRNazanin" w:hAnsi="IRNazanin" w:eastAsia="IRNazanin"/>
          <w:color w:val="111111"/>
          <w:sz w:val="28"/>
          <w:sz w:val="28"/>
          <w:szCs w:val="28"/>
          <w:rtl w:val="true"/>
          <w:lang w:bidi="fa-IR"/>
        </w:rPr>
        <w:t>احمد بن زياد بن جعفر همدانى از ابراهيم بن هاشم از پدرش از عبد السّلام بن صالح هروى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پرسيدم كه به چه علّت خداى عزّ و جلّ دنيا را غرق كرد در زمان نوح عليه السّلام در حالى كه بعضى از ايشان اطفال بودند و بعضى گناه نداشتند؟فرمود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ايشان اطفال نبودند؛زيراكه خداى عزّ و جلّ عقيم گردانيد اصلاب قوم نوح و ارحام زنانشان را چهل سال؛پس نسلشان منقطع بود؛پس همه غرق شدند و در ايشان طفلى نبود، خداى عز و جل بى‌گناه را به عذاب خود هلاك نكند،امّا باقى قوم نوح براى آن غرق شدند كه تكذيب مى‌كردند نبى خدا را و بعضى ديگر هم كه غرق شدند راضى بودند به تكذيب ايشان</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هركه غايب باشد از كارى و راضى باشد به آن كار،مانند آن است كه حاضر باشد نزد آن كار و آن را انجام داده باشد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708</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أحمد بن محمّد بن عيسى،عن الحسن بن عليّ الوشّاء،عن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عليه السّلام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قال 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إنّه ليس من أهلك لأنّه كان مخالفا له و جعل من اتّبعه من أهله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سألني كيف يقرءون هذه الآية في ابن نوح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يقرؤها النّاس على وجهين إنّه عمل غير صالح و إنّه عمل غير صالح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هو ابنه و لكنّ اللّه عزّ و جلّ نفاه عنه حين خالفه في 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709</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يحدّث عن أبيه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اتّخذ اللّه عزّ و جلّ إبراهيم خليلا لأنّه لم يردّ أحدا و لم يسأل أحدا قطّ غير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708</w:t>
      </w:r>
    </w:p>
    <w:p>
      <w:pPr>
        <w:pStyle w:val="BookText"/>
        <w:rPr/>
      </w:pPr>
      <w:r>
        <w:rPr>
          <w:rFonts w:ascii="IRNazanin" w:hAnsi="IRNazanin" w:eastAsia="IRNazanin"/>
          <w:color w:val="111111"/>
          <w:sz w:val="28"/>
          <w:sz w:val="28"/>
          <w:szCs w:val="28"/>
          <w:rtl w:val="true"/>
          <w:lang w:bidi="fa-IR"/>
        </w:rPr>
        <w:t>پدرم از سعد بن عبد اللّه از احمد بن محمد بن عيسى از حسن بن على وشّاء روايت كرده كه 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به نوح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تو هرگز با تو اهليت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مخالف عقيده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هركه را تابع نوح بود از اهل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گويد آن حضرت از من سؤال كرد كه چگونه قرائت مى‌كنند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نُوحُ إِنَّهُ لَيْسَ مِنْ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وجه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 شخص غيرصالح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ديگر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عمل غيرصالحى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نوح است؛ليكن خداى عزّ و جلّ او را نفى كرد از نوح وقتى كه مخالفت نمود او را در دين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709</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زياد بن جعفر همدانى گويد، روايت كرد براى ما على بن ابراهيم بن هاشم از حضرت رضا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پدرم از پدرش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ابراهيم عليه السّلام را براى آن خليل خود قرار داد زيراكه ابراهيم هيچ‌كس را اراده نكرد و جز از خداى عزّ و جلّ هرگز از كسى چيزى نخواست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710</w:t>
      </w:r>
    </w:p>
    <w:p>
      <w:pPr>
        <w:pStyle w:val="BookText"/>
        <w:rPr/>
      </w:pPr>
      <w:r>
        <w:rPr>
          <w:rFonts w:ascii="Amiri" w:hAnsi="Amiri" w:eastAsia="Amiri" w:cs="Amiri"/>
          <w:color w:val="111111"/>
          <w:sz w:val="28"/>
          <w:sz w:val="28"/>
          <w:szCs w:val="28"/>
          <w:rtl w:val="true"/>
          <w:lang w:bidi="ar-SA"/>
        </w:rPr>
        <w:t>حدّثنا المظفّر بن جعفر بن المظفّر العلويّ السّمرقنديّ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العلويّ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 في قول اللّه عزّ و جلّ قالوا إن يسرق فقد سرق أخ له من قبل فأسرّها يوسف في نفسه و لم يبدها لهم قال كانت لإسحاق النّبيّ عليه السّلام منطقة يتوارثها الأنبياء الأكابر و كانت عند عمّة يوسف و كان يوسف عندها و كانت تحبّه فبعث إليها أبوه و قال ابعثيه إليّ و أردّه إليك فبعثت إليه دعه عندي اللّيلة أشمّه ثمّ أرسله إليك غدوة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أخذت المنطقة فربطتها في حقوه و ألبسته قميصا و بعثت به إليه فلمّا خرج من عندها طلبت المنطقة و قالت سرقت المنطقة فوجدت عليه و كان إذا سرق أحد في ذلك الزّمن دفع إلى صاحب السّرقة فكان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710</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 بن جعفر بن مظفر علوى سمرقندى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جعفر بن مسعود از پدرش از احمد بن عبد اللّه علوى از على بن محمد علوى عمرى از اسماعيل بن همام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عليه السّلام درباره قول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يَسْرِقْ فَقَدْ سَرَقَ أَخٌ لَهُ مِنْ قَبْلُ فَأَسَرَّها يُوسُفُ فِي نَفْسِهِ وَ لَمْ يُبْدِها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پيغمبر كمربندى داشت كه ميراث مى‌بردند آن را پيغمبران بزرگ‌تر و آن نزد عمّه يوسف عليه السّلام بود كه يوسف هم نزد او مى‌بود و دوست مى‌داشت يوسف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پيغام فرستاد به او كه يوسف را بفرست،باز به تو مى‌فرستم،پيغام داد،امشب نزد من باشد و او را ببويم و صبح بفرستم؛چون صبح شد كمربند را برگرفت و در كمر يوسف زير جامه‌ها بست و نزد پدر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پيش او بيرون آمد به ساختگى كمربند را مى‌جست تا در كمر او بيافت و در آن زمان مقرر آن بود كه هركه چيزى بدزد او را به صاحب مال بدهند و بندۀ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آن است كه عمّه‌اش اين حيله كرد تا يوسف را به او سپارند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711</w:t>
      </w:r>
    </w:p>
    <w:p>
      <w:pPr>
        <w:pStyle w:val="BookText"/>
        <w:rPr/>
      </w:pPr>
      <w:r>
        <w:rPr>
          <w:rFonts w:ascii="Amiri" w:hAnsi="Amiri" w:eastAsia="Amiri" w:cs="Amiri"/>
          <w:color w:val="111111"/>
          <w:sz w:val="28"/>
          <w:sz w:val="28"/>
          <w:szCs w:val="28"/>
          <w:rtl w:val="true"/>
          <w:lang w:bidi="ar-SA"/>
        </w:rPr>
        <w:t>حدّثنا المظفّر بن جعفر بن مظفّر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مسعود،عن أبيه،عن عبيد اللّه بن محمّد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موسى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الحكومة في بني إسرائيل إذا سرق أحد شيئا استرقّ به و كان يوسف عليه السّلام عند عمّته و هو صغير و كانت تحبّه و كانت لإسحاق عليه السّلام منطقة ألبسها أباه يعقوب فكانت عند ابنته و إنّ يعقوب طلب يوسف يأخذه من عمّته فاغتمّت لذلك و قالت له دعه حتّى أرسله إليك فأرسلته و أخذت المنطقة و شدّتها في وسطه تحت الثّياب فلمّا أتى يوسف أباه جاءت فقالت سرقت المنطقة ففتّشته فوجدتها في وسطه فلذلك قال إخوة يوسف حين جعل الصّاع في وعاء أخيه إن يسرق فقد سرق أخ له من قبل فقال لهم يوسف ما جزاء من وجد في رحله قالوا هو جزاؤه كما جرت السّنّة الّتي تجري فيهم فبدأ بأوعيتهم قبل وعاء أخيه ثمّ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 بن جعفر بن مظفر علوى روايت كرده كه جعفر بن محمّد بن مسعود از پدرش از عبيد اللّه بن محمّد بن خالد روايت كرده كه حسن بن على بن وشاء از حضرت رضا عليهما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در بنى اسرائيل چنين بود كه هركس چيزى مى‌دزديد به سبب آن بنده 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كوچك بود و نزد عمه‌اش بود،و عمه‌اش او را دوست 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را كمربندى بود كه آن كمربند را به يعقوب پوشانيده بود و آن نزد دختر اسحاق مى‌بود و يعقوب،يوسف را از عمّه‌اش مى‌خواست،او از اين غمگين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براى تو مى‌فرستم؛پس كمربند در كمر او زير جامه‌ها بست و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 پدر آمد،از پى او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 را دزديده‌اند و تفتيش كرد،در كمر يوسف بيافت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است كه چون صاع پادشاه را در ميان اسباب و ظروف برادران يوسف پنهان كردند،يوسف به 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كسى كه مال دزديده و در راحله او پيدا شده 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جزاى آن است؛از </w:t>
      </w:r>
    </w:p>
    <w:p>
      <w:pPr>
        <w:pStyle w:val="BookText"/>
        <w:rPr/>
      </w:pPr>
      <w:r>
        <w:rPr>
          <w:rFonts w:ascii="Amiri" w:hAnsi="Amiri" w:eastAsia="Amiri" w:cs="Amiri"/>
          <w:color w:val="111111"/>
          <w:sz w:val="28"/>
          <w:sz w:val="28"/>
          <w:szCs w:val="28"/>
          <w:rtl w:val="true"/>
          <w:lang w:bidi="ar-SA"/>
        </w:rPr>
        <w:t>استخرجها من وعاء أخيه و لذلك قال إخوة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يسرق فقد سرق أخ له من قبل يعنون المنطقة فأسرّها يوسف في نفسه و لم يبدها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712</w:t>
      </w:r>
    </w:p>
    <w:p>
      <w:pPr>
        <w:pStyle w:val="BookText"/>
        <w:rPr/>
      </w:pPr>
      <w:r>
        <w:rPr>
          <w:rFonts w:ascii="Amiri" w:hAnsi="Amiri" w:eastAsia="Amiri" w:cs="Amiri"/>
          <w:color w:val="111111"/>
          <w:sz w:val="28"/>
          <w:sz w:val="28"/>
          <w:szCs w:val="28"/>
          <w:rtl w:val="true"/>
          <w:lang w:bidi="ar-SA"/>
        </w:rPr>
        <w:t>حدّثنا عبد الواحد بن محمّد بن عبدوس النّيسابوريّ العطّار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قتيبة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سليمان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محمّد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علّة أغرق اللّه عزّ و جلّ فرعون و قد آمن به و أقرّ بتوحيده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آمن عند رؤية البأس و الإيمان عند رؤية البأس غير مقبول و ذلك حكم اللّه تعالى في السّلف و الخلف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 قالوا آمنّا باللّه وحده و كفرنا بما كنّا به مشركين فلم يك ينفعهم إيمانهم لمّا رأوا بأسنا و 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يأتي بعض آيات ربّك لا ينفع نفسا إيمانها لم تكن آمنت من قبل أو كسبت في إيمانها خيرا و هكذا فرعون لمّا اين جهت برادران يوسف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دزدى كرده،وى را پيش از اين برادرى بوده كه او نيز دزدى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آن‌حال يوسف واقعه را در قلب خود پنهان داشت و براى ايشان اظهار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712</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محمد همدانى گويد به 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خداى تعالى فرعون را غرق كرد،در حالى كه ايمان آورد و به توحيد اقرار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او وقتى بود كه عذاب بديد و ايمان در آن‌گاه مقبول نبود و اين است حكم خداوند در سلف و خلف،حق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شدت عقاب ما را به چشم ديدند گفتند ما به خداى يكتا ايمان آورديم و به همه آنچه شريك خدا گرفتيم كافر شديم اما ايمانشان پس از ديدن مرگ و عذاب ما بر آنها هيچ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خداى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بعضى آيات خداى تو به آنها برسد آن روز هيچ‌كس را ايمان نفع نبخشد اگر پيش از آن ايمان نياورده و يا در ايمان كسب خير و سعادت نكرده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نيز چون غرق مى‌شد،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مى‌دهم حقا جز كسى كه </w:t>
      </w:r>
    </w:p>
    <w:p>
      <w:pPr>
        <w:pStyle w:val="BookText"/>
        <w:rPr/>
      </w:pPr>
      <w:r>
        <w:rPr>
          <w:rFonts w:ascii="Amiri" w:hAnsi="Amiri" w:eastAsia="Amiri" w:cs="Amiri"/>
          <w:color w:val="111111"/>
          <w:sz w:val="28"/>
          <w:sz w:val="28"/>
          <w:szCs w:val="28"/>
          <w:rtl w:val="true"/>
          <w:lang w:bidi="ar-SA"/>
        </w:rPr>
        <w:t>أدركه الغرق قال آمنت أنّه لا إله إلاّ الّذي آمنت به بنوا إسرائيل و أنا من المسلمين فقيل له آلآن و قد عصيت قبل و كنت من المفسدين فاليوم ننجّيك ببدنك لتكون لمن خلفك آية و قد كان فرعون من قرنه إلى قدمه في الحديد و قد لبسه على بدنه فلمّا أغرق ألقاه اللّه على نجوة من الأرض ببدنه لتكون لمن بعده علامة فيرونه مع تثقّله بالحديد على مرتفع من الأرض و سبيل الثّقيل أن يرسب و لا يرتفع و كان ذلك آية و علامة و لعلّة أخرى أغرق اللّه عزّ و جلّ فرعون و هي أنّه استغاث بموسى لمّا أدركه الغرق و لم يستغث باللّه فأوحى اللّه عزّ و جلّ إليه يا موسى لم تغث فرعون لأنّك لم تخلقه و لو استغاث بي لأغثته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713</w:t>
      </w:r>
    </w:p>
    <w:p>
      <w:pPr>
        <w:pStyle w:val="BookText"/>
        <w:rPr/>
      </w:pPr>
      <w:r>
        <w:rPr>
          <w:rFonts w:ascii="IRNazanin" w:hAnsi="IRNazanin" w:eastAsia="IRNazanin"/>
          <w:color w:val="111111"/>
          <w:sz w:val="28"/>
          <w:sz w:val="28"/>
          <w:szCs w:val="28"/>
          <w:rtl w:val="true"/>
          <w:lang w:bidi="fa-IR"/>
        </w:rPr>
        <w:t>حدّثنا عبد اللّه بن محمّد بن عبد الوهّاب القرشيّ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منصور بن عبد اللّه الأصفهانيّ الصّوفيّ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عليّ بن مهرويه القزوينيّ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داود بن سليمان الغازي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عليّ بن موسى بنى اسرائيل به او ايمان دارند،خدايى نيست و من هم تسليم فرمان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آوردى و حال آن‌كه پيش از اين معصيت كردى و از مفسدان بودى؟پس امروز بدن تو را در مكان بلندى اندازيم تا براى آيندگان علامت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كه سر تا پا در آهن بود؛چون در دريا غرق شد،بدن او را خداوند بر بلندى انداخت تا او را ببينند كه با آن همه آهن بر زمين بلندى افتاده در حالى كه چيز سنگين در آب فرو رود و برنيايد؛پس اين نشانى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ديگر كه خدا او را غرق نمود اين كه او هنگام غرق شدن به موسى عليه السّلام پناه برد و به خدا استغاثه نكرد،خدا وحى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موسى تو به فرياد او نرسيدى؛زيرا تو او را خلق نكرده بودى،اگر به من استغاثه مى‌نمود، به فرياد او مى‌رسيدم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713</w:t>
      </w:r>
    </w:p>
    <w:p>
      <w:pPr>
        <w:pStyle w:val="BookText"/>
        <w:rPr/>
      </w:pPr>
      <w:r>
        <w:rPr>
          <w:rFonts w:ascii="IRNazanin" w:hAnsi="IRNazanin" w:eastAsia="IRNazanin"/>
          <w:color w:val="111111"/>
          <w:sz w:val="28"/>
          <w:sz w:val="28"/>
          <w:szCs w:val="28"/>
          <w:rtl w:val="true"/>
          <w:lang w:bidi="fa-IR"/>
        </w:rPr>
        <w:t>عبد اللّه بن محمد بن وهاب قرشى گويد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منصور بن اصفهانى صوفى از على بن مهرويه قزوينى از داود بن سليمان غازى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رضا عليه السّلام شنيدم كه از جدّ گرامى‌اش جعفر بن محمد عليهما السّلام روايت </w:t>
      </w:r>
    </w:p>
    <w:p>
      <w:pPr>
        <w:pStyle w:val="BookText"/>
        <w:rPr/>
      </w:pPr>
      <w:r>
        <w:rPr>
          <w:rFonts w:ascii="Amiri" w:hAnsi="Amiri" w:eastAsia="Amiri" w:cs="Amiri"/>
          <w:color w:val="111111"/>
          <w:sz w:val="28"/>
          <w:sz w:val="28"/>
          <w:szCs w:val="28"/>
          <w:rtl w:val="true"/>
          <w:lang w:bidi="ar-SA"/>
        </w:rPr>
        <w:t>الرّضا عليه السّلام يقول عن أبيه موسى بن جعفر، عن أبيه جعفر بن محمّد عليهما السّلام في قوله عزّ و جلّ فتبسّم ضاحكا من قولها و قال لمّا قالت النّملة يا أيّها النّمل ادخلوا مساكنكم لا يحطمنّكم سليمان و جنوده و هم لا يشعرون حملت الرّيح صوت النّملة إلى سليمان عليه السّلام و هو مارّ في الهواء و الرّيح قد حملته فوقف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بالنّملة فلمّا أتي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يا أيّها النّملة أما علمت أنّي نبيّ اللّه و أنّي لا أظلم أحدا قالت النّملة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 سليمان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حذّرتهم ظلمي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النّمل ادخلوا مساكنكم قالت النّملة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ينظروا إلى زينتك فيفتتنوا بها فيبعدون عن ذكر اللّه تعالى ثمّ قالت النّملة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أكبر أم أبوك داود 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أبي داود قالت النّملة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زيد في حروف اسمك حرف على حروف اسم أبيك داود 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بهذا علم قالت النّملة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أباك داود عليه السّلام داوى جرحه بودّ فسمّي داود و أنت يا سليمان أرجو أن تلحق بأبيك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النّملة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تدري لم سخّرت لك الرّيح من بين سائر المملكة قال مى‌كرد كه آن‌جناب در باب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ضاحِكاً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ملكه مورچه‌ها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مورچگان داخل خانه‌هاى خود شويد كه سليمان و لشكريان او شما را پايمال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صداى مورچه را به گوش سليمان عليه السّلام رسانيد در حالى كه باد او را برداشته و در هوا عبور مى‌داد؛پس بايستاد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مورچه را نزد من بياوريد؛چون بياوردند،فرمود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كه من نبى خدايم و ظلم نمى‌كنم؟مورچه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ايشان را از ظلم من ترسانيدى و گفتى اى مورچگان داخل خانه‌ها شويد،گفت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ترسيدم كه زينت تو را ببينند و فريفته شوند و از خدا دور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سليمان تو بزرگ‌ترى يا پدرت داود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پدرم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حروف نام تو حرفى زايد است بر حروف پدر تو؟سليمان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اين علم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است كه پدر تو مداوا نمود جراحت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علّت داود ناميده شد و تو اى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كه به پدرت ملحق شوى</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مى‌دانى كه چرا باد را مسخّر تو كردند از ميان ساير مملكت؟ </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بهذا علم قالت النّملة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عزّ و جلّ بذلك لو سخّرت لك جميع المملكة كما سخّرت لك هذه الرّيح لكان زوالها من يدك كزوال الرّيح فحينئذ تبسّم ضاحكا من قولها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714</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يعقوب بن يزيد،عن عليّ بن أحمد بن أشيم،عن سليمان الجعفريّ،عن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سمّي إسماعيل صادق الوعد؟قال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رجلا فجلس له حولا ينتظره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715</w:t>
      </w:r>
    </w:p>
    <w:p>
      <w:pPr>
        <w:pStyle w:val="BookText"/>
        <w:rPr/>
      </w:pPr>
      <w:r>
        <w:rPr>
          <w:rFonts w:ascii="IRNazanin" w:hAnsi="IRNazanin" w:eastAsia="IRNazanin"/>
          <w:color w:val="111111"/>
          <w:sz w:val="28"/>
          <w:sz w:val="28"/>
          <w:szCs w:val="28"/>
          <w:rtl w:val="true"/>
          <w:lang w:bidi="fa-IR"/>
        </w:rPr>
        <w:t>حدّثنا أبو العبّاس محمّد بن إبراهيم بن إسحاق الطّالقانيّ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سعيد الكوفيّ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الحسن بن عليّ بن فضّال،عن أبيه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الحسن الرّضا عليه السّلام لم سمّي الحواريّون الحواريّين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عند النّاس فإنّهم سمّوا حواريّين لأنّهم كانوا قصّارين يخلّصون الثّياب من الوسخ بالغسل و هو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آن خواست كه اگر تمام مملكت را براى تو مسخّر كنم،چنانچه باد را براى تو مسخّر كردم،هرآينه از چنگ تو بيرون رود و از تو همچو بادى بجهد؛ پس در اين وقت سليمان عليه السّلام بخنديد از گفتار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714</w:t>
      </w:r>
    </w:p>
    <w:p>
      <w:pPr>
        <w:pStyle w:val="BookText"/>
        <w:rPr/>
      </w:pPr>
      <w:r>
        <w:rPr>
          <w:rFonts w:ascii="IRNazanin" w:hAnsi="IRNazanin" w:eastAsia="IRNazanin"/>
          <w:color w:val="111111"/>
          <w:sz w:val="28"/>
          <w:sz w:val="28"/>
          <w:szCs w:val="28"/>
          <w:rtl w:val="true"/>
          <w:lang w:bidi="fa-IR"/>
        </w:rPr>
        <w:t>سعد بن عبد اللّه از يعقوب بن يزيد از على بن اشيم از سليمان جعفرى از حضرت رضا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مى‌دانى كه چرا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وعده داد پس يك سال نشسته،انتظار او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715</w:t>
      </w:r>
    </w:p>
    <w:p>
      <w:pPr>
        <w:pStyle w:val="BookText"/>
        <w:rPr/>
      </w:pPr>
      <w:r>
        <w:rPr>
          <w:rFonts w:ascii="IRNazanin" w:hAnsi="IRNazanin" w:eastAsia="IRNazanin"/>
          <w:color w:val="111111"/>
          <w:sz w:val="28"/>
          <w:sz w:val="28"/>
          <w:szCs w:val="28"/>
          <w:rtl w:val="true"/>
          <w:lang w:bidi="fa-IR"/>
        </w:rPr>
        <w:t>محمد بن ابراهيم بن اسحاق طالقانى از احمد بن محمد بن سعيد كوفى از حسن بن على بن فضّال از پدرش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موسى الرّضا عليهما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حواريون به اين ناميده شدند؟فرمود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نزد مردم جامه‌شوى بودند؛يعنى گاذر جامه‌ها از چرك پاك مى‌كردند و اين نام از 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حوارى يعنى گندم خالص و سپيد </w:t>
      </w:r>
    </w:p>
    <w:p>
      <w:pPr>
        <w:pStyle w:val="BookText"/>
        <w:rPr/>
      </w:pPr>
      <w:r>
        <w:rPr>
          <w:rFonts w:ascii="Amiri" w:hAnsi="Amiri" w:eastAsia="Amiri" w:cs="Amiri"/>
          <w:color w:val="111111"/>
          <w:sz w:val="28"/>
          <w:sz w:val="28"/>
          <w:szCs w:val="28"/>
          <w:rtl w:val="true"/>
          <w:lang w:bidi="ar-SA"/>
        </w:rPr>
        <w:t>اسم مشتقّ من الخبز الحوار و أمّا عندنا فسمّي الحواريّون الحواريّين لأنّهم كانوا مخلصين في أنفسهم و مخلصين لغيرهم من أوساخ الذّنوب بالوعظ و التّذكير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النّصارى نصارى قال لأنّهم من قرية اسمها ناصرة من بلاد الشّام نزلتها مريم و عيسى عليهما السّلام بعد رجوعهما من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716</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عبد اللّه، عن غير واحد عن أبي طاهر بن أبي حمزة،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الطّبائع أربعة فمنهنّ البلغم و هو خصم جدل و منهنّ الدّم و هو عبد زنجيّ و ربّما قتل العبد سيّده و منهنّ الرّيح و هو ملك يدارى و منهنّ المرّة و هيهات هيهات هي الأرض إذا ارتجّت بما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717</w:t>
      </w:r>
    </w:p>
    <w:p>
      <w:pPr>
        <w:pStyle w:val="BookText"/>
        <w:rPr/>
      </w:pPr>
      <w:r>
        <w:rPr>
          <w:rFonts w:ascii="IRNazanin" w:hAnsi="IRNazanin" w:eastAsia="IRNazanin"/>
          <w:color w:val="111111"/>
          <w:sz w:val="28"/>
          <w:sz w:val="28"/>
          <w:szCs w:val="28"/>
          <w:rtl w:val="true"/>
          <w:lang w:bidi="fa-IR"/>
        </w:rPr>
        <w:t>حدّثنا جعفر بن محمّد بن مسرور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محمّد بن عامر قال مشتق است و امّا نزد ما براى آن حواريين ناميده شدند كه خالص و پاك مى‌ساختند نفس‌هاى خود و ديگران را از چرك‌هاى گناهان به وعظ و تذكير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نصارا به اين ناميده شدند؟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ايشان از دهى ناصره نام،از بلاد شام كه مريم و عيسى عليهما السّلام آن‌جا فرود آمدند بعد از آن‌كه از مصر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716</w:t>
      </w:r>
    </w:p>
    <w:p>
      <w:pPr>
        <w:pStyle w:val="BookText"/>
        <w:rPr/>
      </w:pPr>
      <w:r>
        <w:rPr>
          <w:rFonts w:ascii="IRNazanin" w:hAnsi="IRNazanin" w:eastAsia="IRNazanin"/>
          <w:color w:val="111111"/>
          <w:sz w:val="28"/>
          <w:sz w:val="28"/>
          <w:szCs w:val="28"/>
          <w:rtl w:val="true"/>
          <w:lang w:bidi="fa-IR"/>
        </w:rPr>
        <w:t>سعد بن عبد اللّه از احمد بن ابى عبد اللّه از واحد از ابى طاهر بن ابى حمزه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طبايع چهارند، بلغم و او خصمى جدل‌كننده است؛خون و او عبد است و بسيار باشد كه عبد سيّد را بكشد؛ باد او ملكى است و بايد به او مداراكردن؛ و مرّه غالبا سودا امر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است،هرگاه به لرزه درآيد هرچه بر سر اوست بلرزد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717</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بن مسرور از حسين بن محمّد بن عامر از ابو عبد اللّه سيارى از ابن </w:t>
      </w:r>
    </w:p>
    <w:p>
      <w:pPr>
        <w:pStyle w:val="BookText"/>
        <w:rPr/>
      </w:pPr>
      <w:r>
        <w:rPr>
          <w:rFonts w:ascii="Amiri" w:hAnsi="Amiri" w:eastAsia="Amiri" w:cs="Amiri"/>
          <w:color w:val="111111"/>
          <w:sz w:val="28"/>
          <w:sz w:val="28"/>
          <w:szCs w:val="28"/>
          <w:rtl w:val="true"/>
          <w:lang w:bidi="ar-SA"/>
        </w:rPr>
        <w:t>حدّثنا أبو عبد اللّه السّيّاريّ،عن أبي يعقوب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بعث اللّه عزّ و جلّ موسى بن عمران بالعصا و يده البيضاء و آلة السّحر و بعث عيسى عليه السّلام بالطّبّ و بعث محمّدا صلّى اللّه عليه و آله بالكلام و الخطب فقال له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لمّا بعث موسى عليه السّلام كان الأغلب على أهل عصره السّحر فأتاهم من عند اللّه عزّ و جلّ بما لم يكن عند القوم و في وسعهم مثله و بما أبطل به سحرهم و أثبت به الحجّة عليهم و إنّ اللّه تبارك و تعالى بعث عيسى عليه السّلام في وقت ظهرت فيه الزّمانات و احتاج النّاس إلى الطّبّ فأتاهم من عند اللّه عزّ و جلّ بما لم يكن عندهم مثله و بما أحيا لهم الموتى و أبرأ لهم الأكمه و الأبرص بإذن اللّه تعالى و أثبت به الحجّة عليهم و إنّ اللّه تبارك و تعالى بعث محمّدا صلّى اللّه عليه و آله في وقت كان الأغلب على أهل عصره الخطب و الكلام و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 فأتاهم من كتاب اللّه عزّ و جلّ و مواعظه و أحكامه ما أبطل به قولهم و أثبت به الحجّة عليهم فقال ابن السّكّيت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يعقوب بغدادى روايت كرده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سكيت به حضرت رضا عليه السّلام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 خداى عزّ و جلّ موسى عليه السّلام را به يد بيضا و عصا و آلت سحر مبعوث كرد و عيسى را به طب و محمّد صلّى اللّه عليه و آله را به كلام فصيح و خطبه‌هاى بليغه مبعوث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چون موسى عليه السّلام را مبعوث كرد، اغلب افعال اهل زمان او جادوگرى بود؛پس از جانب حق تعالى چيزى براى آنها آورد كه وسع قوم نرسد مثل آن بياورند و سحر ايشان به آن ابطال نمود،حجّت بر ايشان اثبات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را در وقتى فرستاد كه امراض مزمنه در مردم ظاهر و بسيار شده بود و به طب احتياج تمام داشتند،پس براى ايشان از جانب خداوند چيزى آورد كه مثل آن نزد ايشان نبود،مرده زنده كرد و نابيناى مادرزاد را و ابرص را به اذن خدا شفا داد و به آن حجّت بر ايشان ثابت كرد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تعالى محمّد صلّى اللّه عليه و آله را در وقتى مبعوث ساخت كه اغلب افعال اهل عصر او خطبه و سخنورى بود و گمان دارم كه فرمود شعر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آورد برايشان از كتاب خدا و مواعظ و احكام او آن‌چه باطل كرد به آن قول منكر آن را و حجّت ثابت كرد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سكيت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تاللّه ما رأيت مثلك اليوم قطّ فما الحجّة على الخلق اليوم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يعرف به الصّادق على اللّه فيصدّقه و الكاذب على اللّه فيكذّبه فقال ابن السّكّيت هذا و اللّه الجواب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718</w:t>
      </w:r>
    </w:p>
    <w:p>
      <w:pPr>
        <w:pStyle w:val="BookText"/>
        <w:rPr/>
      </w:pPr>
      <w:r>
        <w:rPr>
          <w:rFonts w:ascii="IRNazanin" w:hAnsi="IRNazanin" w:eastAsia="IRNazanin"/>
          <w:color w:val="111111"/>
          <w:sz w:val="28"/>
          <w:sz w:val="28"/>
          <w:szCs w:val="28"/>
          <w:rtl w:val="true"/>
          <w:lang w:bidi="fa-IR"/>
        </w:rPr>
        <w:t>حدّثنا محمّد بن إبراهيم بن إسحاق الطّالقانيّ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سعيد الكوفيّ الهمدانيّ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الحسن بن عليّ بن فضّال،عن أبيه،عن أبي الحسن الرّضا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سمّي أولو العزم أولي العزم لأنّهم كانوا أصحاب الشّرائع و العزائم و ذلك أنّ كلّ نبيّ بعد نوح عليه السّلام كان على شريعته و منهاجه و تابعا لكتابه إلى زمن إبراهيم الخليل عليه السّلام و كلّ نبيّ كان في أيّام إبراهيم و بعده كان على شريعته و منهاجه و تابعا لكتابه إلى زمن موسى عليه السّلام و كلّ نبيّ كان في زمن موسى و بعده كان على شريعة موسى و منهاجه و تابعا لكتابه إلى أيّام عيسى عليه السّلام و كلّ نبيّ كان في أيّام عيسى عليه السّلام و بعده كان على منهاج عيسى و شريعته به خدا قسم مانند شما را در اين زمانه نديدم،پس حجّت بر خلق امروز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كه به آن مى‌شناسى كسى را كه بر خدا راست مى‌گويد و او را تصديق مى‌كنى و به آن مى‌شناسى كسى را كه نسبت به خدا دروغ مى‌گويد و او را تكذيب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جواب،همين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718</w:t>
      </w:r>
    </w:p>
    <w:p>
      <w:pPr>
        <w:pStyle w:val="BookText"/>
        <w:rPr/>
      </w:pPr>
      <w:r>
        <w:rPr>
          <w:rFonts w:ascii="Amiri" w:hAnsi="Amiri" w:eastAsia="Amiri" w:cs="Amiri"/>
          <w:color w:val="111111"/>
          <w:sz w:val="28"/>
          <w:sz w:val="28"/>
          <w:szCs w:val="28"/>
          <w:rtl w:val="true"/>
          <w:lang w:bidi="ar-SA"/>
        </w:rPr>
        <w:t>على بن حسن بن على بن فضال از حضرت رضا عليه السّلام روايت كرده كه آن‌جناب فرمود</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ناميدند،زيرا ايشان كه صاحبان عزايم و شرايع بودند و اين از آن جهت است كه هرپيغمبرى بعد از نوح عليه السّلام بر شريعت و طريقت او و تابع كتاب او بودند تا زمان ابراهيم خليل عليه السّلام و هرپيغمبرى كه در ايّام ابراهيم و بعد از آن بودند بر شريعت و طريقت او و تابع كتاب او بودند تا زمان موسى عليه السّلام و هرپيغمبرى كه در زمان موسى و بعد از او بودند بر شريعت و طريقت او و تابع كتاب او بودند تا ايّام عيسى عليه السّلام و هرنبىّ كه در ايّام عيسى عليه السّلام و بعد از آن بودند بر طريقت و شريعت او و تابع كتاب او بودند تا زمان نبىّ ما محمّد صلّى اللّه عليه و آله؛پس اين پنج نفر اولوالعزم و فاضل‌ترين انبياء هستند و شريعت </w:t>
      </w:r>
    </w:p>
    <w:p>
      <w:pPr>
        <w:pStyle w:val="BookText"/>
        <w:rPr/>
      </w:pPr>
      <w:r>
        <w:rPr>
          <w:rFonts w:ascii="Amiri" w:hAnsi="Amiri" w:eastAsia="Amiri" w:cs="Amiri"/>
          <w:color w:val="111111"/>
          <w:sz w:val="28"/>
          <w:sz w:val="28"/>
          <w:szCs w:val="28"/>
          <w:rtl w:val="true"/>
          <w:lang w:bidi="ar-SA"/>
        </w:rPr>
        <w:t>و تابعا لكتابه إلى زمن نبيّنا محمّد صلّى اللّه عليه و آله فهؤلاء الخمسة أولو العزم فهم أفضل الأنبياء و الرّسل عليهم السّلام و شريعة محمّد صلّى اللّه عليه و آله لا تنسخ إلى يوم القيامة و لا نبيّ بعده إلى يوم القيامة فمن ادّعى بعده نبوّة أو أتى بعد القرآن بكتاب فدمه مباح لكلّ من سمع ذلك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719</w:t>
      </w:r>
    </w:p>
    <w:p>
      <w:pPr>
        <w:pStyle w:val="BookText"/>
        <w:rPr/>
      </w:pPr>
      <w:r>
        <w:rPr>
          <w:rFonts w:ascii="Amiri" w:hAnsi="Amiri" w:eastAsia="Amiri" w:cs="Amiri"/>
          <w:color w:val="111111"/>
          <w:sz w:val="28"/>
          <w:sz w:val="28"/>
          <w:szCs w:val="28"/>
          <w:rtl w:val="true"/>
          <w:lang w:bidi="ar-SA"/>
        </w:rPr>
        <w:t>حدّثنا المظفّر بن جعفر بن المظفّر العلويّ السّمرقنديّ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مسعود،عن أبيه أبي النّصر محمّد بن مسعود العيّاشيّ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الوليد،عن العبّاس بن هلال،عن عليّ بن موسى الرّضا عليهما السّلام،عن أبيه موسى،عن أبيه جعفر،عن أبيه محمّد،عن أبيه عليّ بن الحسين،عن أبيه الحسين بن عليّ،عن أبيه عليّ بن أبي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لا أدعهنّ حتّى الممات الأكل على الحضيض مع العبيد و ركوبي الحمار مؤكفا و حلبي العنز بيدي و لبس الصّوف و التّسليم على الصّبيان ليكون سنّة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صلّى اللّه عليه و آله منسوخ نمى‌گردد و پيغمبرى بعد از او تا روز قيامت نيست؛پس هركه بعد از او نبوّتى ادعا كند يا كتابى بعد از قرآن بياورد خون او مباح است براى هركس كه اين ادعا را از او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719</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 بن جعفر بن مظفر علوى سمرقندى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جعفر بن مسعود از پدرش ابى النصر محمد بن مسعود عياشى از على بن حسن بن على بن فضال از محمد بن وليد از عباس بن هلال از على بن موسى عليه السّلام از پدرش موسى عليه السّلام از جعفر بن محمد عليه السّلام از پدرش محمد عليه السّلام از پدرش على بن حسين عليه السّلام از پدرش حسين بن على عليه السّلام از پدرش على بن ابى طالب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خصلت است كه من آنها را تا هنگام مردن ترك نكنم؛غذا خوردن با غلامان روى زمين،سوار شدن بر حمار پالان دار و دوشيدن بز به دست خود و پوشيدن لباس پشمينه و سلام‌كردن بر كودكان،اين پنج خصلت را ترك نكنم تا بعد از من سنت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720</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عليّ بن فضّال،عن أبيه،عن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مال النّاس عنه إلى غيره و قد عرفوا فضله و سابقته و مكانه من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مالوا عنه إلى غيره و قد عرفوا فضله لأنّه قد كان قتل من آبائهم و أجدادهم و إخوانهم و أعمامهم و أخوالهم و أقربائهم المحادّين للّه و لرسوله عددا كثيرا،فكان حقدهم عليه لذلك في قلوبهم فلم يحبّوا أن يتولّى عليهم،و لم يكن في قلوبهم على غيره مثل ذلك،لأنّه لم يكن له في الجهاد بين يدي رسول اللّه صلّى اللّه عليه و آله مثل ما كان له، فلذلك عدلوا عنه و مالوا إلى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721</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سعيد الحسين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p>
    <w:p>
      <w:pPr>
        <w:pStyle w:val="BookText"/>
        <w:rPr/>
      </w:pP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محمد بن سعيد كوفى از على بن حسن بن على بن فضال از پدرش كه گفت از حضرت رضا عليه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مردم از امير المؤمنين عليه السّلام اعراض كردند و حال آن‌كه فضل و سابقه و منزلت او را نزد رسول خدا صلّى اللّه عليه و آله مى‌دانستند؟فرمود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مردم اعراض كردند از او و حال آن‌كه فضل او را مى‌شناختند از اين جهت بود كه آن‌جناب بسيارى از پدران و اجداد و برادران و عموها و دايى‌ها و خويشاوندان ايشان را كه با خدا و رسول مخالف بودند،كشته بود،از اين رو كينه على در قلب‌هايشان بود و دوست نداشتند كه او بر آنها ولايت داشته باشد،و به غير على كينه‌اى نداشتند،زيرا براى جهاد على در مقابل رسول خدا مانندى نبود،از اين جهت بود كه از او اعراض كرده و به غير او مايل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721</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بن اسحاق طالقانى روايت كرده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w:t>
      </w:r>
    </w:p>
    <w:p>
      <w:pPr>
        <w:pStyle w:val="BookText"/>
        <w:rPr/>
      </w:pPr>
      <w:r>
        <w:rPr>
          <w:rFonts w:ascii="Amiri" w:hAnsi="Amiri" w:eastAsia="Amiri" w:cs="Amiri"/>
          <w:color w:val="111111"/>
          <w:sz w:val="28"/>
          <w:sz w:val="28"/>
          <w:szCs w:val="28"/>
          <w:rtl w:val="true"/>
          <w:lang w:bidi="ar-SA"/>
        </w:rPr>
        <w:t>بن عليّ العدويّ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عبد اللّه الرّمّانيّ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موسى الرّضا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أخبرني عن عليّ بن أبي طالب عليه السّلام لم لم يجاهد أعداءه خمسا و عشرين سنة بعد رسول اللّه صلّى اللّه عليه و آله ثمّ جاهد في أيّام ولايته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اقتدى برسول اللّه صلّى اللّه عليه و آله في تركه جهاد المشركين بمكّة بعد النّبوّة ثلاث عشرة سنة و بالمدينة تسعة عشر شهرا و ذلك لقلّة أعوانه عليهم،و كذلك عليّ عليه السّلام ترك مجاهدة أعدائه لقلّة أعوانه عليهم،فلمّا لم تبطل نبوّة رسول اللّه صلّى اللّه عليه و آله مع تركه الجهاد ثلاث عشرة سنة و تسعة عشر شهرا،فكذلك لم تبطل إمامة عليّ مع تركه الجهاد خمسا و عشرين سنة،إذا كانت العلّة المانعة لهما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722</w:t>
      </w:r>
    </w:p>
    <w:p>
      <w:pPr>
        <w:pStyle w:val="BookText"/>
        <w:rPr/>
      </w:pPr>
      <w:r>
        <w:rPr>
          <w:rFonts w:ascii="Amiri" w:hAnsi="Amiri" w:eastAsia="Amiri" w:cs="Amiri"/>
          <w:color w:val="111111"/>
          <w:sz w:val="28"/>
          <w:sz w:val="28"/>
          <w:szCs w:val="28"/>
          <w:rtl w:val="true"/>
          <w:lang w:bidi="ar-SA"/>
        </w:rPr>
        <w:t>حدّثنا عليّ بن أحمد بن عبد اللّه بن أحمد بن أبي عبد اللّه البرقيّ رضى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أبي عن جدّي أحمد بن أبي عبد اللّه البرقيّ،عن محمّد بن عيسى،عن محمّد بن أبي يعقوب البلخيّ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ابو سعيد حسين بن على عدوى از هيثم بن عبد اللّه رمانى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كه على بن ابى طالب عليه السّلام چرا با دشمنان خود بعد از رسول خدا صلّى اللّه عليه و آله در بيست و پنج سال جهاد نكرد و بعد از آن در ايّام ولايت خود جهاد نمود؟فرمود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به رسول خدا صلّى اللّه عليه و آله اقتدا كرد كه او با مشركان در مكه سيزده سال و در مدينه نوزده ماه جهاد ننمود و اين به جهت كمى انصار و اعوان بود و على عليه السّلام نيز به جهت كمى ياوران جهاد را ترك كرد،پس چنان‌چه نبوّت رسول خدا صلّى اللّه عليه و آله با ترك جهاد سيزده سال و نوزده ماه باطل نشد؛امامت على عليه السّلام نيز با ترك جهاد بيست و پنج سال باطل نشود،زيراكه مانع جهاد براى هردو بزرگوار يكسان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722</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احمد بن عبد اللّه بن احمد بن ابى عبد اللّه برقى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جدم ابى عبد اللّه برقى از محمد بن عيسى از محمد بن يعقوب بلخى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علّت امامت در فرزندان </w:t>
      </w:r>
    </w:p>
    <w:p>
      <w:pPr>
        <w:pStyle w:val="BookText"/>
        <w:rPr/>
      </w:pPr>
      <w:r>
        <w:rPr>
          <w:rFonts w:ascii="Amiri" w:hAnsi="Amiri" w:eastAsia="Amiri" w:cs="Amiri"/>
          <w:color w:val="111111"/>
          <w:sz w:val="28"/>
          <w:sz w:val="28"/>
          <w:szCs w:val="28"/>
          <w:rtl w:val="true"/>
          <w:lang w:bidi="ar-SA"/>
        </w:rPr>
        <w:t>أبا الحسن الرّضا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علّة صارت الإمامة في ولد الحسين عليه السّلام دون ولد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 و جلّ جعلها في ولد الحسين عليه السّلام و لم يجعلها في ولد الحسن و اللّه لا يسئل عمّا يفعل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723</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عن درست عن إبراهيم بن عبد الحميد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صلّى اللّه عليه و آله على عائشة و قد وضعت قمقمتها على الشّمس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 ما هذا قالت أغسل رأسي و جسدي قال لا تعودي فإنّه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صاحب هذا الحديث يجوز أن يكون الرضا،و يجوز أن يكون موسى بن جعفر عليهما السّلام لأن إبراهيم بن عبد الحميد قد لقيهما جميعا و هذا الحديث من المراسيل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عليه السّلام استقرار يافت نه فرزندان حسن عليه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خداى تعالى امامت را در فرزندان حسين عليه السّلام نهاد نه فرزندان حسن عليه السّلام و حق تعالى از آن‌چه كند سؤال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723</w:t>
      </w:r>
    </w:p>
    <w:p>
      <w:pPr>
        <w:pStyle w:val="BookText"/>
        <w:rPr/>
      </w:pP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عيسى از ابراهيم بن عبد الحميد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بر عايشه وارد شد؛در حالتى كه او ظرف آب خود را در آفتاب گذاشته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ظرف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سر و تن خود را بشويم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 كار را نكن زيرا كه اين كار موجب بيمارى برص و پيسى شود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صاحب اين حديث مى‌تواند امام رضا عليه السّلام باشد و مى‌تواند امام موسى عليه السّلام؛زيرا راوى كه ابراهيم است به هردو برخورده است و اين حديث از مرسله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724</w:t>
      </w:r>
    </w:p>
    <w:p>
      <w:pPr>
        <w:pStyle w:val="BookText"/>
        <w:rPr/>
      </w:pPr>
      <w:r>
        <w:rPr>
          <w:rFonts w:ascii="Amiri" w:hAnsi="Amiri" w:eastAsia="Amiri" w:cs="Amiri"/>
          <w:color w:val="111111"/>
          <w:sz w:val="28"/>
          <w:sz w:val="28"/>
          <w:szCs w:val="28"/>
          <w:rtl w:val="true"/>
          <w:lang w:bidi="ar-SA"/>
        </w:rPr>
        <w:t>حدّثنا الحسين بن أحمد بن إدريس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أبي،عن أبيه،عن أحمد بن محمّد بن عيسى،عن الحسن بن النّضر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القوم يكونون في السّفر فيموت منهم ميّت و معهم جنب و معهم ماء قليل قدر ما يكتفي أحدهما به أيّهما يبدأ به قال يغتسل الجنب و يترك الميّت لأنّ هذا فريضة و هذا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725</w:t>
      </w:r>
    </w:p>
    <w:p>
      <w:pPr>
        <w:pStyle w:val="BookText"/>
        <w:rPr/>
      </w:pP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محمّد بن عيسى،عن الحسن بن النّضر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العلّة في التّكبير على الميّت خمس تكبيرات قال رووا أنّها اشتقّت من خمس صلوات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ظاهر الحديث فأمّا في وجه آخر فإنّ اللّه عزّ و جلّ قد فرض على العباد خمس فرائض الصّلاة و الزّكاة و الصّيام و الحجّ و الولاية فجعل للميّت من كلّ فريضة تكبيرة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IRNazanin" w:hAnsi="IRNazanin" w:eastAsia="IRNazanin"/>
          <w:color w:val="111111"/>
          <w:sz w:val="28"/>
          <w:sz w:val="28"/>
          <w:szCs w:val="28"/>
          <w:rtl w:val="true"/>
          <w:lang w:bidi="fa-IR"/>
        </w:rPr>
        <w:t>حسين بن احمد بن ادريس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عيسى از حسين بن نضر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سؤال كردم از جماعتى كه در سفر باشند و از ايشان يكى بميرد و با ايشان جنبى باشد و اندك آب با ايشان يافت شود كه يكى از آن دو را كفايت كند،به كدام ابتدا كنند؟فرمود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غسل كند و ميّت رها شود؛زيرا غسل جنب،فريضه و غسل ميّت،سنّت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725</w:t>
      </w:r>
    </w:p>
    <w:p>
      <w:pPr>
        <w:pStyle w:val="BookText"/>
        <w:rPr/>
      </w:pPr>
      <w:r>
        <w:rPr>
          <w:rFonts w:ascii="IRNazanin" w:hAnsi="IRNazanin" w:eastAsia="IRNazanin"/>
          <w:color w:val="111111"/>
          <w:sz w:val="28"/>
          <w:sz w:val="28"/>
          <w:szCs w:val="28"/>
          <w:rtl w:val="true"/>
          <w:lang w:bidi="fa-IR"/>
        </w:rPr>
        <w:t>محمّد بن حسن بن احمد بن وليد رضى اللّه عنه گويد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صفار از محمّد بن عيسى از حسن بن نضر روايت كرده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اين‌كه بر ميّت پنج تكبير گفته مى‌شود چيست؟عرض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كرده‌اند كه آن مشتق است از پنج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ظاهر حديث است و امّا وجه ديگر اين است كه خداى عزّ و جلّ بر بندگان پنج فريضه واجب كرده است؛ نماز و زكات و روزه و حج و ولايت؛پس براى ميّت از هرفريضه يك تكبير گفته مى‌شود؛هركه ولايت </w:t>
      </w:r>
    </w:p>
    <w:p>
      <w:pPr>
        <w:pStyle w:val="BookText"/>
        <w:rPr/>
      </w:pPr>
      <w:r>
        <w:rPr>
          <w:rFonts w:ascii="Amiri" w:hAnsi="Amiri" w:eastAsia="Amiri" w:cs="Amiri"/>
          <w:color w:val="111111"/>
          <w:sz w:val="28"/>
          <w:sz w:val="28"/>
          <w:szCs w:val="28"/>
          <w:rtl w:val="true"/>
          <w:lang w:bidi="ar-SA"/>
        </w:rPr>
        <w:t>واحدة فمن قبل الولاية كبّر خمسا و من لم يقبل الولاية كبّر أربعا فمن أجل ذلك تكبّرون خمسا و من خالفكم يكبّر أربعا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726</w:t>
      </w:r>
    </w:p>
    <w:p>
      <w:pPr>
        <w:pStyle w:val="BookText"/>
        <w:rPr/>
      </w:pPr>
      <w:r>
        <w:rPr>
          <w:rFonts w:ascii="Amiri" w:hAnsi="Amiri" w:eastAsia="Amiri" w:cs="Amiri"/>
          <w:color w:val="111111"/>
          <w:sz w:val="28"/>
          <w:sz w:val="28"/>
          <w:szCs w:val="28"/>
          <w:rtl w:val="true"/>
          <w:lang w:bidi="ar-SA"/>
        </w:rPr>
        <w:t>حدّثنا عليّ بن أحمد بن محمّد بن عمران الدّقّاق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جعفر الأسديّ،عن سهل بن زياد الآدميّ،عن جعفر بن عثمان الدّارميّ،عن سليمان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التّلبية و علّتها فقال إنّ النّاس إذا أحرموا ناداهم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و إمائي لأحرمنّكم على النّار كما أحرمتم لي فيقولون لبّيك اللّهمّ لبّيك إجابة للّه عزّ و جلّ على ندائه إيّاهم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727</w:t>
      </w:r>
    </w:p>
    <w:p>
      <w:pPr>
        <w:pStyle w:val="BookText"/>
        <w:rPr/>
      </w:pP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بن هاشم،عن أبيه،عن عليّ بن معبد،عن الحسين بن خالد،عن أبي الحسن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كم تجزي البدنة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 واحدة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فالبقرة؟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 عن خمسة إذا كانوا يأكلون بپذيرفت،پنج تكبير و هركه نپذيرفت،چهار تكبير از پنج تكبير گفته شود،از اين جهت است كه شما شيعيان در نماز ميّت پنج تكبير گوييد و مخالفين شما چهار تكبير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726</w:t>
      </w:r>
    </w:p>
    <w:p>
      <w:pPr>
        <w:pStyle w:val="BookText"/>
        <w:rPr/>
      </w:pPr>
      <w:r>
        <w:rPr>
          <w:rFonts w:ascii="IRNazanin" w:hAnsi="IRNazanin" w:eastAsia="IRNazanin"/>
          <w:color w:val="111111"/>
          <w:sz w:val="28"/>
          <w:sz w:val="28"/>
          <w:szCs w:val="28"/>
          <w:rtl w:val="true"/>
          <w:lang w:bidi="fa-IR"/>
        </w:rPr>
        <w:t>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جعفر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پرسيدم از لبيك گفتن در حال احرام و علّت آن؟فرمود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هرگاه احرام بستند، خداى تعالى ايشان را بخواند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و كنيزان من هرآينه حرام گردانم بر شما آتش را چنان‌كه شما احرام بستيد از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خدا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جواب خداى عزّ و جلّ است كه ايشان را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727</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حاجيان يك شتر قربانى كنند از چند كس كفايت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پنج كس بس باشد،هرگاه اين پنج نفر شريك خرج بوده و از يك سفره غذا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p>
    <w:p>
      <w:pPr>
        <w:pStyle w:val="BookText"/>
        <w:rPr/>
      </w:pPr>
      <w:r>
        <w:rPr>
          <w:rFonts w:ascii="Amiri" w:hAnsi="Amiri" w:eastAsia="Amiri" w:cs="Amiri"/>
          <w:color w:val="111111"/>
          <w:sz w:val="28"/>
          <w:sz w:val="28"/>
          <w:szCs w:val="28"/>
          <w:rtl w:val="true"/>
          <w:lang w:bidi="ar-SA"/>
        </w:rPr>
        <w:t>على مائدة واحدة قلت كيف صارت البدنة لا تجزي إلاّ عن واحدة و البقرة تجزي عن خمسة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البدنة لم تكن فيها من العلّة ما كان في البقرة إنّ الّذين أمروا قوم موسى عليه السّلام بعبادة العجل كانوا خمسة أنفس و كانوا أهل بيت يأكلون على خوان واحد و هم أذينوية و أخوه مبذوية و ابن أخيه و ابنته و امرأته هم الّذين أمروا بعبادة العجل و هم الّذين ذبحوا البقرة الّتي أمر اللّه تبارك و تعالى بذبحها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728</w:t>
      </w:r>
    </w:p>
    <w:p>
      <w:pPr>
        <w:pStyle w:val="BookText"/>
        <w:rPr/>
      </w:pP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أحمد بن محمّد بن عيسى، عن أبيه،عن الحسين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صار الحاجّ لا يكتب عليه ذنب أربعة أشهر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أباح للمشركين الحرم أربعة أشهر إذ يقول فسيحوا في الأرض أربعة أشهر فمن ثمّ وهب لمن حجّ من المؤمنين البيت الذّنوب أربعة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كه شتر بيشتر از يك‌كس را كفايت نكند و گاو از پنج كس بس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اين‌كه در شتر علتى است كه در گاو نيست،زيرا كسانى كه قوم موسى را به گوساله پرستيدن امر كردند،پنج كس بودند و در يك سفره غذا مى‌خوردند و ايشان اذينونه و برادرش مبذونه و پسر برادرش و دخترش و زنش بودند و ايشان بودند كه به گوساله پرستيدن امر كرده و گاو را كه خدا به ذبح آن امر كرده بود ذبح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728</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حسن صفّار از احمد بن محمد بن عيسى از پدرش از حسين بن خالد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حاجيان را تا چهار ماه گناه نوشته نشود؟فرمود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مهلت داد مشركين را در چهار ماه حرام، چه خداى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كنيد در زمين و هرجا كه خواهيد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جهت هركه از مؤمنين حج بگذارد تا چهار ماه گناهانش بخشوده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729</w:t>
      </w:r>
    </w:p>
    <w:p>
      <w:pPr>
        <w:pStyle w:val="BookText"/>
        <w:rPr/>
      </w:pP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إدريس،عن محمّد بن أحمد بن يحيى بن عمران الأشعريّ،عن محمّد بن معروف، عن أخيه عمر،عن جعفر بن عيينة،عن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 يبت بمكّة بعد إذ هاجر منها حتّى قبضه اللّه عزّ و جلّ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يكره أن يبيت بأرض قد هاجر منها و كان يصلّي العصر و يخرج منها و يبيت بغيرها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730</w:t>
      </w:r>
    </w:p>
    <w:p>
      <w:pPr>
        <w:pStyle w:val="BookText"/>
        <w:rPr/>
      </w:pP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هاشم،عن أبيه، عن عليّ بن معبد،عن الحسين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مهر السّنّة كيف صار خمس مائة درهم فقال إنّ اللّه تبارك و تعالى أوجب على نفسه أن لا يكبّره مؤمن مائة تكبيرة و يحمّده مائة تحميدة و يسبّحه مائة تسبيحة و يهلّله مائة تهليلة و يصلّي على محمّد و آله مائة مرّة ثمّ يقول اللّهمّ زوّجني من الحور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IRNazanin" w:hAnsi="IRNazanin" w:eastAsia="IRNazanin"/>
          <w:color w:val="111111"/>
          <w:sz w:val="28"/>
          <w:sz w:val="28"/>
          <w:szCs w:val="28"/>
          <w:rtl w:val="true"/>
          <w:lang w:bidi="fa-IR"/>
        </w:rPr>
        <w:t>احمد بن ادريس از جعفر بن عيينه از حضرت رضا عليه السّلام روايت كرده كه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بعد از آن‌كه از مكه مهاجرت نمود،شب در مكه نمى‌ماند تا زمانى‌كه خداى او را نزد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چه جهت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نمى‌داشت كه شب بماند در زمينى كه رسول خدا صلّى اللّه عليه و آله از آن مهاجرت كرده است و چون نماز عصر مى‌كرد، بيرون مى‌رفت از آن‌جا و به جاى ديگر شب به سر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730</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على بن معبد از حسين بن خالد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مهر السنّه پانصد درهم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واجب ساخته بر خود كه هرمؤمنى كه صد تكبير گويد و صد تحميد و صد تسبيح و صد تهليل و صلوات فرستد بر محمّد و آل او صد بار،پس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زوّجنى بحور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خداى تعالى تزويج كند حورى از جنّت و آن را مهر او </w:t>
      </w:r>
    </w:p>
    <w:p>
      <w:pPr>
        <w:pStyle w:val="BookText"/>
        <w:rPr/>
      </w:pPr>
      <w:r>
        <w:rPr>
          <w:rFonts w:ascii="Amiri" w:hAnsi="Amiri" w:eastAsia="Amiri" w:cs="Amiri"/>
          <w:color w:val="111111"/>
          <w:sz w:val="28"/>
          <w:sz w:val="28"/>
          <w:szCs w:val="28"/>
          <w:rtl w:val="true"/>
          <w:lang w:bidi="ar-SA"/>
        </w:rPr>
        <w:t>العين إلاّ زوّجه اللّه حوراء من الجنّة و جعل ذلك مهرها فمن ثمّ أوحى اللّه عزّ و جلّ إلى نبيّه صلّى اللّه عليه و آله أن يسنّ مهور المؤمنات خمسمائة درهم ففعل ذلك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731</w:t>
      </w:r>
    </w:p>
    <w:p>
      <w:pPr>
        <w:pStyle w:val="BookText"/>
        <w:rPr/>
      </w:pPr>
      <w:r>
        <w:rPr>
          <w:rFonts w:ascii="Amiri" w:hAnsi="Amiri" w:eastAsia="Amiri" w:cs="Amiri"/>
          <w:color w:val="111111"/>
          <w:sz w:val="28"/>
          <w:sz w:val="28"/>
          <w:szCs w:val="28"/>
          <w:rtl w:val="true"/>
          <w:lang w:bidi="ar-SA"/>
        </w:rPr>
        <w:t>حدّثنا الحسين بن أحمد بن إدريس، عن أبيه،عن أحمد بن محمّد بن عيسى، عن ابن أبي نصر،عن الحسين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كيف صار مهور النّساء خمسمائة درهم اثنتي عشرة أوقيّة و نشّ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أوجب على نفسه ألاّ يكبّره مؤمن مائة تكبيرة و يسبّحه مائة تسبيحة و يحمّده مائة تحميدة و يهلّله مائة تهليلة و يصلّي على النّبيّ صلّى اللّه عليه و آله مائة مرّة ثمّ يقول اللّهمّ زوّجني من الحور العين إلاّ زوّجه اللّه حوراء فمن ثمّ جعل مهور النّساء خمسمائة درهم و أيّما مؤمن خطب إلى أخيه حرمة و بذل له خمسمائة درهم و لم يزوّجه فقد عقّه و استحق من اللّه عزّ و جلّ ألاّ يزوّجه حوراء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است كه حق تعالى به پيغمبر خود وحى كرد كه مهر زنان مؤمنه را پانصد درهم سنّت سازد و آن حضرت چنان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731</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احمد بن ادريس از پدرش از احمد بن محمد بن عيسى از ابن ابى نصر از حسين بن خالد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مهر زنان پانصد درهم گرديد كه دوازده اوقيّه و نصف اوقيّه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 واجب ساخته بر خود كه تكبير نگويد مؤمنى مگر صد بار و تسبيح نكند خدا را مگر صد بار و حمد نگويد مگر صد بار و تهليل نگويد مگر صد بار و صلوات بر محمّد و آل محمّد صد بار،سپس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زوّجنى بحور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حورالعين تزويج او كند؛ از آن جهت مهر زنان پانصد درهم شد و هر مؤمنى از برادر خود زنى را خواستگارى كند و بخواهد پانصد درهم مهر او كند و او را تزويج نكند،او را آزرده است و شايسته است كه خدا براى او حورالعين تزويج نكند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732</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الهمدانيّ،عن عليّ بن الحسن بن عليّ بن فضّال،عن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العلّة الّتي من أجلها لا تحلّ المطلّقة للعدّة لزوجها حتّى تنكح زوجا غيره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إنّما أذن في الطّلاق مرّتين فقال عزّ و جلّ اَلطَّلاقُ مَرَّتانِ فَإِمْساكٌ بِمَعْرُوفٍ أَوْ تَسْرِيحٌ بِإِحْسانٍ يعني في التّطليقة الثّالثة و لدخوله فيما كره اللّه عزّ و جلّ له من الطّلاق الثّالث حرّمها اللّه عليه فلا تحلّ له من بعد حتّى تنكح زوجا غيره لئلاّ يوقع النّاس الاستخفاف بالطّلاق و لا تضارّ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733</w:t>
      </w:r>
    </w:p>
    <w:p>
      <w:pPr>
        <w:pStyle w:val="BookText"/>
        <w:rPr/>
      </w:pP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العطّار،عن أحمد بن محمّد بن عيسى،عن جعفر بن محمّد الأشعريّ،عن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محمد بن سعيد همدانى از على بن حسن بن على بن فضال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علّت دارد كه حلال نمى‌شود مطلّقه به طلاق عدّه براى شوهرش مگر آن‌كه به غير او شوهر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خدا در طلاق دوبار اذن داده است و در مرتبه سوم يا او را نگه دارد و با يكديگر سازش داشته باشد، يا او را طلاق دهد كه ديگر نتواند بگيرد و چون در طلاق سوم كه خدا آن را ناخوش دارد، داخل شود پس بر وى حرام شود تا شوهرى ديگر كند و اين از آن جهت است كه مردم استخفاف نكنند طلاق را و به زنان ضرر نرسانند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733</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اشعرى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درباره تزويج زنانى كه سه طلاقه هستند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طلاقه‌كردن زنان،آنها را به‌غير شما حلال نمى‌كند و طلاق دادن </w:t>
      </w:r>
    </w:p>
    <w:p>
      <w:pPr>
        <w:pStyle w:val="BookText"/>
        <w:rPr/>
      </w:pPr>
      <w:r>
        <w:rPr>
          <w:rFonts w:ascii="Amiri" w:hAnsi="Amiri" w:eastAsia="Amiri" w:cs="Amiri"/>
          <w:color w:val="111111"/>
          <w:sz w:val="28"/>
          <w:sz w:val="28"/>
          <w:szCs w:val="28"/>
          <w:rtl w:val="true"/>
          <w:lang w:bidi="ar-SA"/>
        </w:rPr>
        <w:t>الرّضا عليه السّلام عن تزويج المطلّقات ثلاثا فقال لي إنّ طلاقكم الثّلاث لا يحلّ لغيركم و طلاقهم يحلّ لكم لأنّكم لا ترون الثّلاث شيئا و هم يوجبونها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734</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عليّ بن فضّال،عن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كنّي النّبيّ صلّى اللّه عليه و آله بأبي القاسم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له ابن يقال له قاسم فكنّي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فهل تراني أهلا للزّيادة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أما علمت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عليّ أبوا هذه الأمّة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رسول اللّه صلّى اللّه عليه و آله أب لجميع أمّته و عليّ عليه السّلام منهم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عليّا عليه السّلام قاسم الجنّة و النّار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لأنّه أبو قسيم الجنّة و النّار فقلت له و ما معنى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شفقة النّبيّ صلّى اللّه عليه و آله على أمّته شفقة الآباء على الأولاد و أفضل أمّته عليّ عليه السّلام و من بعده مخالفين زنان را براى شما حلال مى‌كند،به اين علت كه شما سه طلاقه را سبب حرمت نمى‌دانيد ولى ايشان آن را سبب حرمت 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734</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بن فضال از پدرش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كنيه رسول خدا صلّى اللّه عليه و آله ابو القاسم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او را پسرى بود قاسم نام،پس به ابى القاسم مكنى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شايسته زياده از اين مى‌دانى؟فرمود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كه 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پدران اين امتيم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نمى‌دانى كه على عليه السّلام مقسّم بهشت و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سبب آن حضرت به ابو القاسم مكنى شد؛زيراكه او پدر تقسيم‌كننده بهشت و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 پيغمبر صلّى اللّه عليه و آله بر امّت او مانند شفقت پدران است بر فرزندان،و افضل امّت او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حضرت شفقت على عليه السّلام بر امت چون شفقت پيغمبر صلّى اللّه عليه و آله است؛ زيراكه وصى و خليفۀ او است و امام بعد از او </w:t>
      </w:r>
    </w:p>
    <w:p>
      <w:pPr>
        <w:pStyle w:val="BookText"/>
        <w:rPr/>
      </w:pPr>
      <w:r>
        <w:rPr>
          <w:rFonts w:ascii="Amiri" w:hAnsi="Amiri" w:eastAsia="Amiri" w:cs="Amiri"/>
          <w:color w:val="111111"/>
          <w:sz w:val="28"/>
          <w:sz w:val="28"/>
          <w:szCs w:val="28"/>
          <w:rtl w:val="true"/>
          <w:lang w:bidi="ar-SA"/>
        </w:rPr>
        <w:t>شفقة عليّ عليه السّلام عليهم كشفقته صلّى اللّه عليه و آله لأنّه وصيّه و خليفته و الإمام بعده فلذلك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عليّ أبوا هذه الأمّة و صعد النّبيّ صلّى اللّه عليه و آله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دينا أو ضياعا فعليّ و إليّ و من ترك مالا فلورثته فصار بذلك أولى بهم من آبائهم و أمّهاتهم و أولى بهم منهم بأنفسهم و كذلك أمير المؤمنين عليه السّلام بعده جرى ذلك له مثل ما جرى لرسول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735</w:t>
      </w:r>
    </w:p>
    <w:p>
      <w:pPr>
        <w:pStyle w:val="BookText"/>
        <w:rPr/>
      </w:pPr>
      <w:r>
        <w:rPr>
          <w:rFonts w:ascii="IRNazanin" w:hAnsi="IRNazanin" w:eastAsia="IRNazanin"/>
          <w:color w:val="111111"/>
          <w:sz w:val="28"/>
          <w:sz w:val="28"/>
          <w:szCs w:val="28"/>
          <w:rtl w:val="true"/>
          <w:lang w:bidi="fa-IR"/>
        </w:rPr>
        <w:t>حدّثنا تميم بن عبد اللّه بن تميم القرشيّ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أبي،عن أحمد بن عليّ الأنصاريّ،عن أبي الصّلت الهرويّ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المأمون يوما للرّضا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أخبرني عن جدّك أمير المؤمنين بأيّ وجه هو قسيم الجنّة و النّار و بأيّ معنى فقد كثر فكري في ذلك فقال له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ألم ترو عن أبيك،عن آبائه،عن عبد اللّه 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عليّ إيمان و بغضه كفر؟فقال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فقال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فقسمة الجنّة و النّار إذا كانت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على،پدران اين امتيم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بر منبر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قرضى يا عيالى داشته باشد،قرضش را بايد من ادا كنم و عيالش را من بايد نفقه دهم و هركس كه مال واگذاشته باشد،مال وارث اوست،پس از اين جهت پيغمبر به مؤمنين از خودشان و پدران و مادرانشان سزاوارتر است و چنين است امام على عليه السّلام بعد از پيغمبر كه از براى آن جناب جريان يافت آنچه از براى پيغمبر جريان يافته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735</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تميم بن عبد اللّه قرشى به اسناد خود از ابو الصّلت هروى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روزى به امام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با من بگو جد تو على بر چه وجهى قسيم جنّت و نار است و به چه معنى است،زيرا فكر من در اين باب بسيار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آيا تو روايت نكرده‌اى از پدرت از پدرانش از عبد اللّه بن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اللّه صلّى اللّه عليه و آله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على ايمان است و بغض او كفر؟گفت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قسمت جنّت و نار بر محبّت و عداوت او بود،پس او قسيم جنّت </w:t>
      </w:r>
    </w:p>
    <w:p>
      <w:pPr>
        <w:pStyle w:val="BookText"/>
        <w:rPr/>
      </w:pPr>
      <w:r>
        <w:rPr>
          <w:rFonts w:ascii="Amiri" w:hAnsi="Amiri" w:eastAsia="Amiri" w:cs="Amiri"/>
          <w:color w:val="111111"/>
          <w:sz w:val="28"/>
          <w:sz w:val="28"/>
          <w:szCs w:val="28"/>
          <w:rtl w:val="true"/>
          <w:lang w:bidi="ar-SA"/>
        </w:rPr>
        <w:t>على حبّه و بغضه فهو قسيم الجنّة و النّار فقال المأمون لا أبقاني اللّه بعدك يا أبا الحسن أشهد أنّك وارث علم رسول اللّه صلّى اللّه عليه و آله قال أبو الصّلت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الرّضا عليه السّلام إلى منزله أتيته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صلّى اللّه عليه و آله ما أحسن ما أجبت به أمير المؤمنين 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إنّما كلّمته من حيث هو و لقد سمعت أبي يحدّث عن آبائه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قسيم الجنّة يوم القيامة تقول للنّار هذا لي و هذا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736</w:t>
      </w:r>
    </w:p>
    <w:p>
      <w:pPr>
        <w:pStyle w:val="BookText"/>
        <w:rPr/>
      </w:pP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عليّ بن فضّال،عن أبيه،عن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أمير المؤمنين عليه السّلام لم لم يسترجع فدك لمّا ولي أمر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أهل بيت إذا و لاّنا اللّه عزّ و جلّ لا يأخذ لنا حقوقنا ممّن ظلمنا إلاّ هو و نحن أولياء المؤمنين إنّما نحكم لهم و نأخذ لهم حقوقهم ممّن يظلمهم و لا نأخذ لأنفسنا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 بعد از تو باقى ندارد،گواهى مى‌دهم كه تو وارث علم رسول خدايى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رضا عليه السّلام به خانه بازگشت نزد او آمدم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رسول اللّه صلّى اللّه عليه و آله چه خوب او را جواب دادى؟گفت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سخن از آن‌جا كردم كه او بود؛يعنى سخن مناسب اعتقاد و رأى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پدرم شنيدم كه از پدران خود حديث مى‌كرد از على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قسيم جنّت و نارى، روز قيامت مى‌گويى يا نار،اين مرا و اين تو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736</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حسن قطان به اسناد خود از على بن فضال روايت مى‌كند از پدرش كه گفت،از ابو الحسن رضا عليه السّلام پرسيدم چرا امير المؤمنين عليه السّلام فدك را بازپس نگرفت وقتى كه والى شد بر مردمان؟فرمود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ما اهل بيتى هستيم كه خداى عزّ و جلّ بر ما والى است يا ما را والى ساخته است،حقوق ما را از ظالم بر ما جز او نستاند و ما اولياى مؤمنانيم،حكم از براى ايشان كنيم و حقوق ايشان از ظالم بر ايشان بازستانيم امّا براى خود بازنستانيم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أخرجت لذلك علل في كتاب علل الشرائع و الأحكام و الأسباب، و اقتصرت في هذا الكتاب على ما روي فيه عن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737</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القاسم بن إسماعيل أبي ذكوان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العبّاس يحدّث عن الرّضا،عن أبيه موسى بن جعفر عليهما السّلام إنّ رجلا سأل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القرآن لا يزداد عند النّشر و الدّراسة إلاّ غضاضة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لم ينزله لزمان دون زمان و لا لناس دون ناس فهو في كلّ زمان جديد و عند كلّ قوم غضّ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738</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موسى بن نصر الرّازيّ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و من دلايلى از براى اين در كتاب علل الشرايع بيرون آورده‌ام و در اين كتاب فقط اختصار كردم به آن‌چه از حضرت رضا عليه السّلام مروى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737</w:t>
      </w:r>
    </w:p>
    <w:p>
      <w:pPr>
        <w:pStyle w:val="BookText"/>
        <w:rPr/>
      </w:pPr>
      <w:r>
        <w:rPr>
          <w:rFonts w:ascii="IRNazanin" w:hAnsi="IRNazanin" w:eastAsia="IRNazanin"/>
          <w:color w:val="111111"/>
          <w:sz w:val="28"/>
          <w:sz w:val="28"/>
          <w:szCs w:val="28"/>
          <w:rtl w:val="true"/>
          <w:lang w:bidi="fa-IR"/>
        </w:rPr>
        <w:t>حسين بن احمد بيهقى از محمد بن يحيى صولى از حضرت رضا عليه السّلام از پدرش موسى بن جعفر عليه السّلام روايت كرده كه مردى از امام صادق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كه قرآن هرچند به روزگار آن خوانده مى‌شود همان تازگى از او برجاست و مى‌افزايد؟فرمود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آن را نه براى زمانى معيّن كرده و نه براى مردمى معيّن؛بلكه براى همه زمان‌ها و همه مردمان قرار داده؛پس او همه زمانى و نزد همه قومى تازه است و مكرر نمى‌شود تا روز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738</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عليه السّلام پرسيدند از قول رسول خدا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چون ستارگان آسمانند،به هركدام اقتدا كنيد،هدايت مى‌يابيد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w:t>
      </w:r>
    </w:p>
    <w:p>
      <w:pPr>
        <w:pStyle w:val="BookText"/>
        <w:rPr/>
      </w:pPr>
      <w:r>
        <w:rPr>
          <w:rFonts w:ascii="Amiri" w:hAnsi="Amiri" w:eastAsia="Amiri" w:cs="Amiri"/>
          <w:color w:val="111111"/>
          <w:sz w:val="28"/>
          <w:sz w:val="28"/>
          <w:szCs w:val="28"/>
          <w:rtl w:val="true"/>
          <w:lang w:bidi="ar-SA"/>
        </w:rPr>
        <w:t>الرّضا عليه السّلام عن قول النّبيّ صلّى اللّه عليه و آله أصحابي كالنّجوم بأيّهم اقتديتم اهتديتم و عن قوله عليه السّلام دعوا لي أصحابي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صحيح يريد من لم يغيّر بعده و لم يبدّل قيل و كيف يعلم أنّهم قد غيّروا أو بدّلوا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يروونه من أنّه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ليذادنّ برجال من أصحابي يوم القيامة،عن حوضي كما تذاد غرائب الإبل،عن الماء فأقول يا ربّ أصحابي أصحابي فيقال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تدري ما أحدثوا بعدك فيؤخذ بهم ذات الشّمال فأقول بعدا لهم و سحقا لهم أفترى هذا لمن لم يغيّر و لم يبدّل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739</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إسحاق الطّالقانيّ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حلف رجل بخراسان بالطّلاق أنّ معاوية ليس من أصحاب رسول اللّه صلّى اللّه عليه و آله أيّام كان الرّضا عليه السّلام بها فأفتى الفقهاء بطلاقها فسئل الرّضا عليه السّلام فأفتى أنّها لا تطلّق فكتب الفقهاء رقعة و أنفذوها إليه و قالوا له من من را به من واگذاريد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صحيح است؛امّا كسانى را اراده كرده كه بعد از او تغيير و تبديل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چسان بدانيم كه تغيير كرده‌اند يا 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نبى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از اصحاب من روز قيامت از حوض رانده شوند،چنانچه شتران غريب را از آب مى‌رانند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اينان اصحاب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ندانى بعد از تو چه احداث كردند؟پس ايشان را بگيرند و به جانب چپ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برايشان آتش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مى‌برى،آيا اين حال كسى است كه تغيير و تبديل نداده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739</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در خراسان به طلاق قسم خورده بود كه معاويه از اصحاب رسول اللّه صلّى اللّه عليه و آله نيست در آن ايّام كه حضرت رضا عليه السّلام در خراسان بود؛پس فقها فتوى داده بودند كه زن او مطلقه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مسئله از امام رضا عليه السّلام پرسيدند؛فتوى داد كه زن مطلقه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رقعه به خدمت او نوشته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كجا گفتى يابن رسول اللّه كه مطلّقه نيست؟در رقعه ايشان نوشت كه از </w:t>
      </w:r>
    </w:p>
    <w:p>
      <w:pPr>
        <w:pStyle w:val="BookText"/>
        <w:rPr/>
      </w:pPr>
      <w:r>
        <w:rPr>
          <w:rFonts w:ascii="Amiri" w:hAnsi="Amiri" w:eastAsia="Amiri" w:cs="Amiri"/>
          <w:color w:val="111111"/>
          <w:sz w:val="28"/>
          <w:sz w:val="28"/>
          <w:szCs w:val="28"/>
          <w:rtl w:val="true"/>
          <w:lang w:bidi="ar-SA"/>
        </w:rPr>
        <w:t>أين؟قلت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إنّها لم تطلّق فوقّع عليه السّلام في رقعتهم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روايتكم عن أبي سعيد الخدريّ أنّ رسول اللّه صلّى اللّه عليه و آله قال لمسلمة يوم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كثروا عليه أنتم خير و أصحابي خير و لا هجرة بعد الفتح فأمطل الهجرة و لم يجعل هؤلاء أصحابا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إلى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740</w:t>
      </w:r>
    </w:p>
    <w:p>
      <w:pPr>
        <w:pStyle w:val="BookText"/>
        <w:rPr/>
      </w:pP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عون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الرّضا عليه السّلام عن بعض أصحابه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حارب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إلاّ من تاب و أصلح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 من تخلّف عنه 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 أعظم من ذنب من قاتله ثمّ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شما گفتم كه از ابو سعيد خدرى روايت كرده‌ايد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با مسلمانان بعد از فتح مكه گفت در حالى ايشان بر او مجتمع و انبوه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خيريد و اصحاب من خيرند و بعد از فتح هجرت نيست؛پس هجرت را باطل كرد و ايشان را اصحاب خود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فقها قول آن حضرت را قبول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740</w:t>
      </w:r>
    </w:p>
    <w:p>
      <w:pPr>
        <w:pStyle w:val="BookText"/>
        <w:rPr/>
      </w:pPr>
      <w:r>
        <w:rPr>
          <w:rFonts w:ascii="IRNazanin" w:hAnsi="IRNazanin" w:eastAsia="IRNazanin"/>
          <w:color w:val="111111"/>
          <w:sz w:val="28"/>
          <w:sz w:val="28"/>
          <w:szCs w:val="28"/>
          <w:rtl w:val="true"/>
          <w:lang w:bidi="fa-IR"/>
        </w:rPr>
        <w:t>و به اسناد او سهل بن القاسم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شنيد از اصحاب كه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آنان كه با امير المؤمنين عليه السّلام جنگيدند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مگر آنان كه توبه كردند و اصلاح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آنان كه تخلّف از او نمودند و توبه نكردند بزرگ‌تر است از گناه آنان كه جنگ كردند با او،بعد از آن توبه كردند</w:t>
      </w:r>
      <w:r>
        <w:rPr>
          <w:rFonts w:eastAsia="IRNazanin" w:cs="IRNazanin"/>
          <w:color w:val="111111"/>
          <w:sz w:val="28"/>
          <w:szCs w:val="28"/>
          <w:rtl w:val="true"/>
          <w:lang w:bidi="fa-IR"/>
        </w:rPr>
        <w:t xml:space="preserve">. </w:t>
      </w:r>
      <w:bookmarkStart w:id="18" w:name="pg14161_181289"/>
    </w:p>
    <w:p>
      <w:pPr>
        <w:pStyle w:val="Heading2"/>
        <w:numPr>
          <w:ilvl w:val="1"/>
          <w:numId w:val="1"/>
        </w:numPr>
        <w:rPr/>
      </w:pPr>
      <w:bookmarkStart w:id="19" w:name="__RefHeading___Toc4741910_3381743652"/>
      <w:bookmarkStart w:id="20" w:name="_Toc8"/>
      <w:bookmarkEnd w:id="18"/>
      <w:bookmarkEnd w:id="19"/>
      <w:r>
        <w:rPr/>
        <w:t>33</w:t>
      </w:r>
      <w:r>
        <w:rPr>
          <w:rtl w:val="true"/>
        </w:rPr>
        <w:t xml:space="preserve">- </w:t>
      </w:r>
      <w:r>
        <w:rPr>
          <w:rtl w:val="true"/>
        </w:rPr>
        <w:t>باب في ذكر ما كتب به الرضا عليه السّلام إلى محمد بن سنان في جواب مسائله في العلل</w:t>
      </w:r>
      <w:bookmarkEnd w:id="20"/>
    </w:p>
    <w:p>
      <w:pPr>
        <w:pStyle w:val="Heading3"/>
        <w:numPr>
          <w:ilvl w:val="2"/>
          <w:numId w:val="1"/>
        </w:numPr>
        <w:rPr/>
      </w:pPr>
      <w:bookmarkStart w:id="21" w:name="__RefHeading___Toc4741912_3381743652"/>
      <w:bookmarkStart w:id="22" w:name="_Toc9"/>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باب في ذكر ما كتب به الرضا عليه السّلام</w:t>
      </w:r>
    </w:p>
    <w:p>
      <w:pPr>
        <w:pStyle w:val="BookText"/>
        <w:rPr/>
      </w:pPr>
      <w:r>
        <w:rPr>
          <w:rFonts w:ascii="Amiri" w:hAnsi="Amiri" w:eastAsia="Amiri" w:cs="Amiri"/>
          <w:color w:val="111111"/>
          <w:sz w:val="28"/>
          <w:sz w:val="28"/>
          <w:szCs w:val="28"/>
          <w:rtl w:val="true"/>
          <w:lang w:bidi="ar-SA"/>
        </w:rPr>
        <w:t>إلى محمد بن سنان في جواب مسائله</w:t>
      </w:r>
    </w:p>
    <w:p>
      <w:pPr>
        <w:pStyle w:val="BookText"/>
        <w:rPr/>
      </w:pPr>
      <w:r>
        <w:rPr>
          <w:rFonts w:ascii="Amiri" w:hAnsi="Amiri" w:eastAsia="Amiri" w:cs="Amiri"/>
          <w:color w:val="111111"/>
          <w:sz w:val="28"/>
          <w:sz w:val="28"/>
          <w:szCs w:val="28"/>
          <w:rtl w:val="true"/>
          <w:lang w:bidi="ar-SA"/>
        </w:rPr>
        <w:t>في العلل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ماجيلويه رحمه اللّه عن عمّه محمّد بن أبي القاسم عن محمّد بن عليّ الكوفيّ عن محمّد بن سنان و حدّثنا عليّ بن أحمد بن محمّد بن عمران الدّقّاق و محمّد بن أحمد السّنانيّ و عليّ بن عبد اللّه الورّاق و الحسين بن إبراهيم بن أحمد بن هشام 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 اللّه الكوفيّ،عن محمّد بن إسماعيل عن عليّ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الرّبيع الصّحّاف،عن محمّد بن سنان و حدّثنا عليّ بن أحمد بن عبد اللّه البرقيّ و عليّ بن عيسى المجاور في مسجد الكوفة و أبو جعفر محمّد بن</w:t>
      </w:r>
    </w:p>
    <w:p>
      <w:pPr>
        <w:pStyle w:val="Heading3"/>
        <w:numPr>
          <w:ilvl w:val="2"/>
          <w:numId w:val="1"/>
        </w:numPr>
        <w:rPr/>
      </w:pPr>
      <w:bookmarkStart w:id="23" w:name="__RefHeading___Toc4741914_3381743652"/>
      <w:bookmarkStart w:id="24" w:name="_Toc10"/>
      <w:bookmarkEnd w:id="23"/>
      <w:r>
        <w:rPr/>
        <w:t>33</w:t>
      </w:r>
      <w:r>
        <w:rPr>
          <w:rtl w:val="true"/>
        </w:rPr>
        <w:t xml:space="preserve">- </w:t>
      </w:r>
      <w:r>
        <w:rPr>
          <w:rtl w:val="true"/>
        </w:rPr>
        <w:t>در ذكر آنچه امام رضا عليه السّلام به محمّد بن سنان نوشته است در جواب سؤالات او از علل اشياء و احكام</w:t>
      </w:r>
      <w:bookmarkEnd w:id="24"/>
    </w:p>
    <w:p>
      <w:pPr>
        <w:pStyle w:val="BookText"/>
        <w:rPr/>
      </w:pPr>
      <w:r>
        <w:rPr>
          <w:rFonts w:ascii="IRNazanin" w:hAnsi="IRNazanin" w:eastAsia="IRNazanin"/>
          <w:color w:val="111111"/>
          <w:sz w:val="28"/>
          <w:sz w:val="28"/>
          <w:szCs w:val="28"/>
          <w:rtl w:val="true"/>
          <w:lang w:bidi="fa-IR"/>
        </w:rPr>
        <w:t>در ذكر آنچه امام رضا عليه السّلام به محمّد</w:t>
      </w:r>
    </w:p>
    <w:p>
      <w:pPr>
        <w:pStyle w:val="BookText"/>
        <w:rPr/>
      </w:pPr>
      <w:r>
        <w:rPr>
          <w:rFonts w:ascii="IRNazanin" w:hAnsi="IRNazanin" w:eastAsia="IRNazanin"/>
          <w:color w:val="111111"/>
          <w:sz w:val="28"/>
          <w:sz w:val="28"/>
          <w:szCs w:val="28"/>
          <w:rtl w:val="true"/>
          <w:lang w:bidi="fa-IR"/>
        </w:rPr>
        <w:t>بن سنان نوشته است در جواب</w:t>
      </w:r>
    </w:p>
    <w:p>
      <w:pPr>
        <w:pStyle w:val="BookText"/>
        <w:rPr/>
      </w:pPr>
      <w:r>
        <w:rPr>
          <w:rFonts w:ascii="Amiri" w:hAnsi="Amiri" w:eastAsia="Amiri" w:cs="Amiri"/>
          <w:color w:val="111111"/>
          <w:sz w:val="28"/>
          <w:sz w:val="28"/>
          <w:szCs w:val="28"/>
          <w:rtl w:val="true"/>
          <w:lang w:bidi="ar-SA"/>
        </w:rPr>
        <w:t>سؤالات او از علل اشياء و احكام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741</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ماجيلويه روايت كرد از عموى خود محمد بن ابى القاسم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على كوفى از محمد بن سنان و نيز على بن احمد بن محمد بن عمران دقاق و محمد بن احمد سنانى و على بن عبد اللّه وراق و حسين بن ابراهيم بن احمد بن هشام مكتب روايت كردند از محمد بن ابى عبد اللّه كوفى از محمد بن اسماعيل از على بن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قاسم بن ربيع صحاف از محمد بن سنان و روايت كرد براى ما على بن احمد بن عبد اللّه برقى و على بن عيسى مجاور در مسجد كوفه و ابو جعفر محمد بن موسى برقى در رى، </w:t>
      </w:r>
    </w:p>
    <w:p>
      <w:pPr>
        <w:pStyle w:val="BookText"/>
        <w:rPr/>
      </w:pPr>
      <w:r>
        <w:rPr>
          <w:rFonts w:ascii="Amiri" w:hAnsi="Amiri" w:eastAsia="Amiri" w:cs="Amiri"/>
          <w:color w:val="111111"/>
          <w:sz w:val="28"/>
          <w:sz w:val="28"/>
          <w:szCs w:val="28"/>
          <w:rtl w:val="true"/>
          <w:lang w:bidi="ar-SA"/>
        </w:rPr>
        <w:t>موسى البرقيّ بالرّيّ رحمهم اللّه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ماجيلويه،عن أحمد بن محمّد بن خالد،عن أبيه،عن محمّد بن سنان أنّ عليّ بن موسى الرّضا عليه السّلام كتب إليه في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غسل الجنابة النّظافة و تطهير الإنسان نفسه ممّا أصاب من أذاه و تطهير سائر جسده لأنّ الجنابة خارجة من كلّ جسده فلذلك وجب عليه تطهير جسده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التّخفيف في البول و الغائط لأنّه أكثر و أدوم من الجنابة فرضي فيه بالوضوء لكثرته و مشقّته و مجيئه بغير إرادة منهم و لا شهوة و الجنابة لا تكون إلاّ باستلذاذ منهم و الإكراه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غسل العيدين و الجمعة و غير ذلك من الأغسال لما فيه من تعظيم العبد ربّه و استقباله الكريم الجليل و طلب المغفرة لذنوبه و ليكون لهم يوم عيد معروف يجتمعون فيه على ذكر اللّه تعالى فجعل فيه الغسل تعظيما لذلك اليوم و تفضيلا له على سائر الأيّام و زيادة في النّوافل و العبادة و لتكون تلك طهارة له من الجمعة إلى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على ماجيلويه از احمد بن محمد بن خالد از پدرش از محمد بن سنان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الحسن على بن موسى الرّضا عليهما السّلام در جواب مسايل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غسل جنابت نظافت است و پاك شدن از آن‌چه او را رسيده است از ناخوشى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تطهير تمام تن از آن است كه جنابت از همۀ تن برمى‌آيد، از اين جهت واجب شده تطهير همۀ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تخفيف در بول و غايت آن است كه آن از جنابت بيشتر است،پس به‌خاطر بيشتر بودن و مشقّت آن به وضو اكتفا شد؛زيرا غير ارادى و بدون لذّت است امّا جنابت از راه لذّتى است كه مى‌جويند و خود را به آن به زحمت مى‌دارند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غسل عيد و جمعه و غير آن از غسل‌ها آن است كه در آن تعظيم پروردگار است و روى آوردن به حضرت كريم جليل و مغفرت خواستن براى گناهان و براى آن‌كه براى مردم عيدى معروف باشد و در او مجتمع شوند بر ذكر خداى تعالى؛پس غسل معين شد براى تعظيم آن روز و تفضيل او بر ديگر روزها و زيادتى نوافل و عبادت و تا آن طهارتى باشد او را،از جمعه تا جمعه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علّة غسل الميّت أنّه يغسّل لأنّه يطهّر و ينظّف من أدناس أمراضه و ما أصابه من صنوف علله لأنّه يلقى الملائكة و يباشر أهل الآخرة فيستحبّ إذا ورد على اللّه و لقي أهل الطّهارة و يماسّونه و يماسّهم أن يكون طاهرا نظيفا موجّها به إلى اللّه عزّ و جلّ ليطلب به و يشفّع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أخرى أنّه يخرج منه المنيّ الّذي منه خلق فيجنب فيكون غسله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اغتسال من غسله أو مسّه فطهارة لما أصابه من نضح الميّت لأنّ الميّت إذا خرجت الرّوح منه بقي أكثر آفته فلذلك يتطهّر منه و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الوضوء الّتي من أجلها صار غسل الوجه و الذّراعين و مسح الرّأس و الرّجلين فلقيامه بين يدي اللّه عزّ و جلّ و استقباله إيّاه بجوارحه الظّاهرة و ملاقاته بها الكرام الكاتبين فغسل الوجه للسّجود و الخضوع و غسل اليدين ليقلبهما و يرغب بهما و يرهب و يتبتّل و مسح الرّأس و القدمين لأنّهما ظاهران مكشوفان يستقبل بهما في كلّ حالاته و ليس فيهما من الخضوع و التّبتّل ما في الوجه و الذّراعين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علّت غسل ميّت اين است كه از آلودگى امراض شسته و پاك شود و آن‌چه از انواع علل به او رسيده،زيرا ملايكه را ملاقات و با اهل آخرت مباشرت مى‌كند، پس چون به خدا وارد مى‌شود و با پاكان ملاقات و همديگر را لمس مى‌كنند،لايق آن است كه پاك و نظيف او را نزد خدا روانه سازند براى درخواست رحمت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ديگر آنكه از او بيرون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خلق شده،پس جنب شده بدان جهت غسلش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وجوب غسل بر غسل‌دهنده يا لمس كننده آن است كه پاك سازد از خود آن‌چه از ميّت به او تراوش نموده است،زيراكه چون جان از ميت بيرون شد، آفت از او مى‌ماند،از آن روى از او خود را پاك مى‌كند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علّتى كه باعث شد در وضو،چهره و دستها را شسته و سر و پاها را مسح كنند آن است كه به واسطه آنها نزد خدا مى‌ايستد و به او روى مى‌آورد و با كرام الكاتبين ملاقات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شستن روى براى سجود و خضوع است و شستن دو دست براى آن‌كه به آن خواهش و مسألت مى‌نمايد و مسح سر و دو قدم براى آن‌كه آن‌ها پيدا هستند و به آن‌ها روى مى‌كند،امّا آن خضوعى كه در چهره و دستها هست در آن‌ها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علّة الزّكاة من أجل قوت الفقراء و تحصين أموال الأغنياء لأنّ اللّه تبارك و تعالى كلّف أهل الصّحّة القيام بشأن أهل الزّمانة و البلوى كما قال اللّه تعالى لتبلونّ في أموالكم و أنفسكم في أموالكم بإخراج الزّكاة و في أنفسكم بتوطين الأنفس على الصّبر مع ما في ذلك من أداء شكر نعم اللّه عزّ و جلّ و الطّمع في الزّيادة مع ما فيه من الرّأفة و الرّحمة لأهل الضّعف و العطف على أهل المسكنة و الحثّ لهم على المواساة و تقوية الفقراء و المعونة على أمر الدّين و هم عظة لأهل الغنى و عبرة لهم ليستدلّوا على فقراء الآخرة بهم و ما لهم من الحثّ في ذلك على الشّكر للّه تبارك و تعالى لما خوّلهم و أعطاهم و الدّعاء و التّضرّع و الخوف من أن يصيروا مثلهم في أمور كثيرة في أداء الزّكاة و الصّدقات و صلة الأرحام و اصطناع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علّة الحجّ الوفادة إلى اللّه تعالى و طلب الزّيادة و الخروج من كلّ ما اقترف و ليكون تائبا ممّا مضى مستأنفا لما يستقبل و ما فيه من استخراج الأموال و تعب علّت زكات براى روزى فقرا و محفوظ ساختن اموال اغنياست؛زيراكه خدا تكليف كرده صاحبان صحت را كه قيام كنند به حال مبتلايان امراض و آفات؛چنان‌كه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كرده مى‌شويد در مال‌هايتان به زكات و نفس‌هايتان به صبر و در آن شكر نعمت‌هاى حق تعالى و طمع در زيادتى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رحمت و رأفت با ضعيفان و بينوايان و مهربانى با مسكينان و برانگيختن مردمان است بر مواسات فقيران و تقويت و كمك به ايشان بر امر دين است چراكه ايشان پند توانگران و عبرت آنهايند تا استدلال كنند به فقر آنها در روز قيامت و در آن ترغيب است بر شكر خدا كه نعمت بخشيده،و تشويق به دعا و تضرع نموده و بترسد از آن‌كه مثل ايشان فقير شود،در مصلحت‌هاى بسيار و منافع بى‌شمار كه حاصل است خلق را از گذاردن زكات و صدقات و صله ارحام و نيكى‌كردن با يكديگر</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حجّ آن است كه به درگاه خدا روند و به زيارت او گرايند و از گناهان و امور باطل بيرون آيند و توبه كنند و عمل نيكو از سر گيرند و اغراض ديگر؛چون استخراج مال </w:t>
      </w:r>
    </w:p>
    <w:p>
      <w:pPr>
        <w:pStyle w:val="BookText"/>
        <w:rPr/>
      </w:pPr>
      <w:r>
        <w:rPr>
          <w:rFonts w:ascii="Amiri" w:hAnsi="Amiri" w:eastAsia="Amiri" w:cs="Amiri"/>
          <w:color w:val="111111"/>
          <w:sz w:val="28"/>
          <w:sz w:val="28"/>
          <w:szCs w:val="28"/>
          <w:rtl w:val="true"/>
          <w:lang w:bidi="ar-SA"/>
        </w:rPr>
        <w:t>الأبدان و حظرها عن الشّهوات و اللّذّات و التّقرّب بالعبادة إلى اللّه عزّ و جلّ و الخضوع و الاستكانة و الذّلّ شاخصا إليه في الحرّ و البرد و الأمن و الخوف دائبا في ذلك دائما و ما في ذلك لجميع الخلق من المنافع و الرّغبة و الرّهبة إلى اللّه عزّ و جلّ و منه ترك قساوة القلب و جسارة الأنفس و نسيان الذّكر و انقطاع الرّجاء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و تجديد الحقوق و حظر النّفس عن الفساد و منفعة من في شرق الأرض و غربها و من في البرّ و البحر ممّن يحجّ و ممّن لا يحجّ من تاجر و جالب و بائع و مشتر و كاسب و مسكين و قضاء حوائج أهل الأطراف و المواضع الممكن لهم الاجتماع فيها كذلك 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فرض الحجّ مرّة واحدة لأنّ اللّه عزّ و جلّ وضع الفرائض على أدنى القوم قوّة فمن تلك الفرائض الحجّ المفروض واحد ثمّ رغّب أهل القوّة على قدر طاقتهم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علّة وضع البيت وسط الأرض أنّه الموضع الّذي من تحته دحيت الأرض و سختى بدن و دورى از شهوات و لذّات و تقرّب جستن به عبادت حق و خضوع و افتادگى و تحمّل ذلّت و سختى و دورى از اهل و وطن،و گرما و سرما،و ايمنى و خوف، پيوسته رنج كشيدن و گداختن و در آن كار جميع خلق را منفعت‌ها است و در آن رغبت و رهبت و خوف و طمع به حضرت عزّت است و موجب ترك قساوت دل و جسارت نفس‌ها و فراموشى از ياد خداست و سبب انقطاع آرزوها و تازه‌كردن حقوق و بازدارى نفوس از فساد،و نفع مى‌رسد از آن اكثر اهل جهان را، هركه در مشرق و مغرب است و در خشكى و دريا، چه حج گزارد يا نه،از تاجر و جالب،و فروشنده و خريدار،و كاسب و مسكين،و نيز برآمدن حاجات جماعتى كه در اطرافند و مى‌توانند آن‌جا اجتماع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حج يك‌بار واجب است آن است كه خدا فرايض را به قدر طاعت ضعيف‌ترين وضع كرده،از اين جهت حج مفروض يك بار است،پس آن را كه قدرت بر بيشتر است،به آن رغبت نمود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اين‌كه خانۀ كعبه را وسط زمين نهاد آن است كه زمين از تحت آن گسترده شده </w:t>
      </w:r>
    </w:p>
    <w:p>
      <w:pPr>
        <w:pStyle w:val="BookText"/>
        <w:rPr/>
      </w:pPr>
      <w:r>
        <w:rPr>
          <w:rFonts w:ascii="Amiri" w:hAnsi="Amiri" w:eastAsia="Amiri" w:cs="Amiri"/>
          <w:color w:val="111111"/>
          <w:sz w:val="28"/>
          <w:sz w:val="28"/>
          <w:szCs w:val="28"/>
          <w:rtl w:val="true"/>
          <w:lang w:bidi="ar-SA"/>
        </w:rPr>
        <w:t>و كلّ ريح تهبّ في الدّنيا فإنّها تخرج من تحت الرّكن الشّاميّ و هي أوّل بقعة وضعت في الأرض لأنّها الوسط ليكون الفرض لأهل الشّرق و الغرب في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مكّة مكّة لأنّ النّاس كانوا يمكون فيها و كان يقال لمن قصدها قد مكا و ذلك قول اللّه عزّ و جلّ و ما كان صلاتهم عند البيت إلاّ مكاء و تصدية فالمكاء و التّصدية صفق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الطّواف بالبيت أنّ اللّه تبارك و تعالى قالَ رَبُّكَ لِلْمَلائِكَةِ إِنِّي جاعِلٌ فِي الْأَرْضِ خَلِيفَةً قالُوا أَ تَجْعَلُ فِيها مَنْ يُفْسِدُ فِيها وَ يَسْفِكُ الدِّماءَ فردّوا على اللّه تعالى هذا الجواب فندموا و لاذوا بالعرش و استغفروا فأحبّ اللّه عزّ و جلّ أن يتعبّد بمثل ذلك العباد فوضع في السّماء الرّابعة بيتا بحذاء العرش يسمّى الضّراح ثمّ وضع في السّماء الدّنيا بيتا يسمّى المعمور بحذاء الضّراح ثمّ وضع هذا البيت بحذاء البيت المعمور ثمّ أمر آدم عليه السّلام فطاف به فتاب اللّه عزّ و جلّ عليه و جرى ذلك في ولده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و هربادى كه در دنيا وزد از زير ركن شامى برآيد و آن اوّل بقعه‌اى است كه در زمين نهاده شد و از اين‌روى مكه در وسط قرار داده شد تا فريضه براى اهل شرق و غرب در آن به‌صورت يكسان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رو مكه نام گرفت كه مردم در او صفير مى‌زدند و قاصد مكه را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قدمكا،يعنى به صفير زدن رفت و اين است كه خداى عزّ و جلّ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نبود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نزد بيت،مگر مكاء و تصديه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مكاء صفير كردن است و تصديه دست به‌هم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طواف بيت اين است كه حق تعالى به ملائك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زمين خليفه‌اى خواهم نهاد،گفتند آيا در آن كسى را مى‌گمارى كه فساد كند و خون‌ها بريزد؛چون اين جواب گفتند، نادم شده،به عرش پناه برده،استغفار نمودند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دوست داشت كه بندگان مثل آن عبادت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آسمان چهارم خانه‌اى وضع كرد برابر عرش مسمّى به ضرّاح بعد از آن در آسمان دنيا خانه نهاد مسمّى به معمور برابر ضرّاح بعد از آن اين خانه را برابر بيت المعمور نهاد؛پس آدم را امر به طواف آن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عزّ و جلّ توبه او پذيرفت و اين طواف در فرزندان او مستمر شد تا روز قيامت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علّة استلام الحجر أنّ اللّه تبارك و تعالى لمّا أخذ ميثاق بني آدم التقمه الحجر فمن ثمّ كلّف النّاس تعاهد ذلك الميثاق و من ثمّ يقال عند الحجر أمانتي أدّيتها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ميثاقي تعاهدته لتشهد لي بالموافاة و منه قول سلمان رحمه اللّه ليجيئنّ الحجر يوم القيامة مثل أبي قبيس له لسان و شفتان يشهد لمن وافاه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الّتي من أجلها سمّيت منى منى أنّ جبرئيل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لإبراهيم عليه السّلام تمنّ على ربّك ما شئت فتمنّى إبراهيم في نفسه أن يجعل اللّه مكان ابنه إسماعيل كبشا يأمره بذبحه فداء له فاعطي 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الصّوم لعرفان مسّ الجوع و العطش ليكون العبد ذليلا مسكينا مأجورا محتسبا صابرا فيكون ذلك دليلا له على شدائد الآخرة مع ما فيه من الانكسار له عن الشّهوات واعظا له في العاجل دليلا على الآجل ليعلم شدّة مبلغ ذلك من أهل الفقر و المسكنة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قتل النّفس الّتي لعلّة فساد الخلق في تحليله لو أحلّ و فنائهم و فساد التّدبير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استلام حجر اين است كه خدا چون از بنى آدم ميثاق بگرفت،حجر آن را در خود فروبرد،از اين‌جا مردمان مكلّف شدند كه آن ميثاق را تعاهد كنند و از اين روى نزد حجر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خود گذاردم و ميثاق خود انجام دادم تا تو براى من گواهى دهى كه وفا كردم و اين است معنى قول سلمان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حجر چونان كوه ابو قبيس مى‌آيد در حالى كه دست و پا و زبان دارد و براى هركه به او وفا كرده،شهادت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آن‌كه منى،منى ناميده شد اين است كه جبرئيل آن‌جا ابراهيم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 كن از خدا آنچه خواهى؛او در ضمير خود از خدا تمنّا كرد كه بجاى اسماعيل كبشى عطا كند كه به فديۀ اسماعيل ذبح كند و خدا آرزوى او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روزه آن است كه بنده گرسنگى و تشنگى بداند و ذليل و مسكين گردد و اجر يابد و صبورى ورزد و ثواب طلب كند،و آن نشانى باشد او را بر سختى‌هاى آخرت با آن‌كه در او انكسار است از شهوات،و تا واعظ باشد در دنيا و دليل باشد بر آخرت،و تا بداند كه از گرسنگى و بينوايى چه سختى مى‌رود بر فقرا و مساكين در دنيا و آخرت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نفس حرام شد،چراكه در حليّت آن فساد خلق و تباهى ايشان و نيز فساد تدبير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حرّم اللّه عزّ و جلّ عقوق الوالدين لما فيه من الخروج عن التّوقير لطاعة اللّه عزّ و جلّ و التّوقير للوالدين و تجنّب كفر النّعمة و إبطال الشّكر و ما يدعو في ذلك إلى قلّة النّسل و انقطاعه لما في العقوق من قلّة توقير الوالدين و العرفان بحقّهما و قطع الأرحام و الزّهد من الوالدين في الولد و ترك التّربية لعلّة ترك الولد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الزّناء لما فيه من الفساد من قتل الأنفس و ذهاب الأنساب و ترك التّربية للأطفال و فساد المواريث و ما أشبه ذلك من وجوه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حرّم أكل مال اليتيم ظلما لعلل كثيرة من وجوه الفساد؛أوّل ذلك أنّه إذا أكل الإنسان مال اليتيم ظلما فقد أعان على قتله إذ اليتيم غير مستغن و لا محتمل لنفسه و لا عليم بشأنه و لا له من يقوم عليه و يكفيه كقيام و الديه فإذا أكل ماله فكأنّه قد قتله و صيّره إلى الفقر و الفاقة مع ما خوّف اللّه عزّ و جلّ و جعل من العقوبة في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لْيَخْشَ الَّذِينَ لَوْ تَرَكُوا مِنْ خَلْفِهِمْ ذُرِّيَّةً ضِعافاً خافُوا عَلَيْهِمْ فَلْيَتَّقُوا اللّهَ و لقول أبي جعفر عليه السّلام إنّ اللّه و حرام كرد عقوق والدين را زيراكه در آن بيرون شدن از تعظيم طاعت خداوند و تعظيم والدين و كفران نعمت و ابطال شكر است كه موجب كمى نسل و انقطاع آن شود؛زيرا عقوق مستلزم اين است كه حرمت ايشان نگه داشته نشود و حق ايشان شناخته نگردد و قطع رحم گردد و رغبت والدين در فرزند كم شود و تربيت را كم كنند چرا كه فرزندان با ايشان نيكى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 از آن رو حرام شد كه موجب فساد و قتل مردمان و برطرف شدن نسب‌ها و ترك تربيت اطفال و تباه شدن ميراث‌ها و مانند اين‌ها از فساد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مال يتيم از روى ظلم به جهت فساد بى‌شمار حرام شد؛اوّل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مال يتيم را بخورد،به قتل او كمك كرده،زيرا يتيم بى‌نياز نيست و از نگهدارى خود عاجز است،به حال خود علم ندارد و كسى نگهبان نيست كه كار او به انجام رساند،چنان‌كه والدين نگهدارى مى‌كنند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مال او خورد چنان است كه او را كشته و به فقر مبتلا ساخته،با آنكه خدا در گفتار خود به عقوبت تهديد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پروا كنند كسانى كه اگر از ايشان فرزندانى ضعيف باقى بماند،پس از خدا بترسند و گفتار به صلاح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ابو جعفر عليه السّلام </w:t>
      </w:r>
    </w:p>
    <w:p>
      <w:pPr>
        <w:pStyle w:val="BookText"/>
        <w:rPr/>
      </w:pPr>
      <w:r>
        <w:rPr>
          <w:rFonts w:ascii="Amiri" w:hAnsi="Amiri" w:eastAsia="Amiri" w:cs="Amiri"/>
          <w:color w:val="111111"/>
          <w:sz w:val="28"/>
          <w:sz w:val="28"/>
          <w:szCs w:val="28"/>
          <w:rtl w:val="true"/>
          <w:lang w:bidi="ar-SA"/>
        </w:rPr>
        <w:t>عزّ و جلّ وعد في أكل مال اليتيم عقوبتين عقوبة في الدّنيا و عقوبة في الآخرة ففي تحريم مال اليتيم استبقاء اليتيم و استقلاله بنفسه و السّلامة للعقب أن يصيبه ما أصابه لما وعد اللّه فيه من العقوبة مع ما في ذلك من طلب اليتيم بثأره إذا أدرك و وقوع الشّحناء و العداوة و البغضاء حتّى يتفانوا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الفرار من الزّحف لما فيه من الوهن في الدّين و الاستخفاف بالرّسل و الأئمّة العادلة عليهم السّلام و ترك نصرتهم على الأعداء و العقوبة لهم على إنكار ما دعوا إليه من الإقرار بالرّبوبيّة و إظهار العدل و ترك الجور و إماتة الفساد لما في ذلك من جرأة العدوّ على المسلمين و ما يكون في ذلك من السّبي و القتل و إبطال دين اللّه عزّ و جلّ و غيره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التّعرّب بعد الهجرة للرّجوع عن الدّين و ترك مؤازرة الأنبياء و الحجج عليهم السّلام و ما في ذلك من الفساد و إبطال حقّ كلّ ذي حقّ لا لعلّة سكنى البدو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خدا وعده داده در خوردن مال يتيم دو عقوبت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دنيا و عقوبت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ثمرۀ تحريم آن اين است كه يتيم بى‌نياز شده و استقلال يابد و سلامت فرزندان،از آن‌كه چون ايشان شوند،زيرا خدا بر آن وعده به عقوبت كرده است و با اين‌ها يتيم انتقام خود از او بخواهد چون به بلوغ رسد و دشمنى و نزاع در ميان برخيزد تا به فناى ايشان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كرد خدا فرار از جهاد را چون در آن سستى دين و سبك شمردن پيغمبران و امامان عادل است و نصرت نكردن بر دشمنان و عقوبت باشد ايشان را بر انكار آن چه گفته‌اند به آن،از اقرار به ربوبيّت و اظهار عدل و ترك جور و ميراندن آن و بر آن فساد بزرگ مترتب است،زيرا دشمن دلير گردد و كار به آن كشد كه مسلمانان كشته و اسير گشته و دين خدا باطل شود و غير اين فسادها</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حرام شدن بازگشت به تعرّب بعد از هجرت آن است كه در آن رجوع است از دين و ترك اعانت انبيا و حجّت‌هاى خدا،و در آن فساد و باطل شدن حق هرصاحب حق است و اين نه محض از براى ساكن شدن باديه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لو عرف بالرّجل الدّين كاملا لم يجز له مساكنة أهل الجهل و الخوف عليهم لأنّه لا يؤمن أن يقع منه ترك العلم و الدّخول مع أهل الجهل و التّمادي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ما أهلّ به لغير اللّه للّذي أوجب اللّه عزّ و جلّ على خلقه من الإقرار به و ذكر اسمه على الذّبائح المحلّلة و لئلاّ يسوّي بين ما تقرّب به إليه و بين ما جعل عبادة للشّياطين و الأوثان لأنّ في تسمية اللّه عزّ و جلّ الإقرار بربوبيّته و توحيده و ما في الإهلال لغير اللّه من الشّرك به و التّقرّب به إلى غيره ليكون ذكر اللّه و تسميته على الذّبيحة فرقا بين ما أحلّ اللّه و بين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سباع الطّير و الوحش كلّها لأكلها من الجيف و لحوم النّاس و العذرة و ما أشبه ذلك فجعل اللّه عزّ و جلّ دلائل ما أحلّ من الوحش و الطّير و ما حرّم كما قال أبي ع كلّ ذي ناب من السّباع و ذي مخلب من الطّير حرام و كلّ ما كانت له قانصة من الطّير فحلال و علّة أخرى يفرّق بين ما أحلّ من الطّير و ما حرّم قوله عليه السّلام كل ما دفّ و لا تأكل ما 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اگر مردى دين را بشناسد، جايز نيست او را همنشينى با اهل جهل؛زيرا كه بيم آن است كه علم را ترك گفته و در جمله ايشان درآيد و بر آن حال متمادى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حرام شدن آن قربانى كه نام غير خدا بر آن برده باشند آن است كه خدا واجب ساخته است كه اقرار به او كنند و نام او بر ذبايح برند كه حلال شود،تا يكسان نسازند ميان قربانى كه براى حق تعالى كنند و آن‌چه در عبادت شياطين و بتان كنند؛زيراكه در نام خدا بردن،اقرار به ربوبيّت و توحيد اوست،و نام غير خدا بردن شرك است و تقرّب به غير خدا است و تا نام خدا بردن بر ذبيحه جدا كند ميان آن‌چه حلال كرده و آن‌چه حرام كرده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كرد تمامى درندگان را كه آنها مردار و بدن آدمى و نجاست مى‌خورند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نشانى نهاد ميان حلال‌گوشتان و حرام‌گوشتان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صاحب نيشى از درندگان و هر صاحب چنگالى از پرندگان حرام است و از مرغان هرچه سنگدان دارد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علّتى ديگر كه جدا مى‌كند ميان حلال و حرام مرغان قول او عليه السّلام است كه بخور آنچه وقت پرواز بال‌ها بر هم زند و مخور آن‌چه در پرواز بال مرتب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حرّم الأرنب لأنّها بمنزلة السّنّور و لها مخاليب كمخاليب السّنّور و سباع الوحش فجرت مجراها مع قذرها في نفسها و ما يكون منها من الدّم كما يكون من النّساء لأنّها 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تحريم الرّبا إنّما نهى اللّه عنه لما فيه من فساد الأموال لأنّ الإنسان إذا اشترى الدّرهم بالدّرهمين كان ثمن الدّرهم درهما و ثمن الآخر باطلا فبيع الرّبا و كس على كلّ حال على المشتري و على البائع فحرّم اللّه تبارك و تعالى الرّبا لعلّة فساد الأموال كما حظر على السّفيه أن يدفع ماله إليه لما يتخوّف عليه من إفساده حتّى يؤنس منه رشده فلهذه العلّة حرّم اللّه الرّبا و بيع الدّرهم بالدّرهمين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تحريم الرّبا بعد البيّنة لما فيه من الاستخفاف بالحرام المحرّم و هي كبيرة بعد البيان و تحريم اللّه تعالى لها و لم يكن ذلك منه إلاّ استخفاف بالتّحريم للحرام و الاستخفاف بذلك دخول في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حرام‌كردن خرگوش آن است كه او جاى گربه است و چنگال دارد همچو چنگال گربه و درندگان،پس در حكم ايشان است و فى نفسها نيز قذر و پليد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اين‌كه همچون زنان حايض خون بيند،زيراكه مسخ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تحريم ربا و اين‌كه نهى كرد از آن حق تعالى،زيرا در آن تباهى اموال است؛آدمى هرگاه درهمى به دو درهم بخورد بهاى آن درهم يك درهم باشد و بهاى آن ديگر باطل شود؛دادن و گرفتن ربا نقصان است بر مشترى و بايع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حرام كرد حق تعالى ربا را براى آن‌كه فاسد مى‌سازد اموال را،چنان‌چه حرام كرده بر سفيه كه مال او بر دست او نهد چون بيم آن است كه فاسد سازد،تا آن‌وقت كه از او اثر رشد ديده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جهت حرام كرد ربا را و يك درهم به دو درهم فروختن دست به دست‌كردن را</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تحريم ربا بعد از بيّنه،استخفاف به حرام و حرام كننده است بعد از بيان و حرام گردانيدن خداوند،و آن جرأت از او از راه آن است كه سبك مى‌كند امر خداوند را كه حرام كننده آن است و اين در حدّ كفر و داخل شدن در كفر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علّة تحريم الرّبا بالنّسية لعلّة ذهاب المعروف و تلف الأموال و رغبة النّاس في الرّبح و تركهم القرض و الفرض و صنائع المعروف و لما في ذلك من الفساد و الظّلم و فناء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الخنزير لأنّه مشوّه جعله اللّه عزّ و جلّ عظة للخلق و عبرة و تخويفا و دليلا على ما مسخ على خلقته و لأنّ غذاءه أقذر الأقذار مع علل كثيرة و كذلك حرّم القرد لأنّه مسخ مثل الخنزير و جعل عظة و عبرة للخلق و دليلا على ما مسخ على خلقته و صورته و جعل فيه شبها من الإنسان ليدلّ على أنّه من الخلق 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حرّمت الميتة لما فيها من فساد الأبدان و الآفة و لما أراد اللّه عزّ و جلّ أن يجعل تسميته سببا للتّحليل و فرقا بين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عزّ و جلّ الدّم كتحريم الميتة لما فيه من فساد الأبدان و لأنّه يورث الماء الأصفر و يبخر الفم و ينتّن الرّيح و يسيء الخلق و يورث القسوة للقلب و قلّة الرّأفة و الرّحمة حتّى لا يؤمن أن يقتل والده 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علّت تحريم رباى نسيه آن است كه ترحم از ميان مردم برداشته،اموال تلف شده و مردم در سود بردن راغب مى‌شوند و قرض‌كردن و قرض دادن و كارهاى نيك ترك مى‌شوند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در آن فساد و ظلم و ضايع شدن اموال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تحريم گوشت خوك آن است كه قبيح الوجه است و خداى عزّ و جلّ آن را مايه پند و عبرت و خوف قرار داد تا دليل باشد براى مسخ شدگان از خلق،ديگر آنكه غذاى خوك پليدترين پليدى‌هاست و علل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حرام كرد بوزينه را كه مانند خوك مسخ گشته و آن را پند و عبرت قرار داد تا دليل باشد بر آنكه مسخ شده به صورت او بوده و در او شباهتى با آدمى نهاد تا دلالت كند كه انسانى بوده كه حق تعالى بر آنها غضب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مردار از آن رو حرام شد كه در آن فساد بدن و مرض است،لذا خدا بردن نام خود را سبب حليّت آن و فرق ميان حلال و حرام قرار داد</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حرام‌كردن خون كه همچون مردار است؛زيرا موجب فساد ابدان است و هم موجب زردآب گردد و تن بدبوى و آدمى بدخوى كند و قساوت قلب آورد و رحمت و رأفت كم كند،تا آن‌كه از او ايمن نباشى كه ولد خود را بكشد يا والد و صاحب خود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حرّم الطّحال لما فيه من الدّم و لأنّ علّته و علّة الدّم و الميتة واحدة لأنّه يجري مجراها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المهر و وجوبه على الرّجال و لا يجب على النّساء أن يعطين أزواجهنّ لأنّ للرّجل مئونة المرأة و لأنّ المرأة بائعة نفسها و الرّجل مشتر و لا يكون البيع إلاّ بثمن و لا الشّراء بغير إعطاء الثّمن مع أنّ النّساء محظورات عن التّعامل و المتجر مع علل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التّزويج للرّجل أربعة نسوة و تحريم أن تتزوّج المرأة أكثر من واحد لأنّ الرّجل إذا تزوّج أربع نسوة كان الولد منسوبا إليه و المرأة لو كان لها زوجان و أكثر من ذلك لم يعرف الولد لمن هو إذ هم مشتركون في نكاحها و في ذلك فساد الأنساب و المواريث و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العبد اثنتين لا أكثر منه لأنّه نصف رجل حرّ في الطّلاق و النّكاح لا يملك نفسه و لا له مال إنّما ينفق مولاه عليه و ليكون ذلك فرقا بينه و بين الحرّ و ليكون أقلّ لاشتغاله عن خدمة مواليه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حرام گردانيدن طحال آن است كه در او خون است و علّت آن و علّت خون و ميته يكى است و در فساد همچو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مهريه و وجوب آن بر مردان كه مهر به زنان بدهند نه آن‌كه زنان مهر به مردان دهند، زيرا خرج زن بر مرد است و زن خود را مى‌فروشد و مرد مى‌خرد و خريدن بى‌بها دادن و فروختن بى‌بها گرفتن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آن‌كه زنان را رخصت نيست كه مرتكب معامله شوند،يا به دنبال كار روند و علّت‌هاى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روا است مرد چهار زن بخواهد و زن را بيش از يك شوهر روا نيست، آن است كه اگر مرد چهار زن داشته باشد فرزند به او منسوب شود،برخلاف زن كه اگر او را دو شوهر يا بيشتر باشد،معلوم نشود فرزند از كيست كه ايشان در نكاح او مشترك‌اند و اين سبب تباهى انساب و ميراث و خاندان‌ها مى‌شود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اين‌كه عبد دو زن بيشتر اختيار نكند اين است كه او نصف مرد آزاد است در طلاق و نكاح،مالك خود و مال خود نيست، خرج او با مولى است و باز براى اين‌كه فرق باشد ميان بنده و آزاد،و ديگر آيه مشغولى و مانعى از خدمت مولى كمتر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علّة الطّلاق ثلاثا لما فيه من المهلة فيما بين الواحدة إلى الثّلاث لرغبة تحدث أو سكون غضبه إن كان و ليكون ذلك تخويفا و تأديبا للنّساء و زجرا لهنّ عن معصية أزواجهنّ فاستحقّت المرأة الفرقة و المباينة لدخولها فيما لا ينبغي من معصية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المرأة بعد تسع تطليقات فلا تحلّ له أبدا عقوبة لئلاّ يتلاعب بالطّلاق و لا يستضعف المرأة و ليكون ناظرا في أموره متيقّظا معتبرا و ليكون يأسا لهما من الاجتماع بعد تسع تطليقات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طلاق المملوك اثنتين لأنّ طلاق الأمة على النّصف فجعله اثنتين احتياطا لكمال الفرائض و كذلك في الفرق في العدّة للمتوفّى عنها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علّة ترك شهادة النّساء في الطّلاق و الهلال لضعفهنّ عن الرّؤية و محاباتهنّ في النّساء الطّلاق فلذلك لا يجوز شهادتهنّ إلاّ في موضع ضرورة مثل شهادة القابلة و ما لا يجوز للرّجال أن ينظروا إليه كضرورة تجويز شهادة أهل الكتاب إذا لم يوجد غيرهم و في علّت اين‌كه طلاق سه باشد و بعد از سه محلّل لازم است آن‌كه او را مهلت باشد ميان يك تا سه،شايد رغبت حادث شود يا غضبش اگر باشد،ساكن شود و باز تا آنكه تخويف و تأديب زنان و زجر ايشان باشد از نافرمانى شوهر؛پس از آن زن مستحق جدا شدن مى‌شود؛زيرا داخل آن شده كه سزاوار نبود و آن نافرمانى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تحريم زن بعد از نه طلاق كه ديگر هرگز بر او حلال نشود براى عقوبت است،تا با طلاق بازى نكند و زن را ضعيف و خوار نگيرد و در كارهاى خود نظر كند و بيدار باشد و تا اين‌كه هردو بعد از نه طلاق از جمع شدن مأيوس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طلاق مملوك دو بار است؛ زيراكه طلاق كنيز بر نصف است،براى احتياط كمال فرايض دو شد؛هم‌چنين است فرق در عدّۀ زن كه شوهرش مرده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اين‌كه زنان را شهادت در طلاق و رؤيت هلال نباشد آن است كه ايشان ضعيف‌اند از ديدن و با زنان در طلاق همراهى كنند،به اين علّت شهادت ايشان نشنوند؛ مگر در ضرورت همچون شهادت قابله و امورى كه مردان در آن نظر نتوانند كرد،چون شهادت اهل كتاب هرگاه غير ايشان يافت نشوند </w:t>
      </w:r>
    </w:p>
    <w:p>
      <w:pPr>
        <w:pStyle w:val="BookText"/>
        <w:rPr/>
      </w:pPr>
      <w:r>
        <w:rPr>
          <w:rFonts w:ascii="Amiri" w:hAnsi="Amiri" w:eastAsia="Amiri" w:cs="Amiri"/>
          <w:color w:val="111111"/>
          <w:sz w:val="28"/>
          <w:sz w:val="28"/>
          <w:szCs w:val="28"/>
          <w:rtl w:val="true"/>
          <w:lang w:bidi="ar-SA"/>
        </w:rPr>
        <w:t>كتاب اللّه عزّ و جلّ اثنان ذوا عدل منكم مسلمين أو آخران من غيركم كافرين و مثل شهادة الصّبيان على القتل إذا لم يوجد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شهادة أربعة في الزّناء و اثنين في سائر الحقوق لشدّة حدّ المحصن لأنّ فيه القتل فجعلت الشّهادة فيه مضاعفة مغلّظة لما فيه من قتل نفسه و ذهاب نسب ولده و لفساد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تحليل مال الولد لوالده بغير إذنه و ليس ذلك للولد لأنّ الولد مولود للوالد في قول اللّه عزّ و جلّ يهب لمن يشاء إناثا و يهب لمن يشاء الذّكور مع أنّه المأخوذ بمؤنته صغيرا أو كبيرا و المنسوب إليه أو المدعوّ له لقول اللّه عزّ و جلّ ادعوهم لآبائهم هو أقسط عند اللّه و قول النّبيّ صلّى اللّه عليه و آله أنت و مالك لأبيك و ليس للوالدة كذلك لا تأخذ من ماله إلاّ بإذنه أو بإذن الأب لأنّ الأب مأخوذ بنفقة الولد و لا تؤخذ المرأة بنفقة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العلّة في أنّ البيّنة في جميع الحقوق على المدّعي و اليمين على المدّعى عليه ما خلا الدّم لأنّ المدّعى عليه جاحد و در كتاب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 از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غير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 شهادت كودكان بر قتل، هرگاه غير ايشان يافت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در زنا چهار شاهد و در ديگر حقوق دو شاهد لازم است؛زيرا حد محصن،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شهادت در آن مضاعف و غليظتر است كه در آن قتل نفس و ضايع ساخت نسب ولد و فساد ميراث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مال فرزند بر پدر بى‌اذن او حلال است و نه برعكس،زيرا فرزند به پدر بخشيده شده در گفتار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اراده كند،دختر و هركه را اراده كند پسر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مؤونۀ او در كودكى و بزرگى بر پدر و هم به او منسوب است،زيرا قول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به نام پدرانشان بخوانيد كه نزد خدا به عدل نزديكتر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مالت از پدرت است و مادر را چنين حقى نيست و نتواند از مال پسر برگرفت،مگر به اذن او يا اذن پدر؛زيرا نفقۀ پسر بر پدر است و از زن نفقه فرزند نخواهند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اين‌كه بيّنه در جميع حقوق بر مدّعى است و قسم بر مدّعى عليه است غير خون؛زيراكه مدعى عليه منكر مى‌باشد </w:t>
      </w:r>
    </w:p>
    <w:p>
      <w:pPr>
        <w:pStyle w:val="BookText"/>
        <w:rPr/>
      </w:pPr>
      <w:r>
        <w:rPr>
          <w:rFonts w:ascii="Amiri" w:hAnsi="Amiri" w:eastAsia="Amiri" w:cs="Amiri"/>
          <w:color w:val="111111"/>
          <w:sz w:val="28"/>
          <w:sz w:val="28"/>
          <w:szCs w:val="28"/>
          <w:rtl w:val="true"/>
          <w:lang w:bidi="ar-SA"/>
        </w:rPr>
        <w:t>و لا يمكنه إقامة البيّنة على الجحود و لأنّه مجهول و صارت البيّنة في الدّم على المدّعى عليه و اليمين على المدّعي لأنّه حوط يحتاط به المسلمون لئلاّ يبطل دم امرئ مسلم و ليكون ذلك زاجرا و ناهيا للقاتل لشدّة إقامة البيّنة عليه لأنّ من يشهد على أنّه لم يفعل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القسامة أن جعلت خمسين رجلا فلما في ذلك من التّغليظ و التّشديد و الاحتياط لئلاّ يهدر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قطع اليمين من السّارق لأنّه يباشر الأشياء بيمينه و هي أفضل أعضائه و أنفعها له فجعل قطعها نكالا و عبرة للخلق لئلاّ يبتغوا أخذ الأموال من غير حلّها و لأنّه أكثر ما يباشر السّرقة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غصب الأموال و أخذها من غير حلّها لما فيه من أنواع الفساد و الفساد محرّم لما فيه من الفناء و غير ذلك من وجوه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حرمة السّرقة لما فيه من فساد الأموال و قتل الأنفس لو كانت مباحة و لما يأتي في التّغاصب من القتل و التّنازع و التّحاسد و ما يدعو إلى ترك التّجارات و نتوان بيّنه بر منكر آورد چراكه آن مجهول است؛امّا در خون بيّنه بر مدعى عليه است كه منكر است و قسم بر مدعى كه او را قاتل مى‌داند براى احتياط تا خون مسلمانى ضايع نشود و تا موجب زجر و نهى باشد از كشتن، زيراكه بيّنه آوردن بر آن دشوار است و كم دست دهد كه كسى شهادت دهد كه او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قسامه كه پنجاه مرد معين شده براى تغليظ و تشديد و احتياط است تا هدر و باطل نشود خون شخص مسلمانى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قطع دست راست دزد،زيرا كارها را به دست راست مى‌كند و بهتر و نافع‌ترين اعضاى او دست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قطع آن براى عبرت خلق است،تا مردم،مال از غير حلال نجويند و نيز دست راست در دزدى بيشتر به‌كار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شده غصب اموال و به دست آوردن از غير حلال را؛زيرا انواع فساد در آن است و فساد حرام است چراكه به فنا مى‌كشد و غير اين از ضررها و تباهى‌ها</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دزدى حرام شد زيرا در آن تباه شدن مال و قتل نفوس است و ديگر اين‌كه مال يكديگر به غير حق بردن به جنگ و قتل و تنازع و فتنه و تحاسد و به حالاتى كه مانع تجارات </w:t>
      </w:r>
    </w:p>
    <w:p>
      <w:pPr>
        <w:pStyle w:val="BookText"/>
        <w:rPr/>
      </w:pPr>
      <w:r>
        <w:rPr>
          <w:rFonts w:ascii="Amiri" w:hAnsi="Amiri" w:eastAsia="Amiri" w:cs="Amiri"/>
          <w:color w:val="111111"/>
          <w:sz w:val="28"/>
          <w:sz w:val="28"/>
          <w:szCs w:val="28"/>
          <w:rtl w:val="true"/>
          <w:lang w:bidi="ar-SA"/>
        </w:rPr>
        <w:t>و الصّناعات في المكاسب و اقتناء الأموال إذا كان الشّيء المقتنى لا يكون أحد أحقّ به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ضرب الزّاني على جسده بأشدّ الضّرب لمباشرته الزّناء و استلذاذ الجسد كلّه به فجعل الضّرب عقوبة له و عبرة لغيره و هو أعظم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ضرب القاذف و شارب الخمر ثمانين جلدة لأنّ في القذف نفي الولد و قطع النّفس و ذهاب النّسب و كذلك شارب الخمر لأنّه إذا شرب هذى و إذا هذى افترى فوجب عليه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القتل بعد إقامة الحدّ في الثّالثة على الزّاني و الزّانية لاستحقاقهما و قلّة مبالاتهما بالضّرب حتّى كأنّهما مطلق لهما ذلك الشّيء و علّة أخرى أنّ المستخفّ باللّه و بالحدّ كافر فوجب عليه القتل لدخوله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تحريم الذّكر ان للذّكران و الإناث بالإناث لما ركّب في الإناث و ما طبع عليه الذّكران و لما في إتيان الذّكران الذّكران و الإناث الإناث من انقطاع النّسل و فساد التّدبير و خراب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صناعات گردد و مكاسب و جمع‌آورى اموال دست ندهد،هرگاه مردم مالى جمع كنند و ذخيره نهند،يكى به ديگرى از آن سزاوارتر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زانى را حدّ سخت‌تر زنند؛ زيراكه مباشرت زنا كرده است و تمام تن از آن لذت برده است پس آن زدن عقوبت او و عبرت ديگران باشد و اين بزرگ‌ترين جنايت‌ها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قاذف و شراب‌خوار را هشتاد تازيانه زنند؛زيراكه در تهمت زنا نفى فرزند، قطع نسل و ضايع شدن نسب است و هم چنين شراب‌خوار،چون شراب خورد هذيان گويد و افترا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شد بر او حدّ 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قتل بعد از سه بار حدّ بر زانى و زانيه اين‌كه سبك شمردند و مبالاتى به زدن نكردند،پس لازم آمد كشتن،و علّت ديگر اين‌كه سبك شمارندۀ امر خدا و حدّ واجب او كافر است؛پس قتل آن‌كه در كفر داخل شود، واجب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حرام شدن مردان براى مردان و زنان براى زنان از آن روست كه زنان با مردان تركيب شده و بر طبع مردان آفريده شده‌اند و نيز اتيان مردان به مردان و زنان به زنان موجب انقطاع نسل و فساد تدبير و خرابى دنياست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أحلّ اللّه تبارك و تعالى لحوم البقر و الغنم و الإبل لكثرتها و إمكان وجودها و تحليل بقر الوحش و غيرها من أصناف ما يؤكل من الوحش المحلّلة لأنّ غذاءها غير مكروه و لا محرّم و لا هي مضرّة بعضها ببعض و لا مضرّة بالإنس و لا في خلقتها تشويه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كلّ لحوم البغال و الحمير الأهليّة لحاجة النّاس إلى ظهورها و استعمالها و الخوف من قلّتها لا لقذر خلقتها و لا لقذر غذائها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النّظر إلى شعور النّساء المحجوبات بالأزواج و إلى غيرهنّ من النّساء لما فيه من تهييج الرّجال و ما يدعو التّهييج إليه من الفساد و الدّخول فيما لا يحلّ و لا يجمل و كذلك ما أشبه الشّعور إلاّ الّذي قال اللّه تعالى وَ الْقَواعِدُ مِنَ النِّساءِ اللاّتِي لا يَرْجُونَ نِكاحاً فَلَيْسَ عَلَيْهِنَّ جُناحٌ أَنْ يَضَعْنَ ثِيابَهُنَّ غَيْرَ مُتَبَرِّجاتٍ بِزِينَةٍ أي غير الجلباب فلا بأس بالنّظر إلى شعور مثلهنّ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علّة إعطاء النّساء نصف ما يعطى الرّجال من الميراث لأنّ المرأة إذا تزوّجت أخذت و الرّجل يعطي فلذلك و فرّ على و خدا حلال كرد گوشت گاو و گوسفند و شتر را زيراكه بسيارند و آسان به‌دست آيند و امّا گاو وحشى و غير آن از اصناف وحش كه ماكول هستند،حلال شدند؛زيرا غذاى آن‌ها ناخوش و حرام نيست و نه آن‌ها مضرّند يكديگر را و نه مضرّند آدمى را و در خلقت آن‌ها قبح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مكروه شد خوردن گوشت استر و خر،چرا كه مردم محتاج‌اند به سوارى آنها و كار كشيدن از آنها و بيم آن است كه فانى شوند و از جهت پليدى و ناخوشى خلقت با غذاى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شد نظر به موى زنانى كه در حجاب شوهرانند و ساير زنان زيراكه موجب هيجان مردان است و آن به فساد كشاند و در حرام اندازد و نيز هرچه به موى ماند،مگر آن زنان كه خداى عزّ و جلّ ذكر ايشان كرده است،به قول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سالخوردگان و قاعده شدگان از زنان كه اميد نكاح ندارند،بر ايشان نيست اگر لباس خود بگذارند به شرطى كه آراسته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زينت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باك نيست كه در موى امثال ايشان نظر كنند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اين‌كه زنان را ميراث نصف مردان باشد اين است كه چون زن شوهر كرد،مهر مى‌ستاند و مرد مى‌دهد،از اين روى فرق براى </w:t>
      </w:r>
    </w:p>
    <w:p>
      <w:pPr>
        <w:pStyle w:val="BookText"/>
        <w:rPr/>
      </w:pPr>
      <w:r>
        <w:rPr>
          <w:rFonts w:ascii="Amiri" w:hAnsi="Amiri" w:eastAsia="Amiri" w:cs="Amiri"/>
          <w:color w:val="111111"/>
          <w:sz w:val="28"/>
          <w:sz w:val="28"/>
          <w:szCs w:val="28"/>
          <w:rtl w:val="true"/>
          <w:lang w:bidi="ar-SA"/>
        </w:rPr>
        <w:t xml:space="preserve">الرّجال و علّة أخرى في إعطاء الذّكر مثلي ما يعطى الأنثى لأنّ الأنثى في عيال الذّكر إن احتاجت و عليه أن يعولها و عليه نفقتها و ليس على المرأة أن تعول الرّجل و لا تؤخذ بنفقته إن احتاج فوفّر اللّه تعالى على الرّجال لذلك و ذلك قول اللّه عزّ و جلّ اَلرِّجالُ قَوّامُونَ عَلَى النِّساءِ بِما فَضَّلَ اللّهُ بَعْضَهُمْ عَلى بَعْضٍ وَ بِما أَنْفَقُوا مِنْ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المرأة أنّها لا ترث من العقار شيئا إلاّ قيمة الطّوب و النّقض لأنّ العقار لا يمكن تغييره و قلبه و المرأة يجوز أن ينقطع ما بينها و بينه من العصمة و يجوز تغييرها و تبديلها و ليس الولد و الوالد كذلك لأنّه لا يمكن التّفصّي منهما و المرأة يمكن الاستبدال بها فما يجوز أن يجيء و يذهب كان ميراثه فيما يجوز تبديله و تغييره إذا أشبهه و كان الثّابت المقيم على حاله كمن كان مثله في الثّبات و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ديگر اين‌كه حقّ مرد دو برابر زن است اين‌كه زن هنگام احتياج،عيال مرد است و نفقۀ او بر مرد واجب است و نفقۀ مرد هنگام احتياج بر زن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خداوند حق مرد را دو برابر قرار داد چنانچه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بر زنان قائم‌اند،از آن‌رو كه خداوند بعضى را بر بعضى فضيلت داد و از آن‌رو كه از اموال خويش نفقه مى‌دهند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اين‌كه زن را از عقار و املاك ميراث نرسد،مگر قيمت آن‌چه درهم شكند از بناها اين است كه عقار را تغيير نتوان دادن و از جاى گردانيدن و زن مى‌تواند عصمت و پيوندى كه ميان او و مرد است،بگسلد،و جدا شود،و امّا فرزند و پدر چنين نيست؛زيراكه جدا شدن از ايشان و تبديل صورت نبندد و زن ممكن است كه تبديل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هرچه جايز است و ممكن كه بيايد و برود و مبدّل گردد نيز فقط از چيزهايى است كه مى‌توان تغيير و تبديل كرد چون شبيه آن است و آن‌چه ثابت و مقيم است،براى كسى است كه مثل آن است در ثبات و قيام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742</w:t>
      </w:r>
    </w:p>
    <w:p>
      <w:pPr>
        <w:pStyle w:val="BookText"/>
        <w:rPr/>
      </w:pP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خالد،عن أبيه،عن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 بن موسى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اللّه الخمر لما فيها من الفساد و من تغييرها عقول شاربيها و حملها إيّاهم على إنكار اللّه عزّ و جلّ و الفرية عليه و على رسله و سائر ما يكون منهم من الفساد و القتل و القذف و الزّناء و قلّة الاحتجاز من شيء من الحرام فبذلك قضينا على كلّ مسكر من الأشربة أنّه حرام محرّم لأنّه يأتي من عاقبتها ما يأتي من عاقبة الخمر فليجتنبه من يؤمن باللّه و اليوم الآخر و يتولاّنا و ينتحل مودّتنا كلّ شراب مسكر فإنّه لا عصمة بيننا و بين شاربيها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742</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موسى بن متوكل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حسين سعدآبادى از احمد بن محمد بن خالد از پدرش از محمّد بن سنان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ابا الحسن رضا عليه السّلام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كرد خداى تعالى خمر را،زيراكه مايۀ فساد است و عقل را بگرداند و فاسد سازد و باعث انكار حق عزّ و جلّ و افترا بر خدا و بر پيغمبران شود و ديگر خلل‌ها و فسادها و قتل و قذف و زنا و بى‌ملاحظگى از حرام،از اين‌روى حكم كرديم كه مشروب مسكر حرام است؛زيراكه بر آن‌ها آن مفاسدى مترتب شود كه بر خمر است؛پس بايد اجتناب كند كسى كه ايمان دارد به خدا و روز قيامت و به ولايت ما متمسّك است و مودت به ولايت مى‌كند از هر شراب مسكر؛زيرا عصمت و نگاهداشتى نيست ميان ما و ميان هركه آن‌ها را آشاميد</w:t>
      </w:r>
      <w:r>
        <w:rPr>
          <w:rFonts w:eastAsia="IRNazanin" w:cs="IRNazanin"/>
          <w:color w:val="111111"/>
          <w:sz w:val="28"/>
          <w:szCs w:val="28"/>
          <w:rtl w:val="true"/>
          <w:lang w:bidi="fa-IR"/>
        </w:rPr>
        <w:t xml:space="preserve">. </w:t>
      </w:r>
      <w:bookmarkStart w:id="25" w:name="pg14161_181309"/>
    </w:p>
    <w:p>
      <w:pPr>
        <w:pStyle w:val="Heading2"/>
        <w:numPr>
          <w:ilvl w:val="1"/>
          <w:numId w:val="1"/>
        </w:numPr>
        <w:rPr/>
      </w:pPr>
      <w:bookmarkStart w:id="26" w:name="__RefHeading___Toc4741916_3381743652"/>
      <w:bookmarkStart w:id="27" w:name="_Toc11"/>
      <w:bookmarkEnd w:id="25"/>
      <w:bookmarkEnd w:id="26"/>
      <w:r>
        <w:rPr/>
        <w:t>34</w:t>
      </w:r>
      <w:r>
        <w:rPr>
          <w:rtl w:val="true"/>
        </w:rPr>
        <w:t xml:space="preserve">- </w:t>
      </w:r>
      <w:r>
        <w:rPr>
          <w:rtl w:val="true"/>
        </w:rPr>
        <w:t>باب العلل التي ذكر الفضل بن شاذان في آخرها أنه سمعها من الرضا علي بن موسى عليهما السّلام مرة بعده مرة و شيئا بعد شيء فجمعها و أطلق لعلي بن محمد بن قتيبة النيسابوري روايتها عنه عن الرضا عليه السّلام</w:t>
      </w:r>
      <w:bookmarkEnd w:id="27"/>
    </w:p>
    <w:p>
      <w:pPr>
        <w:pStyle w:val="Heading3"/>
        <w:numPr>
          <w:ilvl w:val="2"/>
          <w:numId w:val="1"/>
        </w:numPr>
        <w:rPr/>
      </w:pPr>
      <w:bookmarkStart w:id="28" w:name="__RefHeading___Toc4741918_3381743652"/>
      <w:bookmarkStart w:id="29" w:name="_Toc12"/>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باب العلل التي ذكر الفضل بن</w:t>
      </w:r>
    </w:p>
    <w:p>
      <w:pPr>
        <w:pStyle w:val="BookText"/>
        <w:rPr/>
      </w:pPr>
      <w:r>
        <w:rPr>
          <w:rFonts w:ascii="Amiri" w:hAnsi="Amiri" w:eastAsia="Amiri" w:cs="Amiri"/>
          <w:color w:val="111111"/>
          <w:sz w:val="28"/>
          <w:sz w:val="28"/>
          <w:szCs w:val="28"/>
          <w:rtl w:val="true"/>
          <w:lang w:bidi="ar-SA"/>
        </w:rPr>
        <w:t>شاذان في آخرها أنه سمعها من</w:t>
      </w:r>
    </w:p>
    <w:p>
      <w:pPr>
        <w:pStyle w:val="BookText"/>
        <w:rPr/>
      </w:pPr>
      <w:r>
        <w:rPr>
          <w:rFonts w:ascii="Amiri" w:hAnsi="Amiri" w:eastAsia="Amiri" w:cs="Amiri"/>
          <w:color w:val="111111"/>
          <w:sz w:val="28"/>
          <w:sz w:val="28"/>
          <w:szCs w:val="28"/>
          <w:rtl w:val="true"/>
          <w:lang w:bidi="ar-SA"/>
        </w:rPr>
        <w:t>الرضا علي بن موسى عليهما السّلام مرة بعده</w:t>
      </w:r>
    </w:p>
    <w:p>
      <w:pPr>
        <w:pStyle w:val="BookText"/>
        <w:rPr/>
      </w:pPr>
      <w:r>
        <w:rPr>
          <w:rFonts w:ascii="Amiri" w:hAnsi="Amiri" w:eastAsia="Amiri" w:cs="Amiri"/>
          <w:color w:val="111111"/>
          <w:sz w:val="28"/>
          <w:sz w:val="28"/>
          <w:szCs w:val="28"/>
          <w:rtl w:val="true"/>
          <w:lang w:bidi="ar-SA"/>
        </w:rPr>
        <w:t>مرة و شيئا بعد شيء فجمعها و أطلق</w:t>
      </w:r>
    </w:p>
    <w:p>
      <w:pPr>
        <w:pStyle w:val="BookText"/>
        <w:rPr/>
      </w:pPr>
      <w:r>
        <w:rPr>
          <w:rFonts w:ascii="Amiri" w:hAnsi="Amiri" w:eastAsia="Amiri" w:cs="Amiri"/>
          <w:color w:val="111111"/>
          <w:sz w:val="28"/>
          <w:sz w:val="28"/>
          <w:szCs w:val="28"/>
          <w:rtl w:val="true"/>
          <w:lang w:bidi="ar-SA"/>
        </w:rPr>
        <w:t>لعلي بن محمد بن قتيبة النيسابوري</w:t>
      </w:r>
    </w:p>
    <w:p>
      <w:pPr>
        <w:pStyle w:val="BookText"/>
        <w:rPr/>
      </w:pPr>
      <w:r>
        <w:rPr>
          <w:rFonts w:ascii="Amiri" w:hAnsi="Amiri" w:eastAsia="Amiri" w:cs="Amiri"/>
          <w:color w:val="111111"/>
          <w:sz w:val="28"/>
          <w:sz w:val="28"/>
          <w:szCs w:val="28"/>
          <w:rtl w:val="true"/>
          <w:lang w:bidi="ar-SA"/>
        </w:rPr>
        <w:t>روايتها عنه عن الرضا عليه السّلام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743</w:t>
      </w:r>
    </w:p>
    <w:p>
      <w:pPr>
        <w:pStyle w:val="BookText"/>
        <w:rPr/>
      </w:pPr>
      <w:r>
        <w:rPr>
          <w:rFonts w:ascii="Amiri" w:hAnsi="Amiri" w:eastAsia="Amiri" w:cs="Amiri"/>
          <w:color w:val="111111"/>
          <w:sz w:val="28"/>
          <w:sz w:val="28"/>
          <w:szCs w:val="28"/>
          <w:rtl w:val="true"/>
          <w:lang w:bidi="ar-SA"/>
        </w:rPr>
        <w:t>حدّثنا عبد الواحد بن محمّد بن عبدوس النّيسابوريّ العطّار بنيسابور في شعبان سنة اثنتين و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محمّد بن قتيبة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الفضل بن شاذان النّيسابوريّ و حدّثنا الحاكم أبو محمّد جعفر بن نعيم بن شاذان عن عمّه أبي عبد اللّه محمّد بن شاذان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الفضل بن شاذان إن سأل سائل</w:t>
      </w:r>
    </w:p>
    <w:p>
      <w:pPr>
        <w:pStyle w:val="Heading3"/>
        <w:numPr>
          <w:ilvl w:val="2"/>
          <w:numId w:val="1"/>
        </w:numPr>
        <w:rPr/>
      </w:pPr>
      <w:bookmarkStart w:id="30" w:name="__RefHeading___Toc4741920_3381743652"/>
      <w:bookmarkStart w:id="31" w:name="_Toc13"/>
      <w:bookmarkEnd w:id="30"/>
      <w:r>
        <w:rPr/>
        <w:t>34</w:t>
      </w:r>
      <w:r>
        <w:rPr>
          <w:rtl w:val="true"/>
        </w:rPr>
        <w:t xml:space="preserve">- </w:t>
      </w:r>
      <w:r>
        <w:rPr>
          <w:rtl w:val="true"/>
        </w:rPr>
        <w:t>باب عللى كه فضل بن شاذان ذكر كرده است در آخر كسانى كه سخنان را طى چند بار يكى بعد از ديگرى از امام رضا عليه السّلام شنيده،جمع كرده و على</w:t>
      </w:r>
      <w:bookmarkEnd w:id="31"/>
    </w:p>
    <w:p>
      <w:pPr>
        <w:pStyle w:val="BookText"/>
        <w:rPr/>
      </w:pPr>
      <w:r>
        <w:rPr>
          <w:rFonts w:ascii="Amiri" w:hAnsi="Amiri" w:eastAsia="Amiri" w:cs="Amiri"/>
          <w:color w:val="111111"/>
          <w:sz w:val="28"/>
          <w:sz w:val="28"/>
          <w:szCs w:val="28"/>
          <w:rtl w:val="true"/>
          <w:lang w:bidi="ar-SA"/>
        </w:rPr>
        <w:t>بن محمّد بن قتيبه نيشابورى را اجازه داده تا روايت كند از او از حضرت رضا عليه السّلام</w:t>
      </w:r>
    </w:p>
    <w:p>
      <w:pPr>
        <w:pStyle w:val="BookText"/>
        <w:rPr/>
      </w:pPr>
      <w:r>
        <w:rPr>
          <w:rFonts w:ascii="Amiri" w:hAnsi="Amiri" w:eastAsia="Amiri" w:cs="Amiri"/>
          <w:color w:val="111111"/>
          <w:sz w:val="28"/>
          <w:sz w:val="28"/>
          <w:szCs w:val="28"/>
          <w:rtl w:val="true"/>
          <w:lang w:bidi="ar-SA"/>
        </w:rPr>
        <w:t>باب عللى كه فضل بن شاذان ذكر</w:t>
      </w:r>
    </w:p>
    <w:p>
      <w:pPr>
        <w:pStyle w:val="BookText"/>
        <w:rPr/>
      </w:pPr>
      <w:r>
        <w:rPr>
          <w:rFonts w:ascii="Amiri" w:hAnsi="Amiri" w:eastAsia="Amiri" w:cs="Amiri"/>
          <w:color w:val="111111"/>
          <w:sz w:val="28"/>
          <w:sz w:val="28"/>
          <w:szCs w:val="28"/>
          <w:rtl w:val="true"/>
          <w:lang w:bidi="ar-SA"/>
        </w:rPr>
        <w:t>كرده است در آخر كسانى كه سخنان</w:t>
      </w:r>
    </w:p>
    <w:p>
      <w:pPr>
        <w:pStyle w:val="BookText"/>
        <w:rPr/>
      </w:pPr>
      <w:r>
        <w:rPr>
          <w:rFonts w:ascii="IRNazanin" w:hAnsi="IRNazanin" w:eastAsia="IRNazanin"/>
          <w:color w:val="111111"/>
          <w:sz w:val="28"/>
          <w:sz w:val="28"/>
          <w:szCs w:val="28"/>
          <w:rtl w:val="true"/>
          <w:lang w:bidi="fa-IR"/>
        </w:rPr>
        <w:t>را طى چند بار يكى بعد از ديگرى از</w:t>
      </w:r>
    </w:p>
    <w:p>
      <w:pPr>
        <w:pStyle w:val="BookText"/>
        <w:rPr/>
      </w:pPr>
      <w:r>
        <w:rPr>
          <w:rFonts w:ascii="Amiri" w:hAnsi="Amiri" w:eastAsia="Amiri" w:cs="Amiri"/>
          <w:color w:val="111111"/>
          <w:sz w:val="28"/>
          <w:sz w:val="28"/>
          <w:szCs w:val="28"/>
          <w:rtl w:val="true"/>
          <w:lang w:bidi="ar-SA"/>
        </w:rPr>
        <w:t>امام رضا عليه السّلام شنيده،جمع كرده و على</w:t>
      </w:r>
    </w:p>
    <w:p>
      <w:pPr>
        <w:pStyle w:val="BookText"/>
        <w:rPr/>
      </w:pPr>
      <w:r>
        <w:rPr>
          <w:rFonts w:ascii="Amiri" w:hAnsi="Amiri" w:eastAsia="Amiri" w:cs="Amiri"/>
          <w:color w:val="111111"/>
          <w:sz w:val="28"/>
          <w:sz w:val="28"/>
          <w:szCs w:val="28"/>
          <w:rtl w:val="true"/>
          <w:lang w:bidi="ar-SA"/>
        </w:rPr>
        <w:t>بن محمّد بن قتيبه نيشابورى را</w:t>
      </w:r>
    </w:p>
    <w:p>
      <w:pPr>
        <w:pStyle w:val="BookText"/>
        <w:rPr/>
      </w:pPr>
      <w:r>
        <w:rPr>
          <w:rFonts w:ascii="Amiri" w:hAnsi="Amiri" w:eastAsia="Amiri" w:cs="Amiri"/>
          <w:color w:val="111111"/>
          <w:sz w:val="28"/>
          <w:sz w:val="28"/>
          <w:szCs w:val="28"/>
          <w:rtl w:val="true"/>
          <w:lang w:bidi="ar-SA"/>
        </w:rPr>
        <w:t>اجازه داده تا روايت كند از او از</w:t>
      </w:r>
    </w:p>
    <w:p>
      <w:pPr>
        <w:pStyle w:val="BookText"/>
        <w:rPr/>
      </w:pPr>
      <w:r>
        <w:rPr>
          <w:rFonts w:ascii="Amiri" w:hAnsi="Amiri" w:eastAsia="Amiri" w:cs="Amiri"/>
          <w:color w:val="111111"/>
          <w:sz w:val="28"/>
          <w:sz w:val="28"/>
          <w:szCs w:val="28"/>
          <w:rtl w:val="true"/>
          <w:lang w:bidi="ar-SA"/>
        </w:rPr>
        <w:t>حضرت رضا عليه السّلام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743</w:t>
      </w:r>
    </w:p>
    <w:p>
      <w:pPr>
        <w:pStyle w:val="BookText"/>
        <w:rPr/>
      </w:pPr>
      <w:r>
        <w:rPr>
          <w:rFonts w:ascii="IRNazanin" w:hAnsi="IRNazanin" w:eastAsia="IRNazanin"/>
          <w:color w:val="111111"/>
          <w:sz w:val="28"/>
          <w:sz w:val="28"/>
          <w:szCs w:val="28"/>
          <w:rtl w:val="true"/>
          <w:lang w:bidi="fa-IR"/>
        </w:rPr>
        <w:t xml:space="preserve">ما را عبد الواحد بن محمد بن عبدوس نيشابورى عطار در نيشابور در شعبان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از ابو الحسن على بن محمد بن قتيبة نيشابورى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محمد فضل بن شاذان نيشابورى كه گفت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حاكم ابو محمد جعفر بن نعيم بن شاذان از عمويش ابو عبد اللّه محمد بن شاذان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چنين روايت كرده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پرسد كسى كه آيا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هل يجوز أن يكلّف الحكيم عبده فعلا من الأفاعيل لغير علّة و لا معنى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 لأنّه حكيم غير عابث و لا جاهل 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لم كلّف الخلق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تلك العلل معروفة موجودة هي؟أم غير معروفة و لا موجودة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معروفة موجودة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أتعرفونها أنتم أم لا تعرفونها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نعرفه و منها ما لا نعرفه 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أوّل الفرائض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الإقرار باللّه و برسوله و حجّته و بما جاء من عند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أمر الخلق بالإقرار باللّه و برسله و بحججه و بما جاء من عند اللّه عزّ و جلّ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لعلل كثيرة منها أنّ من لم يقرّ باللّه عزّ و جلّ و لم يجتنب معاصيه و لم ينته عن ارتكاب الكبائر و لم يراقب أحدا فيما يشتهي و يستلذّ عن الفساد و الظّلم و إذا فعل النّاس هذه الأشياء و ارتكب كلّ إنسان ما يشتهي و يهواه من غير مراقبة لأحد كان في ذلك فساد الخلق حكيم مى‌تواند تكليف كند بنده را به كارى از كارهاى بى‌علّت و بى‌معنى،گفته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زيراكه حكيم است نه هرزه‌كار و نه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 پس چرا خلق را تكليف كرد؟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علت‌هاى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 علتها آگاه كن كه آيا آن علّت‌ها معروف است و موجود يا غير معروف و ناموجودند؟بگو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موجود است نزد اهل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مى‌شناسيد يا نه؟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را مى‌دانم و بعضى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 فرايض چيست؟</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خدا و رسول و حجت او و اقرار به آن‌چه آمده است از نزد خداى عزّ و جل</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خلق مأمور شدند به اقرار خداى عزّ و جلّ و به رسولان او و حجّت‌هاى او و به آنچه آمده از نزد او؟بگو براى علّت‌هاى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آن‌جمله اين‌كه هركه اقرار به خدا نكند از معاصى او اجتناب نكند و از ارتكاب كباير باز نايستد و خداى را پاس ندارد و منظور نسازد در چيزى كه دلش خواهد كه بى‌ملاحظه و پاس كسى اين به فساد امر تمامى خلق كشد،بعضى بر جهند بر </w:t>
      </w:r>
    </w:p>
    <w:p>
      <w:pPr>
        <w:pStyle w:val="BookText"/>
        <w:rPr/>
      </w:pPr>
      <w:r>
        <w:rPr>
          <w:rFonts w:ascii="IRNazanin" w:hAnsi="IRNazanin" w:eastAsia="IRNazanin"/>
          <w:color w:val="111111"/>
          <w:sz w:val="28"/>
          <w:sz w:val="28"/>
          <w:szCs w:val="28"/>
          <w:rtl w:val="true"/>
          <w:lang w:bidi="fa-IR"/>
        </w:rPr>
        <w:t>أجمعين و وثوب بعضهم على بعض فغصبوا الفروج و الأموال و أباحوا الدّماء و النّساء و قتل بعضهم بعضا من غير حقّ و لا جرم فيكون في ذلك خراب الدّنيا و هلاك الخلق و فساد الحرث و النّسل و منها أنّ اللّه عزّ و جلّ حكيم و لا يكون الحكيم و لا يوصف بالحكمة إلاّ الّذي يحظر الفساد و يأمر بالصّلاح و يزجر عن الظّلم و ينهى عن الفواحش و لا يكون حظر الفساد و الأمر بالصّلاح و النّهي عن الفواحش إلاّ بعد الإقرار باللّه عزّ و جلّ و معرفة الآمر و النّاهي و لو ترك النّاس بغير إقرار باللّه عزّ و جلّ و لا معرفته لم يثبت أمر بصلاح و لا نهي عن فساد إذ لا آمر و لا ناهي و منها أنّا وجدنا الخلق قد يفسدون بأمور باطنة مستورة عن الخلق فلو لا الإقرار باللّه و خشيته بالغيب لم يكن أحد إذا خلا بشهوته و إرادته يراقب أحدا في ترك معصية و انتهاك حرمة و ارتكاب كبيرة إذا كان فعله ذلك مستورا عن الخلق غير مراقب لأحد فكان يكون في ذلك خلاف الخلق أجمعين فلم يكن قوام الخلق و صلاحهم إلاّ بالإقرار منهم بعضى و فروج را غصب كنند و خون‌ها و اموال و زنان و كودكان را مباح سازند و يكديگر را به غير حق و بى‌جرم بكشند و اين به خراب دنيا و هلاك خلق و تباه شدن كشت و زرع و نسل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آن‌جمله است اين‌كه خداى عزّ و جلّ حكيم است و حكيم نيست مگر كسى كه از فساد منع كند و به صلاح امر كند و از ظلم زجر كند و از فواحش نهى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راست نيايد تا اين‌كه بندگان اقرار نمايند به خداوند جهان و بشناسند امركننده و نهى‌كننده را و اگر ايشان رها كنند و اقرار به خدا و معرفت حق تعالى از ايشان نخواهند،امر به صلاح و نهى از فساد ثابت نشود چون آمر و ناهى را نشناسند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آن‌كه ما اين خلق را مى‌بينيم كه تباهى و فساد به ايشان راه مى‌يابد از جهت امرى چند پنهان و مستور از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اقرار به خدا و بيم از او در باطن و غيب نباشد كسى كه در خلوت‌ها،معصيت و شهوتى او را پيش آيد،از ارتكاب كبيره،در پشت پرده‌ها حرمت‌ها را ملاحظه نكنند؛زيراكه چشم كسى بر او نيست و از خلق مستور و مخفى است و امر خلق از اين تباه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معلوم شد كه قوام امر خلق و صلاح حال ايشان به آن است كه اقرار نمايند </w:t>
      </w:r>
    </w:p>
    <w:p>
      <w:pPr>
        <w:pStyle w:val="BookText"/>
        <w:rPr/>
      </w:pPr>
      <w:r>
        <w:rPr>
          <w:rFonts w:ascii="Amiri" w:hAnsi="Amiri" w:eastAsia="Amiri" w:cs="Amiri"/>
          <w:color w:val="111111"/>
          <w:sz w:val="28"/>
          <w:sz w:val="28"/>
          <w:szCs w:val="28"/>
          <w:rtl w:val="true"/>
          <w:lang w:bidi="ar-SA"/>
        </w:rPr>
        <w:t>بعليم خبير يعلم السّرّ و أخفى آمر بالصّلاح ناه عن الفساد و لا تخفى عليه خافية ليكون في ذلك انزجار لهم عمّا يخلون به من أنواع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وجب عليهم معرفة الرّسل و الإقرار بهم و الإذعان لهم بالطّاعة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لمّا أن لم يكن في خلقهم و قواهم ما يكملون به مصالحهم و كان الصّانع متعاليا عن أن يرى و كان ضعفهم و عجزهم عن إدراكه ظاهرا لم يكن بدّ لهم من رسول بينه و بينهم معصوم يؤدّي إليهم أمره و نهيه و أدبه و يقفهم على ما يكون به اجترار منافعهم و مضارّهم فلو لم يجب عليهم معرفته و طاعته لم يكن لهم في مجيء الرّسول منفعة و لا سدّ حاجة و لكان يكون إتيانه عبثا لغير منفعة و لا صلاح و ليس هذا من صفة الحكيم الّذي أتقن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جعل أولي الأمر و أمر بطاعتهم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لعلل كثيرة منها أنّ الخلق لمّا وقفوا على حدّ محدود و أمروا أن لا يتعدّوا ذلك الحدّ لما فيه من فسادهم لم يكن يثبت ذلك و لا يقوم إلاّ بأن يجعل به خداوند دانا و آگاه،عالم به آشكار و نهان،كه امر به صلاح و نهى از فساد كرده و بر او هيچ چيز پوشيده نماند تا اين سبب انزجار آدميان گردد از جرأت بر فسادها و معصيت‌ها در خلوت‌ها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رسولان و اقرار به ايشان و اطاعت فرمان ايشان چرا واجب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در خلق و قول و قواى آدميان آن استعداد نيست كه مصالح خود به انجام رسانند و خداوند از آن برتر است كه او را عيان بينند و ضعف و عجز آدمى از ادراك خدا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چاره نبود از رسول معصوم كه واسطه شوند ميان خدا و آدميان و برسانند امر و نهى و آداب الهى را به ايشان و واقف گردانند بر آنچه سبب گردآورى منفعت‌ها و دفع مضرات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 ايشان واجب نمى‌شد معرفت رسولان و اطاعت ايشان فايده‌اى نخواستنى بود،در آمدن رسولان و كارى ساخته نمى‌شد از ايشان و عبث بود آمدنشان بى‌نفعى و صلاحى و اين نه صفت و طريقت حكيم است كه هركار بر وجه صواب كند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بگويد چرا اولوالامر را به طاعت ايشان امر نمود؟بگو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علل بسيار،از آن‌جمله اين‌كه خلق را حدّى معين نمودند و گذر از آن را ممنوع كردند، زيراكه در آن فساد ايشان است،پس اين ممكن نيست مگر با حاكمى امين تا ايشان را از تعدّى و تجاوز </w:t>
      </w:r>
    </w:p>
    <w:p>
      <w:pPr>
        <w:pStyle w:val="BookText"/>
        <w:rPr/>
      </w:pPr>
      <w:r>
        <w:rPr>
          <w:rFonts w:ascii="Amiri" w:hAnsi="Amiri" w:eastAsia="Amiri" w:cs="Amiri"/>
          <w:color w:val="111111"/>
          <w:sz w:val="28"/>
          <w:sz w:val="28"/>
          <w:szCs w:val="28"/>
          <w:rtl w:val="true"/>
          <w:lang w:bidi="ar-SA"/>
        </w:rPr>
        <w:t>عليهم فيه أمينا يمنعهم من التّعدّي و الدّخول فيما حظر عليهم لأنّه لو لم يكن ذلك لكان أحد لا يترك لذّته و منفعته لفساد غيره فجعل عليهم قيّما يمنعهم من الفساد و يقيم فيهم الحدود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أنّا لا نجد فرقة من الفرق و لا ملّة من الملل بقوا و عاشوا إلاّ بقيّم و رئيس و لما لا بدّ لهم منه في أمر الدّين و الدّنيا فلم يجز في حكمة الحكيم أن يترك الخلق ممّا يعلم أنّه لا بدّ له منه و لا قوام لهم إلاّ به فيقاتلون به عدوّهم و يقسمون فيئهم و يقيم لهم جمّهم و جماعتهم و يمنع ظالمهم من مظلومهم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أنّه لو لم يجعل لهم إماما قيّما أمينا حافظا مستودعا لدرست الملّة و ذهب الدّين و غيّرت السّنن و الأحكام و لزاد فيه المبتدعون و نقص منه الملحدون و شبّهوا ذلك على المسلمين لأنّا وجدنا الخلق منقوصين محتاجين غير كاملين مع اختلافهم و اختلاف أهوائهم و تشتّت أنحائهم فلو لم يجعل لهم قيّما حافظا لما جاء به الرّسول صلّى اللّه عليه و آله لفسدوا على نحو ما بيّنّا و غيّرت الشّرائع و السّنن و الأحكام منع كند و نگذارد در محظور داخل شوند؛زيراكه اگر چنين نباشد مردم ترك لذّت و منفعت خود ندهند براى ضرر و فساد ديگرى،پس خدا قيّمى صاحب‌فرما بر ايشان گماشت تا از فساد مانع شود و حدود و احكام را ميان ايشان بر پاى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هيچ گروهى از خلق و هيچ ملتى نمى‌بينيم كه بقا و منفعتشان مستقيم گردد؛مگر به قيّمى كه ناگزيرند به او در امر دين و دنيا،پس از حكمت حكيم جايز نيست كه خلق را بدون قيّمى كه ملت نيازمند اويند،وانهد و امورشان بدون او قوام نيابد،به امر او به جنگ قيام و غنايم را بين خود تقسيم كنند،جمعه و جماعت براى ايشان اقامه كند و دست ظلم به مظلوم را ببندد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اين‌كه اگر بر خلق امام،قيّم،امين و نگاهبان گماشته نشود،ملّت و دين از دست رفته و سنت‌ها و احكام تغيير كرده و صاحبان بدعت در دين زياد و ملحدان از آن كم كنند و امر را بر مسلمانان مشتبه كنند؛زيراكه ما خلق را ناقص و محتاج و غير كامل يافته‌ايم با اختلاف ايشان و اختلاف هواهاى نفسانى و تشتت مقاصدشان،پس اگر ميان ايشان قيّمى نباشد كه احكام و قواعد پيامبر صلّى اللّه عليه و آله را اجرا كند،هر آينه فاسد شوند؛چنان‌چه بيان كرديم و شرايع </w:t>
      </w:r>
    </w:p>
    <w:p>
      <w:pPr>
        <w:pStyle w:val="BookText"/>
        <w:rPr/>
      </w:pPr>
      <w:r>
        <w:rPr>
          <w:rFonts w:ascii="Amiri" w:hAnsi="Amiri" w:eastAsia="Amiri" w:cs="Amiri"/>
          <w:color w:val="111111"/>
          <w:sz w:val="28"/>
          <w:sz w:val="28"/>
          <w:szCs w:val="28"/>
          <w:rtl w:val="true"/>
          <w:lang w:bidi="ar-SA"/>
        </w:rPr>
        <w:t>و الإيمان و كان في ذلك فساد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يجوز أن لا يكون في الأرض إمامان في وقت واحد و أكثر من ذلك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منها أنّ الواحد لا يختلف فعله و تدبيره و الاثنين لا يتّفق فعلهما و تدبيرهما و ذلك أنّا لم نجد اثنين إلاّ مختلفي الهمم و الإرادة فإذا كانا اثنين ثمّ اختلفت هممهما و إرادتهما و تدبيرهما و كانا كلاهما مفترضي الطّاعة لم يكن أحدهما أولى بالطّاعة من صاحبه فكان يكون في ذلك اختلاف الخلق و التّشاجر و الفساد ثمّ لا يكون أحد مطيعا لأحدهما إلاّ و هو عاص للآخر فتعمّ معصية أهل الأرض ثمّ لا يكون لهم مع ذلك السّبيل إلى الطّاعة و الإيمان و يكونون إنّما أتوا في ذلك من قبل الصّانع الّذي وضع لهم باب الاختلاف و التّشاجر و الفساد إذ أمرهم باتّباع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لو كانا إمامين لكان لكلّ من الخصمين أن يدعو إلى غير الّذي يدعو إليه صاحبه في الحكومة ثمّ لا يكون أحدهما أولى بأن يتبع صاحبه فيبطل الحقوق و الأحكام و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سنّت‌ها و احكام و قوانين دگرگون شوند و همه امت به فساد كشيده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جايز نيست در زمين در يك زمان يا بيشتر دو امام باشد؟گفته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عللى؛از جمله اين‌كه يك امام فعل و تدبيرش مختلف نشود بر خلاف دو امام كه فعل و تدبيرشان متفق نشود؛زيرا كه ما دو شخص را نمى‌يابيم مگر آن‌كه انديشه‌ها و اراده‌هاشان مختلف باشد؛پس اگر دو امام باشد و اراده‌ها و تدابيرشان مختلف شود و طاعت هردو واجب باشد،يكى از آن‌دو به طاعت سزاوارتر از ديگرى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موجب اختلاف خلق و تنازع و فساد آن‌ها خواهد بود و هركس كه اين يك را اطاعت كند،آن ديگر را مخالف و عاصى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معصيت همه اهل زمين را شامل گردد و با وجود اين مردم را راهى به ايمان نباشد و اين امر از جانب صانع تعالى باشد كه براى ايشان راه اختلاف و تنازع و فساد گشاده باشد؛چون ايشان را امر كرده به اطاعت دو شخص كه با هم اختلاف دارند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ديگر،اگر دو امام باشند هريك از دو خصم خواهد كه ادعاى خود را نزد امامى برد غير آن امامى كه ديگرى خواهد كه هيچ‌يك اولى‌تر به متابعت از آن ديگر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حقوق و احكام و حدود باطل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أنّه لا يكون واحد من الحجّتين أولى بالنّطق و الحكم و الأمر و النّهي من الآخر و إذا كان هذا كذلك وجب عليهما أن يبتديا بالكلام و ليس لأحدهما أن يسبق صاحبه بشيء إذا كانا في الإمامة شرعا واحدا فإن جاز لأحدهما السّكوت جاز السّكوت للآخر و إذا جاز لهما السّكوت بطلت الحقوق و الأحكام و عطّلت الحدود و صار النّاس كأنّهم لا إمام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يجوز أن يكون الإمام من غير جنس الرّسول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منها أنّه لمّا كان الإمام مفترض الطّاعة لم يكن بدّ من دلالة تدلّ عليه و يتميّزه بها من غيره و هي القرابة المشهورة و الوصيّة الظّاهرة ليعرف من غيره و يهتدى إليه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أنّه لو جاز في غير جنس الرّسول لكان قد فضّل من ليس برسول على الرّسل إذ جعل أولاد الرّسول أتباعا لأولاد أعدائه كأبي جهل و ابن أبي معيط لأنّه قد يجوز بزعمهم أن ينتقل ذلك في أولادهم إذا كانوا مؤمنين فيصير أولاد الرّسول تابعين و أولاد أعداء اللّه و أعداء و ديگر،هيچ‌يك از آن‌دو حجّت سزاوارتر به سخن گفتن و حكم‌كردن و امر و نهى نمودن از آن ديگرى نباشد؛پس هرگاه چنين است بايد هردو يك بار ابتدا كنند به سخن و هيچ‌يك را نرسد كه بر آن ديگرى سبقت گيرد،هرگاه در امامت و پيشوايى يكسانند و اگر جايز باشد يكى را كه ساكت باشد،آن ديگر را نيز جايز باشد و هرگاه هر دو را جايز باشد كه ساكت شوند باطل شود حقوق و احكام و حدود،و مردم بى‌امام و صاحب‌فرما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 چرا جايز نيست كه امام غير از اهل بيت رسول صلّى اللّه عليه و آله باشد؟گفته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عللى؛از جمله اين‌كه چون امام مفترض الطّاعه است، ناچار است از دلالتى و نشانى كه او را جدا كند از ديگران،و آن قرابت مشهوره و وصيّت ظاهره است تا او از ديگران ممتاز گردد و مردم او را بشناسند و به او راه برند و در شبهه و حيرت نمانند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علل اين‌كه اگر امامت غير اهل بيت پيامبر صلّى اللّه عليه و آله جايز باشد،تفضيل غير رسول بر رسولان لازم آيد؛زيراكه اولاد رسول صلّى اللّه عليه و آله تابع اولاد دشمنان او شوند،همچون ابو جهل و ابن ابى معيط كه معتقد به امامت در اولاد خود بودند؛زيراكه از جمله مؤمنان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اولاد رسول صلّى اللّه عليه و آله تابع باشند و اولاد دشمنان </w:t>
      </w:r>
    </w:p>
    <w:p>
      <w:pPr>
        <w:pStyle w:val="BookText"/>
        <w:rPr/>
      </w:pPr>
      <w:r>
        <w:rPr>
          <w:rFonts w:ascii="Amiri" w:hAnsi="Amiri" w:eastAsia="Amiri" w:cs="Amiri"/>
          <w:color w:val="111111"/>
          <w:sz w:val="28"/>
          <w:sz w:val="28"/>
          <w:szCs w:val="28"/>
          <w:rtl w:val="true"/>
          <w:lang w:bidi="ar-SA"/>
        </w:rPr>
        <w:t>رسوله متبوعين فكان الرّسول أولى بهذه الفضيلة من غيره و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الخلق إذا أقرّوا للرّسول بالرّسالة و أذعنوا له بالطّاعة لم يتكبّر أحد منهم عن أن يتّبع ولده و يطيع ذرّيّته و لم يتعاظم ذلك في أنفس النّاس و إذا كان ذلك في غير جنس الرّسول كان كلّ واحد منهم في نفسه أنّهم أولى به من غيره و دخلهم من ذلك الكبر و لم تسنح أنفسهم بالطّاعة لمن هو عندهم دونهم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ذلك داعية لهم إلى الفساد و النّفاق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وجب عليهم الإقرار و المعرفة بأنّ اللّه واحد أحد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منها أنّه لو لم يجب عليهم الإقرار و المعرفة لجاز لهم أن يتوهّموا مدبّرين أو أكثر من ذلك و إذا جاز ذلك لم يهتدوا إلى الصّانع لهم من غيره لأنّ كلّ إنسان منهم كان لا يدري لأنّه إنّما يعبد غير الّذي خلقه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يطيع غير الّذي أمره فلا يكونون على حقيقة من صانعهم و خالقهم و لا يثبت عندهم أمر آمر و لا نهي ناه إذا لا يعرف الآمر بعينه و لا النّاهي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 رسول او متبوع؛پس معلوم شد كه رسول سزاوارتر است به اين فضيلت از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علل اين‌كه هرگاه خلايق اقرار به رسالت رسول و اذعان طاعت او كردند،سر از طاعت اولاد نپيچند و در دل‌هاى مردمان،بزرگ و بر خاطرهاى ايشان،گران نيايد و اگر امامت در غير جنس رسول صلّى اللّه عليه و آله باشد،هركس از ايشان در خاطر خود،خود را سزاوارتر داند از ديگران و كبر در نفس ايشان داخل شود و خاطرهاشان به اطاعت رضا ندهد و فرمان نبرند از خود خردتر را و اين داعى فساد و نفاق و اختلاف باشد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واجب شد بر خلق اقرار و معرفت به اين‌كه خداى عزّ و جلّ واحد،أحد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علّت‌ها،ازجمله اگر اين واجب نباشد،جايز بود ايشان را كه دو مدبر يا بيشتر توهم كند،هرگاه اين جايز باشد راه به صانع خود نبرند و از ديگرى فرق نكنند؛زيرا انسان نداند شايد غير خالق را كه او را آفريده عبادت و غير آن خداوندى كه او را امر كرده،اطاعت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شناخت صانع خود بر حقيقت نباشند و نزد ايشان ثابت نشود كه آمر و ناهى كيست؛زيراكه آمر را به عينه نمى‌شناسد و ناهى را از غير تميز نمى‌كند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أنّه لو جاز أن يكون اثنين لم يكن أحد الشّريكين أولى بأن يعبد و يطاع من الآخر و في إجازة أن يطاع ذلك الشّريك إجازة أن لا يطاع اللّه و في إجازة أن لا يطاع اللّه كفر باللّه و بجميع كتبه و رسله و إثبات كلّ باطل و ترك كلّ حقّ و تحليل كلّ حرام و تحريم كلّ حلال و الدّخول في كلّ معصية و الخروج من كلّ طاعة و إباحة كلّ فساد و إبطال كلّ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لو جاز أن يكون أكثر من واحد لجاز لإبليس أن يدّعي أنّه ذلك الآخر حتّى يضادّ اللّه تعالى في جميع حكمه و يصرف العباد إلى نفسه فيكون في ذلك أعظم الكفر و أشدّ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وجب عليهم الإقرار باللّه بأنّه ليس كمثله شيء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منها أن لا يكونوا قاصدين نحوه بالعبادة و الطّاعة دون غيره غير مشتبه عليهم أمر ربّهم و صانعهم و رازقهم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أنّهم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يعلموا أنّه ليس كمثله شيء لم يدروا لعلّ ربّهم و صانعهم هذه الأصنام الّتي نصبها لهم آباؤهم و الشّمس و القمر و النّيران إذا كان جائزا أن و علّت ديگر اين‌كه اگر دو خدا باشد،يكى از آن دو سزاوارتر از ديگرى در عبادت نيست و اگر جايز بدانيم كه آن شريك اطاعت شود بايستى جايز دانسته باشيم كه خدا اطاعت نشود و اين كفر به خدا و جميع كتب و رسولان اوست و اثبات هر باطلى و ترك هرحقى و حلال‌كردن هرحرامى و حرام گشتن هرحلالى و داخل شدن در هر معصيت و بيرون شدن از هرطاعت و مباح ساختن هرفساد و باطل‌كردن هرحق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ديگر اين‌كه اگر جايز باشد خدا بيش از يكى باشد،ابليس مى‌تواند ادعا كند كه من آن ديگرم و شريكم به خداى تعالى تا ضديّت و مخالفت كند با خدا در همه احكام او،و عباد را سوى خود گرداند و در اين، بزرگ‌ترين كفر و سخت‌ترين نفاق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واجب شد كه اقرار كنند كه هيچ‌چيز مثل خداوند نيست؟گفته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علّت‌ها،از جمله اينكه رو سوى او كنند به عبادت و طاعت؛نه غير او در حالتى كه بر ايشان مشتبه نباشد امر پروردگار و خالق و رازقشان</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ديگر اين‌كه اگر ندانند كه چيزى مانند او نيست،شايد تجويز كنند كه پروردگارشان و صانعشان بتهايى هستند كه پدرانشان براى ايشان برپا كرده‌اند و نيز آفتاب و ماه و آتش؛ </w:t>
      </w:r>
    </w:p>
    <w:p>
      <w:pPr>
        <w:pStyle w:val="BookText"/>
        <w:rPr/>
      </w:pPr>
      <w:r>
        <w:rPr>
          <w:rFonts w:ascii="Amiri" w:hAnsi="Amiri" w:eastAsia="Amiri" w:cs="Amiri"/>
          <w:color w:val="111111"/>
          <w:sz w:val="28"/>
          <w:sz w:val="28"/>
          <w:szCs w:val="28"/>
          <w:rtl w:val="true"/>
          <w:lang w:bidi="ar-SA"/>
        </w:rPr>
        <w:t>يكون عليهم مشتبه و كان يكون في ذلك الفساد و ترك طاعاته كلّها و ارتكاب معاصيه كلّها على قدر ما يتناهى إليهم من أخبار هذه الأرباب و أمرها و نهيها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لو لم يجب عليهم أن يعرفوا أن ليس كمثله شيء لجاز عندهم أن يجري عليه ما يجري على المخلوقين من العجز و الجهل و التّغيير و الزّوال و الفناء و الكذب و الاعتداء و من جازت عليه هذه الأشياء لم يؤمن فناؤه و لم يوثق بعدله و لم يحقّق قوله و أمره و نهيه و وعده و وعيده و ثوابه و عقابه و في ذلك فساد الخلق و إبطال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أمر اللّه تعالى العباد و نهاهم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يكون بقاؤهم و صلاحهم إلاّ بالأمر و النّهي و المنع من الفساد و التّغاصب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تعبّدهم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يكونوا ناسين لذكره و لا تاركين لأدبه و لا لاهين عن أمره و نهيه إذا كان فيه صلاحهم و قوامهم فلو تركوا بغير تعبّد لطال عليهم الأمد فقست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زيراكه جايز خواهد بود كه اين‌ها بر ايشان مشتبه گردند و در اين فساد است و ترك همه طاعت و ارتكاب همه معاصى به قدر آن‌چه به ايشان برسد از اين اربابهاى باطل و امر و نهى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واجب نباشد كه بداند كه هيچ‌چيز چون او نيست بنابراين جايز باشد نزد ايشان كه جارى گردد بر خداوند جهان آن‌چه جارى مى‌گردد بر مخلوقات،از عجز و جهل و تغيير و زوال و فنا و كذب و تعدى،و هركه بر او جايز باشد اين اشيا،شايد فانى گردد و به قول او وثوق نباشد و گفتار و امر و نهى،و وعده و وعيد،و ثواب و عقاب او محقق نشود و استوار نباشد و اين موجب تباهى خلق و ابطال ربوبيّت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خداى تعالى بندگان را امر و نهى كرد؟گفته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بقا و صلاح ايشان جز به امر و نهى،و منع از فساد و غصب اموال نباشد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آن‌ها عبادت خواست؟گفته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ياد او را فراموش،و ادب او را ترك نكرده و از امر و نهى او غافل نشوند؛زيرا صلاح و قوام ايشان در آن است و اگر ايشان را بدون بندگى بخواهند،درازى آرزو دلهايشان را سياه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أمروا بالصّلاة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في الصّلاة الإقرار بالرّبوبيّة و هو صلاح عامّ لأنّ فيه خلع الأنداد و القيام بين يدي الجبّار بالذّلّ و الاستكانة و الخضوع و الخشوع و الاعتراف و طلب الإقالة من سالف الذّنوب و وضع الجبهة على الأرض كلّ يوم و ليلة ليكون العبد ذاكرا للّه غير ناس له و يكون خاشعا وجلا متذلّلا طالبا راغبا في الزّيادة للدّين و الدّنيا مع ما فيه من الانزجار عن الفساد و صار ذلك عليه في كلّ يوم و ليلة لئلاّ ينسى العبد مدبّره و خالقه فيبطر و يطغى و ليكون في طاعة خالقه و القيام بين يدي ربّه زاجرا له عن المعاصي و حاجزا و مانعا له عن أنواع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أمروا بالوضوء و بدئ به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يكون العبد طاهرا إذا قام بين يدي الجبّار و عند مناجاته إيّاه مطيعا له فيما أمره نقيّا من الأدناس و النّجاسة مع ما فيه من ذهاب الكسل و طرد النّعاس و تزكية الفؤاد للقيام بين يدي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وجب ذلك على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نماز مأمور شدند؟گفته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در نماز اقرار به ربوبيّت است و اين صلاح عام است؛زيراكه نماز متضمّن نفى اضداد و انداد است و قيام در برابر حضرت جبّار است به خوارى و افتادگى و خضوع و اعتراف به تقصير و درخواست عفو از گناهان گذشته و نهادن پيشانى بر زمين هرروز و شب،تا بنده خدا را ياد كرده و فراموش نكند و خاشع و متذلّل باشد و طالب و راغب در خيرات دين و دنيا،علاوه برآنكه در نماز انزجار است از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هرروز و شب واجب شد تا بنده مدبّر و خالق خود را فراموش نكند و در كبر و طغيان نيفتد و تا اين كه ياد خالق و حضور پيش خدا،او را از معاصى و انواع فساد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وضو امر شد پيش از نماز؟گفته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عبد طاهر باشد وقتى كه پيش جبّار بايستد براى مناجات،و مطيع باشد خداى را در فرمان او و پاك باشد از چرك‌ها و نجاسات،و نيز وضو موجب برطرف شدن كاهلى و خميازه و پاكى قلب و دل است براى قيام در خدمت جبّار</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وضو بر روى دو دست و سر </w:t>
      </w:r>
    </w:p>
    <w:p>
      <w:pPr>
        <w:pStyle w:val="BookText"/>
        <w:rPr/>
      </w:pPr>
      <w:r>
        <w:rPr>
          <w:rFonts w:ascii="Amiri" w:hAnsi="Amiri" w:eastAsia="Amiri" w:cs="Amiri"/>
          <w:color w:val="111111"/>
          <w:sz w:val="28"/>
          <w:sz w:val="28"/>
          <w:szCs w:val="28"/>
          <w:rtl w:val="true"/>
          <w:lang w:bidi="ar-SA"/>
        </w:rPr>
        <w:t>الوجه و اليدين و الرّأس و الرّجلين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العبد إذا قام بين يدي الجبّار فإنّما ينكشف عن جوارحه و يظهر ما وجب فيه الوضوء و ذلك بأنّه بوجهه يسجد و يخضع و بيده يسأل و يرغب و يرهب و يتبتّل و ينسك و برأسه يستقبل في ركوعه و سجوده و برجليه يقوم و يقعد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وجب الغسل على الوجه و اليدين و جعل المسح على الرّأس و الرّجلين و لم يجعل ذلك غسلا كلّه أو مسحا كلّه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شتّى منها أنّ العبادة العظمى إنّما هي الرّكوع و السّجود و إنّما يكون الرّكوع و السّجود بالوجه و اليدين لا بالرّأس 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الخلق لا يطيقون في كلّ وقت غسل الرّأس و الرّجلين و يشتدّ ذلك عليهم في البرد و السّفر و المرض و أوقات من اللّيل و النّهار و غسل الوجه و اليدين أخفّ من غسل الرّأس و الرّجلين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وضعت الفرائض على قدر أقلّ النّاس طاقة من أهل الصّحّة ثمّ عمّ فيها القويّ و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الرّأس و الرّجلين ليس هما و دو پا معين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عبد هرگاه در خدمت خداوند جبّار مى‌ايستد،اين اعضا در آن حال منكشف مى‌گردد،چراكه به روى خود سجده مى‌كند و به دست،سؤال و رغبت و زارى مى‌كند و به سر،در ركوع و سجود استقبال مى‌كند و به دو پا مى‌ايستد و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شستن صورت و دو دست واجب شده و براى دو پا و سر مسح لازم آمد و همه را شستن يا مسح‌كردن تنها دستور نيامد؟گفته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علّت‌هاى مختلف؛از جمله آن‌كه عبادت بزرگ‌تر،ركوع و سجود است و آن به‌وسيلۀ صورت و دو دست مى‌باشد نه به‌وسيلۀ سر و دوپا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اين‌كه همۀ خلق نمى‌توانند سر و دو پا را بشويند و برايشان سخت باشد شستن سر و پاها در سفر و سرما و مرض و وقت‌هاى مختلف از شب و روز،و شستن روى و دو دست سزاوارتر است از سر و دو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فرايض براى ضعيف‌ترين مردم وضع شده كه طاقت و قوّتشان از ديگران كمتر است،بعد از آن در قوى و ضعيف عموميت يافته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اين‌كه سر و دو پا،همه وقت </w:t>
      </w:r>
    </w:p>
    <w:p>
      <w:pPr>
        <w:pStyle w:val="BookText"/>
        <w:rPr/>
      </w:pPr>
      <w:r>
        <w:rPr>
          <w:rFonts w:ascii="Amiri" w:hAnsi="Amiri" w:eastAsia="Amiri" w:cs="Amiri"/>
          <w:color w:val="111111"/>
          <w:sz w:val="28"/>
          <w:sz w:val="28"/>
          <w:szCs w:val="28"/>
          <w:rtl w:val="true"/>
          <w:lang w:bidi="ar-SA"/>
        </w:rPr>
        <w:t>في كلّ وقت باديان ظاهران كالوجه و اليدين لموضع العمامة و الخفّين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وجب الوضوء ممّا خرج من الطّرفين خاصّة و من النّوم دون سائر الأشياء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الطّرفين هما طريق النّجاسة و ليس للإنسان طريق تصيبه النّجاسة من نفسه إلاّ منهما فأمروا بالطّهارة عند ما تصيبهم تلك النّجاسة من أنفسهم و أمّا النّوم فلأنّ النّائم إذا غلب عليه النّوم يفتح كلّ شيء منه و استرخى فكان أغلب الأشياء عليه في الخروج منه الرّيح فوجب عليه الوضوء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لم يؤمروا بالغسل من هذه النّجاسة كما أمروا بالغسل من الجنابة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شيء دائم غير ممكن للخلق الاغتسال منه كلّما يصيب ذلك و لا يكلّف اللّه نفسا إلاّ وسعها و الجنابة ليست هي أمر دائم إنّما هي شهوة تصيبها إذا أراد و يمكنه تعجيلها و تأخيرها الأيّام الثّلاثة و الأقلّ و الأكثر و ليس ذلك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أمروا بالغسل من الجنابة و لم يؤمروا بالغسل من الخلاء ظاهر و آشكار نيست،همچون چهره و دو دست به‌خاطر عمامه و كفش و غير اينها كه مى‌پوشند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وضو واجب شد به‌سبب ادرار و مدفوع و به سبب خواب نه غير آن‌ها؟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اين دو طرف دو طريق نجاستند و انسان را طريقى ديگر نيست از خودش كه از آن طريق او را نجاست رسد جز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مأمور شد به طهارت،هرگاه كه از اين نجاسات به او رسيد و امّا خواب به اين دليل كه چون شخصى بخفت همه اعضا و قواى او سست گردد و اغلب در اين وقت است كه از او باد برآيد و از اين سبب وضو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اين نجاست به غسل مأمور نشدند همچون جنابت؟گفته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هميشگى است و ممكن نيست هرگاه او را نجاست رسيد غسل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نفس را مگر به اندازه تكليف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جنابت كه هميشگى نيست و شهوتى است كه شخص هرگاه خواهد،به او مى‌رسد،ممكن است او را در آن تعجيل و تأخير كند،سه روز كمتر و بيشتر،و آن هم‌چو اين نيست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جنابت غسل واجب است </w:t>
      </w:r>
    </w:p>
    <w:p>
      <w:pPr>
        <w:pStyle w:val="BookText"/>
        <w:rPr/>
      </w:pPr>
      <w:r>
        <w:rPr>
          <w:rFonts w:ascii="Amiri" w:hAnsi="Amiri" w:eastAsia="Amiri" w:cs="Amiri"/>
          <w:color w:val="111111"/>
          <w:sz w:val="28"/>
          <w:sz w:val="28"/>
          <w:szCs w:val="28"/>
          <w:rtl w:val="true"/>
          <w:lang w:bidi="ar-SA"/>
        </w:rPr>
        <w:t>و هو أنجس من الجنابة و أقذر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أنّ الجنابة من نفس الإنسان و هو شيء يخرج من جميع جسده و الخلاء ليس هو من نفس الإنسان إنّما هو غذاء يدخل من باب و يخرج من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الأذان لم أمروا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كثيرة منها أن يكون تذكيرا للسّاهي و تنبيها للغافل و تعريفا لمن جهل الوقت و اشتغل عن الصّلاة و ليكون ذلك داعيا إلى عبادة الخالق مرغّبا فيها مقرّا له بالتّوحيد مجاهرا بالإيمان معلنا بالإسلام مؤذّنا لمن نسيها و إنّما يقال مؤذّن لأنّه يؤذّن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بدأ فيه بالتّكبير قبل التّهليل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أراد أن يبدأ بذكره و اسمه لأنّ اسم اللّه تعالى في التّكبير في أوّل الحرف و في التّهليل اسم اللّه في آخر الحرف فبدأ بالحرف الّذي اسم اللّه في أوّله لا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مثنى مثنى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يكون مكرّرا في آذان المستمعين مؤكّدا عليهم إن سها أحد عن الأوّل لم يسه عن الثّاني و لأنّ الصّلاة ركعتان ركعتان و لذلك جعل الأذان مثنى مثنى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از خلا و اين نجس‌تر از جنابت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روى كه جنابت از نفس انسان است و او چيزى است كه از همۀ تن برمى‌آيد و خلا از نفس انسان نيست،جز اين نيست كه غذا از درى داخل و از درى بيرون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اذان امر شده؟گفته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علل بسيار ازجمله اين‌كه فراموش‌كار را به ياد آورد و غافل را متنبّه سازد و كسى كه وقت نداند و مشغول باشد را اعلام كند و به سبب آن به عبادت خالق بخواند و ترغيب كند و اقرار كند به توحيد و آشكار كند ايمان را و هويدا سازد اسلام را و اعلام كند فراموش‌كاران را و براى آن مؤذن نامند كه اعلام به نماز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ابتدا شده است در اذان به تكبير پيش از تهليل؟گفته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خواسته است حق تعالى ابتدا به نام او شود؛نام خدا در تكبير در حروف اول و در تسبيح و تهليل و تحميد در آخر آمده است،پس شروع مى‌شود به جمله‌اى كه نام خدا در اول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فصول اذان هريك دو بار مقرر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به گوش‌ها مكرر برسد و تأكيد كند اگر كسى از اول غافل شود،از دوم نشود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نماز دو ركعت دو ركعت است؛پس اذان نيز دو دو مقرر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التّكبير في أوّل الأذان أربعا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أوّل الأذان إنّما يبدأ غفلة و ليس قبله كلام ينبّه المستمع له فجعل ذلك تنبيها للمستمعين لما بعده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بعد التّكبير شهادتين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أوّل الإيمان إنّما هو التّوحيد و الإقرار للّه عزّ و جلّ بالوحدانيّة و الثّاني الإقرار للرّسول بالرّسالة و أنّ طاعتهما و معرفتهما مقرونتان و أنّ أصل الإيمان إنّما هو الشّهادة فجعل الشّهادتين في الأذان كما جعل في سائر الحقوق شهادتين فإذا أقرّ للّه تعالى بالوحدانيّة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للرّسول بالرّسالة فقد أقرّ بجملة الإيمان لأنّ أصل الإيمان إنّما هو الإقرار باللّه و برسوله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جعل بعد الشّهادتين الدّعاء إلى الصّلاة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الأذان إنّما وضع لموضع الصّلاة و إنّما هو النّداء إلى الصّلاة فجعل النّداء إلى الصّلاة في وسط الأذان فقدّم المؤذّن قبلها أربعا التّكبيرتين و الشّهادتين و أخّر بعدها أربعا يدعو إلى الفلاح حثّا على البرّ و الصّلاة ثمّ دعا إلى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تكبير در اول اذان چهار بار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اول اذان مردم غافل‌اند و پيش از آن كلامى نيست كه مستمعين را آگاه كند،پس تنبيهى براى شنوندگان قرار داده شد كه به پس از آن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تكبير چرا دو شهادت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اوّل ايمان، توحيد است و اقرار به وحدانيت خدا و دوّم اقرار به رسالت رسول و طاعت خدا و رسول است و معرفت ايشان به هم پيوسته‌اند؛ و اصل ايمان شهادت است و دو شهادت در اذان قرار شد،چرا كه در ساير حقوق دو شهادت در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اقرار كرد به وحدانيت خدا و رسالت رسول صلّى اللّه عليه و آله اقرار كرد، بالجمله به ايمان اقرار كرده زيرا اصل ايمان، دو اقرار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بعد از دو شهادت،دعوت به نماز را قرار داد؟گفته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زيراكه اذان از براى نماز معين شده و آن نداى به نماز است؛پس نداى به نماز در وسط اذان مقرر شده و پيش از اذان دو تكبير و دو شهادت است و پس از آن چهار جمله يكى به فلاح خواند كه نيكوى نماز است و جمله بعد از آن به بهترين عمل دعوت كند،پس به نماز و گزاردن آن </w:t>
      </w:r>
    </w:p>
    <w:p>
      <w:pPr>
        <w:pStyle w:val="BookText"/>
        <w:rPr/>
      </w:pPr>
      <w:r>
        <w:rPr>
          <w:rFonts w:ascii="Amiri" w:hAnsi="Amiri" w:eastAsia="Amiri" w:cs="Amiri"/>
          <w:color w:val="111111"/>
          <w:sz w:val="28"/>
          <w:sz w:val="28"/>
          <w:szCs w:val="28"/>
          <w:rtl w:val="true"/>
          <w:lang w:bidi="ar-SA"/>
        </w:rPr>
        <w:t>خير العمل مرغّبا فيها و في عملها و في أدائها ثمّ نادى بالتّكبير و التّهليل ليتمّ بعدها أربعا كما أتمّ قبلها أربعا و ليختم كلامه بذكر اللّه كما فتحه بذكر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آخرها التّهليل و لم يجعل آخرها التّكبير كما جعل في أوّلها التّكبير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التّهليل اسم اللّه في آخره فأحبّ اللّه تعالى أن يختم الكلام باسمه كما فتحه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لم يجعل بدل التّهليل التّسبيح و التّحميد و اسم اللّه في آخرهما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التّهليل هو إقرار للّه تعالى بالتّوحيد و خلع الأنداد من دون اللّه و هو أوّل الإيمان و أعظم من التّسبيح و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بدأ في الاستفتاح و الرّكوع و السّجود و القيام و القعود بالتّكبير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 الّتي ذكرناها في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جعل الدّعاء في الرّكعة الأولى قبل القراءة و لم جعل في الرّكعة الثّانية القنوت بعد القراءة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أحبّ أن يفتح قيامه لربّه و عبادته بالتّحميد و التّقديس و الرّغبة و الرّهبة و يختمه بمثل ترغيب مى‌كند و بعد از آن ندا كند به تكبير و تهليل تا چهار جمله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چنان‌كه چهار است قبل از آن و بايد كلام خود را به ذكر خدا ختم نمايد؛چنان‌كه به آن فتح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آخر آن جمله‌ها تهليل است نه تكبير؛چنان‌كه اوّل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تهليل نام خدا در آخر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دوست داشت خداوند كه كلام به نام او ختم شود؛چنان‌كه به نام او فتح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بدل تهليل،تسبيح يا تحميد ننهاد و اسم خدا در آخر آن‌هاست؟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تهليل اقرار است به يگانگى خداوند و نفى اضداد و انداد غير او و اين اوّل ايمان است و از تسبيح و تحميد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نماز و ركوع و سجود و قيام و قعود ابتدا تكبير گويد؟گفته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علل كه در اذان گفته شد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دعا در ركعت اول پيش از قرائت است و در ركعت دوم قنوت است بعد از قرائت؟گفته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كه خدا خواست قيام نماز كننده را براى خود به تحميد و تقديس و رغبت و رهبت،و ختم كند به مثل </w:t>
      </w:r>
    </w:p>
    <w:p>
      <w:pPr>
        <w:pStyle w:val="BookText"/>
        <w:rPr/>
      </w:pPr>
      <w:r>
        <w:rPr>
          <w:rFonts w:ascii="Amiri" w:hAnsi="Amiri" w:eastAsia="Amiri" w:cs="Amiri"/>
          <w:color w:val="111111"/>
          <w:sz w:val="28"/>
          <w:sz w:val="28"/>
          <w:szCs w:val="28"/>
          <w:rtl w:val="true"/>
          <w:lang w:bidi="ar-SA"/>
        </w:rPr>
        <w:t xml:space="preserve">ذلك و ليكون في القيام عند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فأحرى أن يدرك المدرك الرّكوع و لا يفقه الرّكعة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أمروا بالقراءة في الصّلاة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القراءة مهجورا مضيّعا و ليكون محفوظا فلا يضمحلّ و لا يجهل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بدأ بالحمد في كلّ قراءة دون سائر السّور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ليس شيء في القرآن و الكلام جمع فيه جوامع الخير و الحكمة ما جمع في سورة الحمد و ذلك أنّ قوله تعالى الحمد للّه إنّما هو أداء لما أوجب اللّه تعالى على خلقه من الشّكر و شكره لما وفّق عبده للخير ربّ العالمين تمجيد له و تحميد و 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هو الخالق المالك لا غيره الرّحمن الرّحيم استعطاف و ذكر لآلائه و نعمائه على جميع خلقه مالك يوم الدّين إقرار له بالبعث و النّشور و الحساب و المجازاة و إيجاب له ملك الآخرة كما أوجب له ملك الدّنيا إيّاك نعبد رغبة و تقرّب إلى اللّه عزّ و جلّ و إخلاص بالعمل له دون غيره و إيّاك نستعين استزادة من توفيقه و عبادته و استدامته لما أنعم اللّه عليه و بصّره اهدنا آنچه در قيام به سبب قنوت زمانى توقف شود كه اگر كسى لاحق شود ركوع را دريابد و آن ركعت به جماعت از او فوت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قرائت در نماز واجب شد؟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قرآن ترك نشود و ضايع نگردد و محفوظ ماند و از بين نرود و مجهول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ابتداى هرقرائت حمد خوانده شود،نه ديگر سوره‌ها؟گفته مى‌شود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كه نيست در قرآن و كلام حق چيزى كه در آن خير و حكمت جمع شده باشد به قدر آن چه در سوره حمد جمع شده است؛زيرا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گزاردن شكر واجب خداى عزّ و جلّ و شكر توفيق كار خير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تمجيد و تحميد پروردگار است و اقرار به خالق و مالك بودن او نه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عطوفت و رحمت است و يادآورى نعمت‌هايى كه خداوند فروفرستاده؛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برگشت و حساب و مكافات اعمال و اثبات ملك آخرت براى حضرت عزّت چنان‌كه اثبات كرده ملك 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 و نزديكى جستن به حضرت او و خالص ساختن عمل براى او نه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توفيق عبادت او و دوام نعمت‌هايى كه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w:t>
      </w:r>
    </w:p>
    <w:p>
      <w:pPr>
        <w:pStyle w:val="BookText"/>
        <w:rPr/>
      </w:pPr>
      <w:r>
        <w:rPr>
          <w:rFonts w:ascii="Amiri" w:hAnsi="Amiri" w:eastAsia="Amiri" w:cs="Amiri"/>
          <w:color w:val="111111"/>
          <w:sz w:val="28"/>
          <w:sz w:val="28"/>
          <w:szCs w:val="28"/>
          <w:rtl w:val="true"/>
          <w:lang w:bidi="ar-SA"/>
        </w:rPr>
        <w:t>الصّراط المستقيم استرشاد لأدبه و اعتصام بحبله و استزادة في المعرفة بربّه و بعظمته و بكبريائه صراط الّذين أنعمت عليهم توكيد في السّؤال و الرّغبة و ذكر لما تقدّم من أياديه و نعمه على أوليائه و رغبة في مثل تلك النّعم غير المغضوب عليهم استعاذة من أن يكون من المعاندين الكافرين المستخفّين به و بأمره و نهيه و لا الضّالّين اعتصام من أن يكون من الضّالّين الّذين ضلّوا عن سبيله من غير معرفة و هم يحسبون أنّهم يحسنون صنعا فقد اجتمع فيه من جوامع الخير و الحكمة في أمر الآخرة و الدّنيا ما لا يجمعه شيء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التّسبيح في الرّكوع و السّجود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منها أن يكون العبد مع خضوعه و خشوعه و تعبّده و تورّعه و استكانته و تذلّله و تواضعه و تقرّبه إلى ربّه مقدّسا له ممجّدا مسبّحا مطيعا معظّما شاكرا لخالقه و رازقه فلا يذهب به الفكر و الأمانيّ إلى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أصل الصّلاة ركعتين و لم زيد على بعضها ركعة و على بعضها ركعتان و لم يزد على بعضها شيء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راه راست و طريق ادب مى‌كند و به حبل متين چنگ زده و خواهان افزايش معرفت پروردگار و عظمت و كبرياى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در سؤال و رغبت و ذكر نعمت‌هاى گذشته كه خداوند ارزانى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مى‌گريزد از معاندانى كه ناچيز شمارند خداوند و امر و نهى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مى‌برد به خداوند از اين‌كه از گمراهان راه معرفت باشد كه به خود گمان خوب دارند؛پس اين مقدار از خير و حكمت در امر آخرت و دنيا در اين سوره جمع شده كه در هيچ كلامى جمع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تسبيح در ركوع و سجود نهاده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براى عللى؛ازجمله اين‌كه بنده با خضوع و خشوع و نهايت بندگى و مسكنت و تذلّل و تواضع و تقرب به سوى پروردگار خود باشد؛در حالتى‌كه تقديس و تمجيد و تسبيح و اطاعت و شكرگزارى خالق و رازق خود كند؛پس فكر و آرزوها و انديشه‌هاى او به غير خداى تعالى نباشد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اصل نماز دو ركعت شد و چرا بر بعضى يك ركعت افزود و بر بعضى دو ركعت و بر بعضى هيچ نيفزود؟گفته مى‌شود</w:t>
      </w:r>
      <w:r>
        <w:rPr>
          <w:rFonts w:eastAsia="IRNazanin" w:cs="IRNazanin"/>
          <w:color w:val="111111"/>
          <w:sz w:val="28"/>
          <w:szCs w:val="28"/>
          <w:rtl w:val="true"/>
          <w:lang w:bidi="fa-IR"/>
        </w:rPr>
        <w:t xml:space="preserve">: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أصل الصّلاة إنّما هي ركعة واحدة لأنّ أصل العدد واحد فإن نقصت من واحدة فليست هي صلاة فعلم اللّه عزّ و جلّ أنّ العباد لا يؤدّون تلك الرّكعة الواحدة الّتي لا صلاة أقلّ منها بكمالها و تمامها و الإقبال عليها فقرن إليها ركعة أخرى ليتمّ بالثّانية ما نقص من الأولى ففرض اللّه عزّ و جلّ أصل الصّلاة ركعتين ثمّ علم رسول اللّه صلّى اللّه عليه و آله أنّ العباد لا يؤدّون هاتين الرّكعتين بتمام ما أمروا به و كماله فضمّ إلى الظّهر و العصر و العشاء الآخرة ركعتين ركعتين ليكون فيها تمام الرّكعتين الأوليين ثمّ إنّه علم أنّ صلاة المغرب يكون شغل النّاس في وقتها أكثر للانصراف إلى الإفطار و الأكل و الشّرب و الوضوء و التّهيئة للمبيت فزاد فيها ركعة واحدة ليكون أخفّ عليهم و لأن تصير ركعات الصّلاة في اليوم و اللّيلة فردا ثمّ ترك الغداة على حالها لأنّ الاشتغال في وقتها أكثر و المبادرة إلى الحوائج فيها أعمّ و لأنّ القلوب فيها أخلى من الفكر لقلّة معاملات النّاس باللّيل و لقلّة الأخذ و الإعطاء فالإنسان فيها أقبل على صلاته زيراكه اصل نماز يك ركعت است چون كه اصل عدد يك است كه اگر يكى گزارده نشود نمازى نخواهد بود،خداى عزّ و جلّ دانست كه بندگان اين يك ركعت را كه از آن كمتر نمى‌شود به تمام و كمال نمى‌گزارند و توجهى در ركعات نمى‌كنند،پس ركعتى ديگر بر آن مقرون ساخت تا به اين زيادتى،كمى آن ركعت اصل تمام گردد؛ پس اصل نماز را دو ركعت فرض كرد،بعد از آن رسول خدا صلّى اللّه عليه و آله دانست كه بندگان اين دو ركعت را با شرايط و آداب نمى‌گزارند،پس به ظهر و عصر و خفتن،به هريك دو ركعت افزود تا آن دو ركعت نقصان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دانست كه مردم در وقت نماز شام مشغولى بيشتر دارند كه مى‌خواهند به خانه‌هاى خود بازگردند براى افطار و غذا و طهارت و استراحت،پس يك ركعت بيفزود تا برايشان سبك‌تر باشد تا ركعت‌هاى نماز شبانه‌روزى طاق شود و نماز صبح را بر حال خود گذاشت؛زيراكه اشتغال مردم در آن وقت بيشتر است و اكثر مردم مى‌خواهند سوى كارها و حاجت‌ها شتابند و ديگر دل‌ها در آن وقت خالى‌تر است از فكر، به سبب شب كه معاملات و دادوستد مردم را در او كم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آدمى در آن وقت به نماز </w:t>
      </w:r>
    </w:p>
    <w:p>
      <w:pPr>
        <w:pStyle w:val="BookText"/>
        <w:rPr/>
      </w:pPr>
      <w:r>
        <w:rPr>
          <w:rFonts w:ascii="Amiri" w:hAnsi="Amiri" w:eastAsia="Amiri" w:cs="Amiri"/>
          <w:color w:val="111111"/>
          <w:sz w:val="28"/>
          <w:sz w:val="28"/>
          <w:szCs w:val="28"/>
          <w:rtl w:val="true"/>
          <w:lang w:bidi="ar-SA"/>
        </w:rPr>
        <w:t>منه في غيرها من الصّلوات لأنّ الفكر أقلّ لعدم العمل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التّكبير في الاستفتاح سبع تكبيرات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ذلك لأنّ التّكبير في الرّكعة الأولى الّتي هي الأصل سبع تكبيرات تكبيرة الاستفتاح و تكبيرة الرّكوع و تكبيرتان للسّجود و تكبيرة أيضا للرّكوع و تكبيرتان للسّجود فإذا كبّر الإنسان أوّل الصّلاة سبع تكبيرات فقد أحرز التّكبير كلّه فإن سها في شيء منها أو تركها لم يدخل عليه نقص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ركعة و سجدتين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الرّكوع من فعل القيام و السّجود من فعل القعود و صلاة القاعد على النّصف من صلاة القائم فضوعف السّجود ليستوي بالرّكوع فلا يكون بينهما تفاوت لأنّ الصّلاة إنّما هي ركوع و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التّشهّد بعد الرّكعتين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كما تقدّم قبل الرّكوع و السّجود الأذان و الدّعاء و القراءة فكذلك أيضا أمر بعدها التّشهّد و التّحميد 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اقبال مى‌كند از ديگر نمازها؛زيراكه فكر آن از شب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نماز هفت مرتبه تكبير مقرر گرديد؟گفته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تكبيرات ركعت اول كه اصل است هفت تكبير است؛ تكبير افتتاح و تكبير ركوع و دو تكبير از سجده اول و يك تكبير نيز از براى ركوع و دو تكبير از براى سجده دوم،پس هرگاه شخصى در نماز هفت تكبير گويد تمام تكبيرات را درك كرده است و اگر در چيزى از آن‌ها سهوى حاصل شود يا ترك كند نقصى در نماز داخل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ركوع يكى و سجود دوتا مقرر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ركوع كار ايستادن است و سجود كار نشستن،و نماز نشسته نصف نماز ايستاده است،از اين روى سجود دو چندان شد تا با ركوع مساوى شود و متفاوت نباشد؛زيراكه نماز ركوع است و سجود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تشهّد بعد از دو ركعت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اذان و دعا و قرائت مقدم شد پيش از ركوع و سجود در ركعت،نيز مؤخر شد بعد از آن تشهّد و تحميد و دعا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التّسليم تحليل الصّلاة و لم يجعل بدله تكبيرا أو تسبيحا أو ضربا آخر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لمّا كان في الدّخول في الصّلاة تحريم الكلام للمخلوقين و التّوجّه إلى الخالق كان تحليلها كلام المخلوقين و الانتقال عنها و ابتداء المخلوقين في الكلام إنّما هو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القراءة في الرّكعتين الأوليين و التّسبيح في الأخيرتين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بين ما فرض اللّه عزّ و جلّ من عنده و ما فرضه من عند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الجماعة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الإخلاص و التّوحيد و الإسلام و العبادة للّه إلاّ ظاهرا مكشوفا مشهورا لأنّ في إظهاره حجّة على أهل الشّرق و الغرب للّه وحده عزّ و جلّ و ليكون المنافق و المستخفّ مؤدّيا لما أقرّ به بظاهر الإسلام و المراقبة و ليكون شهادات النّاس بالإسلام بعضهم لبعض جائزة ممكنة مع ما فيه من المساعدة على البرّ و التّقوى و الزّهد عن كثير من معاصي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جعل الجهر في بعض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سلام تحليل نماز شد و بدل از سلام،تكبير،تسبيح و يا چيز ديگر قرار داده نشد؟گفته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نماز داخل شود حرام شود كلام با مخلوق و بايد همه توجه به خالق كند از اين سبب تحليل نماز و فراغ از آن،به كلام مخلوق شد و خلق در ابتداى سخن گفتن با يكديگر،سلام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قرائت در دو ركعت اوّل است و تسبيح در دو ركعت آخر؟گفته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فرق باشد ميان آن‌چه خداوند واجب كرده و آن‌چه از نزد رسول صلّى اللّه عليه و آله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جماعت در نماز مقرر شد؟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اخلاص و توحيد و اسلام و عبادت خداوند ظاهر و مكشوف و مشهود باشد؛زيراكه در اظهار آن،حجّت خدا ثابت شود بر اهل مشرق و غرب،و آن‌كه منافق بوده و در صدد سبك شمردن دين خداست،آن‌چه را اقرار كند ادا كرده است و به ظاهر اسلام و خوف از خدا را ظاهر كند و از براى آن است كه شهادت دادن بعضى از مردم براى بعضى ديگر جايز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در نماز جماعت سبقت بر كارهاى نيك و دورى از معاصى خداوند باشد</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بعضى نمازها به جهر </w:t>
      </w:r>
    </w:p>
    <w:p>
      <w:pPr>
        <w:pStyle w:val="BookText"/>
        <w:rPr/>
      </w:pPr>
      <w:r>
        <w:rPr>
          <w:rFonts w:ascii="Amiri" w:hAnsi="Amiri" w:eastAsia="Amiri" w:cs="Amiri"/>
          <w:color w:val="111111"/>
          <w:sz w:val="28"/>
          <w:sz w:val="28"/>
          <w:szCs w:val="28"/>
          <w:rtl w:val="true"/>
          <w:lang w:bidi="ar-SA"/>
        </w:rPr>
        <w:t>الصّلوات و لم يجعل في بعض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الصّلوات الّتي يجهر فيها إنّما هي صلوات تصلّى في أوقات مظلمة فوجب أن يجهر فيها لأن يمرّ المارّ فيعلم أنّ هاهنا جماعة فإذا أراد أن يصلّي صلّى و لأنّه إن لم ير جماعة تصلّي سمع و علم ذلك من جهة السّماع و الصّلاتان اللّتان لا يجهر فيهما فإنّما هما بالنّهار و في أوقات مضيئة فهي تدرك من جهة الرّؤية فلا يحتاج فيها إلى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الصّلوات في هذه الأوقات و لم تقدّم و لم تؤخّر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الأوقات المشهورة المعلومة الّتي تعمّ أهل الأرض فيعرفها الجاهل و العالم أربعة غروب الشّمس معروف مشهور يجب عنده المغرب و سقوط الشّفق مشهور معلوم يجب عنده العشاء الآخرة و طلوع الفجر مشهور معلوم يجب عنده الغداة و زوال الشّمس مشهور معلوم يجب عنده الظّهر و لم يكن للعصر وقت معلوم مشهور مثل هذه الأوقات فجعل وقتها عند الفراغ من الصّلاة الّتي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علّة أخرى أنّ اللّه عزّ و جلّ أحبّ أن يبدأ النّاس في كلّ عمل أوّلا بطاعته خواندن مقرر شده و در بعضى ديگر مقرر نشده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نمازى كه به جهر است در اوقات تاريك گزارده مى‌شود،پس واجب شد كه جهر كنند تا كسى كه مى‌گذرد، بداند آن‌جا جماعت برپاست،اگر اراده نماز دارد،درآيد؛چه اگر جماعت را نبيند آوازشان بشنود و نمازى كه در او جهر نمى‌شود، نمازهاى روز است كه عالم روشن است و مى‌بيند و حاجت به شنيدن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نمازها در اين اوقات معيّن شدند و پيش و پس نشده‌اند؟گفته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اوقات مشهوره معلومه كه همه اهل زمين آن را درك كنند و جاهل و عالم آن را شناسند چهار است،غروب شمس كه معروف و مشهور است در آن وقت،نماز مغرب واجب شد و سقوط شفق مشهور است در آن وقت،نماز عشا معين شد و طلوع فجر مشهور و معلوم است در آن وقت نماز صبح معين شد،زوال شمس مشهور و معلوم است،نماز ظهر در آن وقت معين شد امّا از براى عصر وقتى مشهور و معلوم نبود مثل اين چهار وقت،از پس نماز ظهر معين شد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خداى عزّ و جلّ خواست كه مردم ابتدا كنند در هرعمل اوّل به طاعت </w:t>
      </w:r>
    </w:p>
    <w:p>
      <w:pPr>
        <w:pStyle w:val="BookText"/>
        <w:rPr/>
      </w:pPr>
      <w:r>
        <w:rPr>
          <w:rFonts w:ascii="Amiri" w:hAnsi="Amiri" w:eastAsia="Amiri" w:cs="Amiri"/>
          <w:color w:val="111111"/>
          <w:sz w:val="28"/>
          <w:sz w:val="28"/>
          <w:szCs w:val="28"/>
          <w:rtl w:val="true"/>
          <w:lang w:bidi="ar-SA"/>
        </w:rPr>
        <w:t>و عبادته فأمرهم أوّل النّهار أن يبدءوا بعبادته ثمّ ينتشروا فيما أحبّوا من مرمّة دنياهم فأوجب صلاة الغداة عليهم فإذا كان نصف النّهار و تركوا ما كانوا فيه من الشّغل و هو وقت يضع النّاس فيه ثيابهم و يستريحون و يشتغلون بطعامهم و قيلولتهم فأمرهم أن يبدءوا أوّلا بذكره و عبادته فأوجب عليهم الظّهر ثمّ يتفرّغوا لما أحبّوا من ذلك فإذا قضوا و طرهم و أرادوا الانتشار في العمل لآخر النّهار بدءوا أيضا بطاعته ثمّ صاروا إلى ما أحبّوا من ذلك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فأوجب عليهم العصر ثمّ ينتشرون فيما شاءوا من مرمّة دنياهم فإذا جاء اللّيل و وضعوا زينتهم و عادوا إلى أوطانهم ابتدءوا أوّلا بعبادة ربّهم ثمّ يتفرّغون لما أحبّوا من ذلك فأوجب عليهم المغرب فإذا جاء وقت النّوم و فرغوا ممّا كانوا به مشتغلين أحبّ أن يبدءوا أوّلا بعبادته و طاعته ثمّ يصيرون إلى ما شاءوا أن يصيروا إليه من ذلك فيكونوا قد بدءوا في كلّ عمل بطاعته و عبادته فأوجب عليهم العتمة فإذا فعلوا ذلك لم ينسوه و لم يغفلوا عنه و لم تقس قلوبهم و لم تقلّ رغبتهم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عبادت او؛پس امر كرد اوّل روز كه او را عبادت كنند بعد از آن پراكنده شوند در آن‌چه بخواهند از اصلاح امور دنياى خود،پس از اين جهت نماز صبح را برايشان واجب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نيمه‌روز شد و از شغل‌ها دست برداشتند كه وقت استراحت و جامه كندن و خوردن و خفتن است،پس امر كرد كه اوّل به ذكر و عبادت او ابتدا كنند، پس ايشان را مأمور كرد به نماز ظهر و پس از آن به امور خود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رفع حاجت خود كنند و بخواهند پراكنده شوند و به عمل خود مشغول شوند،در آخر روز ابتدا كنند به عبادت او و پس از آن مشغول شوند در عمل خود،پس از اين جهت نماز عصر را بر ايشان واجب كرد و پس از آن در جهت اصلاح امور دنيايى خود داخل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شب درآيد و از كار دست كشيده و به خانه‌هايشان مراجعت كنند اول عبادت پروردگار كنند و بعد به آن‌چه دوست دارند مشغول شوند،پس نماز مغرب را بر ايشان واجب كرد و چون وقت خواب درآيد و از اعمال خود فارغ شوند چون خدا دوست داشت كه اول ابتدا كنند به عبادت او،پس نماز عشاء را واجب كرد و چون چنين كنند خداى را فراموش نكنند و غافل نگردند و دل‌هاشان قساوت نگيرد و رغبت‌هاشان كم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إذا لم يكن للعصر وقت مشهور مثل تلك الأوقات أوجبها بين الظّهر و المغرب و لم يوجبها بين العتمة و الغداة و بين الغداة و الظّهر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وقت على النّاس أخفّ و لا أيسر و لا أحرى أن يعمّ فيه الضّعيف و القويّ بهذه الصّلاة من هذا الوقت و ذلك أنّ النّاس عامّتهم يشتغلون في أوّل النّهار بالتّجارات و المعاملات و الذّهاب في الحوائج و إقامة الأسواق فأراد أن لا يشغلهم عن طلب معاشهم و مصلحة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يقدر الخلق كلّهم على قيام اللّيل و لا يشعرون به و لا ينتبهون لوقته لو كان واجبا و لا يمكنهم ذلك فخفّف اللّه عنهم و لم يجعلها في أشدّ الأوقات عليهم و لكن جعلها في أخفّ الأوقات عليهم كما قال اللّه عزّ و جلّ يريد اللّه بكم اليسر و لا يريد بكم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يرفع اليدين في التّكبير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رفع اليدين هو ضرب من الابتهال و التّبتّل و التّضرّع فأحبّ اللّه عزّ و جلّ أن يكون العبد في وقت ذكره له متبتّلا متضرّعا مبتهلا و لأنّ في رفع اليدين إحضار النّيّة و إقبال القلب على ما قال و 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عصر را وقتى مشهور در ميان وقت‌ها نبود،چرا آن را ميان ظهر و مغرب واجب كرد و ميان عشاء و صبح و يا صبح و ظهر واجب نكرد؟گفته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وقتى بر مردمان سبك‌تر و آسان‌تر از اين وقت نيست و اولى‌تر به اين‌كه ضعيف و قوى را فراگيرد؛زيرا عامّۀ مردم در اوّل روز مشغول تجارت و معاملات و آمد و شد در كارها و بازارها هستند،خواست كه مشغوليتى در آن وقت ايشان را از طلب معاش و مصالح دنياشان مانع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 همه كس نتوانند برپا باشند و آگاه نشوند و بيدار نشوند،اگر در آن وقت واجب گردد و اين عمل برايشان ممكن نباشد،پس حق تعالى ايشان را تخفيف داد و در سخت‌ترين اوقات ايشان را تكليف نكرد،بلكه در سبك‌ترين اوقات نهاد،چنان‌كه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شما راحتى و آسايش خواهد نه سختى</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 دست در هنگام تكبير گفتن بلند كرد؟گفته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بلندكردن دو دست نوعى از تضرّع و زارى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خواست كه بنده،وقت ذكر او زارى كند و جزع كند و ديگر آن كه در بلندكردن دو دست،حاضر ساختن نيت و اقبال قلب است به آن‌چه مى‌گويد و قصد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صلاة السّنّة أربعا و ثلاثين ركعة قيل لأنّ الفريضة سبع عشرة ركعة فجعلت السّنّة مثلي الفريضة كمالا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صلاة السّنّة في أوقات مختلفة و لم يجعل في وقت واحد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أفضل الأوقات ثلاثة عند زوال الشّمس و بعد المغرب و بالأسحار فأحبّ أن يصلّى له في كلّ هذه الأوقات الثّلاثة لأنّه إذا فرّقت السّنّة في أوقات شتّى كان أداؤها أيسر و أخفّ من أن تجمع كلّها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صارت صلاة الجمعة إذا كانت مع الإمام ركعتين و إذا كانت بغير إمام ركعتين و ركعتين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شتّى منها أنّ النّاس يتخطّون إلى الجمعة من بعد فأحبّ اللّه عزّ و جلّ أن يخفّف عنهم لموضع التّعب الّذي صاروا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الإمام يحبسهم للخطبة و هم منتظرون للصّلاة و من انتظر الصّلاة فهو في صلاة في حكم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الصّلاة مع الإمام أتمّ و أكمل لعلمه و فقهه و عدله و فضله و منها أنّ الجمعة عيد و صلاة العيد ركعتان و لم تقصّر لمكان الخطبتين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مستحب سى و چهار ركعت شد؟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فريضه هفده ركعت است؛پس مستحب دوچندان فريضه شد تا فريضه كامل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سنّت را در اوقات مختلفه نهاد و در يك وقت ننهاد؟گفته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زيراكه پر فضيلت‌ترين اوقات سه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زوال و بعد از مغرب و سحرها؛پس خداوند دوست مى‌داشت كه در اين سه وقت نماز گزارند، چراكه نماز گزاردن در چند وقت،آسان‌تر و سبك‌تر باشد از آن‌كه در يك وقت جمع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جمعه با امام دو ركعت باشد و بى‌امام دو ركعت،دو ركعت؛يعنى چهار ركعت دو اصل و دو فرع؟گفته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علّت‌ها از جمله اين‌كه مردم براى جمعه از راه دور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خواست سبك سازد براى تعبى كه كشيده‌اند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اين‌كه امام ايشان را واداشت براى خطبه،در حالتى كه منتظر نمازند و هر كه انتظار نماز برد،او در نماز است</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 جمله اين‌كه نماز با امام تمام‌تر و كامل‌تر است به سبب علم و فقه و عدل و فضل او؛ و نيز اين‌كه جمعه عيد است و نماز عيد دو ركعت است و به خاطر دو خطبه،دو ركعت را قصر نكرده‌اند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الخطبة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الجمعة مشهد عامّ فأراد أن يكون للإمام سببا لموعظتهم و ترغيبهم في الطّاعة و ترهيبهم عن المعصية و توقيفهم على ما أراد من مصلحة دينهم و دنياهم و يخبرهم بما ورد عليه من الأوقات و من الأحوال الّتي لهم فيها المضرّة 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خطبتين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تكون واحدة للثّناء و التّحميد و التّقديس للّه عزّ و جلّ و الأخرى للحوائج و الإعذار و الإنذار و الدّعاء و ما يريد أن يعلّمهم من أمره و نهيه بما فيه الصّلاح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الخطبة يوم الجمعة قبل الصّلاة و جعلت في العيدين بعد الصّلاة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الجمعة أمر دائم يكون في الشّهر مرارا و في السّنة كثيرا فإذا أكثر ذلك على النّاس صلّوا و تركوه و لم يقيموا عليه و تفرّقوا عنه فجعلت قبل الصّلاة ليحتبسوا على الصّلاة و لا يتفرّقوا و لا يذهبوا و أمّا العيدان فإنّما هو في السّنّة مرّتان و هي أعظم من الجمعة و الزّحام فيه أكثر و النّاس منهم أرغب فإن تفرّق بعض النّاس بقي عامّتهم و ليس هو بكثير فيميلوا و يستخفّوا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خطبه وضع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جمعه محضر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خواست خداوند كه امام سبب موعظه و ترغيب ايشان در طاعت و تحذير از معصيت شود،و مصلحت دين و دنيايشان را اعلام كند و از آفات و احوالى كه در آن ايشان را نفع و ضرر است ايشان را خبر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 خطبه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يكى براى ثنا و ستايش و تمجيد و تقديس خدا باشد و ديگرى براى حوايج و عذر و بيم دادن و خواندن و امر و نهى مردمان در چيزهايى كه صلاح و فساد ايشان در آن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خطبه روز جمعه پيش از نماز است و در دو عيد بعد از نماز؟گفته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جمعه امرى دايمى است در هرماه چند بار و در سالى بسيار واقع مى‌شود و هرگاه بسيار شود مردم نماز كنند و خطبه را رها كرده و براى شنيدن آن نايستند و متفرق شوند؛پس پيش از نماز نهاده شد تا بمانند و نروند و امّا نماز دو عيد در سالى دوبار واقع شود كه از جمعه بزرگ‌تر است و ازدحام در او بيشتر و مردم در آن راغب‌تر،اگر بعضى بروند اكثر بمانند و مانند جمعه زياد نيست تا مردم ملول شوند و آن‌را سبك گيرند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هذا الخبر هكذا و الخطبتان في الجمعة و العيد بعد الصّلاة لأنّهما بمنزلة الرّكعتين الأخيرتين و إنّ أوّل من قدّم الخطبتين عثمان بن عفّان لأنّه لمّا أحدث ما أحدث لم يكن النّاس يقفون على خطبة و يقولون ما نصنع بمواعظه و قد أحدث ما أحدث فقدّم الخطبتين ليقف النّاس انتظارا للصّلاة و لا يتفرّقوا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لم وجبت الجمعة على من يكون على فرسخين لا أكثر من ذلك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 يقصّر فيه الصّلاة بريدان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أو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جائيا و البريد أربعة فراسخ فوجبت الجمعة على من هو على نصف البريد الّذي يجب فيه التّقصير و ذلك أنّه يجيء على فرسخين و يذهب فرسخين فذلك أربعة فراسخ و هو نصف طريق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زيد في الصّلاة السّنّة يوم الجمعة أربع ركعات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تعظيما لذلك اليوم و تفرقة بينه و بين سائر 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قصّرت الصّلاة في السّفر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الصّلاة المفروضة أوّلا إنّما هي مصنّف رحمه اللّه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چنين نيز آمده است كه دو خطبه در جمعه و دو عيد بعد از نماز است؛زيراكه به جاى دو ركعت آخر است و اوّل كسى كه دو خطبه را مقدم داشت عثمان بن عفان بود؛زيرا زمانى كه بدعت گذاشت مردم بر خطبه او توقف نمى‌كردند و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مواعظ او گوش نمى‌دهيم زيرا بدعت نموده است،پس دو خطبه را بر نماز مقدم داشت تا مردم براى نماز مانده و متفرّق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جمعه واجب شد بر كسى كه دو فرسخ راه دارد،نه بيشتر؟گفته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مسافت موجب قصر نماز دو بريد است يك بريد رفتن و يك بريد آمدن،بريد چهار فرسخ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جمعه واجب شد بر كسى كه مسافت او نصف دو بريد باشد كه موجب قصر مى‌شود؛چراكه دو فرسخ مى‌آيد و دو فرسخ مى‌رود و چهار فرسخ نصف راه مسافرى است كه نماز او قصر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نماز مستحبى روز جمعه چهار ركعت افزوده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تعظيم آن و فرق ميان آن روز و ساير روزها</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در سفر قصر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واجب در اوّل امر ده ركعت بود، </w:t>
      </w:r>
    </w:p>
    <w:p>
      <w:pPr>
        <w:pStyle w:val="BookText"/>
        <w:rPr/>
      </w:pPr>
      <w:r>
        <w:rPr>
          <w:rFonts w:ascii="Amiri" w:hAnsi="Amiri" w:eastAsia="Amiri" w:cs="Amiri"/>
          <w:color w:val="111111"/>
          <w:sz w:val="28"/>
          <w:sz w:val="28"/>
          <w:szCs w:val="28"/>
          <w:rtl w:val="true"/>
          <w:lang w:bidi="ar-SA"/>
        </w:rPr>
        <w:t>عشر ركعات و السّبع إنّما زيدت عليها بعد فخفّف اللّه عنهم تلك الزّيادة لموضع السّفر و تعبه و نصبه و اشتغاله بأمر نفسه و ظعنه و إقامته لئلاّ يشتغل عمّا لا بدّ له من معيشة رحمة من اللّه عزّ و جلّ و تعطّفا عليه إلاّ صلاة المغرب فإنّها لم تقصّر لأنّها صلاة مقصورة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وجب التّقصير في ثمانية فراسخ لا أقلّ من ذلك و لا أكثر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ثمانية فراسخ مسيرة يوم للعامّة و القوافل و الأثقال فوجب التّقصير في مسيرة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وجب التّقصير في مسيرة يوم لا أكثر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لم يجب في مسيرة يوم لما وجب في مسيرة سنة و ذلك أنّ كلّ يوم يكون بعد هذا اليوم فإنّما هو نظير هذا اليوم فلو لم يجب في هذا اليوم لما وجب في نظيره إذ كان نظيره مثله و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قد يختلف السّير فلم جعلت مسيرة يوم ثمانية فراسخ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ثمانية فراسخ مسير الجمال و القوافل و هو سير الّذي تسيره الجمّالون و المكارون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ركعت افزوده شد،پس خداوند تخفيف داد از ايشان زيادى را براى سفر و سختى سفر و به سبب اشتغال مسافر به امور خود،از كوچ كردن و فرود آمدن،تا دست نكشد از امورى كه در سفر ناچار از آن‌هاست و اين مرحمت و ترحمى است از خداوند بر مسافر،مگر نماز مغرب كه قصر نشد؛زيراكه در اصل مقصور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قصر نماز در هشت فرسخ واجب شد نه كمتر و نه بيشتر؟گفته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هشت فرسخ سير يك روزه عامه مسافران،كاروانيان و قافله‌ها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قصركردن نماز در پيمودن يك روز راه مقرر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پيمودن يك روز راه قصر واجب نمى‌شد پس در پيمودن يك سال راه نيز واجب نشود؛زيرا كه هرروز بعد از روز سابق يك روز است كه اگر در روز سابق واجب نشود در روز لاحق نيز واجب نشود كه فرقى در آنها نيست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پيمودن راه براى مردم مختلف است،چرا معيار هشت فرسخ مقرر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هشت فرسخ معيار پيمودن شتر و قافله است كه جمّاليان و مكاريان مى‌روند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ترك تطوّع النّهار و لم يترك تطوّع اللّيل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صلاة لا تقصير فيها فلا تقصير في تطوّعها و ذلك أنّ المغرب لا تقصير فيها فلا تقصير فيما بعدها من التّطوّع و كذلك الغداة لا تقصير فيما قبلها من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العتمة مقصورة و ليس تترك ركعتاه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الرّكعتين ليستا من الخمسين و إنّما هي زيادة في الخمسين تطوّعا ليتمّ بها بدل كلّ ركعة من الفريضة ركعتين من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جاز للمسافر و المريض أن يصلّيا صلاة اللّيل في أوّل اللّيل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لاشتغاله و ضعفه ليحرز صلاته فليستريح المريض في وقت راحته و يشتغل المسافر باشتغاله و ارتحاله و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أمروا بالصّلاة على الميّت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ليشفعوا له و يدعوا له بالمغفرة لأنّه لم يكن في وقت من الأوقات أحوج إلى الشّفاعة فيه و الطّلب و الاستغفار من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خمس تكبيرات دون أن يكبّر أربعا أو ستّا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الخمس إنّما أخذت من الخمس الصّلوات في اليوم و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نافله روز در سفر متروك است و نماز نافله شب متروك نيست؟گفته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نمازى كه در آن قصر نيست نافله آن نيز قصر نشود لذا مغرب در سفر قصر نبود، در نافله بعد از اين هم قصر نشود و هم‌چنين است صبح كه در نافله پيش از او قصر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عشا قصر مى‌شود و دو ركعت نافله آن قصر نمى‌شود؟گفته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ركعت جزء پنجاه ركعت فريضه و نافله نيست بلكه زيادتى است براى آن‌كه بدل از هر يك ركعت فريضه،دو ركعت نافله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جايز است مسافر و مريض نماز شب را در اوّل شب ادا كنند؟گفته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مشغله مسافر و ضعف مريض،تا هردو نماز را درك كرده و مريض در وقت،استراحت كند و مسافر به تهيّه اسباب و مسافرت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به نماز ميّت مأمور شدند؟گفته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شفيع ميّت شوند و از خدا آمرزش خواهند كه او را در هيچ‌وقت به شفاعت دعا و استغفار محتاج‌تر از اين وقت نباشد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پنج تكبير معين شد نه چهار و يا شش؟گفته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پنج،از پنج نماز شبانه‌روزى مأخوذ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لم يكن فيها ركوع أو سجود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إنّما أريد بهذه الصّلاة الشّفاعة لهذا العبد الّذي قد تخلّى عمّا خلّف و احتاج إلى 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 بغسل الميّت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إذا مات كان الغالب عليه النّجاسة و الآفة و الأذى فأحبّ أن يكون طاهرا إذا باشر أهل الطّهارة من الملائكة الّذين يلونه و يماسّونه فيما بينهم نظيفا موجّها به إلى اللّه عزّ و جلّ و ليس من ميّت يموت إلاّ خرجت منه الجنابة فلذلك أيضا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أمروا بكفن الميّت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ليلقى ربّه عزّ و جلّ طاهر الجسد و لئلاّ تبدو عورته لمن يحمله و يدفنه و لئلاّ يظهر النّاس على بعض حاله و قبح منظره و تغيّر ريحه و لئلاّ يقسو القلب من كثرة النّظر إلى مثل ذلك للعاهة و الفساد و ليكون أطيب لأنفس الأحياء و لئلاّ يبغضه حميم فيلقي ذكره و مودّته فلا يحفظه فيما خلّف و أوصاه و أمره به واجبا كان أو ندبا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ركوع و سجود در او نيست؟گفته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نماز شفاعت است براى آن بنده كه آن‌چه براى او عقب افتاده و واگذاشته است و محتاج به آن اعمالى است كه از پيش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 شد به غسل دادن ميّت؟گفته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انسان چون بميرد نجاست و آفت بر او غالب آيد؛پس خواست هنگامى كه با پاكان و فرشتگان همنشينى مى‌كند،پاك و پاكيزه باشد و چون او را به جانب خداوند برند پاك باشد و هيچ‌كس نيست كه چون مرد،جنابت از او بيرون نيايد از اين جهت غسل واجب شد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 به كفن‌كردن ميّت شد؟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تن پاك خدا را ملاقات كند و عورتش بر كسانى كه او را برداشته و دفن مى‌كنند،ظاهر نشود و بعض احوال و قبح منظر او را مطلع نشوند و از كثرت ديدن ميّت قساوت نگيرند،چراكه او را آفت رسيده و فاسد شده است و ديگر آن‌كه در قلب بندگان نيكو باشد و مبغوض خويشان قرار نگيرد تا محبت او را از ياد ببرند و حفظ نكنند او را در آنچه در پى گذاشته و وصيت كرده؛چه واجب و چه مستحب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 بدفنه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يظهر النّاس على فساد جسده و قبح منظره و تغيّر ريحه و لا يتأذّى به الأحياء بريحه و بما يدخل عليه من الآفة و الفساد و ليكون مستورا عن الأولياء و الأعداء فلا يشمت عدوّه و لا يحزن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 من يغسله بالغسل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 الطّهارة ممّا أصابه من نضح الميّت لأنّ الميّت إذا خرج منه الرّوح بقي منه أكثر آفته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لم يجب الغسل على من مسّ شيئا من الأموات غير الإنسان كالطّير و البهائم و السّباع و غير ذلك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الأشياء كلّها ملبّسة ريشا و صوفا و شعرا و وبرا هذا كلّه زكيّ طاهر و لا يموت و إنّما يماسّ منه الشّيء الّذي هو زكيّ من الحيّ 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جوّزتم الصّلاة على الميّت بغير وضوء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فيها ركوع و لا سجود و إنّما هي دعاء و مسألة و قد يجوز أن تدعو اللّه و تسأله على أيّ حال كنت و إنّما يجب الوضوء في الصّلاة الّتي فيها الرّكوع و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دفن‌كردن امر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مطّلع نشوند بر تباهى اندام و قبح منظر و تغيير بوى او،و زندگان آزار نبينند از بوى بد او و آن آفت كه به او رسيده تا از چشم دوستان و دشمنان پنهان باشد كه دشمنش او را شماتت نكند و دوستش محزون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 شد كه غسل دهندۀ او غسل كند؟گفته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تا پاك شود از آلودگى كه از ميّت به او رسيده است؛زيرا ميّت چون جان از او برفت اكثر آفتش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واجب نشد غسل بر كسى كه مس كند مرده‌اى از غير آدمى؛مثل مرغان و چهارپايان و درندگان و غير آن؟گفته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اين‌ها همه تنشان پوشيده است به پر يا پشم و مو و اين‌ها همه پاك است و نمى‌ميرد،پس كسى مس اين‌ها كند،مس چيزى كرده كه پاك است از زنده و مرده</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تجويز كردند نماز بر مرده بى‌وضو؟گفته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در اين نماز ركوع و سجود نيست و دعا و مسألت است و جايز است كه تو دعا كنى و از خدا مسألت نمايى به هر حالى‌كه باشى،و جز اين نيست كه وضو در نمازى واجب شد كه در او ركوع و سجود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جوّزتم الصّلاة عليه قبل المغرب و بعد الفجر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الصّلاة إنّما تجب في وقت الحضور و العلّة و ليست هي موقّتة كسائر الصّلوات و إنّما هي صلاة تجب في وقت حدوث الحدث ليس للإنسان فيه اختيار و إنّما هو حقّ يؤدّى و جائز أن تؤدّى الحقوق في أيّ وقت إذا لم يكن الحقّ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للكسوف صلاة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آية من آيات اللّه عزّ و جلّ لا يدرى لرحمة ظهرت أم لعذاب فأحبّ النّبيّ صلّى اللّه عليه و آله أن يفزع أمّته إلى خالقها و راحمها عند ذلك ليصرف عنهم شرّها و يقيهم مكروهها كما صرف عن قوم يونس عليه السّلام حين تضرّعوا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عشر ركعات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الصّلاة الّتي نزل فرضها من السّماء إلى الأرض أوّلا في اليوم و اللّيلة فإنّما هي عشر ركعات فجمعت تلك الرّكعات هاهنا و إنّما جعل فيها السّجود لأنّه لا يكون صلاة فيها ركوع إلاّ و فيها سجود و لأن يختموا أيضا صلواتهم بالسّجود و الخضوع و إنّما جعلت أربع سجدات لأنّ كلّ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تجويز كرده‌ايد نماز ميّت را قبل از مغرب و پس از صبح؟گفته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نمازى است كه واجب مى‌شود وقت حضور ميت و تحقّق علّت،و مانند ديگر نمازها وقت معيّنى ندارد و نمازى است كه هنگام حدوث واقعه و مرگ واجب گردد و كسى را در آن اختيار نيست، حقى است كه ادا مى‌شود و مى‌توان حقوق را در هروقت ادا كرد،اگر براى آن وقتى معيّن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براى كسوف نماز معيّن شد؟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آيتى از آيات خداست و معلوم نيست براى رحمت است يا عذاب؟پس دوست داشت نبى صلّى اللّه عليه و آله كه امّت به سوى خالق و راحمشان بگريزند تا از ايشان شرّ آن را بگرداند و از مكروه آن حفظ كند،چنان‌كه از قوم يونس بلا را گردانيد،آنگاه كه تضرّع كردند به خداوند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ده ركوع قرار داده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زيراكه نمازى كه در ابتدا از آسمان فرض آن نازل شد،در شبانه‌روزى ده ركعت بود؛پس آن ده،در اين نماز مجموع شد و براى آن سجود را معين كردند كه هرنمازى كه ركوع دارد،البته سجود دارد و براى آن‌كه ختم كنند نماز را به سجود و خضوع،چهار سجده براى آن تعيين شد كه هرنمازى كه سجود آن از </w:t>
      </w:r>
    </w:p>
    <w:p>
      <w:pPr>
        <w:pStyle w:val="BookText"/>
        <w:rPr/>
      </w:pPr>
      <w:r>
        <w:rPr>
          <w:rFonts w:ascii="Amiri" w:hAnsi="Amiri" w:eastAsia="Amiri" w:cs="Amiri"/>
          <w:color w:val="111111"/>
          <w:sz w:val="28"/>
          <w:sz w:val="28"/>
          <w:szCs w:val="28"/>
          <w:rtl w:val="true"/>
          <w:lang w:bidi="ar-SA"/>
        </w:rPr>
        <w:t>صلاة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سجودها من أربع سجدات لا يكون صلاة لأنّ أقلّ الفرض من السّجود في الصّلاة لا يكون إلاّ على أربع سجدات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لم يجعل بدل الرّكوع سجودا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الصّلاة قائما أفضل من الصّلاة قاعدا و لأنّ القائم يرى الكسوف و الانجلاء و السّاجد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غيّرت عن أصل الصّلاة الّتي افترضها اللّه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صلّي لعلّة تغيّر أمر من الأمور و هو الكسوف فلمّا تغيّرت العلّة تغيّر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يوم الفطر العيد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يكون للمسلمين مجمعا يجتمعون فيه و يبرزون إلى اللّه عزّ و جلّ فيحمدونه على ما منّ عليهم فيكون يوم عيد و يوم اجتماع و يوم فطر و يوم زكاة و يوم رغبة و يوم تضرّع و لأنّه أوّل يوم من السّنة يحلّ فيه الأكل و الشّرب لأنّ أوّل شهور السّنة عند أهل الحقّ شهر رمضان فأحبّ اللّه عزّ و جلّ أن يكون لهم في ذلك اليوم مجمع يحمدونه فيه و يقدّسونه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ركعت كمتر باشد آن نماز نباشد كه كمتر چيزى كه واجب است در نماز،چهار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به‌جاى ركوع،سجود قرار داده نشد؟گفته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نماز ايستاده از نشسته بهتر است و نيز ايستاده كسوف و انجلاى آن را مى‌بيند و ساجد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هيأت اين نماز تغيير يافت از اصل نماز واجب؟گفته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اصل نماز به سبب تغيير يكى از امور كه همان كسوف است واجب شده و چون علّت تغيير كرد معلول نيز تغيير مى‌كند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 فطر عيد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مسلمانان در او مجتمع شوند و به سوى خدا بيرون روند و حمد كنند براى نعمت و منّت كه با ايشان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 عيد و اجتماع و افطار و زكات و روز خواهشگرى و تضرّعشان باشد؛زيرا اوّل روزى است از سال كه حلال است در او اكل و شرب،چه اوّل ماه‌هاى سال نزد اهل حقّ،ماه رمضان است؛ پس دوست داشت خداوند كه بندگان را در آن روز مجمعى باشد كه در او حمد كنند و تقديس او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التّكبير فيها أكثر منه في غيرها من الصّلاة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التّكبير إنّما هو تكبير للّه و تمجيد على ما هدى و عافى كما قال اللّه عزّ و جلّ وَ لِتُكْمِلُوا الْعِدَّةَ وَ لِتُكَبِّرُوا اللّهَ عَلى ما هَداكُمْ وَ لَعَلَّكُمْ تَشْكُرُونَ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فيها اثنتا عشرة تكبيرة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يكون في كلّ ركعتين اثنتا عشرة تكبيرة فلذلك جعل فيها اثنتا عشرة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سبع تكبيرات في الأولى و خمس في الثّانية و لم يسوّ بينهما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السّنّة في صلاة الفريضة أن يستفتح بسبع تكبيرات فلذلك بدئ هاهنا بسبع تكبيرات و جعل في الثّانية خمس تكبيرات لأنّ التّحريم من التّكبير في اليوم و اللّيلة خمس تكبيرات و ليكون التّكبير في الرّكعتين جميعا وترا وترا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أمر بالصّوم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 يعرفوا ألم الجوع و العطش فليستدلّوا على فقر الآخرة و ليكون الصّائم خاشعا ذليلا مستكينا مأجورا محتسبا عارفا صابرا على ما أصابه من الجوع و العطش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تكبير آن بيش از ديگر نمازها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تعظيم خداست و مجد او بر هدايت و عافيتى كه بخشيده؛چنان‌كه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را تمام كنيد و خداى را بزرگ دانيد براى هدايتش، شايد او را شكر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او دوازده تكبير معين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هردو ركعت دوازده تكبير دارد و لذا در آن نيز دوازده تكبير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هفت تكبير در ركعت اوّل و پنج در دوم معين شد و مساوات نشد؟گفته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زيراكه سنّت در نماز فريضه آن است كه استفتاح به هفت تكبير كنند،از اين جهت اين‌جا در ركعت اول،هفت تكبير شد و در دوّم پنج تكبير شد؛زيراكه تكبير احرام در نماز پنجگانه پنج است و نيز تا اين‌كه تكبير هردو ركعت طاق باشد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 به روزه شد؟گفته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مردم گرسنگى و تشنگى را بدانند و به پريشانى و فقر آخرت استدلال نمايند و تا شخص به سبب روزه،خاشع و ذليل و مسكين گردد و مزد ثواب،چشم دارد و شناسا و صابر </w:t>
      </w:r>
    </w:p>
    <w:p>
      <w:pPr>
        <w:pStyle w:val="BookText"/>
        <w:rPr/>
      </w:pPr>
      <w:r>
        <w:rPr>
          <w:rFonts w:ascii="Amiri" w:hAnsi="Amiri" w:eastAsia="Amiri" w:cs="Amiri"/>
          <w:color w:val="111111"/>
          <w:sz w:val="28"/>
          <w:sz w:val="28"/>
          <w:szCs w:val="28"/>
          <w:rtl w:val="true"/>
          <w:lang w:bidi="ar-SA"/>
        </w:rPr>
        <w:t>فيستوجب الثّواب مع ما فيه من الانكسار عن الشّهوات و ليكون ذلك واعظا لهم في العاجل و رائضا لهم على أداء ما كلّفهم و دليلا لهم في الآجل و ليعرفوا شدّة مبلغ ذلك على أهل الفقر و المسكنة في الدّنيا فيؤدّوا إليهم ما افترض اللّه لهم في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الصّوم في شهر رمضان خاصّة دون سائر الشّهور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شهر رمضان هو الشّهر الّذي أنزل اللّه تعالى فيه القرآن و فيه فرّق بين الحقّ و الباطل كما قال اللّه عزّ و جلّ شَهْرُ رَمَضانَ الَّذِي أُنْزِلَ فِيهِ الْقُرْآنُ هُدىً لِلنّاسِ وَ بَيِّناتٍ مِنَ الْهُدى وَ الْفُرْقانِ و فيه نبّئ محمّد صلّى اللّه عليه و آله و فيه ليلة القدر الّتي هي خير من ألف شهر و فيها يفرق كلّ أمر حكيم و هو رأس السّنة يقدّر فيها ما يكون في السّنة من خير أو شرّ أو مضرّة أو منفعة أو رزق أو أجل و لذلك سمّيت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أمروا بصوم شهر رمضان لا أقلّ من ذلك و لا أكثر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قوّة العبادة الّذي يعمّ فيها القويّ و الضّعيف و إنّما أوجب اللّه الفرائض على أغلب باشد بر زحمت روزه؛پس مستوجب ثواب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آنكه شكستگى نفس است از شهوات،تا واعظ باشد در اين جهان و رياضت و عادت دهد خود را بر گذاردن تكاليف،و دليل باشد بر احوال آخرت تا بدانند كه بر فقرا و مساكين از فقر و گرسنگى چه مى‌گذرد؛پس حقوق ايشان را از اموال ادا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روزه در ماه رمضان شد،نه ديگر ماه‌ها؟گفته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ماه رمضان ماهى است كه خدا در آن قرآن را نازل كرده و در آن ماه ميان اهل حق و باطل فرق كرده؛چنان‌كه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ماهى است كه در آن قرآن نازل شد براى هدايت مردمان و بيانى از هدايت و نيز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محمّد صلّى اللّه عليه و آله را نبوّت داد و ليلة القدر كه بهتر از هزار ماه است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هرامرى با حكمت معيّن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ابتداى سال است كه تقدير كرده مى‌شود در او آن‌چه در سال مى‌شود از خير و شرّ،يا ضرر و منفعت،يا رزق و اجل،و از اين جهت ليلة القدر ناميده شد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مأمور شدند به روزۀ ماه رمضان نه كمتر و بيشتر؟گفته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اين اندازۀ قوّت بندگان است كه شامل ضعيف و قوى است و خدا فرايض را بر اغلب اشيا و اعم قوى </w:t>
      </w:r>
    </w:p>
    <w:p>
      <w:pPr>
        <w:pStyle w:val="BookText"/>
        <w:rPr/>
      </w:pPr>
      <w:r>
        <w:rPr>
          <w:rFonts w:ascii="Amiri" w:hAnsi="Amiri" w:eastAsia="Amiri" w:cs="Amiri"/>
          <w:color w:val="111111"/>
          <w:sz w:val="28"/>
          <w:sz w:val="28"/>
          <w:szCs w:val="28"/>
          <w:rtl w:val="true"/>
          <w:lang w:bidi="ar-SA"/>
        </w:rPr>
        <w:t>الأشياء و أعمّ القوى ثمّ رخّص لأهل الضّعف و رغّب أهل القوّة في الفضل و لو كانوا يصلحون على أقلّ من ذلك لنقصهم و لو احتاجوا إلى أكثر من ذلك لزادهم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إذا حاضت المرأة لا تصوم و لا تصلّي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في حدّ نجاسة فأحبّ اللّه أن لا تعبده إلاّ طاهرا و لأنّه لا صوم لمن 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صارت تقضي الصّوم و لا تقضي الصّلاة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شتّى فمنها أنّ الصّيام لا يمنعها من خدمة نفسها و خدمة زوجها و إصلاح بيتها و القيام بأمرها و الاشتغال بمرمّة معيشتها و الصّلاة تمنعها من ذلك كلّه لأنّ الصّلاة تكون في اليوم و اللّيلة مرارا فلا تقوى على ذلك و الصّوم ليس كذلك و منها أنّ الصّلاة فيها عناء و تعب و اشتغال الأركان و ليس في الصّوم شيء من ذلك و إنّما هو الإمساك عن الطّعام و الشّراب و ليس فيه اشتغال الأركان و منها أنّه ليس من وقت يجيء إلاّ تجب عليها فيه صلاة جديدة في يومها و ليلتها و ليس الصّوم كذلك لأنّه ليس كلّما حدث يوم وجب عليها الصّوم و كلّما حدث وقت الصّلاة وجب عليها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ساخت،پس ضعفا مرخص در زياده و صاحبان قوّت ترغيب به زياده شده‌اند و اگر صلاح ايشان در كمتر از اين مى‌بود،كمتر مى‌گرديد و اگر بيشتر در كار مى‌بود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حايض،روزه و نماز نگزارد؟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در حدّ نجس است و خدا دوست دارد عبادت پاك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جهت روزه نيست براى كسى كه نماز نيست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قضا نكند و روزه را قضا نمايد؟گفته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علّت‌ها؛از جمله اين‌كه روزه مانع نمى‌شود او را از خدمت خود و خدمت شوهر و امور مربوط به خانه و امور خويش و نماز از تمامى اين امور مانع مى‌شود، زيرا نماز در شبانه‌روز پشت سر هم است و او طاقت آن ندارد و روزه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اين‌كه در نماز تعب و مشغولى جوارح هست و در روزه اين اشتغال نيست و روزه خوددارى از خوراكى و آشاميدنى است و اعضاى بدن به كار اشتغال ندارد و از جمله اين‌كه هر وقت جديدى كه بيايد،نماز جديدى بر شخص واجب آيد و در روزه چنين نيست كه در هرروز آن،روزۀ جديدى واجب باشد چنان‌كه در وقتهاى نماز،نماز واجب پديد مى‌آيد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إذا مرض الرّجل أو سافر في شهر رمضان فلم يخرج من سفره أو لم يفق من مرضه حتّى يدخل عليه شهر رمضان آخر وجب عليه الفداء للأوّل و سقط القضاء فإذا أفاق بينهما أو أقام و لم يقضه وجب عليه القضاء و الفداء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الصّوم إنّما وجب عليه في تلك السّنة في ذلك الشّهر فأمّا الّذي لم يفق فإنّه لمّا أن مرّت عليه السّنة كلّها و قد غلب اللّه تعالى عليه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السّبيل إلى أدائه سقط عنه و كذلك كلّما غلب اللّه عليه مثل المغمى عليه الّذي يغمى عليه يوما و ليلة فلا يجب عليه قضاء الصّلوات كما قال الصّادق عليه السّلام كلّما غلب اللّه عليه العبد فهو أعذر له لأنّه دخل الشّهر و هو مريض فلم يجب عليه الصّوم في شهره و لا سنته للمرض الّذي كان فيه و وجب عليه الفداء لأنّه بمنزلة من وجب عليه صوم فلم يستطع أداءه فوجب عليه الفداء كما قال اللّه عزّ و جلّ فَصِيامُ شَهْرَيْنِ مُتَتابِعَيْنِ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 و كما قال اللّه عزّ و جلّ فَفِدْيَةٌ مِنْ صِيامٍ أَوْ صَدَقَةٍ أَوْ نُسُكٍ فأقام الصّدقة مقام الصّيام إذا عسر عليه</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 كه در ماه رمضان بيمار شود يا سفر رود و در آن سفر و بيمارى بماند تا ماه رمضان آينده داخل شود،واجب است آن ماه را فديه دهد و قضا ساقط است و ليكن اگر در اين ميانه صحت يابد يا مقيم شود و قضاى آن ماه ندارد تا ماه ديگر بيايد،هم قضا واجب است و هم فديه؟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روزه واجب بود بر او در آن سال و در آن ماه؛پس آن كسى كه تمام سال سلامتى حاصل نكند،چون تمام سال خداى تعالى ناخوشى را بر او غلبه داده است،پس راه براى اداى تكليف او قرار نداده و از اين جهت تكليف از او ساقط مى‌شود و هم‌چنين است حكم هرچيزى كه خدا بر او غلبه دهد،مانند شخصى كه يك شبانه‌روز بيهوش شود پس قضاى نمازها بر او واجب نباشد،چنان‌كه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خداى به بنده فروگيرد اولى‌تر است به عذر؛زيرا ماه داخل شده است و او بيمار بوده است و تمام سال بر آن حال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قضاى روزه واجب نيست و ليكن فديه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پياپى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بگيرد؛و كسى كه اين را هم نتواند،شصت مسكين را اطعام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فديه و كفّاره‌اى از قبيل روزه يا صدقه يا گوسفندى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صدقه را به‌جاى روزه نهاد هرگاه دشوار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فإن لم يستطع إذ ذاك فهو الآن فيستطيع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لمّا دخل عليه شهر رمضان آخر وجب عليه الفداء للماضي لأنّه كان بمنزلة من وجب عليه صوم في كفّارة فلم يستطعه فوجب عليه الفداء و إذا وجب الفداء سقط الصّوم و الصّوم ساقط و الفداء لازم فإن أفاق فيما بينهما و لم يصمه وجب عليه الفداء لتضييعه و الصّوم لاستطاعته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الصّوم السّنّة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ليكمل فيه الصّوم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في كلّ شهر ثلاثة أيّام و في كلّ عشرة أيّام يوما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تبارك و تعالى يقول مَنْ جاءَ بِالْحَسَنَةِ فَلَهُ عَشْرُ أَمْثالِها فمن صام في كلّ عشرة أيّام يوما واحدا فكأنّما صام الدّهر كلّه كما قال سلمان الفارسيّ رحمة اللّه عليه صوم ثلاثة أيّام في شهر صوم الدّهر كلّه فمن وجد شيئا غير الدّهر فليصمه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جعل أوّل خميس من العشر الأوّل و آخر خميس في العشر الآخر و أربعاء في العشر الأوسط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الخميس فإنّه قال الصّادق عليه السّلام يعرض في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استطاعت نداشته،الآن كه ناخوشى از او رفع شده استطاعت دارد،گفته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رمضان ديگر بر او داخل شده است،فديه براى رمضان گذشته واجب است زيرا مانند كسى است كه روزه كفاره بر او واجب باشد و استطاعت نداشته،فدا دهد و روزه ساقط شود، اگر در ميانه سال بهبود يابد و تا رمضان ديگر روزه ندارد فديه به جهت ضايع گذاشتن قضا و قضا به جهت استطاعت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روزه مستحبى معين شد؟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روزه واجب به آن كامل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هرماه سه روز است و در هرده روز يك روز؟گفته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حق تعالى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يك حسنه آورد او را ده برابر آن پاداش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در هرده روز يك روز روزه دارد گويا همۀ عمر روزه داشته است هم‌چنان كه سلمان فارسى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سه روز در هرماه مانند روزۀ تمام روزگار است؛پس هركه غير روزگار زمانى بيابد روزه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دهه اول روز پنج‌شنبه اول در دهه آخر روز پنج‌شنبه آخر و در دهه وسط روز چهارشنبه معيّن شد؟گفته مى‌شود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پنج‌شنبه اوّل امام صادق عليه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خميس أعمال العباد على اللّه عزّ و جلّ فأحبّ أن يعرض عمل العبد على اللّه تعالى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خميس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عرض عليه عمل ثمانية أيّام و العبد صائم كان أشرف و أفضل من أن يعرض عمل يومين و هو صائم و إنّما جعل الأربعاء في العشر الأوسط لأنّ الصّادق عليه السّلام أخبر بأنّ اللّه عزّ و جلّ خلق النّار في ذلك اليوم و فيه أهلك القرون الأولى و هو يوم نحس مستمرّ فأحبّ أن يدفع العبد عن نفسه نحس ذلك اليوم بصومه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وجب في الكفّارة على من لم يجد تحرير رقبة الصّيام دون الحجّ و الصّلاة و غيرهما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الصّلاة و الحجّ و سائر الفرائض مانعة للإنسان من التّقلّب في أمر دنياه و مصلحة معيشته مع تلك العلل الّتي ذكرناها في الحائض الّتي تقضي الصّيام و لا تقضي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وجب عليه صوم شهرين متتابعين دون أن يجب عليه شهر واحد أو ثلاثة أشهر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الفرض الّذي فرض اللّه در هرپنج‌شنبه اعمال عباد بر خداى تعالى عرضه مى‌شود،پس دوست داشت كه بنده روزه‌دار باشد در وقتى كه اعمال او عرضه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پنج‌شنبه آخر معيّن شد؟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هرگاه عمل هشت روز او بر خداى تعالى عرضه شود و بنده روزه باشد،افضل است از اينكه عمل دو روز عرضه شود و بنده روزه باشد و روزه چهارشنبه دهه وسط از اين‌رو معين شد كه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اين روز خلق شده و در اين روز خدا امتهاى گذشته را هلاك كرد و روز نحسى است، خداوند خواست بنده با روزه نحوست را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گويد چرا در كفاره بركسى كه نتواند بنده آزاد كند واجب شد روزه بگيرد نه اينكه حجّ كند يا نماز به جا آرد و غير آن؟گفته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نماز و حج و ديگر فرايض انسان را مانع است از كاروبار و مصلحت و معيشت دنيا به آن علّت‌هايى كه گفتيم در حق حايض كه روزه را قضا كند نه نماز را</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بگويد چرا واجب شد دو ماه پى‌درپى روزه بدارد و واجب نشد كه يك ماه يا سه ماه روزه بدارد؟گفته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زيراكه روزه واجب </w:t>
      </w:r>
    </w:p>
    <w:p>
      <w:pPr>
        <w:pStyle w:val="BookText"/>
        <w:rPr/>
      </w:pPr>
      <w:r>
        <w:rPr>
          <w:rFonts w:ascii="Amiri" w:hAnsi="Amiri" w:eastAsia="Amiri" w:cs="Amiri"/>
          <w:color w:val="111111"/>
          <w:sz w:val="28"/>
          <w:sz w:val="28"/>
          <w:szCs w:val="28"/>
          <w:rtl w:val="true"/>
          <w:lang w:bidi="ar-SA"/>
        </w:rPr>
        <w:t>على الخلق و هو شهر واحد فضوعف في هذا الشّهر في كفّارته توكيدا و تغليظا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متتابعين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يهون عليه الأداء فيستخفّ به لأنّه إذا قضاه متفرّقا هان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 بالحجّ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 الوفادة إلى اللّه عزّ و جلّ و طلب الزّيادة و الخروج من كلّ ما اقترف العبد تائبا ممّا مضى مستأنفا لما يستقبل مع ما فيه من إخراج الأموال و تعب الأبدان و الاشتغال عن الأهل و الولد و حظر الأنفس عن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شاخصا في الحرّ و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 ذلك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مع الخضوع و الاستكانة و التّذلّل مع ما في ذلك لجميع الخلق من المنافع في شرق الأرض و غربها و من في البرد و الحرّ ممّن يحجّ و ممّن لا يحجّ من بين تاجر و جالب و بائع و مشتر و كاسب و مسكين و مكار و فقير و قضاء حوائج أهل الأطراف في المواضع الممكن لهم الاجتماع فيها مع ما فيه من التّفقّه و نقل أخبار الأئمّة عليهم السّلام إلى كلّ صقع و ناحية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يك ماه است و در كفاره يك ماه به جهت تأكيد و سختى بر آن افزوده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 چرا پى‌درپى قرار داده شد؟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اداى آن بر او آسان نباشد و آن را كوچك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 چرا به حج امر شد؟گفته شود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رفتن به سوى خدا و طلب‌كردن ثواب و بيرون رفتن بنده از گناهان،در حالتى كه از گذشته توبه كند و بندگى را آغاز كند،با آن‌كه در حج مال‌ها بيرون شده و بدن‌ها تعب مى‌بيند و از خويشان دور شده و به حق مشغول مى‌شوند و نفوس از لذّات بازمانده و گرما و سرما را تحمل مى‌كند،مدتى چنين كند تا با خضوع و تذلّل باشد،علاوه بر اين در حج،همه خلق را در مشرق و مغرب و در خشكى و دريا منافعى است چه حج گذارند يا نگذارند،از تاجر و جالب و بايع و مشترى و كاسب و مسكين و مكّارى و فقير و حوائج اهل اطراف در مكانهاى عمومى ادا شود، و براى آنها و حاجيان است از پيداكردن دانش و نقل اخبار ائمه عليهم السّلام به هرناحيه‌اى،چنان چه حق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هرطايفه‌اى جمعى براى جنگ گروهى براى آموختن علم </w:t>
      </w:r>
    </w:p>
    <w:p>
      <w:pPr>
        <w:pStyle w:val="BookText"/>
        <w:rPr/>
      </w:pPr>
      <w:r>
        <w:rPr>
          <w:rFonts w:ascii="Amiri" w:hAnsi="Amiri" w:eastAsia="Amiri" w:cs="Amiri"/>
          <w:color w:val="111111"/>
          <w:sz w:val="28"/>
          <w:sz w:val="28"/>
          <w:szCs w:val="28"/>
          <w:rtl w:val="true"/>
          <w:lang w:bidi="ar-SA"/>
        </w:rPr>
        <w:t>في الدّين و لينذروا قومهم إذا رجعوا إليهم لعلّهم يحذرون و 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أمروا بحجّة واحدة لا أكثر من ذلك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وضع الفرائض على أدنى القوم مرّة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اسْتَيْسَرَ مِنَ الْهَدْيِ يعني شاة ليسع له القويّ و الضّعيف و كذلك سائر الفرائض إنّما وضعت على أدنى القوم قوّة فكان من تلك الفرائض الحجّ المفروض واحدا ثمّ رغّب بعد أهل القوّة بقدر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أمروا بالتّمتّع بالعمرة إلى الحجّ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تخفيف من ربّكم و رحمة لأن يسلم النّاس من إحرامهم و لا يطول عليهم ذلك فتداخل عليهم الفساد و لأن يكون الحجّ و العمرة واجبين جميعا فلا تعطّل العمرة و لا تبطل و لأن يكون الحجّ مفردا من العمرة و يكون بينهما فصل و تمييز و قال النّبيّ صلّى اللّه عليه و آله دخلت العمرة في الحجّ إلى يوم القيامة و لو لا أنّه صلّى اللّه عليه و آله كان ساق الهدي و لم يكن له أن يحلّ حتّى يبلغ الهدي محلّه لفعل كما أمر النّاس و لذلك قال لو استقبلت من أمري ما مهيا نباشند و آن علمى كه آموخته‌اند به قومشان بياموزند شايد خداترس شده و از نافرمانى حذر كنند تا براى خود منافع بسيار فراهم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بگويد چرا به يك حج امر شد نه بيشتر؟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حق تعالى فرايض را به ملاحظه ضعيف‌ترين مردم از نظر قوّت معين كرد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اسْتَيْسَرَ مِنَ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گوسفند براى آن‌كه ضعيف و قوى وسعت داشته باشند،در ساير واجبات ملاحظه ضعيف‌ترين مردم شده و لذا حج يك بار واجب شد و آنان كه طاقت بيشتر دارند ترغيب نمود تا بيشتر حج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بگويد چرا مامور شدند كه متمتع شوند به عمره حج؛گفته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تخفيف و رحمتى از پروردگار است تا مردم از احرام سالم مانند و احرام طول نكشد تا آفتى به عمره وارد نشود، و حج و عمره هردو واجب باشد و عمره باطل و معطل نگردد و حج از عمره جدا گردد و در اين ميان تميز باشد و پيامبر صلّى اللّه عليه و آله فرمود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در حج داخل است تا روز قيامت اگر آن حضرت قربانى نياورده بود،محلّ نمى‌شد تا آن هدى به محل برسد،هرآينه چنان مى‌كرد كه مردم را گفته بود،لذا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پيشتر مى‌دانستم آن‌چه پس از آن دانستم چنان مى‌كردم </w:t>
      </w:r>
    </w:p>
    <w:p>
      <w:pPr>
        <w:pStyle w:val="BookText"/>
        <w:rPr/>
      </w:pPr>
      <w:r>
        <w:rPr>
          <w:rFonts w:ascii="Amiri" w:hAnsi="Amiri" w:eastAsia="Amiri" w:cs="Amiri"/>
          <w:color w:val="111111"/>
          <w:sz w:val="28"/>
          <w:sz w:val="28"/>
          <w:szCs w:val="28"/>
          <w:rtl w:val="true"/>
          <w:lang w:bidi="ar-SA"/>
        </w:rPr>
        <w:t>استدبرت لفعلت كما أمرتكم و لكنّي سقت الهدي و ليس لسائق الهدي أن يحلّ حتّى يبلغ الهدي محلّه فقام إليه رجل فقال يا رسول اللّه نخرج حجّاجا و رءوسنا تقطر من ماء الجنابة فقال إنّك لن تؤمن بهذا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وقتها عشر ذي الحجّة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أحبّ أن يعبد بهذه العبادة في أيّام التّشريق و كان أوّل ما حجّت إليه الملائكة و طافت به في هذا الوقت فجعله سنّة و وقتا إلى يوم القيامة فأمّا النّبيّون آدم و نوح و إبراهيم و موسى و عيسى و محمّد صلّى اللّه عليه و عليهم أجمعين و غيرهم من الأنبياء إنّما حجّوا في هذا الوقت فجعلت سنّة في أولادهم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أمروا بالإحرام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يخشعوا قبل دخول حرم اللّه عزّ و جلّ و أمنه و لئلاّ يلهوا و يشتغلوا بشيء من أمر الدّنيا و زينتها و لذّاتها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يكونوا جادّين فيما هم فيه قاصدين نحوه مقبلين عليه بكلّيّتهم مع ما فيه من التّعظيم للّه تعالى و لبيته و التّذلّل لأنفسهم عند قصدهم إلى اللّه تعالى و وفادتهم إليه راجين ثوابه راهبين من عقابه ماضين كه شما را فرمودم و ليكن من سياق هدى كرده‌ام و هركه سياق هدى كرد،محلّ نگردد تا آن هدى به محل برسد مردى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بيرون مى‌آييم براى عمره و آب جنابت از سرهاى ما مى‌چكد؛فرمود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حج ايمان نياوردى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بگويد چرا وقت حج دهه ذى الحجه است؟گفته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حق عزّ و جلّ دوست داشت كه به اين عبادت در ايّام تشريق عبادت كرده شود و اول حجّ و طواف كه ملايكه كردند در اين وقت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سنّت ساخت و آن را وقت آن عبادت قرار داد تا روز قيامت و امّا انبيا مثل آدم و نوح و ابراهيم و موسى و عيسى عليهم السّلام و محمّد صلّى اللّه عليه و آله و غير ايشان از پيغمبران حج در اين وقت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سنّت و قانون شد در اولادشان تا روز جزا</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گويد چرا مأمور به احرام شدند؟گفته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پيش از دخول به حرم خداوند و محل امن او خاشع شوند و به كار لهو و شواغل دنيا و زينت و لذّات آن مشغول نشوند و اهتمام نمايند در عملى كه از براى آن آمده‌اند و قصد كنند آن عمل را و رو سوى او آورند به تمام همّت و احرام مشتمل است بر تعظيم خداوند و پيغمبر او و خود را خوار داشتن،چون به جانب حق تعالى مى‌روند و روى به درگاه او مى‌آورند در حالى </w:t>
      </w:r>
    </w:p>
    <w:p>
      <w:pPr>
        <w:pStyle w:val="BookText"/>
        <w:rPr/>
      </w:pPr>
      <w:r>
        <w:rPr>
          <w:rFonts w:ascii="Amiri" w:hAnsi="Amiri" w:eastAsia="Amiri" w:cs="Amiri"/>
          <w:color w:val="111111"/>
          <w:sz w:val="28"/>
          <w:sz w:val="28"/>
          <w:szCs w:val="28"/>
          <w:rtl w:val="true"/>
          <w:lang w:bidi="ar-SA"/>
        </w:rPr>
        <w:t>نحوه مقبلين إليه بالذّلّ و الاستكانة و الخضوع و صلّى اللّه على محمّد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744</w:t>
      </w:r>
    </w:p>
    <w:p>
      <w:pPr>
        <w:pStyle w:val="BookText"/>
        <w:rPr/>
      </w:pPr>
      <w:r>
        <w:rPr>
          <w:rFonts w:ascii="Amiri" w:hAnsi="Amiri" w:eastAsia="Amiri" w:cs="Amiri"/>
          <w:color w:val="111111"/>
          <w:sz w:val="28"/>
          <w:sz w:val="28"/>
          <w:szCs w:val="28"/>
          <w:rtl w:val="true"/>
          <w:lang w:bidi="ar-SA"/>
        </w:rPr>
        <w:t>حدّثنا عبد الواحد بن محمّد بن عبدوس النيسابوري العطّار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قتيبة النيسابوريّ قال قلت للفضل بن شاذان لمّا سمعت منه هذه العلل أخبرني عن هذه العلل الّتي ذكرتها عن الاستنباط و الاستخراج و هي من نتائج العقل أو هي ممّا سمعته و رويته فقال لي ما كنت لأعلم مراد اللّه تعالى بما فرض و لا مراد رسول اللّه صلّى اللّه عليه و آله بما شرع و سنّ و لا أعلل ذلك من ذات نفسي بل سمعتها من مولاي أبي الحسن عليّ بن موسى الرّضا عليه السّلام المرّة بعد المرّة و الشّيء بعد الشّيء فجمعتها فقلت فأحدّث بها عنك عن الرّضا عليه السّلام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الحاكم أبو محمّد جعفر بن نعيم بن شاذان النيسابوري رضي اللّه عنه عن عمّه أبي عبد اللّه محمّد بن شاذان،عن الفضل بن شاذان أنّه قال سمعت هذه العلل من مولاي أبي الحسن بن موسى الرّضا عليه السّلام فجمعتها متفرّقة و ألّفتها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به ثواب او اميدوار و از عقاب او هراسانند و از روى‌كنندگان به او باشند با خضوع و تذلّل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744</w:t>
      </w:r>
    </w:p>
    <w:p>
      <w:pPr>
        <w:pStyle w:val="BookText"/>
        <w:rPr/>
      </w:pPr>
      <w:r>
        <w:rPr>
          <w:rFonts w:ascii="IRNazanin" w:hAnsi="IRNazanin" w:eastAsia="IRNazanin"/>
          <w:color w:val="111111"/>
          <w:sz w:val="28"/>
          <w:sz w:val="28"/>
          <w:szCs w:val="28"/>
          <w:rtl w:val="true"/>
          <w:lang w:bidi="fa-IR"/>
        </w:rPr>
        <w:t>عبد الواحد بن محمّد بن عبدوس نيشابورى عطّار رحمه اللّه از على بن قتيبه نيشابورى روايت كرده كه فضل بن شاذان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اين علّت‌ها از او شنيدم كه به من بگو اين علّت‌ها كه گفتى استنباط و استخراج و از زادهاى عقل است يا اين‌ها را شنيده و روايت مى‌كنى،گفت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مى‌دانم مراد حق عزّ و جلّ به آن‌چه فرض كرده چيست؟يا مراد رسول اللّه صلّى اللّه عليه و آله از شريعت و سنّت چيست؟اين علّت‌ها را از پيش خود نمى‌گويم بلكه اين‌ها را از مولايم ابا الحسن على بن موسى الرّضا عليهما السّلام چند مرتبه شنيده‌ام حصّه حصّه جمع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اين‌ها را به توسط تو از حضرت رضا عليه السّلام روايت 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كرد ما را ابو محمّد جعفر بن نعيم بن شاذان از عمّش ابى عبد اللّه محمّد بن شاذان و او از فضل بن شاذان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علّت‌ها را از مولاى خود ابو الحسن على بن موسى الرّضا عليهما السّلام و آن‌ها را متفرق جمع كردم و تأليف نمودم</w:t>
      </w:r>
      <w:r>
        <w:rPr>
          <w:rFonts w:eastAsia="IRNazanin" w:cs="IRNazanin"/>
          <w:color w:val="111111"/>
          <w:sz w:val="28"/>
          <w:szCs w:val="28"/>
          <w:rtl w:val="true"/>
          <w:lang w:bidi="fa-IR"/>
        </w:rPr>
        <w:t xml:space="preserve">. </w:t>
      </w:r>
      <w:bookmarkStart w:id="32" w:name="pg14161_181352"/>
    </w:p>
    <w:p>
      <w:pPr>
        <w:pStyle w:val="Heading2"/>
        <w:numPr>
          <w:ilvl w:val="1"/>
          <w:numId w:val="1"/>
        </w:numPr>
        <w:rPr/>
      </w:pPr>
      <w:bookmarkStart w:id="33" w:name="__RefHeading___Toc4741922_3381743652"/>
      <w:bookmarkStart w:id="34" w:name="_Toc14"/>
      <w:bookmarkEnd w:id="32"/>
      <w:bookmarkEnd w:id="33"/>
      <w:r>
        <w:rPr/>
        <w:t>35</w:t>
      </w:r>
      <w:r>
        <w:rPr>
          <w:rtl w:val="true"/>
        </w:rPr>
        <w:t xml:space="preserve">- </w:t>
      </w:r>
      <w:r>
        <w:rPr>
          <w:rtl w:val="true"/>
        </w:rPr>
        <w:t>باب ما كتبه الرضا عليه السّلام للمأمون في محض الإسلام و شرائع الدين</w:t>
      </w:r>
      <w:bookmarkEnd w:id="34"/>
    </w:p>
    <w:p>
      <w:pPr>
        <w:pStyle w:val="Heading3"/>
        <w:numPr>
          <w:ilvl w:val="2"/>
          <w:numId w:val="1"/>
        </w:numPr>
        <w:rPr/>
      </w:pPr>
      <w:bookmarkStart w:id="35" w:name="__RefHeading___Toc4741924_3381743652"/>
      <w:bookmarkStart w:id="36" w:name="_Toc15"/>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باب ما كتبه الرضا عليه السّلام للمأمون في</w:t>
      </w:r>
    </w:p>
    <w:p>
      <w:pPr>
        <w:pStyle w:val="BookText"/>
        <w:rPr/>
      </w:pPr>
      <w:r>
        <w:rPr>
          <w:rFonts w:ascii="Amiri" w:hAnsi="Amiri" w:eastAsia="Amiri" w:cs="Amiri"/>
          <w:color w:val="111111"/>
          <w:sz w:val="28"/>
          <w:sz w:val="28"/>
          <w:szCs w:val="28"/>
          <w:rtl w:val="true"/>
          <w:lang w:bidi="ar-SA"/>
        </w:rPr>
        <w:t>محض الإسلام و شرائع الدين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745</w:t>
      </w:r>
    </w:p>
    <w:p>
      <w:pPr>
        <w:pStyle w:val="BookText"/>
        <w:rPr/>
      </w:pPr>
      <w:r>
        <w:rPr>
          <w:rFonts w:ascii="Amiri" w:hAnsi="Amiri" w:eastAsia="Amiri" w:cs="Amiri"/>
          <w:color w:val="111111"/>
          <w:sz w:val="28"/>
          <w:sz w:val="28"/>
          <w:szCs w:val="28"/>
          <w:rtl w:val="true"/>
          <w:lang w:bidi="ar-SA"/>
        </w:rPr>
        <w:t>حدّثنا عبد الواحد بن محمّد بن عبدوس النّيسابوريّ العطّار رضي اللّه عنه بنيسابور في شعبان سنة اثنتين و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النّيسابوريّ،عن الفضل بن شاذان قال سأل المأمون عليّ بن موسى الرّضا عليه السّلام أن يكتب له محض الإسلام على سبيل الإيجاز و الاختصار فكتب عليه السّلام له أنّ محض الإسلام شهادة أن لا إله إلاّ اللّه وحده لا شريك له إلها واحدا أحدا فردا صمدا قيّوما سميعا بصيرا قديرا قديما قائما باقيا عالما لا يجهل قادرا لا يعجز غنيّا لا يحتاج عدلا لا يجور و أنّه خالق كلّ شيء و ليس كمثله شيء لا شبه له و لا ضدّ له و لا ندّ له و لا كفء له</w:t>
      </w:r>
    </w:p>
    <w:p>
      <w:pPr>
        <w:pStyle w:val="Heading3"/>
        <w:numPr>
          <w:ilvl w:val="2"/>
          <w:numId w:val="1"/>
        </w:numPr>
        <w:rPr/>
      </w:pPr>
      <w:bookmarkStart w:id="37" w:name="__RefHeading___Toc4741926_3381743652"/>
      <w:bookmarkStart w:id="38" w:name="_Toc16"/>
      <w:bookmarkEnd w:id="37"/>
      <w:r>
        <w:rPr/>
        <w:t>35</w:t>
      </w:r>
      <w:r>
        <w:rPr>
          <w:rtl w:val="true"/>
        </w:rPr>
        <w:t xml:space="preserve">- </w:t>
      </w:r>
      <w:r>
        <w:rPr>
          <w:rtl w:val="true"/>
        </w:rPr>
        <w:t>آن‌چه حضرت رضا عليه السّلام به مأمون نوشته از اسلام خالص و شرايع دين</w:t>
      </w:r>
      <w:bookmarkEnd w:id="38"/>
    </w:p>
    <w:p>
      <w:pPr>
        <w:pStyle w:val="BookText"/>
        <w:rPr/>
      </w:pPr>
      <w:r>
        <w:rPr>
          <w:rFonts w:ascii="IRNazanin" w:hAnsi="IRNazanin" w:eastAsia="IRNazanin"/>
          <w:color w:val="111111"/>
          <w:sz w:val="28"/>
          <w:sz w:val="28"/>
          <w:szCs w:val="28"/>
          <w:rtl w:val="true"/>
          <w:lang w:bidi="fa-IR"/>
        </w:rPr>
        <w:t>آن‌چه حضرت رضا عليه السّلام به مأمون</w:t>
      </w:r>
    </w:p>
    <w:p>
      <w:pPr>
        <w:pStyle w:val="BookText"/>
        <w:rPr/>
      </w:pPr>
      <w:r>
        <w:rPr>
          <w:rFonts w:ascii="Amiri" w:hAnsi="Amiri" w:eastAsia="Amiri" w:cs="Amiri"/>
          <w:color w:val="111111"/>
          <w:sz w:val="28"/>
          <w:sz w:val="28"/>
          <w:szCs w:val="28"/>
          <w:rtl w:val="true"/>
          <w:lang w:bidi="ar-SA"/>
        </w:rPr>
        <w:t>نوشته از اسلام خالص و شرايع دين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745</w:t>
      </w:r>
    </w:p>
    <w:p>
      <w:pPr>
        <w:pStyle w:val="BookText"/>
        <w:rPr/>
      </w:pPr>
      <w:r>
        <w:rPr>
          <w:rFonts w:ascii="IRNazanin" w:hAnsi="IRNazanin" w:eastAsia="IRNazanin"/>
          <w:color w:val="111111"/>
          <w:sz w:val="28"/>
          <w:sz w:val="28"/>
          <w:szCs w:val="28"/>
          <w:rtl w:val="true"/>
          <w:lang w:bidi="fa-IR"/>
        </w:rPr>
        <w:t xml:space="preserve">ما را روايت كرد عبد الواحد بن محمد بن عبدوس نيشابورى عطار در نيشابور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محمد بن قتيبه نيشابورى از فضل بن شاذان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حضرت رضا عليه السّلام درخواست كرد كه براى او محض اسلام را بر وجه ايجاز بنويسد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نوشت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اسلام گواهى به اين است كه جز اللّه، خدايى نيست و تنها و بى شريك است،يكتا، بسيط،بى‌نياز،قايم،شنوا،توانا،بى‌مبدا، بى‌منتها ايستاده بى‌پا،دانايى كه جاهل نگردد، توانايى كه عاجز نشود و بى‌نيازى كه محتاج نمى‌گردد،عادلى كه جور نكند،آفريدگار همه چيز اوست و چيزى مثل او نيست،بى‌شبيه، بى‌ضد،بى‌همتا،بى‌شريك و بى‌همسر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أنّه المقصود بالعبادة و الدّعاء و الرّغبة و الرّهبة و أنّ محمّدا صلّى اللّه عليه و آله عبده و رسوله و أمينه و صفيّه و صفوته من خلقه و سيّد المرسلين و خاتم النّبيّين و أفضل العالمين لا نبيّ بعده و لا تبديل لملّته و لا تغيير لشريعته و أنّ جميع ما جاء به محمّد بن عبد اللّه هو الحقّ المبين و التّصديق به و بجميع من مضى قبله من رسل اللّه و أنبيائه و حججه و التّصديق بكتابه الصّادق العزيز الّذي لا يأتيه الباطل من بين يديه و لا من خلفه تنزيل من حكيم حميد و أنّه المهيمن على الكتب كلّها و أنّه حقّ من فاتحته إلى خاتمته نؤمن بمحكمه و متشابهه و خاصّه و عامّه و وعده و وعيده و ناسخه و منسوخه و قصصه و أخباره لا يقدر أحد من المخلوقين أن يأتي بمثله و أنّ الدّليل بعده و الحجّة على المؤمنين و القائم بأمر المسلمين و النّاطق عن القرآن و العالم بأحكامه أخوه و خليفته و وصيّه و وليّه و الّذي كان منه بمنزلة هارون من موسى عليّ بن أبي طالب عليه السّلام أمير المؤمنين و إمام المتّقين و قائد الغرّ المحجّلين او مقصود به عبادت و دعا و رغبت و رهبت است و اين‌كه محمّد بنده،رسول،امين و برگزيده اوست از خلق او و مهتر پيغمبران و آخر انبيا و بهترين عالميان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پيغمبرى نيست و ملّت او مبدّل به ملّت ديگر نشود و تغيير به قواعد شريعت او راه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اين‌كه جميع آن‌چه محمّد بن عبد اللّه آورده است،آن حق معلوم و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تصديق نمودن به كتاب صادق عزيز او كه باطل از پيش و از پس او راه نيابد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خداوند حكيم حميد و آن كتاب گواهى است بر همه كتاب‌ها و حق است از ابتدا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داريم به محكم و متشابه آن و خاص و عام و وعده و وعيد و ناسخ و منسوخ و قصص و اخبار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 هيچ‌كس از مخلوقان كه مانند آن بياورد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اين‌كه دليل بعد از او و حجّت بر مؤمنان و قايم به امر مسلمانان و سخن‌گو از جانب قرآن و دانا به احكام آن،برادر و خليفه و وصىّ و ولىّ اوست كه او را با پيامبر صلّى اللّه عليه و آله منزلت هارون است به موسى عليه السّلام و او على بن ابى طالب است،امير المؤمنين و امام المتّقين و قائد الغر المحجّلين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أفضل الوصيّين و وارث علم النّبيّين و المرسلين و بعده الحسن و الحسين سيّدا شباب أهل الجنّة ثمّ عليّ بن الحسين زين العابدين ثمّ محمّد بن عليّ باقر علم النّبيّين ثمّ جعفر بن محمّد الصّادق وارث علم الوصيّين ثمّ موسى بن جعفر الكاظم ثمّ عليّ بن موسى الرّضا ثمّ محمّد بن عليّ ثمّ عليّ بن محمّد ثمّ الحسن بن عليّ ثمّ الحجّة القائم المنتظر صلوات اللّه عليهم أجمعين أشهد لهم بالوصيّة و الإمامة و أنّ الأرض لا تخلو من حجّة اللّه تعالى على خلقه في كلّ عصر و أوان و أنّهم العروة الوثقى و أئمّة الهدى و الحجّة على أهل الدّنيا إلى أن يرث اللّه الأرض و من عليها و أنّ كلّ من خالفهم ضالّ مضلّ باطل تارك للحقّ و الهدى و أنّهم المعبّرون عن القرآن و النّاطقون عن الرّسول صلّى اللّه عليه و آله بالبيان و من مات و لم يعرفهم مات ميتة جاهليّة و أنّ من دينهم الورع و العفّة و الصّدق و الصّلاح و الاستقامة و الاجتهاد و أداء الأمانة إلى البرّ و الفاجر و طول السّجود و صيام النّهار و قيام اللّيل و اجتناب المحارم و انتظار الفرج بالصّبر و حسن و فاضل‌ترين اوصيا و وارث علم انبيا و بعد او حسن و حسين،مهتر جوانان اهل جنّت؛ آنگاه على بن الحسين زين العابدين؛آنگاه محمّد بن على باقر علم الاوّلين؛ آنگاه جعفر بن محمّد الصّادق وارث علم الوصيّين؛آنگاه موسى بن جعفر كاظم؛آنگاه علىّ بن موسى الرّضا؛آنگاه محمّد بن على؛آنگاه على بن محمّد؛آنگاه حسن بن على و سپس حجّت قائم منتظر،فرزند او كه رحمت‌هاى خدا بر تمامى ايشان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ايشان اوصيا و امامانند و اين‌كه زمين خالى نمى‌شود از حجّت خدا بر خلق در هرزمان و ايشان ريسمان محكم،ائمّه هدى و حجّت بر اهل دنيايند تا زمانى‌كه زمين و آن‌چه بر اوست نزد خدا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مخالف ايشان،گمراه و گمراه‌گر است و راه حق و هدايت را رها كرده و اين‌كه ايشان معبّر قرآن و بيان‌كنندۀ سخن رسولند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بميرد و ايشان را نشناسد بر جاهليت مرده است و نيز اين‌كه از جملۀ دين ايشان تقوى و عفت و صدق و صلاح و استقامت و اجتهاد و برگرداننده امانت به نيكوكار و بدكار است و طول سجود و صيام روز و قيام شب و اجتناب از حرام‌ها و انتظار فرج به صبر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العزاء و كرم الصّحبة ثمّ الوضوء كما أمر اللّه تعالى في كتابه غسل الوجه و اليدين من المرفقين و مسح الرّأس و الرّجلين مرّة واحدة و لا ينقض الوضوء إلاّ غائط أو بول أو ريح أو نوم أو جنابة و أنّ من مسح على الخفّين فقد خالف اللّه تعالى و رسوله صلّى اللّه عليه و آله و ترك فريضته و كتابه و غسل يوم الجمعة سنّة و غسل العيدين و غسل دخول مكّة و المدينة و غسل الزّيارة و غسل الإحرام و أوّل ليلة من شهر رمضان و ليلة سبع عشرة و ليلة تسع عشرة و ليلة إحدى و عشرين و ليلة ثلاث و عشرين من شهر رمضان هذه الأغسال سنّة و غسل الجنابة فريضة و غسل الحيض مثله و الصّلاة الفريضة الظّهر أربع ركعات و العصر أربع ركعات و المغرب ثلاث ركعات و العشاء الآخرة أربع ركعات و الغداة ركعتان هذه سبع عشرة ركعة و السّنّة أربع و ثلاثون ركعة ثمان ركعات قبل فريضة الظّهر و ثمان ركعات قبل العصر و أربع ركعات بعد المغرب و ركعتان من جلوس بعد العتمة تعدّان بركعة و ثمان ركعات في السّحر و الشّفع و الوتر و حسن تعزيت و نيكى صحبت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وضو چنان‌چه خداى عزّ و جلّ در كتاب خود فرموده است،شستن رو و دو دست تا مرفق و مسح سر و دو پا يك بار و نمى‌شكند وضو را مگر غايط يا بول يا ريح يا نوم و جنابت و اين‌كه هركه مسح بر موزه كند،مخالفت خدا و رسول او را نموده است و ترك كرده فريضه و كتاب او را و غسل روز جمعه سنّت است و غسل دو عيد و غسل دخول مكّه و مدينه و غسل زيارت و غسل احرام و اول شب از ماه رمضان و شب هفدهم و شب نوزدهم و شب بيست و يكم و شب بيست و سوم از ماه رمضان اين غسل‌ها سنّت است و غسل جنابت و غسل حيض واجب است و نماز فريضۀ ظهر چهار ركعت و عصر چهار ركعت است و مغرب سه ركعت و عشا چهار ركعت است و نماز صبح دو ركعت است،اين هفده ركعت؛اما نماز سنت سى و چهار ركعت،هشت ركعت پيش از فريضۀ ظهر و هشت پيش از عصر و چهار ركعت بعد از مغرب و دو ركعت نشسته بعد از خفتن كه يك ركعت شمرده مى‌شود و هشت ركعت در سحر و شفع و وتر </w:t>
      </w:r>
    </w:p>
    <w:p>
      <w:pPr>
        <w:pStyle w:val="BookText"/>
        <w:rPr/>
      </w:pPr>
      <w:r>
        <w:rPr>
          <w:rFonts w:ascii="IRNazanin" w:hAnsi="IRNazanin" w:eastAsia="IRNazanin"/>
          <w:color w:val="111111"/>
          <w:sz w:val="28"/>
          <w:sz w:val="28"/>
          <w:szCs w:val="28"/>
          <w:rtl w:val="true"/>
          <w:lang w:bidi="fa-IR"/>
        </w:rPr>
        <w:t>ثلاث ركعات يسلّم بعد الرّكعتين و ركعتا الفجر و الصّلاة في أوّل الوقت أفضل و فضل الجماعة على الفرد أربع و عشرون و لا صلاة خلف الفاجر و لا يقتدى إلاّ بأهل الولاية و لا يصلّى في جلود الميتة و لا في جلود السّباع و لا يجوز أن يقول في التّشهّد الأوّل السّلام علينا و على عباد اللّه الصّالحين لأنّ تحليل الصّلاة التّسليم فإذا قلت هذا فقد سلّمت و التّقصير في ثمانية فراسخ و ما زاد و إذا قصّرت أفطرت و من لم يفطر لم يجزئ عنه صومه في السّفر و عليه القضاء لأنّه ليس عليه صوم في السّفر و القنوت سنّة واجبة في الغداة و الظّهر و العصر و المغرب و العشاء الآخرة و الصّلاة على الميّت خمس تكبيرات فمن نقص فقد خالف سنّة و الميّت يسلّ من قبل رجليه و يرفق به إذا أدخل قبره و الإجهار ببسم اللّه الرّحمن الرّحيم في جميع الصّلوات سنّة و الزّكاة الفريضة في كلّ مائتي درهم خمسة دراهم و لا يجب فيما دون ذلك شيء و لا تجب الزّكاة على المال حتّى يحول عليه الحول و لا يجوز أن يعطى الزّكاة غير أهل الولاية المعروفين و العشر من الحنطة و الشّعير و سه ركعت بعد از دو ركعت سلام مى‌دهى و دو ركعت فجر و نماز در اول وقت فاضل‌تر است و فضل نماز جماعت بر فرد بيست و چهار است و نماز در پس فاجر نباشد و اقتدا نبود مگر به اهل ولايت؛يعنى دوستان اهل بيت و ائمّه عليهم السّلام و نماز در پوست درندگان نيست و جايز نيست كه در تشهد اول بگويد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زيراكه نماز به تسليم پايان پذيرد هرگاه آن‌را گفتى سلام داده‌اى و در هشت فرسخ و زياد از آن نماز تقصير شود و چون نماز تقصير شود، روزه نيز افطار گردد و هركه افطار نكند روزه‌اش در سفر جايز نباشد و بايد قضا كند؛زيراكه در سفر روزه نيست و قنوت سنّت واجب است در نماز صبح و ظهر و عصر و مغرب و عشا و نماز ميّت پنج تكبير است،هركه كم كند خلاف سنّت كرده است و مرده را از جانب پاها بيرون برند و هنگام در قبر گذاردن مدارا كنند وبسم اللّه در همه نمازها بلند گفتن سنّت است و زكات در دويست درهم،پنج درهم و در كمتر چيزى واجب نيست و واجب نشود زكات بر مال تا سال بر او بگردد،و جايز نيست زكات به غير اهل ولايت كه معروف به آن باشند و زكات گندم و جو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التّمر و الزّبيب إذا بلغ خمسة أوساق و الوسق ستّون صاعا و الصّاع أربعة أمداد و زكاة الفطر فريضة على كلّ رأس صغير أو كبير حرّ أو عبد ذكر أو أنثى من الحنطة و الشّعير و التّمر و الزّبيب صاع و هو أربعة أمداد و لا يجوز دفعها إلاّ إلى أهل الولاية و أكثر الحيض عشرة أيّام و أقلّه ثلاثة أيّام و المستحاضة تحتشي و تغتسل و تصلّي و الحائض تترك الصّلاة و لا تقضي و تترك الصّوم و تقضي و صيام شهر رمضان فريضة يصام للرّؤية و يفطر للرّؤية و لا يجوز أن يصلّى التّطوّع في جماعة لأنّ ذلك بدعة و كلّ بدعة ضلالة و كلّ ضلالة في النّار و صوم ثلاثة أيّام من كلّ شهر سنّة في كلّ عشرة أيّام يوم أربعاء بين خميسين و صوم شعبان حسن لمن صامه و إن قضيت فوائت شهر رمضان متفرّقة أجزأ و حجّ البيت فريضة على من استطاع إليه سبيلا و السّبيل الزّاد و الرّاحلة مع الصّحّة و لا يجوز الحجّ إلاّ تمتّعا و لا يجوز القران و الإفراد الّذي يستعمله العامّة إلاّ لأهل مكّة و حاضريها و لا يجوز الإحرام دون الميقات قال اللّه و خرما و مويز ده يك بود هرگاه به پنج وسق برسد و هروسق شصت صاع و هرصاع چهار مدّ است و زكات فطر فريضه بر همه آدمى است، خرد يا بزرگ آزاد يا بنده،نر يا ماده از گندم و جو و خرما و مويز يك صاع و آن چهار مدّ است و نتوان داد مگر به اهل ولايت؛ و اكثر حيض ده روز است و اقل او سه روز و مستحاضه به خود بر مى‌دارد و غسل و نماز مى‌كند و حائض ترك مى‌كند نماز را و آن را قضا نمى‌كند و ترك مى‌كند روزه را و آن را قضا مى‌كند و روزۀ ماه رمضان فريضه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ديدن هلال روزه مى‌گيرند و به ديدن هلال افطار مى‌كنند و جايز نيست نماز مستحب به جماعت گذاردن كه آن بدعت است و هربدعتى ضلالت است و هرضلالتى در آتش است و روزۀ سه روز در هرماه سنّت است و در هرده روز يك روز چهارشنبه ميان دو پنج‌شنبه و روزۀ شعبان نيكو است براى هركه بدارد و اگر روزه ماه رمضان را متفرقا قضا كند جايز است و حج خانۀ خدا واجب است بر آن‌كه استطاعت دارد و آن زاد و راحله و صحّت است و جايز نيست حج مگر تمتع و جايز نيست قران و افراد كه عامه مى‌كنند؛مگر اهل مكه و حاضران او را و جايز نيست احرام خارج از ميقات كه خدا فرمود</w:t>
      </w:r>
      <w:r>
        <w:rPr>
          <w:rFonts w:eastAsia="IRNazanin" w:cs="IRNazanin"/>
          <w:color w:val="111111"/>
          <w:sz w:val="28"/>
          <w:szCs w:val="28"/>
          <w:rtl w:val="true"/>
          <w:lang w:bidi="fa-IR"/>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أَتِمُّوا الْحَجَّ وَ الْعُمْرَةَ لِلّهِ و لا يجوز أن يضحّى بالخصيّ لأنّه ناقص و لا يجوز الموجوء و الجهاد واجب مع الإمام العدل و من قتل دون ماله فهو شهيد و لا يجوز قتل أحد من الكفّار و النّصّاب في دار التّقيّة إلاّ قاتل أو ساع في فساد و ذلك إذا لم تخف على نفسك و على أصحابك و التّقيّة في دار التّقيّة واجبة و لا حنث على من حلف تقيّة يدفع بها ظلما عن نفسه و الطّلاق للسّنّة على ما ذكره اللّه تعالى في كتابه و سنّة نبيّه صلّى اللّه عليه و آله و لا يكون طلاق لغير سنّة و كلّ طلاق يخالف الكتاب فليس بطلاق كما أنّ كلّ نكاح يخالف الكتاب فليس بنكاح و لا يجوز أن يجمع بين أكثر من أربع حرائر و إذا طلّقت المرأة للعدّة ثلاث مرّات لم تحلّ لزوجها حتّى تنكح زوجا غيره و قال أمير المؤمنين عليه السّلام اتّقوا تزويج المطلّقات ثلاثا في موضع واحد فإنّهنّ ذوات أزواج و الصّلوات على النّبيّ صلّى اللّه عليه و آله واجبة في كلّ موطن و عند العطاس و الذّبائح و غير ذلك و حبّ أولياء اللّه تعالى واجب و كذلك بغض أعداء اللّه و البراءة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پايان بريد حج و عمرۀ خود را براى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جايز نيست قربانى خصى زيراكه ناقص است و جايز است وجى و جهاد واجب است همراه امام عادل و هركه بر سر مال خود كشته شود،شهيد است و حلال نيست كشتن كفار و نصّاب در محل تقيّه مگر قاتل يا ساعى در فساد،آن‌گاه كه نترسى به نفس خودت و يارانت و تقيه واجب است و حنث نيست بر قسم خورنده به تقيّه و به آن ظلمى از خود رفع كند؛و طلاق سنّت بر آن وجه است كه خدا ياد كرده است در كتاب خود و سنّت رسول صلّى اللّه عليه و آله او و طلاق غير سنّت نمى‌باشد و هرطلاق بر خلاف كتاب خدا باشد،طلاق نيست چنان‌چه هرنكاح كه مخالف كتاب باشد،نكاح نيست و جايز نيست بيشتر از چهار زن آزاد با هم در حباله يك مرد و هرگاه زن سه طلاق عده داده شد،حلال نشود بر شوهر تا به نكاح شوهر ديگر رود و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كنيد از تزويج زنانى كه در يك موضع سه طلاق داده شده‌اند كه ايشان شوهر دارند؛و صلوة بر نبى صلّى اللّه عليه و آله واجب است در هرمقام و هنگام عطسه و ذبيح و غير آن و محبّت اوليا و نيز دشمنى اعداى خدا واجب و بيزارى از ايشان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أئمّتهم و برّ الوالدين واجب و إن كانا مشركين و لا طاعة لهما في معصية اللّه عزّ و جلّ و لا لغيرهما فإنّه لا طاعة لمخلوق في معصية الخالق و ذكاة الجنين ذكاة أمّه إذا أشعر و أوبر و تحليل المتعتين اللّتين أنزلهما اللّه تعالى في كتابه و سنّهما رسول اللّه صلّى اللّه عليه و آله متعة النّساء و متعة الحجّ و الفرائض على ما أنزل اللّه تعالى في كتابه و لا عول فيها و لا يرث مع الولد و الوالدين أحد إلاّ الزّوج و المرأة و ذو السّهم أحقّ ممّن لا سهم له و ليست العصبة من دين اللّه تعالى و العقيقة عن المولود للذّكر و الأنثى واجبة و كذلك تسميته و حلق رأسه يوم السّابع و يتصدّق بوزن الشّعر ذهبا أو فضّة و الختان سنّة واجبة للرّجال و مكرمة للنّساء و أنّ اللّه تبارك و تعالى لا يُكَلِّفُ اللّهُ نَفْساً إِلاّ وُسْعَها و أنّ أفعال العباد مخلوقة للّه تعالى خلق تقدير لا خلق تكوين و اللّه خالق كلّ شيء و لا نقول بالجبر و التّفويض و لا يأخذ اللّه البريء بالسّقيم و لا يعذّب اللّه تعالى الأطفال بذنوب الآباء و لا تزر وازرة وزر أخرى و امامانشان واجب است و نيز نيكى با پدر و مادر هرچند مشرك باشند و نبايد اطاعت ايشان و غير ايشان در معصيت خداى عزّ و جلّ كه طاعت مخلوق در معصيت خالق روا نيست و تذكيۀ جنين به تذكيۀ مادرش است هرگاه آن جنين مو و وبر بر آورده است؛و تحليل دو متعه كه خدا در كتاب فرستاد و رسول صلّى اللّه عليه و آله او مبيّن كرد،متعه زنان و متعۀ حج؛و فرايض آن‌گونه است كه خدا در كتاب خود نازل كرده است و بازگشتى در آن نيست و ميراث نبرد با فرزند و پدر و مادر كسى مگر همسر و صاحب سهم سزاوارتر است از آن‌كه سهم ندارد و عصبه از دين خداى عزّ و جلّ نيست و عقيقه از مولود نر و ماده واجب است و هم‌چنين نام نهادن و سر تراشيدن او در روز هفتم و به وزن مو تصدّق كنند زر يا سيم و ختنه سنّت واجب است مردان را و كرامت است زنان را و خداى تعالى تكليف نكند كسى را مگر به قدر طاقت و اين‌كه افعال عباد مخلوق خداست به خلق تقدير نه تكوين و خدا خالق همه‌چيز است و به جبر و تفويض هيچ‌يك نگويد و خدا بى‌گناه را به‌جاى گناهكار نگيرد و اطفال را به گناه پدرانشان عذاب نكند و هيچ صاحب وبال،وبال ديگرى بر ندارد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ليس للإنسان إلاّ ما سعى و للّه أن يعفو و يتفضّل و لا يجور و لا يظلم لأنّه تعالى منزّه عن ذلك و لا يفرض اللّه عزّ و جلّ طاعة من يعلم أنّه يضلّهم و يغويهم و لا يختار لرسالته و لا يصطفي من عباده من يعلم أنّه يكفر به و بعبادته و يعبد الشّيطان دونه و أنّ الإسلام غير الإيمان و كلّ مؤمن مسلم و ليس كلّ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و لا يسرق السّارق حين يسرق و هو مؤمن و لا يزني الزّاني حين يزني و هو مؤمن و أصحاب الحدود مسلمون لا مؤمنون و لا كافرون و اللّه تعالى لا يدخل النّار مؤمنا و قد وعده الجنّة و لا يخرج من النّار كافرا و قد أوعده النّار و الخلود فيها و لا يغفر أن يشرك به و يغفر ما دون ذلك لمن يشاء و مذنبو أهل التّوحيد لا يخلدون في النّار و يخرجون منها و الشّفاعة جائزة لهم و إنّ الدّار اليوم دار تقيّة و هي دار الإسلام لا دار كفر و لا دار إيمان و الأمر بالمعروف و النّهي عن المنكر واجبان إذا أمكن و لم يكن خيفة على النّفس و الإيمان هو أداء الأمانة و اجتناب جميع الكبائر و هو معرفة بالقلب و إقرار و آدمى را نيست،مگر آن‌چه سعى كرد و خدا را رسد كه عفو و تفضل كند و جور و ظلم نكند؛زيرا كه بى‌نياز است از آن واجب نكند اطاعت كسى كه بداند خلق را گمراه و بيراه مى‌كند و او را براى رسالت اختيار نكند و برنگزيند از بندگان خود كسى كه بداند به او كافر شده و شيطان را مى‌پرستد نه او را و اين‌كه اسلام غير ايمان است و هرمؤمن مسلم است و نيست كه هرمسلمى مؤمن باشد و سارق دزدى و زانى،زنا نكند در حالى‌كه مؤمن باشد و صاحبان حدود مسلمانند نه مؤمن و نه كافر و خداى عزّ و جلّ داخل نمى‌كند در آتش مؤمنى را،در حالى كه به او وعدۀ بهشت داده و بيرون نمى‌كند از آتش كافر را و حال آنكه او را وعيد آتش و خلود در آن داده است و مشرك را نمى‌آمرزد و مى‌آمرزد از آن فروتر را براى هركه خواهد و گناه‌كاران اهل توحيد در آتش مخلد نمانند و بيرون آيند و شفاعت براى ايشان رواست و اين‌كه سراى كنونى،سراى تقيه است،و سراى اسلام،نه سراى كفر و نه سراى ايمان و امر به معروف و نهى از منكر واجب است اگر ممكن باشد و خوف بر نفس نبود و ايمان امانت‌گذارى است و اجتناب از جميع كباير و آن معرفت به دل و اقرار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باللّسان و عمل بالأركان و التّكبير في العيدين واجب في الفطر في دبر خمس صلوات و يبدأ به في دبر صلاة المغرب ليلة الفطر و في الأضحى في دبر عشر صلوات و يبدأ به من صلاة الظّهر يوم النّحر و بمنى في دبر خمس عشرة صلاة و النّفساء لا تقعد عن الصّلاة أكثر من ثمانية عشر يوما فإن طهرت قبل ذلك صلّت و إن لم تطهر حتّى تجاوز ثمانية عشر يوما اغتسلت و صلّت و عملت ما تعمل المستحاضة و يؤمن بعذاب القبر و منكر و نكير و البعث بعد الموت و الميزان و الصّراط و البراءة من الّذين ظلموا آل محمّد صلّى اللّه عليه و آله و همّوا بإخراجهم و سنّوا ظلمهم و غيّروا سنّة نبيّهم صلّى اللّه عليه و آله و البراءة من النّاكثين و القاسطين و المارقين الّذين هتكوا حجاب رسول اللّه صلّى اللّه عليه و آله و نكثوا بيعة إمامهم و أخرجوا المرأة و حاربوا أمير المؤمنين عليه السّلام و قتلوا الشّيعة المتّقين رحمة اللّه عليهم واجبة و البراءة ممّن نفى الأخيار و شرّدهم و آوى الطّرداء اللّعناء و جعل الأموال دولة بين الأغنياء و استعمل السّفهاء مثل معاوية و عمرو بن العاص به زبان و عمل به اعضاست و تكبير در عيدين واجب است،در عيد فطر در پس پنج نماز كه ابتداى آنها نماز مغرب شب فطر است و در عيد اضحى در پس ده نماز كه ابتدا از نماز ظهر روز دهم شود و اگر در منى باشد در پس پانزده نماز و وزن نفسا،ترك نماز،زياده از هجده روز نمى‌كند اگر پيش از اين پاك شود نماز نمى‌كند و اگر پاك نشود تا هجده روز بگذرد غسل مى‌كند و نماز مى‌گزارد و آن‌چه مستحاضه مى‌گزارد، مى‌كند و ايمان داريم به عذاب قبر و منكر و نكير و بعث بعد از موت و ميزان و صراط و بيزارى از آنان‌كه ظلم كردند بر آل محمّد صلّى اللّه عليه و آله و قصد اخراج ايشان نمودند و ظلم بر ايشان را سنّت نهاده و سنّت نبىّ خود را تغيير دادند و بيزارى از ناكثين و قاسطين و مارقين كه حرمت حرم رسول خدا صلّى اللّه عليه و آله نداشتند و بيعت امام خود شكستند و آن زن را بيرون آورده و با امير المؤمنين عليه السّلام حرب كردند و شيعيان را كشتند كه رحمت خدا بر ايشان باد،واجب است و نيز بيزارى از آنان‌كه نيكان را بيرون كردند و آواره ساختند و ملعونان مطرود را پناه دادند و اموال را ميان توانگران رايج ساختند و سفيهان را به كار گماشتند مثل معاويه و عمرو بن عاص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لعيني رسول اللّه صلّى اللّه عليه و آله و البراءة من أشياعهم و الّذين حاربوا أمير المؤمنين عليه السّلام و قتلوا الأنصار و المهاجرين و أهل الفضل و الصّلاح من السّابقين و البراءة من أهل الاستيثار و من أبي موسى الأشعريّ و أهل ولايته الّذين ضلّ سعيهم في الحياة الدّنيا و هم يحسبون أنّهم يحسنون صنعا أولئك الّذين كفروا بآيات ربّهم و بولاية أمير المؤمنين عليه السّلام و لقائه كفروا بأن لقوا اللّه بغير إمامته فحبطت أعمالهم فلا نقيم لهم يوم القيامة وزنا فهم كلاب أهل النّار و البراءة من الأنصاب و الأزلام أئمّة الضّلالة و قادة الجور كلّهم أوّلهم و آخرهم و البراءة من أشباه عاقري النّاقة أشقياء الأوّلين و الآخرين و ممّن يتولاّهم و الولاية لأمير المؤمنين عليه السّلام و الّذين مضوا على منهاج نبيّهم صلّى اللّه عليه و آله و لم يغيّروا و لم يبدّلوا مثل سلمان الفارسيّ و أبي ذرّ الغفاريّ و المقداد بن الأسود و عمّار بن ياسر و حذيفة اليمانيّ و أبي الهيثم بن التّيّهان و سهل بن حنيف و عبادة بن الصّامت و أبي أيّوب الأنصاريّ و خزيمة بن ثابت ذي الشّهادتين و أبي سعيد الخدريّ كه هردو را رسول صلّى اللّه عليه و آله لعن كرد و بيزارى از پيروان ايشان كه با امير المؤمنين عليه السّلام محاربه نمودند و انصار و مهاجرين و سابقين از اهل فضل و صلاح را كشتند و بيزارى از آنان كه نعمت را مخصوص خود ساختند و از ابو موسى اشعرى و مواليانش كه ناچيز شد سعيشان در زندگانى دنيا،ايشان مى‌پندارند كه نيكوكارند، و ايشان به آيات پروردگارشان و ولايت امير المؤمنين عليه السّلام و به لقاى او كافر شدند چراكه ملاقات خدا نمودند به غير امامت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اعمال ايشان سوخت و روز قيامت براى ايشان وزنى قايل نخواهيم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ايشان سگان آتش جهنم‌اند و واجب است بيزارى از انصاب و ازلام كه امامان ضلالت و سالاران جورند تمام ايشان از اوّل و آخرشان و بيزارى از عاقران ناقه كه بدبختان اولين و آخرين‌اند و از آنان كه ايشان را دوست مى‌دارند و واجب است ولايت امير المؤمنين عليه السّلام و آنان كه بر طريق روشن پيغمبر صلّى اللّه عليه و آله خود رفتند،تغيير و تبديل در دين ندادند مثل سلمان و ابو ذر و مقداد و عمّار و حذيفة بن يمان و ابو الهيثم بن تيهان و سهل بن حنيف و عبادة بن صامت و ابو ايّوب انصارى و خزيمة بن ثابت ذى الشهادتين و ابو سعيد حذرى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أمثالهم رضي اللّه عنهم و رحمة اللّه عليهم و الولاية لأتباعهم و أشياعهم و المهتدين بهداهم و السّالكين منهاجهم رضوان اللّه عليهم و تحريم الخمر قليلها و كثيرها و تحريم كلّ شراب مسكر قليله و كثيره و ما أسكر كثيره فقليله حرام و المضطرّ لا يشرب الخمر لأنّها تقتله و تحريم كلّ ذي ناب من السّباع و كلّ ذي مخلب من الطّير و تحريم الطّحال فإنّه دم و تحريم الجرّيّ و السّمك و الطّافي و المارماهي و الزّمّير و كلّ سمك لا يكون له فلس و اجتناب الكبائر و هي قتل النّفس الّتي حرّم اللّه تعالى و الزّناء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القمار و البخس في المكيال و الميزان و قذف المحصنات و اللّواط و شهادة الزّور و اليأس من روح اللّه و الأمن من مكر اللّه و القنوط من رحمة اللّه و معونة الظّالمين و الرّكون إليهم و اليمين الغموس و حبس الحقوق من غير العسرة و امثال ايشان كه خدا از ايشان راضى باد و واجب است دوستى پيروان و شيعيان ايشان و آنان كه با هدايت ايشان،هدايت شدند و به طريق ايشان مى‌روند رضوان و رحمت خدا بر ايشان و واجب است تحريم خمر كم و بسيار آن و هرشراب كه مست كند،كم و بسيار آن حرام است و مضطر خمر نمى‌خورد زيراكه مى‌كشد او را و حرام بودن درندگان و از مرغان هرچه چنگال دارد و حرام است سپرز؛زيراكه او خون است و حرام است ماهى كه بر روى آب مرده باشد و جرّى و مارماهى و ماهى آبنوس و هرماهى كه فلس نداشته باشد و اجتناب از گناهان كبيره كه ريختن خون به حرام و زنا و دزدى و شرب خمر و عقوق والدين و فراز از جنگ و اكل مال يتيم به ظلم و اكل ميته و خون و گوشت خوك و آن‌چه نام غير خدا بر آن برده‌اند؛بى‌ضرورت و اكل ربا بعد از بيّنه و سحت و ميسر كه قمار است و كم‌كردن پيمانه و ترازو و افترا بر زنان صاحب شوهر و لواط و شهادت به دروغ و يأس از روح خدا و امن از مكر او و نوميدى از رحمتش و يارى ظالمان و تكيه‌كردن و دل نهادن بر ايشان و سوگند فروبرندۀ در گناه و حبس حق مردمان بدون عسر </w:t>
      </w:r>
    </w:p>
    <w:p>
      <w:pPr>
        <w:pStyle w:val="BookText"/>
        <w:rPr/>
      </w:pPr>
      <w:r>
        <w:rPr>
          <w:rFonts w:ascii="Amiri" w:hAnsi="Amiri" w:eastAsia="Amiri" w:cs="Amiri"/>
          <w:color w:val="111111"/>
          <w:sz w:val="28"/>
          <w:sz w:val="28"/>
          <w:szCs w:val="28"/>
          <w:rtl w:val="true"/>
          <w:lang w:bidi="ar-SA"/>
        </w:rPr>
        <w:t>و الكذب و الكبر و الإسراف و التّبذير و الخيانة و الاستخفاف بالحجّ و المحاربة لأولياء اللّه تعالى و الاشتغال بالملاهي و الإصرار على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746</w:t>
      </w:r>
    </w:p>
    <w:p>
      <w:pPr>
        <w:pStyle w:val="BookText"/>
        <w:rPr/>
      </w:pPr>
      <w:r>
        <w:rPr>
          <w:rFonts w:ascii="Amiri" w:hAnsi="Amiri" w:eastAsia="Amiri" w:cs="Amiri"/>
          <w:color w:val="111111"/>
          <w:sz w:val="28"/>
          <w:sz w:val="28"/>
          <w:szCs w:val="28"/>
          <w:rtl w:val="true"/>
          <w:lang w:bidi="ar-SA"/>
        </w:rPr>
        <w:t>حدّثني بذلك حمزة بن محمّد بن أحمد بن جعفر بن محمّد بن زيد بن عليّ بن الحسين بن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نصر قنبر بن عليّ بن شاذان عن أبيه،عن الفضل بن شاذان،عن الرّضا عليه السّلام إلاّ أنّه لم يذكر في حديثه أنّه كتب ذلك إلى المأمون و ذكر فيه الفطرة مدّين من حنطة و صاعا من الشّعير و التّمر و الزّبيب و ذكر فيه أنّ الوضوء مرّة مرّة فريضة و اثنتان إسباغ و ذكر فيه أنّ ذنوب الأنبياء عليه السّلام صغائرهم موهوبة و ذكر فيه أنّ الزّكاة على تسعة أشياء على الحنطة و الشّعير و التّمر و الزّبيب و الإبل و البقر و الغنم و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عبد الواحد بن محمد بن عبدوس رضى اللّه عنه عندي أصح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كذب و كبر و اسراف و تبذير و خيانت و كوچك شمردن حج و جنگ با اولياى خداوند عزّ و جلّ و اشتغال به ملاهى و اصرار بر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746</w:t>
      </w:r>
    </w:p>
    <w:p>
      <w:pPr>
        <w:pStyle w:val="BookText"/>
        <w:rPr/>
      </w:pPr>
      <w:r>
        <w:rPr>
          <w:rFonts w:ascii="IRNazanin" w:hAnsi="IRNazanin" w:eastAsia="IRNazanin"/>
          <w:color w:val="111111"/>
          <w:sz w:val="28"/>
          <w:sz w:val="28"/>
          <w:szCs w:val="28"/>
          <w:rtl w:val="true"/>
          <w:lang w:bidi="fa-IR"/>
        </w:rPr>
        <w:t>و نيز ما را همين‌گونه حديث كرد حمزه بن محمد بن ابى جعفر بن محمد بن زيد بن على بن حسين بن على بن ابى طالب از ابو نصر قنبر بن على بن شاذان از پدرش از فضل بن شاذان از امام رضا عليه السّلام مگر آن‌كه در حديث نبود كه اين‌ها را امام براى مأمون نوشته و نيز در آن حديث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 دو مدّ از گندم دهد و يك صاع از جو و خرما و مويز و در آن جا مذكور است كه وضو يكبار،يكبار فريضه است و دو،دو مستحب است و ايضا مذكور است كه گناهان كوچك انبيا عليهم السّلام بخشيده است و مذكور است كه زكات بر نه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گندم،جو،خرما،مويز،شتر،گاو،گوسفند،طلا و نقره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روايت عبد الواحد بن محمد بن عبدوس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من صحيح‌تر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747</w:t>
      </w:r>
    </w:p>
    <w:p>
      <w:pPr>
        <w:pStyle w:val="BookText"/>
        <w:rPr/>
      </w:pPr>
      <w:r>
        <w:rPr>
          <w:rFonts w:ascii="Amiri" w:hAnsi="Amiri" w:eastAsia="Amiri" w:cs="Amiri"/>
          <w:color w:val="111111"/>
          <w:sz w:val="28"/>
          <w:sz w:val="28"/>
          <w:szCs w:val="28"/>
          <w:rtl w:val="true"/>
          <w:lang w:bidi="ar-SA"/>
        </w:rPr>
        <w:t>و حدثنا الحاكم أبو محمد جعفر بن نعيم بن شاذان رضي اللّه عنه عن عمه أبي عبد اللّه محمد بن شاذان عن الفضل بن شاذان عن الرضا عليه السّلام مثل حديث عبد الواحد بن محمد بن عبدوس</w:t>
      </w:r>
    </w:p>
    <w:p>
      <w:pPr>
        <w:pStyle w:val="BookText"/>
        <w:rPr/>
      </w:pPr>
      <w:r>
        <w:rPr>
          <w:rFonts w:ascii="Amiri" w:hAnsi="Amiri" w:eastAsia="Amiri" w:cs="Amiri"/>
          <w:color w:val="111111"/>
          <w:sz w:val="28"/>
          <w:sz w:val="28"/>
          <w:szCs w:val="28"/>
          <w:rtl w:val="true"/>
          <w:lang w:bidi="ar-SA"/>
        </w:rPr>
        <w:t>و من اخباره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748</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المبرّد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الرّياشيّ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عاصم و رواه عن الرّضا عليه السّلام أنّ موسى بن جعفر عليه السّلام تكلّم يوما بين يدي أبيه عليه السّلام فأحسن فقال له يا بنيّ الحمد للّه الّذي جعلك خلفا من الآباء و سرورا من الأبناء و عوضا عن الأصدقاء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749</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عون بن محمّد الكنديّ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p>
    <w:p>
      <w:pPr>
        <w:pStyle w:val="BookText"/>
        <w:rPr/>
      </w:pPr>
      <w:r>
        <w:rPr>
          <w:rFonts w:ascii="IRNazanin" w:hAnsi="IRNazanin" w:eastAsia="IRNazanin"/>
          <w:color w:val="111111"/>
          <w:sz w:val="28"/>
          <w:sz w:val="28"/>
          <w:szCs w:val="28"/>
          <w:rtl w:val="true"/>
          <w:lang w:bidi="fa-IR"/>
        </w:rPr>
        <w:t>و نيز حاكم ابو محمد جعفر بن نعيم بن شاذان از عموى خود ابو عبد اللّه محمد بن شاذان از فضل بن شاذان روايت كرده،همان گونه كه عبد الواحد بن محمد بن عبدوس روايت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خبرهاى آن حضرت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748</w:t>
      </w:r>
    </w:p>
    <w:p>
      <w:pPr>
        <w:pStyle w:val="BookText"/>
        <w:rPr/>
      </w:pPr>
      <w:r>
        <w:rPr>
          <w:rFonts w:ascii="IRNazanin" w:hAnsi="IRNazanin" w:eastAsia="IRNazanin"/>
          <w:color w:val="111111"/>
          <w:sz w:val="28"/>
          <w:sz w:val="28"/>
          <w:szCs w:val="28"/>
          <w:rtl w:val="true"/>
          <w:lang w:bidi="fa-IR"/>
        </w:rPr>
        <w:t>حاكم ابو على حسين بن احمد بيهقى از محمد بن يحيى صولى از مبرد از رياشى روايت مى‌كند از ابو عاصم از امام رضا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جعفر عليه السّلام نزد پدر سخنى گفت كه او را خوش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تو را جانشين نيكوى پدران و نور چشم از ميان پسران و عوض از دوستان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749</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حاكم ابو على حسين بن احمد بيهقى از محمد بن يحيى صولى از عون بن محمد كندى روايت كرده از محمد بن ابى عباد و او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محمّد بن أبي عبّاد و كان مشتهرا بالسّماع و بشرب النّبيذ قال سألت الرّضا عليه السّلام عن السّماع قال لأهل الحجاز رأي فيه و هو في حيّز الباطل و اللّهو أما سمعت اللّه تعالى يقول و إذا مرّوا باللّغو مرّوا كراما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750</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عون بن محمّد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القاسم النّوشجانيّ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الرّضا عليه السّلام بخراسان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بيننا و بينكم نسبا قلت و ما هو أيّها الأمير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عامر بن كريز لمّا افتتح خراسان أصاب ابنتين ليزدجرد بن شهريار ملك الأعاجم فبعث بهما إلى عثمان بن عفّان فوهب إحداهما للحسن و الأخرى للحسين عليه السّلام فماتتا عندهما نفساوين و كانت صاحبة الحسين عليه السّلام نفست بعليّ بن الحسين عليه السّلام فكفل عليّا عليه السّلام بعض أمّهات ولد أبيه فنشأ و هو لا يعرف أمّا غيرها ثمّ علم أنّها مولاته فكان النّاس يسمّونها أمّه مشتهر بود به سماع و خوردن نبيذ،گفت كه از رضا عليه السّلام پرسيدم كه سماع چون 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حجاز در او رأيى دارند و آن خبر باطل و لهو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نشنيدى كه خداى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امرى لغو و باطل گذرند كريمانه مى‌گذرند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750</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القاسم النوشجانى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در خراسان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شما نسبتى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 اى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 بن كريز وقتى كه خراسان را فتح كرد و دختر يزدجرد بن شهريار ملك اعاجم به دست او افتاد به نزد عثمان بن عفان فرستاد و او يكى را به حسن عليه السّلام داد و ديگرى را به حسين عليه السّلام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نزد ايشان هنگام وضع حمل مردند و كنيز حسين عليه السّلام در تولد على بن الحسين عليهما السّلام برفت و على را يكى از كنيزان پدرش كه خود فرزند داشت،كفالت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بزرگ شد و جز آن امّ ولد مادر را نمى‌دانست، بعد از آن دانست كه مملوك او است و مردم او را مادر وى مى‌دانستند و گمان كردند كه او </w:t>
      </w:r>
    </w:p>
    <w:p>
      <w:pPr>
        <w:pStyle w:val="BookText"/>
        <w:rPr/>
      </w:pPr>
      <w:r>
        <w:rPr>
          <w:rFonts w:ascii="Amiri" w:hAnsi="Amiri" w:eastAsia="Amiri" w:cs="Amiri"/>
          <w:color w:val="111111"/>
          <w:sz w:val="28"/>
          <w:sz w:val="28"/>
          <w:szCs w:val="28"/>
          <w:rtl w:val="true"/>
          <w:lang w:bidi="ar-SA"/>
        </w:rPr>
        <w:t>و زعموا أنّه زوّج أمّه و معاذ اللّه إنّما زوّج هذه على ما ذكرناه و كان سبب ذلك أنّه واقع بعض نسائه ثمّ خرج يغتسل فلقيته أمّه هذه فقال لها إن كان في نفسك من هذا الأمر شيء فاتّقي اللّه و أعلميني فقالت نعم فزوّجها فقال النّاس زوّج عليّ بن الحسين عليه السّلام أمّه و قال لي عون قال لي سهل بن القاسم ما بقي طالبيّ عندنا إلاّ كتب عنّي هذا الحديث عن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751</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الحسين محمّد بن أبي عبّاد قال سمعت الرّضا عليه السّلام يقول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ائتني الغداء فكأنّي أنكرت ذلك فتبيّن الإنكار في فقرأ قال لفتاه آتنا غداءنا فقلت الأمير أعلم النّاس و أفضلهم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752</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 الصّوليّ مادر خود را به همسرى گرفت و سبب آن بود كه با بعضى از زنان خود موافقت نمود،بيرون آمد تا غسل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مادر مربيّه به او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خاطرات از اين امر چيزى هست از خدا بپرهيز و مرا اعلام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همسرى گرفت و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مادر خود را به همسرى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كه سهل 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طالبى نزد ما نماند؛ مگر اين حديث از روايت من از رضا عليه السّلام را بنوشت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751</w:t>
      </w:r>
    </w:p>
    <w:p>
      <w:pPr>
        <w:pStyle w:val="BookText"/>
        <w:rPr/>
      </w:pPr>
      <w:r>
        <w:rPr>
          <w:rFonts w:ascii="IRNazanin" w:hAnsi="IRNazanin" w:eastAsia="IRNazanin"/>
          <w:color w:val="111111"/>
          <w:sz w:val="28"/>
          <w:sz w:val="28"/>
          <w:szCs w:val="28"/>
          <w:rtl w:val="true"/>
          <w:lang w:bidi="fa-IR"/>
        </w:rPr>
        <w:t>حاكم ابو على حسين بن احمد بيهقى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يحيى صولى از محمّد بن ابى عباد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رضا عليه السّلام روزى با غلام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 براى ما بيار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 اين لفظ نپسنديدم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 از من دريافت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بخواند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يوشع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بياور چاشت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عالم‌ترين و فاضل‌ترين مردمان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752</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حاكم ابو على حسين بن احمد بيهقى از محمد بن يحيى صولى از ابو ذكوان قاسم بن اسماعيل در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ذكوان القاسم بن إسماعيل بسيراف سنة خمس و ثمانين و 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عبّاس الصّوليّ الكاتب بالأهواز سنة سبع و عشرين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يوما بين يدي عليّ بن موسى عليه السّلام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الدّنيا نعيم حقيقيّ فقال له بعض الفقهاء ممّن يحضره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أما هذا النّعيم في الدّنيا و هو الماء البارد فقال له الرّضا عليه السّلام و علا صوته كذا فسّرتموه أنتم و جعلتموه على ضروب فقالت طائفة هو الماء البارد و قال غيرهم هو الطّعام الطّيّب و قال آخرون هو النّوم الطّيّب قال الرّضا عليه السّلام و لقد حدّثني أبي عن أبيه أبي عبد اللّه الصّادق عليه السّلام أنّ أقوالكم هذه ذكرت عنده في قول اللّه تعالى ثُمَّ لَتُسْئَلُنَّ يَوْمَئِذٍ عَنِ النَّعِيمِ فغضب عليه السّلام و قال إنّ اللّه عزّ و جلّ لا يسأل عباده عمّا تفضّل عليهم به و لا يمنّ بذلك عليهم و الامتنان بالإنعام مستقبح من المخلوقين فكيف يضاف إلى الخالق عزّ و جلّ ما لا يرضى المخلوق به و لكنّ النّعيم حبّنا أهل البيت و موالاتنا يسأل اللّه عباده عنه بعد التّوحيد و النّبوّة لأنّ العبد إذا و فى بذلك أدّاه إلى نعيم الجنّة الّذي لا يزول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دويست و هشتاد و پنج در سيراف روايت كرده كه ابراهيم بن عباس صولى كاتب در سال دويست و بيست و هفت در اهواز روايت كرد كه روزى نزد حضرت على بن موسى الرضا عليهما السّلام نشسته بوديم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نعيم حقيقى نبود بعضى از فقها كه آن‌جا حاضر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نعيم پرسيده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نعيم در دنيا است و آن آب سرد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گفت و آوازش بلند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چنين تفسير كرديد و چند نوع گفتيد،طايفه‌اى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سرد است 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نيكو 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حديث كرد پدرم از پدرش كه اين قول‌هاى شما نزد امام صادق عليه السّلام مذكور شد در آيۀ مذكوره و او در غضب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از بندگان نمى‌پرسد و بازخواست نمى‌كند از آن‌چه تفضيل نموده است بر ايشان به آن و منّت نمى‌نهند به آن بر ايشان و منّت نهادن بر نعمت قبيح است از مخلوقات چگونه نسبت توان دادن به خداوند جهان؛بلكه نعيم محبّت ما اهل بيت است و موالات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مى‌پرسد بندۀ خود را از آن بعد از توحيد و نبوّت؛زيرا بنده هرگاه به آن وفا نمود او را بكشاند به نعيم جنّت كه زايل نمى‌شود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حدّثني بذلك أبي،عن أبيه،عن آبائه،عن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أوّل ما يسأل عنه العبد بعد موته شهادة أن لا إله إلاّ اللّه و أنّ محمّدا رسول اللّه صلّى اللّه عليه و آله و أنّك وليّ المؤمنين بما جعله اللّه و جعلته لك فمن أقرّ بذلك و كان يعتقده صار إلى النّعيم الّذي لا زوال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ذكوان بعد أن حدّثني بهذا الحديث مبتديا من غير سؤال أحدّثك بهذا من جهات منها لقصدك لي من البصرة و منها أنّ عمّك أفادنيه و منها أنّي كنت مشغولا باللّغة و الأشعار و لا أعوّل على غيرهما فرأيت النّبيّ صلّى اللّه عليه و آله في النّوم و النّاس يسلّمون عليه و يجيبهم فسلّمت فما ردّ عليّ فقلت أما أنا من أمّتك يا رسول اللّه قال لي بلى و لكن حدّث النّاس بحديث النّعيم الّذي سمعته من إبراهيم قال الصّوليّ و هذا حديث قد رواه النّاس عن النّبيّ صلّى اللّه عليه و آله إلاّ أنّه ليس فيه ذكر النّعيم و الآية و تفسيرها إنّما رووا أنّ أوّل ما يسأل عنه العبد يوم القيامة الشّهادة و النّبوّة و موالاة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حديث با من پدرم كرد از پدرش از پدرانش عليهم السّلام از امير المؤمنين عليه السّلام كه حضرت 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سؤالى كه از بنده بعد از موت مى‌كنند،شهادت به يكتايى خدا و رسالت محمد صلّى اللّه عليه و آله است و اين‌كه تو ولىّ مؤمنانى به خاطر آن‌چه خدا و نيز من براى تو مقرّر نموده‌ايم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هركه اقرار كند به آن و معتقد باشد،بازگردد سوى نعيمى كه زوال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ذكوان پس از ذكر اين حديث و قبل از پرسش من با من گفت كه اين حديث با تو به چند سبب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از بصره به‌خاطر من آمدى؛ ديگر آن‌كه عموى تو اين حديث به من رسانيده و نيز اين‌كه من مشغول لغت اشعار بودم و به امرى ديگر غير آن دل نمى‌نهادم در خواب حضرت رسول صلّى اللّه عليه و آله را ديدم كه مردمان به او سلام مى‌كردند، و جواب مى‌گفت،من سلام كردم،جواب نگفت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امّت تو نيستم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ليكن با مردم بگو حديث نعيم را كه از ابراهيم شنيده‌اى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مردم از پيامبر صلّى اللّه عليه و آله روايت كرده‌اند امّا ذكر نعيم آيه و تفسير آن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 روايت كرده‌اند كه اوّل چيزى كه بنده از آن پرسيده مى‌شود روز قيامت شهادت و نبوّت و موالات على ابن ابى طالب عليه السّلام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753</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الرّضا عليه السّلام يوما القرآن فعظّم الحجّة فيه و الآية و المعجزة في نظمه قال هو حبل اللّه المتين و عروته الوثقى و طريقته المثلى المؤدّي إلى الجنّة و المنجي من النّار لا يخلق على الأزمنة و لا يغثّ على الألسنة لأنّه لم يجعل لزمان دون زمان بل جعل دليل البرهان و الحجّة على كلّ إنسان لا يأتيه الباطل من بين يديه و لا من خلفه تنزيل من حكيم 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754</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القاسم النّوشجانيّ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إنّه يروى عن عروة بن الزّبير أنّه قال توفّي رسول اللّه صلّى اللّه عليه و آله و هو في 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753</w:t>
      </w:r>
    </w:p>
    <w:p>
      <w:pPr>
        <w:pStyle w:val="BookText"/>
        <w:rPr/>
      </w:pPr>
      <w:r>
        <w:rPr>
          <w:rFonts w:ascii="IRNazanin" w:hAnsi="IRNazanin" w:eastAsia="IRNazanin"/>
          <w:color w:val="111111"/>
          <w:sz w:val="28"/>
          <w:sz w:val="28"/>
          <w:szCs w:val="28"/>
          <w:rtl w:val="true"/>
          <w:lang w:bidi="fa-IR"/>
        </w:rPr>
        <w:t>حاكم ابو على حسين بن احمد بيهقى از محمد بن يحيى صولى از محمد بن موسى رازى از پدرش روايت كرد كه امام رضا عليه السّلام روزى حرف قرآن را مذكور ساخت و از بزرگى شأن و حجّت او و علامتى كه معجزه است در نظم او ياد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حبل المتين الهى است و عروة الوثقى و طريق برگزيده‌اى است كه به جنّت كشاند و از آتش برهاند؛در طول ازمنه كهنه نگردد و بر زبان‌ها بى‌قدر و مكرر نشود،زيرا قرآن براى زمانى خاص معيّن نشده، بلكه دليل و برهان و حجّت است بر همۀ آدميان،باطل او را نيايد نه از پيش و نه از پس او و ارسال شده است از جانب خداوند حكيم حميد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754</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ابو على حسين بن احمد بيهقى از محمد بن يحيى صولى از سهل بن قاسم نوشجانى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مى‌كنند از عروة بن زبير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وفات نمود در حالى كه در تقيه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فإنّه أزال كلّ تقيّة بضمان اللّه عزّ و جلّ و بيّن أمر اللّه تعالى و لكنّ قريشا فعلت ما اشتهت بعده و أمّا قبل نزول هذه الآية فلعلّه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755</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القاسم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عن أبيه عن جعفر بن محمّد عليهم السّلام أنّه قال إذا أقبلت الدّنيا على إنسان أعطته محاسن غيره و إذا أدبرت عنه سلبته محاسن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756</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ذكوان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إبراهيم بن العبّاس قال سمعت عليّ بن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نزول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خداى به تو نازل شده را ابلاغ كن كه اگر نكنى رسالت خويش نرسانده‌اى و خدا تو را از مردمان محفوظ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تقيّه‌اى برطرف شد چراكه خدا ضامن او شد و بيان كرد امر خداى را و لكن قريش بعد از او هرچه خواستند،كردند و امّا قبل از نزول اين آيه 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755</w:t>
      </w:r>
    </w:p>
    <w:p>
      <w:pPr>
        <w:pStyle w:val="BookText"/>
        <w:rPr/>
      </w:pPr>
      <w:r>
        <w:rPr>
          <w:rFonts w:ascii="IRNazanin" w:hAnsi="IRNazanin" w:eastAsia="IRNazanin"/>
          <w:color w:val="111111"/>
          <w:sz w:val="28"/>
          <w:sz w:val="28"/>
          <w:szCs w:val="28"/>
          <w:rtl w:val="true"/>
          <w:lang w:bidi="fa-IR"/>
        </w:rPr>
        <w:t>حاكم ابو على حسين بن احمد بيهقى از محمد بن يحيى صولى از قاسم بن اسماعيل از ابراهيم بن عباس از على بن موسى الرضا عليهما السّلام از پدرش از امام جعفر صادق عليه السّلام روايت كرد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دنيا بر كسى روى آورد نيكى‌هاى ديگرى را به او بخشد و هرگاه بر او پشت كرد نيكوى‌هاى او را از او بركند و سلب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756</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ابو على حسين بن احمد بيهقى از محمد بن يحيى صولى از ابو ذكوان از ابراهيم بن عباس روايت كرده كه از امام رضا عليه السّلام شنيدم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دوستى بيست ساله </w:t>
      </w:r>
    </w:p>
    <w:p>
      <w:pPr>
        <w:pStyle w:val="BookText"/>
        <w:rPr/>
      </w:pPr>
      <w:r>
        <w:rPr>
          <w:rFonts w:ascii="Amiri" w:hAnsi="Amiri" w:eastAsia="Amiri" w:cs="Amiri"/>
          <w:color w:val="111111"/>
          <w:sz w:val="28"/>
          <w:sz w:val="28"/>
          <w:szCs w:val="28"/>
          <w:rtl w:val="true"/>
          <w:lang w:bidi="ar-SA"/>
        </w:rPr>
        <w:t>موسى الرّضا عليه السّلام يقول مودّة عشرين سنة قرابة و العلم أجمع لأهله من الآباء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757</w:t>
      </w:r>
    </w:p>
    <w:p>
      <w:pPr>
        <w:pStyle w:val="BookText"/>
        <w:rPr/>
      </w:pP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أحمد بن الفضل إمام جامع أهواز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بكر بن أحمد بن محمّد بن إبراهيم القصريّ غلام الخليل المحلّميّ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عن محمّد بن عليّ بن موسى،عن عليّ بن موسى،عن أبيه موسى بن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القائم إلاّ إمام بن إمام و وصيّ بن وصيّ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758</w:t>
      </w:r>
    </w:p>
    <w:p>
      <w:pPr>
        <w:pStyle w:val="BookText"/>
        <w:rPr/>
      </w:pPr>
      <w:r>
        <w:rPr>
          <w:rFonts w:ascii="Amiri" w:hAnsi="Amiri" w:eastAsia="Amiri" w:cs="Amiri"/>
          <w:color w:val="111111"/>
          <w:sz w:val="28"/>
          <w:sz w:val="28"/>
          <w:szCs w:val="28"/>
          <w:rtl w:val="true"/>
          <w:lang w:bidi="ar-SA"/>
        </w:rPr>
        <w:t>و بهذا الإسناد،عن جعفر بن محمّد، عن أبيه محمّد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النّبيّ صلّى اللّه عليه و آله إلى عليّ و الحسن و الحسين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 يا أَيُّهَا الَّذِينَ آمَنُوا أَطِيعُوا اللّهَ وَ أَطِيعُوا الرَّسُولَ وَ أُولِي الْأَمْرِ مِنْكُمْ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عليّ و فاطمة عليهما السّلام إلى أن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خويشى است و علم اهل خود را جامع‌تر است از پدران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757</w:t>
      </w:r>
    </w:p>
    <w:p>
      <w:pPr>
        <w:pStyle w:val="BookText"/>
        <w:rPr/>
      </w:pPr>
      <w:r>
        <w:rPr>
          <w:rFonts w:ascii="Amiri" w:hAnsi="Amiri" w:eastAsia="Amiri" w:cs="Amiri"/>
          <w:color w:val="111111"/>
          <w:sz w:val="28"/>
          <w:sz w:val="28"/>
          <w:szCs w:val="28"/>
          <w:rtl w:val="true"/>
          <w:lang w:bidi="ar-SA"/>
        </w:rPr>
        <w:t>روايت كرده محمد بن احمد بن حسين بن يوسف بغدادى از حسين بن فضل امام جامع اهواز از بكر بن احمد بن محمد بن ابراهيم قصرى غلام خليل محلمى از حسن بن على از محمد بن على بن موسى عليهما السّلام از على بن موسى از موسى بن جعفر عليهما السّلام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نباشد قايم مگر امام پسر امام و وصى پسر وصى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758</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اسناد از امام صادق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كرد نبى صلّى اللّه عليه و آله به على و حسن و حسين عليهم السّلام بعد از آن دربارۀ آيۀ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اطاعت كنيد خدا و رسول را و اولى الامر از خودتان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از فرزندان على و فاطمه تا قيام ساعت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759</w:t>
      </w:r>
    </w:p>
    <w:p>
      <w:pPr>
        <w:pStyle w:val="BookText"/>
        <w:rPr/>
      </w:pPr>
      <w:r>
        <w:rPr>
          <w:rFonts w:ascii="Amiri" w:hAnsi="Amiri" w:eastAsia="Amiri" w:cs="Amiri"/>
          <w:color w:val="111111"/>
          <w:sz w:val="28"/>
          <w:sz w:val="28"/>
          <w:szCs w:val="28"/>
          <w:rtl w:val="true"/>
          <w:lang w:bidi="ar-SA"/>
        </w:rPr>
        <w:t>و 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بكر بن أحمد القصريّ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عليّ بن محمّد بن عليّ بن موسى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ليلة أسرى بي ربّي عزّ و جلّ رأيت في بطنان العرش ملكا بيده سيف من نور يلعب به كما يلعب عليّ بن أبي طالب عليه السّلام بذي الفقار و إنّ الملائكة إذا اشتاقوا إلى وجه عليّ بن أبي طالب عليه السّلام نظروا إلى وجه ذلك الملك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هذا أخي عليّ بن أبي طالب عليه السّلام و ابن عمّي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ملك خلقته على صورة عليّ يعبدني في بطنان عرشي تكتب حسناته و تسبيحه و تقديسه لعليّ بن أبي طالب عليه السّلام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760</w:t>
      </w:r>
    </w:p>
    <w:p>
      <w:pPr>
        <w:pStyle w:val="BookText"/>
        <w:rPr/>
      </w:pPr>
      <w:r>
        <w:rPr>
          <w:rFonts w:ascii="Amiri" w:hAnsi="Amiri" w:eastAsia="Amiri" w:cs="Amiri"/>
          <w:color w:val="111111"/>
          <w:sz w:val="28"/>
          <w:sz w:val="28"/>
          <w:szCs w:val="28"/>
          <w:rtl w:val="true"/>
          <w:lang w:bidi="ar-SA"/>
        </w:rPr>
        <w:t>و 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سليمان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p>
    <w:p>
      <w:pPr>
        <w:pStyle w:val="BookText"/>
        <w:rPr/>
      </w:pPr>
      <w:r>
        <w:rPr>
          <w:rFonts w:ascii="IRNazanin" w:hAnsi="IRNazanin" w:eastAsia="IRNazanin"/>
          <w:color w:val="111111"/>
          <w:sz w:val="28"/>
          <w:sz w:val="28"/>
          <w:szCs w:val="28"/>
          <w:rtl w:val="true"/>
          <w:lang w:bidi="fa-IR"/>
        </w:rPr>
        <w:t>محمد بن احمد بن حسين بن يوسف بغدادى از احمد بن فضل از بكر بن احمد قصرى از ابو محمد حسن بن على بن محمد بن موسى عليهم السّلام از پدرانش روايت كرد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 خود رسول خدا صلّى اللّه عليه و آله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 به معراج رفتم،درون عرش ملكى ديدم كه در دست شمشيرى از نور داشت و به آن بازى مى‌كرد چنان‌چه على عليه السّلام با ذوالفقار بازى مى‌كند و ملائكه هرگاه مشتاق مى‌شوند به على بن ابى طالب، نظر به روى آن ملك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اين برادر من على بن ابى طالب و پسر عمّ من 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ملكى است كه او را بر صورت على آفريده‌ام،عبادت مى‌كند من را درون عرش من و نوشته مى‌شود حسنات و تسبيح و تقديس او براى على عليه السّلام تا روز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760</w:t>
      </w:r>
    </w:p>
    <w:p>
      <w:pPr>
        <w:pStyle w:val="BookText"/>
        <w:rPr/>
      </w:pPr>
      <w:r>
        <w:rPr>
          <w:rFonts w:ascii="IRNazanin" w:hAnsi="IRNazanin" w:eastAsia="IRNazanin"/>
          <w:color w:val="111111"/>
          <w:sz w:val="28"/>
          <w:sz w:val="28"/>
          <w:szCs w:val="28"/>
          <w:rtl w:val="true"/>
          <w:lang w:bidi="fa-IR"/>
        </w:rPr>
        <w:t>محمد بن احمد بن حسين بغدادى گويد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عيينه از حسن بن سليمان ملطى روايت كرده كه امام رضا عليه السّلام از آباى گرامى </w:t>
      </w:r>
    </w:p>
    <w:p>
      <w:pPr>
        <w:pStyle w:val="BookText"/>
        <w:rPr/>
      </w:pPr>
      <w:r>
        <w:rPr>
          <w:rFonts w:ascii="Amiri" w:hAnsi="Amiri" w:eastAsia="Amiri" w:cs="Amiri"/>
          <w:color w:val="111111"/>
          <w:sz w:val="28"/>
          <w:sz w:val="28"/>
          <w:szCs w:val="28"/>
          <w:rtl w:val="true"/>
          <w:lang w:bidi="ar-SA"/>
        </w:rPr>
        <w:t>الملطيّ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موسى بن جعفر عن أبيه عن آبائه 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كاد الحسد أن يسبق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761</w:t>
      </w:r>
    </w:p>
    <w:p>
      <w:pPr>
        <w:pStyle w:val="BookText"/>
        <w:rPr/>
      </w:pPr>
      <w:r>
        <w:rPr>
          <w:rFonts w:ascii="Amiri" w:hAnsi="Amiri" w:eastAsia="Amiri" w:cs="Amiri"/>
          <w:color w:val="111111"/>
          <w:sz w:val="28"/>
          <w:sz w:val="28"/>
          <w:szCs w:val="28"/>
          <w:rtl w:val="true"/>
          <w:lang w:bidi="ar-SA"/>
        </w:rPr>
        <w:t>و حدّثنا محمّد بن أحمد بن الحسين بن يوسف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دارم بن قبيصة النّهشليّ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 السّلام عن أبيه،عن آبائه،عن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يحفظني فيك إلاّ الأتقياء الأنقياء الأبرار الأصفياء و ما هم في أمّتي إلاّ كالشّعرة البيضاء في الثّور الأسود في اللّيل الغابر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762</w:t>
      </w:r>
    </w:p>
    <w:p>
      <w:pPr>
        <w:pStyle w:val="BookText"/>
        <w:rPr/>
      </w:pPr>
      <w:r>
        <w:rPr>
          <w:rFonts w:ascii="IRNazanin" w:hAnsi="IRNazanin" w:eastAsia="IRNazanin"/>
          <w:color w:val="111111"/>
          <w:sz w:val="28"/>
          <w:sz w:val="28"/>
          <w:szCs w:val="28"/>
          <w:rtl w:val="true"/>
          <w:lang w:bidi="fa-IR"/>
        </w:rPr>
        <w:t>حدّثنا محمّد بن أحمد بن الحسين بن يوسف البغداديّ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محمّد بن عيينة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محمّد العلويّ بالجحفة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موسى الرّضا عليه السّلام،عن أبيه،عن آبائه،عن عليّ بن أبي طالب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علينا خود از امير المؤمنين عليه السّلام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حسد بر قدر سبقت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761</w:t>
      </w:r>
    </w:p>
    <w:p>
      <w:pPr>
        <w:pStyle w:val="BookText"/>
        <w:rPr/>
      </w:pPr>
      <w:r>
        <w:rPr>
          <w:rFonts w:ascii="IRNazanin" w:hAnsi="IRNazanin" w:eastAsia="IRNazanin"/>
          <w:color w:val="111111"/>
          <w:sz w:val="28"/>
          <w:sz w:val="28"/>
          <w:szCs w:val="28"/>
          <w:rtl w:val="true"/>
          <w:lang w:bidi="fa-IR"/>
        </w:rPr>
        <w:t>محمد بن احمد بن حسين بن يوسف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عيينه از دارم بن قبيصة نهشلى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به توسط آباى گرامى خود روايت كرده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حفظ نمى‌كند مرا در حق تو؛مگر پرهيزكاران، پاكان و نيكان برگزيدگان و نيستند ايشان در ميان امت من مگر همچو موى سفيد در گاو سياه در شب تاريك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762</w:t>
      </w:r>
    </w:p>
    <w:p>
      <w:pPr>
        <w:pStyle w:val="BookText"/>
        <w:rPr/>
      </w:pPr>
      <w:r>
        <w:rPr>
          <w:rFonts w:ascii="IRNazanin" w:hAnsi="IRNazanin" w:eastAsia="IRNazanin"/>
          <w:color w:val="111111"/>
          <w:sz w:val="28"/>
          <w:sz w:val="28"/>
          <w:szCs w:val="28"/>
          <w:rtl w:val="true"/>
          <w:lang w:bidi="fa-IR"/>
        </w:rPr>
        <w:t>محمد بن احمد بن حسين بن يوسف بغدادى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عيينه از حسين بن محمّد علوى جحفه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پدرش از آباى گرامى خود روايت كرده كه امير المؤمنين عليه السّلام فرمود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صلّى اللّه عليه و آله با ما بيرون آمد و در دست او </w:t>
      </w:r>
    </w:p>
    <w:p>
      <w:pPr>
        <w:pStyle w:val="BookText"/>
        <w:rPr/>
      </w:pPr>
      <w:r>
        <w:rPr>
          <w:rFonts w:ascii="Amiri" w:hAnsi="Amiri" w:eastAsia="Amiri" w:cs="Amiri"/>
          <w:color w:val="111111"/>
          <w:sz w:val="28"/>
          <w:sz w:val="28"/>
          <w:szCs w:val="28"/>
          <w:rtl w:val="true"/>
          <w:lang w:bidi="ar-SA"/>
        </w:rPr>
        <w:t>رسول اللّه صلّى اللّه عليه و آله و في يده خاتم فصّه جزع يمانيّ فصلّى بنا فلمّا قضى صلاته دفعه إليّ و قال يا عليّ تختّم به في يمينك و 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علمت أنّ الصّلاة في الجزع سبعون صلاة و أنّه يسبّح و يستغفر و أجره لصاحبه و باللّه العصمة و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انگشترى نقره بود،نگينش جزع يمانى بود و با ما نماز گزارد،چون نماز تمام كرد،آن را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انگشتر را در دست راست كن و با آن نماز گزار</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نمى‌دانى كه نماز خواندن در جزع يمانى هفتاد نماز است و آن مهره يمانى تسبيح و استغفار مى‌كند و اجر آن براى صاحب او مقرر خواهد شد</w:t>
      </w:r>
      <w:r>
        <w:rPr>
          <w:rFonts w:eastAsia="Amiri" w:cs="Amiri" w:ascii="Amiri" w:hAnsi="Amiri"/>
          <w:color w:val="111111"/>
          <w:sz w:val="28"/>
          <w:szCs w:val="28"/>
          <w:rtl w:val="true"/>
          <w:lang w:bidi="ar-SA"/>
        </w:rPr>
        <w:t xml:space="preserve">. </w:t>
      </w:r>
      <w:bookmarkStart w:id="39" w:name="pg14161_181376"/>
    </w:p>
    <w:p>
      <w:pPr>
        <w:pStyle w:val="Heading2"/>
        <w:numPr>
          <w:ilvl w:val="1"/>
          <w:numId w:val="1"/>
        </w:numPr>
        <w:rPr/>
      </w:pPr>
      <w:bookmarkStart w:id="40" w:name="__RefHeading___Toc4741928_3381743652"/>
      <w:bookmarkStart w:id="41" w:name="_Toc17"/>
      <w:bookmarkEnd w:id="39"/>
      <w:bookmarkEnd w:id="40"/>
      <w:r>
        <w:rPr/>
        <w:t>36</w:t>
      </w:r>
      <w:r>
        <w:rPr>
          <w:rtl w:val="true"/>
        </w:rPr>
        <w:t xml:space="preserve">- </w:t>
      </w:r>
      <w:r>
        <w:rPr>
          <w:rtl w:val="true"/>
        </w:rPr>
        <w:t>باب دخول الرضا عليه السّلام بنيسابور و ذكر الدار التي نزلها و المحلة</w:t>
      </w:r>
      <w:bookmarkEnd w:id="41"/>
    </w:p>
    <w:p>
      <w:pPr>
        <w:pStyle w:val="Heading3"/>
        <w:numPr>
          <w:ilvl w:val="2"/>
          <w:numId w:val="1"/>
        </w:numPr>
        <w:rPr/>
      </w:pPr>
      <w:bookmarkStart w:id="42" w:name="__RefHeading___Toc4741930_3381743652"/>
      <w:bookmarkStart w:id="43" w:name="_Toc18"/>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باب دخول الرضا عليه السّلام بنيسابور</w:t>
      </w:r>
    </w:p>
    <w:p>
      <w:pPr>
        <w:pStyle w:val="BookText"/>
        <w:rPr/>
      </w:pPr>
      <w:r>
        <w:rPr>
          <w:rFonts w:ascii="Amiri" w:hAnsi="Amiri" w:eastAsia="Amiri" w:cs="Amiri"/>
          <w:color w:val="111111"/>
          <w:sz w:val="28"/>
          <w:sz w:val="28"/>
          <w:szCs w:val="28"/>
          <w:rtl w:val="true"/>
          <w:lang w:bidi="ar-SA"/>
        </w:rPr>
        <w:t>و ذكر الدار التي نزلها و المحلة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763</w:t>
      </w:r>
    </w:p>
    <w:p>
      <w:pPr>
        <w:pStyle w:val="BookText"/>
        <w:rPr/>
      </w:pPr>
      <w:r>
        <w:rPr>
          <w:rFonts w:ascii="Amiri" w:hAnsi="Amiri" w:eastAsia="Amiri" w:cs="Amiri"/>
          <w:color w:val="111111"/>
          <w:sz w:val="28"/>
          <w:sz w:val="28"/>
          <w:szCs w:val="28"/>
          <w:rtl w:val="true"/>
          <w:lang w:bidi="ar-SA"/>
        </w:rPr>
        <w:t>حدّثنا أبو واسع محمّد بن أحمد بن إسحاق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جدّتي خديجة بنت حمدان بن بسنده قالت لمّا دخل الرّضا عليه السّلام بنيسابور نزل محلّة الغربيّ ناحية تعرف بلاشاباد في دار جدّي بسنده و إنّما سمّي بسنده لأنّ الرّضا عليه السّلام ارتضاه من بين النّاس و بسنده إنّما هي كلمة فارسيّة معناها مرضيّ فلمّا نزل عليه السّلام دارنا زرع لوزة في جانب من جوانب الدّار فنبتت و صارت شجرة و أثمرت في سنة فعلم النّاس بذلك فكانوا يستشفون بلوز تلك الشّجرة فمن أصابته علّة تبرّك بالتّناول من ذلك اللّوز مستشفيا فعوفي به و من أصابه رمد جعل ذلك اللّوز على عينيه فعوفي</w:t>
      </w:r>
    </w:p>
    <w:p>
      <w:pPr>
        <w:pStyle w:val="Heading3"/>
        <w:numPr>
          <w:ilvl w:val="2"/>
          <w:numId w:val="1"/>
        </w:numPr>
        <w:rPr/>
      </w:pPr>
      <w:bookmarkStart w:id="44" w:name="__RefHeading___Toc4741932_3381743652"/>
      <w:bookmarkStart w:id="45" w:name="_Toc19"/>
      <w:bookmarkEnd w:id="44"/>
      <w:r>
        <w:rPr/>
        <w:t>36</w:t>
      </w:r>
      <w:r>
        <w:rPr>
          <w:rtl w:val="true"/>
        </w:rPr>
        <w:t xml:space="preserve">- </w:t>
      </w:r>
      <w:r>
        <w:rPr>
          <w:rtl w:val="true"/>
        </w:rPr>
        <w:t>ورود امام رضا عليه السّلام به نيشابور و ذكر محله و خانه‌اى كه در آن فرود آمد</w:t>
      </w:r>
      <w:bookmarkEnd w:id="45"/>
    </w:p>
    <w:p>
      <w:pPr>
        <w:pStyle w:val="BookText"/>
        <w:rPr/>
      </w:pPr>
      <w:r>
        <w:rPr>
          <w:rFonts w:ascii="Amiri" w:hAnsi="Amiri" w:eastAsia="Amiri" w:cs="Amiri"/>
          <w:color w:val="111111"/>
          <w:sz w:val="28"/>
          <w:sz w:val="28"/>
          <w:szCs w:val="28"/>
          <w:rtl w:val="true"/>
          <w:lang w:bidi="ar-SA"/>
        </w:rPr>
        <w:t>ورود امام رضا عليه السّلام به نيشابور</w:t>
      </w:r>
    </w:p>
    <w:p>
      <w:pPr>
        <w:pStyle w:val="BookText"/>
        <w:rPr/>
      </w:pPr>
      <w:r>
        <w:rPr>
          <w:rFonts w:ascii="Amiri" w:hAnsi="Amiri" w:eastAsia="Amiri" w:cs="Amiri"/>
          <w:color w:val="111111"/>
          <w:sz w:val="28"/>
          <w:sz w:val="28"/>
          <w:szCs w:val="28"/>
          <w:rtl w:val="true"/>
          <w:lang w:bidi="ar-SA"/>
        </w:rPr>
        <w:t>و ذكر محله و خانه‌اى كه در آن</w:t>
      </w:r>
    </w:p>
    <w:p>
      <w:pPr>
        <w:pStyle w:val="BookText"/>
        <w:rPr/>
      </w:pPr>
      <w:r>
        <w:rPr>
          <w:rFonts w:ascii="IRNazanin" w:hAnsi="IRNazanin" w:eastAsia="IRNazanin"/>
          <w:color w:val="111111"/>
          <w:sz w:val="28"/>
          <w:sz w:val="28"/>
          <w:szCs w:val="28"/>
          <w:rtl w:val="true"/>
          <w:lang w:bidi="fa-IR"/>
        </w:rPr>
        <w:t>فرود آمد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763</w:t>
      </w:r>
    </w:p>
    <w:p>
      <w:pPr>
        <w:pStyle w:val="BookText"/>
        <w:rPr/>
      </w:pPr>
      <w:r>
        <w:rPr>
          <w:rFonts w:ascii="IRNazanin" w:hAnsi="IRNazanin" w:eastAsia="IRNazanin"/>
          <w:color w:val="111111"/>
          <w:sz w:val="28"/>
          <w:sz w:val="28"/>
          <w:szCs w:val="28"/>
          <w:rtl w:val="true"/>
          <w:lang w:bidi="fa-IR"/>
        </w:rPr>
        <w:t>خديجه بنت عمران بن پسنده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رضا عليه السّلام داخل نيشابور شد،در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جدّۀ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پسنده وارد شد و او را پسنده گويند به اين سبب كه حضرت رضا عليه السّلام از ميان مردم او را پسنديده است و پسنده كلمه‌اى فارسى است كه معناى آن به عربى مرضى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آن بزرگوار در خانه فرود آمد،در طرفى از اطراف خانه بادامى كاشت و آن بار آورد و در يك سال بادام آورد،مردم از اين واقعه آگاه شدند و به بادام درخت شفا مى‌بردند،هركه را علّتى مى‌رسيد به تبرك از آن بادام براى شفا تناول مى‌نمود و عافيت مى‌يافت و هركه درد چشم داشت آن بادام بر چشم مى‌نهاد بينا مى‌شد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كانت الحامل إذا عسر عليها ولادتها تناولت من ذلك اللّوز فتخفّ عليها الولادة و تضع من ساعتها و كان إذا أخذ دابّة من الدّوابّ القولنج أخذ من قضبان تلك الشّجرة فأمرّ على بطنها فتعافى و يذهب عنها ريح القولنج ببركة الرّضا عليه السّلام فمضت الأيّام على تلك الشّجرة فيبست فجاء جدّي حمدان و قطع أغصانها فعمي و جاء ابن حمدان يقال له أبو عمرو فقطع تلك الشّجرة من وجه الأرض فذهب ماله كلّه بباب فارس و كان مبلغه سبعين ألف درهم إلى ثمانين ألف درهم و لم يبق له شيء و كان لأبي عمرو هذا ابنان و كانا يكتبان لأبي الحسن محمّد بن إبراهيم بن سمجور يقال لأحدهما أبو القاسم و للآخر أبو صادق فأرادا عمارة تلك الدّار و أنفقا عليها عشرين ألف درهم و قلعا الباقي من أصل تلك الشّجرة و هما لا يعلمان ما يتولّد عليهما من ذلك تولّى أحدهما ضياعا لأمير خراسان فردّ إلى نيسابور في محمل قد اسودّت رجله اليمنى فشرحت رجله فمات من تلك العلّة بعد شهر و أمّا الآخر و هو الأكبر فإنّه كان في ديوان و زن آبستن كه زادن بر او دشوار مى‌شد از آن بادام مى‌خورد و زاييدنش آسان مى‌شد و همان ساعت مى‌زاييد و اگر چهارپاى را قولنج مى‌شد از شاخه آن درخت مى‌گرفتند و بر شكم او مى‌كشيدند شفا مى‌يافت و باد قولنج از او مى‌رفت به بركت امام رضا عليه السّلام روزگارى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درخت خشك شد جد من حمدان بيامد و شاخ‌هاى آن ببرّيد؛ پس كور شد و پسرش بيامد و او را ابو عمر مى‌گفتند و آن درخت از روى زمين ببريد مالش كه مبلغ آن هفتاد هزار درهم تا هشتاد هزار بود از دست او رفت و براى او هيچ نماند و ابو عمر دو پسر داشت كه هردو نويسنده و كاتب محمد بن ابراهيم بن سمجور بودند يكى را ابو القاسم و ديگرى را ابو صادق مى‌گفتند،خواستند كه آن خانه را عمارت كنند،بيست هزار درهم بر آن عمارت صرف كردند و ريشه آن درخت را كه مانده بود بكندند و نمى‌دانستند كه چه اثر از آن مى‌زايد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ضابط املاك امير خراسان بود او را به نيشابور باز آوردند گوشت پاى راستش سياه شده و قطعه قطعه شد و مدتى بر اين مرض بود تا با آن بمرد،و آن ديگرى كه بزرگ‌تر بود،در ديوان </w:t>
      </w:r>
    </w:p>
    <w:p>
      <w:pPr>
        <w:pStyle w:val="BookText"/>
        <w:rPr/>
      </w:pPr>
      <w:r>
        <w:rPr>
          <w:rFonts w:ascii="Amiri" w:hAnsi="Amiri" w:eastAsia="Amiri" w:cs="Amiri"/>
          <w:color w:val="111111"/>
          <w:sz w:val="28"/>
          <w:sz w:val="28"/>
          <w:szCs w:val="28"/>
          <w:rtl w:val="true"/>
          <w:lang w:bidi="ar-SA"/>
        </w:rPr>
        <w:t>سلطان نيسابور يكتب كتابا و على رأسه قوم من الكتّاب وقوف فقال واحد منهم دفع اللّه عين السّوء بمن كاتب هذا الخطّ فارتعشت يده من ساعته و سقط القلم من يده و خرجت بيده بثرة و رجع إلى منزله فدخل إليه أبو العبّاس الكاتب مع جماعة فقالوا له هذا الّذي أصابك من الحرارة فيجب أن تفصد اليوم فافتصد ذلك اليوم فعادوا إليه من الغد و قالوا له يجب أن تفتصد اليوم أيضا ففعل فاسودّت يده فتشرّحت و مات من ذلك و كان موتهما جميعا في أقلّ من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 نيشابور،كاتب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جماعتى از كاتبان بالاى سرش ايستاده بودند،يكى گفت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چشم بد از كاتب اين خط دور كند همان ساعت دستش بلرزيد و قلم از دستش بيفتاد و ريش خوردى در دست او بيرون آمد و به منزل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كاتب با جماعتى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ناخوشى كه به تو رسيده از جهت حرارت است و بر تو لازم است كه فصد كنى پس فصد كرد،روز بعد جماعت به عيادت او آمدند و به او گفتند كه لازم است فصد كنى،پس آن روز را فصد كرد دست او سياه شد و گوشت آن قطعه‌قطعه شد و آن روز بمرد و مرگ اين‌دو در كمتر از يك سال واقع شد</w:t>
      </w:r>
      <w:r>
        <w:rPr>
          <w:rFonts w:eastAsia="IRNazanin" w:cs="IRNazanin"/>
          <w:color w:val="111111"/>
          <w:sz w:val="28"/>
          <w:szCs w:val="28"/>
          <w:rtl w:val="true"/>
          <w:lang w:bidi="fa-IR"/>
        </w:rPr>
        <w:t xml:space="preserve">. </w:t>
      </w:r>
      <w:bookmarkStart w:id="46" w:name="pg14161_181379"/>
    </w:p>
    <w:p>
      <w:pPr>
        <w:pStyle w:val="Heading2"/>
        <w:numPr>
          <w:ilvl w:val="1"/>
          <w:numId w:val="1"/>
        </w:numPr>
        <w:rPr/>
      </w:pPr>
      <w:bookmarkStart w:id="47" w:name="__RefHeading___Toc4741934_3381743652"/>
      <w:bookmarkStart w:id="48" w:name="_Toc20"/>
      <w:bookmarkEnd w:id="46"/>
      <w:bookmarkEnd w:id="47"/>
      <w:r>
        <w:rPr/>
        <w:t>37</w:t>
      </w:r>
      <w:r>
        <w:rPr>
          <w:rtl w:val="true"/>
        </w:rPr>
        <w:t xml:space="preserve">- </w:t>
      </w:r>
      <w:r>
        <w:rPr>
          <w:rtl w:val="true"/>
        </w:rPr>
        <w:t>باب ما حدث به الرضا عليه السّلام في مربعة نيسابور و هو يريد قصد المأمون</w:t>
      </w:r>
      <w:bookmarkEnd w:id="48"/>
    </w:p>
    <w:p>
      <w:pPr>
        <w:pStyle w:val="Heading3"/>
        <w:numPr>
          <w:ilvl w:val="2"/>
          <w:numId w:val="1"/>
        </w:numPr>
        <w:rPr/>
      </w:pPr>
      <w:bookmarkStart w:id="49" w:name="__RefHeading___Toc4741936_3381743652"/>
      <w:bookmarkStart w:id="50" w:name="_Toc21"/>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باب ما حدث به الرضا عليه السّلام في</w:t>
      </w:r>
    </w:p>
    <w:p>
      <w:pPr>
        <w:pStyle w:val="BookText"/>
        <w:rPr/>
      </w:pPr>
      <w:r>
        <w:rPr>
          <w:rFonts w:ascii="Amiri" w:hAnsi="Amiri" w:eastAsia="Amiri" w:cs="Amiri"/>
          <w:color w:val="111111"/>
          <w:sz w:val="28"/>
          <w:sz w:val="28"/>
          <w:szCs w:val="28"/>
          <w:rtl w:val="true"/>
          <w:lang w:bidi="ar-SA"/>
        </w:rPr>
        <w:t>مربعة نيسابور</w:t>
      </w:r>
    </w:p>
    <w:p>
      <w:pPr>
        <w:pStyle w:val="BookText"/>
        <w:rPr/>
      </w:pPr>
      <w:r>
        <w:rPr>
          <w:rFonts w:ascii="Amiri" w:hAnsi="Amiri" w:eastAsia="Amiri" w:cs="Amiri"/>
          <w:color w:val="111111"/>
          <w:sz w:val="28"/>
          <w:sz w:val="28"/>
          <w:szCs w:val="28"/>
          <w:rtl w:val="true"/>
          <w:lang w:bidi="ar-SA"/>
        </w:rPr>
        <w:t>و هو يريد قصد المأمون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764</w:t>
      </w:r>
    </w:p>
    <w:p>
      <w:pPr>
        <w:pStyle w:val="BookText"/>
        <w:rPr/>
      </w:pPr>
      <w:r>
        <w:rPr>
          <w:rFonts w:ascii="Amiri" w:hAnsi="Amiri" w:eastAsia="Amiri" w:cs="Amiri"/>
          <w:color w:val="111111"/>
          <w:sz w:val="28"/>
          <w:sz w:val="28"/>
          <w:szCs w:val="28"/>
          <w:rtl w:val="true"/>
          <w:lang w:bidi="ar-SA"/>
        </w:rPr>
        <w:t>حدّثنا أبو سعيد محمّد بن الفضل بن محمّد بن إسحاق المذكّر النّيسابوريّ بنيسابور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الحسن بن عليّ الخزرجيّ الأنصاريّ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السّلام بن صالح أبو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بن موسى الرّضا عليه السّلام حين رحل من نيسابور و هو راكب بغلة شهباء فإذا محمّد بن رافع و أحمد بن الحرث و يحيى بن يحيى و إسحاق بن راهويه و عدّة من أهل العلم قد تعلّقوا بلجام بغلته في المربعة فقالوا بحقّ آبائك الطّاهرين حدّثنا بحديث سمعته من أبيك فأخرج رأسه من العمّاريّة و عليه</w:t>
      </w:r>
    </w:p>
    <w:p>
      <w:pPr>
        <w:pStyle w:val="Heading3"/>
        <w:numPr>
          <w:ilvl w:val="2"/>
          <w:numId w:val="1"/>
        </w:numPr>
        <w:rPr/>
      </w:pPr>
      <w:bookmarkStart w:id="51" w:name="__RefHeading___Toc4741938_3381743652"/>
      <w:bookmarkStart w:id="52" w:name="_Toc22"/>
      <w:bookmarkEnd w:id="51"/>
      <w:r>
        <w:rPr/>
        <w:t>37</w:t>
      </w:r>
      <w:r>
        <w:rPr>
          <w:rtl w:val="true"/>
        </w:rPr>
        <w:t xml:space="preserve">- </w:t>
      </w:r>
      <w:r>
        <w:rPr>
          <w:rtl w:val="true"/>
        </w:rPr>
        <w:t>آن‌چه از امام رضا عليه السّلام در يك منزلى نيشابور روايت شده وقتى‌كه قصد مأمون داشت</w:t>
      </w:r>
      <w:bookmarkEnd w:id="52"/>
    </w:p>
    <w:p>
      <w:pPr>
        <w:pStyle w:val="BookText"/>
        <w:rPr/>
      </w:pPr>
      <w:r>
        <w:rPr>
          <w:rFonts w:ascii="IRNazanin" w:hAnsi="IRNazanin" w:eastAsia="IRNazanin"/>
          <w:color w:val="111111"/>
          <w:sz w:val="28"/>
          <w:sz w:val="28"/>
          <w:szCs w:val="28"/>
          <w:rtl w:val="true"/>
          <w:lang w:bidi="fa-IR"/>
        </w:rPr>
        <w:t>آن‌چه از امام رضا عليه السّلام در يك</w:t>
      </w:r>
    </w:p>
    <w:p>
      <w:pPr>
        <w:pStyle w:val="BookText"/>
        <w:rPr/>
      </w:pPr>
      <w:r>
        <w:rPr>
          <w:rFonts w:ascii="Amiri" w:hAnsi="Amiri" w:eastAsia="Amiri" w:cs="Amiri"/>
          <w:color w:val="111111"/>
          <w:sz w:val="28"/>
          <w:sz w:val="28"/>
          <w:szCs w:val="28"/>
          <w:rtl w:val="true"/>
          <w:lang w:bidi="ar-SA"/>
        </w:rPr>
        <w:t>منزلى نيشابور روايت شده وقتى‌كه</w:t>
      </w:r>
    </w:p>
    <w:p>
      <w:pPr>
        <w:pStyle w:val="BookText"/>
        <w:rPr/>
      </w:pPr>
      <w:r>
        <w:rPr>
          <w:rFonts w:ascii="IRNazanin" w:hAnsi="IRNazanin" w:eastAsia="IRNazanin"/>
          <w:color w:val="111111"/>
          <w:sz w:val="28"/>
          <w:sz w:val="28"/>
          <w:szCs w:val="28"/>
          <w:rtl w:val="true"/>
          <w:lang w:bidi="fa-IR"/>
        </w:rPr>
        <w:t>قصد مأمون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764</w:t>
      </w:r>
    </w:p>
    <w:p>
      <w:pPr>
        <w:pStyle w:val="BookText"/>
        <w:rPr/>
      </w:pPr>
      <w:r>
        <w:rPr>
          <w:rFonts w:ascii="IRNazanin" w:hAnsi="IRNazanin" w:eastAsia="IRNazanin"/>
          <w:color w:val="111111"/>
          <w:sz w:val="28"/>
          <w:sz w:val="28"/>
          <w:szCs w:val="28"/>
          <w:rtl w:val="true"/>
          <w:lang w:bidi="fa-IR"/>
        </w:rPr>
        <w:t>ابو سعيد محمد بن فضل بن محمد بن اسحاق مذكر نيشابورى در نيشابور از ابو على حسن بن على خزرجى انصارى سعدى از عبد السّلام بن صالح ابو صلت هروى روايت مى‌كند كه عبد السّلام بن الصالح المروى گفت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على بن موسى الرّضا عليهما السّلام بودم وقتى‌كه از نيشابور مى‌رفت و بر استر سفيد سوار بود در آن‌وقت محمد بن رافع و احمد ابن حرب و اسحق ابن راهويه و يحيى بن يحيى و چندى از اهل علم لجام استر آن حضرت در چهار سو بگرفتند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آباء طاهرين خود كه ما را حديثى كه از پدر خود شنيده باشى،بگو از عمارى سر بر آورد و رداى خز دو روى در بر </w:t>
      </w:r>
    </w:p>
    <w:p>
      <w:pPr>
        <w:pStyle w:val="BookText"/>
        <w:rPr/>
      </w:pPr>
      <w:r>
        <w:rPr>
          <w:rFonts w:ascii="Amiri" w:hAnsi="Amiri" w:eastAsia="Amiri" w:cs="Amiri"/>
          <w:color w:val="111111"/>
          <w:sz w:val="28"/>
          <w:sz w:val="28"/>
          <w:szCs w:val="28"/>
          <w:rtl w:val="true"/>
          <w:lang w:bidi="ar-SA"/>
        </w:rPr>
        <w:t>مطرف خزّ ذو وجهين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العبد الصّالح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الصّادق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أبو جعفر بن عليّ باقر علوم الأنبياء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 سيّد العابدين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سيّد شباب أهل الجنّة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أبي طالب عليه السّلام قال سمعت النّبيّ صلّى اللّه عليه و آله يقول سمعت جبرئيل يقول قال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اللّه لا إله إلاّ أنا فاعبدوني من جاء منكم بشهادة أن لا إله إلاّ اللّه بالإخلاص دخل في حصني و من دخل في حصني أمن من عذابي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765</w:t>
      </w:r>
    </w:p>
    <w:p>
      <w:pPr>
        <w:pStyle w:val="BookText"/>
        <w:rPr/>
      </w:pPr>
      <w:r>
        <w:rPr>
          <w:rFonts w:ascii="Amiri" w:hAnsi="Amiri" w:eastAsia="Amiri" w:cs="Amiri"/>
          <w:color w:val="111111"/>
          <w:sz w:val="28"/>
          <w:sz w:val="28"/>
          <w:szCs w:val="28"/>
          <w:rtl w:val="true"/>
          <w:lang w:bidi="ar-SA"/>
        </w:rPr>
        <w:t>حدّثنا أبو الحسين محمّد بن عليّ بن الشّاه الفقيه المروروديّ في منزله بمرورود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اللّه بن أحمد بن العامر الطّائيّ بالبصرة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عليّ بن موسى الرّضا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موسى بن جعفر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محمّد بن عليّ عليهم السّلام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عبد صالح موسى بن جعفر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صادق،جعفر بن محمّد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ابو جعفر،محمّد بن على عليهما السّلام باقر علم انبيا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على بن الحسين عليهما السّلام زين العابدين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مهتر جوانان اهل جنّت،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نبى صلّى اللّه عليه و آله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جبرئيل كه فرمود خداى عزّ و 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اللّه هستم كه جز من معبودى نيست پس مرا عبادت كنيد،هركه شهادت دهد به لا اله الاّ اللّه به اخلاص درآيد در حصن من و هركه در حصن من درآيد از عذاب من ايمن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765</w:t>
      </w:r>
    </w:p>
    <w:p>
      <w:pPr>
        <w:pStyle w:val="BookText"/>
        <w:rPr/>
      </w:pPr>
      <w:r>
        <w:rPr>
          <w:rFonts w:ascii="IRNazanin" w:hAnsi="IRNazanin" w:eastAsia="IRNazanin"/>
          <w:color w:val="111111"/>
          <w:sz w:val="28"/>
          <w:sz w:val="28"/>
          <w:szCs w:val="28"/>
          <w:rtl w:val="true"/>
          <w:lang w:bidi="fa-IR"/>
        </w:rPr>
        <w:t>ابو حسين محمد بن على بن فقيه مرورودى در مرورود از ابو القاسم عبد اللّه بن احمد بن عامر طايى در بصره از پدرش از امام رضا عليه السّلام روايت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موسى بن جعفر عليهما السّلام مرا حديث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جعفر بن محمد عليهما السّلام مرا حديث كرد و فرمود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محمد بن على عليهما السّلام مرا حديث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على بن حسين عليهما السّلام مرا حديث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دخله أمن من عذابي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766</w:t>
      </w:r>
    </w:p>
    <w:p>
      <w:pPr>
        <w:pStyle w:val="BookText"/>
        <w:rPr/>
      </w:pPr>
      <w:r>
        <w:rPr>
          <w:rFonts w:ascii="IRNazanin" w:hAnsi="IRNazanin" w:eastAsia="IRNazanin"/>
          <w:color w:val="111111"/>
          <w:sz w:val="28"/>
          <w:sz w:val="28"/>
          <w:szCs w:val="28"/>
          <w:rtl w:val="true"/>
          <w:lang w:bidi="fa-IR"/>
        </w:rPr>
        <w:t>حدّثنا أبو نصر أحمد بن الحسين بن أحمد بن عبيد الضبّيّ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محمّد بن عبيد اللّه بن بابويه الرّجل الصّالح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أحمد بن محمّد بن إبراهيم بن هاشم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عليّ بن محمّد بن عليّ بن موسى بن جعفر أبو السّيّد المحجوب إمام عصره بمكّة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عليّ بن محمّد النّقيّ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محمّد بن عليّ التّقيّ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عليّ بن موسى الرّضا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موسى بن جعفر الكاظم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جعفر بن محمّد الصّادق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محمّد بن عليّ الباقر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عليّ بن الحسين السّجّاد زين العابدين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الحسين بن عليّ سيّد شباب أهل الجنّة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روايت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على عليه السّلام مرا روايت كرد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جل جلاله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من است پس هركه داخل شود در آن ايمن گردد از عذاب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766</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نصر احمد بن حسين بن احمد بن عبيد الضبى از مرد صالح ابو القاسم عبيد اللّه بن بابويه،از ابو محمد احمد بن محمد از ابراهيم بن هاشم از حضرت امام حسن عسكرى عليه السّلام پدر بزرگوار امام مخفى امام عصر عليه السّلام روايت مى‌كند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على بن محمد نقى عليهما السّلام مرا روايت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محمد بن على تقى عليهما السّلام مرا روايت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على بن موسى الرضا عليهما السّلام مرا روايت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موسى بن جعفر كاظم عليهما السّلام مرا روايت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جعفر بن محمد صادق عليهما السّلام مرا روايت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محمد بن على باقر عليهما السّلام مرا روايت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على بن حسين سجاد،زين العابدين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حسين بن على عليهما السّلام سيد جوانان اهل بهشت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عليّ بن أبي طالب سيّد الأوصياء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سيّد الأنبياء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سيّد الملائكة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سيّد السّادات عزّ و جلّ إنّي أنا اللّه لا إله إلاّ أنا فمن أقرّ لي بالتّوحيد دخل حصني و من دخل حصني أمن من عذابي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767</w:t>
      </w:r>
    </w:p>
    <w:p>
      <w:pPr>
        <w:pStyle w:val="BookText"/>
        <w:rPr/>
      </w:pP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جعفر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عقيل عن إسحاق بن راهويه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وافى أبو الحسن الرّضا عليه السّلام نيسابور و أراد أن يخرج منها إلى المأمون اجتمع عليه أصحاب الحديث فقالوا له يا ابن رسول اللّه ترحل عنّا و لا تحدّثنا بحديث فنستفيده منك و كان قد قعد في العمّاريّة فأطلع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أبي عليّ بن الحسين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پدرم على بن ابى طالب سيد اوصيا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انبيا محمد بن عبد اللّه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سيد ملايكه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هيچ معبودى جز من نيست،هركس به وحدانيت من شهادت دهد در حصن من داخل مى‌شود و هركه داخل حصن من شود از عذاب من ايمن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767</w:t>
      </w:r>
    </w:p>
    <w:p>
      <w:pPr>
        <w:pStyle w:val="BookText"/>
        <w:rPr/>
      </w:pPr>
      <w:r>
        <w:rPr>
          <w:rFonts w:ascii="IRNazanin" w:hAnsi="IRNazanin" w:eastAsia="IRNazanin"/>
          <w:color w:val="111111"/>
          <w:sz w:val="28"/>
          <w:sz w:val="28"/>
          <w:szCs w:val="28"/>
          <w:rtl w:val="true"/>
          <w:lang w:bidi="fa-IR"/>
        </w:rPr>
        <w:t>از اسحاق بن راهويه مروى است كه گفت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الحسن رضا عليه السّلام به نيشابور آمد و خواست از نيشابور به سوى خراسان به نزد مأمون بيرون رود اصحاب حديث نزد او مجتمع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از پيش ما مى‌روى و حديثى به ما نمى‌گويى كه از تو مستفيد شويم؟آن جناب در ميان عمارى نشسته بود سر بيرون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موسى بن جعفر عليه السّلام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 بزرگوارم جعفر بن محمد عليه السّلام شنيدم كه مى‌فرمود از پدر بزرگوارم محمّد بن على عليه السّلام شنيدم كه مى‌فرمود از پدر بزرگوارم على بن حسين شنيدم كه مى‌فرمود از پدر بزرگوارم حسين بن على شنيدم كه مى‌فرمود از پدر بزرگوارم </w:t>
      </w:r>
    </w:p>
    <w:p>
      <w:pPr>
        <w:pStyle w:val="BookText"/>
        <w:rPr/>
      </w:pPr>
      <w:r>
        <w:rPr>
          <w:rFonts w:ascii="Amiri" w:hAnsi="Amiri" w:eastAsia="Amiri" w:cs="Amiri"/>
          <w:color w:val="111111"/>
          <w:sz w:val="28"/>
          <w:sz w:val="28"/>
          <w:szCs w:val="28"/>
          <w:rtl w:val="true"/>
          <w:lang w:bidi="ar-SA"/>
        </w:rPr>
        <w:t>أبي الحسين بن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أمير المؤمنين عليّ بن أبي طالب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عذابي قال فلمّا مرّت الرّاحلة نادانا بشروطها و 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شروطها الإقرار للرضا عليه السّلام بأنه إمام من قبل اللّه عز و جل على العباد مفترض الطاعة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الرضا عليه السّلام لما دخل نيسابور نزل في محلة يقال لها الفرويني فيها حمام و هو الحمام المعروف اليوم بحمام الرضا عليه السّلام و كانت هناك عين قد قل ماؤها فأقام عليها من أخرج ماءها حتى توفر و كثر و اتخذ من خارج الدرب حوضا ينزل إليه بالمراقي إلى هذه العين فدخله الرضا عليه السّلام و اغتسل فيه ثم خرج منه و صلى على ظهره و الناس يتناوبون ذلك الحوض و يغتسلون فيه و يشربون منه التماسا للبركة و يصلون على ظهره و يدعون اللّه عزّ و جل في حوائجهم فتقضى لهم و هي العين المعروفة بعين كهلان يقصدها الناس 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ابى طالب شنيدم كه مى‌فرمود از رسول خدا صلّى اللّه عليه و آله شنيدم كه مى‌فرمود از جبرئيل شنيدم كه مى‌گفت از خداوند عز و جل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من است پس هركه داخل شود در قلعه من ايمن است از عذاب من چون راحله قدرى راه پيمود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شروط آن هستم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گويد از شروط است اقرار كردن به امامت رضا عليه السّلام از جانب خدا بر بندگان و واجب است طاعت او بر ايشان و گويند چون امام رضا عليه السّلام داخل نيشابور شد،در محله‌اى فرود آمد كه آن‌را فروينى مى‌گفتند در آن‌جا حمامى بود و آن حمام امروز به حمّام امام رضا عليه السّلام معروف است و آن‌جا چشمه‌اى بود،آبش كم شد،كسى را واداشت كه آب آن بيرون آورد تا بسيار شد و از بيرون راه آن چشمه حوضى بود كه آب از آن چشمه فرود مى‌آمد و در آن حوض مى‌ريخت،حضرت رضا عليه السّلام داخل شد در آن حوض و غسل كرد و در كنار حوض نماز گزارد و مردم به آب آن حوض غسل مى‌كردند و از آن مى‌آشاميدند براى طلب بركت و در كنار آن حوض نماز مى‌گزاردند و دعا مى‌كردند و حاجت‌ها از خدا مى‌خواستند و حاجاتشان برآورده مى‌شد و آن چشمه را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كهلان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مى‌نامند و تا حال مردم به آب آن چشمه استشفا مى‌كنند</w:t>
      </w:r>
      <w:r>
        <w:rPr>
          <w:rFonts w:eastAsia="IRNazanin" w:cs="IRNazanin"/>
          <w:color w:val="111111"/>
          <w:sz w:val="28"/>
          <w:szCs w:val="28"/>
          <w:rtl w:val="true"/>
          <w:lang w:bidi="fa-IR"/>
        </w:rPr>
        <w:t xml:space="preserve">. </w:t>
      </w:r>
      <w:bookmarkStart w:id="53" w:name="pg14161_181384"/>
    </w:p>
    <w:p>
      <w:pPr>
        <w:pStyle w:val="Heading2"/>
        <w:numPr>
          <w:ilvl w:val="1"/>
          <w:numId w:val="1"/>
        </w:numPr>
        <w:rPr/>
      </w:pPr>
      <w:bookmarkStart w:id="54" w:name="__RefHeading___Toc4741940_3381743652"/>
      <w:bookmarkStart w:id="55" w:name="_Toc23"/>
      <w:bookmarkEnd w:id="53"/>
      <w:bookmarkEnd w:id="54"/>
      <w:r>
        <w:rPr/>
        <w:t>38</w:t>
      </w:r>
      <w:r>
        <w:rPr>
          <w:rtl w:val="true"/>
        </w:rPr>
        <w:t xml:space="preserve">- </w:t>
      </w:r>
      <w:r>
        <w:rPr>
          <w:rtl w:val="true"/>
        </w:rPr>
        <w:t>باب خبر نادر عن الرضا عليه السّلام</w:t>
      </w:r>
      <w:bookmarkEnd w:id="55"/>
    </w:p>
    <w:p>
      <w:pPr>
        <w:pStyle w:val="Heading3"/>
        <w:numPr>
          <w:ilvl w:val="2"/>
          <w:numId w:val="1"/>
        </w:numPr>
        <w:rPr/>
      </w:pPr>
      <w:bookmarkStart w:id="56" w:name="__RefHeading___Toc4741942_3381743652"/>
      <w:bookmarkStart w:id="57" w:name="_Toc24"/>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باب خبر نادر عن الرضا عليه السّلام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768</w:t>
      </w:r>
    </w:p>
    <w:p>
      <w:pPr>
        <w:pStyle w:val="BookText"/>
        <w:rPr/>
      </w:pP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إبراهيم بن محمّد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بحر الأهوازيّ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جمهور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بلال،عن عليّ بن موسى الرّضا عليه السّلام،عن أبيه،عن آبائه، عن عليّ بن أبي طالب عليه السّلام،عن النّبيّ صلّى اللّه عليه و آله، عن جبرئيل،عن ميكائيل،عن إسرافيل، عن اللّوح،عن القلم،قال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حصني فمن دخل حصني أمن من عذابي</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741944_3381743652"/>
      <w:bookmarkStart w:id="59" w:name="_Toc25"/>
      <w:bookmarkEnd w:id="58"/>
      <w:r>
        <w:rPr/>
        <w:t>38</w:t>
      </w:r>
      <w:r>
        <w:rPr>
          <w:rtl w:val="true"/>
        </w:rPr>
        <w:t xml:space="preserve">- </w:t>
      </w:r>
      <w:r>
        <w:rPr>
          <w:rtl w:val="true"/>
        </w:rPr>
        <w:t>خبرى است نادر از رضا عليه السّلام</w:t>
      </w:r>
      <w:bookmarkEnd w:id="59"/>
    </w:p>
    <w:p>
      <w:pPr>
        <w:pStyle w:val="BookText"/>
        <w:rPr/>
      </w:pPr>
      <w:r>
        <w:rPr>
          <w:rFonts w:ascii="Amiri" w:hAnsi="Amiri" w:eastAsia="Amiri" w:cs="Amiri"/>
          <w:color w:val="111111"/>
          <w:sz w:val="28"/>
          <w:sz w:val="28"/>
          <w:szCs w:val="28"/>
          <w:rtl w:val="true"/>
          <w:lang w:bidi="ar-SA"/>
        </w:rPr>
        <w:t>خبرى است نادر از رضا عليه السّلام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768</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حسن بن قطان از عبد الرحمن بن محمد حسينى و او از ابراهيم بن محمد فزارى و او از عبد الرحمن بن بحر اهوازى روايت كرده كه على بن هلال از على بن موسى الرضا عليه السّلام از موسى بن جعفر از جعفر بن محمد از محمد بن على از على بن حسين از حسين بن على از على بن ابى طالب از رسول خدا صلّى اللّه عليه و آله از جبرئيل از ميكائيل از اسرافيل از لوح از قلم مروى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ابن ابى طالب عليه السّلام قلعه من است،هركه در قلعه من داخل شود از عذاب من ايمن باشد</w:t>
      </w:r>
      <w:r>
        <w:rPr>
          <w:rFonts w:eastAsia="IRNazanin" w:cs="IRNazanin"/>
          <w:color w:val="111111"/>
          <w:sz w:val="28"/>
          <w:szCs w:val="28"/>
          <w:rtl w:val="true"/>
          <w:lang w:bidi="fa-IR"/>
        </w:rPr>
        <w:t xml:space="preserve">. </w:t>
      </w:r>
      <w:bookmarkStart w:id="60" w:name="pg14161_181385"/>
    </w:p>
    <w:p>
      <w:pPr>
        <w:pStyle w:val="Heading2"/>
        <w:numPr>
          <w:ilvl w:val="1"/>
          <w:numId w:val="1"/>
        </w:numPr>
        <w:rPr/>
      </w:pPr>
      <w:bookmarkStart w:id="61" w:name="__RefHeading___Toc4741946_3381743652"/>
      <w:bookmarkStart w:id="62" w:name="_Toc26"/>
      <w:bookmarkEnd w:id="60"/>
      <w:bookmarkEnd w:id="61"/>
      <w:r>
        <w:rPr/>
        <w:t>39</w:t>
      </w:r>
      <w:r>
        <w:rPr>
          <w:rtl w:val="true"/>
        </w:rPr>
        <w:t xml:space="preserve">- </w:t>
      </w:r>
      <w:r>
        <w:rPr>
          <w:rtl w:val="true"/>
        </w:rPr>
        <w:t>باب خروج الرضا عليه السّلام من نيسابور إلى طوس و منها إلى مرو</w:t>
      </w:r>
      <w:bookmarkEnd w:id="62"/>
    </w:p>
    <w:p>
      <w:pPr>
        <w:pStyle w:val="Heading3"/>
        <w:numPr>
          <w:ilvl w:val="2"/>
          <w:numId w:val="1"/>
        </w:numPr>
        <w:rPr/>
      </w:pPr>
      <w:bookmarkStart w:id="63" w:name="__RefHeading___Toc4741948_3381743652"/>
      <w:bookmarkStart w:id="64" w:name="_Toc27"/>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باب خروج الرضا عليه السّلام من نيسابور</w:t>
      </w:r>
    </w:p>
    <w:p>
      <w:pPr>
        <w:pStyle w:val="BookText"/>
        <w:rPr/>
      </w:pPr>
      <w:r>
        <w:rPr>
          <w:rFonts w:ascii="IRNazanin" w:hAnsi="IRNazanin" w:eastAsia="IRNazanin"/>
          <w:color w:val="111111"/>
          <w:sz w:val="28"/>
          <w:sz w:val="28"/>
          <w:szCs w:val="28"/>
          <w:rtl w:val="true"/>
          <w:lang w:bidi="fa-IR"/>
        </w:rPr>
        <w:t>إلى طوس و منها إلى مرو</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769</w:t>
      </w:r>
    </w:p>
    <w:p>
      <w:pPr>
        <w:pStyle w:val="BookText"/>
        <w:rPr/>
      </w:pPr>
      <w:r>
        <w:rPr>
          <w:rFonts w:ascii="Amiri" w:hAnsi="Amiri" w:eastAsia="Amiri" w:cs="Amiri"/>
          <w:color w:val="111111"/>
          <w:sz w:val="28"/>
          <w:sz w:val="28"/>
          <w:szCs w:val="28"/>
          <w:rtl w:val="true"/>
          <w:lang w:bidi="ar-SA"/>
        </w:rPr>
        <w:t>حدّثنا تميم بن عبد اللّه بن تميم القرشيّ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السّلام بن صالح الهرويّ قال لمّا خرج عليّ بن موسى الرّضا عليه السّلام إلى المأمون فبلغ قرب قرية الحمراء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قد زالت الشّمس أ فلا تصلّي فنزل عليه السّلام فقال ايتوني بماء فقيل ما معنا ماء فبحث عليه السّلام بيده الأرض فنبع من الماء ماء توضّأ به هو و من معه و أثره باق إلى اليوم فلمّا دخل سناباد استند إلى الجبل الّذي تنحت منه القدور فقال اللّهمّ أنفع به و بارك فيما يجعل فيه و فيما ينحت منه ثمّ أمر عليه السّلام فنحت له قدور من الجبل و قال</w:t>
      </w:r>
    </w:p>
    <w:p>
      <w:pPr>
        <w:pStyle w:val="Heading3"/>
        <w:numPr>
          <w:ilvl w:val="2"/>
          <w:numId w:val="1"/>
        </w:numPr>
        <w:rPr/>
      </w:pPr>
      <w:bookmarkStart w:id="65" w:name="__RefHeading___Toc4741950_3381743652"/>
      <w:bookmarkStart w:id="66" w:name="_Toc28"/>
      <w:bookmarkEnd w:id="65"/>
      <w:r>
        <w:rPr/>
        <w:t>39</w:t>
      </w:r>
      <w:r>
        <w:rPr>
          <w:rtl w:val="true"/>
        </w:rPr>
        <w:t xml:space="preserve">- </w:t>
      </w:r>
      <w:r>
        <w:rPr>
          <w:rtl w:val="true"/>
        </w:rPr>
        <w:t>بيرون آمدن امام رضا عليه السّلام از نيشابور به جانب طوس و از آن‌جا به مرو</w:t>
      </w:r>
      <w:bookmarkEnd w:id="66"/>
    </w:p>
    <w:p>
      <w:pPr>
        <w:pStyle w:val="BookText"/>
        <w:rPr/>
      </w:pPr>
      <w:r>
        <w:rPr>
          <w:rFonts w:ascii="Amiri" w:hAnsi="Amiri" w:eastAsia="Amiri" w:cs="Amiri"/>
          <w:color w:val="111111"/>
          <w:sz w:val="28"/>
          <w:sz w:val="28"/>
          <w:szCs w:val="28"/>
          <w:rtl w:val="true"/>
          <w:lang w:bidi="ar-SA"/>
        </w:rPr>
        <w:t>بيرون آمدن امام رضا عليه السّلام از</w:t>
      </w:r>
    </w:p>
    <w:p>
      <w:pPr>
        <w:pStyle w:val="BookText"/>
        <w:rPr/>
      </w:pPr>
      <w:r>
        <w:rPr>
          <w:rFonts w:ascii="Amiri" w:hAnsi="Amiri" w:eastAsia="Amiri" w:cs="Amiri"/>
          <w:color w:val="111111"/>
          <w:sz w:val="28"/>
          <w:sz w:val="28"/>
          <w:szCs w:val="28"/>
          <w:rtl w:val="true"/>
          <w:lang w:bidi="ar-SA"/>
        </w:rPr>
        <w:t>نيشابور به جانب طوس و از آن‌جا</w:t>
      </w:r>
    </w:p>
    <w:p>
      <w:pPr>
        <w:pStyle w:val="BookText"/>
        <w:rPr/>
      </w:pPr>
      <w:r>
        <w:rPr>
          <w:rFonts w:ascii="IRNazanin" w:hAnsi="IRNazanin" w:eastAsia="IRNazanin"/>
          <w:color w:val="111111"/>
          <w:sz w:val="28"/>
          <w:sz w:val="28"/>
          <w:szCs w:val="28"/>
          <w:rtl w:val="true"/>
          <w:lang w:bidi="fa-IR"/>
        </w:rPr>
        <w:t>به مرو</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769</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السّلام بن صالح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رضا عليه السّلام از نيشابور به جانب مأمون بيرون رفت نزديك قريه حمراء رسيد به او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شد،آيا نماز نمى‌گزارى؟فرود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براى من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 ما نيست،آن‌جناب به دست مبارك زمين را حفر كرد و آب از زمين جوشيدن گرفت به آن مقدار كه آن‌جناب و همراهان او وضو ساختند و اثر آن تا امروز باقى است و چون آن‌جناب داخل سناباد شد، تكيه بر كوهى كرد كه از سنگ آن ديگ‌ها مى‌تراشيدند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فايده رسان و پربركت ساز در چيزى كه قرار داده مى‌شود در آنچه از كوه مى‌تراشند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 فرمود ديگى </w:t>
      </w:r>
    </w:p>
    <w:p>
      <w:pPr>
        <w:pStyle w:val="BookText"/>
        <w:rPr/>
      </w:pPr>
      <w:r>
        <w:rPr>
          <w:rFonts w:ascii="Amiri" w:hAnsi="Amiri" w:eastAsia="Amiri" w:cs="Amiri"/>
          <w:color w:val="111111"/>
          <w:sz w:val="28"/>
          <w:sz w:val="28"/>
          <w:szCs w:val="28"/>
          <w:rtl w:val="true"/>
          <w:lang w:bidi="ar-SA"/>
        </w:rPr>
        <w:t>لا يطبخ ما آكله إلاّ فيها و كان عليه السّلام خفيف الأكل قليل الطّعم فاهتدى النّاس إليه من ذلك اليوم فظهرت بركة دعائه فيه ثمّ دخل دار حميد بن قحطبة الطّائيّ و دخل القبّة الّتي فيها قبر هارون الرّشيد ثمّ خطّ بيده إلى جانبه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تربتي و فيها أدفن و سيجعل اللّه هذا المكان مختلف شيعتي و أهل محبّتي و اللّه ما يزورني منهم زائر و لا يسلّم عليّ منهم مسلّم إلاّ وجب له غفران اللّه و رحمته بشفاعتنا أهل البيت ثمّ استقبل القبلة فصلّى ركعات و دعا بدعوات فلمّا فرغ سجد سجدة طال مكثه فيها فأحصيت له فيها خمسمائة تسبيحة ثمّ انصرف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770</w:t>
      </w:r>
    </w:p>
    <w:p>
      <w:pPr>
        <w:pStyle w:val="BookText"/>
        <w:rPr/>
      </w:pPr>
      <w:r>
        <w:rPr>
          <w:rFonts w:ascii="IRNazanin" w:hAnsi="IRNazanin" w:eastAsia="IRNazanin"/>
          <w:color w:val="111111"/>
          <w:sz w:val="28"/>
          <w:sz w:val="28"/>
          <w:szCs w:val="28"/>
          <w:rtl w:val="true"/>
          <w:lang w:bidi="fa-IR"/>
        </w:rPr>
        <w:t>حدّثنا أبو نصر أحمد بن الحسين بن أحمد بن عبيد الضّبّيّ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أبي الحسين بن أحمد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عليّ بن موسى الرّضا عليه السّلام نيسابور أيّام المأمون قمت في حوائجه و التّصرّف في أمره ما دام بها فلمّا خرج إلى مرو شيّعته إلى سرخس فلمّا چند براى او تراشيدند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او را فقط در آن بپزند و آن حضرت كم‌خوراك بود و مردم از آن روز باز به آن كوه راه بردند و بركت دعاى او ظاهر شد،بعد از آن داخل سراى حميد بن قحطبه و قبر هارون شد و به جانبى اشاره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خاك من است و اين‌جا مدفون شوم و به زودى اين مكان را خداى محل آمد و شد شيعه و دوستان من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زيارت نكند مرا از ايشان زيارت كننده و سلام ندهد بر من از ايشان سلام‌دهنده، مگر واجب شود براى او غفران خدا و رحمت او به شفاعت ما اهل بيت؛پس رو به قبله كرد و ركعتى چند نماز بگزارد و دعاها كرد و بعد از فراغ به سجده رفت كه طولانى شد و ما در آن سجده، پانصد تسبيح از او شمرديم و بعد از آن برفت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770</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نصر ضبى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پدر خود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جدّم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پدرم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رضا عليه السّلام به نيشابور آمد،من به كارهاى او ايستادگى نمودم تا زمانى‌كه آن‌جا بود و چون به جانب مرو او را بيرون بردند تا سرخس مشايعت نمودم و چون از سرخس بيرون رفت،خواستم او را </w:t>
      </w:r>
    </w:p>
    <w:p>
      <w:pPr>
        <w:pStyle w:val="BookText"/>
        <w:rPr/>
      </w:pPr>
      <w:r>
        <w:rPr>
          <w:rFonts w:ascii="Amiri" w:hAnsi="Amiri" w:eastAsia="Amiri" w:cs="Amiri"/>
          <w:color w:val="111111"/>
          <w:sz w:val="28"/>
          <w:sz w:val="28"/>
          <w:szCs w:val="28"/>
          <w:rtl w:val="true"/>
          <w:lang w:bidi="ar-SA"/>
        </w:rPr>
        <w:t>خرج من سرخس أردت أن أشيّعه إلى مرو فلمّا سار مرحلة أخرج رأسه من العمّاريّة و قال لي يا أبا عبد اللّه انصرف راشدا فقد قمت بالواجب و ليس للتّشييع غاية قال قلت بحقّ المصطفى و المرتضى و الزّهراء لمّا حدّثتني بحديث تشفيني به حتّى أرجع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تسألني الحديث و قد أخرجت من جوار رسول اللّه و لا أدري إلى ما يصير أمري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بحقّ المصطفى و المرتضى و الزّهراء لمّا حدّثتني بحديث تشفيني حتّى أرجع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عن أبيه أنّه سمع أباه يذكر أنّه سمع أباه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 بن أبي طالب عليه السّلام يذكر أنّه سمع النّبيّ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اسمي من قاله مخلصا من قلبه دخل حصني و 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 أن يحجزه هذا القول عمّا حرم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771</w:t>
      </w:r>
    </w:p>
    <w:p>
      <w:pPr>
        <w:pStyle w:val="BookText"/>
        <w:rPr/>
      </w:pPr>
      <w:r>
        <w:rPr>
          <w:rFonts w:ascii="IRNazanin" w:hAnsi="IRNazanin" w:eastAsia="IRNazanin"/>
          <w:color w:val="111111"/>
          <w:sz w:val="28"/>
          <w:sz w:val="28"/>
          <w:szCs w:val="28"/>
          <w:rtl w:val="true"/>
          <w:lang w:bidi="fa-IR"/>
        </w:rPr>
        <w:t>حدّثنا محمّد بن موسى المتوكّل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بن هاشم،عن را مشايعت نمايم تا مرو چون يك منزل برفت سر از عمارى بيرون كرد 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به واجب قيام نمودى و مشايعت نهايتى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مصطفى و مرتضى و زهرا كه حديثى با من بگو كه شفا دهى مرا به آن تا بازگردم،گفت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حديث مى‌طلبى و بيرون آورده‌اند مرا از جوار رسول خدا و نمى‌دانم كار من به كجا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مصطفى و مرتضى و زهرا حديثى با من بگو كه به آن شفايم بخشى تا به آن بازگردم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پدرم از جدّم از پدرش از پدر خود از پدرش از پدر خود على بن ابى طالب عليهم السّلام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نبى صلّى اللّه عليه و آله شنيد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است هركه به اخلاص از دل خود بگويد در حصن من درآيد و هركه در حصن من درآيد از عذاب من ايمن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اين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كسى كه اين گفتار او را از حرام خدا بازدارد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771</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موسى بن متوكل از على بن ابراهيم بن هاشم از پدرش از ياسر خادم </w:t>
      </w:r>
    </w:p>
    <w:p>
      <w:pPr>
        <w:pStyle w:val="BookText"/>
        <w:rPr/>
      </w:pPr>
      <w:r>
        <w:rPr>
          <w:rFonts w:ascii="Amiri" w:hAnsi="Amiri" w:eastAsia="Amiri" w:cs="Amiri"/>
          <w:color w:val="111111"/>
          <w:sz w:val="28"/>
          <w:sz w:val="28"/>
          <w:szCs w:val="28"/>
          <w:rtl w:val="true"/>
          <w:lang w:bidi="ar-SA"/>
        </w:rPr>
        <w:t>أبيه،عن ياسر الخادم قال لمّا نزل أبو الحسن عليّ بن موسى الرّضا عليه السّلام قصر حميد بن قحطبة نزع ثيابه و ناولها حميدا فاحتملها و ناولها جارية له لتغسلها فما لبثت أن جاءت و معها رقعة فناولتها حميدا و قالت وجدتها في جيب أبي الحسن عليّ بن موسى الرّضا عليه السّلام فقلت جعلت فداك إنّ الجارية وجدت رقعة في جيب قميصك فما هي قال يا حميد هذه عوذة لا نفارقها فقلت لو شرّفتني بها قال عليه السّلام هذه عوذة من أمسكها في جيبه كان مدفوعا عنه و كانت له حرزا من الشّيطان الرّجيم و من السّلطان ثمّ أملى على حميد العوذة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بسم اللّه إنّي أعوذ بالرّحمن منك إن كنت تقيّا أو غير تقيّ أخذت باللّه السّميع البصير على سمعك و بصرك لا سلطان لك عليّ و لا على سمعي و لا بصري و لا على شعري و لا على بشري و لا على لحمي و لا على دمي و لا على مخّي و لا على عصبي و لا على عظامي و لا على أهلي و لا على مالي و لا على ما رزقني ربّي سترت بيني و بينك بسترة النّبوّة الّذي استتر به أنبياء اللّه من سلطان الفراعنة روايت مى‌كند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رضا عليه السّلام چون به قصر حميد بن قحطبه فرود آمد، لباس از تن برون كرد و به حميد داد،برگرفت و به جاريه داد تا بشويد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بازآمد و كاغذى بياورد و به حميد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جيب ابو الحسن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شوم جاريه در جيب پيراهن تو رقعه يافته است، چه‌چيز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تعويذى است كه ما از آن جدا نشويم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شرف بخشى مرا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دعايى است كه هركه در جيب نگهدارد،محفوظ ماند از شيطان رجيم و از سلطان پس بر حميد تعويذ را بخواند و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إنّي أعوذ بالرّحمن منك إن كنت تقيّا أو غير تقيّ أخذت باللّه السّميع البصير على سمعك و بصرك لا سلطان لك عليّ و لا على سمعي و لا على بصري و لا على شعري و لا على بشري و لا على لحمي و لا على دمي و لا على مخّي و لا على عصبي و لا على عظامي و لا على مالي و لا على أهلي و لا على ما رزقني ربّي سترت بيني و بينك بستر النّبوّة الّذي استتر به أنبياء اللّه من سلطان </w:t>
      </w:r>
    </w:p>
    <w:p>
      <w:pPr>
        <w:pStyle w:val="BookText"/>
        <w:rPr/>
      </w:pPr>
      <w:r>
        <w:rPr>
          <w:rFonts w:ascii="Amiri" w:hAnsi="Amiri" w:eastAsia="Amiri" w:cs="Amiri"/>
          <w:color w:val="111111"/>
          <w:sz w:val="28"/>
          <w:sz w:val="28"/>
          <w:szCs w:val="28"/>
          <w:rtl w:val="true"/>
          <w:lang w:bidi="ar-SA"/>
        </w:rPr>
        <w:t>جبرئيل عن يميني و ميكائيل عن يساري و إسرافيل من ورائي و محمّد صلّى اللّه عليه و آله أمامي و اللّه مطّلع على ما يمنعك و يمنع الشّيطان منّي اللّهمّ لا يغلب جهله أناتك أن يستفزّني و يستخفّني اللّهمّ إليك التجأت اللّهمّ إليك التجأت اللّهمّ إليك التجأت</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الفراعنة جبرئيل،عن يميني و ميكائيل،عن يساري و إسرافيل من ورائي و محمّد صلّى اللّه عليه و آله أمامي و اللّه مطّلع عليّ يمنعك منّي و يمنع الشّيطان منّي اللّهمّ لا يغلب جهله أناتك أن يستفزّني و يستخفّني اللّهمّ إليك التجأت اللّهمّ إليك التجأت اللّهمّ إليك التجأت</w:t>
      </w:r>
      <w:r>
        <w:rPr>
          <w:rFonts w:eastAsia="Amiri" w:cs="Amiri" w:ascii="Amiri" w:hAnsi="Amiri"/>
          <w:color w:val="111111"/>
          <w:sz w:val="28"/>
          <w:szCs w:val="28"/>
          <w:rtl w:val="true"/>
          <w:lang w:bidi="ar-SA"/>
        </w:rPr>
        <w:t xml:space="preserve">. </w:t>
      </w:r>
      <w:bookmarkStart w:id="67" w:name="pg14161_181390"/>
    </w:p>
    <w:p>
      <w:pPr>
        <w:pStyle w:val="Heading2"/>
        <w:numPr>
          <w:ilvl w:val="1"/>
          <w:numId w:val="1"/>
        </w:numPr>
        <w:rPr/>
      </w:pPr>
      <w:bookmarkStart w:id="68" w:name="__RefHeading___Toc4741952_3381743652"/>
      <w:bookmarkStart w:id="69" w:name="_Toc29"/>
      <w:bookmarkEnd w:id="67"/>
      <w:bookmarkEnd w:id="68"/>
      <w:r>
        <w:rPr/>
        <w:t>40</w:t>
      </w:r>
      <w:r>
        <w:rPr>
          <w:rtl w:val="true"/>
        </w:rPr>
        <w:t xml:space="preserve">- </w:t>
      </w:r>
      <w:r>
        <w:rPr>
          <w:rtl w:val="true"/>
        </w:rPr>
        <w:t>باب السبب الذي من أجله قبل علي بن موسى الرضا عليه السّلام ولاية العهد من المأمون و ذكر ما جرى في ذلك و من كرهه و من رضي به و غير ذلك</w:t>
      </w:r>
      <w:bookmarkEnd w:id="69"/>
    </w:p>
    <w:p>
      <w:pPr>
        <w:pStyle w:val="Heading3"/>
        <w:numPr>
          <w:ilvl w:val="2"/>
          <w:numId w:val="1"/>
        </w:numPr>
        <w:rPr/>
      </w:pPr>
      <w:bookmarkStart w:id="70" w:name="__RefHeading___Toc4741954_3381743652"/>
      <w:bookmarkStart w:id="71" w:name="_Toc30"/>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باب السبب الذي من أجله قبل علي</w:t>
      </w:r>
    </w:p>
    <w:p>
      <w:pPr>
        <w:pStyle w:val="BookText"/>
        <w:rPr/>
      </w:pPr>
      <w:r>
        <w:rPr>
          <w:rFonts w:ascii="Amiri" w:hAnsi="Amiri" w:eastAsia="Amiri" w:cs="Amiri"/>
          <w:color w:val="111111"/>
          <w:sz w:val="28"/>
          <w:sz w:val="28"/>
          <w:szCs w:val="28"/>
          <w:rtl w:val="true"/>
          <w:lang w:bidi="ar-SA"/>
        </w:rPr>
        <w:t>بن موسى الرضا عليه السّلام ولاية العهد من</w:t>
      </w:r>
    </w:p>
    <w:p>
      <w:pPr>
        <w:pStyle w:val="BookText"/>
        <w:rPr/>
      </w:pPr>
      <w:r>
        <w:rPr>
          <w:rFonts w:ascii="Amiri" w:hAnsi="Amiri" w:eastAsia="Amiri" w:cs="Amiri"/>
          <w:color w:val="111111"/>
          <w:sz w:val="28"/>
          <w:sz w:val="28"/>
          <w:szCs w:val="28"/>
          <w:rtl w:val="true"/>
          <w:lang w:bidi="ar-SA"/>
        </w:rPr>
        <w:t>المأمون و ذكر ما جرى في ذلك و من</w:t>
      </w:r>
    </w:p>
    <w:p>
      <w:pPr>
        <w:pStyle w:val="BookText"/>
        <w:rPr/>
      </w:pPr>
      <w:r>
        <w:rPr>
          <w:rFonts w:ascii="Amiri" w:hAnsi="Amiri" w:eastAsia="Amiri" w:cs="Amiri"/>
          <w:color w:val="111111"/>
          <w:sz w:val="28"/>
          <w:sz w:val="28"/>
          <w:szCs w:val="28"/>
          <w:rtl w:val="true"/>
          <w:lang w:bidi="ar-SA"/>
        </w:rPr>
        <w:t>كرهه و من رضي به و غير ذلك</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772</w:t>
      </w:r>
    </w:p>
    <w:p>
      <w:pPr>
        <w:pStyle w:val="BookText"/>
        <w:rPr/>
      </w:pPr>
      <w:r>
        <w:rPr>
          <w:rFonts w:ascii="Amiri" w:hAnsi="Amiri" w:eastAsia="Amiri" w:cs="Amiri"/>
          <w:color w:val="111111"/>
          <w:sz w:val="28"/>
          <w:sz w:val="28"/>
          <w:szCs w:val="28"/>
          <w:rtl w:val="true"/>
          <w:lang w:bidi="ar-SA"/>
        </w:rPr>
        <w:t>حدّثنا المظفّر بن جعفر بن المظفّر العلويّ السّمرقنديّ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 العيّاشيّ،عن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نصير،عن الحسن بن موسى قال روى أصحابنا عن الرّضا عليه السّلام أنّه 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كيف صرت إلى ما صرت إليه من المأمون و كأنّه أنكر ذلك عليه فقال له أبو الحسن الرّضا عليه السّلام يا هذا أيّهما أفضل النّبيّ أو الوصيّ فقال لا بل النّبيّ قال فأيّهما أفضل مسلم أو مشرك قال لا بل مسلم قال فإنّ العزيز عزيز مصر كان مشركا و كان يوسف عليه السّلام نبيّا</w:t>
      </w:r>
    </w:p>
    <w:p>
      <w:pPr>
        <w:pStyle w:val="Heading3"/>
        <w:numPr>
          <w:ilvl w:val="2"/>
          <w:numId w:val="1"/>
        </w:numPr>
        <w:rPr/>
      </w:pPr>
      <w:bookmarkStart w:id="72" w:name="__RefHeading___Toc4741956_3381743652"/>
      <w:bookmarkStart w:id="73" w:name="_Toc31"/>
      <w:bookmarkEnd w:id="72"/>
      <w:r>
        <w:rPr/>
        <w:t>40</w:t>
      </w:r>
      <w:r>
        <w:rPr>
          <w:rtl w:val="true"/>
        </w:rPr>
        <w:t xml:space="preserve">- </w:t>
      </w:r>
      <w:r>
        <w:rPr>
          <w:rtl w:val="true"/>
        </w:rPr>
        <w:t>سبب قبولى حضرت رضا عليه السّلام ولايت عهد را از مأمون و ماجراى آن و ناراحتى و خشنودى اشخاصى در آن ماجرا</w:t>
      </w:r>
      <w:bookmarkEnd w:id="73"/>
    </w:p>
    <w:p>
      <w:pPr>
        <w:pStyle w:val="BookText"/>
        <w:rPr/>
      </w:pPr>
      <w:r>
        <w:rPr>
          <w:rFonts w:ascii="Amiri" w:hAnsi="Amiri" w:eastAsia="Amiri" w:cs="Amiri"/>
          <w:color w:val="111111"/>
          <w:sz w:val="28"/>
          <w:sz w:val="28"/>
          <w:szCs w:val="28"/>
          <w:rtl w:val="true"/>
          <w:lang w:bidi="ar-SA"/>
        </w:rPr>
        <w:t>سبب قبولى حضرت رضا عليه السّلام</w:t>
      </w:r>
    </w:p>
    <w:p>
      <w:pPr>
        <w:pStyle w:val="BookText"/>
        <w:rPr/>
      </w:pPr>
      <w:r>
        <w:rPr>
          <w:rFonts w:ascii="Amiri" w:hAnsi="Amiri" w:eastAsia="Amiri" w:cs="Amiri"/>
          <w:color w:val="111111"/>
          <w:sz w:val="28"/>
          <w:sz w:val="28"/>
          <w:szCs w:val="28"/>
          <w:rtl w:val="true"/>
          <w:lang w:bidi="ar-SA"/>
        </w:rPr>
        <w:t>ولايت عهد را از مأمون و ماجراى آن</w:t>
      </w:r>
    </w:p>
    <w:p>
      <w:pPr>
        <w:pStyle w:val="BookText"/>
        <w:rPr/>
      </w:pPr>
      <w:r>
        <w:rPr>
          <w:rFonts w:ascii="IRNazanin" w:hAnsi="IRNazanin" w:eastAsia="IRNazanin"/>
          <w:color w:val="111111"/>
          <w:sz w:val="28"/>
          <w:sz w:val="28"/>
          <w:szCs w:val="28"/>
          <w:rtl w:val="true"/>
          <w:lang w:bidi="fa-IR"/>
        </w:rPr>
        <w:t>و ناراحتى و خشنودى اشخاصى در</w:t>
      </w:r>
    </w:p>
    <w:p>
      <w:pPr>
        <w:pStyle w:val="BookText"/>
        <w:rPr/>
      </w:pPr>
      <w:r>
        <w:rPr>
          <w:rFonts w:ascii="IRNazanin" w:hAnsi="IRNazanin" w:eastAsia="IRNazanin"/>
          <w:color w:val="111111"/>
          <w:sz w:val="28"/>
          <w:sz w:val="28"/>
          <w:szCs w:val="28"/>
          <w:rtl w:val="true"/>
          <w:lang w:bidi="fa-IR"/>
        </w:rPr>
        <w:t>آن ماجرا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772</w:t>
      </w:r>
    </w:p>
    <w:p>
      <w:pPr>
        <w:pStyle w:val="BookText"/>
        <w:rPr/>
      </w:pPr>
      <w:r>
        <w:rPr>
          <w:rFonts w:ascii="IRNazanin" w:hAnsi="IRNazanin" w:eastAsia="IRNazanin"/>
          <w:color w:val="111111"/>
          <w:sz w:val="28"/>
          <w:sz w:val="28"/>
          <w:szCs w:val="28"/>
          <w:rtl w:val="true"/>
          <w:lang w:bidi="fa-IR"/>
        </w:rPr>
        <w:t>مظفر بن جعفر بن مظفر علوى سمرقندى از جعفر بن محمد بن مسعود عياشى از پدرش از محمد بن نصير از حسن بن موسى از بعضى از اصحاب روايت كرد كه شخصى به امام رضا عليه السّلام خطاب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اصلحك اللّه،چرا از مأمون پذيرفتى آن‌چه پذيرفتى و گويا آن را ناخوش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فاضل‌ترند نبى يا وصىّ؟گفت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بهترند مسلم يا مشرك؟گفت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مسلم</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عزيز مصر مشرك بود و يوسف عليه السّلام پيامبر و مأمون مسلمان است و من </w:t>
      </w:r>
    </w:p>
    <w:p>
      <w:pPr>
        <w:pStyle w:val="BookText"/>
        <w:rPr/>
      </w:pPr>
      <w:r>
        <w:rPr>
          <w:rFonts w:ascii="Amiri" w:hAnsi="Amiri" w:eastAsia="Amiri" w:cs="Amiri"/>
          <w:color w:val="111111"/>
          <w:sz w:val="28"/>
          <w:sz w:val="28"/>
          <w:szCs w:val="28"/>
          <w:rtl w:val="true"/>
          <w:lang w:bidi="ar-SA"/>
        </w:rPr>
        <w:t>و إنّ المأمون مسلم و أنا وصيّ و يوسف سأل العزيز أن يولّيه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اِجْعَلْنِي عَلى خَزائِنِ الْأَرْضِ إِنِّي حَفِيظٌ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أجبرت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قوله تعالى اجعلني على خزائن الأرض إنّي حفيظ عليم قال حافظ لما في يديّ عالم بكلّ 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773</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موسى الرّضا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النّاس يقولون إنّك قبلت ولاية العهد مع إظهارك الزّهد في الدّنيا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اللّه كراهتي لذلك فلمّا خيّرت بين قبول ذلك و بين القتل اخترت القبول على القتل و يحهم أما علموا أنّ يوسف عليه السّلام كان نبيّا و رسولا فلمّا دفعته الضّرورة إلى تولّي خزائن العزيز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اِجْعَلْنِي عَلى خَزائِنِ الْأَرْضِ إِنِّي حَفِيظٌ عَلِيمٌ و دفعتني الضّرورة إلى قبول وصى پيامبر و يوسف عليه السّلام از عزيز درخواست كرد كه او را والى سازد وقتى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بر گنج‌هاى زمين بگمار كه من حافظ و امين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بر اين كار مجبور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 امام عليه السّلام يعنى مرا بر خزينه‌هاى زمين بگمار كه من نگهدارنده‌ام آن‌چه در دست من است و دانا هستم به همه زبانى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773</w:t>
      </w:r>
    </w:p>
    <w:p>
      <w:pPr>
        <w:pStyle w:val="BookText"/>
        <w:rPr/>
      </w:pPr>
      <w:r>
        <w:rPr>
          <w:rFonts w:ascii="IRNazanin" w:hAnsi="IRNazanin" w:eastAsia="IRNazanin"/>
          <w:color w:val="111111"/>
          <w:sz w:val="28"/>
          <w:sz w:val="28"/>
          <w:szCs w:val="28"/>
          <w:rtl w:val="true"/>
          <w:lang w:bidi="fa-IR"/>
        </w:rPr>
        <w:t>احمد بن زياد بن جعفر همدانى از على بن ابراهيم بن هاشمى از ريان بن صلت روايت مى‌كند كه ريان بن الصّلت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رضا عليه السّلام داخل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 كه تو ولايت عهدى را قبول كردى با آن‌كه اظهار بر زهد در دنيا مى‌كردى</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مى‌داند كه من در قبول آن مجبور بودم و چون مخيّر شدم ميان قبول آن و قتل اختيار كردم قبول آن را بر كشته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نمى‌دانند كه يوسف عليه السّلام نبى و رسول بود چون ضرورت باعث بود كه خزاين عزيز در چنگ او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گنج‌هاى زمين بگمار كه من حافظ و امين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ضرورت </w:t>
      </w:r>
    </w:p>
    <w:p>
      <w:pPr>
        <w:pStyle w:val="BookText"/>
        <w:rPr/>
      </w:pPr>
      <w:r>
        <w:rPr>
          <w:rFonts w:ascii="Amiri" w:hAnsi="Amiri" w:eastAsia="Amiri" w:cs="Amiri"/>
          <w:color w:val="111111"/>
          <w:sz w:val="28"/>
          <w:sz w:val="28"/>
          <w:szCs w:val="28"/>
          <w:rtl w:val="true"/>
          <w:lang w:bidi="ar-SA"/>
        </w:rPr>
        <w:t>ذلك على إكراه و إجبار بعد الإشراف على الهلاك على أنّي ما دخلت في هذا الأمر إلاّ دخول خارج منه فإلى اللّه المشتكى و هو المستعان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774</w:t>
      </w:r>
    </w:p>
    <w:p>
      <w:pPr>
        <w:pStyle w:val="BookText"/>
        <w:rPr/>
      </w:pPr>
      <w:r>
        <w:rPr>
          <w:rFonts w:ascii="Amiri" w:hAnsi="Amiri" w:eastAsia="Amiri" w:cs="Amiri"/>
          <w:color w:val="111111"/>
          <w:sz w:val="28"/>
          <w:sz w:val="28"/>
          <w:szCs w:val="28"/>
          <w:rtl w:val="true"/>
          <w:lang w:bidi="ar-SA"/>
        </w:rPr>
        <w:t>حدّثنا الحسين بن إبراهيم بن تاتانة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 إبراهيم بن هاشم،عن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المأمون 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قد عرفت علمك و فضلك و زهدك و ورعك و عبادتك و أراك أحقّ بالخلافة منّي 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بالعبوديّة للّه عزّ و جلّ أفتخر و بالزّهد في الدّنيا أرجو النّجاة من شرّ الدّنيا و بالورع عن المحارم أرجو الفوز بالمغانم و بالتّواضع في الدّنيا أرجو الرّفعة عند اللّه عزّ و جلّ فقال له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قد رأيت أن أعزل نفسي عن الخلافة و أجعلها لك و أبايعك فقال له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كانت هذه الخلافة لك و اللّه جعلها لك فلا يجوز لك أن تخلع لباسا ألبسك اللّه و تجعله لغيرك و إن كانت الخلافة ليست واداشت به قبول اين عمل از روى اجبار،بعد از آن‌كه مشرف بر هلاكت شدم،با آن‌كه من داخل نشدم بر اين امر؛مگر داخل شدن كسى كه خارج باشد،به سوى خدا شكوه مى‌كنم و او يارى كننده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774</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الصّلت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حضرت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و علم و زهد و ورع و عبادت تو مى‌دانم و تو را به خلافت از خود سزاوارتر 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بندگى خداى عزّ و جلّ افتخار مى‌كنم و به زهد از دنيا اميد مى‌دارم كه از شر دنيا نجات يابم و به ورع از محارم اميدوارم كه به مغانم برسم و به تواضع در دنيا اميدوارم رفعت و بلندى نزد خداوند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چنين پسنديده‌ام كه خود را از خلافت عزل كنم و از براى تو تعين كنم و با تو بيعت كنم،حضرت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خلافت از تو است و خداى عزّ و جلّ از آن تو كرده،جايز نيست كه بركنى از خود لباسى كه خداى تعالى به تو پوشانيده و براى ديگرى كنى،اگر خلافت از آن تو نيست،جايز نيست تو بدهى آن‌چه از آن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ناگزيرى از </w:t>
      </w:r>
    </w:p>
    <w:p>
      <w:pPr>
        <w:pStyle w:val="BookText"/>
        <w:rPr/>
      </w:pPr>
      <w:r>
        <w:rPr>
          <w:rFonts w:ascii="IRNazanin" w:hAnsi="IRNazanin" w:eastAsia="IRNazanin"/>
          <w:color w:val="111111"/>
          <w:sz w:val="28"/>
          <w:sz w:val="28"/>
          <w:szCs w:val="28"/>
          <w:rtl w:val="true"/>
          <w:lang w:bidi="fa-IR"/>
        </w:rPr>
        <w:t>لك فلا يجوز لك أن تجعل لي ما ليس لك 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فلا بدّ لك من قبول هذا الأمر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أفعل ذلك طائعا أبدا فما زال يجهد به أيّاما حتّى يئس من قبوله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تقبل الخلافة و لم تجب مبايعتي لك فكن وليّ عهدي لتكون لك الخلافة بعدي فقال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حدّثني أبي،عن آبائه،عن أمير المؤمنين عليه السّلام، عن رسول اللّه صلّى اللّه عليه و آله أنّي أخرج من الدّنيا قبلك مسموما مقتولا بالسّمّ مظلوما تبكي عليّ ملائكة السّماء و ملائكة الأرض و أدفن في أرض غربة إلى جنب هارون الرّشيد فبكى المأمون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و من الّذي يقتلك أو يقدر على الإساءة إليك و أنا حيّ فقال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إنّي لو أشاء أن أقول لقلت من الّذي يقتلني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إنّما تريد بقولك هذا التّخفيف عن نفسك و دفع هذا الأمر عنك ليقول النّاس إنّك زاهد في الدّنيا فقال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كذبت منذ خلقني ربّي عزّ و جلّ و ما زهدت في الدّنيا للدّنيا و إنّي لأعلم ما تريد 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أريد؟قال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على الصّدق آن‌كه قبول كنى اين كار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هرگز به اختيار خود انجام ندهم و چند روز مأمون در آن مطلب سعى كرد تا نوميد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را قبول نمى‌كنى و اجابت نمى‌كنى كه من با تو بيعت كنم؛پس ولىّ عهد من شو تا خلافت بعد از من تو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حديث كرد پدرم از پدرانش از امير المؤمنين عليهم السّلام از رسول صلّى اللّه عليه و آله كه من پيش از تو به زهر جفا از دار دنيا بيرون شوم،بر من فرشتگان آسمان و زمين بگريند و مدفون گردم در زمين غربت به پهلوى هارون الرّشيد؛پس مأمون بگريست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را بكشد يا قدرت دارد كه با تو بدى كند و من زنده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خواهم كه بگويم مرا كه مى‌كشد،مى‌گفتم،مأمون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تو از اين سخن آن است كه تواضع كنى و اين امر از خود دفع نمايى تا مردم بگويند كه تو زاهدى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دروغ نگفته‌ام از آن وقت كه پروردگار مرا آفريده است و زاهد نشدم از دنيا براى دنيا و من مى‌دانم كه تو چه اراده دارى</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اراده دارم؟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گويم امان باشد مرا؟گفت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است تو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لك الأمان قال تريد بذلك أن يقول النّاس إنّ عليّ بن موسى الرّضا عليه السّلام لم يزهد في الدّنيا بل زهدت الدّنيا فيه ألا ترون كيف قبل ولاية العهد طمعا في الخلافة فغضب المأمون ثمّ قال إنّك تتلقّاني أبدا بما أكرهه و قد أمنت سطوتي فباللّه أقسم لئن قبلت ولاية العهد و إلاّ أجبرتك على ذلك فإن فعلت و إلاّ ضربت عنقك فقال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نهاني اللّه تعالى أن ألقي بيدي التّهلكة فإن كان الأمر على هذا فافعل ما بدا لك و أنا أقبل ذلك على أنّي لا أولّي أحدا و لا أعزل أحدا و لا أنقض رسما و لا سنّة و أكون في الأمر من بعيد مشيرا فرضي منه بذلك و جعله وليّ عهده على كراهة منه عليه السّلام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775</w:t>
      </w:r>
    </w:p>
    <w:p>
      <w:pPr>
        <w:pStyle w:val="BookText"/>
        <w:rPr/>
      </w:pPr>
      <w:r>
        <w:rPr>
          <w:rFonts w:ascii="Amiri" w:hAnsi="Amiri" w:eastAsia="Amiri" w:cs="Amiri"/>
          <w:color w:val="111111"/>
          <w:sz w:val="28"/>
          <w:sz w:val="28"/>
          <w:szCs w:val="28"/>
          <w:rtl w:val="true"/>
          <w:lang w:bidi="ar-SA"/>
        </w:rPr>
        <w:t>حدّثنا عليّ بن أحمد بن محمّد بن عمران الدّقّاق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الكوفيّ،عن محمّد بن إسماعيل البرمكيّ، عن محمّد بن عرفة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ما حملك على الدّخول في ولاية العهد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 جدّي أمير المؤمنين عليه السّلام على الدّخول في الشّورى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اراده دارى كه مردم بگويند على بن موسى الرّضا از دنيا زاهد نبود،دنيا از او زاهد بود،نمى‌بينيد چگونه ولايت عهدى را به طمع خلافت قبول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مأمون در غضب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هميشه با من آن‌سان رفتار مى‌كنى كه از آن مى‌رنجم و تو از سطوت من ايمن گشته‌اى؛به خدا قسم يا از من ولايت‌عهدى را به اجبار مى‌پذيرى وگرنه تو را گردن مى‌زنم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نهى كرده است مرا كه خود را در هلاكت اندازم،اگر چنين است،هرچه خواهى كن، من قبول مى‌كنم اين كار را به اين شرط كه كسى را نصب و عزل نكنم و رسم و سنّت نشكنم و از دور اشارت كنم؛مأمون به اين راضى شد و او را ولى عهد خود ساخت در حالى كه آن جناب به شدّت كراهت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775</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احمد بن محمد بن عمران دقاق از محمد بن ابى الكوفى از محمد بن اسماعيل برمكى از محمّد بن عرفه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رضا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تو را كه داخل شدى در ولايت عهدى؟گفت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شد جدّم امير المؤمنين عليه السّلام داخل شود در شورا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776</w:t>
      </w:r>
    </w:p>
    <w:p>
      <w:pPr>
        <w:pStyle w:val="BookText"/>
        <w:rPr/>
      </w:pPr>
      <w:r>
        <w:rPr>
          <w:rFonts w:ascii="Amiri" w:hAnsi="Amiri" w:eastAsia="Amiri" w:cs="Amiri"/>
          <w:color w:val="111111"/>
          <w:sz w:val="28"/>
          <w:sz w:val="28"/>
          <w:szCs w:val="28"/>
          <w:rtl w:val="true"/>
          <w:lang w:bidi="ar-SA"/>
        </w:rPr>
        <w:t>حدّثنا عليّ بن عبد اللّه الورّاق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هاشم،عن أبيه، عن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دخل الرّضا عليه السّلام في هذا الأمر طائعا و لقد حمل إلى الكوفة مكرها ثمّ أشخص منها على طريق البصرة و فارس إلى 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777</w:t>
      </w:r>
    </w:p>
    <w:p>
      <w:pPr>
        <w:pStyle w:val="BookText"/>
        <w:rPr/>
      </w:pPr>
      <w:r>
        <w:rPr>
          <w:rFonts w:ascii="Amiri" w:hAnsi="Amiri" w:eastAsia="Amiri" w:cs="Amiri"/>
          <w:color w:val="111111"/>
          <w:sz w:val="28"/>
          <w:sz w:val="28"/>
          <w:szCs w:val="28"/>
          <w:rtl w:val="true"/>
          <w:lang w:bidi="ar-SA"/>
        </w:rPr>
        <w:t>حدّثنا أبو محمّد الحسن بن يحيى العلويّ الحسينيّ رضى اللّه عنه بمدينة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جدّي يحيى بن الحسن بن جعفر بن عبيد اللّه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سلمة قال كنت بخراسان مع محمّد بن جعفر فسمعت أنّ ذا الرّئاستين الفضل بن سهل خرج ذات يوم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اعجبا لقد رأيت عجبا سلوني ما رأيت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أصلحك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أمير المؤمنين يقول لعليّ بن موسى الرّضا قد رأيت أن أقلّدك أمر المسلمين و أفسخ ما في رقبتي و أجعله في رقبتك و رأيت عليّ بن موسى يقول له اللّه اللّه 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p>
    <w:p>
      <w:pPr>
        <w:pStyle w:val="BookText"/>
        <w:rPr/>
      </w:pPr>
      <w:r>
        <w:rPr>
          <w:rFonts w:ascii="IRNazanin" w:hAnsi="IRNazanin" w:eastAsia="IRNazanin"/>
          <w:color w:val="111111"/>
          <w:sz w:val="28"/>
          <w:sz w:val="28"/>
          <w:szCs w:val="28"/>
          <w:rtl w:val="true"/>
          <w:lang w:bidi="fa-IR"/>
        </w:rPr>
        <w:t>على بن عبد اللّه وراق از على بن ابراهيم بن هاشم از پدرش از عبد السّلام هروى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امام رضا عليه السّلام در اين امر به اختيار داخل نشد و او را با اكراه به كوفه آوردند و از آن‌جا از راه بصره به فارس و سپس به مرو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777</w:t>
      </w:r>
    </w:p>
    <w:p>
      <w:pPr>
        <w:pStyle w:val="BookText"/>
        <w:rPr/>
      </w:pPr>
      <w:r>
        <w:rPr>
          <w:rFonts w:ascii="IRNazanin" w:hAnsi="IRNazanin" w:eastAsia="IRNazanin"/>
          <w:color w:val="111111"/>
          <w:sz w:val="28"/>
          <w:sz w:val="28"/>
          <w:szCs w:val="28"/>
          <w:rtl w:val="true"/>
          <w:lang w:bidi="fa-IR"/>
        </w:rPr>
        <w:t>ابو محمد حسن بن يحيى علوى حسينى در بغداد از جدش يحيى بن حسن بن جعفر بن عبيد اللّه بن حسين از موسى بن سلمه نقل مى‌كند كه در خراسان با محمد بن جعفر بودم، شنيدم كه ذو الرّياستين،فضل بن سهل روزى بيرون آمده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عجب كه عجب چيزى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بپرسيد كه چه ديدم؟گفتند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ديدى،اصلحك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كه امير المؤمنين با على بن موسى الرّضا عليهما السّلام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آن كرده‌ام كه تو را متقلّد امور مسلمانان كنم و آن‌چه در گردن من است بركنم،دور گردن تو نهم و ديدم على بن موسى 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طاقت آن نيست و نه </w:t>
      </w:r>
    </w:p>
    <w:p>
      <w:pPr>
        <w:pStyle w:val="BookText"/>
        <w:rPr/>
      </w:pPr>
      <w:r>
        <w:rPr>
          <w:rFonts w:ascii="Amiri" w:hAnsi="Amiri" w:eastAsia="Amiri" w:cs="Amiri"/>
          <w:color w:val="111111"/>
          <w:sz w:val="28"/>
          <w:sz w:val="28"/>
          <w:szCs w:val="28"/>
          <w:rtl w:val="true"/>
          <w:lang w:bidi="ar-SA"/>
        </w:rPr>
        <w:t>طاقة لي بذلك و لا قوّة فما رأيت خلافة قطّ كانت أضيع منها أمير المؤمنين يتفصّى فيها و يعرضها على عليّ بن موسى و عليّ بن موسى يرفضها و يأبى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778</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إسماعيل بن الخصيب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الرّضا عليه السّلام العهد خرج إليه إبراهيم بن العبّاس و دعبل بن عليّ و كانا لا يفترقان و رزين بن عليّ أخو دعبل فقطع عليهم الطّريق فالتجئوا إلى أن ركبوا إلى بعض المنازل حميرا كانت تحمل الشّوك فقال إبراهيم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أعيدت بعد حمل الشّوك أحمالا من الخزف</w:t>
      </w:r>
    </w:p>
    <w:p>
      <w:pPr>
        <w:pStyle w:val="BookText"/>
        <w:rPr/>
      </w:pPr>
      <w:r>
        <w:rPr>
          <w:rFonts w:ascii="Amiri" w:hAnsi="Amiri" w:eastAsia="Amiri" w:cs="Amiri"/>
          <w:color w:val="111111"/>
          <w:sz w:val="28"/>
          <w:sz w:val="28"/>
          <w:szCs w:val="28"/>
          <w:rtl w:val="true"/>
          <w:lang w:bidi="ar-SA"/>
        </w:rPr>
        <w:t>نشاوى لا من الخمر بل من شدّة الضّعف ثمّ قال لرزين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كنتم على ذاك تصيرون إلى القصف تساوت حالكم فيه و لم تبقوا على الخصف ثمّ قال لدعبل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 يا با عليّ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فات الّذي فات فكونوا من ذوي الظّرف و خفّوا نقصف اليوم فإنّي 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 قوّت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نديدم،هرگز خلافتى از اين ضايع‌تر كه امير المؤمنين از او پهلو خالى مى‌كند و بر على بن موسى الرّضا عليهما السّلام عرضه مى‌كند و او دور مى‌افكند و ابا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778</w:t>
      </w:r>
    </w:p>
    <w:p>
      <w:pPr>
        <w:pStyle w:val="BookText"/>
        <w:rPr/>
      </w:pPr>
      <w:r>
        <w:rPr>
          <w:rFonts w:ascii="IRNazanin" w:hAnsi="IRNazanin" w:eastAsia="IRNazanin"/>
          <w:color w:val="111111"/>
          <w:sz w:val="28"/>
          <w:sz w:val="28"/>
          <w:szCs w:val="28"/>
          <w:rtl w:val="true"/>
          <w:lang w:bidi="fa-IR"/>
        </w:rPr>
        <w:t>حاكم ابو على حسين بن احمد بيهقى از احمد بن اسماعيل بن خصيب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رضا عليه السّلام ولى‌عهد شد،ابراهيم بن عباس و دعبل بن على كه هيچ‌گاه از هم جدا نمى‌شدند و رزين بن على،برادر دعبل به ديدار امام رفتند،در راه راهزنان به ايشان حمله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بعضى منزل‌ها به ضرورت خرى از خاركش گرفته بر او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ماده خر بعد از خاركشى،شترانى سوار كرده،همه مستان نه از شراب بلكه از ضعف پس به رزين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را ادامه 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بر اين حاليد به شادى خواهيد رسيد،حال شما يكسان است و بر سختى نمانيد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بيت را كامل كن،گفت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دست رفت،رفت،شما سبكبار باشيد كه من پاى‌افزار خويش خواهم فروخت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779</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عبد اللّه المهلّبيّ قال لمّا وصل إبراهيم بن العبّاس و دعبل بن عليّ الخزاعيّ إلى الرّضا عليه السّلام و قد بويع له بالعهد أنشده دعبل</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و أنشده إبراهيم بن العبّاس</w:t>
      </w:r>
    </w:p>
    <w:p>
      <w:pPr>
        <w:pStyle w:val="BookText"/>
        <w:rPr/>
      </w:pPr>
      <w:r>
        <w:rPr>
          <w:rFonts w:ascii="IRNazanin" w:hAnsi="IRNazanin" w:eastAsia="IRNazanin"/>
          <w:color w:val="111111"/>
          <w:sz w:val="28"/>
          <w:sz w:val="28"/>
          <w:szCs w:val="28"/>
          <w:rtl w:val="true"/>
          <w:lang w:bidi="fa-IR"/>
        </w:rPr>
        <w:t>أزالت عناء القلب بعد التّجلّد</w:t>
      </w:r>
    </w:p>
    <w:p>
      <w:pPr>
        <w:pStyle w:val="BookText"/>
        <w:rPr/>
      </w:pPr>
      <w:r>
        <w:rPr>
          <w:rFonts w:ascii="Amiri" w:hAnsi="Amiri" w:eastAsia="Amiri" w:cs="Amiri"/>
          <w:color w:val="111111"/>
          <w:sz w:val="28"/>
          <w:sz w:val="28"/>
          <w:szCs w:val="28"/>
          <w:rtl w:val="true"/>
          <w:lang w:bidi="ar-SA"/>
        </w:rPr>
        <w:t>مصارع أولاد النّبيّ محمّد</w:t>
      </w:r>
    </w:p>
    <w:p>
      <w:pPr>
        <w:pStyle w:val="BookText"/>
        <w:rPr/>
      </w:pPr>
      <w:r>
        <w:rPr>
          <w:rFonts w:ascii="Amiri" w:hAnsi="Amiri" w:eastAsia="Amiri" w:cs="Amiri"/>
          <w:color w:val="111111"/>
          <w:sz w:val="28"/>
          <w:sz w:val="28"/>
          <w:szCs w:val="28"/>
          <w:rtl w:val="true"/>
          <w:lang w:bidi="ar-SA"/>
        </w:rPr>
        <w:t>فوهب لهما عشرين ألف درهم من الدّراهم الّتي عليها اسمه كان المأمون أمر بضربها في ذلك الوقت قال فأمّا دعبل فصار بالعشرة آلاف الّتي حصّته إلى قمّ فباع كلّ درهم بعشرة دراهم فتخلّصت له مائة ألف درهم و أمّا إبراهيم فلم يزل عنده بعد أن أهدى بعضها و فرقّ بعضها على أهله إلى أن توفّي رحمه اللّه و كان كفنه و جهازه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779</w:t>
      </w:r>
    </w:p>
    <w:p>
      <w:pPr>
        <w:pStyle w:val="BookText"/>
        <w:rPr/>
      </w:pPr>
      <w:r>
        <w:rPr>
          <w:rFonts w:ascii="IRNazanin" w:hAnsi="IRNazanin" w:eastAsia="IRNazanin"/>
          <w:color w:val="111111"/>
          <w:sz w:val="28"/>
          <w:sz w:val="28"/>
          <w:szCs w:val="28"/>
          <w:rtl w:val="true"/>
          <w:lang w:bidi="fa-IR"/>
        </w:rPr>
        <w:t>حاكم ابو على حسين بن احمد بيهقى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 صولى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عبد اللّه مهلّبى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ابراهيم بن العباس و دعبل خزاعى به خدمت امام رضا عليه السّلام رسيدند وقتى كه با او بيعت به ولايت‌عهد شده بود،دعبل اين قصيده از گفته خود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مدرسه‌هاى قرآنى از تلاوت خالى شده بود و منازل وحى چون بيابانى بى‌آب و علف خالى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عباس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 دل ما را پس از سختى‌ها، جايگاه كنونى اولاد پيامبر،زايل كرد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ايشان را بيست هزار درهم بداد از آن دراهم كه نام او بر آن منقوش بود و مأمون امر كرده بود در آن وقت زده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ده هزار از آن را كه حصّه او بود،برداشته به قم رفت كه هردرهم به ده درهم بفروخت،صدهزار درهم او را حاصل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ابراهيم آن دراهم هميشه با او بود،بعضى از آنها را هديه داده و بعضى بر اهل خود خرج كرده بود تا وفات يافت و تكفين و تجهيز او به آن دراهم كردند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780</w:t>
      </w:r>
    </w:p>
    <w:p>
      <w:pPr>
        <w:pStyle w:val="BookText"/>
        <w:rPr/>
      </w:pP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الطّيّب أحمد بن محمّد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هارون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سليمان النّوفليّ قال إنّ المأمون لمّا جعل عليّ بن موسى الرّضا عليه السّلام وليّ عهده و إنّ الشّعراء قصدوا المأمون و وصلهم بأموال جمّة حين مدحوا الرّضا عليه السّلام و صوّبوا رأي المأمون في الأشعار دون أبي نواس فإنّه لم يقصده و لم يمدحه و دخل على المأمون فقال له يا با نواس قد علمت مكان عليّ بن موسى الرّضا منّي و ما أكرمته به فلما ذا أخّرت مدحه و أنت شاعر زمانك و قريع دهرك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أوحد النّاس طرّا</w:t>
      </w:r>
    </w:p>
    <w:p>
      <w:pPr>
        <w:pStyle w:val="BookText"/>
        <w:rPr/>
      </w:pP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لك من جوهر الكلام بديع</w:t>
      </w:r>
    </w:p>
    <w:p>
      <w:pPr>
        <w:pStyle w:val="BookText"/>
        <w:rPr/>
      </w:pP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فعلى ما تركت مدح ابن موسى</w:t>
      </w:r>
    </w:p>
    <w:p>
      <w:pPr>
        <w:pStyle w:val="BookText"/>
        <w:rPr/>
      </w:pPr>
      <w:r>
        <w:rPr>
          <w:rFonts w:ascii="Amiri" w:hAnsi="Amiri" w:eastAsia="Amiri" w:cs="Amiri"/>
          <w:color w:val="111111"/>
          <w:sz w:val="28"/>
          <w:sz w:val="28"/>
          <w:szCs w:val="28"/>
          <w:rtl w:val="true"/>
          <w:lang w:bidi="ar-SA"/>
        </w:rPr>
        <w:t>و الخصال الّتي تجمّعن فيه</w:t>
      </w:r>
    </w:p>
    <w:p>
      <w:pPr>
        <w:pStyle w:val="BookText"/>
        <w:rPr/>
      </w:pPr>
      <w:r>
        <w:rPr>
          <w:rFonts w:ascii="Amiri" w:hAnsi="Amiri" w:eastAsia="Amiri" w:cs="Amiri"/>
          <w:color w:val="111111"/>
          <w:sz w:val="28"/>
          <w:sz w:val="28"/>
          <w:szCs w:val="28"/>
          <w:rtl w:val="true"/>
          <w:lang w:bidi="ar-SA"/>
        </w:rPr>
        <w:t>قلت لا أهتدي لمدح إمام</w:t>
      </w:r>
    </w:p>
    <w:p>
      <w:pPr>
        <w:pStyle w:val="BookText"/>
        <w:rPr/>
      </w:pPr>
      <w:r>
        <w:rPr>
          <w:rFonts w:ascii="Amiri" w:hAnsi="Amiri" w:eastAsia="Amiri" w:cs="Amiri"/>
          <w:color w:val="111111"/>
          <w:sz w:val="28"/>
          <w:sz w:val="28"/>
          <w:szCs w:val="28"/>
          <w:rtl w:val="true"/>
          <w:lang w:bidi="ar-SA"/>
        </w:rPr>
        <w:t>كان جبرئيل خادما لأبيه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780</w:t>
      </w:r>
    </w:p>
    <w:p>
      <w:pPr>
        <w:pStyle w:val="BookText"/>
        <w:rPr/>
      </w:pPr>
      <w:r>
        <w:rPr>
          <w:rFonts w:ascii="IRNazanin" w:hAnsi="IRNazanin" w:eastAsia="IRNazanin"/>
          <w:color w:val="111111"/>
          <w:sz w:val="28"/>
          <w:sz w:val="28"/>
          <w:szCs w:val="28"/>
          <w:rtl w:val="true"/>
          <w:lang w:bidi="fa-IR"/>
        </w:rPr>
        <w:t>احمد بن يحيى مكتب از ابو الطيب از على بن هارون از على بن محمّد بن سليمان نوفلى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چون حضرت رضا عليهما السّلام را ولى عهد خود گردانيد،شعرا به سوى مأمون آمدند و ايشان را مال‌هاى بسيار داد كه مدح على بن موسى الرّضا عليهما السّلام كردند و رأى مأمون را در آن كار صواب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اشعارشان به غير ابى نواس كه او نيامد و مدح نگفت تا روزى نزد مأمون آمد،مأمون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نواس تو دانى كه على بن موسى الرضا عليهما السّلام نزد من چه منزلت دارد و من او را اكرام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مدح او تأخير كردى و تو شاعر زمان خود و مهتر روزگار خودى؛پس چنين سرود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 كه تو تكتاز فنون كلام نيكويى</w:t>
      </w:r>
    </w:p>
    <w:p>
      <w:pPr>
        <w:pStyle w:val="BookText"/>
        <w:rPr/>
      </w:pPr>
      <w:r>
        <w:rPr>
          <w:rFonts w:ascii="IRNazanin" w:hAnsi="IRNazanin" w:eastAsia="IRNazanin"/>
          <w:color w:val="111111"/>
          <w:sz w:val="28"/>
          <w:sz w:val="28"/>
          <w:szCs w:val="28"/>
          <w:rtl w:val="true"/>
          <w:lang w:bidi="fa-IR"/>
        </w:rPr>
        <w:t>تو را جوهرى از كلام بديع است كه در دست چينندۀ آن در مى‌پرورد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 رو ترك كردى مدح فرزند موسى و خصلتهاى اجتماع يافته در او را؟</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چگونه راه بيابم به مدح امامى كه جبرئيل خادم پدر او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المأمون أحسنت و وصله من المال بمثل الّذي وصل به كافّة الشّعراء و فضّله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781</w:t>
      </w:r>
    </w:p>
    <w:p>
      <w:pPr>
        <w:pStyle w:val="BookText"/>
        <w:rPr/>
      </w:pPr>
      <w:r>
        <w:rPr>
          <w:rFonts w:ascii="Amiri" w:hAnsi="Amiri" w:eastAsia="Amiri" w:cs="Amiri"/>
          <w:color w:val="111111"/>
          <w:sz w:val="28"/>
          <w:sz w:val="28"/>
          <w:szCs w:val="28"/>
          <w:rtl w:val="true"/>
          <w:lang w:bidi="ar-SA"/>
        </w:rPr>
        <w:t>حدّثنا الحسين بن إبراهيم بن أحمد بن هشام المكتّب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يحيى الفارسيّ قال نظر أبو نواس إلى أبي الحسن عليّ بن موسى الرّضا عليه السّلام ذات يوم و قد خرج من عند المأمون على بغلة له فدنا منه أبو نواس فسلّم عليه و قال يا ابن رسول اللّه قد قلت فيك أبياتا فأحبّ أن تسمعها منّي قال هات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w:t>
      </w:r>
    </w:p>
    <w:p>
      <w:pPr>
        <w:pStyle w:val="BookText"/>
        <w:rPr/>
      </w:pP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w:t>
      </w:r>
    </w:p>
    <w:p>
      <w:pPr>
        <w:pStyle w:val="BookText"/>
        <w:rPr/>
      </w:pPr>
      <w:r>
        <w:rPr>
          <w:rFonts w:ascii="Amiri" w:hAnsi="Amiri" w:eastAsia="Amiri" w:cs="Amiri"/>
          <w:color w:val="111111"/>
          <w:sz w:val="28"/>
          <w:sz w:val="28"/>
          <w:szCs w:val="28"/>
          <w:rtl w:val="true"/>
          <w:lang w:bidi="ar-SA"/>
        </w:rPr>
        <w:t>فما له من قديم الدّهر مفتخر</w:t>
      </w:r>
    </w:p>
    <w:p>
      <w:pPr>
        <w:pStyle w:val="BookText"/>
        <w:rPr/>
      </w:pPr>
      <w:r>
        <w:rPr>
          <w:rFonts w:ascii="IRNazanin" w:hAnsi="IRNazanin" w:eastAsia="IRNazanin"/>
          <w:color w:val="111111"/>
          <w:sz w:val="28"/>
          <w:sz w:val="28"/>
          <w:szCs w:val="28"/>
          <w:rtl w:val="true"/>
          <w:lang w:bidi="fa-IR"/>
        </w:rPr>
        <w:t>فاللّه لمّا برا خلقا فأتقنه</w:t>
      </w:r>
    </w:p>
    <w:p>
      <w:pPr>
        <w:pStyle w:val="BookText"/>
        <w:rPr/>
      </w:pPr>
      <w:r>
        <w:rPr>
          <w:rFonts w:ascii="Amiri" w:hAnsi="Amiri" w:eastAsia="Amiri" w:cs="Amiri"/>
          <w:color w:val="111111"/>
          <w:sz w:val="28"/>
          <w:sz w:val="28"/>
          <w:szCs w:val="28"/>
          <w:rtl w:val="true"/>
          <w:lang w:bidi="ar-SA"/>
        </w:rPr>
        <w:t>صفاكم و اصطفاكم أيّها البشر</w:t>
      </w:r>
    </w:p>
    <w:p>
      <w:pPr>
        <w:pStyle w:val="BookText"/>
        <w:rPr/>
      </w:pPr>
      <w:r>
        <w:rPr>
          <w:rFonts w:ascii="Amiri" w:hAnsi="Amiri" w:eastAsia="Amiri" w:cs="Amiri"/>
          <w:color w:val="111111"/>
          <w:sz w:val="28"/>
          <w:sz w:val="28"/>
          <w:szCs w:val="28"/>
          <w:rtl w:val="true"/>
          <w:lang w:bidi="ar-SA"/>
        </w:rPr>
        <w:t>فأنتم الملأ الأعلى و عندكم</w:t>
      </w:r>
    </w:p>
    <w:p>
      <w:pPr>
        <w:pStyle w:val="BookText"/>
        <w:rPr/>
      </w:pPr>
      <w:r>
        <w:rPr>
          <w:rFonts w:ascii="Amiri" w:hAnsi="Amiri" w:eastAsia="Amiri" w:cs="Amiri"/>
          <w:color w:val="111111"/>
          <w:sz w:val="28"/>
          <w:sz w:val="28"/>
          <w:szCs w:val="28"/>
          <w:rtl w:val="true"/>
          <w:lang w:bidi="ar-SA"/>
        </w:rPr>
        <w:t>علم الكتاب و ما جاءت به السّور</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گفتى و او را چندان مال وصله داد كه تمام آن را به شعرا داده بود و بر ايشان فزونى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781</w:t>
      </w:r>
    </w:p>
    <w:p>
      <w:pPr>
        <w:pStyle w:val="BookText"/>
        <w:rPr/>
      </w:pPr>
      <w:r>
        <w:rPr>
          <w:rFonts w:ascii="IRNazanin" w:hAnsi="IRNazanin" w:eastAsia="IRNazanin"/>
          <w:color w:val="111111"/>
          <w:sz w:val="28"/>
          <w:sz w:val="28"/>
          <w:szCs w:val="28"/>
          <w:rtl w:val="true"/>
          <w:lang w:bidi="fa-IR"/>
        </w:rPr>
        <w:t>حسين بن ابراهيم بن احمد بن هشام مكتب از ابراهيم بن هشام و او از پدرش روايت كرده كه محمّد بن يحيى فارسى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نواس روزى حضرت رضا عليه السّلام را بديد،از نزد مأمون بيرون آمده و بر استر خويش سوار است،نزديك رفت و سلام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 چند در مدح تو گفتم،مى‌خواهم بشنوى از من؟فرمود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بخوان؛پس بخواند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شماييد پاكيزه و از كسانى كه جامه‌هايشان از ارجاس پاك است و در هرمكانى اسم ايشان برده شود مردم بر ايشان درود مى‌فرستند، هركس كه علوى نسب نباشد براى او افتخارى نيست،حق تعالى چون خلقى را از عدم به عرصه وجود آورد و آنها را متقن ساخت،اى كسانى‌كه از جنس بشر هستيد پس شما را از ميان خلق برگزيد، شماييد طايفه اعلى كه شما را بر جميع مخلوقات الهى برترى هست و نزد شماست علم قرآن و آن مطالب كه سوره‌هاى قرآنى بر آن دلالت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جئتنا بأبيات ما سبقك إليها أحد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هل معك من نفقتنا شيء فقال ثلاثمائة دينار فقال أعطها إيّاه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استقلّها يا غلام سق إليه البغلة و لمّا كانت سنة إحدى و مائتين حجّ بالنّاس إسحاق بن موسى بن عيسى بن موسى و دعا للمأمون و لعليّ بن موسى الرّضا عليه السّلام من بعده بولاية العهد فوثب إليه حمدويه بن عليّ بن عيسى بن هامان فدعا إسحاق بسواده فلم يجده فأخذ علما أسود فالتحف به و قال أيّها النّاس إنّي قد أبلغتكم ما أمرت به و لست أعرف إلاّ أمير المؤمنين المأمون و الفضل بن سهل ثمّ نزل و دخل عبد اللّه بن مطرّف بن هامان على المأمون يوما و عنده عليّ بن موسى الرّضا عليه السّلام فقال له المأمون ما تقول في أهل البيت فقال عبد اللّه ما قولي في طينة عجنت بماء الرّسالة و غرست بماء الوحي هل ينفخ منه إلاّ مسك الهدى و عنبر التّقى قال فدعا المأمون بحقّه فيها لؤلؤ فحشا 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 چند ما را آوردى كه پيش از تو كسى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غلام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خرجى ما چيزى با تو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عطا كن</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اينها را كم شمارد،استر را نيز به او عطا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 دويست و يك رسيد اسحاق بن موسى بن عيسى بن موسى با مردم حج كرد و براى مأمون و على بن موسى عليه السّلام دعا كرد به عنوان ولايت‌عهدى،پس از آن حمدوية بن على بن عيسى بن ماهان به طرف اسحاق برجست، اسحاق از بيم جامه سياه بطلبيد تا بپوشد،نيافت و علم سياهى برگرفت بر خود پيچيد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 من به شما رسانيدم آن‌چه به آن مأمور شده بودم و من غير امير المؤمنين عليه السّلام مأمون و فضل بن سهل كسى را نمى‌شناسم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مظفر بن ماهان روزى بر مأمون داخل شد و امام رضا عليه السّلام نزد او بود،مأمون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در حق اهل بيت؟عبد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گويم در طينتى كه به آب رسالت سرشته شده و درختى كه به آب وحى كشته شده،آيا از آن جز مشك هدايت و عنبر تقوى چه بوى آيد؟پس مأمون حقّه طلب كرد كه در او مرواريد بود و دهان او را پر از مرواريد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782</w:t>
      </w:r>
    </w:p>
    <w:p>
      <w:pPr>
        <w:pStyle w:val="BookText"/>
        <w:rPr/>
      </w:pPr>
      <w:r>
        <w:rPr>
          <w:rFonts w:ascii="Amiri" w:hAnsi="Amiri" w:eastAsia="Amiri" w:cs="Amiri"/>
          <w:color w:val="111111"/>
          <w:sz w:val="28"/>
          <w:sz w:val="28"/>
          <w:szCs w:val="28"/>
          <w:rtl w:val="true"/>
          <w:lang w:bidi="ar-SA"/>
        </w:rPr>
        <w:t>حدّثنا أبو نصر محمّد بن الحسن بن إبراهيم الكرخيّ الكاتب بإيلاق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صقر الغسّانيّ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العبّاس محمّد بن يزيد المبرّد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نواس ذات يوم من داره فبصر براكب قد حاذاه فسأل عنه و لم ير وجهه فقيل إنّه عليّ بن موسى الرّضا عليه السّلام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أبصرتك العين من بعد غاية</w:t>
      </w:r>
    </w:p>
    <w:p>
      <w:pPr>
        <w:pStyle w:val="BookText"/>
        <w:rPr/>
      </w:pPr>
      <w:r>
        <w:rPr>
          <w:rFonts w:ascii="Amiri" w:hAnsi="Amiri" w:eastAsia="Amiri" w:cs="Amiri"/>
          <w:color w:val="111111"/>
          <w:sz w:val="28"/>
          <w:sz w:val="28"/>
          <w:szCs w:val="28"/>
          <w:rtl w:val="true"/>
          <w:lang w:bidi="ar-SA"/>
        </w:rPr>
        <w:t>و عارض فيك الشّكّ أثبتك القلب</w:t>
      </w:r>
    </w:p>
    <w:p>
      <w:pPr>
        <w:pStyle w:val="BookText"/>
        <w:rPr/>
      </w:pPr>
      <w:r>
        <w:rPr>
          <w:rFonts w:ascii="Amiri" w:hAnsi="Amiri" w:eastAsia="Amiri" w:cs="Amiri"/>
          <w:color w:val="111111"/>
          <w:sz w:val="28"/>
          <w:sz w:val="28"/>
          <w:szCs w:val="28"/>
          <w:rtl w:val="true"/>
          <w:lang w:bidi="ar-SA"/>
        </w:rPr>
        <w:t>و لو أنّ قوما أمّموك لقادهم</w:t>
      </w:r>
    </w:p>
    <w:p>
      <w:pPr>
        <w:pStyle w:val="BookText"/>
        <w:rPr/>
      </w:pPr>
      <w:r>
        <w:rPr>
          <w:rFonts w:ascii="Amiri" w:hAnsi="Amiri" w:eastAsia="Amiri" w:cs="Amiri"/>
          <w:color w:val="111111"/>
          <w:sz w:val="28"/>
          <w:sz w:val="28"/>
          <w:szCs w:val="28"/>
          <w:rtl w:val="true"/>
          <w:lang w:bidi="ar-SA"/>
        </w:rPr>
        <w:t>نسيمك حتّى يستدلّ بك الرّكب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783</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يزيد المبرّد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الحافظ عن ثمامة بن أشرس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المأمون يوما للرّضا عليه السّلام بالامتنان عليه بأن ولاّه العهد فقال له إنّ من أخذ برسول اللّه صلّى اللّه عليه و آله لحقيق أن يعطي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لعليّ بن الحسين عليه السّلام كلام في هذا النّحو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782</w:t>
      </w:r>
    </w:p>
    <w:p>
      <w:pPr>
        <w:pStyle w:val="BookText"/>
        <w:rPr/>
      </w:pPr>
      <w:r>
        <w:rPr>
          <w:rFonts w:ascii="IRNazanin" w:hAnsi="IRNazanin" w:eastAsia="IRNazanin"/>
          <w:color w:val="111111"/>
          <w:sz w:val="28"/>
          <w:sz w:val="28"/>
          <w:szCs w:val="28"/>
          <w:rtl w:val="true"/>
          <w:lang w:bidi="fa-IR"/>
        </w:rPr>
        <w:t>ابو نصر محمد بن حسن بن ابراهيم كرخى كاتب از حسن بن محمد صقر غسانى روايت كرده كه محمد بن يحيى صولى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العباس محمد بن يزيد مبرد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ابو نواس از سراى خود برآمد و سوارى بديد،از حال او پرسيد و روى او نديد،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 عليه السّلام است، پس اين دو بيت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چشم تو را ببيند از مسافت دور،و شك درباره تو معارضه كند،دل تو را اثبات كند و اگر قومى تو را به پيشوايى گزينند ايشان را نسيم روح بخش تو پيشرو گردد تا سواران به تو راه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783</w:t>
      </w:r>
    </w:p>
    <w:p>
      <w:pPr>
        <w:pStyle w:val="BookText"/>
        <w:rPr/>
      </w:pPr>
      <w:r>
        <w:rPr>
          <w:rFonts w:ascii="IRNazanin" w:hAnsi="IRNazanin" w:eastAsia="IRNazanin"/>
          <w:color w:val="111111"/>
          <w:sz w:val="28"/>
          <w:sz w:val="28"/>
          <w:szCs w:val="28"/>
          <w:rtl w:val="true"/>
          <w:lang w:bidi="fa-IR"/>
        </w:rPr>
        <w:t>و ثمامه بن اشرس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مأمون با وليعهدكردن حضرت رضا عليه السّلام به او تعريض كرد و منت گذاشت،حضرت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طريقه رسول صلّى اللّه عليه و آله عمل كند سزاوار است كه ولايتعهدى به او عطا شود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براى على بن حسين عليهما السّلام نيز كلامى در اين معنى هست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784</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الغلانيّ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عيسى بن زيد بن عليّ و كان مستترا ستّين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لا يسافر إلاّ مع رفقة لا يعرفونه و يشترط عليهم أن يكون من خدم الرّفقة فيما يحتاجون إليه فسافر مرّة مع قوم فرآه رجل فعرفه فقال لهم أتدرون من 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 هذا عليّ بن الحسين عليه السّلام فوثبوا فقبّلوا يده و رجله و قالوا يا ابن رسول اللّه أردت أن تصلينا نار جهنّم لو بدرت منّا إليك يد أو لسان أما كنّا قد هلكنا آخر الدّهر فما الّذي يحملك على هذا فقال إنّي كنت قد سافرت مرّة مع قوم يعرفونني فأعطوني برسول اللّه صلّى اللّه عليه و آله ما لا أستحقّ به فإنّي أخاف أن تعطوني مثل ذلك فصار كتمان أمري أحبّ إليّ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784</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بن محمد صادق عليهما السّلام مروى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عليهما السّلام سفر نمى‌كرد مگر با رفيقانى كه او را نشناسند و شرط مى‌كرد با ايشان كه او از خادمان رفيقان باشد در كارها و حاجت‌ها،پس يك بار با قومى سفر كرد،مردى آن‌جناب را بديد و بشناخت و 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مى‌شناسيد كه اين كيست؟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بن الحسين عليهما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برجستند و دست و پايش ببوسيدند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مى‌خواستى كه ما در آتش جهنم درآييم،اگر از دست و زبان ما نسبت به تو خطايى مى‌جست،نزديك است كه در آخر عمر هلاك شويم،چه‌چيز شما را بر اين امر واداشت؟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 بار با قومى سفر كردم كه مرا مى‌شناختند پس براى خاطر رسول صلّى اللّه عليه و آله مرا بخشيدند آن‌چه مستحق نبودم و خدمت و احترام تمام نمودند،پس ترسيدم كه شما نيز با من چنان رفتار نماييد از اين روى دوست‌تر داشتم كه امر خود پنهان دارم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785</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هارون الفرويّ قال لمّا جاءتنا بيعة المأمون للرّضا عليه السّلام بالعهد إلى المدينة خطب بها النّاس عبد الجبّار بن سعيد بن سليمان المساحقيّ فقال في آخر خطبته أتدرون من وليّ عهدكم فقالوا لا قال هذا عليّ بن موسى بن جعفر بن محمّد بن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 آباؤهم ما هم</w:t>
      </w:r>
    </w:p>
    <w:p>
      <w:pPr>
        <w:pStyle w:val="BookText"/>
        <w:rPr/>
      </w:pPr>
      <w:r>
        <w:rPr>
          <w:rFonts w:ascii="Amiri" w:hAnsi="Amiri" w:eastAsia="Amiri" w:cs="Amiri"/>
          <w:color w:val="111111"/>
          <w:sz w:val="28"/>
          <w:sz w:val="28"/>
          <w:szCs w:val="28"/>
          <w:rtl w:val="true"/>
          <w:lang w:bidi="ar-SA"/>
        </w:rPr>
        <w:t>هم خير من يشرب صوب الغمام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786</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القاسم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عقد المأمون البيعة لعليّ بن موسى الرّضا عليه السّلام قال له الرّضا عليه السّلام يا أمير المؤمنين إنّ النّصح لك واجب و الغشّ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p>
    <w:p>
      <w:pPr>
        <w:pStyle w:val="BookText"/>
        <w:rPr/>
      </w:pPr>
      <w:r>
        <w:rPr>
          <w:rFonts w:ascii="IRNazanin" w:hAnsi="IRNazanin" w:eastAsia="IRNazanin"/>
          <w:color w:val="111111"/>
          <w:sz w:val="28"/>
          <w:sz w:val="28"/>
          <w:szCs w:val="28"/>
          <w:rtl w:val="true"/>
          <w:lang w:bidi="fa-IR"/>
        </w:rPr>
        <w:t>ابو على حسين بن احمد بيهقى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يحيى صولى از مغيرة بن محمد از هارون فروى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آمد كه مأمون با حضرت رضا عليه السّلام به ولايتعهدى بيعت كرده است،عبد الجبّار بن سعيد بن سليمان مساحقى بر مردمان در آن باب خطبه خواند و در آخر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مى‌دانيد كه ولى‌عهد شما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بن جعفر بن محمد بن على بن الحسين بن على بن ابى طالب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پدرانش هفت نفر مردانى كه بهترين آشامندگان آب باران بر زمين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786</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على حسين بن احمد بيهقى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يحيى صولى از احمد بن قاسم بن اسماعيل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ابراهيم بن عباس شنيدم كه مى‌گفت،چون مأمون از مردم براى على بن موسى الرضا عليه السّلام بيعت گرفت،حضرت رضا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نصيحت با تو واجب است و سزاوار نيست مر مؤمن را كه حيله </w:t>
      </w:r>
    </w:p>
    <w:p>
      <w:pPr>
        <w:pStyle w:val="BookText"/>
        <w:rPr/>
      </w:pPr>
      <w:r>
        <w:rPr>
          <w:rFonts w:ascii="Amiri" w:hAnsi="Amiri" w:eastAsia="Amiri" w:cs="Amiri"/>
          <w:color w:val="111111"/>
          <w:sz w:val="28"/>
          <w:sz w:val="28"/>
          <w:szCs w:val="28"/>
          <w:rtl w:val="true"/>
          <w:lang w:bidi="ar-SA"/>
        </w:rPr>
        <w:t>لا ينبغي لمؤمن إنّ العامّة تكره ما فعلت بي و الخاصّة تكره ما فعلت بالفضل بن سهل و الرّأي لك أن تبعدنا عنك حتّى يصلح لك أمرك قال إبراهيم فكان و اللّه قوله هذا السّبب في الّذي آل الأمر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787</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يزيد النّحويّ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أبي عبدون عن أبيه قال لمّا بايع المأمون الرّضا عليه السّلام بالعهد أجلسه إلى جانبه فقام العبّاس الخطيب فتكلّم فأحسن ثمّ ختم ذلك بأن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بدّ للنّاس من شمس و من قمر</w:t>
      </w:r>
    </w:p>
    <w:p>
      <w:pPr>
        <w:pStyle w:val="BookText"/>
        <w:rPr/>
      </w:pPr>
      <w:r>
        <w:rPr>
          <w:rFonts w:ascii="Amiri" w:hAnsi="Amiri" w:eastAsia="Amiri" w:cs="Amiri"/>
          <w:color w:val="111111"/>
          <w:sz w:val="28"/>
          <w:sz w:val="28"/>
          <w:szCs w:val="28"/>
          <w:rtl w:val="true"/>
          <w:lang w:bidi="ar-SA"/>
        </w:rPr>
        <w:t>فأنت شمس و هذا ذلك القمر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788</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أحمد بن محمّد بن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قال لمّا بويع الرّضا عليه السّلام بالعهد اجتمع النّاس إليه يهنّئونه كند،عامه مردم به آنچه با من كردى راضى نيستند و خواص خوش ندارند آنچه با فضل بن سهل نمودى، رأى آن است كه دور كنى ما را از خود تاكه امر تو به صلاح بازآيد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كه اين سخن سبب شد از براى اين‌كه امر بالاخره به او رجوع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787</w:t>
      </w:r>
    </w:p>
    <w:p>
      <w:pPr>
        <w:pStyle w:val="BookText"/>
        <w:rPr/>
      </w:pPr>
      <w:r>
        <w:rPr>
          <w:rFonts w:ascii="IRNazanin" w:hAnsi="IRNazanin" w:eastAsia="IRNazanin"/>
          <w:color w:val="111111"/>
          <w:sz w:val="28"/>
          <w:sz w:val="28"/>
          <w:szCs w:val="28"/>
          <w:rtl w:val="true"/>
          <w:lang w:bidi="fa-IR"/>
        </w:rPr>
        <w:t>ابو على حسين بن احمد بيهقى از محمد بن يحيى صولى از محمد بن يزيد نحوى از ابن ابى عبدون و او از پدرش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مأمون با امام رضا عليه السّلام به ولايت‌عهدى بيعت كرد،او را پهلوى خود نشانيد و عباس خطيب برخاست و سخن گفت و خوب گفت و در آخر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ناچارند از شمس و قمر،اى مأمون تو شمس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788</w:t>
      </w:r>
    </w:p>
    <w:p>
      <w:pPr>
        <w:pStyle w:val="BookText"/>
        <w:rPr/>
      </w:pPr>
      <w:r>
        <w:rPr>
          <w:rFonts w:ascii="IRNazanin" w:hAnsi="IRNazanin" w:eastAsia="IRNazanin"/>
          <w:color w:val="111111"/>
          <w:sz w:val="28"/>
          <w:sz w:val="28"/>
          <w:szCs w:val="28"/>
          <w:rtl w:val="true"/>
          <w:lang w:bidi="fa-IR"/>
        </w:rPr>
        <w:t>ابو على حسين بن احمد بيهقى گويد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يحيى از احمد بن محمّد بن اسحاق از پدرش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با امام رضا عليه السّلام به ولايت‌عهدى بيعت نمودند و مردم جهت تبريك مجتمع شدند،به ايشان اشاره كرد </w:t>
      </w:r>
    </w:p>
    <w:p>
      <w:pPr>
        <w:pStyle w:val="BookText"/>
        <w:rPr/>
      </w:pPr>
      <w:r>
        <w:rPr>
          <w:rFonts w:ascii="Amiri" w:hAnsi="Amiri" w:eastAsia="Amiri" w:cs="Amiri"/>
          <w:color w:val="111111"/>
          <w:sz w:val="28"/>
          <w:sz w:val="28"/>
          <w:szCs w:val="28"/>
          <w:rtl w:val="true"/>
          <w:lang w:bidi="ar-SA"/>
        </w:rPr>
        <w:t>فأومى إليهم فأنصتوا ثمّ قال بعد أن استمع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الفعّال لما يشاء لا معقّب لحكمه و لا رادّ لقضائه يعلم خائنة الأعين و ما تخفي الصّدور و صلّى اللّه على محمّد في الأوّلين و الآخرين و على آله الطّيّبين الطّاهرين أقول و أنا عليّ بن موسى بن جعفر عليه السّلام إنّ أمير المؤمنين عضده اللّه بالسّداد و وفّقه للرّشاد عرف من حقّنا ما جهله غيره فوصل أرحاما قطعت و آمن نفوسا فزعت بل أحياها و قد تلفت و أغناها إذا افتقرت مبتغيا رضى ربّ العالمين لا يريد جزاء إلاّ من عنده و سيجزي اللّه الشّاكرين و لا يضيع أجر المحسنين و إنّه جعل إليّ عهده و الإمرة الكبرى إن بقيت بعده فمن حلّ عقدة أمر اللّه تعالى بشدّها و قصم عروة أحبّ اللّه إيثاقها فقد أباح حريمه و أحلّ محرّمه إذا كان بذلك زاريا على الإمام منتهكا حرمة الإسلام بذلك جرى السّالف فصبر منه على الفلتات و لم يعترض بعدها على الغرمات خوفا على شتات الدّين و ساكت شدند،بعد از استماع سخن ايشان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خدايى را كه آن‌چه خواهد،مى‌كند و كسى ردكننده حكم و قضاى او نيست،خيانت چشم‌ها و اسرار سينه‌ها را مى‌داند و درود فرستد خدا بر محمد صلّى اللّه عليه و آله در ميان سلف و خلف و بر آل او كه از پاكيزگانند،منم على بن موسى جعفر،كه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عضده اللّه بالسداد و وفقه للرشاد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 را كه نزد ديگران مجهول بود، شناخت،صله ارحام كرد و نفوس را ايمن گردانيد، بلكه زنده كرد چراكه تلف گشته بودند و بى‌نياز ساخت آنها را كه از ظلم محتاج بودند و در راه كسب رضايت خداوند عالميان و مزدى چشم نداشت مگر از جانب او و به زودى خدا پاداش شاكرين را عطا فرمايد،و اجر نيكوكاران را ضايع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ولايت‌عهدى را بر من قرار داده و امارت را واگذار كرده اگر بعد از او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بگشايد گرهى را كه خدا امر به بستن آن كرده و بگسلاند ريسمانى كه خدا دوست دارد اتصالش را،پس مباح ساخته حرمت او را و حلال كرده حرام او را،زيرا عيب جوينده بر امام و هتك كننده حرمت اسلام خواهد بود و به آن كار جارى شد عمل سلف،پس على عليه السّلام بر لغزشها صبر كرد و بر عاملان كار ناصواب اعتراض نكرد،از ترس تفرق </w:t>
      </w:r>
    </w:p>
    <w:p>
      <w:pPr>
        <w:pStyle w:val="BookText"/>
        <w:rPr/>
      </w:pPr>
      <w:r>
        <w:rPr>
          <w:rFonts w:ascii="Amiri" w:hAnsi="Amiri" w:eastAsia="Amiri" w:cs="Amiri"/>
          <w:color w:val="111111"/>
          <w:sz w:val="28"/>
          <w:sz w:val="28"/>
          <w:szCs w:val="28"/>
          <w:rtl w:val="true"/>
          <w:lang w:bidi="ar-SA"/>
        </w:rPr>
        <w:t>و اضطراب حبل المسلمين و لقرب أمر الجاهليّة و رصد المنافقين فرصة تنتهز و بائقة تبتدر و ما أدري ما يفعل بي و 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يقضي الحقّ و هو خير الفاصلين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789</w:t>
      </w:r>
    </w:p>
    <w:p>
      <w:pPr>
        <w:pStyle w:val="BookText"/>
        <w:rPr/>
      </w:pPr>
      <w:r>
        <w:rPr>
          <w:rFonts w:ascii="Amiri" w:hAnsi="Amiri" w:eastAsia="Amiri" w:cs="Amiri"/>
          <w:color w:val="111111"/>
          <w:sz w:val="28"/>
          <w:sz w:val="28"/>
          <w:szCs w:val="28"/>
          <w:rtl w:val="true"/>
          <w:lang w:bidi="ar-SA"/>
        </w:rPr>
        <w:t>حدّثنا أبو عليّ الحسين بن أحمد البيهقيّ الحاكم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المأمون المنبر لمّا بايع عليّ بن موسى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جاءتكم بيعة عليّ بن موسى بن جعفر بن عليّ بن الحسين بن عليّ بن أبي طالب عليه السّلام و اللّه لو قرأت هذه الأسماء على الصّمّ البكم لبرءوا بإذن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790</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عبيد اللّه بن عبد اللّه بن طاهر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الفضل بن سهل على المأمون أن يتقرّب إلى اللّه عزّ و جلّ و إلى رسوله صلّى اللّه عليه و آله بصلة رحمه بالبقيّة بالعهد دين و مسلمين،زيرا جاهليت نزديك بود و منافقان در كمين حادثه،تا بر اسلام بتازند و نمى‌دانم با من و شما چه خواهد شد،حكم براى خداست كه به حق حكم مى‌كند و بهترين جداكننده حق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789</w:t>
      </w:r>
    </w:p>
    <w:p>
      <w:pPr>
        <w:pStyle w:val="BookText"/>
        <w:rPr/>
      </w:pPr>
      <w:r>
        <w:rPr>
          <w:rFonts w:ascii="IRNazanin" w:hAnsi="IRNazanin" w:eastAsia="IRNazanin"/>
          <w:color w:val="111111"/>
          <w:sz w:val="28"/>
          <w:sz w:val="28"/>
          <w:szCs w:val="28"/>
          <w:rtl w:val="true"/>
          <w:lang w:bidi="fa-IR"/>
        </w:rPr>
        <w:t>ابو على حسين بن احمد بيهقى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يحيى صولى از حسن بن جهم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از براى امام رضا عليه السّلام بيعت اخذ نمود و او را وليعهد خود كرد، برفراز منبر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آمد بيعت على بن موسى بن جعفر بن محمّد بن على بن الحسين عليهم السّلام به خدا سوگند كه اگر اين نام‌ها خوانده شود بركران و گنگان شفا يابند از آن به اذن خداى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790</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على حسين بن احمد از محمّد بن يحيى از عبيد اللّه بن طاهر مروى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سهل اشاره كرد به مأمون كه تقرّب جويد به خداى عزّ و جلّ و رسول او به صله‌كردن رحم خود به اين‌كه بيعت كند با على بن موسى الرضا عليه السّلام و او را ولى‌عهد سازد تا به آن تدارك كرده باشد آن جفا را </w:t>
      </w:r>
    </w:p>
    <w:p>
      <w:pPr>
        <w:pStyle w:val="BookText"/>
        <w:rPr/>
      </w:pPr>
      <w:r>
        <w:rPr>
          <w:rFonts w:ascii="Amiri" w:hAnsi="Amiri" w:eastAsia="Amiri" w:cs="Amiri"/>
          <w:color w:val="111111"/>
          <w:sz w:val="28"/>
          <w:sz w:val="28"/>
          <w:szCs w:val="28"/>
          <w:rtl w:val="true"/>
          <w:lang w:bidi="ar-SA"/>
        </w:rPr>
        <w:t>لعليّ بن موسى الرّضا عليه السّلام ليمحو بذلك ما كان من أمر الرّشيد فيهم و ما كان يقدر على خلافه في شيء فوجّه من خراسان برجاء بن أبي الضّحّاك و ياسر الخادم ليشخصا إليه محمّد بن جعفر بن محمّد و عليّ بن موسى بن جعفر عليه السّلام و ذلك في سنة مائتين فلمّا وصل عليّ بن موسى عليه السّلام إلى المأمون و هو بمرو ولاّه العهد من بعده و أمر للجند برزق سنة و كتب إلى الآفاق بذلك و سمّاه الرّضا و ضرب الدّراهم باسمه و أمر النّاس بلبس الخضرة و ترك السّواد و زوّجه ابنته أمّ حبيب و زوّج ابنه محمّد بن عليّ عليه السّلام ابنته أمّ الفضل بنت المأمون و تزوّج هو ببوران بنت الحسن بن سهل زوّجه بها عمّها الفضل و كان كلّ هذا في يوم واحد و ما كان يحبّ أن يتمّ العهد للرّضا عليه السّلام بعده</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الصّوليّ و قد صحّ عندي ما حدّثني به أحمد بن عبيد اللّه من جهات منها أنّ عون بن محمّد حدّثني عن الفضل بن سهل النّوبختيّ أو عن أخ له قال لمّا عزم المأمون على العقد للرّضا عليه السّلام بالعهد قلت و اللّه لأعتبرنّ ما في نفس المأمون من هذا الأمر أيحبّ كه هارون الرشيد با ايشان كرده و مأمون با او در هيچ كار مخالفت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خراسان رجاء بن ابى الضّحاك و ياسر خادم را روانه ساخت تا محمد بن جعفر بن محمد عليهما السّلام را و على بن موسى عليه السّلام را حاضر كنند و اين واقعه در سنه دويست رخ داد،چون امام رضا عليه السّلام به مرو رسيد، مأمون او را ولىّ عهد كرد و لشكريان را مؤنه يك ساله عطا كرد و اين خبر به آفاق جهان نوشت و به نام او سكه زد و مردم را امر كرد لباس سبز بپوشند و سياه را ترك كنند و دختر خود ام حبيب را به آن جناب و ام الفضل را به پسر بزرگوار آن حضرت تزويج كرد و خودش توران دختر حسن بن سهل را بخواست،عامل اين تزويج عم دختر فضل شد،اين‌ها همه در يك روز واقع شد و دوست نمى‌داشت كه ولايت عهد براى رضا عليه السّلام تمام شود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 رسيده است نزد من،آن‌چه احمد بن عبد اللّه مرا حديث كرد از چند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عون بن محمد مرا حديث كرد از فضل بن ابى سهل نوبختى،يا از برادر او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مأمون عزم كرد ولايت عهد را براى امام رضا عليه السّلام منعقد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خواهم فهميد آن‌چه در خاطر مأمون است از اين‌كه مى‌خواهد </w:t>
      </w:r>
    </w:p>
    <w:p>
      <w:pPr>
        <w:pStyle w:val="BookText"/>
        <w:rPr/>
      </w:pPr>
      <w:r>
        <w:rPr>
          <w:rFonts w:ascii="Amiri" w:hAnsi="Amiri" w:eastAsia="Amiri" w:cs="Amiri"/>
          <w:color w:val="111111"/>
          <w:sz w:val="28"/>
          <w:sz w:val="28"/>
          <w:szCs w:val="28"/>
          <w:rtl w:val="true"/>
          <w:lang w:bidi="ar-SA"/>
        </w:rPr>
        <w:t>إتمامه أو هو تصنّع به فكتبت إليه على يد خادم له كان يكاتبني بأسراره على يده و قد عزم ذو الرّئاستين على عقد العهد و الطّالع السّرطان و فيه المشتري و السّرطان و إن كان شرف المشتري فهو برج منقلب لا يتمّ أمر ينعقد فيه و مع هذا فإنّ المرّيخ في الميزان الّذي هو الرّابع و وتد الأرض في بيت العاقبة و هذا يدلّ على نكبة المعقود له و عرّفت أمير المؤمنين ذلك لئلاّ يعتّب عليّ إذا وقف على هذا من غيري فكتب إليّ إذا قرأت جوابي إليك فاردده إليّ مع الخادم و نفسك أن يقف أحد على ما عرّفتنيه أو أن يرجع ذو الرّئاستين عن عزمه فإنّه إن فعل ذلك ألحقت الذّنب بك و علمت أنّك سببه قال فضاقت عليّ الدّنيا و تمنّيت أنّي ما كنت كتبت إليه ثمّ بلغني أنّ الفضل بن سهل ذا الرّئاستين قد تنبّه على الأمر و رجع عن عزمه و كان حسن العلم بالنّجوم فخفت و اللّه على نفسي و ركبت إليه فقلت له أتعلم في السّماء نجما أسعد من المشتري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فتعلم أنّ في الكواكب نجما يكون في حال أسعد منها في شرفها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كار تمام شود يا ساختگى است،نوشته‌اى به خادم مأمون دادم،نوشتم كه ذو الرياستين عزم نموده بر بستن عهد و حال اين‌كه طالع به برج سرطان است و مشترى در اوست و هرچند سرطان شرف مشترى است امّا برج منقلب است، و امرى كه در او بسته شود،تمام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مريخ كه نحس اكبر است در برج ميزان است كه خانه عاقبت است و دلالت كند بر نكبت كسى كه براى او امر منعقد كرده‌اند و من امير المؤمنين را به آن اعلام نمودم تا بر من اعتراض نكند،هرگاه از جانب ديگرى به آن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جواب خواندى،نوشته را با خادم بازپس فرست و از جان خود بترس كه كسى بر اين سخن كه اعلام كردى واقف نشود و ذو الريّاستين از اين عزم برنگردد كه اگر اين كار كند دانم كه تو سبب آن بوده‌اى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خواندم دنيا بر من تنگ شد و آرزو كردم كاش اين سخن به او نمى‌نوشتم،به من رسيد كه ذو الرياستين از آن راز آگاه شده و از عزيمت خود بازگشته چه او علم نجوم را خوب مى‌دانست؛بر جان خود به خدا ترسيدم و سوار شده نزد او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ستاره‌اى سعيدتر از مشترى مى‌دانى؟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ستاره‌اى حالتى سعيدتر از آن دارد كه در برج شرف خود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فأمض العزم على ذلك إذ كنت تعقده و سعد الفلك في أسعد حالاته فأمضى الأمر على ذلك فما علمت أنّي من أهل الدّنيا حتّى وقع العهد فزعا من المأمون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791</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أحمد بن محمّد بن الفرات أبو العبّاس و الحسين بن عليّ الباقطائيّ قالا كان إبراهيم بن العبّاس صديقا لإسحاق بن إبراهيم أخي زيدان الكاتب المعروف بالزّمن فنسخ له شعره في الرّضا عليه السّلام وقت منصرفه من خراسان و فيه شيء بخطّه و كانت النّسخة عنده إلى أن ولّي إبراهيم بن العبّاس ديوان الضّياع للمتوكّل و كان قد تباعد ما بينه و بين أخي زيدان الكاتب فعزله عن ضياع كانت في يده و طالبه بمال و شدّد عليه فدعا إسحاق بعض من يثق به و قال له امض إلى إبراهيم بن العبّاس فأعلمه أنّ شعره في الرّضا عليه السّلام كلّه عندي بخطّه و غير خطّه و لئن لم يترك بالمطالبة عنّي لأوصلنّه پس اين عزيمت امضا كن،در اين وقت چون تو خواهى عقدكردن و سعد فلك در سعدتر حالتى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عزم امضا كرد و من دانستم كه از اهل دنيايم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791</w:t>
      </w:r>
    </w:p>
    <w:p>
      <w:pPr>
        <w:pStyle w:val="BookText"/>
        <w:rPr/>
      </w:pPr>
      <w:r>
        <w:rPr>
          <w:rFonts w:ascii="IRNazanin" w:hAnsi="IRNazanin" w:eastAsia="IRNazanin"/>
          <w:color w:val="111111"/>
          <w:sz w:val="28"/>
          <w:sz w:val="28"/>
          <w:szCs w:val="28"/>
          <w:rtl w:val="true"/>
          <w:lang w:bidi="fa-IR"/>
        </w:rPr>
        <w:t>حاكم ابو على حسين بن احمد بيهقى از محمد بن يحيى صولى روايت كرده كه گويد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و حسين مرا حديث كردند كه ابراهيم بن العباس دوست اسحاق بن ابراهيم بود، برادر زيدان نويسندۀ معروف زمان به وقت بازگشت از خراسان اشعار خود را براى او كه در مدح امام رضا عليه السّلام گفته بود نسخه كرده و بعضى را به خط خود نوشته بود و آن نسخه نزد اسحاق بوده تا ابراهيم را متوكل صاحب ديوان ضياع خود كرد؛در آن وقت ميان او و برادر زيدان رنجشى پديد آمده بود،ابراهيم را از ضياعى كه در دست او بود عزل نمود و مطالبه كرد و سخت گرفت،اسحاق معتمد خود را طلبيد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ابراهيم برو و او را اعلام كن از اشعارى كه در مدح امام رضا عليه السّلام گفته كه تماما نزد من است به خط او و خط غير او و اگر از مطالبه اين مال دست برندارد آن‌ها را نزد </w:t>
      </w:r>
    </w:p>
    <w:p>
      <w:pPr>
        <w:pStyle w:val="BookText"/>
        <w:rPr/>
      </w:pPr>
      <w:r>
        <w:rPr>
          <w:rFonts w:ascii="Amiri" w:hAnsi="Amiri" w:eastAsia="Amiri" w:cs="Amiri"/>
          <w:color w:val="111111"/>
          <w:sz w:val="28"/>
          <w:sz w:val="28"/>
          <w:szCs w:val="28"/>
          <w:rtl w:val="true"/>
          <w:lang w:bidi="ar-SA"/>
        </w:rPr>
        <w:t>إلى المتوكّل فصار الرّجل إلى إبراهيم برسالة فضاقت به الدّنيا حتّى أسقط المطالبة عنه و أخذ جميع ما عنده من شعره بعد أن حلف كلّ واحد منهما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الصّوليّ حدّثني يحيى بن عليّ المنجّم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أنا كنت السّفير بينهما حتّى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 فأحرقه إبراهيم بن العبّاس بحضرتي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 و حدّثني أحمد بن ملحان قال كان لإبراهيم بن العبّاس ابنان اسمهما الحسن و الحسين يكنّيان بأبي محمّد و أبي عبد اللّه فلمّا ولّي المتوكّل سمّى الأكبر إسحاق و كنّاه بأبي محمّد و سمّى الأصغر عبّاسا و كنّاه بأبي الفضل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 حدّثني أحمد بن إسماعيل بن الخصيب قال ما شرب إبراهيم بن العبّاس و لا موسى بن عبد الملك النّبيذ قطّ حتّى ولّي المتوكّل فشرباه و كانا يتعمّدان أن يجمعا الكرّاعات و المخنّثين و يشربا بين أيديهم في كلّ يوم ثلاثا ليشيع الخبر بشربهما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أخبار كثيرة في توقّيه ليس هذا موضع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متوكل مى‌فرستم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پيام را به ابراهيم رسانيد،دنيا بر او تنگ شد و آن مال را از او مطالبه نكرد و جميع شعر او كه نزد وى بود بگرفت و هريك سوگند خوردند براى آن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على منجّم 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ميان ايشان سفير بودم و در آن باب آمد و شد مى‌نمودم تا آن شعرها از او بگرفتم و ابراهيم آن‌ها را نزد من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ملحان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العباس دو پسر داشت يكى را نام حسن و ديگرى حسين و كنيتشان ابو محمّد و ابو عبد اللّه،وقتى كه متوكل خليفه شد نام بزرگ‌تر را اسحاق و كنيه ابو محمّد نهاد و خردتر را عباس و كنيه‌اش ابو الفضل كرد از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گفت احمد بن اسماعيل كه نه ابراهيم بن العباس و نه موسى بن عبد الملك هرگز نبيذ نخوردندى تا متوكل والى شد هردو بخوردند و با علم و آگاهى مجلس مى‌آراستند و فاحشه‌ها را جمع مى‌كردند و با ايشان نبيذ مى‌خوردند در هرروز سه مرتبه تا خبر شايع شود كه ايشان نبيذ مى‌خورند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اخبار بسيار مذكور است در حذر و احتراس او كه اين جاى ذكر آن‌ها نيست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792</w:t>
      </w:r>
    </w:p>
    <w:p>
      <w:pPr>
        <w:pStyle w:val="BookText"/>
        <w:rPr/>
      </w:pPr>
      <w:r>
        <w:rPr>
          <w:rFonts w:ascii="Amiri" w:hAnsi="Amiri" w:eastAsia="Amiri" w:cs="Amiri"/>
          <w:color w:val="111111"/>
          <w:sz w:val="28"/>
          <w:sz w:val="28"/>
          <w:szCs w:val="28"/>
          <w:rtl w:val="true"/>
          <w:lang w:bidi="ar-SA"/>
        </w:rPr>
        <w:t>حدّثنا أحمد بن زياد بن جعفر الهمدانيّ و الحسين بن إبراهيم بن أحمد بن هشام المكتّب و عليّ بن عبد اللّه الورّاق رضي اللّه عنهم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ياسر الخادم لمّا رجع المأمون من خراسان بعد وفاة أبي الحسن الرّضا عليه السّلام بطوس بأخباره كلّها قال عليّ بن إبراهيم و حدّثني الرّيّان بن الصّلت و كان من رجال الحسن بن سهل و حدّثني أبي،عن محمّد بن عرفة و صالح بن سعيد الكاتب الرّاشديّ كلّ هؤلاء حدّثوا بأخبار أبي الحسن الرّضا عليه السّلام و قالوا لمّا انقضى أمر المخلوع و استوى أمر المأمون كتب إلى الرّضا عليه السّلام يستقدمه إلى خراسان فاعتلّ عليه الرّضا عليه السّلام بعلل كثيرة فما زال المأمون يكاتبه و يسأله حتّى علم الرّضا عليه السّلام أنّه لا يكفّ عنه فخرج و أبو جعفر عليه السّلام له سبع سنين فكتب إليه المأمون لا تأخذ على طريق الكوفة و قمّ فحمل على طريق البصرة و الأهواز و فارس حتّى وافى مرو فلمّا وافى مرو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p>
    <w:p>
      <w:pPr>
        <w:pStyle w:val="BookText"/>
        <w:rPr/>
      </w:pPr>
      <w:r>
        <w:rPr>
          <w:rFonts w:ascii="IRNazanin" w:hAnsi="IRNazanin" w:eastAsia="IRNazanin"/>
          <w:color w:val="111111"/>
          <w:sz w:val="28"/>
          <w:sz w:val="28"/>
          <w:szCs w:val="28"/>
          <w:rtl w:val="true"/>
          <w:lang w:bidi="fa-IR"/>
        </w:rPr>
        <w:t>احمد بن زياد بن جعفر همدانى و حسين بن ابراهيم بن احمد بن هشام مكتب و على بن عبد اللّه ورّاق رضى اللّه عنهم از على بن ابراهيم بن هاشم 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حضرت رضا عليه السّلام ياسر خادم هنگامى كه مأمون از خراسان بازگشت همه قضايايى كه در اين مدت اتفاق افتاده بود برايم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صلت كه از كارگزاران حسن بن سهل بود و نيز پدرم از محمد بن عرفه راشدى و صالح بن سعيد راشدى كه تمامى اينان اخبار ابى الحسن عليه السّلام را براى ما شرح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امين خلع شد و مأمون مستقر شد،به امام رضا عليه السّلام نامه نوشت و او را به خراسان خواند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آن‌جناب بهانه‌هاى بسيار مى‌آورد ولى مأمون مكرر مى‌نوشت و او را مى‌طلبيد تا امام دانست كه دست از او برنمى‌دارد، متوجه خراسان شد و ابو جعفر در آن وقت هفت‌ساله بود،مأمون به او نوشت كه راه كوفه و قم مگير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راه بصره و اهواز و فارس آن‌جناب را آوردند تا به مرو رسيده </w:t>
      </w:r>
    </w:p>
    <w:p>
      <w:pPr>
        <w:pStyle w:val="BookText"/>
        <w:rPr/>
      </w:pPr>
      <w:r>
        <w:rPr>
          <w:rFonts w:ascii="IRNazanin" w:hAnsi="IRNazanin" w:eastAsia="IRNazanin"/>
          <w:color w:val="111111"/>
          <w:sz w:val="28"/>
          <w:sz w:val="28"/>
          <w:szCs w:val="28"/>
          <w:rtl w:val="true"/>
          <w:lang w:bidi="fa-IR"/>
        </w:rPr>
        <w:t>عرض عليه المأمون يتقلّد الإمرة و الخلافة فأبى الرّضا عليه السّلام ذلك و جرت في هذا مخاطبات كثيرة و بقوا في ذلك نحوا من شهرين كلّ ذلك يأبى أبو الحسن الرّضا عليه السّلام أن يقبل ما يعرض عليه فلمّا كثر الكلام و الخطاب في هذا قال المأمون فولاية العهد فأجابه إلى ذلك و قال له على شروط أسألها فقال المأمون سل ما شئت قالوا فكتب الرّضا عليه السّلام إنّي أدخل في ولاية العهد على أن لا آمر و لا أنهى و لا أقضي و لا أغيّر شيئا ممّا هو قائم و تعفيني من ذلك كلّه فأجابه المأمون إلى ذلك و قبلها على هذه الشّروط و دعا المأمون الولاة و القضاة و القوّاد و الشّاكريّة و ولد العبّاس إلى ذلك فاضطربوا عليه فأخرج أموالا كثيرة و أعطى القوّاد و أرضاهم إلاّ ثلاثة نفر من قوّاده أبوا ذلك أحدهم عيسى الجلوديّ و عليّ بن أبي عمران و أبو يونس فإنّهم أبوا أن يدخلوا في بيعة الرّضا عليه السّلام فحبسهم و بويع الرّضا عليه السّلام و كتب ذلك إلى البلدان و ضربت الدّنانير و الدّراهم باسمه و خطب له على المنابر و أنفق المأمون في و مأمون بر آن حضرت امارت را عرضه كرد و امام عليه السّلام ابا نمود و در اين باب مخاطبات بسيار ميانشان گذشت و دو ماه كشيد چون گفتگو بسيار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ولايت عهدى را قبول كن،اجابت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شرطى چند كه از تو مى‌خواهم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آنچه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شرط كه در آن امر و نهى نكنم و حكمى تبديل ندهم در آنچه جارى است و مرا از آن‌ها معاف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قبول كرد و امرا و حكام و چاكران و بنى عباس را به اين عمل دعوت كرد،آنها از باب اضطرار قبول كردند،پس مالى بسيار بر ايشان صرف كرده و سرداران را عطا داد و راضى ساخت؛مگر سه نفر كه ابا نمودند، عيسى الجلودى و على بن عمران و ابن يونس كه قبول نكردند بيعت كنند،ايشان را محبوس ساخت و ساير مردم بيعت كردند و نامه‌ها به شهرها فرستاد و دينار و درهم به نام او نقش كردند و به نام او خطبه بر منابر خواندند و مأمون مالى بسيار خرج كرد و چون عيد شد مأمون شخصى فرستاد و درخواست كرد كه به عيد حاضر گردد و خطبه بخواند تا دل‌هاى مردمان به باور آيد و فضيلت او بر ممكنان </w:t>
      </w:r>
    </w:p>
    <w:p>
      <w:pPr>
        <w:pStyle w:val="BookText"/>
        <w:rPr/>
      </w:pPr>
      <w:r>
        <w:rPr>
          <w:rFonts w:ascii="IRNazanin" w:hAnsi="IRNazanin" w:eastAsia="IRNazanin"/>
          <w:color w:val="111111"/>
          <w:sz w:val="28"/>
          <w:sz w:val="28"/>
          <w:szCs w:val="28"/>
          <w:rtl w:val="true"/>
          <w:lang w:bidi="fa-IR"/>
        </w:rPr>
        <w:t>ذلك أموالا كثيرة فلمّا حضر العيد بعث المأمون إلى الرّضا عليه السّلام يسأله أن يركب و يحضر العيد و يخطب ليطمئنّ قلوب النّاس و يعرفوا فضله و تقرّ قلوبهم على هذه الدّولة المباركة فبعث إليه الرّضا عليه السّلام و قال قد علمت ما كان بيني و بينك من الشّروط في دخولي في هذا الأمر فقال المأمون إنّما أريد بهذا أن يرسخ في قلوب العامّة و الجند و الشّاكريّة هذا الأمر فتطمئنّ قلوبهم و يقرّوا بما فضّلك اللّه به فلم يزل يردّه الكلام في ذلك فلمّا ألحّ عليه قال يا أمير المؤمنين إن أعفيتني من ذلك فهو أحبّ إليّ و إن لم تعفني خرجت كما كان يخرج رسول اللّه صلّى اللّه عليه و آله و كما خرج أمير المؤمنين عليّ بن أبي طالب عليه السّلام فقال المأمون اخرج كما تحبّ و أمر المأمون القوّاد و النّاس أن يبكّروا إلى باب أبي الحسن الرّضا عليه السّلام فقعد النّاس لأبي الحسن الرّضا عليه السّلام في الطّرقات و السّطوح من الرّجال و النّساء و الصّبيان و اجتمع القوّاد على باب الرّضا عليه السّلام فلمّا طلعت الشّمس قام الرّضا عليه السّلام فاغتسل و تعمّم بعمامة بيضاء من قطن و ألقى طرفا معلوم گردد و دل‌ها بر آن دولت مباركه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پيغام داد تو مى‌دانى ميان من و تو آن شرطها گذشت در قبول اين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اين امر در دل‌هاى عامه و لشكريان و چاكران راسخ گردد و مطمئن شوند و اقرار كنند به آن فضيلت كه تو را خداى عزّ و جلّ داده است و پيوسته در اين باب سخن مكرر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اصرار و الحاح بيشتر شد،امام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اگر معاف دارى مرا از اين كار آن دوست‌داشتنى‌تر است نزد من،اگر نه چنان بيرون آيم كه رسول خدا صلّى اللّه عليه و آله و على بن ابى طالب عليه السّلام بيرون مى‌آمدند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هرنوع خواهى بيرون آى و دستور داد تا سرداران و ساير مردمان صبحگاه به در خانه امام رضا عليه السّلام گرد آيند و مردم در راه‌ها و بام‌ها جمع آمده و منتظر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زن،خرد و بزرگ،و سرداران بر در خانۀ آن حضرت مجتمع گشتند،چون آفتاب طالع شد،آن حضرت برخاست و غسل كرد و عمّامه سفيد از پنبه بر سر بست و طرفى از آن بر سينه فرو گذاشت و طرفى ديگر ميان دو دوشش و ميان كمر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جميع همراهان منزل خود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على صدره و طرفا بين كتفه و تشمّر ثمّ قال لجميع مواليه افعلوا مثل ما فعلت ثمّ أخذ بيده عكّازة و خرج و نحن بين يديه و هو حاف قد شمّر سراويله إلى نصف السّاق و عليه ثياب مشمّرة فلمّا قام و مشينا بين يديه رفع رأسه إلى السّماء و كبّر أربع تكبيرات فخيّل إلينا أنّ الهواء و الحيطان تجاوبه و القوّاد و النّاس على الباب قد تزيّنوا و لبسوا السّلاح و تهيّئوا بأحسن هيئة فلمّا طلعنا عليهم بهذه الصّورة حفاة قد تشمّرنا و طلع الرّضا عليه السّلام وقف وقفة على الباب قال اللّه أكبر اللّه أكبر اللّه أكبر على ما هدانا اللّه أكبر على ما رزقنا من بهيمة الأنعام و الحمد للّه على ما أبلانا و رفع بذلك صوته و رفعنا أصواتنا فتزعزعت مرو من البكاء و الصّياح فقالها ثلاث مرّات فسقط القوّاد عن دوابّهم و رموا بخفافهم لمّا نظروا إلى أبي الحسين عليه السّلام و صارت مرو ضجّة واحدة و لم يتمالك النّاس من البكاء و الضّجيج و كان أبو الحسن عليه السّلام يمشي و يقف في كلّ عشر خطوات وقفة فكبّر اللّه أربع مرّات فتخيّل إلينا أنّ السّماء و الأرض و الحيطان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نيز چنين كنيد كه من كردم؛ پس عصا به دست گرفت و بيرون آمد و ما همه پيش روى او بوديم و او پابرهنه بود و سراويل تا نصف ساق بالا زده و جامه‌هاى بالازده شده دربر كرد،چون ايستاد سر بر آسمان برداشت و چهار تكبير گفت، چنان مخيّل شد ما را كه هوا و ديوارها آن‌جناب را جواب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 و مردمان همه بر 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 گشته و صلاح پوشيده و به بهتر هيئاتى مهيّا گشته و چون ما به اين صورت بيرون آمديم پابرهنه و دامن‌هاى برزده و امام رضا عليه السّلام برآمد و بر در ايستاد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اللّه اكبر اللّه اكبر على ما هدينا اللّه اكبر على ما رزقنا من بهيمة الانعام و الحمد للّه على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صوت خود را بلند كرد و ما نيز آوازها بلند كرديم، يك‌باره تمام شهر مرو به صدا در آمد و همه با گريه و فغان به گفتن تكبيرات ناله سردادند،پس آن جناب سه مرتبه اين تكبيرات را بگفت،سرداران با ديدن اين منظره همه از اسب خود بر زمين آمده و چكمه‌ها از پا بيفكندند و همه شهر مرو يكپارچه فغان و ناله گشت و مردم نتوانستند از گريه و ناله خوددارى كنند و ابو الحسن عليه السّلام مى‌رفت بر هرده گام مى‌ايستاد و چهار تكبير مى‌گفت،چنان مخيّل شد ما را كه آسمان و زمين </w:t>
      </w:r>
    </w:p>
    <w:p>
      <w:pPr>
        <w:pStyle w:val="BookText"/>
        <w:rPr/>
      </w:pPr>
      <w:r>
        <w:rPr>
          <w:rFonts w:ascii="Amiri" w:hAnsi="Amiri" w:eastAsia="Amiri" w:cs="Amiri"/>
          <w:color w:val="111111"/>
          <w:sz w:val="28"/>
          <w:sz w:val="28"/>
          <w:szCs w:val="28"/>
          <w:rtl w:val="true"/>
          <w:lang w:bidi="ar-SA"/>
        </w:rPr>
        <w:t>تجاوبه و بلغ المأمون ذلك فقال له الفضل بن سهل ذو الرّئاستين يا أمير المؤمنين إن بلغ الرّضا المصلّى على هذا السّبيل افتتن به النّاس فالرّأي أن تسأله أن يرجع فبعث إليه المأمون فسأله الرّجوع فدعا أبو الحسن عليه السّلام بخفّه فلبسه و 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793</w:t>
      </w:r>
    </w:p>
    <w:p>
      <w:pPr>
        <w:pStyle w:val="BookText"/>
        <w:rPr/>
      </w:pPr>
      <w:r>
        <w:rPr>
          <w:rFonts w:ascii="IRNazanin" w:hAnsi="IRNazanin" w:eastAsia="IRNazanin"/>
          <w:color w:val="111111"/>
          <w:sz w:val="28"/>
          <w:sz w:val="28"/>
          <w:szCs w:val="28"/>
          <w:rtl w:val="true"/>
          <w:lang w:bidi="fa-IR"/>
        </w:rPr>
        <w:t>حدّثنا أحمد بن زياد بن جعفر الهمدانيّ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عليّ بن إبراهيم بن هاشم عن الرّيّان بن الصّلت قال أكثر النّاس في بيعة الرّضا من القوّاد و العامّة و من لم يحبّ ذلك و قالوا إنّ هذا من تدبير الفضل بن سهل ذي الرّئاستين فبلغ المأمون ذلك فبعث إليّ في جوف اللّيل فصرت إليه فقال يا ريّان بلغني أنّ النّاس يقولون إنّ بيعة الرّضا عليه السّلام كانت من تدبير الفضل بن سهل فقلت يا أمير المؤمنين يقولون ذلك قال ويحك يا ريّان أيجسر أحد أن يجيء إلى خليفة و ابن خليفة قد استقامت له الرّعيّة و القوّاد و استوت له الخلافة فيقول له ادفع الخلافة من يدك و در و ديوار آن حضرت را جواب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به مأمون رسيد،ذو الرّياستين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رضا با اين وضع به مصلّى برسد تمامى مردم از تو برمى‌گردند و به فتنه مى‌افتند،صلاح آن است كه از او بخواهى تا بازگردد،مأمون مأمورى را فرستاد و از حضرت خواهش كرد كه بازگردد امام رضا عليه السّلام كفشهاى خود را طلب كرد و پوشيد و به منزل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793</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زياد بن جعفر همدانى از على بن ابراهيم بن هاشم از ريّان بن صلت مروى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مردم از سرداران و عامه و كسانى‌كه دوست نمى‌داشتند بيعت امام رضا عليه السّلام را،بيعت كردند و گفتند كه اين از تدبير فضل بن 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به مأمون رسيد و در ميان شب مرا بطلبيد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ريّان مى‌شنوم كه مردمان مى‌گويند كه بيعت امام رضا عليه السّلام از تدبير 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مى‌گويند،گفت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جرأت مى‌كند نزد كسى آيد كه خود خليفه زمان و پسر خليفه باشد كه جميع رعيت و مردم نزد او سر اطاعت فرود آوردند و خلافت او برقرار باشد و به او بگويد كه خلافت را از دست خود رها كن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غيرك أيجوز هذا في العقل قال قلت له لا و اللّه يا أمير المؤمنين ما يجسر على هذا أحد قال لا و اللّه ما كان كما يقولون و لكنّي سأخبرك بسبب ذلك إنّه لمّا كتب إليّ محمّد أخي يأمرني بالقدوم عليه فأبيت عقد لعليّ بن عيسى بن هامان و أمره أن يقيّدني بقيد و يجعل الجامعة في عنقي فورد عليّ بذلك الخبر و بعثت هرثمة بن أعين إلى سجستان و كرمان و ما والاها فأفسد عليّ أمري فانهزم هرثمة و خرج صاحب السّرير و غلب على كور خراسان من ناحية فورد عليّ هذا كلّه في أسبوع فلمّا ورد ذلك عليّ لم يكن لي قوّة في ذلك و لا كان لي مال أتقوّى به و رأيت من قوّادي و رجالي الفشل و الجبن أردت أن ألحق بملك كابل فقلت في نفسي ملك كابل رجل كافر و يبذل محمّد له الأموال فيدفعني إلى يده فلم أجد وجها أفضل من أن أتوب إلى اللّه تعالى من ذنوبي و أستعين به على هذه الأمور و أستجير باللّه تعالى و أمرت بهذا البيت و أشار إلى بيت فكنس و صببت عليّ الماء و لبست ثوبين أبيضين و صلّيت أربع و به ديگرى واگذار،آيا نزد عقل جايز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 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بر اين كار جرأت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مردم مى‌گويند اما من به تو مى‌گويم سبب اين‌را،وقتى كه محمّد برادرم به من نوشت و مرا امر كرد كه نزد او روم و من نرفتم،على بن عيسى بن ماهان را سپهدار كرد و فرمود كه مرا مقيد كند و زنجير در گردن من نهاده 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به من رسيد و من هرثمة بن اعين را به جانب سجستان و كرمان و آن حوالى فرستادم و كار مرا تباه كرد و شكست خوردم و صاحب سرير خروج كرد و بر ولايت خراسان از ناحيه خود متولى شد اين خبرها همه در يك هفته به من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خبرها رسيد و من قوّت آن نداشتم و نه مالى كه به آن قوّت گيرم و از لشكريان و سران سپاه خود سستى و بددلى ديدم،خواستم كه به ملك كابل پيوندم،با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كافرى است و محمّد مال‌ها به او مى‌دهد؛پس مرا به دست او مى‌سپارد،طريقى از اين بهتر نديدم كه توبه كنم و بازگردم سوى خداى عزّ و جلّ از گناهان خود و يارى خواهم بر اين امور و به او پناه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امر كردم اين خانه را پاكيزه كنند و خود را پاكيزه كردم و دو جامه سفيد پوشيدم و چهار ركعت نماز گزاردم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ركعات فقرأت فيها من القرآن ما حضرني و دعوت اللّه تعالى و استجرت به و عاهدته عهدا وثيقا بنيّة صادقة إن أفضى اللّه بهذا الأمر إليّ و كفاني عادية هذه الأمور الغليظة أن أضع هذا الأمر في موضعه الّذي وضع اللّه فيه ثمّ قوي فيه قلبي فبعثت طاهرا إلى عليّ بن عيسى بن هامان فكان من أمره ما كان و رددت هرثمة بن أعين إلى رافع بن أعين فظفر به و قتله و بعثت إلى صاحب السّرير فهاديته و بذلت له شيئا حتّى رجع فلم يزل أمري يتقوّى حتّى كان من أمر محمّد ما كان و أفضى اللّه إليّ بهذا الأمر و استوى لي فلمّا وفى اللّه تعالى بما عاهدته عليه أحببت أن أفي اللّه بما عاهدته فلم أر أحدا أحقّ بهذا الأمر من أبي الحسن الرّضا عليه السّلام فوضعتها فيه فلم يقبلها إلاّ على ما قد علمت فهذا كان سببها فقلت وفّق اللّه أمير المؤمنين فقال يا ريّان إذا كان غدا و حضر النّاس فاقعد بين هؤلاء القوّاد و حدّثهم بفضل أمير المؤمنين عليّ بن أبي طالب عليه السّلام فقلت يا أمير المؤمنين ما أحسن من الحديث شيئا إلاّ ما سمعته منك فقال و از قرآن آن‌چه حاضر داشتم خواندم و خداى را خواندم و دعا كردم و در پناه او شدم و عهد كردم با خدا عهدى محكم،به نيّت صادق كه اگر اين كار را از من دور كند و آن وقايع عظيمه از من كفايت گرداند اين امر را در موضع خود نهم كه خداى عزّ و جلّ در او نهاده است؛پس دلم در آن كار قوى شد و طاهر را به مقابل على بن عيسى فرستادم و كار او آن شد كه شد؛و هرثمه را به سوى جنگجويى از محمد بازگردانيدم بر او ظفر يافت و او را بكشت و نزد صاحب سرير كس فرستادم و با او صلح كردم و چيزى بخشيدم تا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پيوسته كار من قوّت مى‌گرفت تا كار محمّد چنان شد كه شد؛و خداى عزّ و جلّ اين كار به من كشانيد و خلافت به من قرار گرفت چون خداى عزّ و جلّ وفا نمود به آن‌چه عهد كردم با او بر آن دوست داشتم كه وفا كنم با خداى به عهد خود و نديدم كسى را سزاوارتر به اين كار از ابو الحسن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خلافت در او نهادم و او قبول نكرد؛مگر بر آن وجه كه مى‌دانى،اين بود سبب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گويد،گفتم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توفيق دهد امير المؤمنين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كه مردم بر درگاه مجتمع شوند ميانشان بنشين و احاديث فضيلت امير المؤمنين على بن ابى طالب عليه السّلام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حديث چيزى خوب نمى‌دانم؛مگر آن‌چه از تو شنيده‌ام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اللّه ما أجد أحدا يعينني على هذا الأمر لقد هممت أن أجعل أهل قمّ شعاري و دثاري فقلت يا أمير المؤمنين أنا أحدّث عنك بما سمعته منك من الأخبار فقال نعم حدّث عنّي بما سمعته منّي من الفضائل فلمّا كان من الغد قعدت بين القوّاد في الدّار فقلت حدّثني أمير المؤمنين عن أبيه عن آبائه عن رسول اللّه صلّى اللّه عليه و آله قال من كنت مولاه فهذا عليّ مولاه و حدّثني أمير المؤمنين عن أبيه عن آبائه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عليّ منّي بمنزلة هارون من موسى و كنت أخلّط الحديث بعضه ببعض لا أحفظه على وجهه و حدّثت بحديث خيبر و بهذه الأخبار المشهورة فقال عبد اللّه بن مالك الخزاعيّ رحم اللّه عليّا كان رجلا صالحا و كان المأمون قد بعث غلاما إلى مجلسنا يسمع الكلام فيؤدّيه إليه قال الرّيّان فبعث إليّ المأمون فدخلت إليه فلمّا رآني قال يا ريّان ما أرواك للأحاديث و أحفظك لها قال قد بلغني ما قال اليهوديّ عبد اللّه بن مالك في قوله رحم اللّه عليّا كان رجلا صالحا و اللّه لأقتلنّه إن شاء اللّه و كان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نمى‌يابم كه مرا به اين كار يارى كند،قصد آن كردم كه اهل قم را شعار و دثار خود كنم؛گفتم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حديث مى‌كنم از جانب تو به آن‌چه از تو شنيده‌ام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آرى،از جانب من حديث كن آن‌چه از من شنيده‌اى از فضايل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نشستم ميان سرداران در سراى</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امير المؤمنين از پدرش از پدرانش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من مولاى او هستم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المؤمنين حديث كرد مرا از پدرش از پدرانش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نسبت به من به منزله هارون است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احاديث را به هم خلط مى‌كردم زيرا هرحديثى را از راه آن حفظ نبودم، حديث خيبر در آن ميان گفتم و احاديث مشهور را بيان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مالك خزاعى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على را مرد خوبى بود و مأمون غلامى فرستاده بود براى جاسوسى تا آن‌چه مى‌بيند به او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فرستاد و مرا طلبيد چون مرا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ريّان چه خوب روايت احاديث دارى و چه خوب حفظ كرده‌اى احاديث را، 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رسيد سخن آن يهودى عبد اللّه بن مالك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عليا كان رجلا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او را خواهم كشت</w:t>
      </w:r>
      <w:r>
        <w:rPr>
          <w:rFonts w:eastAsia="IRNazanin" w:cs="IRNazanin"/>
          <w:color w:val="111111"/>
          <w:sz w:val="28"/>
          <w:szCs w:val="28"/>
          <w:rtl w:val="true"/>
          <w:lang w:bidi="fa-IR"/>
        </w:rPr>
        <w:t xml:space="preserve">.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إبراهيم الرّاشديّ الهمدانيّ من أخصّ النّاس عند الرّضا عليه السّلام من قبل أن يحمل و كان عالما أديبا لبيبا و كانت أمور الرّضا عليه السّلام تجري من عنده و على 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تصير الأموال من النّواحي كلّها إليه قبل حمل أبي الحسن عليه السّلام فلمّا حمل أبو الحسن اتّصل هشام بن إبراهيم بذي الرّئاستين و قرّبه ذو الرّئاستين و أدناه فكان ينقل أخبار الرّضا عليه السّلام إلى ذي الرّئاستين و المأمون فحظي بذلك عندهما و كان لا يخفي عليهما من أخباره شيئا فولاّه المأمون حجابة الرّضا عليه السّلام فكان لا يصل إلى الرّضا عليه السّلام إلاّ من أحبّ و ضيّق على الرّضا عليه السّلام و كان من يقصده من مواليه لا يصل إليه و كان لا يتكلّم الرّضا عليه السّلام في داره بشيء إلاّ أورده هشام على المأمون و ذي الرّئاستين و جعل المأمون العبّاس ابنه في حجر هشام و قال له أدّبه فسمّي هشام العبّاسيّ لذلك قال و أظهر ذو الرّئاستين عداوة شديدة لأبي الحسن الرّضا عليه السّلام و حسده على ما كان المأمون يفضّله به فأوّل ما ظهر لذي الرّئاستين من أبي الحسن عليه السّلام أنّ ابنة عمّ و هشام بن ابراهيم راشدى همدانى مقرب‌ترين مردم نزد حضرت رضا عليه السّلام بود،پيش از آن‌كه آن جناب را به خراسان بياورند و مردى اديب بود و امور آن حضرت در دست او بود و قبل از رفتن آن حضرت به خراسان از اطراف و اكناف اموال به سوى او مى‌آوردند،چون امام رضا عليه السّلام به خراسان آمد هشام به ذى الريّاستين پيوست و او را مقرب گردانيد و اخبار و احوال حضرت رضا عليه السّلام را به ذى الرّياستين و مأمون مى‌رسانيد و نزد ايشان قدر و منزلت يافت و هيچ خبر امام عليه السّلام از ايشان پنهان نمى‌داشت، مأمون او را دربان امام رضا عليه السّلام گردانيد؛هيچ كس نمى‌توانست نزد امام رود؛مگر اين‌كه او خواهد و او بر ايشان تنگ گرفت و هركس از موالى ايشان كه قصد آن جناب مى‌كردند ميسّر نبود،هركه با امام عليه السّلام در خانه حرفى مى‌گفت آن را به مأمون و ذو الريّاستين مى‌رسانيد و مأمون پسر خود عباس را به او سپرد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تاديب و تعليم كن،از اين جهت او را هشام عباسى ناميدند و ذو الريّاستين عداوت سخت با امام رضا عليه السّلام ظاهر ساخت و حسد مى‌برد كه چرا مأمون او را بر او تفضيل مى‌نهد،اوّل دشمنى ذو الريّاستين اين بود كه دختر عم </w:t>
      </w:r>
    </w:p>
    <w:p>
      <w:pPr>
        <w:pStyle w:val="BookText"/>
        <w:rPr/>
      </w:pPr>
      <w:r>
        <w:rPr>
          <w:rFonts w:ascii="Amiri" w:hAnsi="Amiri" w:eastAsia="Amiri" w:cs="Amiri"/>
          <w:color w:val="111111"/>
          <w:sz w:val="28"/>
          <w:sz w:val="28"/>
          <w:szCs w:val="28"/>
          <w:rtl w:val="true"/>
          <w:lang w:bidi="ar-SA"/>
        </w:rPr>
        <w:t>المأمون كانت تحبّه و كان يحبّها و كان ينفتح باب حجرتها إلى مجلس المأمون و كانت تميل إلى أبي الحسن الرّضا عليه السّلام و تحبّه و تذكر ذا الرّئاستين و تقع فيه فقال ذو الرّئاستين حين بلغه ذكرها له لا ينبغي أن يكون باب دار النّساء مشرعا إلى مجلسك فأمر المأمون بسدّه و كان المأمون يأتي الرّضا عليه السّلام يوما و الرّضا عليه السّلام يأتي المأمون يوما و كان منزل أبي الحسن عليه السّلام بجنب منزل المأمون فلمّا دخل أبو الحسن عليه السّلام إلى المأمون و نظر إلى الباب مسدودا قال يا أمير المؤمنين ما هذا الباب الّذي سددته فقال رأى الفضل ذلك و كرهه فقال عليه السّلام إنّا للّه و إنّا إليه راجعون ما للفضل و الدّخول بين أمير المؤمنين و حرمه قال فما ترى قال فتحه و الدّخول إلى ابنة عمّك و لا تقبل قول الفضل فيما لا يحلّ و لا يسع فأمر المأمون بهدمه و دخل على ابنة عمّه فبلغ الفضل ذلك فغمّه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مأمون،امام را دوست مى‌داشت مأمون نيز او را دوست مى‌داشت و از حجره او به مجلس مأمون راه بود او امام رضا عليه السّلام را دوست داشت و نزد مأمون از ذو الريّاستين ياد كرده و بد او مى‌گفت،چون خبر به او رسيد به 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نيست از خانه زنان راه به مجلس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 آن را بستند،يك روز مأمون نزد امام رضا عليه السّلام مى‌آمد و يك روز امام عليه السّلام نزد او مى‌رفت،روزى كه امام بر مأمون داخل شد ديد در خانه دختر عم او مسدود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در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فضل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را چه‌كار كه ميان امير و حرمش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رأى دارى؟حضرت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بگشاى و نزد دختر عم خود در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فضل قبول مكن در آن‌چه حلال نيست و گنجايش ندارد،مأمون گفت تا آن در بگشودند و نزد دختر عم خود رفت،اين خبر به فضل رسيد و غمگين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794</w:t>
      </w:r>
    </w:p>
    <w:p>
      <w:pPr>
        <w:pStyle w:val="BookText"/>
        <w:rPr/>
      </w:pPr>
      <w:r>
        <w:rPr>
          <w:rFonts w:ascii="Amiri" w:hAnsi="Amiri" w:eastAsia="Amiri" w:cs="Amiri"/>
          <w:color w:val="111111"/>
          <w:sz w:val="28"/>
          <w:sz w:val="28"/>
          <w:szCs w:val="28"/>
          <w:rtl w:val="true"/>
          <w:lang w:bidi="ar-SA"/>
        </w:rPr>
        <w:t xml:space="preserve">و وجدت في بعض الكتب نسخة كتاب الحباء و الشّرط من الرّضا عليّ بن موسى عليه السّلام إلى العمّال في شأن الفضل بن سهل و أخيه و لم أروّ ذلك عن أحد أمّا بعد فالحمد للّه البديء الرّفيع القادر القاهر الرّقيب على عباده المقيت على خلقه الّذي خضع كلّ شيء لملكه و ذلّ كلّ شيء لعزّته و استسلم كلّ شيء لقدرته و تواضع كلّ شيء لسلطانه و عظمته و أحاط بكلّ شيء علمه و أحصى عدده فلا يؤده كبير و لا يعزب عنه صغير الّذي لا تدركه أبصار النّاظرين و لا تحيط به صفة الواصفين له الخلق و الأمر و المثل الأعلى في السّماوات و الأرض و هو العزيز الحكيم و الحمد للّه الّذي شرع للإسلام دينا ففضّله و عظّمه و شرّفه و كرّمه و جعله الدّين القيّم الّذي لا يقبل غيره و الصّراط المستقيم الّذي لا يضلّ من لزمه و لا يهتدي من صرف عنه و جعل فيه النّور و البرهان و الشّفاء و البيان و بعث به من اصطفى من ملائكته إلى 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كتب،نسخه‌نامه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حباء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به عمال درباره فضل بن سهل و برادرش را ديدم و اين نسخه را از كسى روايت ندارم؛حمد و سپاس خداوندى را كه پديد آورنده،مخترع،توانا،نگهبان بر بندگان و خشم‌گير بر آنهاست،خلايق به درگاهش سر اطاعت فرود آورده و به ذلت خود معترف،همه تسليم او بوده و در برابر عظمتش فروتنى كنند،عالم بوده و شمار هرچيز بر او هويداست،هيچ بزرگى در برابرش بزرگى نكند و هيچ حقيرى از رحمتش محروم نماند، ديدگان او را در نيابد و وصف‌كنندگان او به جايى نرسند،براى اوست فرمان راندن و آفريدن،مثل اعلاست در آسمانها و زمين و اوست دانا و درستكار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سپاس خداوندى كه اسلام را قانون قرار داد و آنرا برترى و عظمت و شرافت داد و دين استوار معرفى كرد،راه راستى كه هركس در آن قدم گذارد و ملازم آن شود گمراه نگردد و هركس از آن روى گرداند راه نيابد، در آن،نور،برهان،شفا و بيان قرار داد و آن را به‌وسيله فرشتگانش به سوى هركس </w:t>
      </w:r>
    </w:p>
    <w:p>
      <w:pPr>
        <w:pStyle w:val="BookText"/>
        <w:rPr/>
      </w:pPr>
      <w:r>
        <w:rPr>
          <w:rFonts w:ascii="IRNazanin" w:hAnsi="IRNazanin" w:eastAsia="IRNazanin"/>
          <w:color w:val="111111"/>
          <w:sz w:val="28"/>
          <w:sz w:val="28"/>
          <w:szCs w:val="28"/>
          <w:rtl w:val="true"/>
          <w:lang w:bidi="fa-IR"/>
        </w:rPr>
        <w:t>اجتبى من رسله في الأمم الخالية و القرون الماضية حتّى انتهت رسالته إلى محمّد المصطفى صلّى اللّه عليه و آله فختم به النّبيّين و قفّى به على آثار المرسلين و بعثه رحمة للعالمين و بشيرا للمؤمنين المصدّقين و نذيرا للكافرين المكذّبين لتكون له الحجّة البالغة و ليهلك من هلك عن بيّنة و يحيى من حيّ عن بيّنة و إنّ اللّه لسميع عليم و الحمد للّه الّذي أورث أهل بيته مواريث النّبوّة و استودعهم العلم و الحكمة و جعلهم معدن الإمامة و الخلافة و أوجب ولايتهم و شرّف منزلتهم فأمر رسوله بمسألة أمّته مودّتهم 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الْقُرْبى و ما وصفهم به من إذهابه الرّجس عنهم و تطهيره إيّاهم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 ثمّ إنّ المأمون برّ رسول اللّه صلّى اللّه عليه و آله في عترته و وصل أرحام أهل بيته فردّ ألفتهم و جمع فرقتهم و رأب صدعهم و رتق فتقهم و أذهب اللّه به الضّغائن و الإحن بينهم و أسكن التّناصر و التّواصل و المودّة و المحبّة قلوبهم فأصبحت بيمنه كه او را به رسالت انتخاب كرده بود فرستاد، در ميان مردمى كه در گذشته بوده و اكنون جاى خويش را به ديگران داده‌اند،سپس نوبت به رسالت محمد صلّى اللّه عليه و آله رسيد و نبوت به او پايان يافت او را مايه رحمت و بشارت‌دهنده مؤمنين و مصدقين و ترسانندۀ منكران مكذبين قرار داد تا حجّتش تمام گردد و تا نابود شود از روى دليل و زنده شود از روى برهان و خدا شنوا و داناست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خداى را كه ميراث نبوت به اهل بيتش عطا و علم و حكمت نزدشان وديعت نهاد و ايشان را كانون امامت و امارت،محبتشان را واجب و مقامشان والا كرد و پيامبر را امر كرد از امّت،مودّت ايشان بخواهد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مزد رسالت نمى‌خواهم مگر دوستى با اهل بيتم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كرد ايشان را به پاكيزگى و دورى از پليدى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خواسته است كه شما را از پليدى پاك نموده و شما را مطهّر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نيكى كرد با عترت رسول صلّى اللّه عليه و آله و صلۀ رحم كرد با اهل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در بينشان بازگردانيد و فراقشان را به جمع مبدل و خللشان را اصلاح كرد و پيوست كرد آنچه باز شده بود،خدا به او كينه‌ها از ميان برد و دل‌هايشان را دوست يكديگر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يمن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حفظه و بركته و برّه و صلته أيديهم واحدة و كلمتهم جامعة و أهواؤهم متّفقة و رعى الحقوق لأهلها و وضع المواريث مواضعها و كافأ إحسان المحسنين و حفظ بلاء المبتلين و قرّب و باعد على الدّين ثمّ اختصّ بالتّفضيل و التّقديم و التّشريف من قدّمته مساعيه فكان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الرّئاستين الفضل بن سهل إذ رآه له مؤازرا و بحقّه قائما و بحجّته ناطقا و لنقبائه نقيبا و لخيوله قائدا و لحروبه مدبرا و لرعيّته سائسا و إليه داعيا و لمن أجاب إلى طاعته مكافيا و لمن عدل عنها منابذا و بنصرته متفرّدا و لمرض القلوب و النّيّات مداويا لم ينهه عن ذلك قلّة مال و لا عوز رجال و لم يمل به طمع و لم يلفته عن نيّته و بصيرته و جل بل عند ما يهوّل المهوّلون و يرعد و يبرق له المبرقون و المرعدون و كثرة المخالفين و المعاندين من المجاهدين و المخاتلين أثبت ما يكون عزيمة و أجرأ جنانا و أنفذ مكيدة و أحسن تدبيرا و أقوى في تثبيت حقّ المأمون و الدّعاء إليه حتّى قصم أنياب الضّلالة و فلّ حدّهم و قلّم أظفارهم و بركت و خير او و نيكويى‌اش و صلۀ او،دستان همه يكى و سخنانشان واحد و خواهش‌هاشان متفق شد و رعايت نمود صاحبان حقوق را و ميراث را در جاى خود نهاد و نيكوئى نيكوكاران و آزمايش آزمايش‌شوندگان را ارج نهاد،دين را معيار دورى و نزديكى به حكومت قرار داد و آن‌را كه با تلاش پيشتر بود شرافت داد،او ذو الرياستين فضل بن سهل است؛زيرا ناصر او بود و به حق او قيام مى‌نمود و زبان به حجّت او مى‌گشود،به بيان او عارف،سپاهش را قائد و جنگهايش را مدبر و رعيتش را سياستمدار بود و مردم را به او دعوت و مطيعان را مكاف مى‌نمود و هركه برمى‌گشت از طاعت او،دور مى‌افكند و در يارى او بى‌همتا بود و بيمارى دل‌ها و دين‌ها را مداوا مى‌نمود،كمى مال و فقدان سپاه مانع او نشد و مايل نكرد او را طمعى و وحشت او را از قصدش بازنداشت،در اوقاتى كه او را مى‌ترسانيدند بيم‌دهندگان و رعد و برق مى‌انگيختند به تهديد،و معاندان بسيار بودند،در آن حال اراده او ثابت‌تر،كيدش نافع‌تر، تدبيرش نيكوتر و با نيروتر در ثابت‌كردن حق مأمون و دعوت مردم سوى او و تلاش در يارى او تا بشكست دندان ضلالت را و شمشيرشان را كند نمود و ناخن‌هايشان را چيد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حصد شوكتهم و صرعهم مصارع الملحدين في دينهم و النّاكثين لعهده الوانين في أمره المستخفّين بحقّه الآمنين لما حذّر من سطوته و بأسه مع آثار ذي الرّئاستين في صنوف الأمم من المشركين و ما زاد اللّه به في حدود دار المسلمين ممّا قد وردت أنباؤه عليكم و قرئت به الكتب على منابركم و حمله أهل الآفاق إليكم إلى غيركم فانتهى شكر ذي الرّئاستين بلاء أمير المؤمنين عنده و قيامه بحقّه و ابتذاله مهجته و مهجة أخيه أبي محمّد الحسن بن سهل الميمون النّقيبة المحمود السّياسة إلى غاية تجاوز فيها الماضين و فاز بها الفائزين و انتهت مكافاة أمير المؤمنين إيّاه إلى ما حصل له من الأموال و القطائع و الجواهر و إن كان ذلك لا يفي بيوم من أيّامه و لا بمقام من مقاماته فتركه زهدا فيه و ارتفاعا من همّته عنه و توفيرا له على المسلمين و إطراحا للدّنيا و استصغارا لها و إيثارا للآخرة و منافسة فيها و سأل أمير المؤمنين ما لم يزل له سائلا و إليه فيه راغبا من التّخلّي و التّزهّد فعظم ذلك عنده و عندنا و شكوهشان را بركند و پشتشان را به خاك كوبيد،آنان كه عهد شكسته و در امرش سستى كردند و حق او سبك شمردند و از سطوت او ايمن بودند با ديگر اثرها كه ذو الريّاستين را حاصل بود در اصناف امم مشركان،حدود بلاد اسلام را افزود احوال خير آن به شما رسيده است و نام‌ها در آن باب بر منابر شما خوانده شد و جهانيان،آن خبرها به شما و ديگران رسانيده‌اند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شكر ذو الرياستين از موقعيت مأمون اين شد كه قيام كرد براى احقاق حق امير و بذل خون خود و برادرش ابو محمد بن سهل كه پاك و خوش‌طينت و پسنديده سيرت بود،از گذشتگان پيشى گرفت و بر رستگاران برترى يافت،پاداش مأمون به او اموال بسيار و اراضى پهناور و جواهرات بى‌شمار بود،هرچند همه آن‌ها حقوق يك‌روزه او و يك مقام از خدمات او نمى‌شد؛لكن او به جهت بى‌رغبتى،بلندى همّتش،توفير اموال مسلمانان و ترك دنيا و خوار انگاشتن حطام اين سرا و رغبت در آخرت،همه را واگذاشت و از امير المؤمنين درخواست تا از دنيا كناره‌گيرد و زاهد گردد و اين بر خاطر ما و او گران آمد،چه عارف بوديم به آن </w:t>
      </w:r>
    </w:p>
    <w:p>
      <w:pPr>
        <w:pStyle w:val="BookText"/>
        <w:rPr/>
      </w:pPr>
      <w:r>
        <w:rPr>
          <w:rFonts w:ascii="Amiri" w:hAnsi="Amiri" w:eastAsia="Amiri" w:cs="Amiri"/>
          <w:color w:val="111111"/>
          <w:sz w:val="28"/>
          <w:sz w:val="28"/>
          <w:szCs w:val="28"/>
          <w:rtl w:val="true"/>
          <w:lang w:bidi="ar-SA"/>
        </w:rPr>
        <w:t>لمعرفتنا بما جعل اللّه عزّ و جلّ في مكانه الّذي هو به من العزّ و الدّين و السّلطان و القوّة على صلاح المسلمين و جهاد المشركين و ما أرى اللّه به من تصديق نيّته و يمن نقيبته و صحّة تدميره و قوّة رأيه و نجح طلبته و معاونته على الحقّ و الهدى و البرّ و التّقوى فلمّا وثق أمير المؤمنين وثقنا منه بالنّظر للدّين و إيثار ما فيه صلاحه و أعطيناه سؤله الّذي يشبه قدره و كتبنا له كتاب حباء و شرط قد نسخ في أسفل كتابي هذا و أشهدنا اللّه عليه و من حضرنا من أهل بيتنا و القوّاد و الصّحابة و القضاة و الفقهاء و الخاصّة و العامّة و رأى أمير المؤمنين الكتاب به إلى الآفاق ليذيع و يشيع في أهلها و يقرأ على منابرها و يثبت عند ولاتها و قضاتها فسألني أن أكتب بذلك و أشرح معانيه و هي على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الباب الأوّل البيان عن كلّ آثاره الّتي أوجب اللّه تعالى بها حقّه علينا و على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الباب الثّاني البيان عن مرتبته في إزاحة علّته في كلّ ما دبّر و دخل فيه و ألاّ چه خداوند در وجود او نهاده و منزلت او به آن افراشته از عزت براى دين و شوكت و قوت بر صلاح مسلمين و جهاد با مشركين و آنچه خداوند نموده است درباره او از تصديق نيّت و يمن نقيبت او و درستى تدبر و قوت رأى او و حصول مقاصد او و فيروزى او و نصرت او بر حق و هدى و برّ و تقوى؛پس چون امير المؤمنين اعتماد داشت و ما نيز وثوق داشتيم از جانب او كه نظر او در دين است و طالب صلاح دين است،آن‌چه او خواست داديم كه موافق مقامش بود و براى او كتابى در حبا و شرط نوشتيم در فرود اين نامه و گواه ساختيم خداوند عزّ و جلّ و آنان را كه حاضر بودند از اهل بيت ما،سرداران،ياران، قاضيان،فقيهان،خاصه و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خواست در آن باب نامه نويسد سوى عالميان تا منتشر گردد در ميان مردمان و خوانده شود بر منابرشان و ثابت گردد نزد واليان و قاضيان؛ پس از من خواست كه بنويسم و معانى آن شرح دهم و اين بر سه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اوّل در آثار و احوال او كه خداوند ثابت كرده حق او را بر ما و مسلمانان</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دوم بيان است از مرتبۀ او و كسى حق مخالفت ندارد نمى‌تواند مانع او شود و ذكر علت </w:t>
      </w:r>
    </w:p>
    <w:p>
      <w:pPr>
        <w:pStyle w:val="BookText"/>
        <w:rPr/>
      </w:pPr>
      <w:r>
        <w:rPr>
          <w:rFonts w:ascii="Amiri" w:hAnsi="Amiri" w:eastAsia="Amiri" w:cs="Amiri"/>
          <w:color w:val="111111"/>
          <w:sz w:val="28"/>
          <w:sz w:val="28"/>
          <w:szCs w:val="28"/>
          <w:rtl w:val="true"/>
          <w:lang w:bidi="ar-SA"/>
        </w:rPr>
        <w:t>سبيل عليه فيما ترك و كره و ذلك لما ليس لخلق ممّن في عنقه بيعة إلاّ له وحده و لأخيه و من إزاحة العلّة تحكيمها في كلّ من بغي عليهما و سعى بفساد علينا و عليهما و على أوليائنا لئلاّ يطمع طامع في خلاف عليهما و لا معصية لهما و لا احتيال في مدخل بيننا 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 الثّالث البيان عن إعطائنا إيّاه ما أحبّ من ملك التّحلّي و حلية الزّهد و حجّة التّحقيق لما سعى فيه من ثواب الآخرة بما يتقرّب في قلب من كان شاكّا في ذلك منه و ما يلزمنا له من الكرامة و العزّ و الحباء الّذي بذلناه له و لأخيه في منعهما ما نمنع منه أنفسنا و ذلك محيط بكلّ ما يحتاط فيه محتاط في أمر دين و دنيا و هذه نسخة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هذا كتاب و شرط من عبد اللّه المأمون أمير المؤمنين و وليّ عهده عليّ بن موسى الرّضا لذي الرّئاستين الفضل بن سهل في يوم الإثنين لسبع ليال خلون من شهر رمضان من سنة إحدى و مائتين و هو اليوم الّذي تمّم اللّه فيه دولة أمير المؤمنين اعمال و اين به آن جهت است كه كسانى كه بيعت امير در گردن دارند چاره‌اى نيست جز آن كه بيعت كنند با او و برادرش و آنان حق دارند عوامل ظلم به خودشان را برطرف كنند و آنان كه سعى در فساد عليه ما و ايشان و دوستان ما كنند تا هيچ‌كس طمع نافرمانى نكند و تدبير نكند در مداخله ميان ما و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سوم؛بيان عطاياى ما بر او و بى‌رغبتى او به دنيا و آراستن به زهد،براى آنچه سعى در آن مى‌نمود از ثواب آخرت به امرى كه استقرار كند بر دل آن‌كه در شك باشد از آن دربارۀ او، آنچه لازم بود بر ما دربارۀ او از كرامت و عزت و عطا بذل كرديم او و برادرش را تا منع كنيم از ايشان آنچه منع مى‌كنيم از خودمان و اين شامل است به هرچه احتياط كند در آن محتاط در امر دين و دنيا؛و نسخۀ نامه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و شرطى است از عبد اللّه المأمون، امير المؤمنين و ولى عهد او على بن موسى عليه السّلام به ذو الرّياستين فضل بن سهل در روز دوشنبه، هفت شب از ماه رمضان گذشته در سال دويست و يك</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روزى است كه خداوند در آن روز دولت امير المؤمنين را تمام كرد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عقد لوليّ عهده و ألبس النّاس اللّباس الأخضر و بلّغ أمله في إصلاح وليّه و الظّفر بعدوّه إنّا دعوناك إلى ما فيه بعض مكافاتك على ما قمت به من حقّ اللّه تبارك و تعالى و حقّ رسوله صلّى اللّه عليه و آله و حقّ أمير المؤمنين و وليّ عهده عليّ بن موسى و حقّ هاشم الّتي بها يرجى صلاح الدّين و سلامة ذات البين بين المسلمين إلى أن يثبت النّعمة علينا و على العامّة بذلك و بما عاونت عليه أمير المؤمنين من إقامة الدّين و السّنّة و إظهار الدّعوة الثّانية و إيثار الأولى مع قمع المشركين و كسر الأصنام و قتل العتاة و سائر آثارك الممثّلة للأمصار في المخلوع و قابل و في المسمّى بالأصفر المكنّى بأبي السّرايا و في المسمّى بالمهديّ محمّد بن جعفر الطّالبيّ و التّرك الحولية و في طبرستان و ملوكها إلى بندار هرمز بن شروين و في الدّيلم و ملكها مهورس و في كابل و ملكها هرموس ثمّ ملكها الأصفهبد و في ابن البرم و جبال بداربندة و غرشستان و الغور و أصنافها و في خراسان خاقان و ملون صاحب جبل التّبّت و في كيمان و و عقد ولى عهدى بست و مردمان را لباس سبز پوشانيد و به آرزوى خويش در صلاح ولىّ خود و پيروزى بر دشمن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كرديم تو را به آنچه كه بعضى از پاداش تو در اداى حق خداوند و رسول خدا و امير المؤمنين و وليعهد او،على بن موسى و حق بنى هاشم است كه به آن‌ها اميد صلاح دين و دورى از پراكندگى مسلمانان است تا به اين سبب بر ما و عامۀ مردم نعمت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سبب ديگر براى ثبوت نعمت آن‌كه تو يارى امير المؤمنين را به جهت برپايى دين و سنّت و اظهار دعوت ثانيه و محقّق و نابودى شرك و شكستن بتان و كشتن گردنكشان و ساير آثار تو كه در شهرها روشن شد در حق امين مخلوع و آن‌كه مسمى به اصفر بود و كنيه‌اش ابو السرايا و آن ديگر كه او را مهدى ناميده و اوست محمد بن جعفر طالبى نسب و تركان خلجى و ملوك طبرستان تا هرمز بن شروين و در ديلم و سلاطين آن و در كابل و سلطانش هرموس و اصفهبد و در ابن المبرم و در كوه‌هاى بداربند و غرشستان و غور و توابع آن و در خراسان خاقان و ملون صاحب جبل تبت و در كيمان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التغرغر و في أرمينية و الحجاز و صاحب السّرير و صاحب الخزر و في المغرب و حروبه و تفسير ذلك في ديوان السّيرة و كان ما دعوناك إليه و هو معونة لك مائة ألف ألف درهم و غلّة عشرة ألف ألف درهم جوهرا سوى ما أقطعك أمير المؤمنين قبل ذلك و قيمة مائة ألف ألف درهم جوهرا يسيرا عندنا ما أنت له مستحقّ فقد تركت مثل ذلك حين بذله لك المخلوع و آثرت اللّه و دينه و إنّك شكرت أمير المؤمنين و وليّ عهده و آثرت توفير ذلك كلّه على المسلمين و جدت لهم به و سألتنا أن نبلّغك الخصلة الّتي لم تزل إليها تائقا من الزّهد و التّخلّي ليصحّ عند من شكّ في سعيك للآخرة دون الدّنيا و تركك الدّنيا و ما عن مثلك يستغنى في حال و لا مثلك ردّ عن طلبه و لو أخرجتنا طلبتك عن شطر النّعيم علينا فكيف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رفعت فيه المئونة و أوجبت به الحجّة على من كان يزعم أنّ دعاك إلينا للدّنيا لا للآخرة و قد أجبناك إلى ما سألت به و جعلنا ذلك لك مؤكّدا بعهد اللّه و ميثاقه الّذي لا تبديل له و و تغرغر و در ارمينيه و حجاز و صاحب سرير، صاحب خزر و در مغرب و نبردهاى ديگر و تفسير اين‌ها در ديوان سير و تاريخ مضبوط است و آن مواجبى كه براى تو تعيين كرديم،صدهزار هزار درهم بود و اجازۀ املاكى كه ده‌هزار هزار درهم جواهر بود،سواى آن‌چه امير المؤمنين براى تو معين كرده بود قبل از اين و آن صدهزار هزار درهم جواهر بود و اين مواجب كم است نسبت به استحقاق تو و مثل اين مواجب را چون امين بذل كرد،واگذاشتى و خدا و دينش را برگزيدى و شكر كردى امير المؤمنين و ولى عهدش و وفور نعمتها براى مردم خواستى و به آنها بخشيدى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خواستى خصلتى به تو دهيم كه به آن راغب بودى از زهد و ترك دنيا تا راست آيد نزد آنكه شك دارد كه تو براى آخرت سعى مى‌كنى يا دنيا،و احدى از دنيا بى‌نياز نشد و رو نكرد به دنيا بعد از طلب دنيا او را،ما به اين امر راضى بوده،اگرچه طلب اموال باز دارد ما را از نعمت‌هايمان؛چگونه است امرى كه باعث زيادتى مؤنه ماست و با آن تمام شود حجت بر آنكه گمان مى‌كند دعوت تو به سوى ما براى دنياست نه آخرت،خواسته‌ات را اجابت كنيم،اين مؤنه براى تو قرار داديم در حالى كه مؤكد به ميثاق خداست تغيير و تبديل ندارد،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تغيير و فوّضنا الأمر في وقت ذلك إليك فما أقمت فغريز مزاح العلّة مدفوع عنك الدّخول فيما تكرهه من الأعمال كائنا ما كان نمنعك ممّا نمنع منه أنفسنا في الحالات كلّها و إذا أردت التّخلّي فمكرّم مزاح البدن و حقّ لبدنك بالرّاحة و الكرامة ثمّ نعطيك ممّا تتناوله ممّا بذلناه لك في هذا الكتاب فتركته اليوم و جعلنا للحسن بن سهل مثل ما جعلناه لك فنصف ما بذلناه من العطيّة و أهل ذلك هو لك و بما بذل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في جهاد العتاة و فتح العراق مرّتين و تفريق جموع الشّيطان بيده حتّى قوّى الدّين و خاض نيران الحروب و وقانا عذاب السّموم بنفسه و أهل بيته و من ساس من أولياء الحقّ و أشهدنا اللّه و ملائكته و خيار خلقه و كلّ من أعطانا بيعته و صفقة يمينه في هذا اليوم و بعده على ما في هذا الكتاب و جعلنا اللّه علينا كفيلا و أوجبنا على أنفسنا الوفاء بما اشترطنا من غير استثناء بشيء ينقضه في سرّ و لا علانية و المؤمنون عند شروطهم و العهد فرض مسئول و أولى النّاس بالوفاء من طلب امر را به تو واگذاشتيم؛چون اراده كنى امرى را بر آن مستولى بوده،كسى حقّ مداخله ندارد،از تو بازمى‌داريم آن‌چه از خود بازمى‌داريم در جميع حالات و چون اراده كنى كناره‌جويى را؛مكرّم باشى و سزاوار است در راحتى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كنيم تو را از آنچه بذل كرديم و تو ترك كردى و آنچه براى تو قرار داديم،نصف آن براى حسن بن سهل قرار داديم و نصف بخشش‌هايى كه به او داديم و او شايسته آنها بود به سبب تو و اين‌كه جان خود را بذل مى‌كند در جهاد با سركشان و به جهت دو بار فتح عراق و پراكنده‌كردن مفسدان تا دين را حفظ و آتش جنگ‌ها را خاموش كرد و با جان خود و كسان خود، ما و دوستان حق را حفظ كرد،خدا و ملائكه و برگزيدگان و بيعت‌كنندگان با ما كه پيمان بستند امروز و بعد از آن،شاهد مى‌گيريم بر مفاد اين فرمان و خدا را ضامن خود گرفته و واجب كرديم بر خود وفاى به عهد را بدون نقض آن در نهان و آشكار،بر مؤمنان لازم است وفا به عهد و در آخرت سؤال شود و بهترين مردم كسى است كه طلب كند از مردم وفاى به عهد را و مقتداى مردم باشد و خداوند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النّاس الوفاء و كان موضعا للقدرة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الحسن بن سهل توقيع المأمون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قد أوجب أمير المؤمنين على نفسه جميع ما في هذا الكتاب و أشهد اللّه تعالى و جعله عليه داعيا و كفيلا و كتب بخطّه في صفر سنة اثنتين و مائتين تشريفا للحباء و توكيدا للشّروط توقيع الرّضا عليه السّلام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قد ألزم عليّ بن موسى الرّضا نفسه بجميع ما في هذا الكتاب على ما أكّد فيه في يومه و غده ما دام حيّا و جعل اللّه تعالى عليه داعيا و كفيلا و كفى باللّه شهيدا و كتب بخطّه في هذا الشّهر من هذه السّنة و الحمد للّه ربّ العالمين و صلّى اللّه على محمّد و آله و سلّم و حسبنا اللّه و نعم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عهدى كه به ضمان خداوند بسته‌ايد وفا كنيد و در آنچه سوگند ياد كرده‌ايد پيمان شكنى نكنيد پس از مؤكد ساختن آن به قسم، خداوند را بر اعمال خود كفيل قرار داديد همانا خداوند به اعمال شما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سهل فرمان توقيع مأمون را اين طور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تحقيق واجب كرد امير المؤمنين بر خود آن‌چه را كه در اين نوشته ثبت است و خدا را شاهد،ضامن و كفيل گرفته و اين توقيع را به خط خود در صفر سال دويست و دو نوشته است براى تعيين عطاى خود و تأكيد شرط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توقيع حضرت رضا عليه السّلام اين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تحقيق على بن موسى بر خود واجب كرد آنچه كه در اين كتاب است و عقد موثق شده از امروز تا مادامى كه زنده است و خدا را ضامن و كفيل كرد و در شهادت خدا كافى است و به خط خود اين توقيع را در اين ماه از اين سال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العالمين و صلّى اللّه على محمّد و آله و سلّم و حسبنا اللّه و نعم الوكيل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795</w:t>
      </w:r>
    </w:p>
    <w:p>
      <w:pPr>
        <w:pStyle w:val="BookText"/>
        <w:rPr/>
      </w:pP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 السّلام بقمّ في رجب سنة تسع و ثلاثين و ثلاثمائة قال أخبرني عليّ بن إبراهيم بن هاشم فيما كتب إليّ سنة سبع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ياسر الخادم قال كان الرّضا عليه السّلام إذا كان خلا جمع حشمه كلّهم عنده الصّغير و الكبير فيحدّثهم و يأنس بهم و يؤنسهم و كان عليه السّلام إذا جلس على المائدة لا يدع صغيرا و لا كبيرا حتّى السّائس و الحجّام إلاّ أقعده معه على مائدته قال ياسر الخادم فبينا نحن عنده يوما إذ سمعنا وقع القفل الّذي كان على باب المأمون إلى دار أبي الحسن عليه السّلام فقال لنا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تفرّقوا فقمنا عنه فجاء المأمون و معه كتاب طويل فأراد الرّضا عليه السّلام أن يقوم فأقسم عليه المأمون بحقّ رسول اللّه صلّى اللّه عليه و آله ألاّ يقوم إليه ثمّ جاء حتّى انكبّ على أبي الحسن عليه السّلام و قبّل وجهه و قعد بين يديه على وسادة فقرأ ذلك الكتاب عليه فإذا هو فتح لبعض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بن محمد بن احمد در سال سيصد و سى و نه</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على بن ابراهيم بن هاشم در سال سيصد و هفت</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براى من فرستاد و در آن نقل كرده بود كه ياسر خادم حديث كرد كه امام رضا عليه السّلام هرگاه خلوت مى‌كرد تمامى كارگزاران و خدمتكاران خويش را از خرد و بزرگ جمع مى‌كرد و براى آنان سخن مى‌گفت و با آنان گفتگو مى‌نمود و انس مى‌گرفت و هم‌صحبت مى‌شد و هرگاه بر سفره مى‌نشست فرو نمى‌گذاشت كوچك و بزرگى را حتى تيمارگر اسبان و حجامت كن را بر سر سفره حاضر مى‌ساخت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خادم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 امام عليه السّلام بوديم كه ناگاه صداى قفل درى كه از قصر مأمون به منزل حضرت باز مى‌شد شنيديم،امام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 و متفرق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برخاستيم و مأمون با نامه بلندى كه در دست داشت آمد،حضرت خواست احترام كند كه مأمون قسم داد او را به حق رسول كه برنخيزد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بيامد و روى امام عليه السّلام را بوسيد و پيش او بر بالشى نشست و آن نامه بر او خواند،ذكر فتوح مملكت كابل </w:t>
      </w:r>
    </w:p>
    <w:p>
      <w:pPr>
        <w:pStyle w:val="BookText"/>
        <w:rPr/>
      </w:pPr>
      <w:r>
        <w:rPr>
          <w:rFonts w:ascii="IRNazanin" w:hAnsi="IRNazanin" w:eastAsia="IRNazanin"/>
          <w:color w:val="111111"/>
          <w:sz w:val="28"/>
          <w:sz w:val="28"/>
          <w:szCs w:val="28"/>
          <w:rtl w:val="true"/>
          <w:lang w:bidi="fa-IR"/>
        </w:rPr>
        <w:t>قرى كابل فيه إنّا فتحنا قرية كذا و كذا فلمّا فرغ قال له الرّضا عليه السّلام و سرّك فتح قرية من قرى الشّرك 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ليس في ذلك سرور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اتّق اللّه في أمّة محمّد صلّى اللّه عليه و آله و ما ولاّك اللّه من هذا الأمر و خصّك به فإنّك قد ضيّعت أمور المسلمين و فوّضت ذلك إلى غيرك يحكم فيهم بغير حكم اللّه و قعدت في هذه البلاد و تركت بيت الهجرة و مهبط الوحي و إنّ المهاجرين و الأنصار يظلمون دونك و لا يرقبون في مؤمن إلاّ و لا ذمّة و يأتي على المظلوم دهر يتعب فيه نفسه و يعجز عن نفقته و لا يجد من يشكو إليه حاله و لا يصل إليك فاتّق اللّه يا أمير المؤمنين في أمور المسلمين و ارجع إلى بيت النّبوّة و معدن المهاجرين و الأنصار أما علمت يا أمير المؤمنين أنّ والي المسلمين مثل العمود في وسط الفسطاط من أراده أخذه قال المأمون يا سيّدي فما ترى قال أرى أن تخرج من هذه البلاد و تتحوّل إلى موضع آبائك و أجدادك و تنظر في أمور المسلمين و لا تكلهم إلى غيرك فإنّ اللّه بود كه فلان قريه و محل فلان و فلان فتح كرديم چون فارغ شد،امام رضا عليه السّلام فرمود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 كرد تو را فتح اين قراى شرك؟گفت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جاى شادى 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 از خدا دربارۀ امّت محمّد صلّى اللّه عليه و آله و آن‌چه تو را به ولايت آن اختصاص داده كه تو ضايع گذاشتى امور مسلمانان را و كار به ديگرى رها كردى كه حكم مى‌كنند در ايشان به‌غير حكم خداى عزّ و جلّ و نشستى در اين بلاد و ترك دادى سراى هجرت و مهبط وحى را و به درستى بر مهاجران و انصار ستم مى‌رود و پاس نمى‌دارند براى مؤمن عهد و پيمانى را و روزگارى بر مردم مظلوم مى‌گذرد كه از نفقه خود عاجزند و كسى براى شكايت از حال خود نمى‌يابند و به تو دسترسى ندارند،اى امير بترس از خدا در امور مسلمانان و بازگرد به بيت نبوّت و معدن مهاجرين و انصار،اى امير نمى‌دانى كه والى مسلمانان مانند ستون است در ميان خيمه هر كه خواهد او را فراگيرد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من رأى شما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آن مى‌بينم كه تو بيرون روى از اين بلاد و بازگردى به نيكان پدران و اجداد خود نظر كنى در امور مسلمانان و رها نكنى به ديگران زيراكه خداى </w:t>
      </w:r>
    </w:p>
    <w:p>
      <w:pPr>
        <w:pStyle w:val="BookText"/>
        <w:rPr/>
      </w:pPr>
      <w:r>
        <w:rPr>
          <w:rFonts w:ascii="Amiri" w:hAnsi="Amiri" w:eastAsia="Amiri" w:cs="Amiri"/>
          <w:color w:val="111111"/>
          <w:sz w:val="28"/>
          <w:sz w:val="28"/>
          <w:szCs w:val="28"/>
          <w:rtl w:val="true"/>
          <w:lang w:bidi="ar-SA"/>
        </w:rPr>
        <w:t>تعالى سائلك عمّا ولاّك فقام المأمون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قلت يا سيّدي هذا هو الرّأي فخرج و أمر أن يقدّم النّوائب و بلغ ذلك ذا الرّئاستين فغمّه غمّا شديدا و قد كان غلب على الأمر و لم يكن للمأمون عنده رأي فلم يجسر أن يكاشفه ثمّ قوي بالرّضا عليه السّلام جدّا فجاء ذو الرّئاستين إلى المأمون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هذا الرّأي الّذي أمرت به قال أمرني سيّدي أبو الحسن عليه السّلام بذلك و هو الصّواب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أمير المؤمنين ما هذا الصّواب قتلت بالأمس أخاك و أزلت الخلافة عنه و بنو أبيك معادون لك و جميع أهل العراق و أهل بيتك و العرب ثمّ أحدثت هذا الحدث الثّاني إنّك ولّيت ولاية العهد لأبي الحسن و أخرجتها من بني أبيك و العامّة و الفقهاء و العلماء و آل العبّاس لا يرضون بذلك و قلوبهم متنافرة عنك فالرّأي أن تقيم بخراسان حتّى تسكن قلوب النّاس على هذا و يتناسوا ما كان من أمر محمّد أخيك و هاهنا يا أمير المؤمنين مشايخ قد خدموا الرّشيد و عرفوا الأمر فاستشرهم في ذلك فإن عزّ و جلّ مى‌پرسد از تو آنچه كه والى تو كرده است،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سيّد من راى اين است و امر كرد تا همگى براى رفتن به عراق آماده شوند،خبر به فضل رسيد و سخت غمگين شد زيرا تمام امور به دست او بود و مأمون جرأت مخالفت نداشت و با امام عليه السّلام قوّت تمام يافت،فضل نزد مأمون آمد و گفت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امير المؤمنين اين‌چه رايى است كه فرموده‌اى؟گفت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من ابو الحسن مرا به آن امر فرموده و آن رأى صواب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اين رأى صواب نيست،ديروز برادرت را كشتى و خلافت از او بردى،اولاد پدرت تو را دشمن‌اند،جميع اهل عراق و خاندان تو و عرب با تو دشمنند بعد از آن،اين كار ديگر كه كردى و ابو الحسن را وليعهد كردى و خلافت را از اولاد پدر خود بيرون كردى و عامه و فقها و علماى آل عباس به اين راضى نيستند و دل‌هاشان از تو رنجيده است و رأى آن است كه در خراسان بمانى تا آن‌كه دل‌هاى مردم بر تو آرام گيرد و حكايت برادرت را فراموش كنند و اين‌جا 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كهن‌سالان هستند كه خدمت رشيد كردند و كاردان هستند با ايشان در اين باب مشورت كن هرچه ايشان گويند به‌جاى آر</w:t>
      </w:r>
      <w:r>
        <w:rPr>
          <w:rFonts w:eastAsia="IRNazanin" w:cs="IRNazanin"/>
          <w:color w:val="111111"/>
          <w:sz w:val="28"/>
          <w:szCs w:val="28"/>
          <w:rtl w:val="true"/>
          <w:lang w:bidi="fa-IR"/>
        </w:rPr>
        <w:t xml:space="preserve">.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أشاروا بذلك فأمضه 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قال مثل عليّ بن أبي عمران و أبو يونس و الجلوديّ و هؤلاء الّذين نقموا بيعة أبي الحسن عليه السّلام و لم يرضوا به فحبسهم المأمون بهذا السّبب 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فلمّا كان من الغد جاء أبو الحسن عليه السّلام فدخل على المأمون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ما صنعت فحكى له ما قال ذو الرّئاستين و دعا المأمون بهؤلاء النّفر فأخرجهم من الحبس فأوّل من أدخل عليه عليه السّلام عليّ بن أبي عمران فنظر إلى الرّضا عليه السّلام بجنب المأمون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أعيذك باللّه يا أمير المؤمنين أن تخرج هذا الأمر الّذي جعله اللّه لكم و خصّكم به و تجعله في أيدي أعدائكم و من كان آباؤك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يقتلونهم و يشرّدونهم في البلاد 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الزّانية و أنت بعد على هذا قدّمه يا حرسيّ فاضرب عنقه فضرب عنقه فأدخل أبو يونس فلمّا نظر إلى الرّضا عليه السّلام بجنب المأمون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هذا الّذي بجنبك و اللّه صنم يعبد من دون اللّه قال له المأمون يا ابن الزّانية و أنت بعد على هذا يا حرسيّ قدّمه فاضرب عنقه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على بن ابى عمران و ابن يونس و جلودى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آنان بودند كه به بيعت رضا عليه السّلام رضا ندادند و از آن كار در خشم بودند و مأمون ايشان را به آن سبب محبوس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چون فردا شد،ابو الحسن عليه السّلام بيامد نزد مأمون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 يا امير؟آن‌چه فضل گفته بود گفت و دستور داد آن سه تن را از حبس برآوردند،اوّل كسى كه داخل شد على بن ابى عمران بود چون نظرش بر امام رضا عليه السّلام افتاد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خدايت مى‌سپارم يا امير المؤمنين از اين‌كه اين امر را كه خداى در شما نهاده است و به آن تخصيص داده از خود بيرون كنى و در دست دشمنان خود نهى، آنان‌كه پدران تو ايشان را مى‌كشتند و در بلاد متفرق مى‌ساختند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زنازاده تو هنوز بر اين حرفى،اى نگهبان او را ببريد و گردنش بزنيد،ابن يونس را درآوردند و او چون امام رضا عليه السّلام را در نزد مأمون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اين شخص بتى است كه او را مى‌پرستند و خدا را ستايش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الزّانيه تو نيز هنوز بر اين انديشه‌اى؟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جلاد گردنش جدا كن،جلاد گردنش بزد، </w:t>
      </w:r>
    </w:p>
    <w:p>
      <w:pPr>
        <w:pStyle w:val="BookText"/>
        <w:rPr/>
      </w:pPr>
      <w:r>
        <w:rPr>
          <w:rFonts w:ascii="IRNazanin" w:hAnsi="IRNazanin" w:eastAsia="IRNazanin"/>
          <w:color w:val="111111"/>
          <w:sz w:val="28"/>
          <w:sz w:val="28"/>
          <w:szCs w:val="28"/>
          <w:rtl w:val="true"/>
          <w:lang w:bidi="fa-IR"/>
        </w:rPr>
        <w:t>فضرب عنقه ثمّ أدخل الجلوديّ و كان الجلوديّ في خلافة الرّشيد لمّا خرج محمّد بن جعفر بن محمّد بالمدينة بعثه الرّشيد و أمره إن ظفر به أن يضرب عنقه و أن يغير على دور آل أبي طالب و أن يسلب نساءهم و لا يدع على واحدة منهنّ إلاّ ثوبا واحدا ففعل الجلوديّ ذلك و قد كان مضى أبو الحسن موسى بن جعفر عليه السّلام فصار الجلوديّ إلى باب دار أبي الحسن الرّضا عليه السّلام هجم على داره مع خيله فلمّا نظر إليه الرّضا جعل النّساء كلّهنّ في بيت و وقف على باب البيت فقال الجلوديّ لأبي الحسن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أدخل البيت فأسلبهنّ كما أمرني أمير المؤمنين فقال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أسلبهنّ لك و أحلف أنّي لا أدع عليهنّ شيئا إلاّ أخذته فلم يزل يطلب إليه و يحلف له حتّى سكن فدخل أبو الحسن الرّضا عليه السّلام فلم يدع عليهنّ شيئا حتّى أقراطهنّ و خلا خيلهنّ و أزرارهنّ إلاّ أخذه منهنّ و جميع ما كان في الدّار من قليل و كثير فلمّا كان في هذا اليوم و أدخل الجلوديّ على المأمون قال الرّضا عليه السّلام يا أمير المؤمنين هب لي هذا الشّيخ فقال بعد از آن جلودى را درآوردند و اين جلودى در خلافت رشيد وقتى كه محمّد بن جعفر بن محمد در مدينه خروج كرده بود رشيد او را فرستاده و گفته بود كه اگر بر او دست يابد گردنش بزند و خانه‌هاى آل ابى طالب را تمام غارت كند و جامه‌ها از زنانشان بركند و برهيچ يك از ايشان جز يك جامه نگذارد و جلودى چنان كرد و آن‌وقت موسى بن جعفر عليهما السّلام از دنيا رفته بود،جلودى بر سر خانه امام رضا عليه السّلام ريخت با سواران خود و چون امام عليه السّلام او را ديد زنان همه را در خانه كرد و بر در خانه بايستاد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جلودى به على بن موسى الرضا عليه السّلام گفت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چاره‌اى نيست كه من داخل خانه شوم و جامه‌هاى ايشان بركنم چنان‌چه امير المؤمنين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جامه‌هاى ايشان براى تو مى‌كنم و سوگند مى‌خورم كه هيچ برايشان نگذارم و پيوسته قسم مى‌خورد تا قبول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جميع آن‌چه در بر ايشان بود بكند،بياورد و حتى گوشواره‌ها و خلخال‌ها و ازارهاشان و هرچه در آن خانه از قليل و كثير بود امّا امروز كه جلودى را بر مأمون داخل كردند، امام عليه السّلام با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شيخ را به من بخش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المأمون يا سيّدي هذا الّذي فعل ببنات محمّد صلّى اللّه عليه و آله ما فعل من سلبهنّ فنظر الجلوديّ إلى الرّضا عليه السّلام و هو يكلّم المأمون و يسأله عن أن يعفو عنه و يهبه له فظنّ أنّه يعين عليه لما كان الجلوديّ فعله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أسألك باللّه و بخدمتي الرّشيد أن لا تقبل قول هذا فيّ 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قد استعفى و نحن نبرّ قسمه ثمّ قال لا و اللّه لا أقبل فيك قوله ألحقوه بصاحبيه فقدّم فضرب عنقه و رجع ذو الرّئاستين إلى أبيه سهل و قد كان المأمون أمر أن يقدّم النّوائب و ردّها ذو الرّئاستين فلمّا قتل المأمون هؤلاء علم ذو الرّئاستين أنّه قد عزم على الخروج فقال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يا أمير المؤمنين بتقديم النّوائب 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سيّدي مرهم أنت بذلك قال فخرج أبو الحسن عليه السّلام و صاح بالنّاس قدّموا النّوائب قال فكأنّما وقعت فيهم النّيران فأقبلت النّوائب تتقدّم و تخرج و قعد ذو الرّئاستين في منزله فبعث إليه المأمون فأتاه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قعدت في بيتك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إنّ ذنبي عظيم عند أهل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اين است كه با دختران رسول خدا صلّى اللّه عليه و آله آن كرد كه جامه‌هاشان بكند، در اين وقت جلودى ديد آن حضرت با مأمون گفتگو مى‌كند،گمان برد كه سعى در كشتن او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به حق خدا و خدمتم به رشيد خواسته او را دربارۀ من مپذير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او قسم مى‌دهد كه سخن تو قبول نكنم ما قسم او را راست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قبول نمى‌كنم قول او را دربارۀ تو و او را به يارانش رسانيد،بياوردند و گردنش زدند و فضل پيش پدرش سهل بازگشت و مأمون فرموده بود،سواران حاضر شوند،ولى فضل آنها را رد كرده بود،چون مأمون اين‌ها را بكشت بدانست كه مأمون عزم سفر دارد،امام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كردى؟سواران پيش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من خود بفرما،آن حضرت بيرون آمد و آواز داد كه سواران را پيش فرستيد،گويا آتش در ايشان افتاد،سواران بيرون رفتند و روانه شدند و فضل در خانه‌اش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او را طلبيد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خانه نشسته‌اى؟گفت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من بزرگ است،خاندان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بيتك و عند العامّة و النّاس يلومونني بقتل أخيك المخلوع و بيعة الرّضا عليه السّلام و لا آمن السّعاة و الحسّاد و أهل البغي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يسعوا بي فدعني أخلفك بخراسان 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نستغني عنك فأمّا ما قلت إنّه يسعى بك و تبغى لك الغوائل فلست أنت عندنا إلاّ الثّقة المأمون النّاصح المشفق فاكتب لنفسك ما تثق به من الضّمان و الأمان و أكّد لنفسك ما تكون به مطمئنّا فذهب و كتب لنفسه كتابا و جمع عليه العلماء و أتى به إلى المأمون فقرأه و أعطاه المأمون كلّ ما أحبّ و كتب خطّه فيه و كتب له بخطّه كتاب الحبوة إنّي قد حبوتك بكذا و كذا من الأموال و الضّياع و السّلطان و بسط له من الدّنيا أمله فقال ذو الرّئاستين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نحبّ أن يكون خطّ أبي الحسن عليه السّلام في هذا الأمان يعطينا ما أعطيت فإنّه وليّ عهدك 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أنّ أبا الحسن عليه السّلام قد شرط علينا أن لا يعمل من ذلك شيئا و لا يحدث حدثا فلا نسأله ما يكرهه فسله أنت فإنّه لا يأبى عليك في هذا فجاء و استأذن على أبي الحسن عليه السّلام تو و عامه مردمان مرا ملامت مى‌كنند به قتل برادرت و بيعت رضا عليه السّلام و من ايمن نيستم از بدگويان و حاسدان كه بدگويى من نزد تو كنند؛بگذار در خراسان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نياز است و آن‌كه گفتى بدگويى تو مى‌كنند و قاصد هلاك تو مى‌شوند تو نزد ما محل اعتمادى و تو را مشفق مى‌دانم؛پس براى خود نامه بنويس آن‌چه به آن خاطر جمع كنى از ضمان و امان و كار خود استوار كن تا خاطرت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و نامه براى خود بنوشت و علما را براى آن جمع كرد و نزد مأمون آورد و مأمون بخواند آن‌چه مراد او بود با او شرط و عهد كرد و به خط خود براى او كتاب حبوه نهاد و نوشت كه اين از مال و املاك و سلطنت را به تو عطا كردم و آرزوى او از دنيا حاصل كرد،ذو الرّياستين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واجب است كه خط ابى الحسن در امان‌نامه باشد و او نيز بدهد آن‌چه تو دادى كه او وليعهد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مى‌دانى كه او شرط كرده از اين كارها نكند و كار احداث ننمايد،ما از او چيزى نمى‌توانيم بخواهيم كه مكره باشد؛پس تو از او بخواه كه بر تو ابا نكند در اين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بيامد و اذن خواست تا وارد شود، </w:t>
      </w:r>
    </w:p>
    <w:p>
      <w:pPr>
        <w:pStyle w:val="BookText"/>
        <w:rPr/>
      </w:pPr>
      <w:r>
        <w:rPr>
          <w:rFonts w:ascii="IRNazanin" w:hAnsi="IRNazanin" w:eastAsia="IRNazanin"/>
          <w:color w:val="111111"/>
          <w:sz w:val="28"/>
          <w:sz w:val="28"/>
          <w:szCs w:val="28"/>
          <w:rtl w:val="true"/>
          <w:lang w:bidi="fa-IR"/>
        </w:rPr>
        <w:t>قال ياسر فقال لنا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تنحّوا فتنحّينا فدخل فوقف بين يديه ساعة فرفع أبو الحسن رأسه إليه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حاجتك يا فضل قال يا سيّدي هذا أمان ما كتبه لي أمير المؤمنين و أنت أولى أن تعطينا مثل ما أعطى أمير المؤمنين إذ كنت وليّ عهد المسلمين فقال له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اقرأه و كان كتابا في أكبر جلد فلم يزل قائما حتّى قرأه فلمّا فرغ قال له أبو الحسن الرّضا عليه السّلام يا فضل لك علينا هذا ما اتّقيت اللّه عزّ و جلّ قال ياسر فنغض عليه أمره في كلمة واحدة فخرج من عنده و خرج المأمون و خرجنا مع الرّضا عليه السّلام فلمّا كان بعد ذلك بأيّام و نحن في بعض المنازل ورد على ذي الرّئاستين كتاب من أخيه الحسن بن سهل إنّي نظرت في تحويل هذه السّنة في حساب النّجوم فوجدت فيه أنّك تذوق في شهر كذا يوم الأربعاء حرّ الحديد و حرّ النّار فأرى أن تدخل أنت و الرّضا و أمير المؤمنين الحمّام في هذا اليوم فتحتجم فيه و تصبّ الدّم على بدنك ليزول نحسه عنك فبعث الفضل إلى المأمون و كتب إليه بذلك ياسر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دور شديم و او داخل شد،ساعتى پيش حضرت بايستاد،حضرت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چيست اى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من اين امان‌نامه است كه امير المؤمنين براى من نوشته و تو شايسته‌اى به بخشش آن‌چه امير المؤمنين بخشيده است؛زيرا وليعهد مسلمانانى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آن نامه مجلدى بزرگ بود او هم‌چنان ايستاده آن‌را بخواند،چون فارغ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فضل آن‌چه در آن است بر خود لازم كرديم مادام كه از خداى عزّ و جلّ بپرهيزى، ياسر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 را به يك كلمه بر او منقص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بيرون رفت و مأمون روانه شد و ما با امام عليه السّلام روانه شديم بعد از چند روز در يكى از منازل نامه‌اى به ذى الرّياستين آمد از جانب برادرش حسن بن سهل كه من در تحويل اين سال نظر كردم در حساب نجوم چنان يافتم كه تو در فلان ماه روز چهارشنبه گرمى آهن و آتش را مى‌چشى،صلاح ديدم كه تو و رضا و امير المؤمنين در آن روز داخل حمام شويد و تو در حمام حجامت كنى و خون بر بدن خود بريزى تا نحوست از تو زايل شود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نزد مأمون فرستاد و اين قصه به او نوشت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سأله أن يدخل الحمّام معه و يسأل أبا الحسن عليه السّلام أيضا ذلك فكتب المأمون إلى الرّضا عليه السّلام رقعة في ذلك فسأله فكتب إليه أبو الحسن عليه السّلام لست بداخل غدا الحمّام و لا أرى لك يا أمير المؤمنين أن تدخل الحمّام غدا و لا أرى للفضل أن يدخل الحمّام غدا فأعاد إليه الرّقعة مرّتين فكتب إليه أبو الحسن عليه السّلام لست بداخل غدا الحمّام فإنّي رأيت رسول اللّه صلّى اللّه عليه و آله في النّوم في هذه اللّيلة يقول لي يا عليّ لا تدخل الحمّام غدا فلا أرى لك يا أمير المؤمنين و لا للفضل أن تدخلا الحمّام غدا فكتب إليه المأمون صدقت يا سيّدي و صدق رسول اللّه صلّى اللّه عليه و آله لست بداخل الحمّام غدا و الفضل فهو أعلم و ما يفعله قال ياسر فلمّا أمسينا و غابت الشّمس فقال لنا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نعوذ باللّه من شرّ ما ينزل في هذه اللّيلة فأقبلنا نقول ذلك فلمّا صلّى الرّضا عليه السّلام الصّبح قال لنا قولوا نعوذ باللّه من شرّ ما ينزل في هذا اليوم فما زلنا نقول ذلك فلمّا كان قريبا من طلوع الشّمس قال الرّضا عليه السّلام اصعد السّطح فاستمع هل تسمع شيئا فلمّا صعدت و درخواست كه با او در حمام درآيد و از ابو الحسن عليه السّلام نيز اين استدعا نمايد،مأمون به امام رضا عليه السّلام در اين باب رقعه نوشت و آن حاجت درخواست به او نوشت من فردا داخل حمام نمى‌شوم و صلاح نمى‌بينم كه تو نيز داخل حمام شوى و براى فضل هم نمى‌بينم كه داخل حمام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رقعه را دو بار نزد امام رضا عليه السّلام فرستاد و او نوشت كه من فردا داخل حمام نمى‌شوم چراكه رسول خدا صلّى اللّه عليه و آله را به خواب ديدم،كه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فردا داخل حمام مشو؛پس رأى نمى‌بينم براى تو و نه براى فضل كه فردا داخل حمام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مى‌گويى اى سيّد من و رسول خدا صلّى اللّه عليه و آله راست مى‌گويد،فردا داخل حمام نشوم و فضل خود داناتر است به آن‌چه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شد و خورشيد غروب كرد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پناه مى‌بريم از شرّ آن‌چه در اين شب نازل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مى‌گفتيم تا صبح شد و امام عليه السّلام نماز صبح گزارد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پناه مى‌بريم از شرّ آن چه فرود آيد در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مى‌گفتيم تا طلوع آفتاب نزديك شد،به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بالاى بام رو،گوش كن آن‌چه مى‌شنوى چون بالا رفتم </w:t>
      </w:r>
    </w:p>
    <w:p>
      <w:pPr>
        <w:pStyle w:val="BookText"/>
        <w:rPr/>
      </w:pPr>
      <w:r>
        <w:rPr>
          <w:rFonts w:ascii="Amiri" w:hAnsi="Amiri" w:eastAsia="Amiri" w:cs="Amiri"/>
          <w:color w:val="111111"/>
          <w:sz w:val="28"/>
          <w:sz w:val="28"/>
          <w:szCs w:val="28"/>
          <w:rtl w:val="true"/>
          <w:lang w:bidi="ar-SA"/>
        </w:rPr>
        <w:t>سمعت الضّجّة و النّحيب و كثر ذلك فإذا بالمأمون قد دخل من الباب الّذي كان إلى داره من دار أبي الحسن عليه السّلام يقول يا سيّدي يا أبا الحسن آجرك اللّه في الفضل و كان دخل الحمّام فدخل عليه قوم بالسّيوف فقتلوه و أخذ من دخل عليه في الحمّام و كانوا ثلاثة نفر أحدهم ابن خالة الفضل ذو القلمين قال و اجتمع القوّاد و الجند من كان من رجال ذي الرّئاستين على باب المأمون فقالوا اغتاله و قتله فلنطلبنّ بدمه فقال المأمون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ترى أن تخرج إليهم و تفرّقهم قال ياسر فركب الرّضا عليه السّلام و قال لي اركب فلمّا خرجنا من الباب نظر الرّضا عليه السّلام إليهم و قد اجتمعوا و جاءوا بالنّيران ليحرقوا الباب فصاح بهم و أومى إليهم بيده تفرّقوا فتفرّقوا قال ياسر فأقبل النّاس و اللّه يقع بعضهم على بعض و ما أشار إلى أحد إلاّ ركض و مرّ و لم يقف له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796</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يحيى و آواز شيون شنيدم،در اين وقت مأمون از آن در كه به خانه امام عليه السّلام راه داشت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يا ابا الحسن خدا مزد دهد تو را در مصيبت فضل كه به حمام رفته و قومى بر او مى‌ريزند و او را مى‌كشند و گرفتند آنان را كه در حمام بر او ريخته بودند و سه نفر بودند يكى پسر خاله فضل ذو القلمين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سرداران و لشكريان ذو الرّياستين بر خانۀ مأمون گرد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فرصت جسته و او را كشته است هرآينه ما خون او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من اگر صلاح مى‌دانى بيرون برو و آنان را متفرق ساز،ياسر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سوار شد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شو،چون از در بيرون آمديم به ايشان نظر كرد كه مجتمع بودند و آتش آورده تا خانه مأمون بسوزند،بانگ زد بر ايشان و با دست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شويد همه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مردم چنان رفتند كه بر سر هم مى‌افتادند و به كسى اشاره نكرد مگر به سرعت برفت و كس نايستاد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796</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على حسين بن احمد بيهقى از محمّد بن يحيى صولى از عون بن محمّد كندى </w:t>
      </w:r>
    </w:p>
    <w:p>
      <w:pPr>
        <w:pStyle w:val="BookText"/>
        <w:rPr/>
      </w:pPr>
      <w:r>
        <w:rPr>
          <w:rFonts w:ascii="Amiri" w:hAnsi="Amiri" w:eastAsia="Amiri" w:cs="Amiri"/>
          <w:color w:val="111111"/>
          <w:sz w:val="28"/>
          <w:sz w:val="28"/>
          <w:szCs w:val="28"/>
          <w:rtl w:val="true"/>
          <w:lang w:bidi="ar-SA"/>
        </w:rPr>
        <w:t>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أبي عبّاد قال لمّا كان من أمر الفضل بن سهل ما كان و قتل دخل المأمون إلى الرّضا عليه السّلام يبكي و قال له هذا وقت حاجتي إليك يا أبا الحسن فتنظر في الأمر و تعينني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التّدبير يا أمير المؤمنين و علينا الدّعاء قال فلمّا خرج المأمون قلت للرّضا عليه السّلام لم أخّرت أعزّك اللّه ما قاله لك أمير المؤمنين و أبيته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حسين لست من هذا الأمر في شيء قال فرآني قد اغتممت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 في هذا لو آل الأمر إلى ما تقول و أنت منّي كما أنت عليه الآن ما كانت نفقتك إلاّ في كمّك و كنت كواحد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797</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أبي الموج بن الحسين الرّازيّ قال سمعت أبي يقول حدّثني من سمع الرّضا عليه السّلام يقول الحمد للّه از ابو الحسين محمّد بن ابى عباد روايت كرده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 فضل چنان شد و كشته گشت، مأمون بر امام رضا عليه السّلام داخل شد و مى‌گريست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من به تو نياز دارم يا ابى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من نظرى كن و مرا يارى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بر توست و دعا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بيرون رفت،من به امام رضا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تأخير كردى عزيز سازد تو را خدا آن‌چه امير المؤمنين با تو گفت و ابا كردى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ابا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باكى از آن‌چه واقع شده بر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ديد مرا كه غمگين شدم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مى‌انديشى در اين امر،اگر كار به آنجا رسد كه تو مى‌گويى و تو نسبت به من همان طور كه اكنون هستى باشى، نفقه تو همان مقدارى خواهد بود كه قبلا معين شده است و تو هم مانند ديگران نزد من خواهى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797</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احمد بيهقى از محمّد بن يحيى صولى از محمّد بن ابى الموج بن حسين رازى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پدر خود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مرا كسى كه شنيده است از امام رضا عليه السّلام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خداى را </w:t>
      </w:r>
    </w:p>
    <w:p>
      <w:pPr>
        <w:pStyle w:val="BookText"/>
        <w:rPr/>
      </w:pPr>
      <w:r>
        <w:rPr>
          <w:rFonts w:ascii="Amiri" w:hAnsi="Amiri" w:eastAsia="Amiri" w:cs="Amiri"/>
          <w:color w:val="111111"/>
          <w:sz w:val="28"/>
          <w:sz w:val="28"/>
          <w:szCs w:val="28"/>
          <w:rtl w:val="true"/>
          <w:lang w:bidi="ar-SA"/>
        </w:rPr>
        <w:t>الّذي حفظ منّا ما ضيّع النّاس و رفع منّا ما وضعوه حتّى لقد لعنّا على منابر الكفر ثمانين عاما و كتمت فضائلنا و بذلت الأموال في الكذب علينا و اللّه تعالى يأبى لنا إلاّ أن يعلي ذكرنا و يبيّن فضلنا و اللّه ما هذا بنا و إنّما هو برسول اللّه صلّى اللّه عليه و آله و قرابتنا منه حتّى صار أمرنا و ما نروي عنه أنّه سيكون بعدنا من أعظم آياته و دلالات نبوّته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798</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الغلابيّ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عيسى بن زيد أنّ المأمون أمر بقتل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استبقني فإنّ لي شكرا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 و ما شكرك فقال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أنشدك اللّه تعالى أن تترفّع عن شكر أحد و إن قلّ فإنّ اللّه تعالى أمر عباده بشكره فشكروه فعفا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نگاه داشت از ما آن‌چه مردم ضايع كرده بودند و برداشت از ما آن‌چه ايشان فرو گذاشته بودند،تا آن‌كه ما را لعنت كردند بر منابر كفار هشتاد سال و پوشيدند فضايل ما را و مال‌ها دادند تا بر ما دروغ بندند و خداى عزّ و جلّ راضى نشد؛مگر كه ذكر ما بلند گرداند و فضل ما ظاهر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كه اين براى ما نيست،اين براى رسول خدا صلّى اللّه عليه و آله و به سبب قرابت ما است با او تا واقعه ما و آن‌چه ما روايت مى‌كنيم از او كه بعد از ما از بزرگتر علامات و دلالات پيغمبرى او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798</w:t>
      </w:r>
    </w:p>
    <w:p>
      <w:pPr>
        <w:pStyle w:val="BookText"/>
        <w:rPr/>
      </w:pPr>
      <w:r>
        <w:rPr>
          <w:rFonts w:ascii="IRNazanin" w:hAnsi="IRNazanin" w:eastAsia="IRNazanin"/>
          <w:color w:val="111111"/>
          <w:sz w:val="28"/>
          <w:sz w:val="28"/>
          <w:szCs w:val="28"/>
          <w:rtl w:val="true"/>
          <w:lang w:bidi="fa-IR"/>
        </w:rPr>
        <w:t>ابو على حسين بن احمد بيهقى از محمد بن يحيى صولى و او از غلابى روايت كرده كه احمد بن عيسى بن زيد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كشتن مردى امر صادر كرد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مكش چرا كه مرا شكرى هست و خدمتى انجام داده‌ام</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 و شكر تو چيست؟امام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به‌خدا سوگند كه شكر كسى را ردّ مكن هرچند كم باشد كه خداوند بندگانش را به شكر امر نمود و شكر كردند و خداوند ايشان را عفو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799</w:t>
      </w:r>
    </w:p>
    <w:p>
      <w:pPr>
        <w:pStyle w:val="BookText"/>
        <w:rPr/>
      </w:pPr>
      <w:r>
        <w:rPr>
          <w:rFonts w:ascii="Amiri" w:hAnsi="Amiri" w:eastAsia="Amiri" w:cs="Amiri"/>
          <w:color w:val="111111"/>
          <w:sz w:val="28"/>
          <w:sz w:val="28"/>
          <w:szCs w:val="28"/>
          <w:rtl w:val="true"/>
          <w:lang w:bidi="ar-SA"/>
        </w:rPr>
        <w:t>و قد ذكر قوم أنّ الفضل بن سهل أشار إلى المأمون بأن يجعل عليّ بن موسى الرّضا عليه السّلام وليّ عهده منهم أبو عليّ الحسين بن أحمد السّلاميّ فإنّه ذكر ذلك في كتابه الّذي صنّفه في أخبار خراسان و قال كان الفضل بن سهل ذو الرّئاستين وزير المأمون و مدبّر أموره و كان مجوسيّا فأسلم على يد يحيى بن خالد و صحبه و قيل بل أسلم سهل والد الفضل على يدي المهديّ و أنّ الفضل اختاره يحيى بن خالد البرمكيّ لخدمة المأمون فضمّه إليه فتغلّب عليه فاستبدّ بالأمر دونه فإنّما لقّب بذو الرّئاستين فإنّه تقلّد الوزارة و رئاسة الجند فقال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استخلف المأمون يوما لبعض من كان يعاشره أين يقع فعلي فيما أتيته من فعال أبي مسلم فيما 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مسلم حوّلها من قبيلة إلى قبيلة و أنت حوّلتها من أخ إلى أخ و بين الحالتين ما تعلمه فقال 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أحوّلها من قبيلة إلى قبيلة ثمّ أشار إلى المأمون بأن يجعل عليّ بن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w:t>
      </w:r>
    </w:p>
    <w:p>
      <w:pPr>
        <w:pStyle w:val="BookText"/>
        <w:rPr/>
      </w:pPr>
      <w:r>
        <w:rPr>
          <w:rFonts w:ascii="IRNazanin" w:hAnsi="IRNazanin" w:eastAsia="IRNazanin"/>
          <w:color w:val="111111"/>
          <w:sz w:val="28"/>
          <w:sz w:val="28"/>
          <w:szCs w:val="28"/>
          <w:rtl w:val="true"/>
          <w:lang w:bidi="fa-IR"/>
        </w:rPr>
        <w:t>و گروهى ذكر كرده‌اند كه فضل بن سهل اشاره كرد كه مأمون على بن موسى عليهما السّلام را ولى عهد خود قرار دهد،از جملۀ ايشان ابو على بن الحسين بن احمد سلامى است كه چنين گفته است در كتابى كه در احوال خراسان تصنيف كرده است گفته كه فضل وزير مأمون و مدير امور او بود و اول مجوس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دست يحيى بن خالد اسلام آورد و با او همراه بود و گفته‌اند بلكه به دست مهدى اسلام آورد و يحيى بن خالد، فضل را براى خدمت مأمون اختيار نمود و به او منضم ساخت،پس غالب شد بر او و مستقل شد به امر او و ذو الرياستين براى او لقب كردند چون هم وزارت كرد و هم رياست لشكرى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روزى با بعضى از معاشران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مأمون خليفه شده بود چگونه مى‌بينى آنچه را كه من كردم با آنچه كه ابو مسلم كرد،او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خلافت از قبيله‌اى به قبيله ديگر گردانيد،و تو از برادرى به برادرى گردانيدى و ميان اين‌دو حال مى‌دانى چه تفاوت است؟فضل گفت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قبيله‌اى به قبيلۀ ديگر بگردانم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مأمون اشاره كرد كه على بن </w:t>
      </w:r>
    </w:p>
    <w:p>
      <w:pPr>
        <w:pStyle w:val="BookText"/>
        <w:rPr/>
      </w:pPr>
      <w:r>
        <w:rPr>
          <w:rFonts w:ascii="Amiri" w:hAnsi="Amiri" w:eastAsia="Amiri" w:cs="Amiri"/>
          <w:color w:val="111111"/>
          <w:sz w:val="28"/>
          <w:sz w:val="28"/>
          <w:szCs w:val="28"/>
          <w:rtl w:val="true"/>
          <w:lang w:bidi="ar-SA"/>
        </w:rPr>
        <w:t>موسى الرّضا عليه السّلام وليّ عهده فبايعه و أسقط بيعة المؤتمن أخيه و كان عليّ بن موسى الرّضا عليه السّلام ورد على المأمون و هو بخراسان سنة مائتين على طريق البصرة و فارس مع رجاء بن أبي الضّحّاك و كان الرّضا عليه السّلام متزوّجا بابنة المأمون فلمّا بلغ خبره العبّاسيّين ببغداد ساءهم ذلك فأخرجوا إبراهيم بن المهديّ و بايعوه بالخلافة ففيه يقول دعبل بن عليّ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الأجناد لا تقنطوا</w:t>
      </w:r>
    </w:p>
    <w:p>
      <w:pPr>
        <w:pStyle w:val="BookText"/>
        <w:rPr/>
      </w:pPr>
      <w:r>
        <w:rPr>
          <w:rFonts w:ascii="Amiri" w:hAnsi="Amiri" w:eastAsia="Amiri" w:cs="Amiri"/>
          <w:color w:val="111111"/>
          <w:sz w:val="28"/>
          <w:sz w:val="28"/>
          <w:szCs w:val="28"/>
          <w:rtl w:val="true"/>
          <w:lang w:bidi="ar-SA"/>
        </w:rPr>
        <w:t>خذوا عطاياكم و لا تسخطوا</w:t>
      </w:r>
    </w:p>
    <w:p>
      <w:pPr>
        <w:pStyle w:val="BookText"/>
        <w:rPr/>
      </w:pPr>
      <w:r>
        <w:rPr>
          <w:rFonts w:ascii="Amiri" w:hAnsi="Amiri" w:eastAsia="Amiri" w:cs="Amiri"/>
          <w:color w:val="111111"/>
          <w:sz w:val="28"/>
          <w:sz w:val="28"/>
          <w:szCs w:val="28"/>
          <w:rtl w:val="true"/>
          <w:lang w:bidi="ar-SA"/>
        </w:rPr>
        <w:t>فسوف يعطيكم حنينيّة</w:t>
      </w:r>
    </w:p>
    <w:p>
      <w:pPr>
        <w:pStyle w:val="BookText"/>
        <w:rPr/>
      </w:pPr>
      <w:r>
        <w:rPr>
          <w:rFonts w:ascii="Amiri" w:hAnsi="Amiri" w:eastAsia="Amiri" w:cs="Amiri"/>
          <w:color w:val="111111"/>
          <w:sz w:val="28"/>
          <w:sz w:val="28"/>
          <w:szCs w:val="28"/>
          <w:rtl w:val="true"/>
          <w:lang w:bidi="ar-SA"/>
        </w:rPr>
        <w:t>يلذّها الأمرد و الأشمط</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المعبديّات لقوّادكم</w:t>
      </w:r>
    </w:p>
    <w:p>
      <w:pPr>
        <w:pStyle w:val="BookText"/>
        <w:rPr/>
      </w:pPr>
      <w:r>
        <w:rPr>
          <w:rFonts w:ascii="Amiri" w:hAnsi="Amiri" w:eastAsia="Amiri" w:cs="Amiri"/>
          <w:color w:val="111111"/>
          <w:sz w:val="28"/>
          <w:sz w:val="28"/>
          <w:szCs w:val="28"/>
          <w:rtl w:val="true"/>
          <w:lang w:bidi="ar-SA"/>
        </w:rPr>
        <w:t>لا تدخل الكيس و لا تربط</w:t>
      </w:r>
    </w:p>
    <w:p>
      <w:pPr>
        <w:pStyle w:val="BookText"/>
        <w:rPr/>
      </w:pPr>
      <w:r>
        <w:rPr>
          <w:rFonts w:ascii="Amiri" w:hAnsi="Amiri" w:eastAsia="Amiri" w:cs="Amiri"/>
          <w:color w:val="111111"/>
          <w:sz w:val="28"/>
          <w:sz w:val="28"/>
          <w:szCs w:val="28"/>
          <w:rtl w:val="true"/>
          <w:lang w:bidi="ar-SA"/>
        </w:rPr>
        <w:t>و هكذا يرزق أصحابه</w:t>
      </w:r>
    </w:p>
    <w:p>
      <w:pPr>
        <w:pStyle w:val="BookText"/>
        <w:rPr/>
      </w:pPr>
      <w:r>
        <w:rPr>
          <w:rFonts w:ascii="Amiri" w:hAnsi="Amiri" w:eastAsia="Amiri" w:cs="Amiri"/>
          <w:color w:val="111111"/>
          <w:sz w:val="28"/>
          <w:sz w:val="28"/>
          <w:szCs w:val="28"/>
          <w:rtl w:val="true"/>
          <w:lang w:bidi="ar-SA"/>
        </w:rPr>
        <w:t>خليقة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مصحفه البربط</w:t>
      </w:r>
    </w:p>
    <w:p>
      <w:pPr>
        <w:pStyle w:val="BookText"/>
        <w:rPr/>
      </w:pPr>
      <w:r>
        <w:rPr>
          <w:rFonts w:ascii="Amiri" w:hAnsi="Amiri" w:eastAsia="Amiri" w:cs="Amiri"/>
          <w:color w:val="111111"/>
          <w:sz w:val="28"/>
          <w:sz w:val="28"/>
          <w:szCs w:val="28"/>
          <w:rtl w:val="true"/>
          <w:lang w:bidi="ar-SA"/>
        </w:rPr>
        <w:t>و ذلك ابن إبراهيم بن المهديّ كان مؤلفا بضرب العود منهمكا في الشّرب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بلغ المأمون خبر إبراهيم علم أنّ الفضل بن سهل أخطأ عليه و أشار بغير الصّواب فخرج من مرو منصرفا إلى العراق و احتال على الفضل بن سهل حتّى موسى الرّضا عليهما السّلام را ولى‌عهد خود گرداند؛ پس با او بيعت كرد و بيعت برادر خود مؤتمن را بينداخت و رضا عليه السّلام در خراسان بر مأمون وارد شد در سال دويست هجرى از راه بصره و فارس با رجاء بن ابى الضحاك و آن جناب دختر مأمون را تزويج كرد،چون خبر به بنى عباس در بغداد رسيد بر آنها گران آمد، ابراهيم بن المهدى را بيرون آوردند و با او به خلافت بيعت نمودند و دعبل خزاعى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لشكريان نااميد نباشيد،عطاياى خود را بگيريد و غضبناك نباشيد</w:t>
      </w:r>
    </w:p>
    <w:p>
      <w:pPr>
        <w:pStyle w:val="BookText"/>
        <w:rPr/>
      </w:pPr>
      <w:r>
        <w:rPr>
          <w:rFonts w:ascii="IRNazanin" w:hAnsi="IRNazanin" w:eastAsia="IRNazanin"/>
          <w:color w:val="111111"/>
          <w:sz w:val="28"/>
          <w:sz w:val="28"/>
          <w:szCs w:val="28"/>
          <w:rtl w:val="true"/>
          <w:lang w:bidi="fa-IR"/>
        </w:rPr>
        <w:t>خليفه به شما مى‌بخشد كنيزك خوشرو كه لذت برد جوان نورس و مرد موى جوگندمى</w:t>
      </w:r>
    </w:p>
    <w:p>
      <w:pPr>
        <w:pStyle w:val="BookText"/>
        <w:rPr/>
      </w:pPr>
      <w:r>
        <w:rPr>
          <w:rFonts w:ascii="Amiri" w:hAnsi="Amiri" w:eastAsia="Amiri" w:cs="Amiri"/>
          <w:color w:val="111111"/>
          <w:sz w:val="28"/>
          <w:sz w:val="28"/>
          <w:szCs w:val="28"/>
          <w:rtl w:val="true"/>
          <w:lang w:bidi="ar-SA"/>
        </w:rPr>
        <w:t>آلات موسيقى كه از آن سران شماست آنها را در كيسه نمى‌كنند و در مكانى نمى‌بندند</w:t>
      </w:r>
    </w:p>
    <w:p>
      <w:pPr>
        <w:pStyle w:val="BookText"/>
        <w:rPr/>
      </w:pPr>
      <w:r>
        <w:rPr>
          <w:rFonts w:ascii="IRNazanin" w:hAnsi="IRNazanin" w:eastAsia="IRNazanin"/>
          <w:color w:val="111111"/>
          <w:sz w:val="28"/>
          <w:sz w:val="28"/>
          <w:szCs w:val="28"/>
          <w:rtl w:val="true"/>
          <w:lang w:bidi="fa-IR"/>
        </w:rPr>
        <w:t>روزى مى‌دهد يارانش را اين خليفه‌اى كه مصحفش ساز و آلت نوازندگان است</w:t>
      </w:r>
    </w:p>
    <w:p>
      <w:pPr>
        <w:pStyle w:val="BookText"/>
        <w:rPr/>
      </w:pPr>
      <w:r>
        <w:rPr>
          <w:rFonts w:ascii="IRNazanin" w:hAnsi="IRNazanin" w:eastAsia="IRNazanin"/>
          <w:color w:val="111111"/>
          <w:sz w:val="28"/>
          <w:sz w:val="28"/>
          <w:szCs w:val="28"/>
          <w:rtl w:val="true"/>
          <w:lang w:bidi="fa-IR"/>
        </w:rPr>
        <w:t>و اين اشعار براى آن گفت كه ابن ابراهيم دلداده ساز و ضرب بود و معتاد به شراب بود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خبر ابراهيم بن مهدى به مأمون رسيد،دانست كه فضل بن سهل خطا كرده و راه نادرست را در مشورت با او گفته است؛پس از مرو متوجه عراق عرب شد و تدبير قتل فضل بن سهل </w:t>
      </w:r>
    </w:p>
    <w:p>
      <w:pPr>
        <w:pStyle w:val="BookText"/>
        <w:rPr/>
      </w:pPr>
      <w:r>
        <w:rPr>
          <w:rFonts w:ascii="Amiri" w:hAnsi="Amiri" w:eastAsia="Amiri" w:cs="Amiri"/>
          <w:color w:val="111111"/>
          <w:sz w:val="28"/>
          <w:sz w:val="28"/>
          <w:szCs w:val="28"/>
          <w:rtl w:val="true"/>
          <w:lang w:bidi="ar-SA"/>
        </w:rPr>
        <w:t>قتله غالب خال المأمون في حمّام بسرخس مغافصة في شعبان سنة ثلاث و مائتين و احتال المأمون على عليّ بن موسى الرّضا عليه السّلام حتّى سمّ في علّة كانت أصابته فمات و أمر بدفنه بسناباد من طوس بجنب قبر هارون الرّشيد و ذلك في صفر سنة ثلاث و مائتين و كان ابن اثنتين و خمسين سنة و قيل ابن خمس و خمسين سنة هذا ما حكاه أبو عليّ الحسين بن أحمد السّلاميّ في كتابه و الصّحيح عندي أنّ المأمون إنّما ولاّه العهد و بايع له للنّذر الّذي قد تقدّم ذكره و إنّ الفضل بن سهل لم يزل معاديا و مبغضا له و كارها لأمره لأنّه كان من صنائع آل برمك و مبلغ سنّ الرّضا تسع و أربعون سنة و ستّة أشهر و كانت وفاته في سنة ثلاث و مائتين كما قد أسندته في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800</w:t>
      </w:r>
    </w:p>
    <w:p>
      <w:pPr>
        <w:pStyle w:val="BookText"/>
        <w:rPr/>
      </w:pP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إدريس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يحيى بن عمران الأشعريّ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نمود تا بر دست غالب،دائى مأمون در حمام سرخس غافلگير شد و به قتل رسيد و اين واقعه در شعبان سال دويست و سه</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افتاد،مأمون بعد از آن نقشه قتل على بن موسى الرّضا عليهما السّلام را كشيد تا اين‌كه در بيمارى جزئى كه حضرت داشت ايشان را زهر خورانيد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وفات يافت و او را در سناباد طوس در پهلوى قبر رشيد دفن نمود و اين در صفر سال دويست و سه</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او پنجاه و دوساله بود، گفته‌اند يا پنجاه و پنج‌ساله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از ابو على سلامى مذكور است در كتاب خودش و صحيح نزد من آن است كه مأمون او را ولى عهد ساخته و با او بيعت نمود براى نذرى كه از اين پيش گذشت و فضل بن سهل هميشه با او در مقام دشمنى و عداوت و منافرت بود؛زيراكه او از تربيت‌يافتگان آل برمك بود و سنّ آن حضرت چهل و هفت سال و شش ماه بود و در سال دويست و سه وفات يافت چنان‌چه در كتاب سلامى نقل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800</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احمد بن ادريس از محمّد بن احمد بن يحيى بن عمران اشعرى از معاوية بن حكيم مروى است كه معمر بن خلاد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معاوية بن حكيم عن معمّر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الحسن الرّضا عليه السّلام قال لي المأمون يوما يا أبا الحسن انظر بعض من تثق به نولّيه هذه البلدان الّتي قد فسدت علينا فقلت له تفي لي و أوافي لك فإنّي إنّما دخلت فيما دخلت على أن لا آمر فيه و لا أنهى و لا أعزل و لا أولّي و لا أشير حتّى يقدّمني اللّه قبلك فو اللّه إنّ الخلافة لشيء ما حدّثت به نفسي و لقد كنت بالمدينة أتردّد في طرقها على دابّتي و إنّ أهلها و غيرهم يسألونّي الحوائج فأقضيها لهم فيصيرون كالأعمام لي و إنّ كتبي لنافذة في الأمصار و ما زدتني من نعمة هي عليّ من ربّي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801</w:t>
      </w:r>
    </w:p>
    <w:p>
      <w:pPr>
        <w:pStyle w:val="BookText"/>
        <w:rPr/>
      </w:pPr>
      <w:r>
        <w:rPr>
          <w:rFonts w:ascii="IRNazanin" w:hAnsi="IRNazanin" w:eastAsia="IRNazanin"/>
          <w:color w:val="111111"/>
          <w:sz w:val="28"/>
          <w:sz w:val="28"/>
          <w:szCs w:val="28"/>
          <w:rtl w:val="true"/>
          <w:lang w:bidi="fa-IR"/>
        </w:rPr>
        <w:t>و روي أنّه قصد الفضل بن سهل مع هشام بن إبراهيم الرّضا عليه السّلام فقال له يا ابن رسول اللّه جئتك في سرّ فأخل لي المجلس فأخرج الفضل يمينا مكتوبة بالعتق و الطّلاق و مالا كفّارة له و قالا له إنّما جئناك لنقول كلمة حقّ و صدق و قد 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مأمون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او اعتماد داشته باشى معرفى كن تا ما والى سازيم بر بعضى از اين بلاد كه فاسد شده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تو وفا مى‌كنى به شرط من و من هم وفا مى‌كنم به پيمان با تو؛شرطم اين بود كه امر نكنم و نهى نكنم و عزل نكنم و والى نسازم تا خداى عزّ و جلّ مرا پيش از تو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به‌خدا كه خلافت چيزى است كه من آن‌را به خاطر نگذرانيده‌ام و من در مدينه در كوچه‌ها و راه‌ها بر چارپاى خود تردد مى‌كردم،اهل مدينه و غير ايشان از من حاجت‌ها طلب مى‌كردند و من قضا مى‌كردم و ايشان مرا به جاى عموها بودند و نامه‌هاى من در شهرها پذيرفته مى‌شد و تو بيفزودى بر من نعمتى را كه بر من است از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وفا مى‌كنم به شرط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801</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مروى است كه فضل بن سهل با هشام بن ابراهيم نزد امام رضا عليه السّلام آمدند،پس از ورود، 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كارى آمده‌ايم مجلس را خالى كن؛فضل قسم‌نامه بيرون آورد قسم به عتق و طلاق و آن‌چه كفاره ندارد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آمده‌ايم كلمه حق بگوييم، </w:t>
      </w:r>
    </w:p>
    <w:p>
      <w:pPr>
        <w:pStyle w:val="BookText"/>
        <w:rPr/>
      </w:pPr>
      <w:r>
        <w:rPr>
          <w:rFonts w:ascii="Amiri" w:hAnsi="Amiri" w:eastAsia="Amiri" w:cs="Amiri"/>
          <w:color w:val="111111"/>
          <w:sz w:val="28"/>
          <w:sz w:val="28"/>
          <w:szCs w:val="28"/>
          <w:rtl w:val="true"/>
          <w:lang w:bidi="ar-SA"/>
        </w:rPr>
        <w:t>علمنا أنّ الإمرة إمرتكم و الحقّ حقّكم يا ابن رسول اللّه و الّذي نقوله بألسنتنا عليه ضمائرنا و إلاّ ينعتق ما نملك و النّساء طوالق و عليّ ثلاثون حجّة راجلا إنّا على أن نقتل المأمون و تخلص لك الأمر حتّى يرجع الحقّ إليك فلم يسمع منهما و شتمهما و لعنهما و قال لهما كفرتما النّعمة فلا تكون لكما السّلامة و لا لي إن رضيت بما قلتما فلمّا سمع الفضل ذلك منه مع هشام علما أنّهما أخطئا فقصدا المأمون بعد أن قالا للرّضا عليه السّلام أردنا بما فعلنا أن نجرّبك فقال لهما الرّضا عليه السّلام كذبتما فإنّ قلوبكما على ما أخبرتماني به إلاّ أنّكما لم تجداني كما أردتما فلمّا دخلا على المأمون قالا يا أمير المؤمنين إنّا قصدنا الرّضا عليه السّلام و جرّبناه و أردنا أن نقف ما يضمره لك فقلنا و قال فقال المأمون وفّقتما فلمّا خرجا من عند المأمون قصده الرّضا عليه السّلام و أخليا المجلس و أعلمه ما قالا و أمره أن يحفظ نفسه منهما فلمّا سمع ذلك من الرّضا عليه السّلام علم أنّ الرّضا عليه السّلام هو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مى‌دانيم كه اين خلافت از آن شماست،اى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مى‌گوييم موافق ضميرمان است و اگر نه آزاد باشد هرمملوك كه داريم و زنان مطلقه باشد و سى حجّ پياده بر ما واجب باشد كه مأمون را بكشيم و امر را خالص به تو بازگردانيم،حضرت از ايشان نشنيد و نهى كرد و لعنتشان كرد و فرمود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كافر شديد به نعمت؛پس شما را نباشد سلامت و نه مرا اگر گفته شما بپذيرم،چون اين بشنيدند،دانستند كه خطا كردند؛بعد از آن‌كه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مى‌گوييد بلكه در دل آن داشتيد كه ظاهر كرديد نزد مأمون رفتند،گفتند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رضا عليه السّلام رفتيم و او را آزموديم و خواستيم واقف شويم به ضمير او درباره تو،پس اين گفتيم و اين گفت،مأمون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شديد؟چون از نزد مأمون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نزد مأمون رفت، خلوت كردند و آن‌چه ايشان گفته بود به مأمون اعلام نمود و فرمود خود را از ايشان نگاه‌دار،چون اين را از امام عليه السّلام شنيد دانست كه راست مى‌گويد</w:t>
      </w:r>
      <w:r>
        <w:rPr>
          <w:rFonts w:eastAsia="IRNazanin" w:cs="IRNazanin"/>
          <w:color w:val="111111"/>
          <w:sz w:val="28"/>
          <w:szCs w:val="28"/>
          <w:rtl w:val="true"/>
          <w:lang w:bidi="fa-IR"/>
        </w:rPr>
        <w:t xml:space="preserve">. </w:t>
      </w:r>
      <w:bookmarkStart w:id="74" w:name="pg14161_181448"/>
    </w:p>
    <w:p>
      <w:pPr>
        <w:pStyle w:val="Heading2"/>
        <w:numPr>
          <w:ilvl w:val="1"/>
          <w:numId w:val="1"/>
        </w:numPr>
        <w:rPr/>
      </w:pPr>
      <w:bookmarkStart w:id="75" w:name="__RefHeading___Toc4741958_3381743652"/>
      <w:bookmarkStart w:id="76" w:name="_Toc32"/>
      <w:bookmarkEnd w:id="74"/>
      <w:bookmarkEnd w:id="75"/>
      <w:r>
        <w:rPr/>
        <w:t>41</w:t>
      </w:r>
      <w:r>
        <w:rPr>
          <w:rtl w:val="true"/>
        </w:rPr>
        <w:t xml:space="preserve">- </w:t>
      </w:r>
      <w:r>
        <w:rPr>
          <w:rtl w:val="true"/>
        </w:rPr>
        <w:t>باب استسقاء المأمون بالرضا عليه السّلام و ما أراه اللّه عز و جل من القدرة في الاستجابة له و في إهلاك من أنكر دلالته في ذلك</w:t>
      </w:r>
      <w:bookmarkEnd w:id="76"/>
    </w:p>
    <w:p>
      <w:pPr>
        <w:pStyle w:val="Heading3"/>
        <w:numPr>
          <w:ilvl w:val="2"/>
          <w:numId w:val="1"/>
        </w:numPr>
        <w:rPr/>
      </w:pPr>
      <w:bookmarkStart w:id="77" w:name="__RefHeading___Toc4741960_3381743652"/>
      <w:bookmarkStart w:id="78" w:name="_Toc33"/>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باب استسقاء المأمون بالرضا عليه السّلام</w:t>
      </w:r>
    </w:p>
    <w:p>
      <w:pPr>
        <w:pStyle w:val="BookText"/>
        <w:rPr/>
      </w:pPr>
      <w:r>
        <w:rPr>
          <w:rFonts w:ascii="Amiri" w:hAnsi="Amiri" w:eastAsia="Amiri" w:cs="Amiri"/>
          <w:color w:val="111111"/>
          <w:sz w:val="28"/>
          <w:sz w:val="28"/>
          <w:szCs w:val="28"/>
          <w:rtl w:val="true"/>
          <w:lang w:bidi="ar-SA"/>
        </w:rPr>
        <w:t>و ما أراه اللّه عز و جل من القدرة في</w:t>
      </w:r>
    </w:p>
    <w:p>
      <w:pPr>
        <w:pStyle w:val="BookText"/>
        <w:rPr/>
      </w:pPr>
      <w:r>
        <w:rPr>
          <w:rFonts w:ascii="Amiri" w:hAnsi="Amiri" w:eastAsia="Amiri" w:cs="Amiri"/>
          <w:color w:val="111111"/>
          <w:sz w:val="28"/>
          <w:sz w:val="28"/>
          <w:szCs w:val="28"/>
          <w:rtl w:val="true"/>
          <w:lang w:bidi="ar-SA"/>
        </w:rPr>
        <w:t>الاستجابة له و في إهلاك من أنكر</w:t>
      </w:r>
    </w:p>
    <w:p>
      <w:pPr>
        <w:pStyle w:val="BookText"/>
        <w:rPr/>
      </w:pPr>
      <w:r>
        <w:rPr>
          <w:rFonts w:ascii="Amiri" w:hAnsi="Amiri" w:eastAsia="Amiri" w:cs="Amiri"/>
          <w:color w:val="111111"/>
          <w:sz w:val="28"/>
          <w:sz w:val="28"/>
          <w:szCs w:val="28"/>
          <w:rtl w:val="true"/>
          <w:lang w:bidi="ar-SA"/>
        </w:rPr>
        <w:t>دلالته في ذلك</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802</w:t>
      </w:r>
    </w:p>
    <w:p>
      <w:pPr>
        <w:pStyle w:val="BookText"/>
        <w:rPr/>
      </w:pPr>
      <w:r>
        <w:rPr>
          <w:rFonts w:ascii="Amiri" w:hAnsi="Amiri" w:eastAsia="Amiri" w:cs="Amiri"/>
          <w:color w:val="111111"/>
          <w:sz w:val="28"/>
          <w:sz w:val="28"/>
          <w:szCs w:val="28"/>
          <w:rtl w:val="true"/>
          <w:lang w:bidi="ar-SA"/>
        </w:rPr>
        <w:t>حدّثنا أبو الحسن محمّد بن القاسم المفسّر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محمّد بن زياد و عليّ بن محمّد بن سيّار،عن أبويهما،عن الحسن بن عليّ العسكريّ، عن أبيه عليّ بن محمّد،عن أبيه محمّد بن عليّ عليه السّلام أنّ الرّضا عليّ بن موسى عليه السّلام لمّا جعله المأمون وليّ عهده احتبس المطر فجعل بعض حاشية المأمون و المتعصّبين على الرّضا يقولون انظروا لمّا جاءنا عليّ بن موسى عليه السّلام و صار وليّ عهدنا فحبس اللّه عنّا المطر و اتّصل ذلك بالمأمون فاشتدّ عليه فقال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احتبس</w:t>
      </w:r>
    </w:p>
    <w:p>
      <w:pPr>
        <w:pStyle w:val="Heading3"/>
        <w:numPr>
          <w:ilvl w:val="2"/>
          <w:numId w:val="1"/>
        </w:numPr>
        <w:rPr/>
      </w:pPr>
      <w:bookmarkStart w:id="79" w:name="__RefHeading___Toc4741962_3381743652"/>
      <w:bookmarkStart w:id="80" w:name="_Toc34"/>
      <w:bookmarkEnd w:id="79"/>
      <w:r>
        <w:rPr/>
        <w:t>41</w:t>
      </w:r>
      <w:r>
        <w:rPr>
          <w:rtl w:val="true"/>
        </w:rPr>
        <w:t xml:space="preserve">- </w:t>
      </w:r>
      <w:r>
        <w:rPr>
          <w:rtl w:val="true"/>
        </w:rPr>
        <w:t>حكايت طلب باران از حضرت به درخواست مأمون و نشان دادن قدرت الهى در اجابت دعاى او و هلاك منكران كرامت او</w:t>
      </w:r>
      <w:bookmarkEnd w:id="80"/>
    </w:p>
    <w:p>
      <w:pPr>
        <w:pStyle w:val="BookText"/>
        <w:rPr/>
      </w:pPr>
      <w:r>
        <w:rPr>
          <w:rFonts w:ascii="Amiri" w:hAnsi="Amiri" w:eastAsia="Amiri" w:cs="Amiri"/>
          <w:color w:val="111111"/>
          <w:sz w:val="28"/>
          <w:sz w:val="28"/>
          <w:szCs w:val="28"/>
          <w:rtl w:val="true"/>
          <w:lang w:bidi="ar-SA"/>
        </w:rPr>
        <w:t>حكايت طلب باران از حضرت به</w:t>
      </w:r>
    </w:p>
    <w:p>
      <w:pPr>
        <w:pStyle w:val="BookText"/>
        <w:rPr/>
      </w:pPr>
      <w:r>
        <w:rPr>
          <w:rFonts w:ascii="IRNazanin" w:hAnsi="IRNazanin" w:eastAsia="IRNazanin"/>
          <w:color w:val="111111"/>
          <w:sz w:val="28"/>
          <w:sz w:val="28"/>
          <w:szCs w:val="28"/>
          <w:rtl w:val="true"/>
          <w:lang w:bidi="fa-IR"/>
        </w:rPr>
        <w:t>درخواست مأمون و نشان دادن قدرت</w:t>
      </w:r>
    </w:p>
    <w:p>
      <w:pPr>
        <w:pStyle w:val="BookText"/>
        <w:rPr/>
      </w:pPr>
      <w:r>
        <w:rPr>
          <w:rFonts w:ascii="Amiri" w:hAnsi="Amiri" w:eastAsia="Amiri" w:cs="Amiri"/>
          <w:color w:val="111111"/>
          <w:sz w:val="28"/>
          <w:sz w:val="28"/>
          <w:szCs w:val="28"/>
          <w:rtl w:val="true"/>
          <w:lang w:bidi="ar-SA"/>
        </w:rPr>
        <w:t>الهى در اجابت دعاى او و هلاك</w:t>
      </w:r>
    </w:p>
    <w:p>
      <w:pPr>
        <w:pStyle w:val="BookText"/>
        <w:rPr/>
      </w:pPr>
      <w:r>
        <w:rPr>
          <w:rFonts w:ascii="Amiri" w:hAnsi="Amiri" w:eastAsia="Amiri" w:cs="Amiri"/>
          <w:color w:val="111111"/>
          <w:sz w:val="28"/>
          <w:sz w:val="28"/>
          <w:szCs w:val="28"/>
          <w:rtl w:val="true"/>
          <w:lang w:bidi="ar-SA"/>
        </w:rPr>
        <w:t>منكران كرامت او</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802</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محمّد بن قاسم مفسر رضى اللّه عنه از يوسف بن محمّد بن زياد و على بن محمّد بن سيار از پدرانشان از امام حسن بن على العسكرى عليهم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على بن موسى الرضا عليه السّلام را وليعهد خويش قرار داد،مدتى باران نيامد و بعضى از اطرافيان مأمون و دشمنان امام رضا عليه السّلام شروع به ياوه‌گويى كرده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ببينيد در اين وقت كه على بن موسى بيامد و وليعهد ما شد،خداى تعالى باران از ما بازگرفت،خبر به مأمون رسيد و بر او گران آمد،نزد امام رضا عليه السّلام آمد و از ايشان درخواست كرد تا نماز </w:t>
      </w:r>
    </w:p>
    <w:p>
      <w:pPr>
        <w:pStyle w:val="BookText"/>
        <w:rPr/>
      </w:pPr>
      <w:r>
        <w:rPr>
          <w:rFonts w:ascii="Amiri" w:hAnsi="Amiri" w:eastAsia="Amiri" w:cs="Amiri"/>
          <w:color w:val="111111"/>
          <w:sz w:val="28"/>
          <w:sz w:val="28"/>
          <w:szCs w:val="28"/>
          <w:rtl w:val="true"/>
          <w:lang w:bidi="ar-SA"/>
        </w:rPr>
        <w:t>المطر فلو دعوت اللّه عزّ و جلّ أن يمطر النّاس 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فمتى تفعل ذلك و كان ذلك يوم الجمعة قال يوم الإثنين فإنّ رسول اللّه صلّى اللّه عليه و آله أتاني البارحة في منامي و معه أمير المؤمنين عليّ عليه السّلام و قال يا بنيّ انتظر يوم الإثنين فابرز إلى الصّحراء و استسق فإنّ اللّه تعالى سيسقيهم و أخبرهم بما يريك اللّه ممّا لا يعلمون من حالهم ليزداد علمهم بفضلك و مكانك من ربّك عزّ و جلّ فلمّا كان يوم الإثنين غدا إلى الصّحراء و خرج الخلائق ينظرون فصعد المنبر فحمد اللّه و أثنى عليه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يا ربّ أنت عظّمت حقّنا أهل البيت فتوسّلوا بنا كما أمرت و أمّلوا فضلك و رحمتك و توقّعوا إحسانك و نعمتك فاسقهم سقيا نافعا عامّا غير رائث و لا ضائر و ليكن ابتداء مطرهم بعد انصرافهم من مشهدهم هذا إلى منازلهم و مقارّهم قال فو الّذي بعث محمّدا بالحقّ نبيّا لقد نسجت الرّياح في الهواء الغيوم و أرعدت و أبرقت و تحرّك النّاس كأنّهم يريدون التّنحّي عن المطر فقال الرّضا عليه السّلام استسقاء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خوب،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روز جمعه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انجام مى‌دهى؟فرمود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زيرا جدّم رسول خدا صلّى اللّه عليه و آله را به خواب ديدم كه امير المؤمنين عليه السّلام با او بود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پسرم تا روز دوشنبه صبر كن آنگاه به صحرا رو و باران بطلب كه خداى عزّ و جلّ مردم را باران مى‌دهد و ايشان را خبر ده به آن چه مى‌نمايد تو را خداى تعالى و از احوالى كه ايشان نمى‌دانند تا علم ايشان به فضل و منزلت تو نزد پروردگارت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دوشنبه شد به صحرا رفت و خلايق بيرون رفتند پس منبر رفت و حمد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من كه حق ما اهل بيت را بزرگ كردى،تا مردم به ما متوسل شده،اميدوار كرم و رحمتت باشند و به احسانت چشم دوزند و بخششت را 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آب ده به باران پرسود،فراگير،بى‌وقفه و بى‌ضرر،ابتدايش پس از بازگشتشان به قرارگاههايشان باشد،گفت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آن‌كه محمد صلّى اللّه عليه و آله را به حقّ به نبوت منصوب كرد،ناگاه بادها وزيدن گرفت و ابرها به وجود آورد و آسمان به رعد و برق افتاد و مردم به جنبش افتاده،گويا قصد گريز داشتند،فرمود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رسلكم أيّها النّاس فليس هذا الغيم لكم إنّما هو لأهل بلد كذا فمضت السّحابة و عبرت ثمّ جاءت سحابة أخرى تشتمل على رعد و برق فتحرّكوا فقال على رسلكم فما هذه لكم إنّما هي لأهل بلد كذا فما زالت حتّى جاءت عشر سحابة و عبرت و يقول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واحدة على رسلكم ليست هذه لكم إنّما هي لأهل بلد كذا ثمّ أقبلت سحابة حادية عشر فقال أيّها النّاس هذه سحابة بعثها اللّه عزّ و جلّ لكم فاشكروا اللّه على تفضّله عليكم و قوموا إلى مقارّكم و منازلكم 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مسامتة لكم و لرءوسكم ممسكة عنكم إلى أن تدخلوا إلى مقارّكم ثمّ يأتيكم من الخير ما يليق بكرم اللّه تعالى و جلاله و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المنبر و انصرف النّاس فما زالت السّحابة ممسكة إلى أن قربوا من منازلهم ثمّ جاءت بوابل المطر فملئت الأودية و الحياض و الغدران و الفلوات فجعل النّاس يقولون هنيئا لولد رسول اللّه صلّى اللّه عليه و آله كرامات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برز إليهم الرّضا عليه السّلام و حضرت الجماعة به جاى خود باشيد و بى‌تابى مكنيد، 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ابر ازآن شما نيست،ازآن اهل فلان بلد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ابر برفت و بگذشت؛پس ابر ديگر بيامد مشتمل بر رعد و برق،مردم از جاى جنبيدند،فرمود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باشيد كه اين از شما نيست از اهل فلان بلد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ابرها مى‌آمدند تا ده ابر بيامد و بگذشت و در هر يك،آن حضرت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خود باشيد اين از شما نيست از اهل فلان شهر است،بعد از آن ابر يازدهم بيامد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 اين ابر را خداى عزّ و جلّ براى شما فرستاده است،شكر كنيد خداى را بر تفضّلى كه بر شما كرد، برخيزيد و روانه شويد به منازل خود كه اين ابر بالاى سر شماست نمى‌بارد تا شما به منزل‌هاى خود داخل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شما مى‌آيد از خير و بركت آن‌چه لايق به كرم خداوند تعالى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فرود آمد و مردم روانه شدند و آن ابر همچنان ايستاده بود تا نزديك خانه‌ها شدند؛پس بارانى چنان بباريد كه وادى‌ها و حوض‌ها و غديرها و صحراها پر شد و مردم بانگ برداشتند و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و مبارك باد فرزند رسول خدا صلّى اللّه عليه و آله را كرامات خداى تعالى</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امام عليه السّلام بيرون آمد و بسيارى از مردمان </w:t>
      </w:r>
    </w:p>
    <w:p>
      <w:pPr>
        <w:pStyle w:val="BookText"/>
        <w:rPr/>
      </w:pPr>
      <w:r>
        <w:rPr>
          <w:rFonts w:ascii="IRNazanin" w:hAnsi="IRNazanin" w:eastAsia="IRNazanin"/>
          <w:color w:val="111111"/>
          <w:sz w:val="28"/>
          <w:sz w:val="28"/>
          <w:szCs w:val="28"/>
          <w:rtl w:val="true"/>
          <w:lang w:bidi="fa-IR"/>
        </w:rPr>
        <w:t>الكثيرة منهم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اتّقوا اللّه في نعم اللّه عليكم فلا تنفّروها عنكم بمعاصيه بل استديموها بطاعته و شكره على نعمه و أياديه و اعلموا أنّكم لا تشكرون اللّه تعالى بشيء بعد الإيمان باللّه و بعد الاعتراف بحقوق أولياء اللّه من آل محمّد رسول اللّه صلّى اللّه عليه و آله أحبّ إليه من معاونتكم لإخوانكم المؤمنين على دنياهم الّتي هي معبر لهم إلى جنان ربّهم فإنّ من فعل ذلك كان من خاصّة اللّه تبارك و تعالى و قد قال رسول اللّه صلّى اللّه عليه و آله في ذلك قولا ما ينبغي لقائل أن يزهد في فضل اللّه عليه فيه إن تأمّله و عمل عليه قيل يا رسول اللّه هلك فلان يعمل من الذّنوب كيت و كيت فقال رسول اللّه صلّى اللّه عليه و آله بل قد نجا و لا يختم اللّه عمله إلاّ بالحسنى و سيمحو اللّه عنه السّيّئات و يبدّلها من حسنات إنّه كان يمرّ مرّة في طريق عرض له مؤمن قد انكشفت عورته و هو لا يشعر فسترها عليه و لم يخبره بها مخافة أن يخجل ثمّ إنّ ذلك المؤمن عرفه في مهواه فقال له أجزل اللّه لك الثّواب و أكرم لك المآب و لا ناقشك في الحساب فاستجاب اللّه له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خدا در نعمت‌هايى كه شما را داد؛ آن‌ها را به معاصى مرانيد،بلكه دايم سازيد به شكر خداوند بر نعمتهايى كه به شما داده و بدانيد شما خدا را شكر نمى‌كنيد به چيزى بعد از ايمان به او و اعتراف به حقوق دوستان او از آل محمّد صلّى اللّه عليه و آله كه نزد او محبوب‌تر باشد از يارى مؤمنين يكديگر را در امر دنياشان كه پلى است به سوى بهشت پروردگارشان؛هركه چنين كند از خاصان خداوند باشد و رسول خدا سخنى گفته كه سزاوار نيست هيچ عاقل را كه زاهد شود در فضل خداى تعالى بر او در آن اگر تأمل كند آن سخن را و عمل كند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هلاك شد از گناهانش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نيست بلكه نجات يافت و خداوند عملش را ختم به خير مى‌كند و همه گناهانش را بخشيده و آنها را به حسنات مبدّل خواهد نمود چراكه او در راهى مى‌گذشت،كسى عورتش نمايان شده بود و خودش نمى‌دانست اين پوشاند و او را خبر نداد مبادا خجل گردد تا در دره‌اى متوجّه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ثواب جزيل دهد و بازگشت تو را اكرام كند و با تو در حساب مناقشه نكند،خداوند دعاى وى </w:t>
      </w:r>
    </w:p>
    <w:p>
      <w:pPr>
        <w:pStyle w:val="BookText"/>
        <w:rPr/>
      </w:pPr>
      <w:r>
        <w:rPr>
          <w:rFonts w:ascii="IRNazanin" w:hAnsi="IRNazanin" w:eastAsia="IRNazanin"/>
          <w:color w:val="111111"/>
          <w:sz w:val="28"/>
          <w:sz w:val="28"/>
          <w:szCs w:val="28"/>
          <w:rtl w:val="true"/>
          <w:lang w:bidi="fa-IR"/>
        </w:rPr>
        <w:t>فيه فهذا العبد لا يختم اللّه له إلاّ بخير بدعاء ذلك المؤمن فاتّصل قول رسول اللّه صلّى اللّه عليه و آله بهذا الرّجل فتاب و أناب و أقبل على طاعة اللّه عزّ و جلّ فلم يأت عليه سبعة أيّام حتّى أغير على سرح المدينة فوجّه رسول اللّه صلّى اللّه عليه و آله في أثرهم جماعة ذلك الرّجل أحدهم فاستشهد فيهم قال الإمام محمّد بن عليّ بن موسى عليه السّلام و عظّم اللّه تبارك و تعالى البركة في البلاد بدعاء الرّضا عليه السّلام و قد كان للمأمون من يريد أن يكون هو وليّ عهده من دون الرّضا عليه السّلام و حسّاد كانوا بحضرة المأمون للرّضا عليه السّلام فقال للمأمون بعض أولئك يا أمير المؤمنين أعيذك باللّه أن تكون تاريخ الخلفاء في إخراجك هذا الشّرف العميم و الفخر العظيم من بيت ولد العبّاس إلى بيت ولد عليّ لقد أعنت على نفسك و أهلك جئت بهذا السّاحر ولد السّحرة و قد كان خاملا فأظهرته و متّضعا فرفعته و منسيّا فذكّرت به و مستخفّا فنوّهت به قد ملأ الدّنيا مخرقة و تشوّقا بهذا المطر الوارد عند دعائه ما أخوفني أن يخرج هذا الرّجل هذا الأمر عن ولد العبّاس إلى ولد درباره او اجابت نمود؛ پس اين بنده ختم كار او نشود؛مگر به دعاى آن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قول رسول خدا صلّى اللّه عليه و آله به آن مرد رسيد توبه كرد و روى به طاعت خداى عزّ و جلّ آورد،پس بر او هفت روز نگذشت كه قومى چارپايان مدينه را كه مى‌چريدند به غارت بردند رسول خدا صلّى اللّه عليه و آله در عقب ايشان جماعتى بفرستاد و اين مرد يكى از ايشان بود و در آن ميان شهيد شد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بن على بن موسى الرّضا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دعاى امام رضا عليه السّلام بركت بزرگ داد در بلاد و مأمون كسى بود كه مى‌خواست او ولى‌عهد باشد نه امام رضا عليه السّلام و حاسدان بودند به نزد مأمون كه بر آن حضرت حسد مى‌بردند،بعضى از ايشان با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پناه خدا مى‌برم از اين‌كه تو تاريخ خلفا شوى در بيرون‌كردن اين شرف عميم و فخر عظيم از خانه فرزندان عباس به خانه فرزندان على،جفا با خود و اهل بيت خود كردى و اين ساحر و ساحرزاده را آوردى،گمنام بود،او را آشكار كردى و پست بود،بلند ساختى و از يادها رفته بود،به ياد مردم آوردى و سبك بود در نظرها،معتبر كردى،آوازه‌اش را در دنيا بلند نمودى،به بارانى كه به دعاى او آمد </w:t>
      </w:r>
    </w:p>
    <w:p>
      <w:pPr>
        <w:pStyle w:val="BookText"/>
        <w:rPr/>
      </w:pPr>
      <w:r>
        <w:rPr>
          <w:rFonts w:ascii="IRNazanin" w:hAnsi="IRNazanin" w:eastAsia="IRNazanin"/>
          <w:color w:val="111111"/>
          <w:sz w:val="28"/>
          <w:sz w:val="28"/>
          <w:szCs w:val="28"/>
          <w:rtl w:val="true"/>
          <w:lang w:bidi="fa-IR"/>
        </w:rPr>
        <w:t>عليّ بل ما أخوفني أن يتوصّل بسحره إلى إزالة نعمتك و التّواثب على مملكتك هل جنى أحد على نفسه و ملكه مثل جنايتك فقال المأمون قد كان هذا الرّجل مستترا عنّا يدعو إلى نفسه فأردنا أن نجعله وليّ عهدنا ليكون دعاؤه لنا و ليعترف بالملك و الخلافة لنا و ليعتقد فيه المفتونون به أنّه ليس ممّا ادّعى في قليل و لا كثير و أنّ هذا الأمر لنا من دونه و قد خشينا إن تركناه على تلك الحالة أن ينفتق علينا منه ما لا نسدّه و يأتي علينا منه ما لا نطيقه و الآن فإذ قد فعلنا به ما فعلناه و أخطأنا في أمره بما أخطأنا و أشرفنا من الهلاك بالتّنويه به على ما أشرفنا فليس يجوز التّهاون في أمره و لكنّا نحتاج أن نضع منه قليلا قليلا حتّى نصوّره عند الرّعايا بصورة من لا يستحقّ لهذا الأمر ثمّ ندبّر فيه بما يحسم عنّا موادّ بلائه قال الرّجل يا أمير المؤمنين فولّني مجادلته فإنّي أفحمه و أصحابه و أضع من قدره فلو لا هيبتك في نفسي لأنزلته منزلته و بيّنت للنّاس قصوره عمّا رشّحته له قال المأمون ما شيء أحبّ إليّ من هذا قال فاجمع جماعة وجوه أهل مملكتك سخت مى‌ترسم كه به سحر،نعمت تو زايل سازد و مردم بر تو بشوراند،هيچ‌كس با خود و دولت خود چنين جنايتى كرده است كه تو كرده‌اى؟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مرد،مردم را پنهانى به سوى خود مى‌خواند،خواستيم او را وليعهد خود كنيم تا مردم را سوى ما خواند و اعتراف كند به خلافت ما و جماعتى كه شيفته او بودند اعتقاد كنند كه او از ادعاى خود نصيبى ندارد از كم و بسيار و اين امر براى ماست نه او و ما ترسيديم كه اگر او را بر آن حال رها كنيم بر ما رخنه كرده و نوعى شكاف ايجاد كند كه جلوگير آن نباشيم، حال‌كه او را وليعهد خود كرده و مرتكب خطا و مشرف بر هلاك شده‌ايم كه قدر او بلند كرده‌ايم جايز نيست سستى نمودن در كار او،شايسته است اندك‌اندك قدر او پست كنيم تا در نظر مردم جلوه دهيم او استحقاق اين كار ندارد، سپس تدبيرى كنيم كه ريشۀ بلا از خود ببريم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او را به من واگذار تا او و اصحابش را عاجز كنم و منزلت او پست سازم،اگر از تو در هراس نباشم او را بر جاى خود مى‌نشانم و با مردمان ظاهر مى‌كردم كه او آن پايه ندارد كه تو او را داده‌اى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دوست‌تر نزد من نيست،جمع كن جماعت </w:t>
      </w:r>
    </w:p>
    <w:p>
      <w:pPr>
        <w:pStyle w:val="BookText"/>
        <w:rPr/>
      </w:pPr>
      <w:r>
        <w:rPr>
          <w:rFonts w:ascii="IRNazanin" w:hAnsi="IRNazanin" w:eastAsia="IRNazanin"/>
          <w:color w:val="111111"/>
          <w:sz w:val="28"/>
          <w:sz w:val="28"/>
          <w:szCs w:val="28"/>
          <w:rtl w:val="true"/>
          <w:lang w:bidi="fa-IR"/>
        </w:rPr>
        <w:t xml:space="preserve">من القوّاد و القضاة و خيار الفقهاء لأبيّن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 بحضرتهم فيكون أخذا له عن محلّه الّذي أحللته فيه على علم منهم بصواب فعلك قال فجمع الخلق الفاضلين من رعيّته في مجلس واسع قعد فيه لهم و أقعد الرّضا عليه السّلام بين يديه في مرتبته الّتي جعلها له فابتدأ هذا الحاجب المتضمّن للوضع من الرّضا عليه السّلام و قال له إنّ النّاس قد أكثروا عنك الحكايات و أسرفوا في وصفك بما أرى أنّك إن وقفت عليه برئت إليهم منه قال و ذلك أنّك قد دعوت اللّه في المطر المعتاد مجيئه فجاء فجعلوه آية معجزة لك أوجبوا لك بها أن لا نظير لك في الدّنيا و هذا أمير المؤمنين أدام اللّه ملكه و بقاءه لا يوازي بأحد إلاّ رجح به و قد أحلّك المحلّ الّذي قد عرفت فليس من حقّه عليك أن تسوّغ الكاذبين لك و عليه ما يتكذّبونه فقال الرّضا عليه السّلام ما أدفع عباد اللّه عن التّحدّث بنعم اللّه عليّ و إن كنت لا أبغي أشرا و لا بطرا و أمّا ما ذكرك صاحبك الّذي أحلّني ما أحلّني فما أحلّني إلاّ المحلّ الّذي أحلّه ملك مصر يوسف الصّدّيق عليه السّلام و كانت حالهما ما قد علمت فغضب الحاجب عند ذلك و قال يا ابن اهل مملكت خود از سرداران،قاضيان و فقيهان را تا من نقص او روشن گردانم و بدانند تو صواب كردى كه او را از مقامش كنار گذاشتى،گفت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برگزيده را در مجلس جمع كرد و خود بنشست و امام عليه السّلام را برابر خود در جايگاهش، بنشاند؛آن حاجب كه گفته بود كه قدر آن حضرت پست گرداند،گفت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تو حكايت‌ها بسيار كرده و در وصف تو از حد مى‌گذرانند،اگر تو واقف شوى بر آن‌ها بيزارى جويى از ايشان، اوّل آن‌كه تو دعا كردى براى باران كه آمدنش عادت است؛آن را معجزه‌اى براى شما دانسته و ثابت كرده‌اند كه تو نظير ندارى درصورتى‌كه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پايدارش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نشود باكسى جز آن‌كه بر او فزونى دارد و تو را در مقامى كه مى‌دانى قرار داد حق نبود آن‌چه به دروغ درباره تو گفته‌اند تجويز كنى و وزر آن بر امير المؤمنين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منع نمى‌كنم از بيان نعمت‌هايى كه خداوند به تفضّل مرا داده است هرچند من جوياى خود پسندى نيستم؛اما آنكه گفتى صاحبت مرا در اين مرتبه آورد،نياورد؛مگر در مرتبه‌اى كه ملك مصر يوسف صديق را آورد و حال ايشان آن است كه مى‌دانى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عصبانى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لقد عدوت طورك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تجاوزت قدرك إن بعث اللّه بمطر مقدّر وقته لا يتقدّم و لا يتأخّر جعلته آية تستطيل بها و صولة تصول بها كأنّك جئت بمثل آية الخليل إبراهيم عليه السّلام لمّا أخذ رءوس الطّير بيده و دعا أعضاءها الّتي كان فرّقها على الجبال فأتينه سعيا و تركبن على الرّءوس و خفقن و طرن بإذن اللّه تعالى فإن كنت صادقا فيما توهّم فأحي هذين و سلّطهما عليّ فإنّ ذلك يكون حينئذ آية معجزة فأمّا المطر المعتاد مجيئه فلست أنت أحقّ بأن يكون جاء بدعائك من غيرك الّذي دعا كما دعوت و كان الحاجب أشار إلى أسدين مصوّرين على مسند المأمون الّذي كان مستندا إليه و كانا متقابلين على المسند فغضب عليّ بن موسى عليه السّلام و صاح بالصّورتين دونكما الفاجر فافترساه و لا تبقيا له عينا و لا أثرا فوثبت الصّورتان و قد عادتا أسدين فتناولا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رضّضاه و هشماه و أكلاه و لحسا دمه و القوم ينظرون متحيّرين ممّا يبصرون فلمّا فرغا منه أقبلا على الرّضا عليه السّلام و قالا يا وليّ اللّه في أرضه ما ذا تأمرنا نفعل بهذا أنفعل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 و اندازۀ خود درگذشته‌اى كه خداى تعالى بارانى كه مقدر است و پيش و پس نمى‌شود بفرستاد و تو آن را آيت خود ساختى به آن سربلندى مى‌كنى و به آن صولت مى‌كنى، گويا مثل آيت ابراهيم خليل عليه السّلام آورده‌اى كه سرهاى مرغان به دست گرفت و اعضاى متفرق آن‌ها را بخواند و بيامد سوى او شتابان و پيوستند با سرهاشان و پريدند به اذن خداوند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راست مى‌گويى اين دو شير درنده را زنده كن و بر من مسلّط ساز تا اين معجزه باشد تو را،امّا بارانى كه معتاد است آمدنش،تو اولى‌تر نيستى كه به دعاى تو آمده باشد،بلكه ديگران هم دعا كردند چنان‌چه تو كردى و حاجب اشارت به صورت دو شير كرد كه بر مسند مأمون مصوّر بودند رو به روى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عليهما السّلام در غضب شد و بانگ زد به آن دو صورت شير كه اين فاجر را بدريد و اثرى از او باقى نگذاريد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صورت دو شير زنده شدند و حاجب را بگرفتند و بخوردند و خونش بليسيدند و جماعت نگاه مى‌كردند حيران از آن حالت، و شيران چون فارغ شدند،روى به امام رضا عليه السّلام كرده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ولى خدا در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مى‌فرمايى ما را دربارۀ اين امر </w:t>
      </w:r>
    </w:p>
    <w:p>
      <w:pPr>
        <w:pStyle w:val="BookText"/>
        <w:rPr/>
      </w:pPr>
      <w:r>
        <w:rPr>
          <w:rFonts w:ascii="Amiri" w:hAnsi="Amiri" w:eastAsia="Amiri" w:cs="Amiri"/>
          <w:color w:val="111111"/>
          <w:sz w:val="28"/>
          <w:sz w:val="28"/>
          <w:szCs w:val="28"/>
          <w:rtl w:val="true"/>
          <w:lang w:bidi="ar-SA"/>
        </w:rPr>
        <w:t>ما فعلنا بهذا يشيران إلى المأمون فغشي على المأمون ممّا سمع منهما فقال الرّضا عليه السّلام قفا فوقفا قال الرّضا عليه السّلام صبّوا عليه ماء ورد و طيّبوه ففعل ذلك به و عاد الأسدان يقولان أتأذن لنا أن نلحقه بصاحبه الّذي أفنيناه قال لا فإنّ اللّه عزّ و جلّ فيه تدبيرا هو ممضيه فقالا ما ذا تأمرنا قال عودا إلى مقرّكما كما كنتما فصارا إلى المسند و صارا صورتين كما كانتا فقال المأمون الحمد للّه الّذي كفاني شرّ حميد بن مهران يعني الرّجل المفترس ثمّ قال للرّضا عليه السّلام يا ابن رسول اللّه هذا الأمر لجدّكم رسول اللّه صلّى اللّه عليه و آله ثمّ لكم فلو شئت لنزلت عنه لك فقال الرّضا عليه السّلام لو شئت لما ناظرتك و لم أسألك فإنّ اللّه تعالى قد أعطاني من طاعة سائر خلقه مثل ما رأيت من طاعة هاتين الصّورتين إلاّ جهّال بني آدم فإنّهم و إن خسروا حظوظهم فللّه عزّ و جلّ فيه تدبير و قد أمرني بترك الاعتراض عليك و إظهار ما أظهرته من العمل من تحت يدك كما أمر يوسف بالعمل من تحت يد فرعون مصر قال فما زال المأمون ضئيلا في نفسه إلى أن قضى في عليّ بن موسى الرّضا عليه السّلام ما قضى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با اين نيز آن كنيم كه با او كرديم و اشاره به مأمون نمودند و مأمون از هوش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 بر او زدند و آن دو شير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مى‌دهى كه او را به يارش رسانيم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خداوند را درباره او تدبيرى است كه خود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مى‌فرمايى ما 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خود باز گرديد چنان‌چه بوديد،باز گشتند و همان شدند كه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خداى را كه كفايت كرد از ما شر حميد بن مهران را؛بعد با امام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از آن جدّ شما رسول خدا صلّى اللّه عليه و آله و بعد،از آن شما است،اگر خواهى به تو مى‌سپارم و دست برمى‌دارم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مى‌خواستم مناظره نمى‌كردم و از تو نمى‌پرسيدم زيرا خداوند اطاعت خلايق را به من عطا كرده چنانكه ديدى؛مگر جاهلان بنى آدم هرچند از نصيب‌هاى خود بى‌بهره شدند ولى خداوند را در ايشان تدبيرى است و مرا امر نموده بر تو اعتراض نكنم و آن‌چه اظهار مى‌كنى من در اختيار تو باشم چنان‌چه يوسف عليه السّلام را تحت فرمان فرعون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پيوسته نزد امام عليه السّلام اظهار حقارت مى‌كرد تا كارى كه مى‌خواست درباره حضرت انجام داد</w:t>
      </w:r>
      <w:r>
        <w:rPr>
          <w:rFonts w:eastAsia="IRNazanin" w:cs="IRNazanin"/>
          <w:color w:val="111111"/>
          <w:sz w:val="28"/>
          <w:szCs w:val="28"/>
          <w:rtl w:val="true"/>
          <w:lang w:bidi="fa-IR"/>
        </w:rPr>
        <w:t xml:space="preserve">. </w:t>
      </w:r>
      <w:bookmarkStart w:id="81" w:name="pg14161_181457"/>
    </w:p>
    <w:p>
      <w:pPr>
        <w:pStyle w:val="Heading2"/>
        <w:numPr>
          <w:ilvl w:val="1"/>
          <w:numId w:val="1"/>
        </w:numPr>
        <w:rPr/>
      </w:pPr>
      <w:bookmarkStart w:id="82" w:name="__RefHeading___Toc4741964_3381743652"/>
      <w:bookmarkStart w:id="83" w:name="_Toc35"/>
      <w:bookmarkEnd w:id="81"/>
      <w:bookmarkEnd w:id="82"/>
      <w:r>
        <w:rPr/>
        <w:t>42</w:t>
      </w:r>
      <w:r>
        <w:rPr>
          <w:rtl w:val="true"/>
        </w:rPr>
        <w:t xml:space="preserve">- </w:t>
      </w:r>
      <w:r>
        <w:rPr>
          <w:rtl w:val="true"/>
        </w:rPr>
        <w:t>باب ذكر ما أتاه المأمون من طرد الناس عن مجلس الرضا عليه السّلام و الاستخفاف به و ما كان من دعائه عليه السّلام</w:t>
      </w:r>
      <w:bookmarkEnd w:id="83"/>
    </w:p>
    <w:p>
      <w:pPr>
        <w:pStyle w:val="Heading3"/>
        <w:numPr>
          <w:ilvl w:val="2"/>
          <w:numId w:val="1"/>
        </w:numPr>
        <w:rPr/>
      </w:pPr>
      <w:bookmarkStart w:id="84" w:name="__RefHeading___Toc4741966_3381743652"/>
      <w:bookmarkStart w:id="85" w:name="_Toc36"/>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باب ذكر ما أتاه المأمون من طرد</w:t>
      </w:r>
    </w:p>
    <w:p>
      <w:pPr>
        <w:pStyle w:val="BookText"/>
        <w:rPr/>
      </w:pPr>
      <w:r>
        <w:rPr>
          <w:rFonts w:ascii="Amiri" w:hAnsi="Amiri" w:eastAsia="Amiri" w:cs="Amiri"/>
          <w:color w:val="111111"/>
          <w:sz w:val="28"/>
          <w:sz w:val="28"/>
          <w:szCs w:val="28"/>
          <w:rtl w:val="true"/>
          <w:lang w:bidi="ar-SA"/>
        </w:rPr>
        <w:t>الناس عن مجلس الرضا عليه السّلام</w:t>
      </w:r>
    </w:p>
    <w:p>
      <w:pPr>
        <w:pStyle w:val="BookText"/>
        <w:rPr/>
      </w:pPr>
      <w:r>
        <w:rPr>
          <w:rFonts w:ascii="Amiri" w:hAnsi="Amiri" w:eastAsia="Amiri" w:cs="Amiri"/>
          <w:color w:val="111111"/>
          <w:sz w:val="28"/>
          <w:sz w:val="28"/>
          <w:szCs w:val="28"/>
          <w:rtl w:val="true"/>
          <w:lang w:bidi="ar-SA"/>
        </w:rPr>
        <w:t>و الاستخفاف به و ما كان من دعائه عليه السّلام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803</w:t>
      </w:r>
    </w:p>
    <w:p>
      <w:pPr>
        <w:pStyle w:val="BookText"/>
        <w:rPr/>
      </w:pPr>
      <w:r>
        <w:rPr>
          <w:rFonts w:ascii="Amiri" w:hAnsi="Amiri" w:eastAsia="Amiri" w:cs="Amiri"/>
          <w:color w:val="111111"/>
          <w:sz w:val="28"/>
          <w:sz w:val="28"/>
          <w:szCs w:val="28"/>
          <w:rtl w:val="true"/>
          <w:lang w:bidi="ar-SA"/>
        </w:rPr>
        <w:t>حدّثنا عليّ بن عبد اللّه بن الورّاق و الحسين بن إبراهيم بن أحمد بن هشام المؤدّب و حمزة بن محمّد بن أحمد العلويّ و أحمد بن زياد بن جعفر الهمدانيّ رضي اللّه عنهم قالوا أخبرنا عليّ بن إبراهيم بن هاشم،عن أبيه،عن عبد السّلام بن صالح الهرويّ و حدّثنا أبو محمّد جعفر بن نعيم بن شاذان رضي اللّه عنه،عن أحمد بن إدريس،عن إبراهيم بن هاشم،عن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المأمون أنّ أبا الحسن عليّ بن موسى عليه السّلام يعقد مجالس الكلام و النّاس يفتتنون بعلمه فأمر محمّد بن عمرو الطّوسيّ حاجب المأمون</w:t>
      </w:r>
    </w:p>
    <w:p>
      <w:pPr>
        <w:pStyle w:val="Heading3"/>
        <w:numPr>
          <w:ilvl w:val="2"/>
          <w:numId w:val="1"/>
        </w:numPr>
        <w:rPr/>
      </w:pPr>
      <w:bookmarkStart w:id="86" w:name="__RefHeading___Toc4741968_3381743652"/>
      <w:bookmarkStart w:id="87" w:name="_Toc37"/>
      <w:bookmarkEnd w:id="86"/>
      <w:r>
        <w:rPr/>
        <w:t>42</w:t>
      </w:r>
      <w:r>
        <w:rPr>
          <w:rtl w:val="true"/>
        </w:rPr>
        <w:t xml:space="preserve">- </w:t>
      </w:r>
      <w:r>
        <w:rPr>
          <w:rtl w:val="true"/>
        </w:rPr>
        <w:t>در دوركردن مأمون مردم را از مجلس امام رضا عليه السّلام و اهانت به آن حضرت و نفرين آن حضرت</w:t>
      </w:r>
      <w:bookmarkEnd w:id="87"/>
    </w:p>
    <w:p>
      <w:pPr>
        <w:pStyle w:val="BookText"/>
        <w:rPr/>
      </w:pPr>
      <w:r>
        <w:rPr>
          <w:rFonts w:ascii="Amiri" w:hAnsi="Amiri" w:eastAsia="Amiri" w:cs="Amiri"/>
          <w:color w:val="111111"/>
          <w:sz w:val="28"/>
          <w:sz w:val="28"/>
          <w:szCs w:val="28"/>
          <w:rtl w:val="true"/>
          <w:lang w:bidi="ar-SA"/>
        </w:rPr>
        <w:t>در دوركردن مأمون مردم را از</w:t>
      </w:r>
    </w:p>
    <w:p>
      <w:pPr>
        <w:pStyle w:val="BookText"/>
        <w:rPr/>
      </w:pPr>
      <w:r>
        <w:rPr>
          <w:rFonts w:ascii="Amiri" w:hAnsi="Amiri" w:eastAsia="Amiri" w:cs="Amiri"/>
          <w:color w:val="111111"/>
          <w:sz w:val="28"/>
          <w:sz w:val="28"/>
          <w:szCs w:val="28"/>
          <w:rtl w:val="true"/>
          <w:lang w:bidi="ar-SA"/>
        </w:rPr>
        <w:t>مجلس امام رضا عليه السّلام و اهانت به آن</w:t>
      </w:r>
    </w:p>
    <w:p>
      <w:pPr>
        <w:pStyle w:val="BookText"/>
        <w:rPr/>
      </w:pPr>
      <w:r>
        <w:rPr>
          <w:rFonts w:ascii="Amiri" w:hAnsi="Amiri" w:eastAsia="Amiri" w:cs="Amiri"/>
          <w:color w:val="111111"/>
          <w:sz w:val="28"/>
          <w:sz w:val="28"/>
          <w:szCs w:val="28"/>
          <w:rtl w:val="true"/>
          <w:lang w:bidi="ar-SA"/>
        </w:rPr>
        <w:t>حضرت و نفرين آن حضرت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803</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عبد اللّه ورّاق و حسين بن ابراهيم بن احمد بن هشام مؤدب و حمزة بن محمد بن احمد علوى و احمد بن زياد بن جعفر همدانى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على بن ابراهيم بن هاشم از پدرش از عبد السّلام بن صالح هروى و نيز ابو محمد جعفر بن نعيم بن شاذان از احمد بن ادريس از ابراهيم بن هاشم روايت كردند كه عبد السّلام بن صالح هروى نقل كرده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مأمون خبر رسانيدند كه ابو الحسن على بن موسى الرضا عليه السّلام در مجالس مى‌نشيند و با مردم سخن مى‌گويد و مردم به علم او فريفته و شيفته مى‌شوند،مأمون حاجب خود محمد بن عمرو طوسى را مأمور كرد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فطرد النّاس،عن مجلسه و أحضره فلمّا نظر إليه المأمون زبره و استخفّ به فخرج أبو الحسن عليه السّلام من عنده مغضبا و هو يدمدم بشفتيه و يقول و حقّ المصطفى و المرتضى و سيّدة النّساء لأستنزلنّ من حول اللّه عزّ و جلّ بدعائي عليه ما يكون سببا لطرد كلاب أهل هذه الكورة إيّاه و استخفافهم به و بخاصّته و عامّته ثمّ إنّه عليه السّلام انصرف إلى مركزه و استحضر الميضاة و توضّأ و صلّى ركعتين و قنت في الثّانية فقال اللّهمّ يا ذا القدرة الجامعة و الرّحمة الواسعة و المنن المتتابعة و الآلاء المتوالية و الأيادي الجميلة و المواهب الجزيلة يا من لا يوصف بتمثيل و لا يمثّل بنظير و لا يغلب بظهير يا من خلق فرزق و ألهم فأنطق و ابتدع فشرع و علا فارتفع و قدّر فأحسن و صوّر فأتقن و أجنح فأبلغ و أنعم فأسبغ و أعطى فأجزل يا من سما في العزّ ففات خواطف الأبصار و دنا في اللّطف فجاز هو اجس الأفكار يا من تفرّد بالملك فلا ندّ له في ملكوت سلطانه و توحّد بالكبرياء فلا ضدّ له في جبروت شأنه يا من حارت في كبرياء هيبته دقائق تا مردم را از مجلس براند و او را حاضر گرداند و چون حضرت را ديد و جفا و خفت رسانيد، حضرت بيرون آمد در حالى كه غضبناك بود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مصطفى،مرتضى،سيّدة النّساء او را نفرين كنم طورى‌كه يارى خدا از او برمى‌دارم تا اراذل شهر او را برانند و به او و درباريانش خفت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آمد و آب طلبيد و وضو ساخت و دو ركعت نماز گزارد و در قنوت،دعا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قدرت جامعه و رحمت واسعه و نعمت‌هاى پياپى و نيكوئيهاى مداوم و دارنده كرامات بى‌شمار،اى آنكه وصفت را مثال نشايد و تشبيهت به مانند نيايد و نيروهاى مدديافته بر ساحتت دست نيافته‌اند،اى آنكه آفريد و روزى رسانيد و الهام كرد؛پس گويا گردانيد و راه بنموده و برترى گزيده و نظام بخشيده بسيار دقيق و نقش داده چه استوار،اقامه دليل كرده كامل و به تمام كرامت فرموده و فراوان ببخشيده،اى آنكه در بزرگى اوج گرفته تا از بينشها گذشته و در لطافت چنان نزديك شده كه از انديشه‌ها فراتر آمده، اى آن‌كه در سلطنت يگانگى گرفته و در اقتدارش مانند ندارد و در كبريايى‌اش يكتايى گزيده و حريفى در برابر قدرتش نيست</w:t>
      </w:r>
      <w:r>
        <w:rPr>
          <w:rFonts w:eastAsia="IRNazanin" w:cs="IRNazanin"/>
          <w:color w:val="111111"/>
          <w:sz w:val="28"/>
          <w:szCs w:val="28"/>
          <w:rtl w:val="true"/>
          <w:lang w:bidi="fa-IR"/>
        </w:rPr>
        <w:t xml:space="preserve">.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اللّطائف الأوهام و حسرت دون إدراك عظمته خطائف أبصار الأنام يا عالم خطرات قلوب العارفين و شاهد لحظات أبصار النّاظرين يا من عنت الوجوه لهيبته و خضعت الرّقاب لجلالته و وجلت القلوب من خيفته و ارتعدت الفرائص من فرقه يا بديء يا بديع يا قويّ يا منيع يا عليّ يا رفيع صلّ على من شرّفت الصّلاة بالصّلاة عليه و انتقم لي ممّن ظلمني و استخفّ بي و طرد الشّيعة عن بابي و أذقه مرارة الذّلّ و الهوان كما أذاقنيها و اجعله طريد الأرجاس و شريد الأنجاس قال أبو الصّلت عبد السّلام بن صالح الهرويّ فما استتمّ مولاي دعاءه حتّى وقعت الرّجفة في المدينة و ارتجّ البلد و ارتفعت الزّعقة و الصّيحة و استفحلت النّعرة و ثارت الغبرة و هاجت القاعة فلم أزايل مكاني إلى أن سلّم مولاي عليه السّلام فقال لي يا أبا الصّلت اصعد السّطح فإنّك سترى امرأة بغيّة غثّة رثّة مهيّجة الأشرار متّسخة الأطمار يسمّيها أهل هذه الكورة سمانة لغباوتها و تهتّكها و قد أسندت مكان الرّمح إلى نحرها قصبا و قد شدّت وقاية لها حمراء إلى و در عظمتش ژرف‌انديشان مبهوت مانده و ديده بينندگان پيش از ديدنش بينش خود را از دست داده،اى داناى خاطره‌ها كه بر دل عارفان خطور مى‌كند و اى بيناى نگريستن بينندگان و خاضع شده گردن‌ها از جلالتش و ترسيده دل‌ها از ترسش و لرزيده فرايص در بيمش،اى اختراع‌كننده،اى توانا،اى منيع،اى بلند،اى 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 بر آن‌كه نماز را به درود بر او شرف بخشيدى،و انتقام بكش براى من از كسى كه ظلم كرد مرا و خفت رسانيد به من و منع نمود شيعه را از در من و بچشان او را به تلخى مذلّت چنان‌چه او چشانيد به من و او را از درگاه رحمتت دور ساز آن‌چنانكه پليدى دور ريخته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دعا را تمام نكرده بود كه شهر بگرديد و آشوب افتاد و غوغا بلند شد و گرد برخاست،از جاى خود نرفتم تا مولايم سلام نماز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بام شو و جاده را بنگر،زنى ناپاك كه به فكر آميختن با مرد اجنبى است خواهى ديد، زنى كه اشرار را تحريك مى‌كند و جامه چركين بر تن دارد و اهل اين شهر او را سمانه مى‌گويند به جهت بلاهت و بى‌شرمى او،به شاخه‌اى از نى توسل جسته و پرده سرخ‌رنگ خود بر آن بسته </w:t>
      </w:r>
    </w:p>
    <w:p>
      <w:pPr>
        <w:pStyle w:val="BookText"/>
        <w:rPr/>
      </w:pPr>
      <w:r>
        <w:rPr>
          <w:rFonts w:ascii="Amiri" w:hAnsi="Amiri" w:eastAsia="Amiri" w:cs="Amiri"/>
          <w:color w:val="111111"/>
          <w:sz w:val="28"/>
          <w:sz w:val="28"/>
          <w:szCs w:val="28"/>
          <w:rtl w:val="true"/>
          <w:lang w:bidi="ar-SA"/>
        </w:rPr>
        <w:t>طرفه مكان اللّواء فهي تقود جيوش القاعة و تسوق عساكر الطّغام إلى قصر المأمون و منازل قوّاده فصعدت السّطح فلم أر إلاّ نفوسا تزعزع بالعصيّ و هامات ترضخ بالأحجار و لقد رأيت المأمون متدرّعا قد برز من قصر شاهجان متوجّها للهرب فما شعرت إلاّ بشاجرد الحجّام قد رمى من بعض أعالي السّطوح بلبنة ثقيلة فضرب بها رأس المأمون فأسقطت بيضته بعد أن شقّت جلد هامته فقال لقاذف اللّبنة بعض من عرف المأمون ويلك هذا أمير المؤمنين فسمعت سمانة تقول اسكت لا أمّ لك ليس هذا يوم التّميّز و المحاباة و لا يوم إنزال النّاس على طبقاتهم فلو كان هذا أمير المؤمنين لما سلّط ذكور الفجّار على فروج الأبكار و طرد المأمون و جنوده أسوأ طرد أبعد إذلال و استخفاف شديد</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جاى لوا مى‌كشد، مى‌خواهد از غوغاگران سپاهى سازد و آنان را رهبرى كند و اراذل را به قصر مأمون و منازل سران لشكرش سوق دهد؛ابا الصلت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بالاى بام شدم و نديدم؛مگر نفس‌ها كه به عصا از هم ريخته مى‌شد و سرها به سنگ شكسته مى‌گشت و به تحقيق ديدم مأمون را كه زره پوشيده و از قصر شاهجان بيرون شده و روى به فرار نهاده؛پس ناگاه ديدم شاگرد حجامتچى را كه خشتى گران پرتاب كرد و به سرش رسيد و كلاهخودش از سر بيفكند و سرش بخراشيد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مأمون را بشناخت و خشت افكن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اين امير المؤمنين است،شنيدم كه سمانه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شو بى‌مادر،امروز روز طرفدارى و احترام به درجات نيست و روزى نيست كه با هركس طبق مقامش رفتار شود،اگر اين واقعا امير المؤمنين بود مردان فاجر را بر دختران بكر مسلّط نمى‌كرد و پس از آن مأمون و لشكرش را با خفّت و خوارى از شهر بيرون راندند</w:t>
      </w:r>
      <w:r>
        <w:rPr>
          <w:rFonts w:eastAsia="IRNazanin" w:cs="IRNazanin"/>
          <w:color w:val="111111"/>
          <w:sz w:val="28"/>
          <w:szCs w:val="28"/>
          <w:rtl w:val="true"/>
          <w:lang w:bidi="fa-IR"/>
        </w:rPr>
        <w:t xml:space="preserve">. </w:t>
      </w:r>
      <w:bookmarkStart w:id="88" w:name="pg14161_181461"/>
    </w:p>
    <w:p>
      <w:pPr>
        <w:pStyle w:val="Heading2"/>
        <w:numPr>
          <w:ilvl w:val="1"/>
          <w:numId w:val="1"/>
        </w:numPr>
        <w:rPr/>
      </w:pPr>
      <w:bookmarkStart w:id="89" w:name="__RefHeading___Toc4741970_3381743652"/>
      <w:bookmarkStart w:id="90" w:name="_Toc38"/>
      <w:bookmarkEnd w:id="88"/>
      <w:bookmarkEnd w:id="89"/>
      <w:r>
        <w:rPr/>
        <w:t>43</w:t>
      </w:r>
      <w:r>
        <w:rPr>
          <w:rtl w:val="true"/>
        </w:rPr>
        <w:t xml:space="preserve">- </w:t>
      </w:r>
      <w:r>
        <w:rPr>
          <w:rtl w:val="true"/>
        </w:rPr>
        <w:t>باب ذكر ما أنشد الرضا عليه السّلام المأمون من الشعر في الحلم و السكوت عن الجاهل و ترك عتاب الصديق و في استجلاب العدو حتى يكون صديقا و في كتمان السر</w:t>
      </w:r>
      <w:bookmarkEnd w:id="90"/>
    </w:p>
    <w:p>
      <w:pPr>
        <w:pStyle w:val="Heading3"/>
        <w:numPr>
          <w:ilvl w:val="2"/>
          <w:numId w:val="1"/>
        </w:numPr>
        <w:rPr/>
      </w:pPr>
      <w:bookmarkStart w:id="91" w:name="__RefHeading___Toc4741972_3381743652"/>
      <w:bookmarkStart w:id="92" w:name="_Toc39"/>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باب ذكر ما أنشد الرضا عليه السّلام</w:t>
      </w:r>
    </w:p>
    <w:p>
      <w:pPr>
        <w:pStyle w:val="BookText"/>
        <w:rPr/>
      </w:pPr>
      <w:r>
        <w:rPr>
          <w:rFonts w:ascii="Amiri" w:hAnsi="Amiri" w:eastAsia="Amiri" w:cs="Amiri"/>
          <w:color w:val="111111"/>
          <w:sz w:val="28"/>
          <w:sz w:val="28"/>
          <w:szCs w:val="28"/>
          <w:rtl w:val="true"/>
          <w:lang w:bidi="ar-SA"/>
        </w:rPr>
        <w:t>المأمون من الشعر في الحلم</w:t>
      </w:r>
    </w:p>
    <w:p>
      <w:pPr>
        <w:pStyle w:val="BookText"/>
        <w:rPr/>
      </w:pPr>
      <w:r>
        <w:rPr>
          <w:rFonts w:ascii="Amiri" w:hAnsi="Amiri" w:eastAsia="Amiri" w:cs="Amiri"/>
          <w:color w:val="111111"/>
          <w:sz w:val="28"/>
          <w:sz w:val="28"/>
          <w:szCs w:val="28"/>
          <w:rtl w:val="true"/>
          <w:lang w:bidi="ar-SA"/>
        </w:rPr>
        <w:t>و السكوت عن الجاهل و ترك عتاب</w:t>
      </w:r>
    </w:p>
    <w:p>
      <w:pPr>
        <w:pStyle w:val="BookText"/>
        <w:rPr/>
      </w:pPr>
      <w:r>
        <w:rPr>
          <w:rFonts w:ascii="Amiri" w:hAnsi="Amiri" w:eastAsia="Amiri" w:cs="Amiri"/>
          <w:color w:val="111111"/>
          <w:sz w:val="28"/>
          <w:sz w:val="28"/>
          <w:szCs w:val="28"/>
          <w:rtl w:val="true"/>
          <w:lang w:bidi="ar-SA"/>
        </w:rPr>
        <w:t>الصديق و في استجلاب العدو حتى</w:t>
      </w:r>
    </w:p>
    <w:p>
      <w:pPr>
        <w:pStyle w:val="BookText"/>
        <w:rPr/>
      </w:pPr>
      <w:r>
        <w:rPr>
          <w:rFonts w:ascii="Amiri" w:hAnsi="Amiri" w:eastAsia="Amiri" w:cs="Amiri"/>
          <w:color w:val="111111"/>
          <w:sz w:val="28"/>
          <w:sz w:val="28"/>
          <w:szCs w:val="28"/>
          <w:rtl w:val="true"/>
          <w:lang w:bidi="ar-SA"/>
        </w:rPr>
        <w:t>يكون صديقا و في كتمان السر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804</w:t>
      </w:r>
    </w:p>
    <w:p>
      <w:pPr>
        <w:pStyle w:val="BookText"/>
        <w:rPr/>
      </w:pPr>
      <w:r>
        <w:rPr>
          <w:rFonts w:ascii="Amiri" w:hAnsi="Amiri" w:eastAsia="Amiri" w:cs="Amiri"/>
          <w:color w:val="111111"/>
          <w:sz w:val="28"/>
          <w:sz w:val="28"/>
          <w:szCs w:val="28"/>
          <w:rtl w:val="true"/>
          <w:lang w:bidi="ar-SA"/>
        </w:rPr>
        <w:t>حدّثنا محمّد بن موسى المتوكّل رضي اللّه عنه و محمّد بن محمّد بن عصام الكلينيّ و أبو محمّد الحسن بن أحمد المؤدّب و عليّ بن عبد الورّاق و عليّ بن أحمد بن محمّد بن عمران الدّقّاق رضي اللّه عنهم قالوا حدّثنا محمّد بن يعقوب الكلينيّ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العلويّ الجوّانيّ عن موسى بن محمّد المحاربيّ عن رجل ذكر اسمه عن أبي الحسن الرّضا عليه السّلام أنّ المأمون قال له هل رويت من الشّعر شيئا؟</w:t>
      </w:r>
    </w:p>
    <w:p>
      <w:pPr>
        <w:pStyle w:val="Heading3"/>
        <w:numPr>
          <w:ilvl w:val="2"/>
          <w:numId w:val="1"/>
        </w:numPr>
        <w:rPr/>
      </w:pPr>
      <w:bookmarkStart w:id="93" w:name="__RefHeading___Toc4741974_3381743652"/>
      <w:bookmarkStart w:id="94" w:name="_Toc40"/>
      <w:bookmarkEnd w:id="93"/>
      <w:r>
        <w:rPr/>
        <w:t>43</w:t>
      </w:r>
      <w:r>
        <w:rPr>
          <w:rtl w:val="true"/>
        </w:rPr>
        <w:t xml:space="preserve">- </w:t>
      </w:r>
      <w:r>
        <w:rPr>
          <w:rtl w:val="true"/>
        </w:rPr>
        <w:t>اشعارى كه امام رضا عليه السّلام براى مأمون در معنى حلم و سكوت در مقابل جاهلان و ترك عتاب دوستان و جذب دشمن فرموده تا دوست شوند و در پنهان داشتن رازها</w:t>
      </w:r>
      <w:bookmarkEnd w:id="94"/>
    </w:p>
    <w:p>
      <w:pPr>
        <w:pStyle w:val="BookText"/>
        <w:rPr/>
      </w:pPr>
      <w:r>
        <w:rPr>
          <w:rFonts w:ascii="Amiri" w:hAnsi="Amiri" w:eastAsia="Amiri" w:cs="Amiri"/>
          <w:color w:val="111111"/>
          <w:sz w:val="28"/>
          <w:sz w:val="28"/>
          <w:szCs w:val="28"/>
          <w:rtl w:val="true"/>
          <w:lang w:bidi="ar-SA"/>
        </w:rPr>
        <w:t>اشعارى كه امام رضا عليه السّلام براى</w:t>
      </w:r>
    </w:p>
    <w:p>
      <w:pPr>
        <w:pStyle w:val="BookText"/>
        <w:rPr/>
      </w:pPr>
      <w:r>
        <w:rPr>
          <w:rFonts w:ascii="Amiri" w:hAnsi="Amiri" w:eastAsia="Amiri" w:cs="Amiri"/>
          <w:color w:val="111111"/>
          <w:sz w:val="28"/>
          <w:sz w:val="28"/>
          <w:szCs w:val="28"/>
          <w:rtl w:val="true"/>
          <w:lang w:bidi="ar-SA"/>
        </w:rPr>
        <w:t>مأمون در معنى حلم و سكوت در</w:t>
      </w:r>
    </w:p>
    <w:p>
      <w:pPr>
        <w:pStyle w:val="BookText"/>
        <w:rPr/>
      </w:pPr>
      <w:r>
        <w:rPr>
          <w:rFonts w:ascii="Amiri" w:hAnsi="Amiri" w:eastAsia="Amiri" w:cs="Amiri"/>
          <w:color w:val="111111"/>
          <w:sz w:val="28"/>
          <w:sz w:val="28"/>
          <w:szCs w:val="28"/>
          <w:rtl w:val="true"/>
          <w:lang w:bidi="ar-SA"/>
        </w:rPr>
        <w:t>مقابل جاهلان و ترك عتاب دوستان</w:t>
      </w:r>
    </w:p>
    <w:p>
      <w:pPr>
        <w:pStyle w:val="BookText"/>
        <w:rPr/>
      </w:pPr>
      <w:r>
        <w:rPr>
          <w:rFonts w:ascii="IRNazanin" w:hAnsi="IRNazanin" w:eastAsia="IRNazanin"/>
          <w:color w:val="111111"/>
          <w:sz w:val="28"/>
          <w:sz w:val="28"/>
          <w:szCs w:val="28"/>
          <w:rtl w:val="true"/>
          <w:lang w:bidi="fa-IR"/>
        </w:rPr>
        <w:t>و جذب دشمن فرموده تا دوست</w:t>
      </w:r>
    </w:p>
    <w:p>
      <w:pPr>
        <w:pStyle w:val="BookText"/>
        <w:rPr/>
      </w:pPr>
      <w:r>
        <w:rPr>
          <w:rFonts w:ascii="IRNazanin" w:hAnsi="IRNazanin" w:eastAsia="IRNazanin"/>
          <w:color w:val="111111"/>
          <w:sz w:val="28"/>
          <w:sz w:val="28"/>
          <w:szCs w:val="28"/>
          <w:rtl w:val="true"/>
          <w:lang w:bidi="fa-IR"/>
        </w:rPr>
        <w:t>شوند و در پنهان داشتن رازها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804</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موسى بن متوكل و محمد بن محمد بن عصام كلينى و ابو محمد حسن بن احمد بن مؤدب و على بن عبد اللّه بن ورّاق و على بن احمد بن محمد بن عمران دقّاق گفتند كه محمد بن يعقوب كلينى گفت كه على بن ابراهيم علوى جوّانى از موسى بن محمد محاربى از شخصى كه نام او را برده بود از امام رضا عليه السّلام روايت كرده كه مأمون به امام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تاكنون شعرى برايت روايت كرده‌اند؟ </w:t>
      </w:r>
    </w:p>
    <w:p>
      <w:pPr>
        <w:pStyle w:val="BookText"/>
        <w:rPr/>
      </w:pPr>
      <w:r>
        <w:rPr>
          <w:rFonts w:ascii="Amiri" w:hAnsi="Amiri" w:eastAsia="Amiri" w:cs="Amiri"/>
          <w:color w:val="111111"/>
          <w:sz w:val="28"/>
          <w:sz w:val="28"/>
          <w:szCs w:val="28"/>
          <w:rtl w:val="true"/>
          <w:lang w:bidi="ar-SA"/>
        </w:rPr>
        <w:t>فقال قد رويت منه الكثير فقال أنشدني أحسن ما رويته في الحلم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دوني من بليت بجهله</w:t>
      </w:r>
    </w:p>
    <w:p>
      <w:pPr>
        <w:pStyle w:val="BookText"/>
        <w:rPr/>
      </w:pPr>
      <w:r>
        <w:rPr>
          <w:rFonts w:ascii="Amiri" w:hAnsi="Amiri" w:eastAsia="Amiri" w:cs="Amiri"/>
          <w:color w:val="111111"/>
          <w:sz w:val="28"/>
          <w:sz w:val="28"/>
          <w:szCs w:val="28"/>
          <w:rtl w:val="true"/>
          <w:lang w:bidi="ar-SA"/>
        </w:rPr>
        <w:t>أبيت لنفسي أن تقابل بالجهل</w:t>
      </w:r>
    </w:p>
    <w:p>
      <w:pPr>
        <w:pStyle w:val="BookText"/>
        <w:rPr/>
      </w:pPr>
      <w:r>
        <w:rPr>
          <w:rFonts w:ascii="Amiri" w:hAnsi="Amiri" w:eastAsia="Amiri" w:cs="Amiri"/>
          <w:color w:val="111111"/>
          <w:sz w:val="28"/>
          <w:sz w:val="28"/>
          <w:szCs w:val="28"/>
          <w:rtl w:val="true"/>
          <w:lang w:bidi="ar-SA"/>
        </w:rPr>
        <w:t>و إن كان مثلي في محلّي من النّهى</w:t>
      </w:r>
    </w:p>
    <w:p>
      <w:pPr>
        <w:pStyle w:val="BookText"/>
        <w:rPr/>
      </w:pPr>
      <w:r>
        <w:rPr>
          <w:rFonts w:ascii="Amiri" w:hAnsi="Amiri" w:eastAsia="Amiri" w:cs="Amiri"/>
          <w:color w:val="111111"/>
          <w:sz w:val="28"/>
          <w:sz w:val="28"/>
          <w:szCs w:val="28"/>
          <w:rtl w:val="true"/>
          <w:lang w:bidi="ar-SA"/>
        </w:rPr>
        <w:t>أخذت بحلمي كي أجلّ عن المثل</w:t>
      </w:r>
    </w:p>
    <w:p>
      <w:pPr>
        <w:pStyle w:val="BookText"/>
        <w:rPr/>
      </w:pPr>
      <w:r>
        <w:rPr>
          <w:rFonts w:ascii="Amiri" w:hAnsi="Amiri" w:eastAsia="Amiri" w:cs="Amiri"/>
          <w:color w:val="111111"/>
          <w:sz w:val="28"/>
          <w:sz w:val="28"/>
          <w:szCs w:val="28"/>
          <w:rtl w:val="true"/>
          <w:lang w:bidi="ar-SA"/>
        </w:rPr>
        <w:t>و إن كنت أدنى منه في الفضل و الحجى</w:t>
      </w:r>
    </w:p>
    <w:p>
      <w:pPr>
        <w:pStyle w:val="BookText"/>
        <w:rPr/>
      </w:pPr>
      <w:r>
        <w:rPr>
          <w:rFonts w:ascii="Amiri" w:hAnsi="Amiri" w:eastAsia="Amiri" w:cs="Amiri"/>
          <w:color w:val="111111"/>
          <w:sz w:val="28"/>
          <w:sz w:val="28"/>
          <w:szCs w:val="28"/>
          <w:rtl w:val="true"/>
          <w:lang w:bidi="ar-SA"/>
        </w:rPr>
        <w:t>عرفت له حقّ التّقدّم و الفضل</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 من قاله فقال بعض فتياننا قال فأنشدني أحسن ما رويته في السّكوت عن الجاهل و ترك عتاب الصّديق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ليهجرني الصّديق تجنّبا</w:t>
      </w:r>
    </w:p>
    <w:p>
      <w:pPr>
        <w:pStyle w:val="BookText"/>
        <w:rPr/>
      </w:pPr>
      <w:r>
        <w:rPr>
          <w:rFonts w:ascii="Amiri" w:hAnsi="Amiri" w:eastAsia="Amiri" w:cs="Amiri"/>
          <w:color w:val="111111"/>
          <w:sz w:val="28"/>
          <w:sz w:val="28"/>
          <w:szCs w:val="28"/>
          <w:rtl w:val="true"/>
          <w:lang w:bidi="ar-SA"/>
        </w:rPr>
        <w:t>فأريه أنّ لهجره أسبابا</w:t>
      </w:r>
    </w:p>
    <w:p>
      <w:pPr>
        <w:pStyle w:val="BookText"/>
        <w:rPr/>
      </w:pPr>
      <w:r>
        <w:rPr>
          <w:rFonts w:ascii="IRNazanin" w:hAnsi="IRNazanin" w:eastAsia="IRNazanin"/>
          <w:color w:val="111111"/>
          <w:sz w:val="28"/>
          <w:sz w:val="28"/>
          <w:szCs w:val="28"/>
          <w:rtl w:val="true"/>
          <w:lang w:bidi="fa-IR"/>
        </w:rPr>
        <w:t>و أراه إن عاتبته أغربته</w:t>
      </w:r>
    </w:p>
    <w:p>
      <w:pPr>
        <w:pStyle w:val="BookText"/>
        <w:rPr/>
      </w:pPr>
      <w:r>
        <w:rPr>
          <w:rFonts w:ascii="Amiri" w:hAnsi="Amiri" w:eastAsia="Amiri" w:cs="Amiri"/>
          <w:color w:val="111111"/>
          <w:sz w:val="28"/>
          <w:sz w:val="28"/>
          <w:szCs w:val="28"/>
          <w:rtl w:val="true"/>
          <w:lang w:bidi="ar-SA"/>
        </w:rPr>
        <w:t>فأرى له ترك العتاب عتابا</w:t>
      </w:r>
    </w:p>
    <w:p>
      <w:pPr>
        <w:pStyle w:val="BookText"/>
        <w:rPr/>
      </w:pPr>
      <w:r>
        <w:rPr>
          <w:rFonts w:ascii="Amiri" w:hAnsi="Amiri" w:eastAsia="Amiri" w:cs="Amiri"/>
          <w:color w:val="111111"/>
          <w:sz w:val="28"/>
          <w:sz w:val="28"/>
          <w:szCs w:val="28"/>
          <w:rtl w:val="true"/>
          <w:lang w:bidi="ar-SA"/>
        </w:rPr>
        <w:t>و إذا بليت بجاهل متحكّم</w:t>
      </w:r>
    </w:p>
    <w:p>
      <w:pPr>
        <w:pStyle w:val="BookText"/>
        <w:rPr/>
      </w:pPr>
      <w:r>
        <w:rPr>
          <w:rFonts w:ascii="Amiri" w:hAnsi="Amiri" w:eastAsia="Amiri" w:cs="Amiri"/>
          <w:color w:val="111111"/>
          <w:sz w:val="28"/>
          <w:sz w:val="28"/>
          <w:szCs w:val="28"/>
          <w:rtl w:val="true"/>
          <w:lang w:bidi="ar-SA"/>
        </w:rPr>
        <w:t>يجد المحال من الأمور صوابا</w:t>
      </w:r>
    </w:p>
    <w:p>
      <w:pPr>
        <w:pStyle w:val="BookText"/>
        <w:rPr/>
      </w:pPr>
      <w:r>
        <w:rPr>
          <w:rFonts w:ascii="Amiri" w:hAnsi="Amiri" w:eastAsia="Amiri" w:cs="Amiri"/>
          <w:color w:val="111111"/>
          <w:sz w:val="28"/>
          <w:sz w:val="28"/>
          <w:szCs w:val="28"/>
          <w:rtl w:val="true"/>
          <w:lang w:bidi="ar-SA"/>
        </w:rPr>
        <w:t>أوليته منّي السّكوت و ربّما</w:t>
      </w:r>
    </w:p>
    <w:p>
      <w:pPr>
        <w:pStyle w:val="BookText"/>
        <w:rPr/>
      </w:pPr>
      <w:r>
        <w:rPr>
          <w:rFonts w:ascii="Amiri" w:hAnsi="Amiri" w:eastAsia="Amiri" w:cs="Amiri"/>
          <w:color w:val="111111"/>
          <w:sz w:val="28"/>
          <w:sz w:val="28"/>
          <w:szCs w:val="28"/>
          <w:rtl w:val="true"/>
          <w:lang w:bidi="ar-SA"/>
        </w:rPr>
        <w:t>كان السّكوت عن الجواب جوابا</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هذا هذا من قاله فقال لبعض فتياننا قال فأنشدني عن أحسن ما رويته في استجلاب العدوّ حتّى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روايت كرده‌اند،مأمون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شعرى كه در حلم روايت دارى بخوان؛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آن‌كس كه من مبتلا شده‌ام به جهل او، نپسندم براى خود كه به جهل او مقابل شوم</w:t>
      </w:r>
    </w:p>
    <w:p>
      <w:pPr>
        <w:pStyle w:val="BookText"/>
        <w:rPr/>
      </w:pPr>
      <w:r>
        <w:rPr>
          <w:rFonts w:ascii="IRNazanin" w:hAnsi="IRNazanin" w:eastAsia="IRNazanin"/>
          <w:color w:val="111111"/>
          <w:sz w:val="28"/>
          <w:sz w:val="28"/>
          <w:szCs w:val="28"/>
          <w:rtl w:val="true"/>
          <w:lang w:bidi="fa-IR"/>
        </w:rPr>
        <w:t>و اگر مثل من است در مرتبه عقل،چنگ در حلم زنم تا برتر شوم از مثل خود،</w:t>
      </w:r>
    </w:p>
    <w:p>
      <w:pPr>
        <w:pStyle w:val="BookText"/>
        <w:rPr/>
      </w:pPr>
      <w:r>
        <w:rPr>
          <w:rFonts w:ascii="IRNazanin" w:hAnsi="IRNazanin" w:eastAsia="IRNazanin"/>
          <w:color w:val="111111"/>
          <w:sz w:val="28"/>
          <w:sz w:val="28"/>
          <w:szCs w:val="28"/>
          <w:rtl w:val="true"/>
          <w:lang w:bidi="fa-IR"/>
        </w:rPr>
        <w:t>اگر من كمتر باشم از او در فضل و عقل، حق تقدم و فضل او بشناسم و از او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اين‌را كه گفته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جوانان ما،گفت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شعرى كه در سكوت در مقابل جاهل و ترك عتاب دوست روايت دارى برايم بخوان،فرمود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به قصد جدائى دورى مى‌گزيند و من علت جدائى را از او مى‌پرسم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مى‌نمايانم اگر تندى كنم در هجرش سبب شده‌ام،پس ترك عتاب را خود عتاب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دوست نادانى برخورد كنم كه امور محال را باور دارد و شدنى مى‌داند</w:t>
      </w:r>
    </w:p>
    <w:p>
      <w:pPr>
        <w:pStyle w:val="BookText"/>
        <w:rPr/>
      </w:pPr>
      <w:r>
        <w:rPr>
          <w:rFonts w:ascii="IRNazanin" w:hAnsi="IRNazanin" w:eastAsia="IRNazanin"/>
          <w:color w:val="111111"/>
          <w:sz w:val="28"/>
          <w:sz w:val="28"/>
          <w:szCs w:val="28"/>
          <w:rtl w:val="true"/>
          <w:lang w:bidi="fa-IR"/>
        </w:rPr>
        <w:t>سكوت را سزاوار او مى‌دانم؛زيرا خاموشى گاهى اوقات جواب محسوب مى‌شود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گفته‌اند،چه كسى گفته؟فرمود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جوانان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بهترين شعرى كه روايت دارى در جلب دشمن تا </w:t>
      </w:r>
    </w:p>
    <w:p>
      <w:pPr>
        <w:pStyle w:val="BookText"/>
        <w:rPr/>
      </w:pPr>
      <w:r>
        <w:rPr>
          <w:rFonts w:ascii="Amiri" w:hAnsi="Amiri" w:eastAsia="Amiri" w:cs="Amiri"/>
          <w:color w:val="111111"/>
          <w:sz w:val="28"/>
          <w:sz w:val="28"/>
          <w:szCs w:val="28"/>
          <w:rtl w:val="true"/>
          <w:lang w:bidi="ar-SA"/>
        </w:rPr>
        <w:t>يكون صديقا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 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سالمته فقهرته</w:t>
      </w:r>
    </w:p>
    <w:p>
      <w:pPr>
        <w:pStyle w:val="BookText"/>
        <w:rPr/>
      </w:pPr>
      <w:r>
        <w:rPr>
          <w:rFonts w:ascii="Amiri" w:hAnsi="Amiri" w:eastAsia="Amiri" w:cs="Amiri"/>
          <w:color w:val="111111"/>
          <w:sz w:val="28"/>
          <w:sz w:val="28"/>
          <w:szCs w:val="28"/>
          <w:rtl w:val="true"/>
          <w:lang w:bidi="ar-SA"/>
        </w:rPr>
        <w:t>فأوقرته منّي لعفو التّحمّل</w:t>
      </w:r>
    </w:p>
    <w:p>
      <w:pPr>
        <w:pStyle w:val="BookText"/>
        <w:rPr/>
      </w:pPr>
      <w:r>
        <w:rPr>
          <w:rFonts w:ascii="Amiri" w:hAnsi="Amiri" w:eastAsia="Amiri" w:cs="Amiri"/>
          <w:color w:val="111111"/>
          <w:sz w:val="28"/>
          <w:sz w:val="28"/>
          <w:szCs w:val="28"/>
          <w:rtl w:val="true"/>
          <w:lang w:bidi="ar-SA"/>
        </w:rPr>
        <w:t>و من لا يدافع سيّئات عدوّه</w:t>
      </w:r>
    </w:p>
    <w:p>
      <w:pPr>
        <w:pStyle w:val="BookText"/>
        <w:rPr/>
      </w:pPr>
      <w:r>
        <w:rPr>
          <w:rFonts w:ascii="Amiri" w:hAnsi="Amiri" w:eastAsia="Amiri" w:cs="Amiri"/>
          <w:color w:val="111111"/>
          <w:sz w:val="28"/>
          <w:sz w:val="28"/>
          <w:szCs w:val="28"/>
          <w:rtl w:val="true"/>
          <w:lang w:bidi="ar-SA"/>
        </w:rPr>
        <w:t>بإحسانه لم يأخذ الطّول من عل</w:t>
      </w:r>
    </w:p>
    <w:p>
      <w:pPr>
        <w:pStyle w:val="BookText"/>
        <w:rPr/>
      </w:pPr>
      <w:r>
        <w:rPr>
          <w:rFonts w:ascii="Amiri" w:hAnsi="Amiri" w:eastAsia="Amiri" w:cs="Amiri"/>
          <w:color w:val="111111"/>
          <w:sz w:val="28"/>
          <w:sz w:val="28"/>
          <w:szCs w:val="28"/>
          <w:rtl w:val="true"/>
          <w:lang w:bidi="ar-SA"/>
        </w:rPr>
        <w:t>و لم أر في الأشياء أسرع مهلكا</w:t>
      </w:r>
    </w:p>
    <w:p>
      <w:pPr>
        <w:pStyle w:val="BookText"/>
        <w:rPr/>
      </w:pPr>
      <w:r>
        <w:rPr>
          <w:rFonts w:ascii="Amiri" w:hAnsi="Amiri" w:eastAsia="Amiri" w:cs="Amiri"/>
          <w:color w:val="111111"/>
          <w:sz w:val="28"/>
          <w:sz w:val="28"/>
          <w:szCs w:val="28"/>
          <w:rtl w:val="true"/>
          <w:lang w:bidi="ar-SA"/>
        </w:rPr>
        <w:t>لغمر قديم من وداد معجّل</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 هذا من قاله فقال عليه السّلام بعض فتياننا قال فأنشدني أحسن ما رويته في كتمان السّرّ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لأنسى السّرّ كي لا أذيعه</w:t>
      </w:r>
    </w:p>
    <w:p>
      <w:pPr>
        <w:pStyle w:val="BookText"/>
        <w:rPr/>
      </w:pPr>
      <w:r>
        <w:rPr>
          <w:rFonts w:ascii="Amiri" w:hAnsi="Amiri" w:eastAsia="Amiri" w:cs="Amiri"/>
          <w:color w:val="111111"/>
          <w:sz w:val="28"/>
          <w:sz w:val="28"/>
          <w:szCs w:val="28"/>
          <w:rtl w:val="true"/>
          <w:lang w:bidi="ar-SA"/>
        </w:rPr>
        <w:t>فيا من رأى سرّا يصان بأن ينسى</w:t>
      </w:r>
    </w:p>
    <w:p>
      <w:pPr>
        <w:pStyle w:val="BookText"/>
        <w:rPr/>
      </w:pPr>
      <w:r>
        <w:rPr>
          <w:rFonts w:ascii="Amiri" w:hAnsi="Amiri" w:eastAsia="Amiri" w:cs="Amiri"/>
          <w:color w:val="111111"/>
          <w:sz w:val="28"/>
          <w:sz w:val="28"/>
          <w:szCs w:val="28"/>
          <w:rtl w:val="true"/>
          <w:lang w:bidi="ar-SA"/>
        </w:rPr>
        <w:t>مخافة أن يجري ببالي ذكره</w:t>
      </w:r>
    </w:p>
    <w:p>
      <w:pPr>
        <w:pStyle w:val="BookText"/>
        <w:rPr/>
      </w:pPr>
      <w:r>
        <w:rPr>
          <w:rFonts w:ascii="Amiri" w:hAnsi="Amiri" w:eastAsia="Amiri" w:cs="Amiri"/>
          <w:color w:val="111111"/>
          <w:sz w:val="28"/>
          <w:sz w:val="28"/>
          <w:szCs w:val="28"/>
          <w:rtl w:val="true"/>
          <w:lang w:bidi="ar-SA"/>
        </w:rPr>
        <w:t>فينبذه قلبي إلى ملتوى الحشا</w:t>
      </w:r>
    </w:p>
    <w:p>
      <w:pPr>
        <w:pStyle w:val="BookText"/>
        <w:rPr/>
      </w:pPr>
      <w:r>
        <w:rPr>
          <w:rFonts w:ascii="Amiri" w:hAnsi="Amiri" w:eastAsia="Amiri" w:cs="Amiri"/>
          <w:color w:val="111111"/>
          <w:sz w:val="28"/>
          <w:sz w:val="28"/>
          <w:szCs w:val="28"/>
          <w:rtl w:val="true"/>
          <w:lang w:bidi="ar-SA"/>
        </w:rPr>
        <w:t>فيوشك من لم يفش سرّا و جال في</w:t>
      </w:r>
    </w:p>
    <w:p>
      <w:pPr>
        <w:pStyle w:val="BookText"/>
        <w:rPr/>
      </w:pPr>
      <w:r>
        <w:rPr>
          <w:rFonts w:ascii="Amiri" w:hAnsi="Amiri" w:eastAsia="Amiri" w:cs="Amiri"/>
          <w:color w:val="111111"/>
          <w:sz w:val="28"/>
          <w:sz w:val="28"/>
          <w:szCs w:val="28"/>
          <w:rtl w:val="true"/>
          <w:lang w:bidi="ar-SA"/>
        </w:rPr>
        <w:t>خواطره أن لا يطيق له حبسا</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 أن يترّب الكتاب كيف تقول قال ترّب قال فمن السّحا قال سحّ قال فمن الطّين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قال فقال المأمون يا غلام ترّب هذا الكتاب و سحّه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طيّنه و امض به إلى الفضل بن سهل و خذ لأبي الحسن عليه السّلام ثلاثمائة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گردد،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با شرور كه از در دوستى درآمده ولى او را زير بار بخشش برده،گرانبار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اعمال دشمن را به نيكى دفع نكند او بخشش را از مقام بالاتر فرانگرفته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برطرف‌كردن اختلاف ميان دو تن، راهى سريعتر از مهربانى نديده‌ام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شعرى است اين‌را كه گفته؟فرمود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جوانان ما،گفت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نيكوترين شعرى كه در كتمان سرّ روايت دارى،فرمود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ديگرى را فراموش كنم تا شايع نگردد اگر سرّى دارى فراموش كن تا محفوظ بماند</w:t>
      </w:r>
    </w:p>
    <w:p>
      <w:pPr>
        <w:pStyle w:val="BookText"/>
        <w:rPr/>
      </w:pPr>
      <w:r>
        <w:rPr>
          <w:rFonts w:ascii="Amiri" w:hAnsi="Amiri" w:eastAsia="Amiri" w:cs="Amiri"/>
          <w:color w:val="111111"/>
          <w:sz w:val="28"/>
          <w:sz w:val="28"/>
          <w:szCs w:val="28"/>
          <w:rtl w:val="true"/>
          <w:lang w:bidi="ar-SA"/>
        </w:rPr>
        <w:t>فراموش‌كردن از آن جهت است كه مبادا به ياد من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دلم آن‌را به اطراف خود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شخص سرّى را فاش ننمايد ولى در ذهنش مى‌گذرد و او را بى‌طاقت مى‌كند</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بفرمايى كه بركتاب خاك ريزند چه مى‌گوئى؟فرمود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كنيد؟فرمود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غلامش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كتاب خاك ريز و به فضل بن سهل بفرست و سيصد هزار درهم براى ابو الحسن از وى بستان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مصنف هذا الكتاب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سبيل ما يقبله الرضا عليه السّلام من المأمون سبيل ما كان يقبله النبي صلّى اللّه عليه و آله من الملوك و سبيل ما كان يقبله الحسن بن علي عليه السّلام من معاوية و سبيل ما كان يقبله الأئمة من آبائه من الخلفاء و من كانت الدنيا كلها له فغلب عليها ثم أعطي بعضها فجائز له أن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أنشده الرضا عليه السّلام و تمثل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805</w:t>
      </w:r>
    </w:p>
    <w:p>
      <w:pPr>
        <w:pStyle w:val="BookText"/>
        <w:rPr/>
      </w:pPr>
      <w:r>
        <w:rPr>
          <w:rFonts w:ascii="Amiri" w:hAnsi="Amiri" w:eastAsia="Amiri" w:cs="Amiri"/>
          <w:color w:val="111111"/>
          <w:sz w:val="28"/>
          <w:sz w:val="28"/>
          <w:szCs w:val="28"/>
          <w:rtl w:val="true"/>
          <w:lang w:bidi="ar-SA"/>
        </w:rPr>
        <w:t>حدّثنا عليّ بن أحمد بن محمّد بن عمران الدّقّاق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عن سهل بن زياد الآدميّ عن عبد العظيم بن عبد اللّه الحسنيّ،عن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معمّر بن خلاّد و جماعة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الرّضا عليه السّلام فقال له بعضنا جعلنا اللّه فداك ما لي أراك متغيّر الوجه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بقيت ليلتي ساهرا متفكّرا في قول مروان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و ليس ذاك بكائن</w:t>
      </w:r>
    </w:p>
    <w:p>
      <w:pPr>
        <w:pStyle w:val="BookText"/>
        <w:rPr/>
      </w:pPr>
      <w:r>
        <w:rPr>
          <w:rFonts w:ascii="Amiri" w:hAnsi="Amiri" w:eastAsia="Amiri" w:cs="Amiri"/>
          <w:color w:val="111111"/>
          <w:sz w:val="28"/>
          <w:sz w:val="28"/>
          <w:szCs w:val="28"/>
          <w:rtl w:val="true"/>
          <w:lang w:bidi="ar-SA"/>
        </w:rPr>
        <w:t>لبني البنات وراثة الأعمام</w:t>
      </w:r>
    </w:p>
    <w:p>
      <w:pPr>
        <w:pStyle w:val="BookText"/>
        <w:rPr/>
      </w:pPr>
      <w:r>
        <w:rPr>
          <w:rFonts w:ascii="IRNazanin" w:hAnsi="IRNazanin" w:eastAsia="IRNazanin"/>
          <w:color w:val="111111"/>
          <w:sz w:val="28"/>
          <w:sz w:val="28"/>
          <w:szCs w:val="28"/>
          <w:rtl w:val="true"/>
          <w:lang w:bidi="fa-IR"/>
        </w:rPr>
        <w:t>مصنّف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مال‌ها كه امام رضا عليه السّلام از مأمون قبول مى‌كرد از همان راه بود كه رسول خدا صلّى اللّه عليه و آله از ملوك قبول مى‌كرد،از آن راه كه امام حسن عليه السّلام از معاويه قبول مى‌نمود و ساير امامان از پدران مأمون كه خلفا بودند، قبول مى‌كردند،هركه دنيا تماما از او باشد از دست او ببرند؛پس بعضى از آن او را دهند او را جايز است كه آن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حضرت رضا عليه السّلام انشاد فرموده و به آن تمثل نموده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805</w:t>
      </w:r>
    </w:p>
    <w:p>
      <w:pPr>
        <w:pStyle w:val="BookText"/>
        <w:rPr/>
      </w:pPr>
      <w:r>
        <w:rPr>
          <w:rFonts w:ascii="IRNazanin" w:hAnsi="IRNazanin" w:eastAsia="IRNazanin"/>
          <w:color w:val="111111"/>
          <w:sz w:val="28"/>
          <w:sz w:val="28"/>
          <w:szCs w:val="28"/>
          <w:rtl w:val="true"/>
          <w:lang w:bidi="fa-IR"/>
        </w:rPr>
        <w:t>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عبد اللّه كوفى از سهل بن زياد آدمى از عبد العظيم بن عبد اللّه حسنى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 و جماعتى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رضا عليه السّلام وارد شديم پس يكى از ما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چرا رخسار مباركتان را دگرگون مى‌بينم؟فرمود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بيشتر شب بيدارى كشيدم و در اين شعر مروان بن ابى حفصه مى‌انديشيدم كه گفته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كجا مى‌شود و اين شدنى نخواهد بود دخترزاده‌ها ارث به‌جاى عموها برند </w:t>
      </w:r>
    </w:p>
    <w:p>
      <w:pPr>
        <w:pStyle w:val="BookText"/>
        <w:rPr/>
      </w:pPr>
      <w:r>
        <w:rPr>
          <w:rFonts w:ascii="Amiri" w:hAnsi="Amiri" w:eastAsia="Amiri" w:cs="Amiri"/>
          <w:color w:val="111111"/>
          <w:sz w:val="28"/>
          <w:sz w:val="28"/>
          <w:szCs w:val="28"/>
          <w:rtl w:val="true"/>
          <w:lang w:bidi="ar-SA"/>
        </w:rPr>
        <w:t>ثمّ نمت فإذا أنا بقائل قد أخذ بعضادة الباب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و ليس ذاك بكائن</w:t>
      </w:r>
    </w:p>
    <w:p>
      <w:pPr>
        <w:pStyle w:val="BookText"/>
        <w:rPr/>
      </w:pPr>
      <w:r>
        <w:rPr>
          <w:rFonts w:ascii="Amiri" w:hAnsi="Amiri" w:eastAsia="Amiri" w:cs="Amiri"/>
          <w:color w:val="111111"/>
          <w:sz w:val="28"/>
          <w:sz w:val="28"/>
          <w:szCs w:val="28"/>
          <w:rtl w:val="true"/>
          <w:lang w:bidi="ar-SA"/>
        </w:rPr>
        <w:t>للمشركين دعائم الإسلام</w:t>
      </w:r>
    </w:p>
    <w:p>
      <w:pPr>
        <w:pStyle w:val="BookText"/>
        <w:rPr/>
      </w:pPr>
      <w:r>
        <w:rPr>
          <w:rFonts w:ascii="Amiri" w:hAnsi="Amiri" w:eastAsia="Amiri" w:cs="Amiri"/>
          <w:color w:val="111111"/>
          <w:sz w:val="28"/>
          <w:sz w:val="28"/>
          <w:szCs w:val="28"/>
          <w:rtl w:val="true"/>
          <w:lang w:bidi="ar-SA"/>
        </w:rPr>
        <w:t>لبني البنات نصيبهم من جدّهم</w:t>
      </w:r>
    </w:p>
    <w:p>
      <w:pPr>
        <w:pStyle w:val="BookText"/>
        <w:rPr/>
      </w:pPr>
      <w:r>
        <w:rPr>
          <w:rFonts w:ascii="Amiri" w:hAnsi="Amiri" w:eastAsia="Amiri" w:cs="Amiri"/>
          <w:color w:val="111111"/>
          <w:sz w:val="28"/>
          <w:sz w:val="28"/>
          <w:szCs w:val="28"/>
          <w:rtl w:val="true"/>
          <w:lang w:bidi="ar-SA"/>
        </w:rPr>
        <w:t>و العمّ متروك بغير سهام</w:t>
      </w:r>
    </w:p>
    <w:p>
      <w:pPr>
        <w:pStyle w:val="BookText"/>
        <w:rPr/>
      </w:pPr>
      <w:r>
        <w:rPr>
          <w:rFonts w:ascii="Amiri" w:hAnsi="Amiri" w:eastAsia="Amiri" w:cs="Amiri"/>
          <w:color w:val="111111"/>
          <w:sz w:val="28"/>
          <w:sz w:val="28"/>
          <w:szCs w:val="28"/>
          <w:rtl w:val="true"/>
          <w:lang w:bidi="ar-SA"/>
        </w:rPr>
        <w:t>ما للطّليق و للتّراث و إنّما</w:t>
      </w:r>
    </w:p>
    <w:p>
      <w:pPr>
        <w:pStyle w:val="BookText"/>
        <w:rPr/>
      </w:pP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قد كان أخبرك القرآن بفضله</w:t>
      </w:r>
    </w:p>
    <w:p>
      <w:pPr>
        <w:pStyle w:val="BookText"/>
        <w:rPr/>
      </w:pPr>
      <w:r>
        <w:rPr>
          <w:rFonts w:ascii="Amiri" w:hAnsi="Amiri" w:eastAsia="Amiri" w:cs="Amiri"/>
          <w:color w:val="111111"/>
          <w:sz w:val="28"/>
          <w:sz w:val="28"/>
          <w:szCs w:val="28"/>
          <w:rtl w:val="true"/>
          <w:lang w:bidi="ar-SA"/>
        </w:rPr>
        <w:t>فمضى القضاء به من الحكّام</w:t>
      </w:r>
    </w:p>
    <w:p>
      <w:pPr>
        <w:pStyle w:val="BookText"/>
        <w:rPr/>
      </w:pPr>
      <w:r>
        <w:rPr>
          <w:rFonts w:ascii="Amiri" w:hAnsi="Amiri" w:eastAsia="Amiri" w:cs="Amiri"/>
          <w:color w:val="111111"/>
          <w:sz w:val="28"/>
          <w:sz w:val="28"/>
          <w:szCs w:val="28"/>
          <w:rtl w:val="true"/>
          <w:lang w:bidi="ar-SA"/>
        </w:rPr>
        <w:t>إنّ ابن فاطمة المنوّه باسمه</w:t>
      </w:r>
    </w:p>
    <w:p>
      <w:pPr>
        <w:pStyle w:val="BookText"/>
        <w:rPr/>
      </w:pPr>
      <w:r>
        <w:rPr>
          <w:rFonts w:ascii="Amiri" w:hAnsi="Amiri" w:eastAsia="Amiri" w:cs="Amiri"/>
          <w:color w:val="111111"/>
          <w:sz w:val="28"/>
          <w:sz w:val="28"/>
          <w:szCs w:val="28"/>
          <w:rtl w:val="true"/>
          <w:lang w:bidi="ar-SA"/>
        </w:rPr>
        <w:t>حاز الوراثة عن بني الأعمام</w:t>
      </w:r>
    </w:p>
    <w:p>
      <w:pPr>
        <w:pStyle w:val="BookText"/>
        <w:rPr/>
      </w:pPr>
      <w:r>
        <w:rPr>
          <w:rFonts w:ascii="Amiri" w:hAnsi="Amiri" w:eastAsia="Amiri" w:cs="Amiri"/>
          <w:color w:val="111111"/>
          <w:sz w:val="28"/>
          <w:sz w:val="28"/>
          <w:szCs w:val="28"/>
          <w:rtl w:val="true"/>
          <w:lang w:bidi="ar-SA"/>
        </w:rPr>
        <w:t>و بقي ابن نثلة واقفا متردّدا</w:t>
      </w:r>
    </w:p>
    <w:p>
      <w:pPr>
        <w:pStyle w:val="BookText"/>
        <w:rPr/>
      </w:pPr>
      <w:r>
        <w:rPr>
          <w:rFonts w:ascii="Amiri" w:hAnsi="Amiri" w:eastAsia="Amiri" w:cs="Amiri"/>
          <w:color w:val="111111"/>
          <w:sz w:val="28"/>
          <w:sz w:val="28"/>
          <w:szCs w:val="28"/>
          <w:rtl w:val="true"/>
          <w:lang w:bidi="ar-SA"/>
        </w:rPr>
        <w:t>يبكي و يسعده ذوو الأرحام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806</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إبراهيم بن هاشم،عن عبد اللّه بن المغيرة قال سمعت أبا الحسن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في دار لها مدّة</w:t>
      </w:r>
    </w:p>
    <w:p>
      <w:pPr>
        <w:pStyle w:val="BookText"/>
        <w:rPr/>
      </w:pPr>
      <w:r>
        <w:rPr>
          <w:rFonts w:ascii="Amiri" w:hAnsi="Amiri" w:eastAsia="Amiri" w:cs="Amiri"/>
          <w:color w:val="111111"/>
          <w:sz w:val="28"/>
          <w:sz w:val="28"/>
          <w:szCs w:val="28"/>
          <w:rtl w:val="true"/>
          <w:lang w:bidi="ar-SA"/>
        </w:rPr>
        <w:t>يقبل فيها عمل العامل</w:t>
      </w:r>
    </w:p>
    <w:p>
      <w:pPr>
        <w:pStyle w:val="BookText"/>
        <w:rPr/>
      </w:pPr>
      <w:r>
        <w:rPr>
          <w:rFonts w:ascii="IRNazanin" w:hAnsi="IRNazanin" w:eastAsia="IRNazanin"/>
          <w:color w:val="111111"/>
          <w:sz w:val="28"/>
          <w:sz w:val="28"/>
          <w:szCs w:val="28"/>
          <w:rtl w:val="true"/>
          <w:lang w:bidi="fa-IR"/>
        </w:rPr>
        <w:t>سپس خوابيدم در عالم خواب ديدم شخصى چهارچوب در را گرفته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شدنى نخواهد بود كه مشركين پرچمداران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دخترزادگان از جدّشان ارث مى‌برند در حالى كه عمو بدون سهم‌الارث كنار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اسير مسلمين شده چگونه ارث نبّوت برد؟از ترس شمشير اظهار اسلام كرده</w:t>
      </w:r>
    </w:p>
    <w:p>
      <w:pPr>
        <w:pStyle w:val="BookText"/>
        <w:rPr/>
      </w:pPr>
      <w:r>
        <w:rPr>
          <w:rFonts w:ascii="IRNazanin" w:hAnsi="IRNazanin" w:eastAsia="IRNazanin"/>
          <w:color w:val="111111"/>
          <w:sz w:val="28"/>
          <w:sz w:val="28"/>
          <w:szCs w:val="28"/>
          <w:rtl w:val="true"/>
          <w:lang w:bidi="fa-IR"/>
        </w:rPr>
        <w:t>قرآن از پيش به مقام آنكه ارث برد خبر داده و احكام آن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فاطمه كه مشهور همگانست او ارث نبّوت را از عموزاده‌ها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فرزند نتيله متحيّر در كنار مى‌ايستد و مى‌گريد و خويشانش با وى همدمى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806</w:t>
      </w:r>
    </w:p>
    <w:p>
      <w:pPr>
        <w:pStyle w:val="BookText"/>
        <w:rPr/>
      </w:pPr>
      <w:r>
        <w:rPr>
          <w:rFonts w:ascii="IRNazanin" w:hAnsi="IRNazanin" w:eastAsia="IRNazanin"/>
          <w:color w:val="111111"/>
          <w:sz w:val="28"/>
          <w:sz w:val="28"/>
          <w:szCs w:val="28"/>
          <w:rtl w:val="true"/>
          <w:lang w:bidi="fa-IR"/>
        </w:rPr>
        <w:t>پدرم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سعد بن عبد اللّه از ابراهيم بن هاشم از عبد اللّه بن مغير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رضا عليه السّلام كه مى‌فرمود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در سرائى هستى كه ماندنت محدود است و در مدّت كوتاه عمل هرعاملى قبول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ترى الموت محيطا بها</w:t>
      </w:r>
    </w:p>
    <w:p>
      <w:pPr>
        <w:pStyle w:val="BookText"/>
        <w:rPr/>
      </w:pPr>
      <w:r>
        <w:rPr>
          <w:rFonts w:ascii="Amiri" w:hAnsi="Amiri" w:eastAsia="Amiri" w:cs="Amiri"/>
          <w:color w:val="111111"/>
          <w:sz w:val="28"/>
          <w:sz w:val="28"/>
          <w:szCs w:val="28"/>
          <w:rtl w:val="true"/>
          <w:lang w:bidi="ar-SA"/>
        </w:rPr>
        <w:t>يكذب فيها أمل الآمل</w:t>
      </w:r>
    </w:p>
    <w:p>
      <w:pPr>
        <w:pStyle w:val="BookText"/>
        <w:rPr/>
      </w:pPr>
      <w:r>
        <w:rPr>
          <w:rFonts w:ascii="Amiri" w:hAnsi="Amiri" w:eastAsia="Amiri" w:cs="Amiri"/>
          <w:color w:val="111111"/>
          <w:sz w:val="28"/>
          <w:sz w:val="28"/>
          <w:szCs w:val="28"/>
          <w:rtl w:val="true"/>
          <w:lang w:bidi="ar-SA"/>
        </w:rPr>
        <w:t>تعجّل الذّنب لما تشتهي</w:t>
      </w:r>
    </w:p>
    <w:p>
      <w:pPr>
        <w:pStyle w:val="BookText"/>
        <w:rPr/>
      </w:pPr>
      <w:r>
        <w:rPr>
          <w:rFonts w:ascii="Amiri" w:hAnsi="Amiri" w:eastAsia="Amiri" w:cs="Amiri"/>
          <w:color w:val="111111"/>
          <w:sz w:val="28"/>
          <w:sz w:val="28"/>
          <w:szCs w:val="28"/>
          <w:rtl w:val="true"/>
          <w:lang w:bidi="ar-SA"/>
        </w:rPr>
        <w:t>و تأمل التّوبة في قابل</w:t>
      </w:r>
    </w:p>
    <w:p>
      <w:pPr>
        <w:pStyle w:val="BookText"/>
        <w:rPr/>
      </w:pPr>
      <w:r>
        <w:rPr>
          <w:rFonts w:ascii="Amiri" w:hAnsi="Amiri" w:eastAsia="Amiri" w:cs="Amiri"/>
          <w:color w:val="111111"/>
          <w:sz w:val="28"/>
          <w:sz w:val="28"/>
          <w:szCs w:val="28"/>
          <w:rtl w:val="true"/>
          <w:lang w:bidi="ar-SA"/>
        </w:rPr>
        <w:t>و الموت يأتي أهله بغتة</w:t>
      </w:r>
    </w:p>
    <w:p>
      <w:pPr>
        <w:pStyle w:val="BookText"/>
        <w:rPr/>
      </w:pPr>
      <w:r>
        <w:rPr>
          <w:rFonts w:ascii="Amiri" w:hAnsi="Amiri" w:eastAsia="Amiri" w:cs="Amiri"/>
          <w:color w:val="111111"/>
          <w:sz w:val="28"/>
          <w:sz w:val="28"/>
          <w:szCs w:val="28"/>
          <w:rtl w:val="true"/>
          <w:lang w:bidi="ar-SA"/>
        </w:rPr>
        <w:t>ما ذاك فعل الحازم العاقل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807</w:t>
      </w:r>
    </w:p>
    <w:p>
      <w:pPr>
        <w:pStyle w:val="BookText"/>
        <w:rPr/>
      </w:pPr>
      <w:r>
        <w:rPr>
          <w:rFonts w:ascii="Amiri" w:hAnsi="Amiri" w:eastAsia="Amiri" w:cs="Amiri"/>
          <w:color w:val="111111"/>
          <w:sz w:val="28"/>
          <w:sz w:val="28"/>
          <w:szCs w:val="28"/>
          <w:rtl w:val="true"/>
          <w:lang w:bidi="ar-SA"/>
        </w:rPr>
        <w:t>حدّثنا الحسن بن عبد اللّه بن سعيد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أحمد بن محمّد بن الفضل المعروف بابن الخبّاز سنة أربع عشرة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أحمد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الحسين كاتب أبي الفيّاض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حضرنا مجلس عليّ بن موسى عليه السّلام فشكا رجل أخاه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أعذر أخاك على ذنوبه</w:t>
      </w:r>
    </w:p>
    <w:p>
      <w:pPr>
        <w:pStyle w:val="BookText"/>
        <w:rPr/>
      </w:pPr>
      <w:r>
        <w:rPr>
          <w:rFonts w:ascii="Amiri" w:hAnsi="Amiri" w:eastAsia="Amiri" w:cs="Amiri"/>
          <w:color w:val="111111"/>
          <w:sz w:val="28"/>
          <w:sz w:val="28"/>
          <w:szCs w:val="28"/>
          <w:rtl w:val="true"/>
          <w:lang w:bidi="ar-SA"/>
        </w:rPr>
        <w:t>و استر و غطّ على عيوبه</w:t>
      </w:r>
    </w:p>
    <w:p>
      <w:pPr>
        <w:pStyle w:val="BookText"/>
        <w:rPr/>
      </w:pPr>
      <w:r>
        <w:rPr>
          <w:rFonts w:ascii="Amiri" w:hAnsi="Amiri" w:eastAsia="Amiri" w:cs="Amiri"/>
          <w:color w:val="111111"/>
          <w:sz w:val="28"/>
          <w:sz w:val="28"/>
          <w:szCs w:val="28"/>
          <w:rtl w:val="true"/>
          <w:lang w:bidi="ar-SA"/>
        </w:rPr>
        <w:t>و اصبر على بهت السّفيه</w:t>
      </w:r>
    </w:p>
    <w:p>
      <w:pPr>
        <w:pStyle w:val="BookText"/>
        <w:rPr/>
      </w:pPr>
      <w:r>
        <w:rPr>
          <w:rFonts w:ascii="IRNazanin" w:hAnsi="IRNazanin" w:eastAsia="IRNazanin"/>
          <w:color w:val="111111"/>
          <w:sz w:val="28"/>
          <w:sz w:val="28"/>
          <w:szCs w:val="28"/>
          <w:rtl w:val="true"/>
          <w:lang w:bidi="fa-IR"/>
        </w:rPr>
        <w:t>و للزّمان على خطوبه</w:t>
      </w:r>
    </w:p>
    <w:p>
      <w:pPr>
        <w:pStyle w:val="BookText"/>
        <w:rPr/>
      </w:pPr>
      <w:r>
        <w:rPr>
          <w:rFonts w:ascii="IRNazanin" w:hAnsi="IRNazanin" w:eastAsia="IRNazanin"/>
          <w:color w:val="111111"/>
          <w:sz w:val="28"/>
          <w:sz w:val="28"/>
          <w:szCs w:val="28"/>
          <w:rtl w:val="true"/>
          <w:lang w:bidi="fa-IR"/>
        </w:rPr>
        <w:t>و دع الجواب تفضّلا</w:t>
      </w:r>
    </w:p>
    <w:p>
      <w:pPr>
        <w:pStyle w:val="BookText"/>
        <w:rPr/>
      </w:pPr>
      <w:r>
        <w:rPr>
          <w:rFonts w:ascii="Amiri" w:hAnsi="Amiri" w:eastAsia="Amiri" w:cs="Amiri"/>
          <w:color w:val="111111"/>
          <w:sz w:val="28"/>
          <w:sz w:val="28"/>
          <w:szCs w:val="28"/>
          <w:rtl w:val="true"/>
          <w:lang w:bidi="ar-SA"/>
        </w:rPr>
        <w:t>و كل الظّلوم إلى حسيبه</w:t>
      </w:r>
    </w:p>
    <w:p>
      <w:pPr>
        <w:pStyle w:val="BookText"/>
        <w:rPr/>
      </w:pPr>
      <w:r>
        <w:rPr>
          <w:rFonts w:ascii="IRNazanin" w:hAnsi="IRNazanin" w:eastAsia="IRNazanin"/>
          <w:color w:val="111111"/>
          <w:sz w:val="28"/>
          <w:sz w:val="28"/>
          <w:szCs w:val="28"/>
          <w:rtl w:val="true"/>
          <w:lang w:bidi="fa-IR"/>
        </w:rPr>
        <w:t>آيا نمى‌بينى كه مرگ از هرسو اين سرا را فراگرفته و آرزوها را بر باد فنا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مدّت كوتاه شتاب دارى كه شهوات خود را سير كنى و توبه را به عقب مى‌اندازى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مرگ ناگهان فرامى‌رسد،اكنون ببين شخص با فكر و انديشه چه بايد بكند؟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807</w:t>
      </w:r>
    </w:p>
    <w:p>
      <w:pPr>
        <w:pStyle w:val="BookText"/>
        <w:rPr/>
      </w:pPr>
      <w:r>
        <w:rPr>
          <w:rFonts w:ascii="IRNazanin" w:hAnsi="IRNazanin" w:eastAsia="IRNazanin"/>
          <w:color w:val="111111"/>
          <w:sz w:val="28"/>
          <w:sz w:val="28"/>
          <w:szCs w:val="28"/>
          <w:rtl w:val="true"/>
          <w:lang w:bidi="fa-IR"/>
        </w:rPr>
        <w:t>حسن بن عبد اللّه بن سعيد عسكرى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ابو بكر احمد بن محمد بن فضل معروف به ابن خبّاز در سال سيصد و چهارده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ابراهيم بن احمد بن كاتب از احمد بن حسين كاتب ابى فيّاض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امام رضا عليه السّلام بوديم كه مردى از برادرش به آن حضرت شكوه كرد،آن بزرگوار اين اشعار را براى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را در كارهاى نادرستش معذور بدار و اعمال نادرست او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نادانى،ناحقّى به تو گفت شكيبائى كن و همچنين بر حوادث سخت روزگار كه مى‌آيد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روى بزرگى خود،او را رها كن و ستمكار را به آنكه حساب او و همه در دست اوست واگذار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808</w:t>
      </w:r>
    </w:p>
    <w:p>
      <w:pPr>
        <w:pStyle w:val="BookText"/>
        <w:rPr/>
      </w:pP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الرّضا عليه السّلام لعبد المطّلب</w:t>
      </w:r>
    </w:p>
    <w:p>
      <w:pPr>
        <w:pStyle w:val="BookText"/>
        <w:rPr/>
      </w:pPr>
      <w:r>
        <w:rPr>
          <w:rFonts w:ascii="Amiri" w:hAnsi="Amiri" w:eastAsia="Amiri" w:cs="Amiri"/>
          <w:color w:val="111111"/>
          <w:sz w:val="28"/>
          <w:sz w:val="28"/>
          <w:szCs w:val="28"/>
          <w:rtl w:val="true"/>
          <w:lang w:bidi="ar-SA"/>
        </w:rPr>
        <w:t>يعيب النّاس كلّهم زمانا</w:t>
      </w:r>
    </w:p>
    <w:p>
      <w:pPr>
        <w:pStyle w:val="BookText"/>
        <w:rPr/>
      </w:pPr>
      <w:r>
        <w:rPr>
          <w:rFonts w:ascii="Amiri" w:hAnsi="Amiri" w:eastAsia="Amiri" w:cs="Amiri"/>
          <w:color w:val="111111"/>
          <w:sz w:val="28"/>
          <w:sz w:val="28"/>
          <w:szCs w:val="28"/>
          <w:rtl w:val="true"/>
          <w:lang w:bidi="ar-SA"/>
        </w:rPr>
        <w:t>و ما لزماننا عيب سوانا</w:t>
      </w:r>
    </w:p>
    <w:p>
      <w:pPr>
        <w:pStyle w:val="BookText"/>
        <w:rPr/>
      </w:pPr>
      <w:r>
        <w:rPr>
          <w:rFonts w:ascii="Amiri" w:hAnsi="Amiri" w:eastAsia="Amiri" w:cs="Amiri"/>
          <w:color w:val="111111"/>
          <w:sz w:val="28"/>
          <w:sz w:val="28"/>
          <w:szCs w:val="28"/>
          <w:rtl w:val="true"/>
          <w:lang w:bidi="ar-SA"/>
        </w:rPr>
        <w:t>نعيب زماننا و العيب فينا</w:t>
      </w:r>
    </w:p>
    <w:p>
      <w:pPr>
        <w:pStyle w:val="BookText"/>
        <w:rPr/>
      </w:pPr>
      <w:r>
        <w:rPr>
          <w:rFonts w:ascii="IRNazanin" w:hAnsi="IRNazanin" w:eastAsia="IRNazanin"/>
          <w:color w:val="111111"/>
          <w:sz w:val="28"/>
          <w:sz w:val="28"/>
          <w:szCs w:val="28"/>
          <w:rtl w:val="true"/>
          <w:lang w:bidi="fa-IR"/>
        </w:rPr>
        <w:t>و لو نطق الزّمان بنا هجانا</w:t>
      </w:r>
    </w:p>
    <w:p>
      <w:pPr>
        <w:pStyle w:val="BookText"/>
        <w:rPr/>
      </w:pPr>
      <w:r>
        <w:rPr>
          <w:rFonts w:ascii="Amiri" w:hAnsi="Amiri" w:eastAsia="Amiri" w:cs="Amiri"/>
          <w:color w:val="111111"/>
          <w:sz w:val="28"/>
          <w:sz w:val="28"/>
          <w:szCs w:val="28"/>
          <w:rtl w:val="true"/>
          <w:lang w:bidi="ar-SA"/>
        </w:rPr>
        <w:t>و إنّ الذّئب يترك لحم ذئب</w:t>
      </w:r>
    </w:p>
    <w:p>
      <w:pPr>
        <w:pStyle w:val="BookText"/>
        <w:rPr/>
      </w:pPr>
      <w:r>
        <w:rPr>
          <w:rFonts w:ascii="Amiri" w:hAnsi="Amiri" w:eastAsia="Amiri" w:cs="Amiri"/>
          <w:color w:val="111111"/>
          <w:sz w:val="28"/>
          <w:sz w:val="28"/>
          <w:szCs w:val="28"/>
          <w:rtl w:val="true"/>
          <w:lang w:bidi="ar-SA"/>
        </w:rPr>
        <w:t>و يأكل بعضنا بعضا عيانا</w:t>
      </w:r>
    </w:p>
    <w:p>
      <w:pPr>
        <w:pStyle w:val="BookText"/>
        <w:rPr/>
      </w:pPr>
      <w:r>
        <w:rPr>
          <w:rFonts w:ascii="Amiri" w:hAnsi="Amiri" w:eastAsia="Amiri" w:cs="Amiri"/>
          <w:color w:val="111111"/>
          <w:sz w:val="28"/>
          <w:sz w:val="28"/>
          <w:szCs w:val="28"/>
          <w:rtl w:val="true"/>
          <w:lang w:bidi="ar-SA"/>
        </w:rPr>
        <w:t>لبسنا للخداع مسوك طيب</w:t>
      </w:r>
    </w:p>
    <w:p>
      <w:pPr>
        <w:pStyle w:val="BookText"/>
        <w:rPr/>
      </w:pPr>
      <w:r>
        <w:rPr>
          <w:rFonts w:ascii="Amiri" w:hAnsi="Amiri" w:eastAsia="Amiri" w:cs="Amiri"/>
          <w:color w:val="111111"/>
          <w:sz w:val="28"/>
          <w:sz w:val="28"/>
          <w:szCs w:val="28"/>
          <w:rtl w:val="true"/>
          <w:lang w:bidi="ar-SA"/>
        </w:rPr>
        <w:t>و ويل للغريب إذا أتانا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809</w:t>
      </w:r>
    </w:p>
    <w:p>
      <w:pPr>
        <w:pStyle w:val="BookText"/>
        <w:rPr/>
      </w:pPr>
      <w:r>
        <w:rPr>
          <w:rFonts w:ascii="Amiri" w:hAnsi="Amiri" w:eastAsia="Amiri" w:cs="Amiri"/>
          <w:color w:val="111111"/>
          <w:sz w:val="28"/>
          <w:sz w:val="28"/>
          <w:szCs w:val="28"/>
          <w:rtl w:val="true"/>
          <w:lang w:bidi="ar-SA"/>
        </w:rPr>
        <w:t>حدّثنا أبو العبّاس محمّد بن إبراهيم بن إسحاق الطّالقانيّ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الحسين بن عليّ العدويّ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عبد اللّه الرّمّانيّ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موسى الرّضا عليه السّلام،عن أبيه موسى بن جعفر، عن أبيه جعفر بن محمّد،عن أبيه محمّد بن عليّ،عن عليّ بن الحسين،عن أبيه عليه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p>
    <w:p>
      <w:pPr>
        <w:pStyle w:val="BookText"/>
        <w:rPr/>
      </w:pPr>
      <w:r>
        <w:rPr>
          <w:rFonts w:ascii="IRNazanin" w:hAnsi="IRNazanin" w:eastAsia="IRNazanin"/>
          <w:color w:val="111111"/>
          <w:sz w:val="28"/>
          <w:sz w:val="28"/>
          <w:szCs w:val="28"/>
          <w:rtl w:val="true"/>
          <w:lang w:bidi="fa-IR"/>
        </w:rPr>
        <w:t>محمد بن موسى بن متوكل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ريان بن الصّلت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اشعارى براى من از عبد المطلب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مردم،زمانه را عيب مى‌كنند و بد مى‌گويند و حال آنكه ما براى زمانه عيب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را نقد مى‌كنيم لكن عيب در ماست و اگر زمانه زبان داشت ما را رسوا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رقيب خود را مى‌درد و آنرا نمى‌خورد ولى بعضى از مردم علنى ديگرى را مى‌خوردند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خود را براى فريب مردم مى‌آرائيم واى به آنكه غريب باشد و فريب ما را بخورد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809</w:t>
      </w:r>
    </w:p>
    <w:p>
      <w:pPr>
        <w:pStyle w:val="BookText"/>
        <w:rPr/>
      </w:pPr>
      <w:r>
        <w:rPr>
          <w:rFonts w:ascii="IRNazanin" w:hAnsi="IRNazanin" w:eastAsia="IRNazanin"/>
          <w:color w:val="111111"/>
          <w:sz w:val="28"/>
          <w:sz w:val="28"/>
          <w:szCs w:val="28"/>
          <w:rtl w:val="true"/>
          <w:lang w:bidi="fa-IR"/>
        </w:rPr>
        <w:t>ابو العباس 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حسين بن على عدوى كه هيثم بن عبد اللّه رمانى گفت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على بن موسى الرضا عليهما السّلام از پدرش موسى بن جعفر عليهما السّلام از پدرش جعفر بن محمد عليهما السّلام از پدرش محمد بن على عليهما السّلام از على بن حسين عليهما السّلام كه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الخلائق في قدرة</w:t>
      </w:r>
    </w:p>
    <w:p>
      <w:pPr>
        <w:pStyle w:val="BookText"/>
        <w:rPr/>
      </w:pPr>
      <w:r>
        <w:rPr>
          <w:rFonts w:ascii="Amiri" w:hAnsi="Amiri" w:eastAsia="Amiri" w:cs="Amiri"/>
          <w:color w:val="111111"/>
          <w:sz w:val="28"/>
          <w:sz w:val="28"/>
          <w:szCs w:val="28"/>
          <w:rtl w:val="true"/>
          <w:lang w:bidi="ar-SA"/>
        </w:rPr>
        <w:t>فمنهم سخيّ و منهم بخيل</w:t>
      </w:r>
    </w:p>
    <w:p>
      <w:pPr>
        <w:pStyle w:val="BookText"/>
        <w:rPr/>
      </w:pPr>
      <w:r>
        <w:rPr>
          <w:rFonts w:ascii="Amiri" w:hAnsi="Amiri" w:eastAsia="Amiri" w:cs="Amiri"/>
          <w:color w:val="111111"/>
          <w:sz w:val="28"/>
          <w:sz w:val="28"/>
          <w:szCs w:val="28"/>
          <w:rtl w:val="true"/>
          <w:lang w:bidi="ar-SA"/>
        </w:rPr>
        <w:t>فأمّا السّخيّ ففي راحة</w:t>
      </w:r>
    </w:p>
    <w:p>
      <w:pPr>
        <w:pStyle w:val="BookText"/>
        <w:rPr/>
      </w:pPr>
      <w:r>
        <w:rPr>
          <w:rFonts w:ascii="Amiri" w:hAnsi="Amiri" w:eastAsia="Amiri" w:cs="Amiri"/>
          <w:color w:val="111111"/>
          <w:sz w:val="28"/>
          <w:sz w:val="28"/>
          <w:szCs w:val="28"/>
          <w:rtl w:val="true"/>
          <w:lang w:bidi="ar-SA"/>
        </w:rPr>
        <w:t>و أمّا البخيل فشوم طويل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810</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بن أبي 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يوما ينشد و قليلا ما كان ينشد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نأمل مدّا في الأجل</w:t>
      </w:r>
    </w:p>
    <w:p>
      <w:pPr>
        <w:pStyle w:val="BookText"/>
        <w:rPr/>
      </w:pPr>
      <w:r>
        <w:rPr>
          <w:rFonts w:ascii="Amiri" w:hAnsi="Amiri" w:eastAsia="Amiri" w:cs="Amiri"/>
          <w:color w:val="111111"/>
          <w:sz w:val="28"/>
          <w:sz w:val="28"/>
          <w:szCs w:val="28"/>
          <w:rtl w:val="true"/>
          <w:lang w:bidi="ar-SA"/>
        </w:rPr>
        <w:t>و المنايا هنّ آفات الأمل</w:t>
      </w:r>
    </w:p>
    <w:p>
      <w:pPr>
        <w:pStyle w:val="BookText"/>
        <w:rPr/>
      </w:pPr>
      <w:r>
        <w:rPr>
          <w:rFonts w:ascii="Amiri" w:hAnsi="Amiri" w:eastAsia="Amiri" w:cs="Amiri"/>
          <w:color w:val="111111"/>
          <w:sz w:val="28"/>
          <w:sz w:val="28"/>
          <w:szCs w:val="28"/>
          <w:rtl w:val="true"/>
          <w:lang w:bidi="ar-SA"/>
        </w:rPr>
        <w:t>لا تغرّنّك أباطيل المنى</w:t>
      </w:r>
    </w:p>
    <w:p>
      <w:pPr>
        <w:pStyle w:val="BookText"/>
        <w:rPr/>
      </w:pPr>
      <w:r>
        <w:rPr>
          <w:rFonts w:ascii="Amiri" w:hAnsi="Amiri" w:eastAsia="Amiri" w:cs="Amiri"/>
          <w:color w:val="111111"/>
          <w:sz w:val="28"/>
          <w:sz w:val="28"/>
          <w:szCs w:val="28"/>
          <w:rtl w:val="true"/>
          <w:lang w:bidi="ar-SA"/>
        </w:rPr>
        <w:t>و الزم القصد و دع عنك العلل</w:t>
      </w:r>
    </w:p>
    <w:p>
      <w:pPr>
        <w:pStyle w:val="BookText"/>
        <w:rPr/>
      </w:pPr>
      <w:r>
        <w:rPr>
          <w:rFonts w:ascii="Amiri" w:hAnsi="Amiri" w:eastAsia="Amiri" w:cs="Amiri"/>
          <w:color w:val="111111"/>
          <w:sz w:val="28"/>
          <w:sz w:val="28"/>
          <w:szCs w:val="28"/>
          <w:rtl w:val="true"/>
          <w:lang w:bidi="ar-SA"/>
        </w:rPr>
        <w:t>إنّما الدّنيا كظلّ زائل</w:t>
      </w:r>
    </w:p>
    <w:p>
      <w:pPr>
        <w:pStyle w:val="BookText"/>
        <w:rPr/>
      </w:pPr>
      <w:r>
        <w:rPr>
          <w:rFonts w:ascii="Amiri" w:hAnsi="Amiri" w:eastAsia="Amiri" w:cs="Amiri"/>
          <w:color w:val="111111"/>
          <w:sz w:val="28"/>
          <w:sz w:val="28"/>
          <w:szCs w:val="28"/>
          <w:rtl w:val="true"/>
          <w:lang w:bidi="ar-SA"/>
        </w:rPr>
        <w:t>حلّ فيه راكب ثمّ رحل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أعزّ اللّه الأمير فقال لعراقيّ لكم قلت أنشدنيه أبو العتاهية لنفسه فقال هات اسمه و دع عنك هذا إنّ اللّه سبحانه و تعالى يقول وَ لا تَنابَزُوا بِالْأَلْقابِ و لعلّ الرّجل يكره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المؤمنين عليه السّلام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مردم را بر يك فطرت آفريدى ولى برخى بخشنده و پاره‌اى تنگ‌نظرند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بخشنده در كمال خوشى به سر مى‌برد و بخيل نهايت شومى را داراست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810</w:t>
      </w:r>
    </w:p>
    <w:p>
      <w:pPr>
        <w:pStyle w:val="BookText"/>
        <w:rPr/>
      </w:pPr>
      <w:r>
        <w:rPr>
          <w:rFonts w:ascii="IRNazanin" w:hAnsi="IRNazanin" w:eastAsia="IRNazanin"/>
          <w:color w:val="111111"/>
          <w:sz w:val="28"/>
          <w:sz w:val="28"/>
          <w:szCs w:val="28"/>
          <w:rtl w:val="true"/>
          <w:lang w:bidi="fa-IR"/>
        </w:rPr>
        <w:t>محمد بن يحيى صولى از محمد بن يحيى بن ابى عباد 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برايم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از امام رضا عليه السّلام شنيدم كه اين اشعار را مى‌خواند با اين‌كه ايشان بسيار كم شعر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آرزو داريم كه مرگ ما را مهلت دهد در حالى كه مرگ خود نابودكننده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آرزوهاى دروغين فريب ندهد ميانه‌رو باش و بيهوده‌گرى را كنار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سايه‌اى را ماند كه ماندنى نيست، سوارى بار مى‌اندازد و پس از درنگى كوچ مى‌كند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عزيز دارد از كيست؟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تن از اهل عراق،گفتم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العتاهيه خود اين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به نامش بخوان و اين طرز سخن واگذار كه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لقب بدشان نخوانيد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ناخوش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811</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المأمون إلى أبي الحسن الرّضا عليه السّلام جارية فلمّا أدخلت إليه اشمأزّت من الشّيب فلمّا رأى كراهيتها ردّها إلى المأمون و كتب إليه بهذا الأبيات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نفسي إلى نفسي المشيب</w:t>
      </w:r>
    </w:p>
    <w:p>
      <w:pPr>
        <w:pStyle w:val="BookText"/>
        <w:rPr/>
      </w:pPr>
      <w:r>
        <w:rPr>
          <w:rFonts w:ascii="Amiri" w:hAnsi="Amiri" w:eastAsia="Amiri" w:cs="Amiri"/>
          <w:color w:val="111111"/>
          <w:sz w:val="28"/>
          <w:sz w:val="28"/>
          <w:szCs w:val="28"/>
          <w:rtl w:val="true"/>
          <w:lang w:bidi="ar-SA"/>
        </w:rPr>
        <w:t>و عند الشّيب يتّعظ اللّبيب</w:t>
      </w:r>
    </w:p>
    <w:p>
      <w:pPr>
        <w:pStyle w:val="BookText"/>
        <w:rPr/>
      </w:pPr>
      <w:r>
        <w:rPr>
          <w:rFonts w:ascii="IRNazanin" w:hAnsi="IRNazanin" w:eastAsia="IRNazanin"/>
          <w:color w:val="111111"/>
          <w:sz w:val="28"/>
          <w:sz w:val="28"/>
          <w:szCs w:val="28"/>
          <w:rtl w:val="true"/>
          <w:lang w:bidi="fa-IR"/>
        </w:rPr>
        <w:t>فقد ولّى الشّباب إلى مداه</w:t>
      </w:r>
    </w:p>
    <w:p>
      <w:pPr>
        <w:pStyle w:val="BookText"/>
        <w:rPr/>
      </w:pPr>
      <w:r>
        <w:rPr>
          <w:rFonts w:ascii="Amiri" w:hAnsi="Amiri" w:eastAsia="Amiri" w:cs="Amiri"/>
          <w:color w:val="111111"/>
          <w:sz w:val="28"/>
          <w:sz w:val="28"/>
          <w:szCs w:val="28"/>
          <w:rtl w:val="true"/>
          <w:lang w:bidi="ar-SA"/>
        </w:rPr>
        <w:t>فلست أرى مواضعه يئوب</w:t>
      </w:r>
    </w:p>
    <w:p>
      <w:pPr>
        <w:pStyle w:val="BookText"/>
        <w:rPr/>
      </w:pPr>
      <w:r>
        <w:rPr>
          <w:rFonts w:ascii="Amiri" w:hAnsi="Amiri" w:eastAsia="Amiri" w:cs="Amiri"/>
          <w:color w:val="111111"/>
          <w:sz w:val="28"/>
          <w:sz w:val="28"/>
          <w:szCs w:val="28"/>
          <w:rtl w:val="true"/>
          <w:lang w:bidi="ar-SA"/>
        </w:rPr>
        <w:t>سأبكيه و أندبه طويلا</w:t>
      </w:r>
    </w:p>
    <w:p>
      <w:pPr>
        <w:pStyle w:val="BookText"/>
        <w:rPr/>
      </w:pPr>
      <w:r>
        <w:rPr>
          <w:rFonts w:ascii="Amiri" w:hAnsi="Amiri" w:eastAsia="Amiri" w:cs="Amiri"/>
          <w:color w:val="111111"/>
          <w:sz w:val="28"/>
          <w:sz w:val="28"/>
          <w:szCs w:val="28"/>
          <w:rtl w:val="true"/>
          <w:lang w:bidi="ar-SA"/>
        </w:rPr>
        <w:t>و أدعوه إليّ عسى يجيب</w:t>
      </w:r>
    </w:p>
    <w:p>
      <w:pPr>
        <w:pStyle w:val="BookText"/>
        <w:rPr/>
      </w:pPr>
      <w:r>
        <w:rPr>
          <w:rFonts w:ascii="Amiri" w:hAnsi="Amiri" w:eastAsia="Amiri" w:cs="Amiri"/>
          <w:color w:val="111111"/>
          <w:sz w:val="28"/>
          <w:sz w:val="28"/>
          <w:szCs w:val="28"/>
          <w:rtl w:val="true"/>
          <w:lang w:bidi="ar-SA"/>
        </w:rPr>
        <w:t>و هيهات الّذي قد فات عنّي</w:t>
      </w:r>
    </w:p>
    <w:p>
      <w:pPr>
        <w:pStyle w:val="BookText"/>
        <w:rPr/>
      </w:pPr>
      <w:r>
        <w:rPr>
          <w:rFonts w:ascii="Amiri" w:hAnsi="Amiri" w:eastAsia="Amiri" w:cs="Amiri"/>
          <w:color w:val="111111"/>
          <w:sz w:val="28"/>
          <w:sz w:val="28"/>
          <w:szCs w:val="28"/>
          <w:rtl w:val="true"/>
          <w:lang w:bidi="ar-SA"/>
        </w:rPr>
        <w:t>تمنّيني به النّفس الكذوب</w:t>
      </w:r>
    </w:p>
    <w:p>
      <w:pPr>
        <w:pStyle w:val="BookText"/>
        <w:rPr/>
      </w:pPr>
      <w:r>
        <w:rPr>
          <w:rFonts w:ascii="Amiri" w:hAnsi="Amiri" w:eastAsia="Amiri" w:cs="Amiri"/>
          <w:color w:val="111111"/>
          <w:sz w:val="28"/>
          <w:sz w:val="28"/>
          <w:szCs w:val="28"/>
          <w:rtl w:val="true"/>
          <w:lang w:bidi="ar-SA"/>
        </w:rPr>
        <w:t>و راع الغانيات بياض رأسي</w:t>
      </w:r>
    </w:p>
    <w:p>
      <w:pPr>
        <w:pStyle w:val="BookText"/>
        <w:rPr/>
      </w:pPr>
      <w:r>
        <w:rPr>
          <w:rFonts w:ascii="Amiri" w:hAnsi="Amiri" w:eastAsia="Amiri" w:cs="Amiri"/>
          <w:color w:val="111111"/>
          <w:sz w:val="28"/>
          <w:sz w:val="28"/>
          <w:szCs w:val="28"/>
          <w:rtl w:val="true"/>
          <w:lang w:bidi="ar-SA"/>
        </w:rPr>
        <w:t>و من مدّ البقاء له يشيب</w:t>
      </w:r>
    </w:p>
    <w:p>
      <w:pPr>
        <w:pStyle w:val="BookText"/>
        <w:rPr/>
      </w:pPr>
      <w:r>
        <w:rPr>
          <w:rFonts w:ascii="Amiri" w:hAnsi="Amiri" w:eastAsia="Amiri" w:cs="Amiri"/>
          <w:color w:val="111111"/>
          <w:sz w:val="28"/>
          <w:sz w:val="28"/>
          <w:szCs w:val="28"/>
          <w:rtl w:val="true"/>
          <w:lang w:bidi="ar-SA"/>
        </w:rPr>
        <w:t>أرى البيض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يحدن عنّي</w:t>
      </w:r>
    </w:p>
    <w:p>
      <w:pPr>
        <w:pStyle w:val="BookText"/>
        <w:rPr/>
      </w:pPr>
      <w:r>
        <w:rPr>
          <w:rFonts w:ascii="Amiri" w:hAnsi="Amiri" w:eastAsia="Amiri" w:cs="Amiri"/>
          <w:color w:val="111111"/>
          <w:sz w:val="28"/>
          <w:sz w:val="28"/>
          <w:szCs w:val="28"/>
          <w:rtl w:val="true"/>
          <w:lang w:bidi="ar-SA"/>
        </w:rPr>
        <w:t>و في هجرانهنّ لنا نصيب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811</w:t>
      </w:r>
    </w:p>
    <w:p>
      <w:pPr>
        <w:pStyle w:val="BookText"/>
        <w:rPr/>
      </w:pPr>
      <w:r>
        <w:rPr>
          <w:rFonts w:ascii="IRNazanin" w:hAnsi="IRNazanin" w:eastAsia="IRNazanin"/>
          <w:color w:val="111111"/>
          <w:sz w:val="28"/>
          <w:sz w:val="28"/>
          <w:szCs w:val="28"/>
          <w:rtl w:val="true"/>
          <w:lang w:bidi="fa-IR"/>
        </w:rPr>
        <w:t>احمد بن زياد بن جعفر همدانى از على بن ابراهيم بن هاشم روايت كرده كه ابراهيم بن محمد حسنى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براى امام رضا عليه السّلام كنيزى فرستاد،چون او را نزد آن حضرت آوردند كنيزك از پيرى و موى سپيد ايشان اظهار كراهت كرد،امام چون ناخوشايندى كنيزك را ديد او را با شعرى كه براى مأمون نوشته بود بازگردانيد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سپيدى مويم خبر مرگم را مى‌دهد و شخص هشيار در پيرى نصيحت‌پذير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جوانى سپرى شد و به آخر رسيد و بازگشتى از آن به جاى خود نخواهم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فراقش ناله سر مى‌دهم و همواره او را مى‌خوانم باشد كه بپذيرد 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آنچه را كه از دست داده‌ام اين نفس دروغزن مرا به اميد بازگشتش واميدارد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زيبا از موى سپيد من مى‌هراسند و هركه بودنش طول كشيد پير خواهد گشت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زيبارويان را مى‌نگرم كه از من گريزانند و جدائى آنان اكنون ما را نصيب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يكن الشّباب مضى حبيبا</w:t>
      </w:r>
    </w:p>
    <w:p>
      <w:pPr>
        <w:pStyle w:val="BookText"/>
        <w:rPr/>
      </w:pPr>
      <w:r>
        <w:rPr>
          <w:rFonts w:ascii="Amiri" w:hAnsi="Amiri" w:eastAsia="Amiri" w:cs="Amiri"/>
          <w:color w:val="111111"/>
          <w:sz w:val="28"/>
          <w:sz w:val="28"/>
          <w:szCs w:val="28"/>
          <w:rtl w:val="true"/>
          <w:lang w:bidi="ar-SA"/>
        </w:rPr>
        <w:t>فإنّ الشّيب أيضا لي حبيب</w:t>
      </w:r>
    </w:p>
    <w:p>
      <w:pPr>
        <w:pStyle w:val="BookText"/>
        <w:rPr/>
      </w:pPr>
      <w:r>
        <w:rPr>
          <w:rFonts w:ascii="Amiri" w:hAnsi="Amiri" w:eastAsia="Amiri" w:cs="Amiri"/>
          <w:color w:val="111111"/>
          <w:sz w:val="28"/>
          <w:sz w:val="28"/>
          <w:szCs w:val="28"/>
          <w:rtl w:val="true"/>
          <w:lang w:bidi="ar-SA"/>
        </w:rPr>
        <w:t>سأصحبه بتقوى اللّه حتّى</w:t>
      </w:r>
    </w:p>
    <w:p>
      <w:pPr>
        <w:pStyle w:val="BookText"/>
        <w:rPr/>
      </w:pPr>
      <w:r>
        <w:rPr>
          <w:rFonts w:ascii="Amiri" w:hAnsi="Amiri" w:eastAsia="Amiri" w:cs="Amiri"/>
          <w:color w:val="111111"/>
          <w:sz w:val="28"/>
          <w:sz w:val="28"/>
          <w:szCs w:val="28"/>
          <w:rtl w:val="true"/>
          <w:lang w:bidi="ar-SA"/>
        </w:rPr>
        <w:t>يفرّق بيننا الأجل القريب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812</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العبّاس قال كان الرّضا عليه السّلام ينشد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خير فلا تغترر به</w:t>
      </w:r>
    </w:p>
    <w:p>
      <w:pPr>
        <w:pStyle w:val="BookText"/>
        <w:rPr/>
      </w:pPr>
      <w:r>
        <w:rPr>
          <w:rFonts w:ascii="Amiri" w:hAnsi="Amiri" w:eastAsia="Amiri" w:cs="Amiri"/>
          <w:color w:val="111111"/>
          <w:sz w:val="28"/>
          <w:sz w:val="28"/>
          <w:szCs w:val="28"/>
          <w:rtl w:val="true"/>
          <w:lang w:bidi="ar-SA"/>
        </w:rPr>
        <w:t>و لكن قل اللّهمّ سلّم و تمّم</w:t>
      </w:r>
    </w:p>
    <w:p>
      <w:pPr>
        <w:pStyle w:val="BookText"/>
        <w:rPr/>
      </w:pPr>
      <w:r>
        <w:rPr>
          <w:rFonts w:ascii="IRNazanin" w:hAnsi="IRNazanin" w:eastAsia="IRNazanin"/>
          <w:color w:val="111111"/>
          <w:sz w:val="28"/>
          <w:sz w:val="28"/>
          <w:szCs w:val="28"/>
          <w:rtl w:val="true"/>
          <w:lang w:bidi="fa-IR"/>
        </w:rPr>
        <w:t>اگر جوانى‌اى كه گذشته محبوب ما بود اينك پيرى هم همچنان براى من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پيرى دوست مى‌شوم با پرواى از خداوند،تا اجل ميان من و او جدايى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812</w:t>
      </w:r>
    </w:p>
    <w:p>
      <w:pPr>
        <w:pStyle w:val="BookText"/>
        <w:rPr/>
      </w:pPr>
      <w:r>
        <w:rPr>
          <w:rFonts w:ascii="IRNazanin" w:hAnsi="IRNazanin" w:eastAsia="IRNazanin"/>
          <w:color w:val="111111"/>
          <w:sz w:val="28"/>
          <w:sz w:val="28"/>
          <w:szCs w:val="28"/>
          <w:rtl w:val="true"/>
          <w:lang w:bidi="fa-IR"/>
        </w:rPr>
        <w:t>ابو على حسين بن احمد بيهقى از محمد بن يحيى صولى از ابو ذكوان از ابراهيم بن عباس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اين شعر را زياد مى‌خواند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خير و خوشى باشى به آن فريفته مشو؛ بلكه بگو خدايا سالم دار و تمام كن</w:t>
      </w:r>
      <w:r>
        <w:rPr>
          <w:rFonts w:eastAsia="IRNazanin" w:cs="IRNazanin"/>
          <w:color w:val="111111"/>
          <w:sz w:val="28"/>
          <w:szCs w:val="28"/>
          <w:rtl w:val="true"/>
          <w:lang w:bidi="fa-IR"/>
        </w:rPr>
        <w:t xml:space="preserve">. </w:t>
      </w:r>
      <w:bookmarkStart w:id="95" w:name="pg14161_181471"/>
    </w:p>
    <w:p>
      <w:pPr>
        <w:pStyle w:val="Heading2"/>
        <w:numPr>
          <w:ilvl w:val="1"/>
          <w:numId w:val="1"/>
        </w:numPr>
        <w:rPr/>
      </w:pPr>
      <w:bookmarkStart w:id="96" w:name="__RefHeading___Toc4741976_3381743652"/>
      <w:bookmarkStart w:id="97" w:name="_Toc41"/>
      <w:bookmarkEnd w:id="95"/>
      <w:bookmarkEnd w:id="96"/>
      <w:r>
        <w:rPr/>
        <w:t>44</w:t>
      </w:r>
      <w:r>
        <w:rPr>
          <w:rtl w:val="true"/>
        </w:rPr>
        <w:t xml:space="preserve">- </w:t>
      </w:r>
      <w:r>
        <w:rPr>
          <w:rtl w:val="true"/>
        </w:rPr>
        <w:t>باب في ذكر أخلاق الرضا عليه السّلام الكريمة و وصف عبادته</w:t>
      </w:r>
      <w:bookmarkEnd w:id="97"/>
    </w:p>
    <w:p>
      <w:pPr>
        <w:pStyle w:val="Heading3"/>
        <w:numPr>
          <w:ilvl w:val="2"/>
          <w:numId w:val="1"/>
        </w:numPr>
        <w:rPr/>
      </w:pPr>
      <w:bookmarkStart w:id="98" w:name="__RefHeading___Toc4741978_3381743652"/>
      <w:bookmarkStart w:id="99" w:name="_Toc42"/>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باب في ذكر أخلاق الرضا عليه السّلام</w:t>
      </w:r>
    </w:p>
    <w:p>
      <w:pPr>
        <w:pStyle w:val="BookText"/>
        <w:rPr/>
      </w:pPr>
      <w:r>
        <w:rPr>
          <w:rFonts w:ascii="Amiri" w:hAnsi="Amiri" w:eastAsia="Amiri" w:cs="Amiri"/>
          <w:color w:val="111111"/>
          <w:sz w:val="28"/>
          <w:sz w:val="28"/>
          <w:szCs w:val="28"/>
          <w:rtl w:val="true"/>
          <w:lang w:bidi="ar-SA"/>
        </w:rPr>
        <w:t>الكريمة و وصف عبادته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813</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بنيسابور سنة اثنتين و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عون بن محمّد عن أبي عبّاد قال كان جلوس الرّضا عليه السّلام في الصّيف على حصير و في الشّتاء على مشح و لبسه الغليظ من الثّياب حتّى إذا برز للنّاس تزيّن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814</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جبلة بن محمّد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حمّاد بن عيسى،عن أبيه</w:t>
      </w:r>
    </w:p>
    <w:p>
      <w:pPr>
        <w:pStyle w:val="Heading3"/>
        <w:numPr>
          <w:ilvl w:val="2"/>
          <w:numId w:val="1"/>
        </w:numPr>
        <w:rPr/>
      </w:pPr>
      <w:bookmarkStart w:id="100" w:name="__RefHeading___Toc4741980_3381743652"/>
      <w:bookmarkStart w:id="101" w:name="_Toc43"/>
      <w:bookmarkEnd w:id="100"/>
      <w:r>
        <w:rPr/>
        <w:t>44</w:t>
      </w:r>
      <w:r>
        <w:rPr>
          <w:rtl w:val="true"/>
        </w:rPr>
        <w:t xml:space="preserve">- </w:t>
      </w:r>
      <w:r>
        <w:rPr>
          <w:rtl w:val="true"/>
        </w:rPr>
        <w:t>ذكر اخلاق كريمۀ امام رضا عليه السّلام و وصف عبادت آن بزرگوار</w:t>
      </w:r>
      <w:bookmarkEnd w:id="101"/>
    </w:p>
    <w:p>
      <w:pPr>
        <w:pStyle w:val="BookText"/>
        <w:rPr/>
      </w:pPr>
      <w:r>
        <w:rPr>
          <w:rFonts w:ascii="Amiri" w:hAnsi="Amiri" w:eastAsia="Amiri" w:cs="Amiri"/>
          <w:color w:val="111111"/>
          <w:sz w:val="28"/>
          <w:sz w:val="28"/>
          <w:szCs w:val="28"/>
          <w:rtl w:val="true"/>
          <w:lang w:bidi="ar-SA"/>
        </w:rPr>
        <w:t>ذكر اخلاق كريمۀ امام رضا عليه السّلام</w:t>
      </w:r>
    </w:p>
    <w:p>
      <w:pPr>
        <w:pStyle w:val="BookText"/>
        <w:rPr/>
      </w:pPr>
      <w:r>
        <w:rPr>
          <w:rFonts w:ascii="IRNazanin" w:hAnsi="IRNazanin" w:eastAsia="IRNazanin"/>
          <w:color w:val="111111"/>
          <w:sz w:val="28"/>
          <w:sz w:val="28"/>
          <w:szCs w:val="28"/>
          <w:rtl w:val="true"/>
          <w:lang w:bidi="fa-IR"/>
        </w:rPr>
        <w:t>و وصف عبادت آن بزرگوار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813</w:t>
      </w:r>
    </w:p>
    <w:p>
      <w:pPr>
        <w:pStyle w:val="BookText"/>
        <w:rPr/>
      </w:pPr>
      <w:r>
        <w:rPr>
          <w:rFonts w:ascii="IRNazanin" w:hAnsi="IRNazanin" w:eastAsia="IRNazanin"/>
          <w:color w:val="111111"/>
          <w:sz w:val="28"/>
          <w:sz w:val="28"/>
          <w:szCs w:val="28"/>
          <w:rtl w:val="true"/>
          <w:lang w:bidi="fa-IR"/>
        </w:rPr>
        <w:t>حسين بن احمد بيهقى در سال سيصد و پنجاه و دو</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نيشابور برايم از محمد بن يحيى صولى از عون بن محمد از ابى عباد روايت كرده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در تابستان بر حصير مى‌نشست و در زمستان بر روى نمد، پيراهنى خشن مى‌پوشيد مگر آن‌كه بخواهد پيش مردم درآيد كه در آن وقت لباس بهتر دربر مى‌نمود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814</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احمد بيهقى از محمد بن يحيى صولى از جبلة بن محمد كوفى از عيسى بن حمّاد بن عيسى از پدرش از امام رضا عليه السّلام از پدرش روايت كرده كه جعفر بن محمّد عليهما السّلام </w:t>
      </w:r>
    </w:p>
    <w:p>
      <w:pPr>
        <w:pStyle w:val="BookText"/>
        <w:rPr/>
      </w:pPr>
      <w:r>
        <w:rPr>
          <w:rFonts w:ascii="Amiri" w:hAnsi="Amiri" w:eastAsia="Amiri" w:cs="Amiri"/>
          <w:color w:val="111111"/>
          <w:sz w:val="28"/>
          <w:sz w:val="28"/>
          <w:szCs w:val="28"/>
          <w:rtl w:val="true"/>
          <w:lang w:bidi="ar-SA"/>
        </w:rPr>
        <w:t>عن الرّضا عليه السّلام عن أبيه عليه السّلام أنّ جعفر بن محمّد عليه السّلام كان يقول إنّ الرّجل ليسألني الحاجة فأبادر بقضائها مخافة أن يستغني عنها فلا يجد لها موقعا إذا جاءته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815</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حدّثتني جدّتي أمّ أبي و اسمها عذر قالت اشتريت مع عدّة جوار من الكوفة و كنت من مولّداتها قالت فحملنا إلى المأمون فكنّا في داره في جنّة من الأكل و الشّرب و الطّيب و كثرة الدّنانير فوهبني المأمون للرّضا عليه السّلام فلمّا صرت في داره فقدت جميع ما كنت فيه من النّعيم و كانت علينا قيّمة تنبّهنا من اللّيل و تأخذنا بالصّلاة و كان ذلك من أشدّ شيء علينا فكنت أتمنّى الخروج من داره إلى أن وهبني لجدّك عبد اللّه بن العبّاس فلمّا صرت إلى منزله كنت كأنّي قد أدخلت الجنّة قال الصّوليّ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رأيت امرأة قطّ أتمّ من جدّتي هذه عقلا و لا أسخى كفّا و توفّيت سنة سبعين و مائتين و لها نحو مائة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از من حاجتى مى‌خواهد پس من پيش‌دستى مى‌كنم،به انجام آن،از بيم آن‌كه او بى‌نياز شود از آن؛و من دير برسم و حاجتش از طريق ديگرى روا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815</w:t>
      </w:r>
    </w:p>
    <w:p>
      <w:pPr>
        <w:pStyle w:val="BookText"/>
        <w:rPr/>
      </w:pPr>
      <w:r>
        <w:rPr>
          <w:rFonts w:ascii="IRNazanin" w:hAnsi="IRNazanin" w:eastAsia="IRNazanin"/>
          <w:color w:val="111111"/>
          <w:sz w:val="28"/>
          <w:sz w:val="28"/>
          <w:szCs w:val="28"/>
          <w:rtl w:val="true"/>
          <w:lang w:bidi="fa-IR"/>
        </w:rPr>
        <w:t>ابو على حسين بن احمد بيهقى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يحيى صولى روايت كرده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جدۀ من،مادر پدرم كه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بود،گفت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 چند كنيز از كوفه خريدند و من خانه‌زاد بودم در كوفه؛پس مرا نزد مأمون آوردند،در خانۀ او در بهشتى بوديم از راه اكل و شرب و طيب و زر بسيار و او مرا به امام رضا عليه السّلام بخشيد و چون به خانه او آمدم،همگى آن نعمتها را از دست دادم و زنى بر ما نگهبان بود كه ما را در شب بيدار مى‌كرد و به نماز وامى‌داشت و اين كار بر ما بسيار سخت و ناگوار بود؛پس همه آرزوى من اين بود كه از خانه او بيرون آيم تا اين كه مرا به جدّ تو،عبد اللّه بن عباس بخشيد و چون به خانه او آمدم،گويا در بهشت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 زنى نديدم عاقل‌تر از اين جده من و سخى‌تر از او و او در سال دويست و هفتاد</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كرد و نزديك به يكصد </w:t>
      </w:r>
    </w:p>
    <w:p>
      <w:pPr>
        <w:pStyle w:val="BookText"/>
        <w:rPr/>
      </w:pPr>
      <w:r>
        <w:rPr>
          <w:rFonts w:ascii="Amiri" w:hAnsi="Amiri" w:eastAsia="Amiri" w:cs="Amiri"/>
          <w:color w:val="111111"/>
          <w:sz w:val="28"/>
          <w:sz w:val="28"/>
          <w:szCs w:val="28"/>
          <w:rtl w:val="true"/>
          <w:lang w:bidi="ar-SA"/>
        </w:rPr>
        <w:t>سنة و كانت تسأل عن أمر الرّضا عليه السّلام كثيرا فتقول ما أذكر منه شيئا إلاّ أنّي كنت أراه يتبخّر بالعود الهنديّ السّنيّ و يستعمل بعده ماء ورد و مسكا و كان عليه السّلام إذا صلّى الغداة و كان يصلّيها في أوّل وقت ثمّ يسجد فلا يرفع رأسه إلى أن ترتفع الشّمس ثمّ يقوم فيجلس للنّاس أو يركب و لم يكن أحد يقدر أن يرفع صوته في داره كانت ما كان إنّما يتكلّم النّاس قليلا قليلا و كان جدّي عبد اللّه يتبرّك بجدّتي هذه فدبّرها يوم وهبت له فدخل عليه خاله العبّاس بن الأخنف الحنفيّ الشّاعر فأعجبته فقال لجدّي هب لي هذه الجارية قال هي مدبّرة فقال العبّاس بن الأخنف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 زيّن باسمك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 و أساء لا يحسن بك الدّهر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816</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ذكوان قال سمعت إبراهيم بن العبّاس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الرّضا عليه السّلام يسأل عن شيء قطّ إلاّ علم سال عمر كرد،او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هيچ‌چيز ياد ندارم غير اين‌كه مى‌ديدم به عود خام هندى بخور مى‌كرد و بعد از آن گلاب و مشك به‌كار مى‌برد و نماز صبح در اوّل وقت بجا مى‌آورد؛پس به سجده مى‌رفت و سر برنمى‌داشت تا آفتاب بلند مى‌شد؛پس بر مى‌خاست يا با مردم مى‌نشست يا سوار مى‌شد و كسى در خانه او آواز بلند نمى‌كرد هركه بود،با مردم به نرمى سخن مى‌گفت و جدّم عبد اللّه تبرك مى‌كرد به جدّه من و روزى كه امام او را به وى بخشيد با او تدبير كرد كه بعد از مرگ او آزاد باشد وقتى خالوى او عباس بن احنف شاعر بر او داخل شد،اين كنيز او را خوش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به من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مدبّره است،عباس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عذر نيرنگ به نام تو زينت يافت،روزگار با كسى كه اراده احسان تو را داشت بد رفتار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816</w:t>
      </w:r>
    </w:p>
    <w:p>
      <w:pPr>
        <w:pStyle w:val="BookText"/>
        <w:rPr/>
      </w:pPr>
      <w:r>
        <w:rPr>
          <w:rFonts w:ascii="IRNazanin" w:hAnsi="IRNazanin" w:eastAsia="IRNazanin"/>
          <w:color w:val="111111"/>
          <w:sz w:val="28"/>
          <w:sz w:val="28"/>
          <w:szCs w:val="28"/>
          <w:rtl w:val="true"/>
          <w:lang w:bidi="fa-IR"/>
        </w:rPr>
        <w:t>ابو على حسين بن احمد بيهقى از محمد بن يحيى صولى از ابو ذكوان روايت كرده كه گفت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از ابراهيم بن العباس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نديدم از حضرت على بن موسى الرضا عليه السّلام سؤالى شود مگر اين‌كه پاسخ آن‌را مى‌دانست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رأيت أعلم منه بما كان في الزّمان الأوّل إلى وقته و عصره و كان المأمون يمتحنه بالسّؤال عن كلّ شيء فيجيب فيه و كان كلامه كلّه و جوابه و تمثّله انتزاعات من القرآن و كان يختمه في كلّ ثلاثة و يقول لو أردت أن أختمه في أقرب من ثلاثة تختّمت و لكنّي ما مررت بآية قطّ إلاّ فكّرت فيها و في أيّ شيء أنزلت و في أيّ وقت فلذلك صرت أختم في كلّ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عليه السّلام المشهور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الصّغائر من الذّنوب طرق إلى الكبائر و من لم يخف اللّه في القليل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يخفه في الكثير و لو لم يخوّف اللّه النّاس بجنّة و نار لكان الواجب أن يطيعوه و لا يعصوه لتفضّله عليهم و إحسانه إليهم و ما بدأهم به من إنعامه الّذي ما استحقّوه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817</w:t>
      </w:r>
    </w:p>
    <w:p>
      <w:pPr>
        <w:pStyle w:val="BookText"/>
        <w:rPr/>
      </w:pPr>
      <w:r>
        <w:rPr>
          <w:rFonts w:ascii="IRNazanin" w:hAnsi="IRNazanin" w:eastAsia="IRNazanin"/>
          <w:color w:val="111111"/>
          <w:sz w:val="28"/>
          <w:sz w:val="28"/>
          <w:szCs w:val="28"/>
          <w:rtl w:val="true"/>
          <w:lang w:bidi="fa-IR"/>
        </w:rPr>
        <w:t>حدّثنا تميم بن عبد اللّه بن تميم القرشيّ رضي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أبي،عن أحمد بن عليّ الأنصاريّ قال سمعت رجاء بن أبي الضّحّاك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بعثني المأمون في إشخاص و نديدم از او داناتر به احوالى كه در زمان پيش تا زمان او گذشته است،و مأمون او را امتحان مى‌نمود به هرسؤالى،و جواب مى‌گفت و همه سخن او و جواب او و مثال‌هايى كه مى‌آورد همه از قرآن نشأت گرفته بود و او در سه روز يك قرآن را ختم مى‌كرد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خواهم در كمتر از سه روز مى‌توانم امّا من هرگز به آيه نمى‌گذرم مگر در آن فكر مى‌كنم كه در چه چيز فرود آمده است و در كدام وقت،از اين روى هرسه روز ختم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كلام مشهور حضرت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صغيره،راه گناهان كبيره هستند،هركه از خدا در اندك نترسد در بسيار نيز نترسد و اگر خداوند مردم را نمى‌ترساند به جنّت و نار،هرآينه واجب بود كه او را اطاعت كنند و معصيت نكنند به جهت تفضّل و احسانى كه بر ايشان نموده و نعمت‌ها داده،پيش از آنكه استحقاق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817</w:t>
      </w:r>
    </w:p>
    <w:p>
      <w:pPr>
        <w:pStyle w:val="BookText"/>
        <w:rPr/>
      </w:pPr>
      <w:r>
        <w:rPr>
          <w:rFonts w:ascii="IRNazanin" w:hAnsi="IRNazanin" w:eastAsia="IRNazanin"/>
          <w:color w:val="111111"/>
          <w:sz w:val="28"/>
          <w:sz w:val="28"/>
          <w:szCs w:val="28"/>
          <w:rtl w:val="true"/>
          <w:lang w:bidi="fa-IR"/>
        </w:rPr>
        <w:t>تميم بن عبد اللّه بن تميم قرشى از پدرش از احمد بن على انصارى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از رجاء بن ابى الضّحاك كه مى‌گفت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 مأمون فرستاد كه امام رضا عليه السّلام را از مدينه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موسى عليه السّلام من المدينة و قد أمرني أن آخذ به على طريق البصرة و الأهواز و فارس و لا آخذ به على طريق قمّ و أمرني أن أحفظه بنفسي باللّيل و النّهار حتّى أقدم به عليه فكنت معه من المدينة إلى مرو فو اللّه ما رأيت رجلا كان أتقى للّه تعالى منه و لا أكثر ذكرا للّه في جميع أوقاته منه و لا أشدّ خوفا للّه عزّ و جلّ منه و كان إذا أصبح صلّى الغداة فإذا سلّم جلس في مصلاّه يسبّح اللّه و يحمّده و يكبّره و يهلّله و يصلّي على النّبيّ صلّى اللّه عليه و آله حتّى تطلع الشّمس ثمّ يسجد سجدة يبقى فيها حتّى يتعالى النّهار ثمّ أقبل على النّاس يحدّثهم و يعظهم إلى قرب الزّوال ثمّ جدّد وضوءه و عاد إلى مصلاّه فإذا زالت الشّمس قام فصلّى ستّ ركعات يقرأ في الرّكعة الأولى الحمد و قل يا أيّها الكافرون و في الثّانية الحمد و قل هو اللّه و يقرأ في الأربع في كلّ ركعة الحمد للّه و قل هو اللّه أحد و يسلّم في كلّ ركعتين و يقنت فيهما في الثّانية قبل الرّكوع و بعد القراءة ثمّ يؤذّن و يصلّي ركعتين ثمّ يقيم و يصلّي الظّهر فإذا سلّم سبّح اللّه و حمّده و كبّره بياورم،و امر كرد او را از راه بصره و فارس و اهواز بياورم نه راه قم و سفارش نمود كه خود شخصا شب و روز او را مراقبت نمايم تا نزد او برسانم؛ پس از مدينه تا مرو با او بودم،به‌خدا قسم نديدم مردى كه از او متقى‌تر به خداى تعالى باشد و از او بيشتر ياد خدا كند و ذكر خدا گويد در همه اوقاتش و يا خداترس و پارساتر از او باشد،نماز صبح مى‌گزارد و چون سلام مى‌داد در مصلاّى خود مى‌نشست و تسبيح و تحميد و تكبير و تهليل مى‌گفت و صلوات بر پيامبر و آل او مى‌فرستاد تا آفتاب برمى‌آمد،پس به سجده مى‌رفت و مى‌ماند در سجده تا روز بلند مى‌شد، بعد از آن روى به مردم مى‌آورد و با ايشان سخن و پند مى‌داد تا نزديك زوال؛سپس وضو تازه مى‌كرد و به مصلّى بازمى‌گشت و نماز مى‌نمود و چون ظهر مى‌شد برمى‌خاست شش ركعت نماز،در ركعت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در هردو ركعت سلام مى‌داد و در ركعت دوم پيش از ركوع و بعد از قرائت قنوت مى‌خواند،سپس اذان مى‌گفت،پس دو ركعت نماز مى‌خواند، سپس اقامه مى‌گفت و ظهر مى‌گزارد و چون سلام مى‌داد تسبيح،تحميد،تكبير و تهليل مى‌كرد </w:t>
      </w:r>
    </w:p>
    <w:p>
      <w:pPr>
        <w:pStyle w:val="BookText"/>
        <w:rPr/>
      </w:pPr>
      <w:r>
        <w:rPr>
          <w:rFonts w:ascii="Amiri" w:hAnsi="Amiri" w:eastAsia="Amiri" w:cs="Amiri"/>
          <w:color w:val="111111"/>
          <w:sz w:val="28"/>
          <w:sz w:val="28"/>
          <w:szCs w:val="28"/>
          <w:rtl w:val="true"/>
          <w:lang w:bidi="ar-SA"/>
        </w:rPr>
        <w:t>و هلّله ما شاء اللّه ثمّ سجد سجدة الشّكر يقول فيها مائة مرّة شكرا للّه فإذا رفع رأسه قام فصلّى ستّ ركعات يقرأ في كلّ ركعة الحمد و قل هو اللّه أحد و يسلّم في كلّ ركعتين و يقنت في ثانية كلّ ركعتين قبل الرّكوع و بعد القراءة ثمّ يؤذّن ثمّ يصلّي ركعتين و يقنت في الثّانية فإذا سلّم قام و صلّى العصر فإذا سلّم جلس في مصلاّه يسبّح اللّه و يحمّده و يكبّره و يهلّله ما شاء اللّه ثمّ سجد سجدة يقول فيها مائة مرّة حمدا للّه فإذا غابت الشّمس توضّأ و صلّى المغرب ثلاثا بأذان و إقامة و قنت في الثّانية قبل الرّكوع و بعد القراءة فإذا سلّم جلس في مصلاّه يسبّح اللّه و يحمّده و يكبّره و يهلّله ما شاء اللّه ثمّ يسجد سجدة الشّكر ثمّ يرفع رأسه و لم يتكلّم حتّى يقوم و يصلّي أربع ركعات بتسليمتين و يقنت في كلّ ركعتين في الثّانية قبل الرّكوع و بعد القراءة و كان يقرأ في الأولى من هذه الأربع الحمد و قل يا أيّها الكافرون و في الثّانية الحمد و قل هو اللّه أحد و يقرأ في الرّكعتين الباقيتين الحمد و قل هو اللّه ثمّ يجلس بعد التّسليم في التّعقيب ما شاء اللّه</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فراوان،سپس سجده شكر كرده و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مى‌گفت،بعد سر بر مى‌داشت،شش ركعت نماز مى‌گزارد،در هرركعت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در دو ركعت سلام مى‌داد و در ركعت دوم قبل از ركوع و بعد از قرائت قنوت مى‌گفت، پس اذان مى‌گفت و دو ركعت نماز مى‌گزارد و در دوم قنوت مى‌خواند و بعد از سلام برمى‌خاست و نماز عصر مى‌كرد و بعد از سلام در مصلاى خود مى‌نشست،تسبيح،تحميد،تكبير و تهليل مى‌كرد هرچه خدا مى‌خواست،در سجده صد بار حمد مى‌گفت و چون آفتاب فرومى‌رفت وضو مى‌ساخت و نماز مغرب مى‌كرد به اذان و اقامه و در ركعت دوم پيش از ركوع و بعد از قرائت قنوت مى‌خواند،بعد از سلام در مصلاى خود تسبيح،تحميد،تهليل و تكبير مى‌كرد هرچه خدا مى‌خواست،سجده شكر مى‌كرد،سخن نمى‌گفت تا برمى‌خاست و چهار ركعت به دو سلام مى‌گزارد و در ركعت دوم قنوت مى‌خواند پيش از ركوع و بعد از قرائت و در ركعت اوّل اين چهار 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مى‌خواند و بعد از سلام در تعقيب مى‌نشست تا هرزمان كه خدا مى‌خواست</w:t>
      </w:r>
      <w:r>
        <w:rPr>
          <w:rFonts w:eastAsia="IRNazanin" w:cs="IRNazanin"/>
          <w:color w:val="111111"/>
          <w:sz w:val="28"/>
          <w:szCs w:val="28"/>
          <w:rtl w:val="true"/>
          <w:lang w:bidi="fa-IR"/>
        </w:rPr>
        <w:t xml:space="preserve">.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يفطر ثمّ يلبث حتّى يمضي من اللّيل قريب من الثّلث ثمّ يقوم فيصلّي العشاء الآخرة أربع ركعات و يقنت في الثّانية قبل الرّكوع و بعد القراءة فإذا سلّم جلس في مصلاّه يذكر اللّه عزّ و جلّ و يسبّحه و يحمّده و يكبّره و يهلّله ما شاء اللّه و يسجد بعد التّعقيب سجدة الشّكر ثمّ يأوي إلى فراشه فإذا كان الثّلث الأخير من اللّيل قام من فراشه بالتّسبيح و التّحميد و التّكبير و التّهليل و الاستغفار فاستاك ثمّ توضّأ ثمّ قام إلى صلاة اللّيل فيصلّي ثمان ركعات و يسلّم في كلّ ركعتين يقرأ في الأوليين منها في كلّ ركعة الحمد مرّة و قل هو اللّه أحد ثلاثين مرّة ثمّ يصلّي صلاة جعفر بن أبي طالب عليه السّلام أربع ركعات يسلّم في كلّ ركعتين و يقنت في كلّ ركعتين في الثّانية قبل الرّكوع و بعد التّسبيح و يحتسب بها من صلاة اللّيل ثمّ يقوم فيصلّي ركعتين الباقيتين يقرأ في الأولى الحمد و سورة الملك و في الثّانية الحمد للّه و هل أتى على الإنسان ثمّ يقوم فيصلّي ركعتي الشّفع يقرأ في كلّ ركعة منهما الحمد للّه مرّة و قل هو اللّه أحد ثلاث مرّات و يقنت في الثّانية سپس افطار مى‌نمود و درنگ مى‌كرد تا نزديك به يك‌سوم از شب مى‌گذشت؛پس برمى‌خاست نماز عشا مى‌گزارد چهار ركعت و در ركعت دوم قنوت مى‌خواند و بعد از سلام در مصلاى خود مى‌نشست ذكر خداى و تسبيح و تحميد و تكبير و تهليل مى‌گفت چندان‌كه خدا خواهد و بعد از تعقيب سجده شكر مى‌كرد،سپس به فراش خود مى‌رفت و چون ثلث سوم شب مى‌شد از فراش برمى‌خاست با تسبيح و تحميد و تكبير و تهليل و استغفار؛ پس مسواك مى‌كرد، وضو مى‌ساخت و به نماز شب برمى‌خاست و هشت ركعت مى‌گزارد به چهار سلام و در دو ركعت اول هرركعت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بار مى‌خواند؛ پس نماز جعفر بن ابى طالب مى‌گزارد،چهار ركعت به دو سلام و در ركعت دوم پيش از ركوع و بعد از قرائت قنوت مى‌خواند و تسبيح مى‌خواند به حساب نماز شب مى‌كرد؛پس دو ركعت باقى را مى‌گزارد و در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 على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مى‌خواند؛پس دو ركعت شفع مى‌كرد در هرركعت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و در ركعت دوم قبل از ركوع و بعد از </w:t>
      </w:r>
    </w:p>
    <w:p>
      <w:pPr>
        <w:pStyle w:val="BookText"/>
        <w:rPr/>
      </w:pPr>
      <w:r>
        <w:rPr>
          <w:rFonts w:ascii="IRNazanin" w:hAnsi="IRNazanin" w:eastAsia="IRNazanin"/>
          <w:color w:val="111111"/>
          <w:sz w:val="28"/>
          <w:sz w:val="28"/>
          <w:szCs w:val="28"/>
          <w:rtl w:val="true"/>
          <w:lang w:bidi="fa-IR"/>
        </w:rPr>
        <w:t>قبل الرّكوع و بعد القراءة فإذا سلّم قام فصلّى ركعة الوتر يتوجّه فيها و يقرأ فيها الحمد مرّة و قل هو اللّه أحد ثلاث مرّات و قل أعوذ بربّ الفلق مرّة واحدة و قل أعوذ بربّ النّاس مرّة واحدة و يقنت فيها قبل الرّكوع و بعد القراءة و يقول في قنوته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اللّهمّ اهدنا فيمن هديت و عافنا فيمن عافيت و تولّنا فيمن تولّيت و بارك لنا فيما أعطيت و قنا شرّ ما قضيت فإنّك تقضي و لا يقضى عليك إنّه لا يذلّ من واليت و لا يعزّ من عاديت تباركت ربّنا و تعاليت ثمّ يقول أستغفر اللّه و أسأله التّوبة سبعين مرّة فإذا سلّم جلس في التّعقيب ما شاء اللّه فإذا قرب من الفجر قام فصلّى ركعتي الفجر يقرأ في الأولى الحمد و قل يا أيّها الكافرون و في الثّانية الحمد و قل هو اللّه أحد فإذا طلع الفجر أذّن و أقام و صلّى الغداة ركعتين فإذا سلّم جلس في التّعقيب حتّى تطلع الشّمس ثمّ يسجد سجدة الشّكر حتّى يتعالى النّهار و كان قراءته في جميع المفروضات في الأولى الحمد و إنّا أنزلناه و في الثّانية الحمد و قل هو اللّه أحد إلاّ في صلاة قرائت قنوت مى‌گفت و سپس يك ركعت وتر مى‌گزارد به يك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و قنوت قبل از ركوع و بعد از قرائت مى‌خواند و در قنوت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 اللهم اهدنا فيمن هديت و عافنا فيمن عافيت و تولنا فيمن توليت و بارك لنا فيما اعطيت و قنا شرّ ما قضيت فانك تقضى و لا يقضى عليك انه لا يذل من واليت و لا يعز من عاديت تباركت ربنا و تعاليت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اسأله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بار و بعد از آن سلام مى‌گفت و در تعقيب نماز مى‌نشست و چون فجر نزديك مى‌شد دو ركعت فجر مى‌كرد و در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مى‌خواند و چون فجر طالع مى‌شد اذان و اقامه مى‌گفت و دو ركعت نماز صبح مى‌گزارد و بعد از سلام به تعقيب مى‌نشست تا آفتاب بر مى‌آمد،پس سجدۀ شكر مى‌كرد تا روز بلند مى‌شد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همه فرايض در ركعت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مى‌خواند و در ركعت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مى‌خواند؛مگر نماز صبح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الغداة و الظّهر و العصر يوم الجمعة فإنّه كان يقرأ فيها بالحمد و سورة الجمعة و المنافقين و كان يقرأ في صلاة العشاء الآخرة لليلة الجمعة في الأولى الحمد و سورة الجمعة و في الثّانية الحمد و سبّح اسم ربّك الأعلى و كان يقرأ في صلاة الغداة يوم الإثنين و يوم الخميس في الأولى الحمد و هل أتى على الإنسان و في الثّانية الحمد و هل أتاك حديث الغاشية و كان يجهر بالقراءة في المغرب و العشاء و صلاة اللّيل و الشّفع و الوتر و الغداة و يخفي القراءة في الظّهر و العصر و كان يسبّح في الأخراوين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أكبر ثلاث مرّات و كان قنوته في جميع صلاته ربّ اغفر و ارحم و تجاوز عمّا تعلم إنّك أنت الأعزّ الأجلّ الأكرم و كان إذا أقام في بلدة عشرة أيّام صائما لا يفطر فإذا جنّ اللّيل بدأ بالصّلاة قبل الإفطار و كان في الطّريق يصلّي فرائضه ركعتين ركعتين إلاّ المغرب فإنّه كان يصلّيها ثلاثا و لا يدع نافلتها و لا يدع صلاة اللّيل و الشّفع و الوتر و ركعتي الفجر في سفر و لا حضر و كان لا يصلّي و ظهر و عصر روز جمعه كه در آن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مى‌خواند و در نماز عشاء شب جمعه در ركعت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ركعت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مى‌خواند و در نماز صبح روز دوشنبه و پنجشنبه در ركعت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 على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ركعت دوم 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اتيك حديث الغاشيه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مى‌خواند و جهر مى‌كرد در قرائت نماز مغرب و عشا و نماز شب و شفع و وتر و صبح،و خفا مى‌كرد نماز ظهر و عصر و در دو ركعت آخر نماز ظهر و عصر تسبيح مى‌كرد و سه بار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قنوت همه نمازهايش چنين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و ارحم و تجاوز عمّا تعلم انّك انت الاعزّ الاجلّ الاكرم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شهرى وارد مى‌شد قصد اقامه ده روز مى‌كرد روزه مى‌داشت و چون شب فرا مى‌رسيد، اوّل نماز مى‌گزارد و سپس افطار مى‌نمود و در سفر فرايض را دو ركعت مى‌گزارد؛مگر نماز مغرب كه آن‌را سه ركعتى به‌جاى مى‌آورد و نافله آن را هم به‌جاى مى‌آورد و نيز نافله شب و شفع و وتر و دو ركعت نافله صبح را ترك نمى‌داد،نه در سفر و نه در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سفر نافله روز </w:t>
      </w:r>
    </w:p>
    <w:p>
      <w:pPr>
        <w:pStyle w:val="BookText"/>
        <w:rPr/>
      </w:pPr>
      <w:r>
        <w:rPr>
          <w:rFonts w:ascii="IRNazanin" w:hAnsi="IRNazanin" w:eastAsia="IRNazanin"/>
          <w:color w:val="111111"/>
          <w:sz w:val="28"/>
          <w:sz w:val="28"/>
          <w:szCs w:val="28"/>
          <w:rtl w:val="true"/>
          <w:lang w:bidi="fa-IR"/>
        </w:rPr>
        <w:t>من نوافل النّهار في السّفر شيئا و كان يقول بعد كلّ صلاة يقصرها سبحان اللّه و الحمد للّه و لا إله إلاّ اللّه و اللّه أكبر ثلاثين مرّة و يقول هذا تمام الصّلاة و ما رأيته صلّى الضّحى في سفر و لا حضر و كان لا يصوم في السّفر شيئا و كان عليه السّلام يبدأ في دعائه بالصّلاة على محمّد و آله و يكثر من ذلك في الصّلاة و غيرها و كان يكثر باللّيل في فراشه من تلاوة القرآن فإذا مرّ بآية فيها ذكر جنّة أو نار بكى و سأل اللّه الجنّة و تعوّذ به من النّار و كان عليه السّلام يجهر ب‌بسم اللّه الرّحمن الرّحيم في جميع صلاته باللّيل و النّهار و كان إذا قرأ قل هو اللّه أحد قال سرّا اللّه أحد فإذا فرغ منها قال كذلك اللّه ربّنا ثلاثا و كان إذا قرأ سورة الجحد قال في نفسه سرّا يا أيّها الكافرون فإذا فرغ منها قال ربّي اللّه و ديني الإسلام ثلاثا و كان إذا قرأ و التّين و الزّيتون قال عند الفراغ منها بلى و أنا على ذلك من الشّاهدين و كان إذا قرأ لا أقسم بيوم القيامة قال عند الفراغ منها سبحانك اللّهمّ و كان يقرأ في سورة الجمعة قل ما عند اللّه خير من اللّهو نمى‌گزارد و بعد از هرنماز قصر سى بار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اين،دو ركعت نخوانده را پر مى‌كند و نديدم در سفر و حضر نماز ضحى بخواند و در سفر روزه نمى‌داشت و در دعا ابتدا به صلوات بر محمّد و آل او مى‌كرد و بسيار صلوات مى‌فرستاد در نماز و غيرنماز و شب در فراش قرآن بسيار مى‌خواند و هرگاه به آيه‌اى مى‌رسيد كه در آن ذكر بهشت يا آتش بود مى‌گريست و بهشت مسألت مى‌كرد و از آتش استعاذه مى‌نمود و در نمازهاى شبانه‌روزش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مى‌گفت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پنهان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اتمام سوره سه بار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مى‌خواند آهسته مى‌گفت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سوره سه بار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 اللّه و دينى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التين و الزيتون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مى‌خواند بعد از آن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انا على ذلك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پس از فراغ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اللهمّ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سورۀ جمعه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ما عِنْدَ اللّهِ خَيْرٌ مِنَ اللَّهْوِ </w:t>
      </w:r>
    </w:p>
    <w:p>
      <w:pPr>
        <w:pStyle w:val="BookText"/>
        <w:rPr/>
      </w:pPr>
      <w:r>
        <w:rPr>
          <w:rFonts w:ascii="Amiri" w:hAnsi="Amiri" w:eastAsia="Amiri" w:cs="Amiri"/>
          <w:color w:val="111111"/>
          <w:sz w:val="28"/>
          <w:sz w:val="28"/>
          <w:szCs w:val="28"/>
          <w:rtl w:val="true"/>
          <w:lang w:bidi="ar-SA"/>
        </w:rPr>
        <w:t>و من التّجارة للّذين اتّقوا و اللّه خير الرّازقين و كان إذا فرغ من الفاتحة قال الحمد للّه ربّ العالمين و إذا قرأ سبّح اسم ربّك الأعلى قال سرّا سبحان ربّي الأعلى و إذا قرأ يا أيّها الّذين آمنوا قال لبّيك اللّهمّ لبّيك سرّا و كان عليه السّلام لا ينزل بلدا إلاّ قصده النّاس يستفتونه في معالم دينهم فيجيبهم و يحدّثهم الكثير عن أبيه عن آبائه عن عليّ عليه السّلام عن رسول اللّه صلّى اللّه عليه و آله فلمّا وردت به على المأمون سألني عن حاله في طريقه فأخبرته بما شاهدته منه في ليله و نهاره و ظعنه و إقامته فقال لي يا ابن أبي الضّحّاك هذا خير أهل الأرض و أعلمهم و أعبدهم فلا تخبر أحدا بما شاهدته منه لئلاّ يظهر فضله إلاّ على لساني و باللّه أستعين على ما أقوى من الرّفع منه و الإساءة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818</w:t>
      </w:r>
    </w:p>
    <w:p>
      <w:pPr>
        <w:pStyle w:val="BookText"/>
        <w:rPr/>
      </w:pPr>
      <w:r>
        <w:rPr>
          <w:rFonts w:ascii="IRNazanin" w:hAnsi="IRNazanin" w:eastAsia="IRNazanin"/>
          <w:color w:val="111111"/>
          <w:sz w:val="28"/>
          <w:sz w:val="28"/>
          <w:szCs w:val="28"/>
          <w:rtl w:val="true"/>
          <w:lang w:bidi="fa-IR"/>
        </w:rPr>
        <w:t>حدّثنا أحمد بن زياد بن جعفر الهمدانيّ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بن هاشم،عن أبيه،عن عبد السّلام بن صالح الهرويّ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إلى باب الدّار الّتي حبس فيها الرّضا عليه السّلام بسرخس و قد قيّد عليه السّلام و من التجارة للذين اتقوا و الله 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فاتحه فارغ مى‌شد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مى‌خواند،پنهان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شهرى مى‌رسيد مردم سوى او آمده و معالم دين از او مى‌پرسيدند،جواب مى‌گفت و بسيار روايت مى‌كرد از پدرش و پدرانش از على عليهم السّلام از رسول صلّى اللّه عليه و آله،چون او را نزد مأمون آوردم از حال او در راه پرسيد،آنچه در شب و روز و در رفتن و ماندن ديده بودم،گفتم،گفت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ابى الضّحاك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بهترين اهل زمين و عابدترين خلق است،آن‌چه ديده‌اى به احدى مگو تا فضل او ظاهر نگردد مگر از زبان من،به خدا استعانت مى‌جويم كه او را بلند كنم و قدر او رفيع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818</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بن هاشم از پدرش از عبد السّلام بن صالح هروى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سرخس به در خانه‌اى كه على بن موسى الرضا عليه السّلام را در آن حبس كرده بودند،رفتم و او </w:t>
      </w:r>
    </w:p>
    <w:p>
      <w:pPr>
        <w:pStyle w:val="BookText"/>
        <w:rPr/>
      </w:pPr>
      <w:r>
        <w:rPr>
          <w:rFonts w:ascii="Amiri" w:hAnsi="Amiri" w:eastAsia="Amiri" w:cs="Amiri"/>
          <w:color w:val="111111"/>
          <w:sz w:val="28"/>
          <w:sz w:val="28"/>
          <w:szCs w:val="28"/>
          <w:rtl w:val="true"/>
          <w:lang w:bidi="ar-SA"/>
        </w:rPr>
        <w:t>فاستأذنت عليه السّجّان فقال لا سبيل لك إليه عليه السّلام قلت و لم قال لأنّه ربّما صلّى في يومه و ليلته ألف ركعة و إنّما ينفتل من صلاته ساعة في صدر النّهار و قبل الزّوال و عند اصفرار الشّمس فهو في هذه الأوقات قاعد في مصلاّه و يناجي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 لي منه في هذه الأوقات إذنا عليه فاستأذن لي فدخلت عليه و هو قاعد في مصلاّه متفكّرا قال أبو الصّلت فقلت له يا ابن رسول اللّه صلّى اللّه عليه و آله ما شيء يحكيه عنكم النّاس قال و ما هو قلت يقولون إنّكم تدّعون أنّ النّاس لكم عبيد فقال اللّهمّ فاطر السّماوات و الأرض عالم الغيب و الشّهادة أنت شاهد بأنّي لم أقل ذلك قطّ و لا سمعت أحدا من آبائي عليهم السّلام قاله قطّ و أنت العالم بما لنا من المظالم عند هذه الأمّة و إنّ هذه منها ثمّ أقبل عليّ فقال لي يا عبد السّلام إذا كان النّاس كلّهم عبيدنا على ما حكوه عنّا فممّن نبيعهم قلت يا ابن رسول اللّه صدقت ثمّ قال يا عبد السّلام أمنكر أنت لما أوجب اللّه تعالى لنا من الولاية كما ينكره غيرك قلت معاذ اللّه بل أنا مقرّ بولايتكم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قيد بود،از زندانبان اذن طلبيدم،گفت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نيست،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در شبانه‌روز هزار ركعت نماز مى‌گزارد و تنها ساعتى در اول روز نزديك زوال و نزديك غروب و زردى آفتاب نماز نمى‌خواند و در اين اوقات در مصلّى نشسته با پروردگار مناجات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اوقات برايم اذن بخواه،پس داخل شدم و او نشسته بود در مصلاّى خود متفكّر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كه مردم از شما حكايت مى‌كنند؟فرمود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شما ادّعا مى‌كنيد كه مردم بندگان شما هستند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آفريننده آسمان‌ها و زمين اى داناى غيب و شهادت تو گواهى كه من نگفته‌ام و هرگز نشنيده‌ام از پدران خود كه اين گفته باشند و تو مى‌دانى كه ما را چه مظالم است نزد اين امّت و اين از آن جمله است؛پس رو به من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السّلام هرگاه مردم همه عبيد ما باشند چنان‌چه حكايت مى‌كنند؛ بگويند از چه كسى آنان را خريده‌ايم؟گفتم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مى‌گويى،فرمود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السّلام آيا تو آن‌چه را خداوند براى ما از ولايت واجب كرده منكرى،چنانكه ديگرى منكر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من مقرّ به ولايت شما نمايم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819</w:t>
      </w:r>
    </w:p>
    <w:p>
      <w:pPr>
        <w:pStyle w:val="BookText"/>
        <w:rPr/>
      </w:pPr>
      <w:r>
        <w:rPr>
          <w:rFonts w:ascii="Amiri" w:hAnsi="Amiri" w:eastAsia="Amiri" w:cs="Amiri"/>
          <w:color w:val="111111"/>
          <w:sz w:val="28"/>
          <w:sz w:val="28"/>
          <w:szCs w:val="28"/>
          <w:rtl w:val="true"/>
          <w:lang w:bidi="ar-SA"/>
        </w:rPr>
        <w:t>حدّثنا الحاكم أبو جعفر بن نعيم بن شاذان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 عن إبراهيم بن هاشم،عن إبراهيم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أبا الحسن الرّضا عليه السّلام جفا أحدا بكلمة قطّ و لا رأيته قطع على أحد كلامه حتّى يفرغ منه و ما ردّ أحدا، عن حاجة يقدر عليها و لا مدّ رجله بين يدي جليس له قطّ و لا اتّكأ بين يدي جليس له قطّ و لا رأيته شتم أحدا من مواليه و مماليكه قطّ و لا رأيته تفل و لا رأيته يقهقه في ضحكه قطّ بل كان ضحكه التّبسّم و كان إذا خلا و نصب مائدته أجلس معه على مائدته مماليكه و مواليه حتّى البوّاب السّائس و كان عليه السّلام قليل النّوم باللّيل كثير السّهير يحيي أكثر لياليه من أوّلها إلى الصبّح و كان كثير الصّيام فلا يفوته صيام ثلاثة أيّام في الشّهر و يقول ذلك صوم الدّهر و كان عليه السّلام كثير المعروف و الصّدقة في السّرّ و أكثر ذلك يكون منه في اللّيالي المظلمة فمن زعم أنّه رأى مثله في فضله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819</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نديدم امام رضا عليه السّلام در گفتارش به كسى جفا كند و هيچگاه نديدم كه سخن كسى را قطع كند، صبر مى‌كرد تا از او فارغ شود و نديدم كسى را از حاجتى بازگردانيده باشد با قدرت بر آن و نديدم كه پاى خود پيش همنشينى دراز كند،در برابر همنشينى تكيه نمى‌داد و هرگز نديدم از خدمتكاران و كارگزاران خود كسى را دشنام دهد و نديدم پيش چشم كسى آب دهان بيندازد و در خنديدن قهقه نمايد،بلكه خنده‌اش تبسّم بود و چون خلوت مى‌شد و سفره‌اش مى‌گستردند،همه غلامان و خدمتكاران را بر سر سفره مى‌خواند،حتى دربان و مهتر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شب كم خواب مى‌كرد و بسيار مى‌بود اكثر شب‌ها از اول شب تا صبح احيا مى‌نمود و بسيار روزه مى‌داشت و روزۀ سه روز در ماه از او فوت نمى‌شد و مى‌گفت روزه سال است و معروف از او بسيار صادر مى‌شد و بسيار پنهانى صدقه مى‌داد و بيشتر اين كار را در شب‌هاى تاريك انجام مى‌داد،هركه گمان كند كه مانند او در فضل ديده،او را تصديق مكن</w:t>
      </w:r>
      <w:r>
        <w:rPr>
          <w:rFonts w:eastAsia="IRNazanin" w:cs="IRNazanin"/>
          <w:color w:val="111111"/>
          <w:sz w:val="28"/>
          <w:szCs w:val="28"/>
          <w:rtl w:val="true"/>
          <w:lang w:bidi="fa-IR"/>
        </w:rPr>
        <w:t xml:space="preserve">. </w:t>
      </w:r>
      <w:bookmarkStart w:id="102" w:name="pg14161_181484"/>
    </w:p>
    <w:p>
      <w:pPr>
        <w:pStyle w:val="Heading2"/>
        <w:numPr>
          <w:ilvl w:val="1"/>
          <w:numId w:val="1"/>
        </w:numPr>
        <w:rPr/>
      </w:pPr>
      <w:bookmarkStart w:id="103" w:name="__RefHeading___Toc4741982_3381743652"/>
      <w:bookmarkStart w:id="104" w:name="_Toc44"/>
      <w:bookmarkEnd w:id="102"/>
      <w:bookmarkEnd w:id="103"/>
      <w:r>
        <w:rPr/>
        <w:t>45</w:t>
      </w:r>
      <w:r>
        <w:rPr>
          <w:rtl w:val="true"/>
        </w:rPr>
        <w:t xml:space="preserve">- </w:t>
      </w:r>
      <w:r>
        <w:rPr>
          <w:rtl w:val="true"/>
        </w:rPr>
        <w:t>باب ذكر ما يتقرب به المأمون إلى الرضا عليه السّلام من مجادلة المخالفين في الإمامة و التفضيل</w:t>
      </w:r>
      <w:bookmarkEnd w:id="104"/>
    </w:p>
    <w:p>
      <w:pPr>
        <w:pStyle w:val="Heading3"/>
        <w:numPr>
          <w:ilvl w:val="2"/>
          <w:numId w:val="1"/>
        </w:numPr>
        <w:rPr/>
      </w:pPr>
      <w:bookmarkStart w:id="105" w:name="__RefHeading___Toc4741984_3381743652"/>
      <w:bookmarkStart w:id="106" w:name="_Toc45"/>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باب ذكر ما يتقرب به المأمون إلى</w:t>
      </w:r>
    </w:p>
    <w:p>
      <w:pPr>
        <w:pStyle w:val="BookText"/>
        <w:rPr/>
      </w:pPr>
      <w:r>
        <w:rPr>
          <w:rFonts w:ascii="Amiri" w:hAnsi="Amiri" w:eastAsia="Amiri" w:cs="Amiri"/>
          <w:color w:val="111111"/>
          <w:sz w:val="28"/>
          <w:sz w:val="28"/>
          <w:szCs w:val="28"/>
          <w:rtl w:val="true"/>
          <w:lang w:bidi="ar-SA"/>
        </w:rPr>
        <w:t>الرضا عليه السّلام من مجادلة المخالفين في</w:t>
      </w:r>
    </w:p>
    <w:p>
      <w:pPr>
        <w:pStyle w:val="BookText"/>
        <w:rPr/>
      </w:pPr>
      <w:r>
        <w:rPr>
          <w:rFonts w:ascii="Amiri" w:hAnsi="Amiri" w:eastAsia="Amiri" w:cs="Amiri"/>
          <w:color w:val="111111"/>
          <w:sz w:val="28"/>
          <w:sz w:val="28"/>
          <w:szCs w:val="28"/>
          <w:rtl w:val="true"/>
          <w:lang w:bidi="ar-SA"/>
        </w:rPr>
        <w:t>الإمامة و التفضيل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820</w:t>
      </w:r>
    </w:p>
    <w:p>
      <w:pPr>
        <w:pStyle w:val="BookText"/>
        <w:rPr/>
      </w:pPr>
      <w:r>
        <w:rPr>
          <w:rFonts w:ascii="Amiri" w:hAnsi="Amiri" w:eastAsia="Amiri" w:cs="Amiri"/>
          <w:color w:val="111111"/>
          <w:sz w:val="28"/>
          <w:sz w:val="28"/>
          <w:szCs w:val="28"/>
          <w:rtl w:val="true"/>
          <w:lang w:bidi="ar-SA"/>
        </w:rPr>
        <w:t>حدّثنا تميم بن عبد اللّه بن تميم القرشيّ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 الأنصاريّ عن إسحاق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المأمون يعقد مجالس النّظر و يجمع المخالفين لأهل البيت عليهم السّلام و يكلّمهم في إمامة أمير المؤمنين عليّ بن أبي طالب عليه السّلام و تفضيله على جميع الصّحابة تقرّبا إلى أبي الحسن عليّ بن موسى الرّضا عليه السّلام و كان الرّضا عليه السّلام يقول لأصحابه الّذين يثق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تغترّوا منه بقوله فما يقتلني و اللّه غيره و لكنّه لا بدّ لي من الصّبر حتّى يبلغ الكتاب أجله</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741986_3381743652"/>
      <w:bookmarkStart w:id="108" w:name="_Toc46"/>
      <w:bookmarkEnd w:id="107"/>
      <w:r>
        <w:rPr/>
        <w:t>45</w:t>
      </w:r>
      <w:r>
        <w:rPr>
          <w:rtl w:val="true"/>
        </w:rPr>
        <w:t xml:space="preserve">- </w:t>
      </w:r>
      <w:r>
        <w:rPr>
          <w:rtl w:val="true"/>
        </w:rPr>
        <w:t>بحث و جدال مأمون با مخالفان در امامت امير المؤمنين عليه السّلام و تفضيل او براى تقرّب به امام رضا عليه السّلام</w:t>
      </w:r>
      <w:bookmarkEnd w:id="108"/>
    </w:p>
    <w:p>
      <w:pPr>
        <w:pStyle w:val="BookText"/>
        <w:rPr/>
      </w:pPr>
      <w:r>
        <w:rPr>
          <w:rFonts w:ascii="IRNazanin" w:hAnsi="IRNazanin" w:eastAsia="IRNazanin"/>
          <w:color w:val="111111"/>
          <w:sz w:val="28"/>
          <w:sz w:val="28"/>
          <w:szCs w:val="28"/>
          <w:rtl w:val="true"/>
          <w:lang w:bidi="fa-IR"/>
        </w:rPr>
        <w:t>بحث و جدال مأمون با مخالفان در</w:t>
      </w:r>
    </w:p>
    <w:p>
      <w:pPr>
        <w:pStyle w:val="BookText"/>
        <w:rPr/>
      </w:pPr>
      <w:r>
        <w:rPr>
          <w:rFonts w:ascii="Amiri" w:hAnsi="Amiri" w:eastAsia="Amiri" w:cs="Amiri"/>
          <w:color w:val="111111"/>
          <w:sz w:val="28"/>
          <w:sz w:val="28"/>
          <w:szCs w:val="28"/>
          <w:rtl w:val="true"/>
          <w:lang w:bidi="ar-SA"/>
        </w:rPr>
        <w:t>امامت امير المؤمنين عليه السّلام و تفضيل او</w:t>
      </w:r>
    </w:p>
    <w:p>
      <w:pPr>
        <w:pStyle w:val="BookText"/>
        <w:rPr/>
      </w:pPr>
      <w:r>
        <w:rPr>
          <w:rFonts w:ascii="Amiri" w:hAnsi="Amiri" w:eastAsia="Amiri" w:cs="Amiri"/>
          <w:color w:val="111111"/>
          <w:sz w:val="28"/>
          <w:sz w:val="28"/>
          <w:szCs w:val="28"/>
          <w:rtl w:val="true"/>
          <w:lang w:bidi="ar-SA"/>
        </w:rPr>
        <w:t>براى تقرّب به امام رضا عليه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820</w:t>
      </w:r>
    </w:p>
    <w:p>
      <w:pPr>
        <w:pStyle w:val="BookText"/>
        <w:rPr/>
      </w:pP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پدرم از احمد بن على انصارى از اسحاق بن حماد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مجالسى براى بحث تشكيل مى‌داد و مخالفان اهل بيت عليهم السّلام را جمع مى‌كرد و با ايشان بحث مى‌كرد در امامت امير المؤمنين عليه السّلام و تفضيل آن حضرت با جميع صحابه به قصد تقرّب به امام رضا عليه السّلام و دلجويى او،و امام رضا عليه السّلام به اصحاب خود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بازى مخوريد به سخن او،كه و اللّه مرا نكشد غير او،و ليكن ناچار است از صبر تا آن مدّت كه نوشته شده است به سر آيد و تمام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821</w:t>
      </w:r>
    </w:p>
    <w:p>
      <w:pPr>
        <w:pStyle w:val="BookText"/>
        <w:rPr/>
      </w:pPr>
      <w:r>
        <w:rPr>
          <w:rFonts w:ascii="Amiri" w:hAnsi="Amiri" w:eastAsia="Amiri" w:cs="Amiri"/>
          <w:color w:val="111111"/>
          <w:sz w:val="28"/>
          <w:sz w:val="28"/>
          <w:szCs w:val="28"/>
          <w:rtl w:val="true"/>
          <w:lang w:bidi="ar-SA"/>
        </w:rPr>
        <w:t>حدّثنا أبي و محمّد بن الحسن بن أحمد بن الوليد رضي اللّه عنهما قالا حدّثنا محمّد بن يحيى العطّار و أحمد بن إدريس جميعا قالا حدّثنا محمّد بن أحمد بن يحيى بن عمران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صالح بن أبي حمّاد الرّازيّ، عن إسحاق بن حمّاد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جمعنا يحيى بن أكثم القاضي قال أمرني المأمون بإحضار جماعة من أهل الحديث و جماعة من أهل الكلام و النّظر فجمعت له من الصّنفين زهاء أربعين رجلا ثمّ مضيت بهم فأمرتهم بالكينونة في مجلس الحاجب لأعلمه بمكانهم ففعلوا فأعلمته فأمرني بإدخالهم فدخلوا فسلّموا فحدّثهم ساعة و آنسهم ثمّ قال إنّي أريد أن أجعلكم بيني و بين اللّه تبارك و تعالى في يومي هذا حجّة فمن كان حاقنا أو له حاجة فليقم إلى قضاء حاجته و انبسطوا و سلّوا خفافكم و ضعوا أرديتكم ففعلوا ما أمروا به فقال يا أيّها القوم إنّما استحضرتكم لأحتجّ بكم عند اللّه تعالى فاتّقوا اللّه و انظروا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p>
    <w:p>
      <w:pPr>
        <w:pStyle w:val="BookText"/>
        <w:rPr/>
      </w:pPr>
      <w:r>
        <w:rPr>
          <w:rFonts w:ascii="IRNazanin" w:hAnsi="IRNazanin" w:eastAsia="IRNazanin"/>
          <w:color w:val="111111"/>
          <w:sz w:val="28"/>
          <w:sz w:val="28"/>
          <w:szCs w:val="28"/>
          <w:rtl w:val="true"/>
          <w:lang w:bidi="fa-IR"/>
        </w:rPr>
        <w:t>محمد بن احمد بن يحيى بن عمران اشعرى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ابى حماد رازى از اسحاق بن حماد بن زيد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اكثم قاضى،ما را جمع كرد و گفت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من امر كرده است تا جماعتى از اهل حديث و گروهى از علماى علم كلام و معارف را براى مناظره در مجلسى دعوت كنم،من نيز فرمانش را عملى كرده و از اين دو صنف قدر چهل مرد جمع كردم و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 در مجلس حاجب باشند تا اعلام كنم او را،چون اعلام كردم،دستور حضور داد آنان بر او وارد شدند و سلام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ساعتى با ايشان سخن گفت و انس گرفت،بعد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نمى‌خواهم كه شما را امروز ميان خود و خداى تعالى حجّت كنم هركه مجبور است و نياز به قضاء حاجت دارد برخيزد و خود را از فشار بول و آن ديگر رها سازد،راحت بنشينيد و چكمه‌ها بكنيد و روها بيفكنيد،هم‌چنان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من شما را براى آن حاضر ساختم تا به شما حجّت سازم نزد خداوند تعالى؛پس از خدا بترسيد و خود و امامتان را </w:t>
      </w:r>
    </w:p>
    <w:p>
      <w:pPr>
        <w:pStyle w:val="BookText"/>
        <w:rPr/>
      </w:pPr>
      <w:r>
        <w:rPr>
          <w:rFonts w:ascii="IRNazanin" w:hAnsi="IRNazanin" w:eastAsia="IRNazanin"/>
          <w:color w:val="111111"/>
          <w:sz w:val="28"/>
          <w:sz w:val="28"/>
          <w:szCs w:val="28"/>
          <w:rtl w:val="true"/>
          <w:lang w:bidi="fa-IR"/>
        </w:rPr>
        <w:t>لأنفسكم و إمامكم و لا يمنعكم جلالتي و مكاني من قول الحقّ حيث كان وردّ الباطل على من أتى به و أشفقوا على أنفسكم من النّار و تقرّبوا إلى اللّه تعالى برضوانه و إيثار طاعته فما أحد تقرّب إلى مخلوق بمعصية الخالق إلاّ سلّطه اللّه عليه فناظروني بجميع عقولكم إنّي رجل أزعم أنّ عليّا عليه السّلام خير البشر بعد رسول اللّه صلّى اللّه عليه و آله فإن كنت مصيبا فصوّبوا قولي و إن كنت مخطئا فردّوا عليّ و هلمّوا فإن شئتم سألتكم و إن شئتم سألتموني فقال له الّذين يقولون بالحديث بل نسألك فقال هاتوا و قلّدوا كلامكم رجلا واحدا منكم فإذا تكلّم فإن كان عند أحدكم زيادة فليزد و إن أتى بخلل فسدّدوه فقال قائل منهم إنّما نحن نزعم أنّ خير النّاس بعد رسول اللّه صلّى اللّه عليه و آله أبو بكر من قبل أنّ الرّواية المجمع عليها جاءت عن الرّسول صلّى اللّه عليه و آله أنّه قال اقتدوا باللّذين من بعدي أبو بكر و عمر فلمّا أمر نبيّ الرّحمة بالاقتداء بهما علمنا أنّه لم يأمر بالاقتداء إلاّ بخير النّاس فقال المأمون الرّوايات كثيرة و لا بدّ من أن تكون كلّها حقّا أو كلّها باطلا أو ملاحظه نماييد مبادا بزرگى من شما را مانع شود از گفتن حق هرجا باشد و ردكردن باطل هركه بيارد و بترسيد بر خودتان از آتش و تقرّب كنيد به خداوند بر رضا و طاعت او كه كس تقرّب نكند به مخلوقى،مگر به معصيت خالق كه خداوند آن مخلوق را بر او بگمارد،با من مناظره كنيد به همه عقول خود،من گمان دارم كه على عليه السّلام بهتر آدميان است بعد از نبى صلّى اللّه عليه و آله اگر بر صواب باشم قول مرا صواب شماريد و اگر بر خطا باشم ردّ نماييد و اگر خواهيد شما بپرسيد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كه ارباب حديث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مى‌پرسيم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و يك مرد از جانب خود مأمور اين كار كنيد چون سخن گويد اگر كسى زياده بر آن چيزى داشت بگويد و اگر خطا كرد خطايش را جبران كنيد،يكى از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ما آن است كه بهترين مردم بعد از نبى صلّى اللّه عليه و آله ابو بكر بود،از جهت روايتى اجماعى كه از رسول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رهبران خود اقتدا كنيد ابو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نبىّ رحمت امر كرد به اقتدا بر ايشان دانستيم امر نكند؛ مگر اقتدا به بهترين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بسيار است و ناچار يا همه حق است يا همه باطل،يا بعضى حق و بعضى باطل،اگر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كلّها حقّا كانت كلّها باطلا من قبل أنّ بعضها ينقض بعضا و لو كانت كلّها باطلا كان في بطلانها بطلان الدّين و دروس الشّريعة فلمّا بطل الوجهان ثبت الثّالث بالاضطرار و هو أنّ بعضها حقّ و بعضها باطل فإذا كان كذلك فلا بدّ من دليل على ما يحقّ منها ليعتقد و ينفى خلافه فإذا كان دليل الخبر في نفسه حقّا كان أولى ما أعتقده و آخذ به و روايتك هذه من الأخبار الّتي أدلّتها باطلة في نفسها و ذلك أنّ رسول اللّه صلّى اللّه عليه و آله أحكم الحكماء و أولى الخلق بالصّدق و أبعد النّاس من الأمر بالمحال و حمل النّاس على التّديّن بالخلاف و ذلك أنّ هذين الرّجلين لا يخلوان من أن يكونا متّفقين من كلّ جهة أو مختلفين فإن كانا متّفقين من كلّ جهة كانا واحدا في العدد و الصّفة و الصّورة و الجسم و هذا معدوم أن يكون اثنان بمعنى واحد من كلّ جهة و إن كانا مختلفين فكيف يجوز الاقتداء بهما و هذا تكليف ما لا يطاق لأنّك إذا اقتديت لواحد خالفت الآخر و الدّليل على اختلافهما أنّ أبا بكر سبى أهل الرّدّة و ردّهم عمر أحرارا همه حق باشد،لازم مى‌آيد همه باطل باشد؛ زيرا با هم مخالف و متناقضند و اگر همه باطل باشد،موجب بطلان دين شود؛پس چون آن دو احتمال باطل است احتمال سوم البته ثابت كه روايات بعضى حق و بعضى باطل است و هرگاه چنين است ناچار است از دليل بر آن‌چه حق است تا به آن اعتقاد شود و خلاف آن نفى شود؛پس اگر دليل خبر خود حق بود سزاوار است كه به آن معتقد شويم و بپذيريم و ملاك علم و عمل قرار دهيم،اين روايت تو از رواياتى است كه دليل بطلان آن در خود آن است چراكه رسول صلّى اللّه عليه و آله از همه حكيمان حكيمتر و از همه خلق به صدق اولى‌تر و از امر محال و فرمودن مردم به مخالفت در دين دورتر بود و اين دو مرد يا با هم متفق بودند از همه جهت يا مختلف بودند،اگر متفق مى‌بودند از همه جهت يكى مى‌بودند در عدد و صفّت و جسم و اين نشود كه دو،يكى شود از همه جهت و اگر مختلف بودند،چگونه جايز است اقتدا به ايشان و اين تكليف به مالايطاق است زيرا هرگاه به اين اقتدا كنى مخالفت آن ديگرى كرده باشى و دليل بر اختلاف ايشان آن‌كه ابا بكر اهل ردّه را اسير كرد و عمر بازگردانيد و آزاد كرد </w:t>
      </w:r>
    </w:p>
    <w:p>
      <w:pPr>
        <w:pStyle w:val="BookText"/>
        <w:rPr/>
      </w:pPr>
      <w:r>
        <w:rPr>
          <w:rFonts w:ascii="Amiri" w:hAnsi="Amiri" w:eastAsia="Amiri" w:cs="Amiri"/>
          <w:color w:val="111111"/>
          <w:sz w:val="28"/>
          <w:sz w:val="28"/>
          <w:szCs w:val="28"/>
          <w:rtl w:val="true"/>
          <w:lang w:bidi="ar-SA"/>
        </w:rPr>
        <w:t>و أشار عمر إلى أبي بكر بعزل خالد و بقتله بمالك بن نويرة فأبى أبو بكر عليه و حرّم عمر المتعتين و لم يفعل ذلك أبو بكر و وضع عمر ديوان العطيّة و لم يفعله أبو بكر و استخلف أبو بكر و لم يفعل ذلك عمر و لهذا نظائر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الكتاب رضي اللّه عنه في هذا فصل و لم يذكر المأمون لخصمه و هو أنّهم لم يرووا أنّ النّبيّ صلّى اللّه عليه و آله قال اقتدوا باللّذين من بعدي أبي بكر و عمر و إنّما رووا أبو بكر و عمر و منهم من روى أبا بكر و عمر فلو كانت الرّواية صحيحة لكان معنى قوله بالنّصب اقتدوا باللّذين من بعدي كتاب اللّه و العترة يا أبا بكر و عمر و معنى قوله بالرّفع اقتدوا أيّها النّاس و أبو بكر و عمر باللّذين من بعدي كتاب اللّه و العترة رجعنا إلى حديث المأمون فقال آخر من أصحاب الحديث فإنّ النّبيّ صلّى اللّه عليه و آله قال لو كنت متّخذا خليلا لاتّخذت أبا بكر خليلا فقال المأمون هذا مستحيل من قبل أنّ رواياتكم أنّه عليه السّلام آخى بين أصحابه و أخّر عليّا عليه السّلام فقال له في ذلك فقال و ما أخّرتك إلاّ لنفسي فأيّ و عمر از ابو بكر خواست كه خالد بن وليد را عزل كرده و او را به قتل مالك بن نويره قصاص كند،ابو بكر نپذيرفت و عمر متعه را حرام كرد، ابو بكر نكرد و عمر ديوان عطيه را وضع كرد و ابو بكر نكرد و ابو بكر خليفه گماشت به‌جاى خود و عمر نگماشت و امثال اين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فصلى است كه مأمون به خصم نگفت اين‌كه ايشان روايت كرده‌اند كه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بالّذين من بعدى ابى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آنان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آمده و در پاره‌اى هم به‌صورت منصوب نقل شده،اگر روايات نصب صحيح باشد معنى قول آن حضرت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بكر و عمر بعد از من به كتاب خدا و عترتم اقتدا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روايات مرفوع صحيح باشد معنى چنين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و ابو بكر و عمر بعد از من به كتاب خدا و عترتم اقتدا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اصحاب حديث گفت نبى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دوستى مى‌گرفتم، حتما ابا بكر را دوست مى‌گرفتم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محال است؛زيرا در روايات شما است كه آن حضرت ميان اصحاب عقد برادرى بست و على را واگذاشت على شكايت كرد،رسول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وانگذاشته‌ام؛مگر براى خودم </w:t>
      </w:r>
    </w:p>
    <w:p>
      <w:pPr>
        <w:pStyle w:val="BookText"/>
        <w:rPr/>
      </w:pPr>
      <w:r>
        <w:rPr>
          <w:rFonts w:ascii="IRNazanin" w:hAnsi="IRNazanin" w:eastAsia="IRNazanin"/>
          <w:color w:val="111111"/>
          <w:sz w:val="28"/>
          <w:sz w:val="28"/>
          <w:szCs w:val="28"/>
          <w:rtl w:val="true"/>
          <w:lang w:bidi="fa-IR"/>
        </w:rPr>
        <w:t>الرّوايتين ثبتت بطلت الأخرى قال الآخر إنّ عليّا عليه السّلام قال على المنبر خير هذه الأمّة بعد نبيّها أبو بكر و عمر قال المأمون هذا مستحيل من قبل أنّ النّبيّ صلّى اللّه عليه و آله لو علم أنّهما أفضل ما ولّى عليهما مرّة عمرو بن العاص و مرّة أسامة بن زيد و ممّا يكذّب هذه الرّواية قول عليّ عليه السّلام لمّا قبض النّبيّ صلّى اللّه عليه و آله و أنا أولى بمجلسه منّي بقميصي و لكنّي أشفقت أن يرجع النّاس كفّارا و قوله عليه السّلام أنّى يكونان خيرا منّي و قد عبدت اللّه تعالى قبلهما و عبدته بعدهما قال آخر فإنّ أبا بكر أغلق بابه و قال هل من مستقيل فأقيله فقال عليّ عليه السّلام قدّمك رسول اللّه صلّى اللّه عليه و آله فمن ذا يؤخّرك فقال المأمون هذا باطل من قبل أنّ عليّا عليه السّلام قعد عن بيعة أبي بكر و رويتم أنّه قعد عنها حتّى قبضت فاطمة عليها السّلام و أنّها أوصت أن تدفن ليلا لئلاّ يشهدا جنازتها و وجه آخر و هو أنّه إن كان النّبيّ صلّى اللّه عليه و آله استخلفه فكيف كان له أن يستقيل و هو يقول للأنصار قد رضيت لكم أحد هذين الرّجلين أبا عبيدة و عمر قال آخر إنّ عمرو بن العاص قال يا نبيّ اللّه من أحبّ النّاس إليك من النّساء قال عائشة فقال از دو روايت هركدام ثابت باشد ديگرى باطل است، شخصى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بر منبر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امّت بعد از نبى ابو بكر و عمر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چون پيامبر صلّى اللّه عليه و آله اگر ايشان را فاضل‌تر مى‌دانست بر ايشان والى نمى‌ساخت يك بار عمرو عاص و يك بار اسامة بن زيد را و اين روايت را تكذيب مى‌كند،فرمودۀ على عليه السّلام كه وفات يافت رسول صلّى اللّه عليه و آله و من سزاوارتر بودم به‌جاى او از خودم به پيراهنم،ترسيدم مردم كافر شوند و قول او كه چگونه ايشان از من بهترند و حال آنكه من خدا را عبادت كردم پيش از ايشان و بعد از ايشان،ديگرى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بكر در خانه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هست كه بيعت خلافت مرا فسخ كند؟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رسول صلّى اللّه عليه و آله مقدّم داشته، كيست كه مؤخر سازد؟مأمون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 چون على عليه السّلام از بيعت تخلف نمود و شما روايت كرديد كه بيعت نكرد تا فاطمه عليها السّلام از دنيا برفت و وصيت كرد شبانه دفن شود تا بر جنازه او حاضر نشوند،هرگاه رسول صلّى اللّه عليه و آله او را جانشين كرده بود، جايز نبود طلب فسخ كند و به انصار بگويد به يكى از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دهيد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زنان،كه را دوست‌تر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را،گفت</w:t>
      </w:r>
      <w:r>
        <w:rPr>
          <w:rFonts w:eastAsia="IRNazanin" w:cs="IRNazanin"/>
          <w:color w:val="111111"/>
          <w:sz w:val="28"/>
          <w:szCs w:val="28"/>
          <w:rtl w:val="true"/>
          <w:lang w:bidi="fa-IR"/>
        </w:rPr>
        <w:t xml:space="preserve">: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الرّجال فقال أبوها فقال المأمون هذا باطل من قبل أنّكم رويتم أنّ النّبيّ صلّى اللّه عليه و آله وضع بين يديه طائر مشويّ فقال اللّهمّ ايتني بأحبّ خلقك إليك فكان عليّا عليه السّلام فأيّ روايتكم تقبل فقال آخر فإنّ عليّا عليه السّلام قال من فضّلني على أبي بكر و عمر جلدته حدّ المفتري قال المأمون كيف يجوز أن يقول عليّ عليه السّلام أجلد الحدّ على من لا يجب حدّ عليه فيكون متعدّيا لحدود اللّه عزّ و جلّ عاملا بخلاف أمره و ليس تفضيل من فضّله عليهما فرية و قد رويتم عن إمامكم أنّه قال ولّيتكم و لست بخيركم فأيّ الرّجلين أصدق عندكم أبو بكر على نفسه أو عليّ عليه السّلام على أبي بكر مع تناقض الحديث في نفسه و لا بدّ له في قوله من أن يكون صادقا أو كاذبا فإن كان صادقا فأنّى عرف ذلك بوحي فالوحي منقطع أو بالتّظنّي فالمتظنّي متحيّر أو بالنّظر فالنّظر مبحث و إن كان غير صادق فمن المحال أن يلي أمر المسلمين و يقوم بأحكامهم و يقيم حدودهم كذّاب قال آخر فقد جاء أنّ النّبيّ صلّى اللّه عليه و آله قال أبو بكر و عمر سيّدا كهول أهل الجنّة قال المأمون هذا الحديث محال لأنّه لا يكون في الجنّة از مردان،گفت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باطل است؛شما روايت مى‌كنيد كه مرغ بريان نزد آن حضرت نهادند،فرمود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بيار به بر من دوست‌ترين خلق را نزد تو و او على عليه السّلام بود؛پس كدام روايتتان درست است،شخصى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مرا بر ابى بكر و عمر ترجيح دهد حدّ افترا بر او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جايز است كه على عليه السّلام حدّ زند كسى را كه بر او حد واجب نشده؛پس از حدود خدا تجاوز نموده و خلاف امر او كرده باشد و تفضيل او افترا نيست و شما از امام خود روايت كرده‌ايد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خود والى كرديد و من بهتر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كدام يك صادق‌ترند،ابو بكر بر خود يا على عليه السّلام بر ابو بكر با آن‌كه اين حديث در ذات خود تناقض دارد و او در سخن خود يا صادق است يا كاذب،اگر صادق است از كجا دانست؟يا به وحى بود كه پس از رسول منقطع است يا به گمان كه محلّ حيرت است يا نظر كه جاى بحث است و اگر صادق نيست،محال است فرد دروغگويى والى شود بر امر مسلمانان و قيام كند به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 پيران اهل بهشتند،مأمون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 است چون در </w:t>
      </w:r>
    </w:p>
    <w:p>
      <w:pPr>
        <w:pStyle w:val="BookText"/>
        <w:rPr/>
      </w:pPr>
      <w:r>
        <w:rPr>
          <w:rFonts w:ascii="IRNazanin" w:hAnsi="IRNazanin" w:eastAsia="IRNazanin"/>
          <w:color w:val="111111"/>
          <w:sz w:val="28"/>
          <w:sz w:val="28"/>
          <w:szCs w:val="28"/>
          <w:rtl w:val="true"/>
          <w:lang w:bidi="fa-IR"/>
        </w:rPr>
        <w:t>كهل و يروى أنّ أشجعيّة كانت عند النّبيّ صلّى اللّه عليه و آله فقال لا يدخل الجنّة عجوز فبكت فقال لها النّبيّ صلّى اللّه عليه و آله إنّ اللّه تعالى يقول إِنّا أَنْشَأْناهُنَّ إِنْشاءً فَجَعَلْناهُنَّ أَبْكاراً عُرُباً أَتْراباً فإن زعمتم أنّ أبا بكر ينشأ شابّا إذا دخل الجنّة فقد رويتم أنّ النّبيّ صلّى اللّه عليه و آله قال للحسن و الحسين إنّهما سيّدا شباب أهل الجنّة من الأوّلين و الآخرين و أبوهما خير منهما قال آخر فقد جاء أنّ النّبيّ صلّى اللّه عليه و آله قال لو لم أكن أبعث فيكم لبعث عمر قال المأمون هذا محال لأنّ اللّه تعالى يقول إِنّا أَوْحَيْنا إِلَيْكَ كَما أَوْحَيْنا إِلى نُوحٍ وَ النَّبِيِّينَ مِنْ بَعْدِهِ و قال تعالى وَ إِذْ أَخَذْنا مِنَ النَّبِيِّينَ مِيثاقَهُمْ وَ مِنْكَ وَ مِنْ نُوحٍ وَ إِبْراهِيمَ وَ مُوسى وَ عِيسَى ابْنِ مَرْيَمَ فهل يجوز أن يكون من لم يؤخذ ميثاقه على النّبوّة مبعوثا و من أخذ ميثاقا على النّبوّة مؤخّرا قال آخر إنّ النّبيّ صلّى اللّه عليه و آله نظر إلى عمر يوم عرفة فتبسّم فقال إنّ اللّه تبارك و تعالى باهى بعباده عامّة و بعمر خاصّة فقال المأمون هذا مستحيل من قبل أنّ اللّه تبارك و تعالى لم يكن ليباهي بعمر و يدع نبيّه صلّى اللّه عليه و آله فيكون عمر في الخاصّة و النّبيّ صلّى اللّه عليه و آله في العامّة بهشت پيرمرد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 است كه اشجعيّه نزد نبى صلّى اللّه عليه و آله بود،نبى صلّى اللّه عليه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نمى‌شود در بهشت عجوز؛بگريست، نبى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مى‌كنيم زنان را ايجادى چنان و همه را بكر قرار مى‌دهيم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مى‌كنيد تنها ابو بكر جوان مى‌شود هنگام ورود به بهشت و شما روايت كرديد نبى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مهتر جوانان بهشت‌اند و پدرشان از ايشان بهتر است،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مبعوث نمى‌شدم،عمر مبعوث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زيرا خداوند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مى‌كنيم به تو چنان‌كه وحى كرديم به نوح و پيامبران بعد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پيامبران پيمانشان را و از تو و نوح و ابراهيم و موسى و عيسى بن مريم ميثاق گرفتيم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 كسى كه ميثاقى براى نبوت او بوده به پيغمبرى نرسد و كسى كه پيمانى نداشته به پيغمبرى برسد،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صلّى اللّه عليه و آله نظر كرد به عمر روز عرفه، تبسّم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مباهات مى‌كند به بندگان عاما و به عمر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است كه حق به عمر مباهات كند و نبى را واگذارد؛عمر در خاصّه باشد و نبى صلّى اللّه عليه و آله در عامه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ليست هذه الرّوايات بأعجب من روايتكم أنّ النّبيّ صلّى اللّه عليه و آله قال دخلت الجنّة فسمعت خفق نعلين فإذا بلال مولى أبي بكر سبقني إلى الجنّة و إنّما قالت الشّيعة عليّ عليه السّلام خير من أبي بكر فقلتم عبد أبي بكر خير من الرّسول صلّى اللّه عليه و آله لأنّ السّابق أفضل من المسبوق و كما رويتم أنّ الشّيطان يفرّ من ظلّ عمر و ألقى على لسان نبيّ اللّه صلّى اللّه عليه و آله و إنّهنّ الغرانيق العلى ففرّ من عمر و ألقى على لسان النّبيّ صلّى اللّه عليه و آله بزعمكم الكفّار قال آخر قد قال النّبيّ صلّى اللّه عليه و آله لو نزل العذاب ما نجا إلاّ عمر بن الخطّاب قال المأمون هذا خلاف الكتاب أيضا لأنّ اللّه تعالى يقول لنبيّه صلّى اللّه عليه و آله و ما كان اللّه ليعذّبهم و أنت فيهم فجعلتم عمر مثل الرّسول قال آخر فقد شهد النّبيّ صلّى اللّه عليه و آله لعمر بالجنّة في عشرة من الصّحابة فقال المأمون لو كان هذا كما زعمتم لكان عمر لا يقول لحذيفة نشدتك باللّه أمن المنافقين أنا فإن كان قد قال له النّبيّ صلّى اللّه عليه و آله أنت من أهل الجنّة و لم يصدّقه حتّى زكّاه حذيفة فصدّق حذيفة و لم يصدّق النّبيّ صلّى اللّه عليه و آله فهذا على غير الإسلام و إن كان قد صدّق النّبيّ صلّى اللّه عليه و آله فلم سأل حذيفة اين روايت عجيب‌تر روايتى نيست كه مى‌گوييد،نبى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آواز نعلين شنيدم ديدم بلال غلام ابو بكر پيش از من داخل شده،شيعه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ابو بكر بهتر است و شما مى‌گوييد غلام ابو بكر از پيامبر بهتر است،زيرا سابق بهتر از مسبوق بود،روايت كرده‌ايد كه شيطان از سايه عمر مى‌گريزد و مى‌گوييد شيطان در زبان نبى انداخت كه بگويد اين بتها طاوس مثالان رفيع‌اند،شيطان از عمر مى‌گريزد و كفر به نبى القاء مى‌كند،ديگرى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نازل شود جز عمر كسى نجات نيابد،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مخالف نص است زيرا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در ميانشان باشى عذاب نفرستيم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عمر را مانند رسول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به اهل بهشت بودن عمر در جمله عشره مبشره شهادت داده،مأمون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بود عمر به حذيفه نمى‌گفت تو را به خدا سوگند مى‌دهم كه آيا من از منافقانم؟اگر پيغمبر به او گفته بود او را تصديق نكرده و از حذيفه مى‌پرسد،پس حذيفه را باور داشت نه پيامبر را،اين خلاف مسلمانى است،اگر پيامبر را تصديق كرده بود چرا از حذيفه سؤال كرد؟ </w:t>
      </w:r>
    </w:p>
    <w:p>
      <w:pPr>
        <w:pStyle w:val="BookText"/>
        <w:rPr/>
      </w:pPr>
      <w:r>
        <w:rPr>
          <w:rFonts w:ascii="IRNazanin" w:hAnsi="IRNazanin" w:eastAsia="IRNazanin"/>
          <w:color w:val="111111"/>
          <w:sz w:val="28"/>
          <w:sz w:val="28"/>
          <w:szCs w:val="28"/>
          <w:rtl w:val="true"/>
          <w:lang w:bidi="fa-IR"/>
        </w:rPr>
        <w:t>و هذان الخبران متناقضان في أنفسهما قال الآخر فقد قال النّبيّ صلّى اللّه عليه و آله وضعت في كفّة الميزان و وضعت أمّتي في كفّة أخرى فرجحت بهم ثمّ وضع مكاني أبو بكر فرجح بهم ثمّ عمر فرجح بهم ثمّ رفع الميزان فقال المأمون هذا محال من قبل أنّه لا يخلو من أن يكون أجسامهما أو أعمالهما فإن كانت الأجسام فلا يخفى على ذي روح أنّه محال لأنّه لا يرجّح أجسامهما بأجسام الأمّة و إن كانت أفعالهما فلم تكن بعد فكيف ترجّح بما ليس فأخبروني بما يتفاضل النّاس فقال بعضهم بالأعمال الصّالحة قال فأخبروني فممّن فضّل صاحبه على عهد النّبيّ صلّى اللّه عليه و آله ثمّ إنّ المفضول عمل بعد وفاة رسول اللّه بأكثر من عمل الفاضل على عهد النّبيّ صلّى اللّه عليه و آله أ يلحق به فإن قلتم نعم أوجدتكم في عصرنا هذا من هو أكثر جهادا و حجّا و صوما و صلاة و صدقة من أحدهم قالوا صدقت لا يلحق فاضل دهرنا لفاضل عصر النّبيّ صلّى اللّه عليه و آله قال المأمون فانظروا فيما روت أئمّتكم الّذين أخذتم عنهم أديانكم في فضائل عليّ عليه السّلام و قيسوا إليها ما رووا في فضائل تمام اين دو خبر با هم تناقض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نبى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امتم سنجيدند و من رجحان يافتم،بعد از آن ابو بكر را با امتم سنجيدند او هم راجح آمد،بعد از آن عمر سنجيده شد و راجح آمد؛پس ميزان برداشته شد،مأمون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محال است از جهت اين كه اجسام آن دو كس مراد است يا اعمالشان، هركس داند كه محال است كه اجسامشان بر اجسام همه امّت راجح آيد و اما افعالشان هنوز به‌وجود نيامده بود،چگونه راجح آمدند به چيزى كه نبود و بگوييد كه مردم به چه‌چيز برهم فاضل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كه اگر كسى بر ديگرى در عهد نبى صلّى اللّه عليه و آله فاضل بود بعد از وفات نبى اعمال صالحه او زياد شد آيا به مقام فاضل در زمان نبى مى‌رسد،اگر مى‌گوييد آرى من جمعى به شما بنمايم كه اعمال صالح و عبادتشان از روزه و نماز و صدقه زياده باشد از يكى از فاضلان عصر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مى‌گويى به فاضل عصر نبى صلّى اللّه عليه و آله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ببينيد،رواياتى كه ائمّه شما كه دين از ايشان فراگرفته‌ايد در فضايل على عليه السّلام روايت كرده‌اند، بسنجيد با رواياتى كه در فضايل تمام </w:t>
      </w:r>
    </w:p>
    <w:p>
      <w:pPr>
        <w:pStyle w:val="BookText"/>
        <w:rPr/>
      </w:pPr>
      <w:r>
        <w:rPr>
          <w:rFonts w:ascii="IRNazanin" w:hAnsi="IRNazanin" w:eastAsia="IRNazanin"/>
          <w:color w:val="111111"/>
          <w:sz w:val="28"/>
          <w:sz w:val="28"/>
          <w:szCs w:val="28"/>
          <w:rtl w:val="true"/>
          <w:lang w:bidi="fa-IR"/>
        </w:rPr>
        <w:t>العشرة الّذين شهدوا لهم بالجنّة فإن كانت جزءا من أجزاء كثيرة فالقول قولكم و إن كانوا قد رووا في فضائل عليّ عليه السّلام أكثر فخذوا عن أئمّتكم ما رووا و لا تعدوه قال فأطرق القوم جميعا فقال المأمون ما لكم سكتّم قالوا قد استقصينا قال المأمون فإنّي أسألكم خبّروني أيّ الأعمال كان أفضل يوم بعث اللّه نبيّه صلّى اللّه عليه و آله قالوا السّبق إلى الإسلام لأنّ اللّه تعالى يقول اَلسّابِقُونَ السّابِقُونَ أُولئِكَ الْمُقَرَّبُونَ قال فهل علمتم أحدا أسبق من عليّ عليه السّلام إلى الإسلام قالوا إنّه سبق حدثا لم يجر عليه حكم و أبو بكر أسلم كهلا قد جرى عليه الحكم و بين هاتين الحالتين فرق قال المأمون فخبّروني عن إسلام عليّ عليه السّلام أبإلهام من قبل اللّه تعالى أم بدعاء النّبيّ صلّى اللّه عليه و آله فإن قلتم بإلهام فقد فضّلتموه على النّبيّ صلّى اللّه عليه و آله لأنّ النّبيّ صلّى اللّه عليه و آله لم يلهم بل أتاه جبرئيل عن اللّه تعالى داعيا و معرّفا فإن قلتم بدعاء النّبيّ صلّى اللّه عليه و آله فهل دعاه من قبل نفسه أو بأمر اللّه تعالى فإن قلتم من قبل نفسه فهذا خلاف ما وصف اللّه تعالى به نبيّه صلّى اللّه عليه و آله في قوله تعالى و ما أنا من المتكلّفين و في قوله ده تن كه بر ايشان شهادت به جنّت مى‌دهند اگر ديديد جزئى از بسيار است،سخن شما حق باشد و اگر روايات فضل على عليه السّلام بيشتر است پس از ائمه خود آنچه روايت كرده‌اند قبول كنيد و نگذريد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سرها زير افكندند،مأمون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ساكت شديد؟گفتند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بود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فاضل‌ترين اعمال در روزى كه خداوند نبىّ را برانگيخت 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به اسلام؛ زيرا خداوند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پيشى گرفتند در ايمان به نبى و اسلام آنان مقربند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قبل از على اسلام آورده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سبقت كرد اما در كودكى،و بر آن حكمى جارى نشود و ابو بكر اسلام آورد در كهولت و اين اعتبار دارد و در ميانه فرقى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آيا اسلام على عليه السّلام به الهام خدا بود يا به دعوت نبى صلّى اللّه عليه و آله،اگر گوييد به الهام بود او را بر نبى صلّى اللّه عليه و آله تفضيل داده‌ايد؛زيرا نبى را الهام نشد بلكه جبرئيل عليه السّلام از جانب خداوند پيام به او رسانيد و اگر مى‌گوييد به دعوت نبى صلّى اللّه عليه و آله بود،آيا او از خود او را به اسلام دعوت نمود يا به امر خدا،اگر مى‌گوييد از جانب خود بود اين خلاف وصف خداوند است كه فرمود </w:t>
      </w:r>
    </w:p>
    <w:p>
      <w:pPr>
        <w:pStyle w:val="BookText"/>
        <w:rPr/>
      </w:pPr>
      <w:r>
        <w:rPr>
          <w:rFonts w:ascii="IRNazanin" w:hAnsi="IRNazanin" w:eastAsia="IRNazanin"/>
          <w:color w:val="111111"/>
          <w:sz w:val="28"/>
          <w:sz w:val="28"/>
          <w:szCs w:val="28"/>
          <w:rtl w:val="true"/>
          <w:lang w:bidi="fa-IR"/>
        </w:rPr>
        <w:t xml:space="preserve">تعالى و ما يَنْطِقُ عَنِ الْهَوى إِنْ هُوَ إِلاّ وَحْيٌ يُوحى و إن كان من قبل اللّه تعالى فقد أمر اللّه تعالى نبيّه صلّى اللّه عليه و آله بدعاء عليّ عليه السّلام من بين صبيان النّاس و إيثاره عليهم فدعاه ثقة به و علما بتأييد اللّه تعالى و خلّة أخرى خبّروني عن الحكيم هل يجوز أن يكلّف خلقه ما لا يطيقون فإن قلتم نعم فقد كفرتم و إن قلتم لا فكيف يجوز أن يأمر نبيّه صلّى اللّه عليه و آله بدعاء من لا يمكنه قبول ما يؤمر به لصغره و حداثة سنّه و ضعفه عن القبول و خلّة أخرى هل رأيتم النّبيّ صلّى اللّه عليه و آله دعا أحدا من صبيان أهله و غيرهم فيكونوا أسوة عليّ عليه السّلام فإن زعمتم أنّه لم يدع غيره فهذه فضيلة لعليّ عليه السّلام على جميع صبيان النّاس ثمّ قال أيّ الأعمال أفضل بعد السّبق إلى الإيمان قالوا الجهاد في سبيل اللّه قال فهل تجدون لأحد من العشرة في الجهاد ما لعليّ عليه السّلام في جميع مواقف النّبيّ صلّى اللّه عليه و آله من الأثر هذه بدر قتل من المشركين فيها نيّف و ستّون رجلا قتل عليّ عليه السّلام منهم نيّفا و عشرين و أربعون لسائر النّاس فقال قائل كان أبو بكر مع النّبيّ صلّى اللّه عليه و آله في عريشه يدبّرها فقال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متكلفان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هواى نفس خود سخن نمى‌گويد،آنچه مى‌گويد به وحى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جانب خدا بود؛خداوند نبى را امر كرد كه او را از ميان ساير كودكان به اسلام خواند؛پس او را با اعتماد به تأييد خداوند به اسلام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ديگر بگوييد،آيا جايز است خداوند،خلق را به كارى كه طاقت ندارند تكليف كند؟اگر مى‌گوييد آرى، كافر شديد و اگر مى‌گوييد نه،پس چگونه جايز است كه نبى را امر كند به دعوت كسى كه به جهت خردسالى نمى‌تواند قبول كند و سخن ديگر،هيچ ديديد كه نبى صلّى اللّه عليه و آله از كودكان اهل خود يا غير را به اسلام خوانده باشد تا ايشان هم چون على عليه السّلام باشند؟قايلند هيچ‌كس را نخوانده؛پس اين فضيلت على عليه السّلام است بر ديگر كودكان،بعد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عمل بعد از سبقت به ايمان فاضل‌تر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مى‌يابيد كه مانند سابقه جهاد على در غزوات نبى باشد،اين غزوه بدر است كه از مشركان شصت و چند مرد كشته شد و على عليه السّلام از ايشان بيست و چند مرد كشت و چهل مرد را ساير مردمان،يكى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در سايه‌بان با پيامبر بود و جنگ را رهبرى مى‌كرد،مأمون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جئت بها عجيبة أكان يدبّر دون النّبيّ صلّى اللّه عليه و آله أو معه فيشركه أو لحاجة النّبيّ صلّى اللّه عليه و آله إلى رأي أبي بكر أيّ الثّلاث أحبّ إليك أن تقول فقال أعوذ باللّه من أن أزعم أنّه يدبّر دون النّبيّ صلّى اللّه عليه و آله أو يشركه أو بافتقار من النّبيّ صلّى اللّه عليه و آله إليه قال فما الفضيلة في العريش فإن كانت فضيلة أبي بكر بتخلّفه عن الحرب فيجب أن يكون كلّ متخلّف فاضلا أفضل من المجاهدين و اللّه عزّ و جلّ يقول 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الآية قال إسحاق بن حمّاد بن زيد ثمّ قال لي اقرأ هل أتى على الإنسان حين من الدّهر فقرأت حتّى بلغت و يطعمون الطّعام على حبّه مسكينا و يتيما و أسيرا إلى قوله و كان سعيكم مشكورا فقال فيمن نزلت هذه الآيات فقلت في عليّ عليه السّلام قال فهل بلغك أنّ عليّا عليه السّلام قال حين أطعم المسكين و اليتيم و الأسير إنّما نطعمكم لوجه اللّه عجب سخنى بود آيا او جداى از نبى تدبير مى‌كرد يا با نظر آن حضرت بود و يا تدبير مى‌كرد چون نبى صلّى اللّه عليه و آله به تدبير او محتاج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مى‌برم به خدا هيچ‌كدام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عريش بودن چه فضيلت است،اگر فضيلت ابو بكر تخلف از جنگ است،مى‌بايد همه متخلفين صاحب فضل بر مجاهدين باشند و خداوند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نيستند آنانى كه بدون عذر به جنگ نمى‌روند با آنانكه با مال و جان خود در راه خدا جهاد نمودند زيرا خداوند مقام مجاهدين را برتر نمود از آنانكه از جنگ كناره مى‌گيرند اگرچه خداوند به مؤمنين وعده نيكو داده ولى مجاهدين را بر كناره‌گيران از جنگ برترى داده 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حمّاد 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تا رسيدم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 عَلى حُبِّهِ مِسْكِيناً وَ يَتِيماً وَ أَسِيراً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در شأن كه نازل شده؟گفتم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على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خبرى رسيده كه على هنگام اطعام مسكين و يتيم و اسير چنان‌چه خداوند فرموده،گفته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براى رضاى خدا اطعام مى‌كنم </w:t>
      </w:r>
    </w:p>
    <w:p>
      <w:pPr>
        <w:pStyle w:val="BookText"/>
        <w:rPr/>
      </w:pPr>
      <w:r>
        <w:rPr>
          <w:rFonts w:ascii="IRNazanin" w:hAnsi="IRNazanin" w:eastAsia="IRNazanin"/>
          <w:color w:val="111111"/>
          <w:sz w:val="28"/>
          <w:sz w:val="28"/>
          <w:szCs w:val="28"/>
          <w:rtl w:val="true"/>
          <w:lang w:bidi="fa-IR"/>
        </w:rPr>
        <w:t>لا نريد منكم جزاء و لا شكورا على ما وصف اللّه عزّ و جلّ في كتابه فقلت لا قال فإنّ اللّه تعالى عرف سريرة عليّ عليه السّلام و نيّته فأظهر ذلك في كتابه تعريفا لخلقه أمره فهل علمت أنّ اللّه تعالى وصف في شيء ممّا وصف في الجنّة ما في هذه السّورة قواريرا من فضّة قلت لا قال فهذه فضيلة أخرى فكيف تكون القوارير من فضّة فقلت لا أدري قال يريد كأنّها من صفائها من فضّة يرى داخلها كما يرى خارجها و هذا مثل قوله صلّى اللّه عليه و آله يا إسحاق رويدا شوقك بالقوارير و عنى به نساء كأنّها القوارير رقّة و قوله صلّى اللّه عليه و آله ركبت فرس أبي طلحة فوجدته بحرا أي كأنّه بحر من كثرة جريه و عدوه و كقول اللّه تعالى و يأتيه الموت من كلّ مكان و ما هو بميّت و من ورائه عذاب غليظ أي كأنّه يأتيه الموت و لو أتاه من مكان واحد مات ثمّ قال يا إسحاق أ لست ممّن يشهد أنّ العشرة في الجنّة فقلت بلى قال أ رأيت لو أنّ رجلا قال ما أدري أصحيح هذا الحديث أم لا أ كان عندك كافرا قلت لا قال أفرأيت لو قال ما أدري هذه السّورة از شما مزد و شكرى نمى‌خواهم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آن‌چه در نيّت و سرّ او بود بدانست و آن را در كتاب ظاهر كرد تا حال او بر خلق ظاهر شود و هيچ مى‌دانى كه خداوند در وصف بهشت اين‌گونه وصفى كرده باشد كه در اين سوره مى‌كند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شيشه‌هايى از جنس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فضيلتى است و شيشه از نقره چون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مى‌خواهد بگويد كه از غايت صفا،نقره‌اى است كه درونش ديده مى‌شود همچون برونش و اى اسحاق اين مثل سخن رسول خدا صلّى اللّه عليه و آله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انجشة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ببر آن شيشه‌ها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زنان بود،گويا شيشه بودند از لطافت و نازكى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شدم بر اسب ابى طلحه او را دريايى يافتم از بسيارى عرق كه مى‌كرد 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هرطرف او را احاطه كرده ولى او نمرده،بلكه عذاب خداوند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از آنانى نيستى كه شهادت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اگر مردى بگويد نمى‌دانم اين حديث صحيح است يا نه آيا نزد تو كافر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بگويد نمى‌دانم اين سورۀ قرآن است </w:t>
      </w:r>
    </w:p>
    <w:p>
      <w:pPr>
        <w:pStyle w:val="BookText"/>
        <w:rPr/>
      </w:pPr>
      <w:r>
        <w:rPr>
          <w:rFonts w:ascii="Amiri" w:hAnsi="Amiri" w:eastAsia="Amiri" w:cs="Amiri"/>
          <w:color w:val="111111"/>
          <w:sz w:val="28"/>
          <w:sz w:val="28"/>
          <w:szCs w:val="28"/>
          <w:rtl w:val="true"/>
          <w:lang w:bidi="ar-SA"/>
        </w:rPr>
        <w:t>قرآن أم لا أكان عندك كافرا قلت بلى قال أرى فضل الرّجل يتأكّد خبّروني يا إسحاق عن حديث الطّائر المشويّ أصحيح عندك قلت بلى قال بان و اللّه عنادك لا يخلو هذا من أن يكون كما دعاه النّبيّ صلّى اللّه عليه و آله أو يكون مردودا أو عرف اللّه الفاضل من خلقه و كان المفضول أحبّ إليه أو تزعم أنّ اللّه لم يعرف الفاضل من المفضول فأيّ الثّلاث أحبّ إليك أن تقول به قال إسحاق فأطرقت ساعة ثمّ قلت يا أمير المؤمنين إنّ اللّه تعالى يقول في أبي بكر ثاني اثنين إذ هما في الغار إذ يقول لصاحبه لا تحزن إنّ اللّه معنا فنسبه اللّه عزّ و جلّ إلى صحبة نبيّه صلّى اللّه عليه و آله فقال المأمون سبحان اللّه ما أقلّ علمك باللّغة و الكتاب أما يكون الكافر صاحبا للمؤمن فأيّ فضيلة في هذا أما سمعت قول اللّه تعالى قال له صاحبه و هو يحاوره أكفرت بالّذي خلقك من تراب ثمّ من نطفة ثمّ سوّاك رجلا فقد جعله له صاحبا و قال الهذليّ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غدوت و صاحبي وحشيّة</w:t>
      </w:r>
    </w:p>
    <w:p>
      <w:pPr>
        <w:pStyle w:val="BookText"/>
        <w:rPr/>
      </w:pPr>
      <w:r>
        <w:rPr>
          <w:rFonts w:ascii="Amiri" w:hAnsi="Amiri" w:eastAsia="Amiri" w:cs="Amiri"/>
          <w:color w:val="111111"/>
          <w:sz w:val="28"/>
          <w:sz w:val="28"/>
          <w:szCs w:val="28"/>
          <w:rtl w:val="true"/>
          <w:lang w:bidi="ar-SA"/>
        </w:rPr>
        <w:t>تحت الرّداء بصيرة بالمشرق</w:t>
      </w:r>
    </w:p>
    <w:p>
      <w:pPr>
        <w:pStyle w:val="BookText"/>
        <w:rPr/>
      </w:pPr>
      <w:r>
        <w:rPr>
          <w:rFonts w:ascii="Amiri" w:hAnsi="Amiri" w:eastAsia="Amiri" w:cs="Amiri"/>
          <w:color w:val="111111"/>
          <w:sz w:val="28"/>
          <w:sz w:val="28"/>
          <w:szCs w:val="28"/>
          <w:rtl w:val="true"/>
          <w:lang w:bidi="ar-SA"/>
        </w:rPr>
        <w:t>و قال الأزديّ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نه آيا كافر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على را افزون مى‌بينم،اى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مرغ بريان صحيح است نزد تو؟گفتم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عناد تو ظاهر شد،از اين سه خالى نيست كه يا به دعاى آن حضرت مقبول شد يا مردود يا خداوند فاضل را بدانست و مفضول نزد او دوست‌تر بود يا خداوند فاضل را از مفضول نشناخت،كدام از اين دوست‌تر است نزد تو؛اسحاق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زير افكندم 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خداوند درباره ابو بكر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آن‌دو در غار هنگاميكه پيامبر به صاحبش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صاحب رسول ناميده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چه نادانى به لغت؛مگر كافر صاحب مؤمن نمى‌باشد،در اين فضل است؟نشنيدى خداوند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صاحبش كه با او مى‌ستيزيد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خدا كافر شدى؟او كه تو را از خاك آفريد و سپس از نطفه،آنگاه تو را مرد تمامى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كافرى مصاحب مؤمنى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كردم و اسب من وحشى بود و از زير جلش به همه‌جا بينا بود</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ازدى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ذعرت الوحش فيه و صاحبي</w:t>
      </w:r>
    </w:p>
    <w:p>
      <w:pPr>
        <w:pStyle w:val="BookText"/>
        <w:rPr/>
      </w:pPr>
      <w:r>
        <w:rPr>
          <w:rFonts w:ascii="Amiri" w:hAnsi="Amiri" w:eastAsia="Amiri" w:cs="Amiri"/>
          <w:color w:val="111111"/>
          <w:sz w:val="28"/>
          <w:sz w:val="28"/>
          <w:szCs w:val="28"/>
          <w:rtl w:val="true"/>
          <w:lang w:bidi="ar-SA"/>
        </w:rPr>
        <w:t>محض القوائم من هجان هيكل</w:t>
      </w:r>
    </w:p>
    <w:p>
      <w:pPr>
        <w:pStyle w:val="BookText"/>
        <w:rPr/>
      </w:pPr>
      <w:r>
        <w:rPr>
          <w:rFonts w:ascii="IRNazanin" w:hAnsi="IRNazanin" w:eastAsia="IRNazanin"/>
          <w:color w:val="111111"/>
          <w:sz w:val="28"/>
          <w:sz w:val="28"/>
          <w:szCs w:val="28"/>
          <w:rtl w:val="true"/>
          <w:lang w:bidi="fa-IR"/>
        </w:rPr>
        <w:t>فصيّر فرسه صاحبه و أمّا قوله إنّ اللّه معنا فإنّ اللّه تبارك و تعالى مع البرّ و الفاجر أ ما سمعت قوله تعالى ما يكون من نجوى ثلاثة إلاّ هو رابعهم و لا خمسة إلاّ هو سادسهم و لا أدنى من ذلك و لا أكثر إلاّ هو معهم أين ما كانوا و أمّا قوله لا تحزن فأخبرني من حزن أبي بكر أكان طاعة أو معصية فإن زعمت أنّه طاعة فقد جعلت النّبيّ صلّى اللّه عليه و آله ينهى عن الطّاعة و هذا خلاف صفة الحكيم و إن زعمت أنّه معصية فأيّ فضيلة للعاصي و خبّرني عن قوله تعالى فأنزل اللّه سكينته عليه على من قال إسحاق فقلت على أبي بكر لأنّ النّبيّ صلّى اللّه عليه و آله كان مستغنيا عن الصّفة السّكينة قال فخبّرني عن قوله عزّ و جلّ و يوم حنين إذ أعجبتكم كثرتكم فلم تغن عنكم شيئا و ضاقت عليكم الأرض بما رحبت ثمّ ولّيتم مدبرين ثمّ أنزل اللّه سكينته على رسوله و على المؤمنين أتدري من المؤمنون الّذين أراد اللّه تعالى في هذا الموضع قال فقلت لا فقال إنّ النّاس انهزموا يوم ترسيدم و وحشت كردم از تنهايى در آن مكان و تنها همدم و دمساز من چارپايى نجيب و بلندقامت بود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اسب خود را صاحب گفت، امّا قول رسول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هر نيكوكار و بدكار است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كس با هم نجوى نكنند جز اينكه خداوند چهارمى آنها و پنج تن با هم نباشند جز اينكه خداوند ششمى آنهاست كمتر و بيشتر از اين جماعتى گرد نيايند جز آنكه خداوند با آنان است هركجا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قول 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غمگين شدن ابو بكر طاعت بود يا معصيت،اگر طاعت بود،پس نبى صلّى اللّه عليه و آله از طاعت نهى كرده و اگر معصيت بود،عاصى را چه فضيلت باشد و بگو قول خداوند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سكينه بر كه فرود آمد، اسحاق گويد،گفتم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 بكر زيرا نبى صلّى اللّه عليه و آله مستغنى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خداوند در روز حنين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حنين كه از بسيارى جمعيتتان خوشحال شديد و ثمره‌اى نداشت و فرار كرديد و زمين شما را تحت فشار مرگ قرار داد تا خداوند آرامش را به پيامبرش و مؤمنين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مؤمنان كيستند؟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فرار كردند </w:t>
      </w:r>
    </w:p>
    <w:p>
      <w:pPr>
        <w:pStyle w:val="BookText"/>
        <w:rPr/>
      </w:pPr>
      <w:r>
        <w:rPr>
          <w:rFonts w:ascii="IRNazanin" w:hAnsi="IRNazanin" w:eastAsia="IRNazanin"/>
          <w:color w:val="111111"/>
          <w:sz w:val="28"/>
          <w:sz w:val="28"/>
          <w:szCs w:val="28"/>
          <w:rtl w:val="true"/>
          <w:lang w:bidi="fa-IR"/>
        </w:rPr>
        <w:t>حنين فلم يبق مع النّبيّ صلّى اللّه عليه و آله إلاّ سبعة من بني هاشم عليّ عليه السّلام يضرب بسيفه و العبّاس أخذ بلجام بغلة رسول اللّه صلّى اللّه عليه و آله و الخمسة يحدقون بالنّبيّ صلّى اللّه عليه و آله خوفا من أن يناله سلاح الكفّار حتّى أعطى اللّه تبارك و تعالى رسوله صلّى اللّه عليه و آله الظّفر عنى بالمؤمنين في هذا الموضع عليّا عليه السّلام و من حضر من بني هاشم فمن كان أفضل أمن كان مع النّبيّ صلّى اللّه عليه و آله فنزلت السّكينة على النّبيّ صلّى اللّه عليه و آله و عليه أم من كان في الغار مع النّبيّ صلّى اللّه عليه و آله و لم يكن أهلا لنزولها عليه يا إسحاق من أفضل من كان مع النّبيّ صلّى اللّه عليه و آله في الغار أو من نام على مهاده و فراشه و وقاه بنفسه حتّى تمّ للنّبيّ صلّى اللّه عليه و آله ما عزم عليه من الهجرة إنّ اللّه تبارك و تعالى أمر نبيّه صلّى اللّه عليه و آله أن يأمر عليّا عليه السّلام بالنّوم على فراشه و وقايته بنفسه فأمره بذلك فقال عليّ عليه السّلام أ تسلم يا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سمعا و طاعة ثمّ أتى مضجعه و تسجّى بثوبه و أحدق المشركون به لا يشكّون في أنّه النّبيّ صلّى اللّه عليه و آله و قد أجمعوا على أن يضربه من كلّ بطن من قريش رجل ضربة لئلاّ يطلب الهاشميّون بدمه و عليّ عليه السّلام يسمع بأمر القوم فيه من التّدبير و با نبى غير هفت كس از بنى هاشم نماند على عليه السّلام شمشير مى‌زد و عباس لجام استر حضرت را گرفته و پنج ديگر گرداگرد آن حضرت درآمده تا مبادا سلاح كفار به او رسد تا خداوند رسول را ظفر داد و مقصود از مؤمنان على است و آنان كه حاضر بودند از بنى هاشم حالا چه كسى فاضل‌تر است،كسى كه با نبى صلّى اللّه عليه و آله همراه بود و سكينه نازل شد بر نبى صلّى اللّه عليه و آله و او يا كسى كه با نبى صلّى اللّه عليه و آله در غار شد و سكينه بر نبى نازل شد و او اهل آن نبود،اى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فاضل‌تر است كسى كه با نبى صلّى اللّه عليه و آله در غار رفت يا آن‌كه بر بستر او خوابيد و او را به جان خود حمايت نمود و خود را سپر او ساخت تا پيامبر كار هجرت به مدينه را به انجام رساند،از اين‌رو خداوند او را امر كرد كه على را امر كند تا بر فراش او خوابيده و به جان از او حمايت كند؛پس او را به آن امر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نبى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سالم مى‌مانى؟گفت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خوابگاه آمد و جامه او را پوشيد و مشركان گرداگرد او گرفته شك نداشتند كه او نبى صلّى اللّه عليه و آله است و هم‌پيمان بودند كه از هرطايفه مردى ضربت زند تا هاشميان خونخواهى او نكنند و على عليه السّلام مى‌شنيد كه قوم در او چه تدبير مى‌كردند كه او </w:t>
      </w:r>
    </w:p>
    <w:p>
      <w:pPr>
        <w:pStyle w:val="BookText"/>
        <w:rPr/>
      </w:pPr>
      <w:r>
        <w:rPr>
          <w:rFonts w:ascii="IRNazanin" w:hAnsi="IRNazanin" w:eastAsia="IRNazanin"/>
          <w:color w:val="111111"/>
          <w:sz w:val="28"/>
          <w:sz w:val="28"/>
          <w:szCs w:val="28"/>
          <w:rtl w:val="true"/>
          <w:lang w:bidi="fa-IR"/>
        </w:rPr>
        <w:t>في تلف نفسه فلم يدعه ذلك إلى الجزع كما جزع أبو بكر في الغار و هو مع النّبيّ صلّى اللّه عليه و آله و عليّ عليه السّلام وحده فلم يزل صابرا محتسبا فبعث اللّه تعالى ملائكته تمنعه من مشركي قريش فلمّا أصبح قام فنظر القوم إليه فقالوا أين محمّد قال و ما علمي به قالوا فأنت غدرتنا ثمّ لحق بالنّبيّ صلّى اللّه عليه و آله فلم يزل عليّ عليه السّلام أفضل لمّا بدا منه إلاّ ما يزيد خيرا حتّى قبضه اللّه تعالى إليه و هو محمود مغفور له يا إسحاق أما تروي حديث الولاية فقلت نعم قال اروه فرويته فقال أ ما ترى أنّه أوجب لعليّ عليه السّلام على أبي بكر و عمر من الحقّ ما لم يوجب لهما عليه قلت إنّ النّاس يقولون إنّ هذا قاله بسبب زيد بن حارثة فقال و أين قال النّبيّ صلّى اللّه عليه و آله هذا قلت بغدير خمّ بعد منصرفه من حجّة الوداع قال فمتى قتل زيد بن حارثة قلت بموتة قال أ فليس قد كان قتل زيد بن حارثة قبل غدير خمّ قلت بلى قال أخبرني لو رأيت ابنا لك أتت عليه خمس عشرة سنة يقول مولاي مولى ابن عمّي أيّها النّاس فاقبلوا أكنت تكره له ذلك فقلت بلى قال أفتنزّه ابنك عمّا لا يتنزّه را هلاك كنند و او نگران نبود چنان‌چه ابو بكر در غار جزع كرد با آن‌كه نبى صلّى اللّه عليه و آله همراه او بود و على عليه السّلام تنها بود و صبر نمود براى ثواب و قرب الارباب؛پس خداوند ملايكه را فرستاد تا او را از مشركان بازداشتند و چون صباح شد برخاست مشركان او را ديدند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كو؟گفت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غافل كردى؛پس به‌دنبال نبى صلّى اللّه عليه و آله رفت و به او پيوست و پيوسته عملى از وى بروز مى‌كرد و او را مقرب‌تر مى‌ساخت تا خداوند او را نزد خود برد و او آمرزيده بود،اى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حديث ولايت را روايت نمى‌كنى؟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نمى‌بينى براى على عليه السّلام ثابت كرد حق بر ابو بكر و عمر كه بر ايشان ثابت نكرد مثل آن‌را؛گفتم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به سبب زيد بن حارثه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اين‌را كجا گفت؟گفتم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غدير خم بعد از بازگشت از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چه‌وقت كشته شد؟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موته و آن مدتى پيش از حجة الوداع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زيد پيش از غدير خم كشته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پسرت پانزده‌ساله باشد و بگويد مولاى من مولاى پسر عم من است تو را بد مى‌آيد؟گفتم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سخنى لايق پسر خود نمى‌دانى و رسول صلّى اللّه عليه و آله را لايق مى‌دانى، </w:t>
      </w:r>
    </w:p>
    <w:p>
      <w:pPr>
        <w:pStyle w:val="BookText"/>
        <w:rPr/>
      </w:pPr>
      <w:r>
        <w:rPr>
          <w:rFonts w:ascii="IRNazanin" w:hAnsi="IRNazanin" w:eastAsia="IRNazanin"/>
          <w:color w:val="111111"/>
          <w:sz w:val="28"/>
          <w:sz w:val="28"/>
          <w:szCs w:val="28"/>
          <w:rtl w:val="true"/>
          <w:lang w:bidi="fa-IR"/>
        </w:rPr>
        <w:t>النّبيّ صلّى اللّه عليه و آله عنه و يحكم أجعلتم فقهاءكم أربابكم إنّ اللّه تعالى يقول اِتَّخَذُوا أَحْبارَهُمْ وَ رُهْبانَهُمْ أَرْباباً مِنْ دُونِ اللّهِ و اللّه ما صاموا لهم و لا صلّوا لهم و لكنّهم أمروا لهم فأطيعوا ثمّ قال أ تروي قول النّبيّ صلّى اللّه عليه و آله لعليّ عليه السّلام أنت منّي بمنزلة هارون من موسى قلت نعم قال أ ما تعلم أنّ هارون أخو موسى لأبيه و أمّه قلت بلى قال فعليّ عليه السّلام كذلك قلت لا قال و هارون نبيّ و ليس عليّ كذلك فما المنزلة الثّالثة إلاّ الخلافة و هذا كما قال المنافقون إنّه استخلفه استثقالا له فأراد أن يطيّب بنفسه و هذا كما حكى اللّه تعالى عن موسى عليه السّلام حيث يقول لهارون اخلفني في قومي و أصلح و لا تتّبع سبيل المفسدين فقلت إنّ موسى خلّف هارون في قومه و هو حيّ ثمّ مضى إلى ميقات ربّه تعالى و إنّ النّبيّ صلّى اللّه عليه و آله خلّف عليّا عليه السّلام حين خرج إلى غزاته فقال أخبرني عن موسى حين خلّف هارون أكان معه حيث مضى إلى ميقات ربّه عزّ و جلّ أحد من أصحابه فقلت نعم قال أو ليس قد استخلفه على جميعهم قلت بلى قال فكذلك عليّ عليه السّلام خلّفه واى بر شما،فقها را خدايان كرده‌ايد،چنانچه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 دانشمندان را خدايان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سوگند براى ايشان روزه نداشته و نماز نمى‌خواندند اما به‌غير حق امر كردند و اطاعت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مانند هارون نسبت به موسى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روايت كرده‌اى؟گفتم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برادر پدر و مادرى موسى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نيز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نبى بود و على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سومى غير از خلافت نيست به اين دليل كه منافقان گفتند رسول صلّى اللّه عليه و آله على را در مدينه گذاشت كه بر او گران بود؛خواست او را خوش‌دل كند چنين گفت چنانچه خداوند از موسى حكايت كرده كه به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قوم من بمان و امور را اصلاح كن و حرف فاسدان را گوش مكن و راهشان را پيشه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هارون را خليفه كرد و خود زنده بود و به ميقات پروردگار رفت و نبى صلّى اللّه عليه و آله على را خليفه كرد وقتى كه به غزوه 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وقتى به ميقات مى‌رفت كسى از اصحابش با او همراه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هارون را بر همه خليفه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را نيز چنين خليفه كرد </w:t>
      </w:r>
    </w:p>
    <w:p>
      <w:pPr>
        <w:pStyle w:val="BookText"/>
        <w:rPr/>
      </w:pPr>
      <w:r>
        <w:rPr>
          <w:rFonts w:ascii="IRNazanin" w:hAnsi="IRNazanin" w:eastAsia="IRNazanin"/>
          <w:color w:val="111111"/>
          <w:sz w:val="28"/>
          <w:sz w:val="28"/>
          <w:szCs w:val="28"/>
          <w:rtl w:val="true"/>
          <w:lang w:bidi="fa-IR"/>
        </w:rPr>
        <w:t>النّبيّ صلّى اللّه عليه و آله حين خرج إلى غزاته في الضّعفاء و النّساء و الصّبيان إذا كان أكثر قومه معه و إن كان قد جعله خليفة على جميعهم و الدّليل على أنّه جعله خليفة عليهم في حياته إذا غاب و بعد موته قوله صلّى اللّه عليه و آله عليّ منّي بمنزلة هارون من موسى إلاّ أنّه لا نبيّ بعدي و هو وزير النّبيّ صلّى اللّه عليه و آله أيضا بهذا القول لأنّ موسى عليه السّلام قد دعا اللّه تعالى و قال فيما دعا و اجعل لي وزيرا من أهلي هارون أخي اشدد به أزري و أشركه في أمري فإذا كان عليّ عليه السّلام منه صلّى اللّه عليه و آله بمنزلة هارون من موسى فهو وزيره كما كان هارون وزير موسى و هو خليفته كما كان هارون خليفة موسى عليه السّلام ثمّ أقبل على أصحاب النّظر و الكلام فقال أسألكم أو تسألونّي فقالوا بل نسألك قال قولوا فقال قائل منهم أليست إمامة عليّ عليه السّلام من قبل اللّه عزّ و جلّ نقل ذلك عن رسول اللّه صلّى اللّه عليه و آله من نقل الفرض مثل الظّهر أربع ركعات و في مائتي درهم خمسة دراهم و الحجّ إلى مكّة فقال بلى قال فما بالهم لم يختلفوا في جميع الفرض و اختلفوا في خلافة عليّ عليه السّلام وحدها قال المأمون لأنّ جميع در ميان ضعيفان و زنان و كودكان وقتى كه به غزوه رفت زيرا اكثر اصحابش با او بودند هرچند او را بر جميع خليفه كرد و دليل بر خليفه بودن على پس از نبى اين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نسبت به من مانند هارون است نسبت به موسى جز اينكه بعد از من پيامبرى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وزير آن حضرت است به اين قول زيراكه هارون وزير موسى بود چه موسى از خداوند درخواست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مددكارى از اهل من قرار ده و آن برادرم هارون باشد و پشت مرا به او محكم كرده و او را در تبليغ نبوت شريك من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على عليه السّلام را منزلت هارون باشد؛پس وزير او بود چنان‌چه هارون وزير موسى بود و خليفه او بود چنان‌چه هارون خليفه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روى به اصحاب كلام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بپرسم يا شما مى‌پرسيد؟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مى‌پرسيم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يكى از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نيست كه امامت على عليه السّلام از جانب خدا بود،روايت شده از رسول خدا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فرايض ديگر است مانند اين‌كه ظهر چهار ركعت است و در دويست درهم به پنج درهم زكات است و حج مكه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اين فرض‌ها اختلاف نكردند و در خلافت على عليه السّلام اختلاف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ديگر فرض‌ها </w:t>
      </w:r>
    </w:p>
    <w:p>
      <w:pPr>
        <w:pStyle w:val="BookText"/>
        <w:rPr/>
      </w:pPr>
      <w:r>
        <w:rPr>
          <w:rFonts w:ascii="IRNazanin" w:hAnsi="IRNazanin" w:eastAsia="IRNazanin"/>
          <w:color w:val="111111"/>
          <w:sz w:val="28"/>
          <w:sz w:val="28"/>
          <w:szCs w:val="28"/>
          <w:rtl w:val="true"/>
          <w:lang w:bidi="fa-IR"/>
        </w:rPr>
        <w:t>الفرض لا يقع فيه من التّنافس و الرّغبة ما يقع في الخلافة فقال آخر ما أنكرت أن يكون النّبيّ صلّى اللّه عليه و آله أمرهم باختيار رجل منهم يقوم مقامه رأفة بهم و رقّة عليهم من غير أن يستخلف هو بنفسه فيعصى خليفته فينزل بهم العذاب فقال أنكرت ذلك من قبل أنّ اللّه تعالى أرأف بخلقه من النّبيّ صلّى اللّه عليه و آله و قد بعث نبيّه صلّى اللّه عليه و آله إليهم و هو يعلم أنّ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عاصيا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مطيعا فلم يمنعه تعالى ذلك من إرساله و علّة أخرى و لو أمرهم باختيار رجل منهم كان لا يخلو من أن يأمرهم كلّهم أو بعضهم فلو أمر الكلّ من كان المختار و لو أمر بعضنا دون بعض كان لا يخلو من أن يكون على هذا البعض علامة فإن قلت الفقهاء فلا بدّ من تحديد الفقيه و سمته قال آخر فقد روي أنّ النّبيّ صلّى اللّه عليه و آله قال ما رآه المسلمون حسنا فهو عند اللّه تعالى حسن و ما رأوه قبيحا فهو عند اللّه قبيح فقال هذا القول لا بدّ من أن يكون يريد كلّ المؤمنين أو البعض فإن أراد الكلّ فهذا مفقود لأنّ الكلّ لا يمكن اجتماعهم و إن كان البعض فقد روى كلّ في صاحبه حسنا مثل رواية الشّيعة في عليّ و رواية مردم را خواهش و كوشش و تنافسى نيست كه در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روا ندارى كه نبى صلّى اللّه عليه و آله امت را امر كرده باشد كه خود مردى اختيار كنند تا خليفه آن حضرت باشد از روى مهربانى بدون اينكه خود كسى انتخاب كند و مردم مخالفت كرده و عذاب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روا ندارم كه خداوند مهربان‌تر است به خلق از آن حضرت و نبى را مبعوث ساخت و مى‌دانست كه بعضى عاصى خواهند شد اين معنى مانع از بعثت او نشد و علت ديگر اگر ايشان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مردى را اختيار كنند،يا همه امت را امر مى‌كرد يا بعضى را،اگر همه را مى‌فرمود؛پس كه را اختيار مى‌كردند و اگر بعضى را مى‌فرمود بايد بر آن بعضى علامتى باشد،اگر گويى فقهايند بايد فقيه را علامتى باشد،ديگرى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صلّى اللّه عليه و آله فرموده كه</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مسلمانان نيك دانند آن نزد خداوند نيك است و آن‌چه قبيح دانند نزد خداوند قبيح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همه مسلمانان مراد است يا بعضى،اگر همه مراد است اين درست نيايد كه همه بر يك رأى مجتمع شوند و اگر بعضى مراد است هرفرقه‌اى دربارۀ يار خود نيك روايت كرده‌اند مثل روايت شيعه در مورد على عليه السّلام و روايت </w:t>
      </w:r>
    </w:p>
    <w:p>
      <w:pPr>
        <w:pStyle w:val="BookText"/>
        <w:rPr/>
      </w:pPr>
      <w:r>
        <w:rPr>
          <w:rFonts w:ascii="IRNazanin" w:hAnsi="IRNazanin" w:eastAsia="IRNazanin"/>
          <w:color w:val="111111"/>
          <w:sz w:val="28"/>
          <w:sz w:val="28"/>
          <w:szCs w:val="28"/>
          <w:rtl w:val="true"/>
          <w:lang w:bidi="fa-IR"/>
        </w:rPr>
        <w:t xml:space="preserve">الحشويّة في غيره فمتى يثبت ما تريدون من الإمامة قال آخر فيجوز أن تزعم أنّ أصحاب محمّد صلّى اللّه عليه و آله أخطئوا قال كيف نزعم أنّهم أخطئوا و اجتمعوا على ضلالة و هم لم يعلموا فرضا و لا سنّة لأنّك تزعم أنّ الإمامة لا فرض من اللّه تعالى و لا سنّة من الرّسول صلّى اللّه عليه و آله فكيف يكون فيما ليس عندك بفرض و لا سنّة خطأ قال آخر إن كنت تدّعي لعليّ عليه السّلام من الإمامة دون غيره فهات بيّنتك على ما تدّعي فقال ما أنا بمدّع و لكنّي مقرّ و لا بيّنة على مقرّ و المدّعي من يزعم أنّ إليه التّولية و العزل و أنّ إليه الاختيار و البيّنة لا تعرى من أن تكون من شركائه فهم خصماء أو تكون من غيرهم و الغير معدوم فكيف يؤتى بالبيّنة على هذا قال آخر فما كان الواجب على عليّ عليه السّلام بعد مضيّ رسول اللّه صلّى اللّه عليه و آله قال ما فعله قال أ فما وجب عليه أن يعلم النّاس أنّه إمام فقال إنّ الإمامة لا تكون بفعل منه في نفسه و لا بفعل من النّاس فيه من اختيار أو تفضيل أو غير ذلك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يكون بفعل من اللّه تعالى فيه كما قال لإبراهيم عليه السّلام إِنِّي جاعِلُكَ لِلنّاسِ إِماماً حشويه درباره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امامت چگونه ثابت مى‌شود،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مى‌دانى كه اصحاب نبى صلّى اللّه عليه و آله خطا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فكر كنيم كه آنان خطا كرده و بر ضلالت مجتمع شده‌اند و حال آن‌كه امامت را نه فرض مى‌دانستند و نه سنت،چراكه تو گمان مى‌كنى امامت نه از جانب خداست و نه از جانب رسول بلكه به اختيار مردم است،پس چگونه خطا خواهد بود چيزى كه نه فرض است و نه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ادعا مى‌كنى كه على عليه السّلام امام است نه ديگران بيّنه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مدّعى نيستم بلكه مقرّم و بر مقرّ بيّنه نيست،مدعى اعتقاد دارد عزل و نصب خليفه در اختيار اوست و بيّنه خالى نيست كه يا از همرديفان او باشد كه همگى دشمنند يا از ديگران كه غير ايشان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بيّنه بر اين آورده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چه‌چيز واجب بود بر على عليه السّلام بعد از رفتن رسول صلّى اللّه عليه و آله؛گفت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به‌جاى آورد،گفت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واجب نبود مردم را عالم سازد كه او امام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فعلى نيست كه او در خود كند يا مردم در او كنند از اختيار و تفضيل يا غير اين،بلكه به فعل خداوند است،چنان‌چه به ابراهيم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مردمان مى‌گردانم</w:t>
      </w:r>
      <w:r>
        <w:rPr>
          <w:rFonts w:eastAsia="IRNazanin" w:cs="IRNazanin"/>
          <w:color w:val="111111"/>
          <w:sz w:val="28"/>
          <w:szCs w:val="28"/>
          <w:rtl w:val="true"/>
          <w:lang w:bidi="fa-IR"/>
        </w:rPr>
        <w:t xml:space="preserve">»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كما قال تعالى لداود عليه السّلام يا داود إنّا جعلناك خليفة في الأرض و كما قال عزّ و جلّ للملائكة في آدم إِنِّي جاعِلٌ فِي الْأَرْضِ خَلِيفَةً فالإمام إنّما يكون إماما من قبل اللّه تعالى و باختياره إيّاه في بدء الصّنيعة و التّشريف في النّسب و الطّهارة في المنشإ و العصمة في المستقبل و لو كانت بفعل منه في نفسه كان من فعل ذلك الفعل مستحقّا للإمامة و إذا عمل خلافها اعتزل فيكون خليفة من قبل أفعاله قال آخر فلم أوجبت الإمامة لعليّ عليه السّلام بعد الرّسول صلّى اللّه عليه و آله فقال لخروجه من الطّفوليّة إلى الإيمان كخروج النّبيّ صلّى اللّه عليه و آله من الطّفوليّة إلى الإيمان و البراءة من ضلالة قومه عن الحجّة و اجتنابه الشّرك كبراءة النّبيّ صلّى اللّه عليه و آله من الضّلالة و اجتنابه الشّرك لأنّ الشّرك ظلم و لا يكون الظّالم إماما و لا من عبد وثنا بإجماع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أشرك فقد حلّ من اللّه تعالى محلّ أعدائه فالحكم فيه الشّهادة عليه بما اجتمعت عليه الأمّة حتّى يجيء إجماع آخر مثله و لأنّ من حكم عليه مرّة فلا يجوز أن يكون حاكما فيكون الحاكم محكوما عليه فلا يكون حينئذ فرق بين و چنان‌چه به داود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 ما تو را در زمين خليفه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ملايكه دربارۀ آدم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زمين خليفه‌اى قرار مى‌دهم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از جانب خداوند امام مى‌گردد و به اختيار خداوند از ابتداى وجود كامل و داراى خلقت نيكو و شرافت نسب و طهارت مولد و منشأ و عصمت در جميع عمر است،اگر امامت به فعل شخصى بود هر كس كه مى‌توانست خود را امام مى‌كرد يا مستحق امامت مى‌شد هرگاه خلاف آن مى‌كرد معزول مى‌شد؛پس او از جانب افعال خود خليفه مى‌بود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امامت بعد از رسول صلّى اللّه عليه و آله را براى على عليه السّلام ثابت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او از طفوليت مؤمن بوده و از شرك برى بود همچون رسول صلّى اللّه عليه و آله،زيرا شرك ظلم است و ظالم امام نباشد و نه كسى كه بت پرستيد به اجماع مردم و هركه شرك آورد او با خداى عزّ و جلّ جاى دشمن دارد و در عداد دشمنان است؛پس در او اين حكم كنيم و گواهى دهيم چنان‌چه اجماع امّت است تا اجماعى ديگر مثل آن بيايد؛زيرا هركس كه يك بار بر او حكم كرده شود جايز نيست كه او حكم كند پس محكوم‌عليه باشد و فرقى نخواهد ماند ميان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الحاكم و المحكوم عليه قال آخر فلم لم يقاتل عليّ عليه السّلام أبا بكر و عمر كما قاتل معاوية فقال المسألة محال لأنّ لم اقتضاء و لم يفعل نفي و النّفي لا يكون له علّة إنّما العلّة للإثبات و إنّما يجب أن ينظر في أمر عليّ عليه السّلام أ من قبل اللّه أم من قبل غيره فإن صحّ أنّه من قبل اللّه تعالى فالشّكّ في تدبيره كفر لقوله تعالى فلا و ربّك لا يؤمنون حتّى يحكّموك فيما شجر بينهم ثمّ لا يجدوا في أنفسهم حرجا ممّا قضيت و يسلّموا تسليما فأفعال الفاعل تبع لأصله فإن كان قيامه عن اللّه تعالى فأفعاله عنه و على النّاس الرّضا و التّسليم و قد ترك رسول اللّه صلّى اللّه عليه و آله القتال يوم الحديبية يوم صدّ المشركون هديه عن البيت فلمّا وجد الأعوان و قوي حارب كما قال اللّه تعالى في الأوّل فاصفح الصّفح الجميل ثمّ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الْمُشْرِكِينَ حَيْثُ وَجَدْتُمُوهُمْ وَ خُذُوهُمْ وَ احْصُرُوهُمْ وَ اقْعُدُوا لَهُمْ كُلَّ مَرْصَدٍ قال آخر إذا زعمت أنّ إمامة عليّ عليه السّلام من قبل اللّه تعالى و أنّه مفترض الطّاعة فلم لم يجز إلا التّبليغ و الدّعاء للأنبياء عليه السّلام و جاز لعليّ أن يترك ما حاكم و 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على عليه السّلام با ابو بكر و عمر و عثمان جنگ نكرد چنان‌چه با معاويه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سؤال محال است زيرا سؤال از مثبت كنند نه منفى،نفى را علّت نباشد بلكه مثبت را باشد،واجب است نظر كنيد در امامت على عليه السّلام آيا از جانب خداست يا نه،اگر از خداست؛پس شك در تدبير او كفر بوده كه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پروردگارت،كه ايمان نياورند تا آنكه تو را حكم سازند در نزاع ميانشان و در خاطرشان حرجى نباشد از حكم تو و تسليم شوند تسليم شدنى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افعال فاعل تابع اصل اوست اگر امامت على عليه السّلام از جانب خداست افعال او نيز چنان است و مردم بايد تسليم او شوند،رسول صلّى اللّه عليه و آله روز حديبيّه كه مشركان مانع شدند هدى او را به خانه خدا،جنگ نكرد و چون يارانش بيشتر شد جنگ كرد و خداوند بار اوّل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كن، عفوى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بكشيد مشركان را هرجا بيابيد و راه بر ايشان ببنديد،و در كمينگاه بنشنيد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امامت على عليه السّلام از جانب خداست و اطاعت او فرض است همچو رسول صلّى اللّه عليه و آله چرا جايز نيست رسول را مگر تبليغ و دعوت همچو ساير انبيا عليهم السّلام و جايز است </w:t>
      </w:r>
    </w:p>
    <w:p>
      <w:pPr>
        <w:pStyle w:val="BookText"/>
        <w:rPr/>
      </w:pPr>
      <w:r>
        <w:rPr>
          <w:rFonts w:ascii="IRNazanin" w:hAnsi="IRNazanin" w:eastAsia="IRNazanin"/>
          <w:color w:val="111111"/>
          <w:sz w:val="28"/>
          <w:sz w:val="28"/>
          <w:szCs w:val="28"/>
          <w:rtl w:val="true"/>
          <w:lang w:bidi="fa-IR"/>
        </w:rPr>
        <w:t>أمر به من دعوة النّاس إلى طاعته فقال من قبل أنّا لم نزعم أنّ عليّا عليه السّلام أمر بالتّبليغ فيكون رسولا و لكنّه عليه السّلام وضع علما بين اللّه تعالى و بين خلقه فمن تبعه كان مطيعا و من خالفه كان عاصيا فإن وجد أعوانا يتقوّى بهم جاهد و إن لم يجد أعوانا فاللّوم عليهم لا عليه لأنّهم أمروا بطاعته على كلّ حال و لم يؤمر هو بمجاهدتهم إلاّ بقوّة و هو بمنزلة البيت على النّاس الحجّ إليه فإذا حجّوا أدّوا ما عليهم و إذا لم يفعلوا كانت اللاّئمة عليهم لا على البيت و قال آخر إذا أوجب أنّه لا بدّ من إمام مفترض الطّاعة بالاضطرار كيف يجب بالاضطرار أنّه عليّ عليه السّلام دون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من قبل أنّ اللّه تعالى لا يفرض مجهولا و لا يكون المفروض ممتنعا إذ المجهول ممتنع فلا بدّ من دلالة الرّسول صلّى اللّه عليه و آله على الفرض ليقطع العذر بين اللّه عزّ و جلّ و بين عباده أ رأيت لو فرض اللّه تعالى على النّاس صوم شهر فلم يعلم النّاس أيّ شهر هو و لم يوسم بوسم و كان على النّاس استخراج ذلك بعقولهم حتّى يصيبوا ما أراد اللّه تعالى فيكون النّاس حينئذ براى على عليه السّلام ترك آن‌چه كه به آن مأمور شده از دعوت مردم به طاعت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 نيستيم كه على عليه السّلام مأمور است به تبليغ تا رسول باشد،اما خداوند او را نشان ميان خود و خلق گردانيد،هركه او را تابع شود،مطيع است و هركه مخالفت كند عاصى است،اگر يارانى بيابد كه به ايشان قوّت گيرد،جهاد مى‌كند و اگر نيابد ملامت بر مردم است نه بر او،زيرا ايشان مأمورند به اطاعت او در همه حال،و او مأمور نيست به قتال ايشان؛مگر به قوّت انصار،او همچو خانه خداست و مردم مأمورند به حجّ او،اگر كردند واجب خود را به جاى آورده‌اند و اگر نرفتند ملامت بر ايشان است نه بر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واجب است كه مردم امامى داشته باشند به ضرورت،از كجا واجب كردى كه او على عليه السّلام است نه ديگرى؟گفت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مجهول واجب نكند و آن‌چه فرض كند ممتنع نباشد و مجهول ممتنع است؛پس ناچار است كه رسول صلّى اللّه عليه و آله به آن فرض راهنمايى كند تا عذرى ميان خدا و بندگان نماند،نمى‌بينى اگر خداوند بر مردم روزه ماهى فرض كند و اعلام نكند كدام ماه است و نشانى ننهد و مردم به عقل خود استخراج كنند كه مراد خدا چيست؛ </w:t>
      </w:r>
    </w:p>
    <w:p>
      <w:pPr>
        <w:pStyle w:val="BookText"/>
        <w:rPr/>
      </w:pPr>
      <w:r>
        <w:rPr>
          <w:rFonts w:ascii="IRNazanin" w:hAnsi="IRNazanin" w:eastAsia="IRNazanin"/>
          <w:color w:val="111111"/>
          <w:sz w:val="28"/>
          <w:sz w:val="28"/>
          <w:szCs w:val="28"/>
          <w:rtl w:val="true"/>
          <w:lang w:bidi="fa-IR"/>
        </w:rPr>
        <w:t>مستغنين عن الرّسول المبيّن لهم و عن الإمام النّاقل خبر الرّسول إليهم و قال آخر من أين أوجبت أنّ عليّا عليه السّلام كان بالغا حين دعاه النّبيّ صلّى اللّه عليه و آله فإنّ النّاس يزعمون أنّه كان صبيّا حين دعي و لم يكن جاز عليه الحكم و لا بلغ مبلغ الرّجال فقال من قبل أنّه لا يعرى في ذلك الوقت من أن يكون ممّن أرسل إليه النّبيّ صلّى اللّه عليه و آله ليدعوه فإن كان كذلك فهو محتمل التّكليف قويّ على أداء الفرائض و إن كان ممّن لم يرسل إليه فقد لزم النّبيّ صلّى اللّه عليه و آله قول اللّه عزّ و جلّ و لو تقوّل علينا بعض الأقاويل لأخذنا منه باليمين ثمّ لقطعنا منه الوتين و كان مع ذلك فقد كلّف النّبيّ صلّى اللّه عليه و آله عباد اللّه ما لا يطيقون عن اللّه تبارك و تعالى و هذا من المحال الّذي يمتنع كونه و لا يأمر به حكيم و لا يدلّ عليه الرّسول تعالى اللّه عن أن يأمر بالمحال و جلّ الرّسول من أن يأمر بخلاف ما يمكن كونه في حكمة الحكيم فسكت القوم عند ذلك جميعا فقال المأمون قد سألتموني و نقضتم عليّ أفأسألكم قالوا نعم قال أ ليس قد روت الأمّة بإجماع منها أنّ النّبيّ صلّى اللّه عليه و آله قال من پس مردم از رسول مستغنى باشند و نيز از امام كه خبر رسول صلّى اللّه عليه و آله را به ايشان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ثابت كردى كه على عليه السّلام بالغ بود وقتى كه نبى او را دعوت نمود و اعتقاد مردم آن است كه در آن وقت كودك بود و بر او حكم نمى‌رفت و به حدّ مردان نرسيده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كه خالى نبود از اين‌كه يا در آن‌وقت نبى صلّى اللّه عليه و آله به دعوت او مأمور گشته بود؛ پس بايد به تكليف رسيده باشد و بتواند فرايض را انجام دهد و اگر نبى صلّى اللّه عليه و آله به دعوت او مأمور نبود،لازم آيد قول خداوند كه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ما افترا بندد هرآينه با دست راست، او را گرفته و رگ قلبش را قطع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وجود آيا آن حضرت مردم را به تكليفى امر مى‌كند كه خدا توان گزاردن به آنها نداده و اين محال است و حكم به اين نفرمايد و رسول را به اين دلالت نكند و خداوند منزه است از امر به محال و رسول صلّى اللّه عليه و آله برتر است از اينكه امر كند به چيزى كه در حكمت حكم ممكن نباشد شدن آن؛پس قوم همه ساكت شدند؛سپس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پرسيديد و بر من سخن بازگردانيديد من نيز بپرسم؟گفتند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نيست كه امّت روايت كرده‌اند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كذب علي متعمّدا فليتبوّأ مقعده من النّار قالوا بلى قال و رووا عنه عليه السّلام أنّه قال من عصى اللّه بمعصية صغرت أو كبرت ثمّ اتّخذها دينا و مضى مصرّا عليها فهو مخلّد بين أطباق الجحيم قالوا بلى قال فخبّروني عن رجل يختاره الأمّة فتنصبه خليفة هل يجوز أن يقال له خليفة رسول اللّه صلّى اللّه عليه و آله و من قبل اللّه عزّ و جلّ و لم يستخلفه الرّسول فإن قلتم نعم فقد كابرتم و إن قلتم لا وجب أنّ أبا بكر لم يكن خليفة رسول اللّه صلّى اللّه عليه و آله و لا كان من قبل اللّه عزّ و جلّ و أنّكم تكذّبون على نبيّ اللّه صلّى اللّه عليه و آله فإنّكم متعرّضون لأن تكونوا ممّن وسمه النّبيّ صلّى اللّه عليه و آله بدخول النّار و خبّروني في أيّ قوليكم صدقتم أ في قولكم مضى عليه السّلام و لم يستخلف أو في قولكم لأبي بكر يا خليفة رسول اللّه صلّى اللّه عليه و آله فإن كنتم صدقتم في القولين فهذا ما لا يمكن كونه إذ كان متناقضا و إن كنتم صدقتم في أحدهما بطل الآخر فاتّقوا اللّه و انظروا لأنفسكم و دعوا التّقليد و تجنّبوا الشّبهات فو اللّه ما يقبل اللّه تعالى إلاّ من عبد لا يأتي إلاّ بما يعقل و لا يدخل إلاّ فيما يعلم از آن حضرت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معصيت كند خدا را به معصيتى خرد يا بزرگ و آن را عقيده خود داند و از دنيا برود در حالى كه مقر به آن باشد،پس او مخلّد است ميان طبقات جهنم؟گفتند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كه مردم خليفه سازند،جايز است او را خليفه رسول گفتن و از جانب خدا دانستن و حال آنكه او را رسول خليفه نكرده است،اگر بگوييد آرى مكابره كرده‌ايد و اگر مى‌گوييد نه،پس ثابت شد كه ابى بكر خليفه رسول خدا نيست و نه از جانب خداوند است و شما دروغ مى‌بنديد بر رسول صلّى اللّه عليه و آله و متعرض آن شده‌ايد كه از آنان باشيد كه ايشان را رسول علامتى بر نهاد كه داخل نار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كدام از اين دو قول شما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برفت و خليفه نگماشت يا اين قول كه به ابى بكر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خليفه رسول اللّه؟اگر در هردو قول صادق هستيد اين محال است و اگر در يكى صادقيد، آن ديگر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بپرهيزيد و در صلاح خود بينديشيد و تقليد را كنار گذاشته و از شبهات دور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به‌خدا قسم كه خداوند عملى را از بنده قبول نكند مگر آن‌كه از روى عقل انجام شود و نپذيرد مگر آن‌كه عقل حق بودنش را </w:t>
      </w:r>
    </w:p>
    <w:p>
      <w:pPr>
        <w:pStyle w:val="BookText"/>
        <w:rPr/>
      </w:pPr>
      <w:r>
        <w:rPr>
          <w:rFonts w:ascii="IRNazanin" w:hAnsi="IRNazanin" w:eastAsia="IRNazanin"/>
          <w:color w:val="111111"/>
          <w:sz w:val="28"/>
          <w:sz w:val="28"/>
          <w:szCs w:val="28"/>
          <w:rtl w:val="true"/>
          <w:lang w:bidi="fa-IR"/>
        </w:rPr>
        <w:t>أنّه حقّ و الرّيب شكّ و إدمان الشّكّ كفر باللّه تعالى و صاحبه في النّار و خبّروني هل يجوز أن يبتاع أحدكم عبدا فإذا ابتاعه صار مولاه و صار المشتري عبده قالوا لا قال فكيف جاز أن يكون من اجتمعتم عليه أنتم لهواكم و استخلفتموه صار خليفة عليكم و أنتم ولّيتموه ألا كنتم أنتم الخلفاء عليه بل تؤتون خليفة و تقولون إنّه خليفة رسول اللّه صلّى اللّه عليه و آله ثمّ إذا أسخطتم عليه قتلتموه كما فعل بعثمان بن عفّان فقال قائل منهم لأنّ الإمام وكيل المسلمين إذا رضوا عنه ولّوه و إذا سخطوا عليه عزلوه قال فلمن المسلمون و العباد و البلاد قالوا 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فاللّه أولى أن يوكّل على عباده و بلاده من غيره لأنّ من إجماع الأمّة أنّه من أحدث حدثا في ملك غيره فهو ضامن و ليس له أن يحدث فإن فعل فآثم غارم ثمّ قال خبّروني عن النّبيّ صلّى اللّه عليه و آله هل استخلف حين مضى أم لا فقالوا لم يستخلف قال فتركه ذلك هدى أم ضلال قالوا هدى قال فعلى النّاس أن يتّبعوا الهدى و يتركوا الباطل و يتنكّبوا الضّلال قالوا قد فعلوا ذلك قال فلم استخلف النّاس بعده و قد تركه هو تأييد كند، دودلى شك بوده و كفر به خداست و صاحبش در نار است،بگوييد جايز است يكى از شما برده‌اى بخرد و برده مولى شود و مولى برده گردد؟گفتند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كسى كه شما او را به خلافت رسانده‌ايد او خليفه شما شود در حالى كه شما او را نصب كرده‌ايد،آيا شما بر او خليفه نخواهيد بود؟بلكه شما خليفه مى‌گماريد و مى‌گوييد او خليفۀ نبى است و چون بر او خشم گيريد،او را به قتل رسانيد چنان‌چه با عثمان كرديد؟يكى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امام وكيل مسلمانان است هرگاه راضى باشند،نصب مى‌كنند و هرگاه در خشم شوند،عزل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عباد و بلاد از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سزاوارتر است كه بر عباد و بلاد خود كسى بگمارد زيرا امّت اجماع دارند كه هركس در ملك ديگرى ضررى وارد كند ضامن است و او را نرسد كه در ملك ديگرى تصرف كند كه اگر كرد تاوان 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نبى صلّى اللّه عليه و آله براى خود جانشينى معين كرد يا نه؟گفتند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تعيين،هدايت بود يا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است مردم تابع هدايت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كردند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مردمان خليفه گماشتند بعد از او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فترك فعله ضلال و محال أن يكون خلاف الهدى هدى و إذا كان ترك الاستخلاف هدى فلم استخلف أبو بكر و لم يفعله النّبيّ صلّى اللّه عليه و آله و لم جعل عمر الأمر بعده شورى بين المسلمين خلافا على صاحبه لأنّكم زعمتم أنّ النّبيّ صلّى اللّه عليه و آله لم يستخلف و أنّ أبا بكر استخلف و عمر لم يترك الاستخلاف كما تركه النّبيّ صلّى اللّه عليه و آله بزعمكم و لم يستخلف كما فعل أبو بكر و جاء بمعنى ثالث فخبّروني أيّ ذلك ترونه صوابا فإن رأيتم فعل النّبيّ صلّى اللّه عليه و آله صوابا فقد أخطأتم أبا بكر و كذلك القول في بقيّة الأقاويل و خبّروني أيّهما أفضل ما فعله النّبيّ صلّى اللّه عليه و آله بزعمكم من ترك الاستخلاف أو ما صنعت طائفة من الاستخلاف و خبّروني هل يجوز أن يكون تركه من الرّسول صلّى اللّه عليه و آله هدى و فعله من غيره هدى فيكون هدى ضدّ هدى فأين الضّلال حينئذ و خبّروني هل ولّي أحد بعد النّبيّ صلّى اللّه عليه و آله باختيار الصّحابة منذ قبض النّبيّ صلّى اللّه عليه و آله إلى اليوم فإن قلتم لا فقد أوجبتم أنّ النّاس كلّهم عملوا ضلالة بعد النّبيّ صلّى اللّه عليه و آله و إن قلتم نعم كذّبتم الأمّة و أبطل قولكم الوجود الّذي لا يدفع با اين‌كه نبى صلّى اللّه عليه و آله تعيين خليفه را ترك كرده بود،و ترك طريقه او گمراهى است و محال است كه خلاف هدايت،هدايت باشد،پس چرا ابو بكر براى خود خليفه قرار داد و نبى صلّى اللّه عليه و آله به اعتقاد شما خليفه قرار نداده بود و همچنين عمر امر را به شورا ميان مسلمانان قرار داد به خلاف يار خود،چون گمان شما آن است كه نبى صلّى اللّه عليه و آله خليفه‌اى نگماشت و ابو بكر بگماشت و عمر نيز تعيين خليفه را ترك نكرد چنان‌كه رسول خدا صلّى اللّه عليه و آله ترك كرده بود،به اعتقاد شما مانند ابو بكر نكرد و راه سومى انتخاب كرد، پس به من بگوييد اين سه راه كدام صواب است و به من بگوييد كدام راه بهتر است و آيا جايز است ترك تعيين از رسول،هدايت باشد و طريقه ديگران نيز هدايت باشد و هدايت خود ضد هدايت باشد؛پس ضلالت چيست و به من بگوييد آيا هيچ‌كس بعد از نبى صلّى اللّه عليه و آله والى شد به اختيار صحابه از آن زمان كه نبى صلّى اللّه عليه و آله از جهان برفت تا امروز،اگر بگوييد خير،پس تمامى مردم بعد از نبى صلّى اللّه عليه و آله راه ضلالت پيموده‌اند و اگر بگوييد آرى،امّت را تكذيب مى‌كنيد و دروغ مى‌بنديد بر ايشان و قول شما را باطل مى‌كند وجوهى كه دفع آنها ممكن نيست </w:t>
      </w:r>
    </w:p>
    <w:p>
      <w:pPr>
        <w:pStyle w:val="BookText"/>
        <w:rPr/>
      </w:pPr>
      <w:r>
        <w:rPr>
          <w:rFonts w:ascii="Amiri" w:hAnsi="Amiri" w:eastAsia="Amiri" w:cs="Amiri"/>
          <w:color w:val="111111"/>
          <w:sz w:val="28"/>
          <w:sz w:val="28"/>
          <w:szCs w:val="28"/>
          <w:rtl w:val="true"/>
          <w:lang w:bidi="ar-SA"/>
        </w:rPr>
        <w:t>و خبّروني عن قول اللّه عزّ و جلّ قل لمن ما في السّماوات و الأرض قل للّه أصدق هذا أم كذب قالوا صدق قال أ فليس ما سوى اللّه للّه إذ كان محدثه و مالكه قالوا نعم قال ففي هذا بطلان ما أوجبتم من اختياركم خليفة تفترضون طاعته و تسمّونه خليفة رسول اللّه صلّى اللّه عليه و آله و أنتم استخلفتموه و هو معزول عنكم إذا غضبتم عليه و عمل بخلاف محبّتكم و مقتول إذا أبى الاعتزال ويلكم لا تفتروا على اللّه كذبا فتلقوا وبال ذلك غدا إذا قمتم بين يدي اللّه تعالى و إذا وردتم على رسول اللّه صلّى اللّه عليه و آله و قد كذبتم عليه متعمّدين و قد قال من كذب عليّ متعمّدا فليتبوّأ مقعده من النّار ثمّ استقبل القبلة و رفع يديه و قال اللّهمّ إنّي قد أرشدتهم اللّهمّ إنّي قد أخرجت ما وجب عليّ إخراجه من عنقي اللّهمّ إنّي لم أدعهم في ريب و لا في شكّ اللّهمّ إنّي أدين بالتّقرّب إليك بتقديم عليّ عليه السّلام على الخلق بعد نبيّك محمّد صلّى اللّه عليه و آله كما أمرنا به رسولك صلّى اللّه عليه و آله قال ثمّ افترقنا فلم نجتمع بعد ذلك حتّى قبض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بگوييد قول خداوند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ازآن كيست آنچه در آسمانها و زمين است،بگو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است يا دروغ؟گفتند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هرچه غير خداست ازآن خداست كه خالق و مالك آن بوده است؟گفتند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باطل باشد آن‌چه ثابت كرديد كه خود خليفه اختيار كرده و طاعت او را فرض سازيد و او را خليفه رسول خدا ناميده‌ايد؛هرچند خود خليفه كرده‌ايد و معزول شود هرگاه بر او غضب كرده و او به خلاف مراد شما عمل نمايد و اگر ابا نمايد بر دست شما كشته گردد،واى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خدا مى‌بنديد وبال آن در قيامت به شما رسد چون پيش خدا حاضر گشته و بر رسول صلّى اللّه عليه و آله وارد گرديد و شما دانسته بر او دروغ بستيد و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بر من دروغ بندد جايگاه خود را در دوزخ مهيا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رو به قبله كرد و دست‌ها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ايشان را نصيحت كردم، خدايا من ايشان را راه نمودم،خدايا من از گردن خود انداختم،خدايا من ايشان را در شك و ريب رها نكردم،خدايا من تقرّب مى‌جويم به تو به تقديم على عليه السّلام بر خلق بعد از نبى صلّى اللّه عليه و آله چنانكه رسول تو امر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متفرق شديم و بعد از آن جمع نشديم تا مأمون بمرد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محمّد بن أحمد بن يحيى بن عمران الأشعريّ و في حديث آخر قال فسكت القوم فقال لهم لم سكتّم قالوا لا ندري ما تقول قال تكفيني هذه الحجّة عليكم ثمّ أمر بإخراجهم قال فخرجنا متحيّرين خجلين ثمّ نظر المأمون إلى الفضل بن سهل فقال هذا أقصى ما عند القوم فلا يظنّ ظانّ أنّ جلالتي منعتهم من النّقض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اشعرى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 چنين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جماعت ساكت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ساكت شديد؟گفتند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نمى‌دانيم چه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اين حجّت بر شما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بيرونشان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بيرون آمديم حيران و خجل،بعد از آن مأمون روى به فضل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آن‌چه ايشان دارند در اين امر اين بود كه گفتند،كسى گمان نكند كه بزرگى من ايشان را مانع شد از روكردن بر من</w:t>
      </w:r>
      <w:r>
        <w:rPr>
          <w:rFonts w:eastAsia="IRNazanin" w:cs="IRNazanin"/>
          <w:color w:val="111111"/>
          <w:sz w:val="28"/>
          <w:szCs w:val="28"/>
          <w:rtl w:val="true"/>
          <w:lang w:bidi="fa-IR"/>
        </w:rPr>
        <w:t xml:space="preserve">. </w:t>
      </w:r>
      <w:bookmarkStart w:id="109" w:name="pg14161_181515"/>
    </w:p>
    <w:p>
      <w:pPr>
        <w:pStyle w:val="Heading2"/>
        <w:numPr>
          <w:ilvl w:val="1"/>
          <w:numId w:val="1"/>
        </w:numPr>
        <w:rPr/>
      </w:pPr>
      <w:bookmarkStart w:id="110" w:name="__RefHeading___Toc4741988_3381743652"/>
      <w:bookmarkStart w:id="111" w:name="_Toc47"/>
      <w:bookmarkEnd w:id="109"/>
      <w:bookmarkEnd w:id="110"/>
      <w:r>
        <w:rPr/>
        <w:t>46</w:t>
      </w:r>
      <w:r>
        <w:rPr>
          <w:rtl w:val="true"/>
        </w:rPr>
        <w:t xml:space="preserve">- </w:t>
      </w:r>
      <w:r>
        <w:rPr>
          <w:rtl w:val="true"/>
        </w:rPr>
        <w:t>باب ما جاء عن الرضا عليه السّلام في وجه دلائل الأئمة عليه السّلام و الرد على الغلاة و المفوضة لعنهم اللّه</w:t>
      </w:r>
      <w:bookmarkEnd w:id="111"/>
    </w:p>
    <w:p>
      <w:pPr>
        <w:pStyle w:val="Heading3"/>
        <w:numPr>
          <w:ilvl w:val="2"/>
          <w:numId w:val="1"/>
        </w:numPr>
        <w:rPr/>
      </w:pPr>
      <w:bookmarkStart w:id="112" w:name="__RefHeading___Toc4741990_3381743652"/>
      <w:bookmarkStart w:id="113" w:name="_Toc48"/>
      <w:bookmarkEnd w:id="112"/>
      <w:r>
        <w:rPr>
          <w:rtl w:val="true"/>
        </w:rPr>
        <w:t>اشاره</w:t>
      </w:r>
      <w:bookmarkEnd w:id="113"/>
    </w:p>
    <w:p>
      <w:pPr>
        <w:pStyle w:val="BookText"/>
        <w:rPr/>
      </w:pPr>
      <w:r>
        <w:rPr>
          <w:rFonts w:ascii="Amiri" w:hAnsi="Amiri" w:eastAsia="Amiri" w:cs="Amiri"/>
          <w:color w:val="111111"/>
          <w:sz w:val="28"/>
          <w:sz w:val="28"/>
          <w:szCs w:val="28"/>
          <w:rtl w:val="true"/>
          <w:lang w:bidi="ar-SA"/>
        </w:rPr>
        <w:t>باب ما جاء عن الرضا عليه السّلام في وجه</w:t>
      </w:r>
    </w:p>
    <w:p>
      <w:pPr>
        <w:pStyle w:val="BookText"/>
        <w:rPr/>
      </w:pPr>
      <w:r>
        <w:rPr>
          <w:rFonts w:ascii="Amiri" w:hAnsi="Amiri" w:eastAsia="Amiri" w:cs="Amiri"/>
          <w:color w:val="111111"/>
          <w:sz w:val="28"/>
          <w:sz w:val="28"/>
          <w:szCs w:val="28"/>
          <w:rtl w:val="true"/>
          <w:lang w:bidi="ar-SA"/>
        </w:rPr>
        <w:t>دلائل الأئمة عليه السّلام و الرد على الغلاة</w:t>
      </w:r>
    </w:p>
    <w:p>
      <w:pPr>
        <w:pStyle w:val="BookText"/>
        <w:rPr/>
      </w:pPr>
      <w:r>
        <w:rPr>
          <w:rFonts w:ascii="Amiri" w:hAnsi="Amiri" w:eastAsia="Amiri" w:cs="Amiri"/>
          <w:color w:val="111111"/>
          <w:sz w:val="28"/>
          <w:sz w:val="28"/>
          <w:szCs w:val="28"/>
          <w:rtl w:val="true"/>
          <w:lang w:bidi="ar-SA"/>
        </w:rPr>
        <w:t>و المفوضة لعنهم اللّه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822</w:t>
      </w:r>
    </w:p>
    <w:p>
      <w:pPr>
        <w:pStyle w:val="BookText"/>
        <w:rPr/>
      </w:pPr>
      <w:r>
        <w:rPr>
          <w:rFonts w:ascii="Amiri" w:hAnsi="Amiri" w:eastAsia="Amiri" w:cs="Amiri"/>
          <w:color w:val="111111"/>
          <w:sz w:val="28"/>
          <w:sz w:val="28"/>
          <w:szCs w:val="28"/>
          <w:rtl w:val="true"/>
          <w:lang w:bidi="ar-SA"/>
        </w:rPr>
        <w:t>حدّثنا تميم بن عبد اللّه بن تميم القرشيّ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الأنصاريّ عن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مجلس المأمون يوما و عنده عليّ بن موسى الرّضا عليه السّلام و قد اجتمع الفقهاء و أهل الكلام من الفرق المختلفة فسأله بعضهم فقال له يا ابن رسول اللّه بأيّ شيء تصحّ الإمامة لمدّعيها قال بالنّصّ و الدّليل قال له فدلالة الإمام فيما هي قال في العلم و استجابة الدّعوة قال فما وجه إخباركم بما يكون قال ذلك بعهد معهود إلينا من رسول اللّه صلّى اللّه عليه و آله قال فما وجه إخباركم بما في قلوب النّاس</w:t>
      </w:r>
    </w:p>
    <w:p>
      <w:pPr>
        <w:pStyle w:val="Heading3"/>
        <w:numPr>
          <w:ilvl w:val="2"/>
          <w:numId w:val="1"/>
        </w:numPr>
        <w:rPr/>
      </w:pPr>
      <w:bookmarkStart w:id="114" w:name="__RefHeading___Toc4741992_3381743652"/>
      <w:bookmarkStart w:id="115" w:name="_Toc49"/>
      <w:bookmarkEnd w:id="114"/>
      <w:r>
        <w:rPr/>
        <w:t>46</w:t>
      </w:r>
      <w:r>
        <w:rPr>
          <w:rtl w:val="true"/>
        </w:rPr>
        <w:t xml:space="preserve">- </w:t>
      </w:r>
      <w:r>
        <w:rPr>
          <w:rtl w:val="true"/>
        </w:rPr>
        <w:t>آنچه از امام رضا عليه السّلام مروى است در ادلّۀ امامان عليهم السّلام و ردّ بر غلات و مفوّضه لعنهم اللّه</w:t>
      </w:r>
      <w:bookmarkEnd w:id="115"/>
    </w:p>
    <w:p>
      <w:pPr>
        <w:pStyle w:val="BookText"/>
        <w:rPr/>
      </w:pPr>
      <w:r>
        <w:rPr>
          <w:rFonts w:ascii="IRNazanin" w:hAnsi="IRNazanin" w:eastAsia="IRNazanin"/>
          <w:color w:val="111111"/>
          <w:sz w:val="28"/>
          <w:sz w:val="28"/>
          <w:szCs w:val="28"/>
          <w:rtl w:val="true"/>
          <w:lang w:bidi="fa-IR"/>
        </w:rPr>
        <w:t>آنچه از امام رضا عليه السّلام مروى است</w:t>
      </w:r>
    </w:p>
    <w:p>
      <w:pPr>
        <w:pStyle w:val="BookText"/>
        <w:rPr/>
      </w:pPr>
      <w:r>
        <w:rPr>
          <w:rFonts w:ascii="Amiri" w:hAnsi="Amiri" w:eastAsia="Amiri" w:cs="Amiri"/>
          <w:color w:val="111111"/>
          <w:sz w:val="28"/>
          <w:sz w:val="28"/>
          <w:szCs w:val="28"/>
          <w:rtl w:val="true"/>
          <w:lang w:bidi="ar-SA"/>
        </w:rPr>
        <w:t>در ادلّۀ امامان عليهم السّلام و ردّ بر غلات</w:t>
      </w:r>
    </w:p>
    <w:p>
      <w:pPr>
        <w:pStyle w:val="BookText"/>
        <w:rPr/>
      </w:pPr>
      <w:r>
        <w:rPr>
          <w:rFonts w:ascii="Amiri" w:hAnsi="Amiri" w:eastAsia="Amiri" w:cs="Amiri"/>
          <w:color w:val="111111"/>
          <w:sz w:val="28"/>
          <w:sz w:val="28"/>
          <w:szCs w:val="28"/>
          <w:rtl w:val="true"/>
          <w:lang w:bidi="ar-SA"/>
        </w:rPr>
        <w:t>و مفوّضه لعنهم اللّه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822</w:t>
      </w:r>
    </w:p>
    <w:p>
      <w:pPr>
        <w:pStyle w:val="BookText"/>
        <w:rPr/>
      </w:pP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احمد بن على انصارى از حسن بن جهم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شدم روزى در مجلس مأمون و امام رضا عليه السّلام نزد او بود و فقيهان و ارباب كلام از هرفرقه‌اى مجتمع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ايشان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چه‌چيز امامت ثابت مى‌شود براى مدّعى آن؟فرمود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و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امام در چه‌چيز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او و اجابت دعاى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 كه شما مى‌دهيد به آن‌چه واقع خواهد شد از چه روست؟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عهدى است كه از رسول خدا صلّى اللّه عليه و آله به ما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خبرها كه از ضماير مردم </w:t>
      </w:r>
    </w:p>
    <w:p>
      <w:pPr>
        <w:pStyle w:val="BookText"/>
        <w:rPr/>
      </w:pPr>
      <w:r>
        <w:rPr>
          <w:rFonts w:ascii="IRNazanin" w:hAnsi="IRNazanin" w:eastAsia="IRNazanin"/>
          <w:color w:val="111111"/>
          <w:sz w:val="28"/>
          <w:sz w:val="28"/>
          <w:szCs w:val="28"/>
          <w:rtl w:val="true"/>
          <w:lang w:bidi="fa-IR"/>
        </w:rPr>
        <w:t>قال عليه السّلام له أما بلغك قول الرّسول صلّى اللّه عليه و آله اتّقوا فراسة المؤمن فإنّه ينظر بنور اللّه قال بلى قال و ما من مؤمن إلاّ و له فراسة ينظر بنور اللّه على قدر إيمانه و مبلغ استبصاره و علمه و قد جمع اللّه للأئمّة منّا ما فرّقه في جميع المؤمنين و قال عزّ و جلّ في محكم كتابه إنّ في ذلك لآيات للمتوسّمين فأوّل المتوسّمين رسول اللّه صلّى اللّه عليه و آله ثمّ أمير المؤمنين عليه السّلام من بعده ثمّ الحسن و الحسين و الأئمّة من ولد الحسين عليه السّلام إلى يوم القيامة قال فنظر إليه المأمون فقال له يا أبا الحسن زدنا ممّا جعل اللّه لكم أهل البيت فقال الرّضا عليه السّلام إنّ اللّه عزّ و جلّ قد أيّدنا بروح منه مقدّسة مطهّرة ليست بملك لم تكن مع أحد ممّن مضى إلاّ مع رسول اللّه صلّى اللّه عليه و آله و هي مع الأئمّة منّا تسدّدهم و توفّقهم و هو عمود من نور بيننا و بين اللّه عزّ و جلّ قال له المأمون يا أبا الحسن بلغني أنّ قوما يغلون فيكم و يتجاوزون فيكم الحدّ فقال الرّضا عليه السّلام حدّثني أبي موسى بن جعفر عن أبيه جعفر بن محمّد عن أبيه محمّد بن عليّ عن أبيه عليّ بن الحسين عن أبيه الحسين بن عليّ مى‌دهيد از چه راه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رسيده كه 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فراست مؤمن بپرهيزيد كه او به نور خدا نظر مى‌كند؟گفت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 مؤمنى نيست؛مگر او را فراستى هست به نور خدا،مى‌بيند به اندازۀ ايمان و بصيرت و علم خود،همانا جمع كرده است خداوند براى امامان از ما آن‌چه متفرق كرده است در همه مؤمنان،و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 نشانه‌هاست براى آنان كه نظر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 متوسمين رسول صلّى اللّه عليه و آله بود،سپس امير المؤمنين عليه السّلام؛پس حسن و حسين و امامان از نسل حسين عليهم السّلام تا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مأمون نظر كرد به امام رضا عليه السّلام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بيفزا براى ما آن‌چه خداوند به شما اهل بيت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مؤيد كرده است به روح مقدسى از جانب خود كه با هيچ‌كس از گذشتگان نبود؛مگر با رسول خدا صلّى اللّه عليه و آله و او با امامان از ما هست و ايشان را يارى مى‌كند و عمودى است از نور ميان ما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رسيده كه قومى در شما غلو كرده و از حد در گذشته،امام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مرا حديث كرد از پدرش از محمد بن على از پدرانش عليهم السّلام </w:t>
      </w:r>
    </w:p>
    <w:p>
      <w:pPr>
        <w:pStyle w:val="BookText"/>
        <w:rPr/>
      </w:pPr>
      <w:r>
        <w:rPr>
          <w:rFonts w:ascii="IRNazanin" w:hAnsi="IRNazanin" w:eastAsia="IRNazanin"/>
          <w:color w:val="111111"/>
          <w:sz w:val="28"/>
          <w:sz w:val="28"/>
          <w:szCs w:val="28"/>
          <w:rtl w:val="true"/>
          <w:lang w:bidi="fa-IR"/>
        </w:rPr>
        <w:t>عن أبيه عليّ بن أبي طالب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 لا ترفعوني فوق حقّي فإنّ اللّه تبارك تعالى اتّخذني عبدا قبل أن يتّخذني نبيّا قال اللّه تبارك و تعالى ما كان لبشر أن يؤتيه اللّه الكتاب و الحكم و 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 قال عليّ عليه السّلام يهلك فيّ اثنان و لا ذنب لي محبّ مفرط و مبغض مفرّط و أنا أبرأ إلى اللّه تبارك و تعالى ممّن يغلو فينا و يرفعنا فوق حدّنا كبراءة عيسى ابن مريم عليه السّلام من النّصارى قال اللّه تعالى 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أن اعبدوا اللّه ربّي و ربّكم و كنت عليهم شهيدا ما دمت فيهم فلمّا توفّيتني كنت أنت الرّقيب عليهم از رسول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برتر از حق من مپنداريد؛زيرا خدا پيش از رسالت مرا بنده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بشرى كه خدا وى را به رسالت برگزيند و به او كتاب و نبوت بخشد نرسد كه به مردم گويد مرا به جاى خدا بپرستيد،بلكه انبيا گويند خداپرست باشيد چنانچه اين حقيقت را مى‌آموزيد و مى‌خوانيد هرگز خدا امر نكند كه فرشتگان و انبيا را خدايان خود دانيد، چگونه شما را بعد از ايمان آوردن به كفر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فرقه درباره من خود را هلاك كردند و مرا گناهى نيست، دوستدار و دشمنى كه افراط كند و من بيزارى مى‌جويم به خدا از كسى كه غلو كرده و ما را از اندازه‌مان برتر دارد چنانچه مسيح بيزار شد،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به مردم گفتى،من و مادرم را دو خداى ديگر غير از خداى عالم اختيار كنيد؟ عيسى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از هرشريك منزهى،اگر گفته باشم تو بهتر مى‌دانى و من از آنچه تو دانى آگاهى ندارم،همانا اسرار را مى‌دانى و من جز آنچه تو امر نمودى نگفته‌ام فرمان دادى بگويم</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خدا را بپرستيد كه پروردگار من و شماست و من خود گواه آنان و ناظر عملشان بوده تا زنده بودم و چون مرا بردى خود ناظر اعمالشان بودى </w:t>
      </w:r>
    </w:p>
    <w:p>
      <w:pPr>
        <w:pStyle w:val="BookText"/>
        <w:rPr/>
      </w:pPr>
      <w:r>
        <w:rPr>
          <w:rFonts w:ascii="IRNazanin" w:hAnsi="IRNazanin" w:eastAsia="IRNazanin"/>
          <w:color w:val="111111"/>
          <w:sz w:val="28"/>
          <w:sz w:val="28"/>
          <w:szCs w:val="28"/>
          <w:rtl w:val="true"/>
          <w:lang w:bidi="fa-IR"/>
        </w:rPr>
        <w:t>و أنت على كلّ شيء شهيد و قال عزّ و جلّ لن يستنكف المسيح أن يكون عبدا للّه و لا الملائكة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عزّ و جلّ مَا الْمَسِيحُ ابْنُ مَرْيَمَ إِلاّ رَسُولٌ قَدْ خَلَتْ مِنْ قَبْلِهِ الرُّسُلُ وَ أُمُّهُ صِدِّيقَةٌ كانا يَأْكُلانِ الطَّعامَ و معناه أنّهما كانا يتغوّطان فمن ادّعى للأنبياء ربوبيّة و ادّعى للأئمّة ربوبيّة أو نبوّة أو لغير الأئمّة إمامة فنحن منه برءاء في الدّنيا و الآخرة فقال المأمون يا أبا الحسن فما تقول في الرّجعة فقال الرّضا عليه السّلام إنّها لحقّ قد كانت في الأمم السّالفة و نطق به القرآن و قد قال رسول اللّه صلّى اللّه عليه و آله يكون في هذه الأمّة كلّ ما كان في الأمم السّالفة حذو النّعل بالنّعل و القذّة بالقذّة قال عليه السّلام إذا خرج المهديّ من ولدي نزل عيسى ابن مريم عليه السّلام فصلّى خلفه و قال عليه السّلام إنّ الإسلام بدأ غريبا و سيعود غريبا فطوبى للغرباء قيل يا رسول اللّه ثمّ يكون ما ذا قال ثمّ يرجع الحقّ إلى أهله فقال المأمون يا أبا الحسن فما تقول في القائلين بالتّناسخ فقال الرّضا عليه السّلام من قال بالتّناسخ فهو كافر باللّه العظيم مكذّب بالجنّة و النّار قال المأمون ما تقول في المسوخ قال الرّضا عليه السّلام و تو بر هرامرى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و فرشتگان مقرب باكى ندارند و امتناع نمى‌كنند از اين‌كه بنده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پسر مريم پيامبرى بيش نبود و قبل از او انبيايى آمده و رفته بودند و مادرش زنى راستگو و باايمان بود و هردو غذا مى‌خوردند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نياز به دفع داشتند،هركس براى انبيا و امامان ربوبيّتى مدعى گردد يا نبوت امامان را معتقد باشد يا براى غير ايشان پيشوايى قائل شود،بيزاريم از او در دنيا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در رجعت؟فرمود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حق است و در امّت‌هاى سابق بوده و قرآن به آن ناطق شده و 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امّت خواهد بود همتا و برابر آن‌چه در امّت‌هاى پيش بوده،بدون تفاوت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مهدى از اولاد من آيد مسيح فرود آيد و در پس او نماز گزارد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غريبى شروع شد و به زودى غريب خواهد گشت،خوشا به‌حال 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آن‌چه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اهل خود بازمى‌گردد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چه مى‌گويى دربارۀ قائلان تناسخ؟فرمود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كافر به خداى بزرگ و منكر بهشت و جهنم 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مى‌گويى در مسخ‌شدگان؟ </w:t>
      </w:r>
    </w:p>
    <w:p>
      <w:pPr>
        <w:pStyle w:val="BookText"/>
        <w:rPr/>
      </w:pPr>
      <w:r>
        <w:rPr>
          <w:rFonts w:ascii="Amiri" w:hAnsi="Amiri" w:eastAsia="Amiri" w:cs="Amiri"/>
          <w:color w:val="111111"/>
          <w:sz w:val="28"/>
          <w:sz w:val="28"/>
          <w:szCs w:val="28"/>
          <w:rtl w:val="true"/>
          <w:lang w:bidi="ar-SA"/>
        </w:rPr>
        <w:t>أولئك قوم غضب اللّه عليهم فمسخهم فعاشوا ثلاثة أيّام ثمّ ماتوا و لم يتناسلوا فما يوجد في الدّنيا من القردة و الخنازير و غير ذلك ممّا وقع عليهم اسم المسوخيّة فهو مثل ما لا يحلّ أكلها و الانتفاع بها قال المأمون لا أبقاني اللّه بعدك يا أبا الحسن فو اللّه ما يوجد العلم الصّحيح إلاّ عند أهل هذا البيت و إليك انتهت علوم آبائك فجزاك اللّه عن الإسلام و أهله خيرا قال الحسن بن جهم فلمّا قام الرّضا عليه السّلام تبعته فانصرف إلى منزله فدخلت عليه و قلت له يا ابن رسول اللّه الحمد للّه الّذي وهب لك من جميل رأي أمير المؤمنين ما حمله على ما أرى من إكرامه لك و قبوله لقولك فقال عليه السّلام يا ابن الجهم لا يغرّنّك ما ألفيته عليه من إكرامي و الاستماع منّي فإنّه سيقتلني بالسّمّ و هو ظالم إليّ أن أعرف ذلك بعهد معهود إليّ من آبائي عن رسول اللّه صلّى اللّه عليه و آله فاكتم هذا ما دمت حيّا قال الحسن بن الجهم فما حدّثت أحدا بهذا الحديث إلى أن مضى عليه السّلام بطوس مقتولا بالسّمّ و دفن في دار حميد بن قحطبة الطّائيّ في القبّة الّتي فيها قبر هارون الرّشيد إلى جانبه</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قومى بودند كه خداوند برايشان غضب كرد و مسخ نمود؛سه روز بزيستند و بمردند و نسل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دنيا يافت مى‌شود از بوزينه و خوك و غير اين‌ها از مسوخانند و مثل آن‌هاست حيواناتى كه حلال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بعد از تو مرا باقى ندارد يا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علم صحيح يافت نگردد مگر نزد خاندان شما و علوم پدرانت به تو رسيده است،خداى تو را از اسلام و اهل اسلام خير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عليه السّلام برخاست،در پى او رفتم تا به منزل خود رفت؛پس داخل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خداى را كه تو را بخشيد،اعتقاد نيكو كه امير المؤمنين در تو دارد و او را بر اكرام تو وامى‌دارد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ندهد تو را آن‌چه او را بر آن يافتى از اكرام من و گوش داشتن به سخن من كه زود باشد او مرا به زهر هلاك گرداند و ستمكار باشد بر من،اين را به عهدى كه از پدران خود از رسول خدا صلّى اللّه عليه و آله دارم مى‌دانم،اين را تا زنده هستم كتمان كن، حسن بن جهم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به احدى روايت نكردم تا امام عليه السّلام در طوس به زهر از جهان برفت و در سراى حميد بن قحطبۀ طايى در قبه‌اى به جانب هارون الرشيد مدفون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823</w:t>
      </w:r>
    </w:p>
    <w:p>
      <w:pPr>
        <w:pStyle w:val="BookText"/>
        <w:rPr/>
      </w:pPr>
      <w:r>
        <w:rPr>
          <w:rFonts w:ascii="Amiri" w:hAnsi="Amiri" w:eastAsia="Amiri" w:cs="Amiri"/>
          <w:color w:val="111111"/>
          <w:sz w:val="28"/>
          <w:sz w:val="28"/>
          <w:szCs w:val="28"/>
          <w:rtl w:val="true"/>
          <w:lang w:bidi="ar-SA"/>
        </w:rPr>
        <w:t>حدّثنا محمّد بن موسى المتوكّل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بالتّناسخ فهو كافر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الغلاة ألا كانوا يهودا ألا كانوا مجوسا ألا كانوا نصارى ألا كانوا قدريّة ألا كانوا مرجئة ألا كانوا حروريّة ثمّ قال عليه السّلام لا تقاعدوهم و لا تصادقوهم و ابرءوا منهم برئ اللّه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824</w:t>
      </w:r>
    </w:p>
    <w:p>
      <w:pPr>
        <w:pStyle w:val="BookText"/>
        <w:rPr/>
      </w:pP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هاشم،عن أبيه، عن ياسر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التّفويض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فوّض إلى نبيّه صلّى اللّه عليه و آله أمر دينه فقال ما آتاكم الرّسول فخذوه و ما نهاكم عنه فانتهوا فأمّا الخلق و الرّزق فلا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 جلّ يقول اللّه خالق كلّ شيء و هو يقول اللّه الّذي خلقكم ثمّ رزقكم ثمّ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p>
    <w:p>
      <w:pPr>
        <w:pStyle w:val="BookText"/>
        <w:rPr/>
      </w:pPr>
      <w:r>
        <w:rPr>
          <w:rFonts w:ascii="IRNazanin" w:hAnsi="IRNazanin" w:eastAsia="IRNazanin"/>
          <w:color w:val="111111"/>
          <w:sz w:val="28"/>
          <w:sz w:val="28"/>
          <w:szCs w:val="28"/>
          <w:rtl w:val="true"/>
          <w:lang w:bidi="fa-IR"/>
        </w:rPr>
        <w:t>محمد بن موسى بن متوكل از حسين بن خالد صيرفى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قائل به تناسخ باشد،كافر است،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غاليان را چرا مجوس نشدند؟چرا نصارى نشدند؟چرا قدريه نشدند؟چرا مرجئه نشدند؟چرا حروريه نشدند؟سپس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 ننشينيد،به ايشان دوستى نكنيد،بيزار شويد از ايشان كه خدا از ايشان بيزار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824</w:t>
      </w:r>
    </w:p>
    <w:p>
      <w:pPr>
        <w:pStyle w:val="BookText"/>
        <w:rPr/>
      </w:pPr>
      <w:r>
        <w:rPr>
          <w:rFonts w:ascii="IRNazanin" w:hAnsi="IRNazanin" w:eastAsia="IRNazanin"/>
          <w:color w:val="111111"/>
          <w:sz w:val="28"/>
          <w:sz w:val="28"/>
          <w:szCs w:val="28"/>
          <w:rtl w:val="true"/>
          <w:lang w:bidi="fa-IR"/>
        </w:rPr>
        <w:t>محمد بن على بن ماجيلويه از على بن ابراهيم بن هاشم از پدرش روايت كرده كه ياسر خادم به امام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مى‌گوييد در تفويض؟فرمود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نبى صلّى اللّه عليه و آله خود امر دين خود را تفويض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رسول صلّى اللّه عليه و آله بدهد و بياورد،شما فرا گيريد و از آن‌چه نهى كند بازايستيد و اما آفريدن و روزى دادن را تفويض نكرده،سپس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خالق هرچيز است و فرمود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خداوندى كه شما را خلق كرد پس روزى داد، </w:t>
      </w:r>
    </w:p>
    <w:p>
      <w:pPr>
        <w:pStyle w:val="BookText"/>
        <w:rPr/>
      </w:pPr>
      <w:r>
        <w:rPr>
          <w:rFonts w:ascii="Amiri" w:hAnsi="Amiri" w:eastAsia="Amiri" w:cs="Amiri"/>
          <w:color w:val="111111"/>
          <w:sz w:val="28"/>
          <w:sz w:val="28"/>
          <w:szCs w:val="28"/>
          <w:rtl w:val="true"/>
          <w:lang w:bidi="ar-SA"/>
        </w:rPr>
        <w:t>يميتكم ثمّ يحييكم هل من شركائكم من يفعل من ذلكم من شيء سبحانه و تعالى عمّا يشركون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825</w:t>
      </w:r>
    </w:p>
    <w:p>
      <w:pPr>
        <w:pStyle w:val="BookText"/>
        <w:rPr/>
      </w:pPr>
      <w:r>
        <w:rPr>
          <w:rFonts w:ascii="Amiri" w:hAnsi="Amiri" w:eastAsia="Amiri" w:cs="Amiri"/>
          <w:color w:val="111111"/>
          <w:sz w:val="28"/>
          <w:sz w:val="28"/>
          <w:szCs w:val="28"/>
          <w:rtl w:val="true"/>
          <w:lang w:bidi="ar-SA"/>
        </w:rPr>
        <w:t>حدّثنا محمّد بن عليّ بن بشّار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الفرج المظفّر بن أحمد بن الحسن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محمّد بن قاسم بن حمزة بن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سهل القمّيّ،عن محمّد بن خالد،عن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الغلاة و المفوّضة فقال الغلاة كفّار و المفوّضة مشركون من جالسهم أو خالطهم أو آكلهم أو شاربهم أو واصلهم أو زوّجهم أو تزوّج منهم أو آمنهم أو ائتمنهم على أمانة أو صدّق حديثهم أو أعانهم بشطر كلمة خرج من ولاية اللّه عزّ و جلّ و ولاية رسول اللّه صلّى اللّه عليه و آله و ولايتنا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826</w:t>
      </w:r>
    </w:p>
    <w:p>
      <w:pPr>
        <w:pStyle w:val="BookText"/>
        <w:rPr/>
      </w:pPr>
      <w:r>
        <w:rPr>
          <w:rFonts w:ascii="IRNazanin" w:hAnsi="IRNazanin" w:eastAsia="IRNazanin"/>
          <w:color w:val="111111"/>
          <w:sz w:val="28"/>
          <w:sz w:val="28"/>
          <w:szCs w:val="28"/>
          <w:rtl w:val="true"/>
          <w:lang w:bidi="fa-IR"/>
        </w:rPr>
        <w:t>حدّثنا تميم بن عبد اللّه بن تميم القرشيّ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أبي،عن أحمد بن پس بميراند و زنده كرد آيا آنان را كه خدا پنداشته‌ايد چنين كارهايى مى‌توانند بكنند خدا از آنچه براى او شريك قرار داده‌اند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825</w:t>
      </w:r>
    </w:p>
    <w:p>
      <w:pPr>
        <w:pStyle w:val="BookText"/>
        <w:rPr/>
      </w:pPr>
      <w:r>
        <w:rPr>
          <w:rFonts w:ascii="IRNazanin" w:hAnsi="IRNazanin" w:eastAsia="IRNazanin"/>
          <w:color w:val="111111"/>
          <w:sz w:val="28"/>
          <w:sz w:val="28"/>
          <w:szCs w:val="28"/>
          <w:rtl w:val="true"/>
          <w:lang w:bidi="fa-IR"/>
        </w:rPr>
        <w:t>محمد بن على بن بشار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الفرج مظفر بن احمد بن حسن قزوينى از عباس بن محمد بن قاسم بن حمزة بن موسى بن جعفر از حسن بن سهل قمى از محمد بن خالد از ابى هاشم جعفرى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عليه السّلام درباره غاليان و مفوضه پرسيدم،فرمود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غاليان كافرانند و مفوضه مشركان هستند،هركه نشيند با ايشان،يا مخالطه كند،يا هم‌كاسه و هم‌كوزه شود،يا مواصلت كند يا زن دهد و يا بستاند،يا ايمن گرداندشان يا امين سازدشان بر امانتى يا باور دارد سخنانشان را يا به كلمه‌اى اعانت نمايدشان،بيرون زده از ولايت خداى عزّ و جلّ و ولايت رسول صلّى اللّه عليه و آله و ولايت ما اهل 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826</w:t>
      </w:r>
    </w:p>
    <w:p>
      <w:pPr>
        <w:pStyle w:val="BookText"/>
        <w:rPr/>
      </w:pP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 براى من پدرم از احمد بن على </w:t>
      </w:r>
    </w:p>
    <w:p>
      <w:pPr>
        <w:pStyle w:val="BookText"/>
        <w:rPr/>
      </w:pPr>
      <w:r>
        <w:rPr>
          <w:rFonts w:ascii="IRNazanin" w:hAnsi="IRNazanin" w:eastAsia="IRNazanin"/>
          <w:color w:val="111111"/>
          <w:sz w:val="28"/>
          <w:sz w:val="28"/>
          <w:szCs w:val="28"/>
          <w:rtl w:val="true"/>
          <w:lang w:bidi="fa-IR"/>
        </w:rPr>
        <w:t>عليّ الأنصاريّ،عن أبي الصّلت الهرويّ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عليه السّلام يا ابن رسول اللّه إنّ في سواد الكوفة قوما يزعمون أنّ النّبيّ صلّى اللّه عليه و آله لم يقع عليه السّهو في صلاته فقال كذبوا لعنهم اللّه إنّ الّذي لا يسهو هو اللّه الّذي لا إله إلاّ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يا ابن رسول اللّه و فيهم قوما يزعمون أنّ الحسين بن عليّ عليه السّلام لم يقتل و أنّه ألقي شبهه على حنظلة بن أسعد الشّاميّ و أنّه رفع إلى السّماء كما رفع عيسى ابن مريم عليه السّلام و يحتجّون بهذه الآية و لن يجعل اللّه للكافرين على المؤمنين سبيلا فقال كذبوا عليهم غضب اللّه و لعنته و كفروا بتكذيبهم لنبيّ اللّه صلّى اللّه عليه و آله في إخباره بأنّ الحسين بن عليّ عليه السّلام سيقتل و اللّه لقد قتل الحسين عليه السّلام و قتل من كان خيرا من الحسين أمير المؤمنين و الحسن بن عليّ عليه السّلام و ما منّا إلاّ مقتول و إنّي و اللّه لمقتول بالسّمّ باغتيال من يغتالني أعرف ذلك بعهد معهود إليّ من رسول اللّه صلّى اللّه عليه و آله أخبره به جبرئيل عن ربّ العالمين عزّ و جل و أمّا قول اللّه عزّ و جلّ وَ لَنْ يَجْعَلَ اللّهُ لِلْكافِرِينَ عَلَى الْمُؤْمِنِينَ سَبِيلاً فإنّه انصارى از ابى الصّلت هروى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در اطراف كوفه قومى عقيده دارند كه نبى صلّى اللّه عليه و آله سهو در نماز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مى‌گويند،خدا آنان را لعنت كند،آنكه سهو نمى‌كند خداست كه معبودى جز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ميانشان گروهى گمان كنند كه حسين بن على عليهما السّلام كشته نشد و مثال او بر حنظله افتاد و او چون عيسى بن مريم به آسمان رفت و استدلال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كافران راهى بر مؤمنان قرار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مى‌گويند،غضب و لعنت خدا بر ايشان باد،كافر شدند كه نبى صلّى اللّه عليه و آله را باور نداشتند در خبر او كه فرمود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حسين كشته شد و كشته شد آنكه از او بهتر بود، امير المؤمنين و حسن بن على كشته شدند و از ما كسى نيست؛مگر اينكه كشته مى‌شود، به خدا من به زهر كشته مى‌شوم به حيله و مكر،اين را مى‌دانم به عهدى كه از پيامبر صلّى اللّه عليه و آله به من رسيده است و جبرئيل او را خبر داده است از جانب پروردگار و كلام خداوند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كافران بر مؤمنان راهى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مى‌گويد خداوند براى </w:t>
      </w:r>
    </w:p>
    <w:p>
      <w:pPr>
        <w:pStyle w:val="BookText"/>
        <w:rPr/>
      </w:pPr>
      <w:r>
        <w:rPr>
          <w:rFonts w:ascii="Amiri" w:hAnsi="Amiri" w:eastAsia="Amiri" w:cs="Amiri"/>
          <w:color w:val="111111"/>
          <w:sz w:val="28"/>
          <w:sz w:val="28"/>
          <w:szCs w:val="28"/>
          <w:rtl w:val="true"/>
          <w:lang w:bidi="ar-SA"/>
        </w:rPr>
        <w:t>يقول لن يجعل اللّه لكافر على مؤمن حجّة و لقد أخبر اللّه عزّ و جلّ عن كفّار قتلوا النّبيّين بغير الحقّ و مع قتلهم إيّاهم لن يجعل اللّه لهم على أنبيائه عليه السّلام سبيلا من طريق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 ما رويته في هذا المعنى في كتاب إبطال الغلو و التفويض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كافرين عليه مؤمنين حجتى قرار نداده و به تحقيق خداى عزّ و جلّ خبر داده است از كافران كه كشتند پيغمبران را به غير حق و خداوند راهى براى كشتن پيامبرانش نگذاشته كه حجت و دليل آنان باشد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آن‌چه در اين معنى روايت كرده‌ام، ذكر كرده‌ام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الغلو و التفويض</w:t>
      </w:r>
      <w:r>
        <w:rPr>
          <w:rFonts w:eastAsia="IRNazanin" w:cs="IRNazanin"/>
          <w:color w:val="111111"/>
          <w:sz w:val="28"/>
          <w:szCs w:val="28"/>
          <w:rtl w:val="true"/>
          <w:lang w:bidi="fa-IR"/>
        </w:rPr>
        <w:t xml:space="preserve">». </w:t>
      </w:r>
      <w:bookmarkStart w:id="116" w:name="pg14161_181524"/>
    </w:p>
    <w:p>
      <w:pPr>
        <w:pStyle w:val="Heading2"/>
        <w:numPr>
          <w:ilvl w:val="1"/>
          <w:numId w:val="1"/>
        </w:numPr>
        <w:rPr/>
      </w:pPr>
      <w:bookmarkStart w:id="117" w:name="__RefHeading___Toc4741994_3381743652"/>
      <w:bookmarkStart w:id="118" w:name="_Toc50"/>
      <w:bookmarkEnd w:id="116"/>
      <w:bookmarkEnd w:id="117"/>
      <w:r>
        <w:rPr/>
        <w:t>47</w:t>
      </w:r>
      <w:r>
        <w:rPr>
          <w:rtl w:val="true"/>
        </w:rPr>
        <w:t xml:space="preserve">- </w:t>
      </w:r>
      <w:r>
        <w:rPr>
          <w:rtl w:val="true"/>
        </w:rPr>
        <w:t>باب دلالات الرضا عليه السّلام</w:t>
      </w:r>
      <w:bookmarkEnd w:id="118"/>
    </w:p>
    <w:p>
      <w:pPr>
        <w:pStyle w:val="Heading3"/>
        <w:numPr>
          <w:ilvl w:val="2"/>
          <w:numId w:val="1"/>
        </w:numPr>
        <w:rPr/>
      </w:pPr>
      <w:bookmarkStart w:id="119" w:name="__RefHeading___Toc4741996_3381743652"/>
      <w:bookmarkStart w:id="120" w:name="_Toc51"/>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باب دلالات الرضا عليه السّلام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827</w:t>
      </w:r>
    </w:p>
    <w:p>
      <w:pPr>
        <w:pStyle w:val="BookText"/>
        <w:rPr/>
      </w:pP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عمير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الرّضا عليه السّلام فذكر محمّد بن جعفر بن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جعلت على نفسي أن لا يظلّني و إيّاه سقف بيت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يأمرنا بالبرّ و الصّلة و يقول هذا لعمّه فنظر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البرّ و الصّلة إنّه متى يأتيني و يدخل عليّ فيقول فيّ يصدّقه النّاس و إذا لم يدخل عليّ و لم أدخل عليه لم يقبل قوله إذا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828</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w:t>
      </w:r>
    </w:p>
    <w:p>
      <w:pPr>
        <w:pStyle w:val="Heading3"/>
        <w:numPr>
          <w:ilvl w:val="2"/>
          <w:numId w:val="1"/>
        </w:numPr>
        <w:rPr/>
      </w:pPr>
      <w:bookmarkStart w:id="121" w:name="__RefHeading___Toc4741998_3381743652"/>
      <w:bookmarkStart w:id="122" w:name="_Toc52"/>
      <w:bookmarkEnd w:id="121"/>
      <w:r>
        <w:rPr/>
        <w:t>47</w:t>
      </w:r>
      <w:r>
        <w:rPr>
          <w:rtl w:val="true"/>
        </w:rPr>
        <w:t xml:space="preserve">- </w:t>
      </w:r>
      <w:r>
        <w:rPr>
          <w:rtl w:val="true"/>
        </w:rPr>
        <w:t>نشانه‌هاى امامت امام رضا عليه السّلام</w:t>
      </w:r>
      <w:bookmarkEnd w:id="122"/>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827</w:t>
      </w:r>
    </w:p>
    <w:p>
      <w:pPr>
        <w:pStyle w:val="BookText"/>
        <w:rPr/>
      </w:pPr>
      <w:r>
        <w:rPr>
          <w:rFonts w:ascii="IRNazanin" w:hAnsi="IRNazanin" w:eastAsia="IRNazanin"/>
          <w:color w:val="111111"/>
          <w:sz w:val="28"/>
          <w:sz w:val="28"/>
          <w:szCs w:val="28"/>
          <w:rtl w:val="true"/>
          <w:lang w:bidi="fa-IR"/>
        </w:rPr>
        <w:t>عمير بن يزيد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 عليه السّلام بودم، سخنى از محمّد بن جعفر بن محمّد عليهما السّلام به ميان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 واجب كردم كه با او زير يك سقف نمانم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خاطر خود گفتم ما را مى‌فرمايد كه نيكى و صله رحم كنيم و خودش در باب عمّ خود چنين مى‌گويد؛پس نظر به من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نيكى و صله است كه او هروقت بر من داخل مى‌شود سخنانى درباره من مى‌گويد و مردم باور مى‌كنند و هرگاه او داخل نشود بر من و من هم داخل نشوم بر او قبول نكنند سخنان او را هرگاه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828</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 براى ما پدرم از سعد بن عبد اللّه </w:t>
      </w:r>
    </w:p>
    <w:p>
      <w:pPr>
        <w:pStyle w:val="BookText"/>
        <w:rPr/>
      </w:pPr>
      <w:r>
        <w:rPr>
          <w:rFonts w:ascii="Amiri" w:hAnsi="Amiri" w:eastAsia="Amiri" w:cs="Amiri"/>
          <w:color w:val="111111"/>
          <w:sz w:val="28"/>
          <w:sz w:val="28"/>
          <w:szCs w:val="28"/>
          <w:rtl w:val="true"/>
          <w:lang w:bidi="ar-SA"/>
        </w:rPr>
        <w:t>عبد اللّه عن محمّد بن عيسى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 بن عبد اللّه الطّاهريّ كتب إلى الرّضا عليه السّلام يشكو عمّه بعمل السّلطان و التّلبّس به و أمر وصيّته في يديه فكتب عليه السّلام أمّا الوصيّة فقد كفيت أمرها فاغتمّ الرّجل و ظنّ أنّها تؤخذ منه فمات بعد ذلك بعشرين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829</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عن أحمد بن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علاّن عن محمّد بن عبد اللّه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الرّضا عليه السّلام و بي عطش شديد فكرهت أن أستسقي فدعا بماء و ذاقه و ناولني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اشرب فإنّه بارد فشربت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830</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موسى المتوكّل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 العطّار از محمد بن عيسى بن عبيد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طاهرى به امام رضا عليه السّلام نامه‌اى نوشت و از عمويش كه خدمت سلطان مى‌كند و به لباس آنان درآمده،شكوه كرد و وصيت وى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وصيّت از گردن تو افتاد و محمد غمگين شد و گمان برد كه آن وصيّت از دست او بستانند و بعد از بيست روز بمرد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829</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وليد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براى ما محمد بن حسن صفار از احمد بن محمد بن عيسى از محمد بن حسن بن علان از محمّد بن عبد اللّه قمى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 عليه السّلام بودم و بسيار تشنه بودم و نمى‌خواستم آب بطلبم،آن حضرت آب خواست و به من بخشيد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بياشام كه خنك است،آشاميدم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830</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موسى بن متوكل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محمد بن يحيى عطار از محمد بن </w:t>
      </w:r>
    </w:p>
    <w:p>
      <w:pPr>
        <w:pStyle w:val="BookText"/>
        <w:rPr/>
      </w:pPr>
      <w:r>
        <w:rPr>
          <w:rFonts w:ascii="Amiri" w:hAnsi="Amiri" w:eastAsia="Amiri" w:cs="Amiri"/>
          <w:color w:val="111111"/>
          <w:sz w:val="28"/>
          <w:sz w:val="28"/>
          <w:szCs w:val="28"/>
          <w:rtl w:val="true"/>
          <w:lang w:bidi="ar-SA"/>
        </w:rPr>
        <w:t>عن محمّد بن أحمد الأشعريّ عن عمران بن موسى عن أبي الحسن داود بن محمّد النّهديّ عن عليّ بن جعفر عن أبي الحسن الطّيّب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أبو الحسن موسى بن جعفر عليه السّلام دخل أبو الحسن عليّ بن موسى الرّضا عليه السّلام السّوق فاشترى كلبا و كبشا و ديكا فلمّا كتب صاحب الخبر إلى هارون بذلك قال قد أمنّا جانبه و كتب الزّبيريّ أنّ عليّ بن موسى الرّضا عليه السّلام قد فتح بابه و دعا إلى نفسه فقال هارون وا عجبا من هذا يكتب أنّ عليّ بن موسى عليه السّلام قد اشترى كلبا و كبشا و ديكا و يكتب فيه بما يكتب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831</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و أبو محمّد النّيليّ عن الحسين بن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عليّ بن شاهويه بن عبد اللّه عن أبي الحسن الصّائغ عن عمّه قال خرجت مع الرّضا عليه السّلام إلى خراسان أوامره في قتل رجاء بن أبي الضّحّاك الّذي حمله إلى احمد اشعرى از عمران بن موسى از داود بن محمد نهدى از على بن جعفر از ابى الحسن طيّب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بن جعفر عليهما السّلام وفات يافت امام رضا عليه السّلام به بازار رفت و سگى و قوچى و خروسى بخريد،چون واقعه‌نويس خبر را به هارون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شديم از جانب او،زبيرى نوشت امام رضا عليه السّلام در گشوده است و مردم را دعوت مى‌كند به سوى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مى‌نويسد كه على بن موسى سگ و قوچ و خروس خريد و مى‌نويسد كه مردم را به سوى خود مى‌خواند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831</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عبد اللّه وراق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سعد بن عبد اللّه از يعقوب بن يزيد از محمد بن حسان از ابو محمد نيلى از حسين بن عبد اللّه از محمد بن على بن شاهوية بن عبد اللّه از ابو الحسن صائغ از عمّش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امام رضا عليه السّلام بيرون رفتم به جانب خراسان و با حضرت مشورت كردم در كشتن رجاء بن ابى الضّحاك كه مأمور بردن امام عليه السّلام به خراسان </w:t>
      </w:r>
    </w:p>
    <w:p>
      <w:pPr>
        <w:pStyle w:val="BookText"/>
        <w:rPr/>
      </w:pPr>
      <w:r>
        <w:rPr>
          <w:rFonts w:ascii="Amiri" w:hAnsi="Amiri" w:eastAsia="Amiri" w:cs="Amiri"/>
          <w:color w:val="111111"/>
          <w:sz w:val="28"/>
          <w:sz w:val="28"/>
          <w:szCs w:val="28"/>
          <w:rtl w:val="true"/>
          <w:lang w:bidi="ar-SA"/>
        </w:rPr>
        <w:t>خراسان فنهاني عن ذلك و قال أتريد أن تقتل نفسا مؤمنة بنفس كافرة قال فلمّا صار إلى الأهواز قال لأهل الأهواز اطلبوا لي قصب سكّر فقال بعض أهل الأهواز ممّن لا يعقل أعرابيّ لا يعلم أنّ القصب لا يوجد في الصّيف فقالوا يا سيّدنا إنّ القصب لا يوجد في هذا الوقت إنّما يكون في الشّتاء فقال بلى اطلبوه فإنّكم ستجدونه فقال إسحاق بن إبراهيم و اللّه ما طلب سيّدي إلاّ موجودا فأرسلوا إلى جميع النّواحي فجاء أكرة إسحاق فقالوا عندنا شيء ادّخرناه للبذرة نزرعه فكانت هذه إحدى براهينه فلمّا صار إلى قرية سمعته يقول في سجوده لك الحمد إن أطعتك و لا حجّة لي إن عصيتك و لا صنع لي و لا لغيري في إحسانك و لا عذر لي إن أسأت ما أصابني من حسنة فمنك يا كريم اغفر لمن في مشارق الأرض و مغاربها من المؤمنين و المؤمنات قال فصلّينا خلفه أشهرا فما زاد في الفرائض على الحمد و إنّا أنزلناه في الأولى و على الحمد و قل هو اللّه أحد في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امام عليه السّلام مرا نهى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نفس مؤمن را به نفس كافرى بكشى،راوى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اهواز 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نيشكر بجوييد،بعضى از نادانان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اعرابى است،نمى‌داند كه در تابستان يافت نمى‌شود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سرور ما در فصل زمستان يافت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كنيد كه آن را خواهيد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كه سيّد من طلب نكند؛مگر موجود را، بفرستيد تا اطراف را جستجو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زارعان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اندكى هست ذخيره كرديم تا بكاريم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يكى از برهان‌هاى امام عليه السّلام بود و چون به دهى رسيد،شنيدم كه در سجود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توست اگر اطاعت كنم و مرا عذرى نيست اگر نافرمانى كنم و عملى از براى من و غير من نيست در احسان تو و مرا عذرى نيست اگر بدى انجام دهم و از نيكى آنچه به من رسد از جانب توست اى كريم بيامرز هركس كه در مشرق و مغرب عالم از مؤمنين و مؤمنات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 عقب او نماز گزارديم در فرايض در ركعت اول حمد و انّا انزلناه و در ركعت دوم حمد و قل اللّه چيزى زياده نكرد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832</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العطّار عن محمّد بن أحمد بن يحيى بن عمران الأشعريّ عن محمّد بن حسّان الرّازيّ عن محمّد بن عليّ الكوفيّ عن الحسن بن هارون الحارثيّ عن محمّد بن داود قال كنت أنا و أخي عند الرّضا عليه السّلام فأتاه من أخبره أنّه قد ربط ذقن محمّد بن جعفر فمضى أبو الحسن عليه السّلام و مضينا معه و إذا لحياه قد ربطا و إذا إسحاق بن جعفر و ولده و جماعة آل أبي طالب يبكون فجلس أبو الحسن عليه السّلام عند رأسه و نظر في وجهه فتبسّم فنقم من كان في المجلس عليه فقال بعضهم إنّما تبسّم شامتا بعمّه قال و خرج ليصلّي في المسجد فقلنا له جعلت فداك قد سمعنا فيك من هؤلاء ما نكره حين تبسّمت فقال أبو الحسن عليه السّلام إنّما تعجّبت من بكاء إسحاق و هو يموت و اللّه قبله و يبكيه محمّد قال فبرأ محمّد و مات إسحاق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832</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يحيى عطار از محمد بن حسان رازى از حسن بن هارون حارثى از محمّد بن داود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برادرم نزد امام رضا عليه السّلام بوديم،كسى آمد و به او خبر داد كه چانه محمّد بن جعفر عليه السّلام بستند؛آن حضرت برفت و ما همراه او برفتيم،ديديم چانه‌اش را بسته‌اند و اسحاق بن جعفر و فرزندانش و جماعت آل ابو طالب مى‌گريند،ابو الحسن نزد سرش بنشست و بر رويش تبسّم نمود، اهل مجلس را بد آمد 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تبسّم از راه شماتت بود به مردن عمّش</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بيرون آمد تا در مسجد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شويم از اين‌ها شنيديم دربارۀ تو حرفى كه ناخوش آمد ما را، وقتى كه تو تبسّم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تعجّب از گريه اسحاق كردم،به خدا او پيش از محمّد بميرد و محمد بر او بگريد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محمد بهبود يافت و اسحاق پيش از او جان سپرد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833</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ماجيلويه عن عمّه محمّد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عن محمّد بن عليّ الكوفيّ عن الحسن بن عليّ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محمّد بن جعفر قال مرض أبي مرضا شديدا فأتاه أبو الحسن الرّضا عليه السّلام يعوده و عمّي إسحاق جالس يبكي قد جزع عليه جزعا شديدا قال يحيى فالتفت إليّ أبو الحسن عليه السّلام فقال ممّا يبكي عمّك قلت يخاف عليه ما ترى قال فالتفت إليّ أبو الحسن عليه السّلام قال لا تغتمّنّ فإنّ إسحاق سيموت قبله قال يحيى فبرأ أبي محمّد و مات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 علم الرضا عليه السّلام ذلك بما كان عنده من كتاب علم المنايا و فيه مبلغ أعمار أهل بيته متوارثا عن رسول اللّه صلّى اللّه عليه و آله و من ذلك</w:t>
      </w:r>
    </w:p>
    <w:p>
      <w:pPr>
        <w:pStyle w:val="BookText"/>
        <w:rPr/>
      </w:pPr>
      <w:r>
        <w:rPr>
          <w:rFonts w:ascii="Amiri" w:hAnsi="Amiri" w:eastAsia="Amiri" w:cs="Amiri"/>
          <w:color w:val="111111"/>
          <w:sz w:val="28"/>
          <w:sz w:val="28"/>
          <w:szCs w:val="28"/>
          <w:rtl w:val="true"/>
          <w:lang w:bidi="ar-SA"/>
        </w:rPr>
        <w:t>قال أمير المؤمنين عليه السّلام أوتيت علم المنايا و البلايا و الأنساب و فصل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833</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ماجيلويه از عمّش محمد بن ابى القاسم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يحيى بن محمّد بن جعفر عليهما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سخت بيمار شد،امام رضا عليه السّلام به عيادت او آمد و عمّم اسحاق نشسته بود و مى‌گريست و سخت بر او جزع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 كه ابو الحسن عليه السّلام به من ملتفت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عمّت مى‌گريد؟گفتم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مى‌ترسد بر او از اين حال كه مى‌بينى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غمگين مشو زود باشد كه اسحاق پيش از پدرت بميرد و 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بهبود يافت و اسحاق بمرد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 رحمه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اين را از آن‌جا دانست كه علم منايا نزد او بود و در آن عمرهاى اهل بيت او درج بود،از رسول صلّى اللّه عليه و آله آن را ميراث يافته بود و از آن‌جا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داده شده علم مرگ‌ها و بلاها و نسب‌ها و فصل ميان حق و باطل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834</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موسى قال لمّا خرج عمّي محمّد بن جعفر بمكّة و دعا إلى نفسه و دعي بأمير المؤمنين و بويع له بالخلافة و دخل عليه الرّضا عليه السّلام و أنا معه فقال له يا عمّ لا تكذّب أباك و لا أخاك فإنّ هذا أمر لا يتمّ ثمّ خرج و خرجت معه إلى المدينة فلم يلبث إلاّ قليلا حتّى أتى الجلوديّ فلقيه فهزمه ثمّ استأمن إليه فلبس السّواد و صعد المنبر فخلع نفسه و قال إنّ هذا الأمر للمأمون و ليس لي فيه حقّ ثمّ أخرج إلى خراسان فمات بجرجان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835</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و سعد بن عبد اللّه جميعا عن محمّد بن الحسين بن أبي الخطّاب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عمّم محمّد بن جعفر بمكه خروج كرد و مردم را به امامت خويش خواند و نام امير المؤمنين بر خود نهاد بر او به خلافت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بر او داخل شد و من با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و برادرت را تكذيب مكن كه اين امرى است كه تمام نمى‌شود،بعد از آن برآمد و من با او برآمدم به سوى مدينه؛پس نگذشت،مگر اندك‌زمانى و جلودى سردار مأمون به او بازخورد و او را منهزم ساخت و بعد از آن از او امان خواست و سياه پوشيد و بر منبر رفت و خود را خلع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از آن مأمون است و مرا در آن حقى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خراسان آوردندش و در جرجان بمرد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835</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احمد بن محمد بن عطار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پدرم و سعد بن عبد اللّه از محمد بن حسين بن ابى الخطاب </w:t>
      </w:r>
    </w:p>
    <w:p>
      <w:pPr>
        <w:pStyle w:val="BookText"/>
        <w:rPr/>
      </w:pPr>
      <w:r>
        <w:rPr>
          <w:rFonts w:ascii="Amiri" w:hAnsi="Amiri" w:eastAsia="Amiri" w:cs="Amiri"/>
          <w:color w:val="111111"/>
          <w:sz w:val="28"/>
          <w:sz w:val="28"/>
          <w:szCs w:val="28"/>
          <w:rtl w:val="true"/>
          <w:lang w:bidi="ar-SA"/>
        </w:rPr>
        <w:t>عن أحمد بن محمّد بن أبي نصر البزنطيّ عن عبد الصّمد بن عبيد اللّه عن محمّد بن الأثرم و كان على شرطة محمّد بن سليمان العلويّ بالمدينة أيّام أبي السّرايا قال اجتمع عليه أهل بيته و غيرهم من قريش فبايعوه و قالوا له لو بعثت إلى أبي الحسن الرّضا عليه السّلام كان معنا و كان أمرنا واحدا فقال محمّد بن سليمان اذهب إليه فأقرئه السّلام و قل له إنّ أهل بيتك اجتمعوا و أحبّوا أن تكون معهم فإن رأيت أن تأتينا فافعل قال فأتيته و هو بالحمراء فأدّيت ما أرسلني به إليه فقال أقرئه منّي السّلام و قل له إذا مضى عشرون يوما أتيتك قال فجئته فأبلغته ما أرسلني به فمكثنا أيّاما فلمّا كان يوم ثمانية عشر جاءنا ورقاء قائد الجلوديّ فقاتلنا و هزمنا و خرجت هاربا نحو الصّورين فإذا هاتف يهتف بي يا أثرم فالتفتّ إليه فإذا أبو الحسن عليه السّلام و هو يقول مضت العشرون أم لا و هو محمّد بن سليمان بن داود بن حسن بن حسن بن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احمد بن محمد بن ابى نصر بزنطى از محمّد بن اثرم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ابو السرايا رئيس شرطه محمد بن سليمان علوى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محمّد بن سليمان و ديگران از قريش نزد او مجتمع شدند و بر او بيعت كردند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بفرستى و ابو الحسن رضا عليه السّلام را بخوانى تا با ما باشد و كار ما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سليمان 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 و سلام من برسان و بگو اهل بيت تو مجتمع شده‌اند و دوست مى‌دارند كه تو با ايشان باشى اگر رضا داشته باشى بيان چنان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نزد او و او در حمرا بود و رسالت بگذاردم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سلام من برسان و بگو بيست روز كه مى‌گذرد پيش تو مى‌آيم،آمدم و 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چند روز بمانديم وقتى كه هجده روز شد ورقاء فرمانده با لشكر جلودى بيامد و با ما قتال كرد و بگريزانيد و من به جانب صورين فرار كردم ناگاه كسى مرا آواز داد كه يا اثرم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شدم ابو الحسن رضا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روز گذشت يا نه و اين محمّد بن سليمان بن داود بن حسن بن حسين بن على بن ابى طالب عليهم السّلام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836</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محمّد بن الحسين بن أبي الخطّاب عن 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الرّيّان بن الصّلت بمرو و قد كان الفضل بن سهل بعثه إلى بعض كور خراسان فقال لي أحبّ أن تستأذن لي على أبي الحسن عليه السّلام فأسلّم عليه و أحبّ أن يكسوني من ثيابه و أحبّ أن يهب لي من الدّراهم الّتي ضربت باسمه فدخلت على الرّضا عليه السّلام فقال لي مبتديا إنّ الرّيّان بن الصّلت يريد الدّخول علينا و الكسوة من ثيابنا و العطيّة من دراهمنا فأذنت له فدخل فسلّم فأعطاه ثوبين و ثلاثين درهما من الدّراهم المضروبة باسمه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837</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عليّ بن أحمد بن عبد اللّه بن أحمد بن أبي عبد اللّه البرقيّ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و عليّ بن محمّد بن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الصّلت در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فضل بن سهل به بعضى از ولايت خراسان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اذن من بخواهى از ابو الحسن الرّضا عليه السّلام تا بر او سلام كنم و مى‌خواهم كه مرا از جامه‌هاى خود جامه‌اى پوشاند و مرا از درهم‌هايى كه به نام او زده شده چيزى بخشد؛پس من بر امام رضا عليه السّلام داخل شدم و ايشان ابتدا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الصّلت مى‌خواهد بر ما داخل شود و جامه‌اى از ما مى‌خواهد و عطيه‌اى از درهم‌هاى ما؛پس او را اذن دادم، داخل شد و سلام كرد،او را دو جامه و سى درهم از دراهم كه به نام او سكّه زده بودند،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837</w:t>
      </w:r>
    </w:p>
    <w:p>
      <w:pPr>
        <w:pStyle w:val="BookText"/>
        <w:rPr/>
      </w:pPr>
      <w:r>
        <w:rPr>
          <w:rFonts w:ascii="IRNazanin" w:hAnsi="IRNazanin" w:eastAsia="IRNazanin"/>
          <w:color w:val="111111"/>
          <w:sz w:val="28"/>
          <w:sz w:val="28"/>
          <w:szCs w:val="28"/>
          <w:rtl w:val="true"/>
          <w:lang w:bidi="fa-IR"/>
        </w:rPr>
        <w:t>نشانه ديگر</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على بن احمد بن عبد اللّه بن احمد بن ابى عبد اللّه برقى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پدرم و على بن محمد بن ماجيلويه از </w:t>
      </w:r>
    </w:p>
    <w:p>
      <w:pPr>
        <w:pStyle w:val="BookText"/>
        <w:rPr/>
      </w:pPr>
      <w:r>
        <w:rPr>
          <w:rFonts w:ascii="Amiri" w:hAnsi="Amiri" w:eastAsia="Amiri" w:cs="Amiri"/>
          <w:color w:val="111111"/>
          <w:sz w:val="28"/>
          <w:sz w:val="28"/>
          <w:szCs w:val="28"/>
          <w:rtl w:val="true"/>
          <w:lang w:bidi="ar-SA"/>
        </w:rPr>
        <w:t>ماجيلويه جميعا عن أحمد بن أبي عبد اللّه البرقيّ عن أبيه عن الحسين بن موسى بن جعفر بن محمّد العلويّ قال كنّا حول أبي الحسن الرّضا عليه السّلام و نحن شبّان من بني هاشم إذ مرّ علينا جعفر بن عمر العلويّ و هو رثّ الهيئة فنظر بعضنا إلى بعض و ضحكنا من هيئة جعفر بن عمر فقال الرّضا عليه السّلام لترونه عن قريب كثير المال كثير التّبع فما مضى إلاّ شهر أو نحوه حتّى ولي المدينة و حسنت حاله فكان يمرّ بنا و معه الخصيان و الحشم و جعفر هذا هو جعفر بن عمر بن الحسن بن عليّ بن عمر بن عليّ بن حسين بن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838</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عيسى بن عبيد عن الحسين بن بشّار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 إنّ عبد اللّه يقتل محمّدا فقلت له عبد اللّه بن هارون يقتل محمّد بن هارون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عبد اللّه الّذي بخراسان يقتل محمّد ابن زبيدة الّذي هو ببغداد فقتله</w:t>
      </w:r>
    </w:p>
    <w:p>
      <w:pPr>
        <w:pStyle w:val="BookText"/>
        <w:rPr/>
      </w:pPr>
      <w:r>
        <w:rPr>
          <w:rFonts w:ascii="IRNazanin" w:hAnsi="IRNazanin" w:eastAsia="IRNazanin"/>
          <w:color w:val="111111"/>
          <w:sz w:val="28"/>
          <w:sz w:val="28"/>
          <w:szCs w:val="28"/>
          <w:rtl w:val="true"/>
          <w:lang w:bidi="fa-IR"/>
        </w:rPr>
        <w:t>احمد بن عبد اللّه برقى از پدرش روايت كرد و از حسين بن موسى بن جعفر عليهما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جمعى از جوانان بنى هاشم در كنار ابو الحسن رضا عليه السّلام بوديم كه جعفر بن عمر علوى بر ما بگذشت و او هيئتى كهنه داشت؛با يكديگر نگاه كرديم و بخنديديم از هيئت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عن‌قريب او را خواهيد ديد، صاحب مال و تبع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 ماه نگذشت كه والى مدينه گشت و حالش نيكو شد؛پس مى‌گذشت و همراه او خواجه‌سرايان و حشم بودند و اين جعفر بن محمّد بن عمر بن الحسن بن على بن عمر بن على بن الحسين بن ابى طالب عليهم السّلام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838</w:t>
      </w:r>
    </w:p>
    <w:p>
      <w:pPr>
        <w:pStyle w:val="BookText"/>
        <w:rPr/>
      </w:pPr>
      <w:r>
        <w:rPr>
          <w:rFonts w:ascii="IRNazanin" w:hAnsi="IRNazanin" w:eastAsia="IRNazanin"/>
          <w:color w:val="111111"/>
          <w:sz w:val="28"/>
          <w:sz w:val="28"/>
          <w:szCs w:val="28"/>
          <w:rtl w:val="true"/>
          <w:lang w:bidi="fa-IR"/>
        </w:rPr>
        <w:t>نشانه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از محمد بن عيسى بن عبيد از حسين بن بشار روايت كرده كه گفت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عبد اللّه،محمّد را مى‌كشد،گفتم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هارون،محمّد بن هارون را مى‌كشد؟فرمود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كه به خراسان است محمّد بن زبيده را كه در بغداد است خواهد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وى را كشت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839</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 السّلام بقمّ في رجب سنة تسع و ثلاثين و ثلاثمائة قال أخبرني عليّ بن إبراهيم بن هاشم فيما كتب إليّ سنة سبع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عيسى بن عبيد عن عبد الرّحمن بن أبي نجران و صفوان بن يحيى قالا حدّثنا الحسين بن قياما و كان من رؤساء الواقفة فسألنا أن نستأذن له على الرّضا عليه السّلام ففعلنا فلمّا صار بين يديه قال له أنت إمام قال نعم قال إنّي أشهد اللّه أنّك لست بإمام قال فنكت عليه السّلام في الأرض طويلا منكّس الرّأس ثمّ رفع رأسه إليه فقال له ما علمك أنّي لست بإمام قال له إنّا قد روّينا عن أبي عبد اللّه عليه السّلام أنّ الإمام لا يكون عقيما و أنت قد بلغت السّنّ و ليس لك ولد قال فنكس رأسه أطول من المرّة الأولى ثمّ رفع رأسه فقال إنّي أشهد اللّه أنّه لا تمضي الأيّام و اللّيالي حتّى يرزقني اللّه ولدا منّي قال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p>
    <w:p>
      <w:pPr>
        <w:pStyle w:val="BookText"/>
        <w:rPr/>
      </w:pPr>
      <w:r>
        <w:rPr>
          <w:rFonts w:ascii="IRNazanin" w:hAnsi="IRNazanin" w:eastAsia="IRNazanin"/>
          <w:color w:val="111111"/>
          <w:sz w:val="28"/>
          <w:sz w:val="28"/>
          <w:szCs w:val="28"/>
          <w:rtl w:val="true"/>
          <w:lang w:bidi="fa-IR"/>
        </w:rPr>
        <w:t>نشانه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محمد بن احمد بن جعفر بن محمد بن زيد بن على بن حسين بن على بن ابى طالب عليهما السّلام در قم در رجب سيصد و نود و سه</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على بن ابراهيم بن هاشم در آنچه كه در سال سيصد و هفت</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نوشت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عيسى بن عبيد از عبد الرحمن بن ابى نجران و صفوان بن يحيى روايت كرده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قياما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رؤساى واقفيه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خواست كه از امام رضا عليه السّلام براى او اذن بخواهيم چون داخل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امام هستيد؟فرمود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مى‌سازم كه تو امام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سر به زير انداخته زمين را نگريست؛سپس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دانستى كه من امام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روايت داريم از ابى عبد اللّه عليه السّلام كه امام عقيم نباشد و تو به اين سن رسيده‌اى و فرزند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بيشتر سر به زير انداخت؛سپس فرمود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گواه مى‌سازم كه ايّام و ليالى نگذرد تا خداى عزّ و جلّ مرا فرزندى دهد از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الرّحمن بن أبي نجران فعددنا الشّهور من الوقت الّذي قال فوهب اللّه له أبا جعفر عليه السّلام في أقلّ من سنة قال و كان الحسين بن قياما هذا واقفا في الطّواف فنظر إليه أبو الحسن الأوّل عليه السّلام فقال ما لك حيّرك اللّه تعالى فوقف عليه بعد الدّعوة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840</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عيسى بن عبيد عن محمّد بن أبي يعقوب عن موسى بن هارون قال رأيت الرّضا عليه السّلام و قد نظر إلى هرثمة بالمدينة فقال كأنّي به و قد حمل إلى مرو فضربت عنقه فكان كما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841</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زياد بن جعفر الهمدانيّ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بن هاشم عن محمّد بن عيسى عن أبي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النّباجيّ أنّه قال رأيت رسول اللّه صلّى اللّه عليه و آله في المنام و قد وافى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النّباج و نزل بها في عبد الرحمن بن ابى نجران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ماه‌ها مى‌شمرديم،يك سال نگذشت كه خداى عزّ و جلّ او را فرزندى داد،و حسين بن قياما هنگام طواف متحير ايستاده موسى بن جعفر عليه السّلام به او نگاه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شده؟خدا تو را حيران كند؛پس واقفى شد بر او بعد از دعوت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840</w:t>
      </w:r>
    </w:p>
    <w:p>
      <w:pPr>
        <w:pStyle w:val="BookText"/>
        <w:rPr/>
      </w:pPr>
      <w:r>
        <w:rPr>
          <w:rFonts w:ascii="IRNazanin" w:hAnsi="IRNazanin" w:eastAsia="IRNazanin"/>
          <w:color w:val="111111"/>
          <w:sz w:val="28"/>
          <w:sz w:val="28"/>
          <w:szCs w:val="28"/>
          <w:rtl w:val="true"/>
          <w:lang w:bidi="fa-IR"/>
        </w:rPr>
        <w:t>نشانه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از محمد بن عيسى بن عبيد از محمد بن ابى يعقوب از موسى بن هارون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امام رضا عليه السّلام را ديدم كه به هرثمه نظر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مى‌بينم او را نزد هارون مى‌برند و گردنش مى‌زنند و چنان شد كه آن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841</w:t>
      </w:r>
    </w:p>
    <w:p>
      <w:pPr>
        <w:pStyle w:val="BookText"/>
        <w:rPr/>
      </w:pPr>
      <w:r>
        <w:rPr>
          <w:rFonts w:ascii="IRNazanin" w:hAnsi="IRNazanin" w:eastAsia="IRNazanin"/>
          <w:color w:val="111111"/>
          <w:sz w:val="28"/>
          <w:sz w:val="28"/>
          <w:szCs w:val="28"/>
          <w:rtl w:val="true"/>
          <w:lang w:bidi="fa-IR"/>
        </w:rPr>
        <w:t>نشانه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على بن ابراهيم بن هاشم از محمد بن عيسى از ابى حبيب نباجى كه گفت</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خواب ديدم رسول خدا صلّى اللّه عليه و آله به نباج آمده و در مسجدى كه حاجيان هرسال در آن منزل </w:t>
      </w:r>
    </w:p>
    <w:p>
      <w:pPr>
        <w:pStyle w:val="BookText"/>
        <w:rPr/>
      </w:pPr>
      <w:r>
        <w:rPr>
          <w:rFonts w:ascii="Amiri" w:hAnsi="Amiri" w:eastAsia="Amiri" w:cs="Amiri"/>
          <w:color w:val="111111"/>
          <w:sz w:val="28"/>
          <w:sz w:val="28"/>
          <w:szCs w:val="28"/>
          <w:rtl w:val="true"/>
          <w:lang w:bidi="ar-SA"/>
        </w:rPr>
        <w:t>المسجد الّذي ينزله الحاجّ في كلّ سنة و كأنّي مضيت إليه و سلّمت عليه و وقفت بين يديه و وجدت عنده طبقا من خوص نخل المدينة فيه تمر صيحانيّ فكأنّه قبض قبضة من ذلك التّمر فناولني منه فعددته فكان ثماني عشرة تمرة فتأوّلت أنّي أعيش بعدد كلّ تمرة سنة فلمّا كان بعد عشرين يوما كنت في أرض تعمر بين يديّ للزّراعة حتّى جاءني من أخبرني بقدوم أبي الحسن الرّضا عليه السّلام من المدينة و نزوله ذلك المسجد و رأيت النّاس يسعون إليه فمضيت نحوه فإذا هو جالس في الموضع الّذي كنت رأيت فيه النّبيّ صلّى اللّه عليه و آله و تحته حصير مثل ما كان تحته و بين يديه طبق خوص فيه تمر صيحانيّ فسلّمت عليه فردّ السّلام عليّ و استدناني فناولني قبضة من ذلك التّمر فعددته فإذا عدده مثل ذلك التّمر الّذي ناولني رسول اللّه صلّى اللّه عليه و آله فقلت له زدني منه يا ابن رسول اللّه صلّى اللّه عليه و آله فقال عليه السّلام لو زادك رسول اللّه صلّى اللّه عليه و آله لزدناك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 للصادق عليه السّلام دلالة مثل هذه الدلالة و قد ذكرتها في الدلائل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مى‌كنند فرود آمده و گويا من رفتم به سوى او و سلام كردم و پيش روى او ايستادم،ديدم نزد او طبقى از برگ نخيل مدينه بود كه در آن خرماى صيحانى بود،يك قبضه از آن برداشت و به من داد،شمردم هجده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چنين تأويل كردم كه من به عدد خرما يك سال بزيم و چون بيست روز بگذشت در زمين بودم كه براى زراعت آن را اصلاح مى‌نمودم،كسى آمد و خبر قدوم حضرت رضا عليه السّلام آورد كه در آن مسجد فرود آمده از مدينه مى‌آيد و مردم مى‌شتافتند به سوى او؛ پس من نيز آمدم او را ديدم نشسته در موضعى كه نبى صلّى اللّه عليه و آله را ديده بودم،در زير او حصيرى بود چنان‌چه در زير آن حضرت بود و نزدش طبقى از برگ خرما بود در آن خرماى صيحانى،سلام كردم بر او و جواب داد و مرا نزديك خواند و كفى از آن خرما بداد و بشمردم به همان عدد بود كه آن حضرت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كن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صلّى اللّه عليه و آله از اين زيادتر مى‌داد ما هم مى‌داديم</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 رحمه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را نيز دلالتى مثل اين است و من در دلايل ذكر كرده‌ام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842</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حامد أحمد بن عليّ بن الحسين الثّعالبيّ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عبد اللّه بن عبد الرّحمن المعروف بالصّفوانيّ قال قد خرجت قافلة من خراسان إلى كرمان فقطع اللّصوص عليهم الطّريق و أخذوا منهم رجلا اتّهموه بكثرة المال فبقي في أيديهم مدّة يعذّبونه ليفتدي منهم نفسه و أقاموه في الثّلج و ملئوا فاه من ذلك الثّلج فشدّوه فرحمته امرأة من نسائهم فأطلقته و هرب فانفسد فمه و لسانه حتّى لم يقدر على الكلام ثمّ انصرف إلى خراسان و سمع بخبر عليّ بن موسى الرّضا عليه السّلام و أنّه بنيسابور فرأى فيما يرى النّائم كأنّ قائلا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رسول اللّه صلّى اللّه عليه و آله قد ورد خراسان فسله عن علّتك فربّما يعلّمك دواء تنتفع به قال فرأيت كأنّي قد قصدته عليه السّلام و شكوت إليه ما كنت دفعت إليه و أخبرته بعلّتي فقال لي خذ من الكمّون و السّعتر و الملح و دقّة و خذ منه في فمك مرّتين أو ثلاثا فإنّك تعافى فانتبه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p>
    <w:p>
      <w:pPr>
        <w:pStyle w:val="BookText"/>
        <w:rPr/>
      </w:pPr>
      <w:r>
        <w:rPr>
          <w:rFonts w:ascii="IRNazanin" w:hAnsi="IRNazanin" w:eastAsia="IRNazanin"/>
          <w:color w:val="111111"/>
          <w:sz w:val="28"/>
          <w:sz w:val="28"/>
          <w:szCs w:val="28"/>
          <w:rtl w:val="true"/>
          <w:lang w:bidi="fa-IR"/>
        </w:rPr>
        <w:t>نشانه ديگر</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قافله‌اى از خراسان به جانب كرمان بيرون آمد،دزدان بر ايشان راه زدند و مردى از ايشان گرفتند كه به زيادى مال متهم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دست ايشان مدّتى بماند،و شكنجه مى‌كردند تا فديه دهد و خلاص شود،او را در برف وا داشتند و دهانش از برف پر كردند،زنى از ايشان بر او رحمت آورد و او را برهانيد،او بگريخت و دهان و زبانش تباه شده و نمى‌توانست سخن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خراسان آمد و شنيد كه امام رضا عليه السّلام در نيشابور بود،در خواب ديد گويا كسى به او مى‌گويد پسر رسول خدا وارد خراسان شده است،علّت خود را از او بپرس، بسا باشد تو را دوايى تعليم كند كه نفع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ديدم كه گويا نزد او آمدم و از آن چه بر سرم آمده بود،شكايت كردم و علّت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زيره و آويشن و قدرى نمك را بكوب دو يا سه بار در دهان گير كه عافيت مى‌يابى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از خواب بيدار شد،فكر نكرد در آن خوابى كه ديده و اعتنايى به آن نكرد تا </w:t>
      </w:r>
    </w:p>
    <w:p>
      <w:pPr>
        <w:pStyle w:val="BookText"/>
        <w:rPr/>
      </w:pPr>
      <w:r>
        <w:rPr>
          <w:rFonts w:ascii="Amiri" w:hAnsi="Amiri" w:eastAsia="Amiri" w:cs="Amiri"/>
          <w:color w:val="111111"/>
          <w:sz w:val="28"/>
          <w:sz w:val="28"/>
          <w:szCs w:val="28"/>
          <w:rtl w:val="true"/>
          <w:lang w:bidi="ar-SA"/>
        </w:rPr>
        <w:t>الرّجل من منامه و لم يفكّر فيما كان رأى في منامه و لا اعتدّ به حتّى ورد باب نيسابور فقيل له إنّ عليّ بن موسى الرّضا عليه السّلام قد ارتحل من نيسابور و هو برباط سعد فوقع في نفس الرّجل أن يقصده و يصف له أمره ليصف له ما ينتفع به من الدّواء فقصده إلى رباط سعد فدخل إليه فقال له يا ابن رسول اللّه كان من أمري كيت و كيت و قد انفسد عليّ فمي و لساني حتّى لا أقدر على الكلام إلاّ بجهد فعلّمني دواء أنتفع به فقال الرّضا عليه السّلام أ لم أعلّمك اذهب فاستعمل ما وصفته لك في منامك فقال له الرّجل يا ابن رسول اللّه إن رأيت أن تعيده عليّ فقال عليه السّلام لي خذ من الكمّون و السّعتر و الملح فدقّه و خذ منه في فمك مرّتين أو ثلاثا فإنّك ستعافى قال الرّجل فاستعملت ما وصف لي فعوفيت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 أحمد بن عليّ بن الحسين الثّعالبيّ سمعت أبا أحمد عبد اللّه بن عبد الرّحمن المعروف بالصّفوانيّ يقول رأيت هذا الرّجل و سمعت منه هذه الحكاية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دروازۀ نيشابور رسيد،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از نيشابور كوچ كرد و در رباط سعد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 مرد افتاد كه نزد او رود و حكايت خود به او بگويد شايد دوايى تعليم كند كه نفع بخشد؛پس به رباط سعد آمد و بر آن حضرت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اين و دهان و زبانم تباه شده و نمى‌توانم حرف بزنم مگر به سختى،باشد دوايى تعليم كنى كه از آن منتفع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تو ياد ندادم؟برو همان كه در خواب تعليمت كردم انجام ده كه بهبود مى‌يابى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مى‌دانى يك بار ديگر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زيره و آويشن و نمك را بكوب و دو يا سه بار در دهان بگردان كه بهبود مى‌يابى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كردم و عافيت يافتم</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حامد احمد بن على بن حسين ثعالبى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حامد عبد اللّه بن عبد الرحمن مشهور به صفوانى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مرد را ديدم و اين حكايت از او شنيدم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843</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الرّيّان بن الصّلت قال لمّا أردت الخروج إلى العراق و عزمت على توديع الرّضا عليه السّلام فقلت في نفسي إذا ودّعته سألته قميصا من ثياب جسده لأكفّن به و دراهم من ماله أصوغ بها لبناتي خواتيم فلمّا ودّعته شغلني البكاء و الأسف على فراقه عن مسألة ذلك فلمّا خرجت من بين يديه صاح بي يا ريّان ارجع فرجعت فقال لي أ ما تحبّ أن أدفع إليك قميصا من ثياب جسدي تكفّن فيه إذا فني أجلك أو ما تحبّ أن أدفع إليك دراهم تصوغ بها لبناتك خواتيم فقلت يا سيّدي قد كان في نفسي أن أسألك ذلك فمنعني الغمّ بفراقك فرفع عليه السّلام الوسادة و أخرج قميصا فدفعه إليّ و رفع جانب المصلّى فأخرج دراهم فدفعها إليّ و عددتها فكانت ثلاثين درهما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843</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زياد همدانى از على بن ابراهيم قمى از ريان بن صلت روايت كرده كه گفت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ارادۀ عراق و عزم وداع امام رضا عليه السّلام داشتم در خاطر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وداع كنم از او پيراهنى از جامه‌هاى تنش بخواهم تا مرا در آن كفن كنند و درهمى چند از مال او كه از براى دخترانم انگشترها بسازم،چون او را وداع كردم بر من گريه افتاد و اندوه از فراق او غلبه كرد،فراموش كردم كه آن‌ها بخواهم،چون بيرون آمدم آواز داد كه يا ريّان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مى‌دارى كه پيراهنى از جامه‌هاى تن خود به تو دهم تا در آن تو را كفن كنند چون عمرت به سرآيد،آيا دوست نمى‌دارى كه درهمى چند تو را دهم تا براى دختران خود انگشترها سازى؟گفتم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در خاطرم بود كه از تو بخواهم،اندوه فراق تو مرا بازداشت؛حضرت پشتى‌اش را برداشت و پيراهن بيرون آورد و به من داد و سپس جانب مصلّى برداشت و درهمى چند برآورد و به من داد،شمردم سى درهم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844</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عن أحمد بن محمّد بن أبي نصر البزنطيّ قال كنت شاكّا في أبي الحسن الرّضا عليه السّلام فكتبت إليه كتابا أسأله فيه الإذن عليه و قد أضمرت في نفسي أن أسأله إذا دخلت عليه عن ثلاث آيات قد عقدت قلبي عليها قال فأتاني جواب ما كتبت به إليه عافانا اللّه و إيّاك أمّا ما طلبت من الإذن عليّ فإنّ الدّخول إليّ صعب و هؤلاء قد ضيّقوا عليّ في ذلك فلست تقدر عليه الآن و سيكون إن شاء اللّه و كتب عليه السّلام بجواب ما أردت أن أسأله عنه عن الآيات الثّلاث في الكتاب و لا و اللّه ما ذكرت له منهنّ شيئا و لقد بقيت متعجّبا لمّا ذكرها في الكتاب و لم أدر أنّه جوابي إلاّ بعد ذلك فوقفت على معنى ما كتب به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844</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محمد بن عيسى از احمد بن محمد بن ابى نصر بزنطى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امامت امام رضا عليه السّلام شك داشتم،پس نامه‌اى نوشته و در خواست ملاقات كردم،در خاطر خود گفتم اگر اذن دهد در باب سه آيه از او بپرسم،پس عزم جزم كردم،گويد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عافيت عنايت فرمايد و نيز شما را،اين كه اذن ملاقات طلبيدى،كار سختى است،چراكه اين قوم رفت و آمد ديگران را تحت كنترل درآورده‌اند و موجبات زحمت است و اكنون نمى‌توانى چنين اذنى بيابى،ان شاء اللّه آزادى دهند و آن وقت اذن خواهم داد،و بعد جواب آنچه در نظر داشتم كه از حضرتش سؤال كنم برايم نوشته بودند،به خدا سوگند من در نامه‌ام اشاره‌اى به آن آيات نكرده بودم،در تعجب بودم كه اين مطالب چيست و پاسخ كيست،بعد متوجه شدم معنى اين كار كه حضرت در نامه اشاره كرده 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845</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الحسن الصّفّار عن أحمد بن محمّد بن عيسى عن أحمد بن محمّد بن يحيى بن أبي نصر البزنطيّ قال بعث الرّضا عليه السّلام إليّ بحمار فركبته و أتيته فأقمت عنده باللّيل إلى أن مضى منه ما شاء اللّه فلمّا أراد أن ينهض قال لي لا أراك تقدر على الرّجوع إلى المدينة قلت أجل جعلت فداك قال فبت عندنا اللّيلة و اغد على بركة اللّه عزّ و جلّ قلت أفعل جعلت فداك قال يا جارية افرشي له فراشي و اطرحي عليه ملحفتي الّتي أنام فيها وضعي تحت رأسه مخدّتي قال فقلت في نفسي من أصاب ما أصبت في ليلتي هذه لقد جعل اللّه لي من المنزلة عنده و أعطاني من الفخر ما لم يعطه أحدا من أصحابنا بعث إليّ بحماره فركبته و فرش لي فراشه و بتّ في ملحفته و وضعت لي مخدّته ما أصاب مثل هذا أحد من أصحابنا قال و هو قاعد معي و أنا أحدّث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حسن صفار از احمد بن محمد بن عيسى از احمد بن محمد بن ابى نصر بزنطى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حمارى را نزد من فرستاد،سوار شدم نزد او رفتم و تا پاسى از شب نزد او بودم و چون خواست برخيزد،فرمود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 كه بتوانى به مدينه بازگردى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فداى تو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نزد ما باش و صبح روانه شو به بركت خداى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جاريه فرش براى او بگستران و ملحفه‌اى كه من در آن مى‌خوابم بر او بيفكن و بالش من زير سرش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خاطر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 چنين دولتى رسيد كه مرا امشب برسيد،خداوند مرا اين منزلت و فخر داد كه هيچ‌يك از اصحاب ما را نداد،حمار خود را فرستاد تا سوار شدم و فراش خود بهر من بگسترد و در ملحفۀ او خفتم و زير سر من نهاد مخدّه‌اش را،هيچ‌يك از اصحاب ما نيافت</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با من نشسته بود و من در </w:t>
      </w:r>
    </w:p>
    <w:p>
      <w:pPr>
        <w:pStyle w:val="BookText"/>
        <w:rPr/>
      </w:pPr>
      <w:r>
        <w:rPr>
          <w:rFonts w:ascii="Amiri" w:hAnsi="Amiri" w:eastAsia="Amiri" w:cs="Amiri"/>
          <w:color w:val="111111"/>
          <w:sz w:val="28"/>
          <w:sz w:val="28"/>
          <w:szCs w:val="28"/>
          <w:rtl w:val="true"/>
          <w:lang w:bidi="ar-SA"/>
        </w:rPr>
        <w:t>نفسي فقال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 أمير المؤمنين عليه السّلام أتى زيد بن صوحان في مرضه يعود فافتخر على النّاس بذلك فلا تذهبنّ نفسك إلى الفخر و تذلّل للّه عزّ و جلّ و اعتمد على يده فقام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846</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عليّ بن أحمد بن محمّد بن عمران الدّقّاق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جرير بن حازم عن أبي مسروق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على الرّضا جماعة من الواقفة فيهم عليّ بن أبي حمزة البطائنيّ و محمّد بن إسحاق بن عمّار و الحسين بن مهران و الحسن بن أبي سعيد المكاري فقال له عليّ بن أبي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 أخبرنا عن أبيك عليه السّلام ما حاله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مضى فقال له فإلى من عهد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لتقول قولا ما قاله أحد من آبائك عليّ بن أبي طالب عليه السّلام فمن دونه قال لكن قد قاله خير آبائي و أفضلهم رسول اللّه صلّى اللّه عليه و آله فقال له أما تخاف هؤلاء على نفسك فقال لو خفت خاطر اين مى‌گفتم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به عيادت صعصعة بن صوحان رفت در بيمارى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به آن افتخار مى‌كرد با مردمان،نفس تو به فخر مايل نگردد و افتادگى كن براى خداوند،پس بر دست تكيه كرد و برخاست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846</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عبد اللّه كوفى از ابى مسروق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واقفيه بر امام رضا عليه السّلام داخل شدند از جمله على بن حمزۀ بطائنى و محمّد بن اسحاق بن عمار و حسين بن مهران و حسن بن سعيد مكارى بود و على بن ابى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به ما بگو كه حال پدرت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رفت از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كه عهد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سخنى مى‌گويى كه هيچ‌يك از پدران تو نگفتند نه على بن ابى طالب عليه السّلام و نه فروتر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پدران من و افضل ايشان كه رسول خدا صلّى اللّه عليه و آله است گفته،گفت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خود از اين‌ها نمى‌ترسى؟فرمود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مى‌ترسيدم يارى بر هلاك خود كرده بودم به درستى‌كه </w:t>
      </w:r>
    </w:p>
    <w:p>
      <w:pPr>
        <w:pStyle w:val="BookText"/>
        <w:rPr/>
      </w:pPr>
      <w:r>
        <w:rPr>
          <w:rFonts w:ascii="Amiri" w:hAnsi="Amiri" w:eastAsia="Amiri" w:cs="Amiri"/>
          <w:color w:val="111111"/>
          <w:sz w:val="28"/>
          <w:sz w:val="28"/>
          <w:szCs w:val="28"/>
          <w:rtl w:val="true"/>
          <w:lang w:bidi="ar-SA"/>
        </w:rPr>
        <w:t>عليها كنت عليها معينا إنّ رسول اللّه صلّى اللّه عليه و آله أتاه أبو لهب فتهدّده فقال له رسول اللّه صلّى اللّه عليه و آله إن خدشت من قبلك خدشة فأنا كذّاب فكانت أوّل آية نزع بها رسول اللّه صلّى اللّه عليه و آله و هي أوّل آية أنزع لكم إن خدشت خدشة من قبل هارون فأنا كذّاب فقال له الحسن بن مهران قد أتانا ما نطلب إن أظهرت هذا القول قال فتريدها ذا أتريد أن أذهب إلى هارون فأقول له إنّي إمام و أنت لست في شيء ليس هكذا صنع رسول اللّه صلّى اللّه عليه و آله في أوّل أمره إنّما قال ذلك لأهله و مواليه و من يثق به فقد خصّهم به دون النّاس و أنتم تعتقدون الإمامة لمن كان قبلي من آبائي و لا تقولون إنّه إنّما يمنع عليّ بن موسى أن يخبر أنّ أباه حيّ تقيّة فإنّي لا أتّقيكم في أن أقول إنّي إمام فكيف أتّقيكم في أن أدّعي أنّه حيّ لو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 إنما لم يخش الرشيد لأنه قد كان عهد إليه أن صاحبه المأمون دونه</w:t>
      </w:r>
    </w:p>
    <w:p>
      <w:pPr>
        <w:pStyle w:val="BookText"/>
        <w:rPr/>
      </w:pPr>
      <w:r>
        <w:rPr>
          <w:rFonts w:ascii="IRNazanin" w:hAnsi="IRNazanin" w:eastAsia="IRNazanin"/>
          <w:color w:val="111111"/>
          <w:sz w:val="28"/>
          <w:sz w:val="28"/>
          <w:szCs w:val="28"/>
          <w:rtl w:val="true"/>
          <w:lang w:bidi="fa-IR"/>
        </w:rPr>
        <w:t>ابو لهب رسول خدا صلّى اللّه عليه و آله را تهديد كرد و 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از جانب تو يك خدشه رسد،من كذّاب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اوّل آيتى بود كه گرفت به آن و اين اوّل آيتى است از براى شما كه اگر مرا خدشه‌اى از جانب هارون رسد،من كذّابم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مهران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مى‌جستيم به ما آمد كه رسما امامت خود را آشكارا اعلام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چيست؟ مى‌خواهى نزد هارون بروم و بگويم من امامم و تو هيچكاره،رسول خدا صلّى اللّه عليه و آله در اوّل چنين نكرد بلكه ابتدا به اهل خود و موالى و آنان‌كه محل اعتماد بودند اعلام كرد نه همه مردم و شما امامت را براى پدران من كه پيش از من بودند پذيرفتيد و نمى‌گوييد كه على بن موسى از تقيّه با ما نمى‌گويد كه پدرش زنده است،زيرا من تقيّه نمى‌كنم از شما در اين‌كه مى‌گويم پدرم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دعوى كنم در حيات او اگر زنده مى‌بود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 رحمه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حضرت از جانب هارون ايمن بود به دليل عهدى بود كه به او رسيده بود و در آن كشنده وى را مأمون نامبرده بود نه هارون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أحمد بن إبراهيم بن هشام المكتّب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يحيى بن بشّار قال دخلت على الرّضا عليه السّلام بعد مضيّ أبيه عليه السّلام فجعلت أستفهمه بعض ما كلّمني به فقال لي نعم يا سماع فقلت جعلت فداك كنت و اللّه ألقّب بهذا في صباي و أنا في الكتّاب قال فتبسّم في وجهي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848</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السّنانيّ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هرثمة بن أعين قال دخلت على سيّدي و مولاي يعني الرّضا عليه السّلام في دار المأمون و كان قد ظهر في دار المأمون أنّ الرّضا عليه السّلام قد توفّي و لم يصحّ هذا القول فدخلت أريد الإذن عليه قال و كان في بعض ثقات خدم المأمون غلام يقال له صبيح الدّيلميّ و كان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ابراهيم بن هشام از يحيى بن بشار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امام رضا عليه السّلام بعد از شهادت پدرش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سخنان كه با من مى‌فرمود توضيح مى‌خواستم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خوب اى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به خدا سوگند در كودكى به اين لقب مذكور مى‌شدم وقتى كه در مكتب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روى من تبسّم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848</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سنانى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عبد اللّه كوفى از محمد بن خلف از هرثمه بن اعين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سيّد و مولايم امام رضا عليه السّلام در سراى مأمون داخل شدم و در آنجا شايع شده بود كه امام رضا عليه السّلام وفات يافته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درست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شدم مى‌خواستم كه اذن دخول براى او حاصل كنم و در ميان خادمان معتمد مأمون غلامى بود كه او را صبيح ديلمى مى‌گفتند و او به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يتوالى سيّدي حقّ ولايته و إذا صبيح قد خرج فلمّا رآني قال لي يا هرثمة ألست تعلم أنّي ثقة المأمون على سرّه و علانيته قلت بلى قال اعلم يا هرثمة أنّ المأمون دعاني و ثلاثين غلاما من ثقاته على سرّه و علانيته في الثّلث الأوّل من اللّيل فدخلت عليه و قد صار ليله نهارا من كثرة الشّموع و بين يديه سيوف مسلولة مشحوذة مسمومة فدعا بنا غلاما غلاما و أخذ علينا العهد و الميثاق بلسانه و ليس بحضرتنا أحد من خلق اللّه غيرنا فقال لنا هذا العهد لازم لكم أنّكم تفعلون ما آمركم به و لا تخالفوا فيه شيئا قال فحلفنا له فقال يأخذ كلّ واحد منكم سيفا بيده و امضوا حتّى تدخلوا على عليّ بن موسى الرّضا عليه السّلام في حجرته فإن وجدتموه قائما أو قاعدا أو نائما فلا تكلّموه و ضعوا أسيافكم عليه و اخلطوا لحمه و دمه و شعره و عظمه و مخّه ثمّ اقلبوا عليه بساطه و امسحوا أسيافكم به و صيروا إليّ و قد جعلت لكلّ واحد منكم على هذا الفعل و كتمانه عشر بدر دراهم و عشر ضياع منتخبة و الحظوظ عندي ما حييت و شدت سيّد مرا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صبيح بيرون آمد چون مرا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نمى‌دانى كه من معتمد مأمونم بر سرّ و علانيه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مرا بخواند و سى غلام ديگر از معتمدان در ثلث اوّل شب رفتم نزد او و آن شب به روز شده بود از كثرت شمع‌ها و پيش او شمشيرهايى برهنه تيز زهر داده بود،ما را يك‌يك بخواند و به زبان از ما عهد بگرفت،هيچ‌كس ديگر غير ما آن‌جا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عهد بر شما لازم است كه آن‌چه شما را بگويم بكنيد و هيچ خلاف مكنيد ما همه بر آن سوگند خورديم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گفت،هريك شمشيرى بر مى‌گيريد و مى‌رويد تا داخل شويد بر على بن موسى عليهما السّلام در حجره‌اش اگر او را ايستاده يا نشسته يا خفته مى‌بينيد هيچ سخن به او نمى‌كنيد و شمشيرها بر او مى‌نهيد و گوشت و خون و مو و استخوان و مغزش درهم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بساط او را بر او مى‌پيچيد و شمشيرها را به آن پاك مى‌كنيد و نزد من مى‌آييد و براى هركدام از شما براى اين كار كه كنيد و پوشيده داريد ده بدرۀ درهم و ده صنيعۀ منتخب مقرّر كرده‌ام و نوشته‌ها نزد من است از شما چندان كه من زنده‌ام </w:t>
      </w:r>
    </w:p>
    <w:p>
      <w:pPr>
        <w:pStyle w:val="BookText"/>
        <w:rPr/>
      </w:pPr>
      <w:r>
        <w:rPr>
          <w:rFonts w:ascii="IRNazanin" w:hAnsi="IRNazanin" w:eastAsia="IRNazanin"/>
          <w:color w:val="111111"/>
          <w:sz w:val="28"/>
          <w:sz w:val="28"/>
          <w:szCs w:val="28"/>
          <w:rtl w:val="true"/>
          <w:lang w:bidi="fa-IR"/>
        </w:rPr>
        <w:t>بقيت قال فأخذنا الأسياف بأيدينا و دخلنا عليه في حجرته فوجدناه مضطجعا يقلّب طرف يديه و يكلّم بكلام لا نعرفه قال فبادر الغلمان إليه بالسّيوف و وضعت سيفي و أنا قائم أنظر إليه و كأنّه قد كان علم مصيرنا إليه فليس على بدنه ما لا تعمل فيه السّيوف فطووا على بساطه و خرجوا حتّى دخلوا على المأمون فقال ما صنعتم قالوا فعلنا ما أمرتنا به يا أمير المؤمنين قال لا تعيدوا شيئا ممّا كان فلمّا كان عند تبلّج الفجر خرج المأمون فجلس مجلسه مكشوف الرّأس محلّل الأزرار و أظهر وفاته و قعد للتّعزية ثمّ قام حافيا حاسرا فمشى لينظر إليه و أنا بين يديه فلمّا دخل عليه حجرته سمع همهمته فأرعد ثمّ قال من عنده قلت لا علم لنا يا أمير المؤمنين فقال أسرعوا و انظروا قال صبيح فأسرعنا إلى البيت فإذا سيّدي عليه السّلام جالس في محرابه يصلّي و يسبّح فقلت يا أمير المؤمنين هو ذا نرى شخصا في محرابه يصلّي و يسبّح فانتفض المأمون و ارتعد ثمّ قال غدرتموني لعنكم اللّه ثمّ التفت إليّ من بين الجماعة فقال لي يا صبيح أنت و باقى‌ام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شمشيرها به دست گرفته و در حجره‌اش داخل شديم،ديديم حضرت به پهلو خوابيده و انگشتان مباركش را حركت مى‌داد و با خود سخنانى مى‌گفت كه ما نمى‌دانستيم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غلامان شمشيرها بر او مى‌زدند و من شمشير خود نهاده و ايستاده بودم و گويا او مى‌دانست چيزى پوشيده بود كه شمشير بر او كار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بساط را بر او پيچيدند و بيرون آمدند نزد مأمون</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گفتى كرديم 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اين وا نگوييد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مأمون بيرون آمد و در جاى خود نشست،سر برهنه و بندها و تكمه‌ها گشوده و اظهار وفات امام عليه السّلام مى‌نمود براى تعزيه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 پابرهنه و سر برهنه،بيامد تا او را ببيند و من پيش او مى‌رفتم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حجرۀ او داخل شدم همهمه‌اى بشنيد،بلرزيد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كيست؟گفتم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برويد و ببينيد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درون حجره شديم ديديم كه سيدم عليه السّلام در محراب خود نشسته نماز مى‌گزارد و تسبيح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در محراب نماز مى‌گزارد و تسبيح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بلرزيد،گفت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بازى داديد،خدا بر شما لعنت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روى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p>
    <w:p>
      <w:pPr>
        <w:pStyle w:val="BookText"/>
        <w:rPr/>
      </w:pPr>
      <w:r>
        <w:rPr>
          <w:rFonts w:ascii="Amiri" w:hAnsi="Amiri" w:eastAsia="Amiri" w:cs="Amiri"/>
          <w:color w:val="111111"/>
          <w:sz w:val="28"/>
          <w:sz w:val="28"/>
          <w:szCs w:val="28"/>
          <w:rtl w:val="true"/>
          <w:lang w:bidi="ar-SA"/>
        </w:rPr>
        <w:t>تعرفه فانظر من المصلّي عنده قال صبيح فدخلت و تولّى المأمون راجعا ثمّ صرت إليه عند عتبة الباب قال عليه السّلام لي يا صبيح قلت لبّيك يا مولاي و قد سقطت لوجهي فقال قم يرحمك اللّه يريدون أن يطفؤا نور اللّه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 كره الكافرون قال فرجعت إلى المأمون فوجدت وجهه كقطع اللّيل المظلم فقال لي يا صبيح ما وراءك فقلت له يا أمير المؤمنين هو و اللّه جالس في حجرته و قد ناداني و قال لي كيت و كيت قال فشدّ أزراره و أمر بردّ أثوابه و قال قولوا إنّه كان غشي عليه و إنّه قد أفاق قال هرثمة فأكثرت للّه عزّ و جلّ شكرا و حمدا ثمّ دخلت على سيّدي الرّضا عليه السّلام 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لا تحدّث أحدا بما حدّثك به صبيح إلاّ من امتحن اللّه قلبه للإيمان بمحبّتنا و ولايتنا فقلت نعم يا سيّدي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و اللّه لا يضرّنا كيدهم شيئا حتّى 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را مى‌شناسى ببين كيست كه نماز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 داخل شدم و مأمون بازگشت و من چون به آستانۀ در رسيدم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مولاى و به روى در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برخيز،خدا رحمت كند بر تو، مى‌خواهند كه خاموش كنند نور خدا را و خدا تمام‌كننده است نور خود را هرچند كافران كاره باشند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بازگشتم نزد مأمون، ديدم كه رويش سياه شده همچو شب تاريك</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دارى؟گفتم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ديدم كه در حجرۀ خود نشسته بود و مرا بخواند و چنين و چنان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بندهاى خود ببست و گفت كه درها را وا كنند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از خود رفته بود و به 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شكر بسيار خداى را كردم و بر سيّد خود امام رضا عليه السّلام داخل شدم چون مرا ديد،فرمود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صبيح با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كسى مگو مگر كسى كه خداى عزّ و جلّ دل او را امتحان كرده باشد براى ايمان به محبّت و ولايت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و اللّه كيد ايشان به ما ضرر نكند تا كتاب به مدّت خود برسد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849</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الحسين محمّد بن جعفر الكوفيّ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عيسى الخرّاط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النّوفليّ قال أتيت الرّضا و هو بقنطرة أربق فسلّمت عليه ثمّ جلست و قلت جعلت فداك إنّ أناسا يزعمون أنّ أباك حيّ فقال كذبوا لعنهم اللّه و لو كان حيّا ما قسم ميراثه و لا نكح نساؤه و لكنّه و اللّه ذاق الموت كما ذاقه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تأمرني قال عليك بابني محمّد من بعدي و أمّا أنا فإنّي ذاهب في وجه الأرض لا أرجع منه بورك قبر بطوس و قبران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عرفنا واحدا فما الثّاني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ستعرفونه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قبري و قبر هارون الرّشيد هكذا و ضمّ بإصبعيه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849</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عبد اللّه وراق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الحسين محمد بن جعفر كوفى اسدى از حسن بن عيسى از جعفر بن محمد نوفلى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 عليه السّلام آمدم و او در قنطرۀ اربق بود،سلام كردم،نشستم و گفتم</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فداى تو شوم،مردم را گمان آن است كه پدر تو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مى‌گويند،لعنت كند خدا بر ايشان،اگر زنده مى‌بود ميراثش قسمت نمى‌شد و زنانش را نكاح نمى‌كردند،بلكه به خدا كه چشيد مرگ را چنان‌چه علىّ بن ابى طالب عليه السّلام چشيد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مى‌فرمايى مرا؟فرمود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فراگيريد پسرم محمّد را بعد از من و امّا من مى‌روم و براى من بازگشتى نيست،مبارك است قبرى در طوس و دو قبر 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شوم يكى را مى‌دانيم، دومين كدام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خواهيد دانستن بعد از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من و قبر هارون،هم‌چنين است و دو انگشت به هم ضم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850</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أحمد بن إدريس عن أبيه عن إبراهيم بن هاشم عن محمّد بن حفص عن حمزة بن جعفر الأرّجانيّ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هارون من المسجد الحرام من باب و خرج الرّضا عليه السّلام من باب فقال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يعتبر لهارون ما أبعد الدّار و أقرب اللّقاء بطوس يا طوس يا طوس ستجمعني و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851</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جعفر بن نعيم بن شاذان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إدريس عن إبراهيم بن هاشم عن محمّد بن حفص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مولى العبد الصّالح أبي الحسن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 جماعة مع الرّضا عليه السّلام في مفازة فأصابنا عطش شديد و دوابّنا حتّى خفنا على أنفسنا فقال لنا الرّضا عليه السّلام ائتوا موضعا وصفه لنا فإنّكم تصيبون الماء فيه قال فأتينا الموضع فأصبنا الماء و سقينا دوابّنا حتّى رويت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احمد بن ادريس از پدرش از ابراهيم بن هاشم از محمد بن حفص از حمزة بن جعفر ارجانى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مسجد الحرام از درى بيرون آمد و امام رضا عليه السّلام از درى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عبرت به هارون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دور است سرا،چه نزديك است لقا،اى طوس زود باشد كه جمع كنى مرا و او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851</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جعفر بن نعيم بن شاذان گويد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ما را احمد بن ادريس از ابراهيم بن هاشم از محمد بن حفص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غلام عبد صالح موسى بن جعفر عليهما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جماعتى با حضرت رضا عليه السّلام بوديم در بيابانى سخت تشنه شديم،چنان‌كه از هلاكت بترسيديم،حضرت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به اين موضع و براى ما وصف آن بگفت كه آن‌جا آب مى‌يابيد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موضع آمديم و آب يافتيم و چارپايان را آب داديم تا همه سيراب </w:t>
      </w:r>
    </w:p>
    <w:p>
      <w:pPr>
        <w:pStyle w:val="BookText"/>
        <w:rPr/>
      </w:pPr>
      <w:r>
        <w:rPr>
          <w:rFonts w:ascii="Amiri" w:hAnsi="Amiri" w:eastAsia="Amiri" w:cs="Amiri"/>
          <w:color w:val="111111"/>
          <w:sz w:val="28"/>
          <w:sz w:val="28"/>
          <w:szCs w:val="28"/>
          <w:rtl w:val="true"/>
          <w:lang w:bidi="ar-SA"/>
        </w:rPr>
        <w:t>و روينا و من معنا من القافلة ثمّ رحلنا فأمرنا عليه السّلام بطلب العين فطلبناها فما أصبنا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 الإبل و لم نجد للعين أثرا فذكر ذلك لرجل من ولد قنبر كان يزعم أنّ له مائة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سنة فأخبرني القنبريّ بمثل هذا الحديث سواء قال كنت أنا أيضا معه في خدمته و أخبرني القنبريّ أنّه كان في ذلك مصعدا إلى خراسان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852</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زياد بن جعفر الهمدانيّ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مخوّل السّجستانيّ قال لمّا ورد البريد بإشخاص الرّضا عليه السّلام إلى خراسان كنت أنا بالمدينة فدخل المسجد ليودّع رسول اللّه صلّى اللّه عليه و آله فودّعه مرارا كلّ ذلك يرجع إلى القبر و يعلو صوته بالبكاء و النّحيب فتقدّمت إليه و سلّمت عليه فردّ السّلام و هنّاته فقال ذرني فإنّي أخرج من جوار جدّي صلّى اللّه عليه و آله و أموت في غربة و أدفن في جنب هارون قال فخرجت متّبعا لطريقه حتّى مات بطوس و دفن إلى جنب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شديم و هركه در قافله بود،پس كوچ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چشمه را بجوييم نيافتيم مگر پشكل شتر،نديديم از چشمه اثرى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حكايت پيش مردى از اولاد قنبر كه به اعتقاد خودش صد و بيست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از عمرش گذشته بود مذكور شد،او نيز اين قصّه را به همين شرح بگفت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در خدمت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قنبرى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امام عليه السّلام به خراسان مى‌رفت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852</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مخوّل سجستانى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مأمور مأمون آمد تا امام رضا عليه السّلام را به خراسان برد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مدينه بودم،آن حضرت داخل مسجد شد تا رسول خدا صلّى اللّه عليه و آله را وداع كند،چند بار وداع كرد و هربار برمى‌گشت به جانب قبر و آوازش بلند مى‌شد به گريه و 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آمدم و بر او سلام كردم جواب بداد،او را تهنيت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زيارت كن كه مرا از جوار جدّم بيرون مى‌برند و در غربت مى‌ميرم و در پهلوى هارون مدفون 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كه من از مدينه بيرون آمدم و در راه از پس او بودم تا در طوس درگذشت و در جنب هارون مدفون گشت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853</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السّنانيّ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سعد بن مالك عن أبي حمزة عن ابن أبي كثير قال لمّا توفّي موسى عليه السّلام وقف النّاس في أمره فحججت تلك السّنة فإذا أنا بالرّضا عليه السّلام فأضمرت في قلبي أمرا فقلت أ بشرا منّا واحدا نتّبعه الآية فمرّ عليّ عليه السّلام كالبرق الخاطف عليّ فقال أنا و اللّه البشر الّذي يجب عليك أن تتّبعني فقلت معذرة إلى اللّه تعالى و إليك فقال مغفور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بهذا الحديث غير واحد من المشايخ عن محمّد بن أبي عبد اللّه الكوفيّ بهذا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854</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جعفر بن نعيم الحاكم الشّاذانيّ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إدريس عن محمّد بن عيسى بن عبيد عن الحسن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كثير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بن جعفر عليه السّلام وفات يافت،مردم در كار او متوقف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سال به حج رفتم،به علىّ بن موسى الرّضا عليهما السّلام برخوردم و در دل قصدى كردم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 آدم همچون خود را پيروى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عليه السّلام همچو برق خاطف بر من بگذشت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من آن بشرم كه واجب است بر تو مرا پيروى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معذرت مى‌خواهم به سوى خداى عزّ و جلّ و به سوى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 است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را چندين يك نفر از مشايخ روايت كردند از محمّد بن عبد اللّه الكوفى به اين اسناد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854</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جعفر بن نعيم شاذانى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ادريس از محمد بن عيسى بن عبيد از حسن بن على بن وشاء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حيث أرادوا الخروج بي من المدينة جمعت عيالي فأمرتهم أن يبكوا عليّ حتّى أسمع ثمّ فرّقت فيهم اثني عشر ألف دينار ثمّ قلت أما إنّي لا أرجع إلى عيالي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855</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محمّد بن جعفر بن بطّة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الحسن الصّفّار عن محمّد بن عبد الرّحمن الهمدانيّ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أبو محمّد الغفاريّ قال لزمني دين ثقيل فقلت ما لقضاء ديني غير سيّدي و مولاي أبي الحسن عليّ بن موسى الرّضا عليه السّلام فلمّا أصبحت أتيت منزله فاستأذنت فأذن لي فلمّا دخلت قال لي ابتداء يا أبا محمّد قد عرفنا حاجتك و علينا قضاء دينك فلمّا أمسينا أتي بطعام للإفطار فأكلنا فقال يا أبا محمّد تبيت أو تنصرف فقلت يا سيّدي إن قضيت حاجتي فالانصراف أحبّ إليّ قال فتناول عليه السّلام من تحت البساط قبضة فدفعها إليّ فخرجت و دنوت امام رضا عليه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مى‌خواستند مرا از مدينه بيرون برند،عيال خود را جمع كردم 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بگرييد تا من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ميان ايشان دوازده هزار دينار تقسيم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برنمى‌گردم به عيال خود 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855</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عبد اللّه وراق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جعفر بن بطه از محمد بن حسن صفار از محمد بن عبد الرحمن همدانى از ابو محمّد غفارى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دينى گران لازم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مرا غير مولايم على بن موسى الرّضا عليه السّلام ادا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كردم آمدم به منزل او و اذن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داد و چون داخل شدم،ابتدا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 تو دانستيم و قضاى دين تو برماست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شد طعامى آوردند براى افطار بخورديم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مى‌روى يا مى‌مانى؟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حاجتم روا شود،رفتن را دوست‌تر مى‌دارم،پس از زير بساط خود يك قبضه زر برگرفت و به من داد،به چراغ نزديك شدم </w:t>
      </w:r>
    </w:p>
    <w:p>
      <w:pPr>
        <w:pStyle w:val="BookText"/>
        <w:rPr/>
      </w:pPr>
      <w:r>
        <w:rPr>
          <w:rFonts w:ascii="Amiri" w:hAnsi="Amiri" w:eastAsia="Amiri" w:cs="Amiri"/>
          <w:color w:val="111111"/>
          <w:sz w:val="28"/>
          <w:sz w:val="28"/>
          <w:szCs w:val="28"/>
          <w:rtl w:val="true"/>
          <w:lang w:bidi="ar-SA"/>
        </w:rPr>
        <w:t>من السّراج فإذا هي دنانير حمر و صفر فأوّل دينار وقع بيدي و رأيت نقشه كان عليه يا با محمّد الدّنانير خمسون ستّة و عشرون منها لقضاء دينك و أربع و عشرون لنفقة عيالك فلمّا أصبحت فتّشت الدّنانير فلم أجد ذلك الدّينار و إذا هي لا تنقص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856</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الهارون الفاميّ رحمه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جعفر بن بطّة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 عن محمّد بن عيسى بن عبيد عن موسى بن عمر بن بزيع قال كان عندي جاريتان حاملتان فكتبت إلى الرّضا عليه السّلام أعلمه ذلك و أسأله أن يدعو اللّه تعالى أن يجعل ما في بطونهما ذكرين و أن يهب لي ذلك قال فوقّع عليه السّلام أفعل إن شاء اللّه تعالى ثمّ ابتدأني عليه السّلام بكتاب مفرد نسخته‌بسم اللّه الرّحمن الرّحيم عافانا اللّه و إيّاك بأحسن عافية في الدّنيا و الآخرة برحمته الأمور بيد اللّه عزّ و جلّ يمضي فيها مقاديره على ديدم از سرخ و زرد بود و اوّل دينار كه به دستم آمد و نقش او بديدم بر او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دينارها پنجاه‌تا است و بيست و شش از آن براى قضاى دين توست و بيست و چهار براى نفقه عيال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دينارها تفتيش كردم آن دينار نقش‌بسته را نيافتم و هيچ دينارى كم نيامد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856</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هارون فامى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جعفر بن بطه از محمد بن حسن صفار از موسى بن عمر بن بزيع كه گفت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من دو جاريۀ حامله بودند،به امام رضا عليه السّلام نوشتم در آن باب و درخواستم كه دعا كند كه مرا از ايشان دو پسر عطا شود،توقيع فرمود كه به يارى خدا دعا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نامه جداگانه به من نوشت به اين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عافيت بخشد ما را خداى عزّ و جلّ و شما را به بهترين عافيت خود در دنيا و آخرت به رحمت خود،كار به دست خداى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امضا مى‌كند در آن مقادير خود را چنان‌چه مى‌خواهد براى تو </w:t>
      </w:r>
    </w:p>
    <w:p>
      <w:pPr>
        <w:pStyle w:val="BookText"/>
        <w:rPr/>
      </w:pPr>
      <w:r>
        <w:rPr>
          <w:rFonts w:ascii="Amiri" w:hAnsi="Amiri" w:eastAsia="Amiri" w:cs="Amiri"/>
          <w:color w:val="111111"/>
          <w:sz w:val="28"/>
          <w:sz w:val="28"/>
          <w:szCs w:val="28"/>
          <w:rtl w:val="true"/>
          <w:lang w:bidi="ar-SA"/>
        </w:rPr>
        <w:t>ما يحبّ يولد لك غلام و جارية إن شاء اللّه تعالى فسمّ الغلام محمّدا و الجارية فاطمة على بركة اللّه تعالى قال فولد لي غلام و جارية على ما قاله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857</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الحسين بن شاذويه المؤدّب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محمّد بن عيسى عن الحسن بن عليّ 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عبد اللّه بن المغيرة كنت واقفيّا و حججت على ذلك فلمّا صرت بمكّة اختلج في صدري شيء فتعلّقت بالملتزم ثمّ قلت اللّهمّ قد علمت طلبتي و إرادتي فأرشدني إلى خير الأديان فوقع في نفسي أن آتي الرّضا عليه السّلام فأتيت المدينة فوقفت ببابه فقلت للغلام قل لمولاك رجل من أهل العراق بالباب فسمعت نداءه عليه السّلام و هو يقول ادخل يا عبد اللّه بن المغيرة فدخلت فلمّا نظر إليّ قال قد أجاب اللّه دعوتك و هداك لدينه فقلت أشهد أنّك حجّة اللّه و أمين اللّه على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پسرى و دخترى متولد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پسر را محمّد نام نه و دختر را فاطمه،به بركت خداى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شد و دختر و پسرى زائيدند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حسين بن شاذويه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عبد اللّه بن جعفر حميرى از محمد بن عيسى از پدرش از حسن بن على بن فضال از عبد اللّه بن مغيره كه گفت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واقفى بودم و با آن اعتقاد به حج آمدم،چون به مكه رسيدم در آن باب چيزى در دلم گذشت، به ملتزم چسبيدم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مى‌دانى مطلب مرا و ارادۀ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راه نما به بهترين دين‌ها پس در دلم افتاد كه نزد امام رضا عليه السّلام آيم، به مدينه آمدم و بر در خانه او ايستادم و به غلام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مولاى خود بگو مردى از اهل عراق بر در است،آواز او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 يا عبد اللّه بن المغيره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و چون مرا ديد،فرمود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دعاى تو را اجابت نمود و تو را به دين خود هدايت كرد،پس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تو حجت خدا و امين او بر خلق او هستى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858</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عيسى بن عبيد عن داود بن رزين قال كان لأبي الحسن موسى بن جعفر عليه السّلام عندي مال فبعث فأخذ بعضه و ترك عندي بعضه و قال من جاءك بعدي يطلب ما بقي عندك فإنّه صاحبك فلمّا مضى عليه السّلام أرسل إليّ عليّ ابنه عليه السّلام ابعث إليّ بالّذي هو عندك و هو كذا و كذا فبعثت إليه ما كان له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859</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محمّد بن عيسى عن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العبّاس بن جعفر بن محمّد بن الأشعث أن أسأل الرّضا عليه السّلام أن يحرق كتبه إذا قرأها مخافة أن تقع في يد غيره قال الوشّاء فابتدأني عليه السّلام بكتاب قبل أن أسأله أن يحرق كتبه فيه أعلم صاحبك أنّي إذا قرأت كتبه إليّ حرقتها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858</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از داود بن رزين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موسى بن جعفر عليهما السّلام را نزد من مالى بود،فرستاد و پاره‌اى از آن بخواست و پاره‌اى بگذاشت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بعد از من بيايد و مابقى را از تو بطلبد،صاحب تو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رحلت فرمود،پسرش على عليه السّلام بفرستاد كه آن مال را بفرست و آن اين قدر است پس آنچه نزد من بود فرستادم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859</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احمد بن وليد از حسن بن علىّ وشا روايت كرده كه گفت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جعفر بن محمّد بن اشعث از من درخواست كه از امام رضا عليه السّلام درخواهم كه نامه‌هاى او چون مى‌خواند پاره كند تا مبادا به دست ديگرى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پيش از آن‌كه من حرفى با او بگويم به من نوشت كه با يار خود بگو كه من هرگاه نامه‌هاى او را مى‌خوانم،پاره مى‌كنم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860</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الحسين بن أبي الخطّاب عن أحمد بن محمّد بن أبي نصر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تمنّيت في نفسي إذا دخلت على أبي الحسن الرّضا عليه السّلام أن أسأله كم أتى عليك من السّنّ فلمّا دخلت عليه و جلست بين يديه جعل ينظر إليّ و يتفرّس في وجهي ثمّ قال كم أتى لك فقلت جعلت فداك كذا و كذا قال فأنا أكبر منك و قد أتى عليّ اثنتان و أربعون سنة فقلت جعلت فداك قد و اللّه أردت أن أسألك عن هذا فقال قد أخبرتك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861</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محمّد بن عيسى 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فيض بن مالك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زروان المدائنيّ بأنّه دخل على أبي الحسن الرّضا عليه السّلام يريد أن يسأله عن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از محمد بن حسين بن ابى الخطاب از احمد بن محمد بن ابى نصر بزنطى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 خود قرار گذاشتم كه چون بر امام رضا عليه السّلام داخل شوم از او بپرسم كه چند سال بر او گذشته،چون داخل شدم و نشستم ديدم كه در من نظر مى‌كرد و در روى من دقت مى‌نمود 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چند سال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شوم چنين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تو بزرگترم،چهل و دو سال بر من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شوم مى‌خواستم كه همين از تو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با تو بگفتم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861</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على بن ابراهيم بن هاشم از محمد بن عيسى بن عبيد از فيض بن مالك مدائنى از زروان مداينى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على بن موسى الرّضا عليه السّلام وارد شده و مى‌خواستم از او در مورد عبد اللّه بن جعفر پرسشى كنم، </w:t>
      </w:r>
    </w:p>
    <w:p>
      <w:pPr>
        <w:pStyle w:val="BookText"/>
        <w:rPr/>
      </w:pPr>
      <w:r>
        <w:rPr>
          <w:rFonts w:ascii="Amiri" w:hAnsi="Amiri" w:eastAsia="Amiri" w:cs="Amiri"/>
          <w:color w:val="111111"/>
          <w:sz w:val="28"/>
          <w:sz w:val="28"/>
          <w:szCs w:val="28"/>
          <w:rtl w:val="true"/>
          <w:lang w:bidi="ar-SA"/>
        </w:rPr>
        <w:t>عبد اللّه بن جعفر الصّادق قال فأخذ بيدي فوضعها على صدري قبل أن أذكر له شيئا ممّا أردت ثمّ قال لي يا محمّد بن آدم إنّ عبد اللّه لم يكن إماما فأخبرني بما أردت أن أسأله عنه قبل أن أسأله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862</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عليّ ماجيلويه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بن هاشم عن محمّد بن عيسى اليقطينيّ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الهشام العبّاسيّ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أبي الحسن الرّضا عليه السّلام و أنا أريد أن أسأله أن يعوّذني لصداع أصابني و أن يهب لي ثوبين من ثيابه أحرم فيهما فلمّا دخلت سألت عن مسائلي فأجابني و نسيت حوائجي فلمّا قمت لأخرج و أردت أن أودّعه قال لي اجلس فجلست بين يديه فوضع يده على رأسي و عوّذني ثمّ دعا لي بثوبين من ثيابه فدفعهما إليّ و قال لي أحرم فيهما قال العبّاسيّ و طلبت بمكّة ثوبين سعيديّين إحداهما لابني فلم أصب بمكّة منهما شيئا على نحو ما أردت فمررت بالمدينة في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گرفت و بر سينه خود گذاشت پيش از آن‌كه من به او چيزى بگويم از آن‌چه در خاطر داشتم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اللّه،امام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862</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ماجيلويه از على بن ابراهيم بن هاشم از عيسى يقطينى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عباسى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نزد ابو الحسن الرّضا عليه السّلام و مى‌خواستم از او درخواهم كه براى درد سر من دعا خواند و دو جامه مرا بخشد از جامه‌هاى خود كه در آن احرام بندم،چون داخل شدم چند سؤال داشتم آن‌ها را پرسيدم و آن حاجت‌ها را فراموش كردم،چون برخاستم تا بيرون آيم و خواستم وداع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روى او نشستم،پس دست خود بر سر من نهاد و بر من عوذه بخواند،پس دو جامه از جامه‌هاى خود بخواست و مرا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اين‌ها احرام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مكه دو جامه سفيدى طلب كردم براى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مى‌خواستم در مكه به دست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مدينه بازگشتم </w:t>
      </w:r>
    </w:p>
    <w:p>
      <w:pPr>
        <w:pStyle w:val="BookText"/>
        <w:rPr/>
      </w:pPr>
      <w:r>
        <w:rPr>
          <w:rFonts w:ascii="Amiri" w:hAnsi="Amiri" w:eastAsia="Amiri" w:cs="Amiri"/>
          <w:color w:val="111111"/>
          <w:sz w:val="28"/>
          <w:sz w:val="28"/>
          <w:szCs w:val="28"/>
          <w:rtl w:val="true"/>
          <w:lang w:bidi="ar-SA"/>
        </w:rPr>
        <w:t>منصرفي فدخلت على أبي الحسن الرّضا عليه السّلام فلمّا ودّعته و أردت الخروج دعا بثوبين سعيديّين على عمل الموشّى الّذي كنت طلبته فدفعهما إليّ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863</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أحمد بن إدريس عن أبيه عن أحمد بن محمّد بن عيسى عن الحسين بن موسى قال خرجنا مع أبي الحسن الرّضا عليه السّلام إلى بعض أملاكه في يوم لا سحاب فيه فلمّا برزنا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حملتم معكم المماطر قلنا لا و ما حاجتنا إلى المماطر و ليس سحاب و لا نتخوّف المطر فقال لكنّي حملته و ستمطرون قال فما مضينا إلاّ يسيرا حتّى ارتفعت سحابة و مطرنا حتّى أهمّتنا أنفسنا فما بقي منّا أحد إلاّ ابتلّ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864</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محمّد بن يحيى العطّار قال حدّثني أبي عن محمّد بن عيسى عن موسى و بر امام رضا عليه السّلام داخل شدم،چون وداع كردم و خواستم بيرون آيم دو جامۀ سفيد بر آن نقش و طرحى كه مى‌خواستم طلبيد و به من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863</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احمد بن ادريس از پدرش از احمد بن محمّد بن عيسى از حسين بن موسى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رضا عليه السّلام بيرون رفتيم به ملكى از ملك‌هاى او در روزى كه ابر نبود،چون بيرون آمديم،فرمود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بارانى‌ها را با خود برداشتيد؟گفتيم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نه،چه حاجت به بارانى است و ابرى نيست و بيم باران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برداشتم و خواهد 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راه پيش نرفتيم كه ابرى بلند شد و باريد تا ما را به فكر خود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هيچ‌كس از ما نماند مگر اين‌كه خيس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864</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يحيى از پدرش از محمّد بن عيسى بن مهران روايت كرد كه </w:t>
      </w:r>
    </w:p>
    <w:p>
      <w:pPr>
        <w:pStyle w:val="BookText"/>
        <w:rPr/>
      </w:pPr>
      <w:r>
        <w:rPr>
          <w:rFonts w:ascii="Amiri" w:hAnsi="Amiri" w:eastAsia="Amiri" w:cs="Amiri"/>
          <w:color w:val="111111"/>
          <w:sz w:val="28"/>
          <w:sz w:val="28"/>
          <w:szCs w:val="28"/>
          <w:rtl w:val="true"/>
          <w:lang w:bidi="ar-SA"/>
        </w:rPr>
        <w:t>بن مهران أنّه كتب إلى الرّضا عليه السّلام يسأله أن يدعو اللّه لابن له فكتب عليه السّلام إليه وهب اللّه لك ذكرا صالحا فمات ابنه ذلك و ولد له ابن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865</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عن الهيثم بن أبي المسروق النّهديّ عن محمّد بن الفضيل قال نزلت ببطن مرّ فأصابني العرق المدينيّ في جنبي و في رجلي فدخلت على الرّضا عليه السّلام بالمدينة فقال ما لي أراك متوجّعا فقلت إنّي لمّا أتيت بطن مرّ أصابني العرق المدينيّ في جنبي و في رجلي فأشار عليه السّلام إلى الّذي في جنبي تحت الإبط و تكلّم بكلام و تفل عليه ثمّ قال عليه السّلام ليس عليك بأس من هذا و نظر إلى الّذي في رجلي فقال قال أبو جعفر عليه السّلام من بلي من شيعتنا ببلاء فصبر كتب اللّه عزّ و جلّ له مثل أجر ألف شهيد فقلت في نفسي لا أبرأ و اللّه من رجلي أبدا قال الهيثم فما زال يعرج منها حتّى مات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به امام رضا عليه السّلام نامه‌اى نوشت و درخواست كرد كه دعا كند براى پسرى كه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تو را پسرى صالح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پسر بمرد و پسرى از براى او متولّد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865</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عبد اللّه وراق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سعد بن عبد اللّه از هيثم بن ابى مسروق نهدى از محمّد بن فضيل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آمدم 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مدينى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پهلو و در پا برآمد، در مدينه بر امام رضا عليه السّلام داخل شدم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را دردناك مى‌بينم؟گفتم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مدينى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پهلو و پايم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دردى كه در پهلويم و زير بغل بود اشاره كرد و سخنى گفت و بر او دميد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باكى بر تو نيست و نظر كرد به آن‌چه در پايم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شيعيان ما هركه به بلايى مبتلا شود و صبر كند خداى عزّ و جلّ براى او اجر هزار شهيد نويسد و من در خاطر خود گفتم به‌خدا از اين علّت پا تا بميرم شفا نخواهم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 گفت كه هميشه آن رشته از پاى او برمى‌آمد تا بمرد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866</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عيسى بن عبيد عن أبي عليّ الحسن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عليّ أحمال و أتاني رسول الرّضا عليه السّلام قبل أن أنظر في الكتب أو أوجّه بها إليه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إليّ بدفتر و لم يكن لي في منزلي دفتر أصلا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فأطلب ما لا أعرف بالتّصديق له فلم أجد شيئا و لم أقع على شيء فلمّا ولّى الرّسول قلت مكانك فحللت بعض الأحمال فتلقّاني دفتر لم أكن علمت به إلاّ أنّي علمت أنّه لم يطلب إلاّ الحقّ فوجّهت به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867</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الصّفّار عن إبراهيم بن مهزيار عن أخيه عليّ عن محمّد بن الوليد بن يزيد الكرمانيّ عن أبي محمّد المصريّ قال قدم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راشد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بارهايى چند براى من آمد و پيش از آن‌كه در بارنامه‌ها و تفصيل بارها نظر كنم يا نزد حضرت فرستم،فرستاده امام رضا عليه السّلام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مى‌فرمايد دفترى به من فرست و مرا هيچ دفترى در منزلم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بجويم آن‌چه گمان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تصديق قول او بجستم ولى چيزى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فرستاده حضرت خواست برگردد،گفتم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باش،بعضى از آن بارها را بگشودم،دفترى ديدم كه هيچ‌گمان نداشتم امّا اين‌قدر مى‌دانستم كه او چيزى به باطل طلب نكند،پس نامه را برايش فرستادم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867</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حسن صفار از ابراهيم بن مهزيار از برادرش از محمد بن وليد بن يزيد كرمانى از ابى محمّد مصرى كه گفت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الحسن رضا عليه السّلام وارد شد و من به نامه‌اى از او </w:t>
      </w:r>
    </w:p>
    <w:p>
      <w:pPr>
        <w:pStyle w:val="BookText"/>
        <w:rPr/>
      </w:pPr>
      <w:r>
        <w:rPr>
          <w:rFonts w:ascii="Amiri" w:hAnsi="Amiri" w:eastAsia="Amiri" w:cs="Amiri"/>
          <w:color w:val="111111"/>
          <w:sz w:val="28"/>
          <w:sz w:val="28"/>
          <w:szCs w:val="28"/>
          <w:rtl w:val="true"/>
          <w:lang w:bidi="ar-SA"/>
        </w:rPr>
        <w:t>أبو الحسن الرّضا عليه السّلام فكتبت إليه أسأله الإذن في الخروج إلى مصر أتّجر إليها فكتب إليّ أقم ما شاء اللّه قال فأقمت سنتين ثمّ قدم الثّالثة فكتبت إليه أستأذنه فكتب إليّ اخرج مباركا لك صنع اللّه لك فإنّ الأمر يتغيّر قال فخرجت فأصبت بها خيرا و وقع الهرج ببغداد فسلمت من تلك الفتنة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868</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أحمد بن محمّد بن يحيى العطّار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عن محمّد بن إسحاق الكوفيّ عن عمّه أحمد بن عبد اللّه بن حارثة الكرخيّ قال كان لا يعيش لي ولد و توفّي لي بضعة عشر من الولد فحججت و دخلت على أبي الحسن الرّضا عليه السّلام فخرج إليّ و هو متّزر بإزار مورّد فسلّمت عليه و قبّلت يده و سألته عن مسائل ثمّ شكوت إليه بعد ذلك ما ألقى من قلّة بقاء الولد فأطرق طويلا و دعا مليّا ثمّ قال لي إنّي لأرجو أن تنصرف و لك حمل و أن يولد لك ولد بعد ولد و تمتّع بهم أيّام حياتك فإنّ اللّه تعالى إذا أراد أن يستجيب الدّعاء فعل اذن خواستم تا به مصر براى تجارت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به‌جاى خود باش چندان‌كه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ماندم و بار ديگر به حضرت نوشتم و اذن خواستم،پاسخ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رو اين سفر را خداوند براى تو مبارك گردانيد و امر تغيير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شدم و در آن سفر خير يافتم و در بغداد هرج‌ومرج شد و من از آن فتنه برستم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868</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يحيى عطار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پدرم از محمّد بن اسحاق كوفى از عمّش از احمد بن عبد اللّه بن حارثه كرخى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زنده نمى‌ماندند و بيش از دوازده تن از فرزندانم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حج رفته و نزد امام رضا عليه السّلام رفتم،بيرون آمد و ازارى مورّد پوشيده بود بر او سلام كردم و دستش بوسيدم و مسئله چند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شكايت آن كردم كه مرا فرزند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زمانى دراز سر به زير انداخت و مدّتى دعا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اميدوارم كه بازگردى و تو را حملى باشد و بعد از او فرزندان باشد كه در ايام حيات به ايشان تمتع يابى،زيرا خدا هرگاه خواهد كه دعا اجابت كند مى‌كند </w:t>
      </w:r>
    </w:p>
    <w:p>
      <w:pPr>
        <w:pStyle w:val="BookText"/>
        <w:rPr/>
      </w:pPr>
      <w:r>
        <w:rPr>
          <w:rFonts w:ascii="Amiri" w:hAnsi="Amiri" w:eastAsia="Amiri" w:cs="Amiri"/>
          <w:color w:val="111111"/>
          <w:sz w:val="28"/>
          <w:sz w:val="28"/>
          <w:szCs w:val="28"/>
          <w:rtl w:val="true"/>
          <w:lang w:bidi="ar-SA"/>
        </w:rPr>
        <w:t>و هو على كلّ شيء قدير قال فانصرفت من الحجّ إلى منزلي فأصبت أهلي ابنة خالي حاملا فولدت لي غلاما سمّيته إبراهيم ثمّ حملت بعد ذلك فولدت لي غلاما سمّيته محمّدا و كنّيته بأبي الحسن فعاش إبراهيم نيّفا و ثلاثين سنة و عاش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 عشرين سنة ثمّ إنّهما اعتلاّ جميعا و خرجت حاجّا و انصرفت و هما عليلان فمكثا بعد قدومي شهرين ثمّ توفّي إبراهيم في أوّل الشّهر و توفّي محمّد في آخر الشّهر ثمّ مات بعدهما بسنة و نصف و لم يكن يعيش له قبل ذلك ولد إلاّ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869</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 عن أحمد بن محمّد بن عيسى عن سعيد بن سعد عن أبي الحسن الرّضا عليه السّلام أنّه نظر إلى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أوص بما تريد و استعدّ لما لا بدّ منه فكان كما قال فمات بعد ذلك بثلاثة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بر همه‌چيز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بازگشتم و اهل خود را كه دخترخاله‌ام بود، آبستن يافتم و پسرى بزاييد نام او را ابراهيم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باز حامله شد و پسرى بزاييد، نام او را محمّد نهادم و كنيه‌اش ابو الحسن ابراهيم،سى و چند سال بزيست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الحسن بيست و چهار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هردو بيمار شدند و من به حج آمدم و بازگشتم و ايشان بيمار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آمدن من دو ماه بماندند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ابراهيم در اوّل ماه وفات يافت و محمّد در آخر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يك سال و نيم بعد از ايشان بمرد و از آن پيش او را فرزند نمى‌زيست مگر ماهى 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869</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موسى بن متوكل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حميرى از احمد بن محمد بن عيسى از سعيد بن سعد از ابى الحسن رضا عليه السّلام روايت كند كه آن حضرت در مردى نظر كرد و 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كن به آن‌چه خواهى و مهيا باش براى حالتى كه چاره‌اى نيست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شد كه او فرمود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سه روز بمرد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870</w:t>
      </w:r>
    </w:p>
    <w:p>
      <w:pPr>
        <w:pStyle w:val="BookText"/>
        <w:rPr/>
      </w:pPr>
      <w:r>
        <w:rPr>
          <w:rFonts w:ascii="Amiri" w:hAnsi="Amiri" w:eastAsia="Amiri" w:cs="Amiri"/>
          <w:color w:val="111111"/>
          <w:sz w:val="28"/>
          <w:sz w:val="28"/>
          <w:szCs w:val="28"/>
          <w:rtl w:val="true"/>
          <w:lang w:bidi="ar-SA"/>
        </w:rPr>
        <w:t>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عبد اللّه بن محمّد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المأمون يوما فأجلسني و أخرج من كان عنده ثمّ دعا بالطّعام فطعمنا ثمّ طيّبنا ثمّ أمر بستارة فضربت ثمّ أقبل على بعض من كان في السّتارة فقال باللّه لمّا رثيت لنا من بطوس فأخذت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سقيا بطوس و من أضحى بها قطنا</w:t>
      </w:r>
    </w:p>
    <w:p>
      <w:pPr>
        <w:pStyle w:val="BookText"/>
        <w:rPr/>
      </w:pPr>
      <w:r>
        <w:rPr>
          <w:rFonts w:ascii="Amiri" w:hAnsi="Amiri" w:eastAsia="Amiri" w:cs="Amiri"/>
          <w:color w:val="111111"/>
          <w:sz w:val="28"/>
          <w:sz w:val="28"/>
          <w:szCs w:val="28"/>
          <w:rtl w:val="true"/>
          <w:lang w:bidi="ar-SA"/>
        </w:rPr>
        <w:t>من عترة المصطفى أبقى لنا حزنا</w:t>
      </w:r>
    </w:p>
    <w:p>
      <w:pPr>
        <w:pStyle w:val="BookText"/>
        <w:rPr/>
      </w:pPr>
      <w:r>
        <w:rPr>
          <w:rFonts w:ascii="Amiri" w:hAnsi="Amiri" w:eastAsia="Amiri" w:cs="Amiri"/>
          <w:color w:val="111111"/>
          <w:sz w:val="28"/>
          <w:sz w:val="28"/>
          <w:szCs w:val="28"/>
          <w:rtl w:val="true"/>
          <w:lang w:bidi="ar-SA"/>
        </w:rPr>
        <w:t xml:space="preserve">قال ثمّ بكى و قال لي يا عبد اللّه أيلومني أهل بيتي و أهل بيتك أن نصبت أبا الحسن الرّضا عليه السّلام علما فو اللّه لأحدّثك بحديث تتعجّب منه جئته يوما فقلت له جعلت فداك إنّ آباءك موسى بن جعفر و جعفر بن محمّد و محمّد بن عليّ و عليّ بن الحسين عليهم السّلام كان عندهم علم ما كان و ما هو كائن إلى يوم القيامة و أنت وصيّ القوم و وارثهم و عندك علمهم و قد بدت لي إليك حاجة قال هاتها فقلت هذه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الهاشمى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 مأمون داخل شدم مرا بنشاند و هركس نزد او بود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طعام خواست،بخورديم و 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 برديم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پرده‌اى بكشيدند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يكى از آنان كه در پس پرده بود خطاب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به‌خدا سوگند مرثيه كن براى ما آن‌چه را كه در حق آن‌كه در طوس است سروده‌اى مغنيّه سر كرد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براى طوس و از عترت مصطفى آنكه در آنجاست كه رفت و اندوه بر ما گذاشت</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بيت من و تو مرا ملامت مى‌كنند بر اينكه رضا را علم نصب كردم،به‌خدا قسم به تو حديثى گويم كه تعجب كنى،روزى نزد او آمده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شوم،پدرانت موسى بن جعفر و جعفر بن محمّد و محمّد بن على و على بن حسين عليهم السّلام نزد ايشان بود علم آن‌چه شده و آن‌چه خواهد شد تا روز قيامت و تو وصى و وارث ايشان و علم ايشان نزد توست و مرا به تو حاجتى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الزّاهريّة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حظيّتي و لا أقدّم عليها من جواريّ قد حملت غير مرّة و أسقطت و هي الآن حامل فدلّني على ما نتعالج به فتسلم فقال لا تخف من إسقاطها فإنّها تسلم و تلد غلاما أشبه النّاس بأمّه و يكون له خنصر زائدة في يده اليمنى ليست بالمدلاّة و في رجله اليسرى خنصر زائدة ليست بالمدلاّة فقلت في نفسي أشهد أنّ اللّه على كلّ شيء قدير فولدت الزّاهريّة غلاما أشبه النّاس بأمّه في يده اليمنى خنصر زائدة ليست بالمدلاّة و في رجله اليسرى خنصر زائدة ليست بالمدلاّة على ما كان وصفه لي الرّضا عليه السّلام فمن يلومني على نصبي إيّاه علما و الحديث فيه زيادة حذفناها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علم الرضا عليه السّلام ذلك مما وصل إليه عن آبائه عن رسول اللّه صلّى اللّه عليه و آله و ذلك أن جبرئيل عليه السّلام قد كان نزل عليه بأخبار الخلفاء و أولادهم من بني أمية و ولد العباس و بالحوادث التي تكون في أيامهم و ما يجري على أيديهم و 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من است و تقديم نمى‌دهم بر او هيچ‌يك از جوار خود را و او چند بار حامله شده و سقط كرده و حالا حامله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دلالت كن به چيزى كه علاج كند به آن خود را و سالم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جمع دار از سقط طفل كه سالم مى‌ماند و پسرى مى‌زايد و به مادرش ماند و انگشت كوچك زائدى در دست راست و پاى چپش دارد بدون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خداى عزّ و جلّ بر همه‌چيز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زاهريّه بزاد پسرى از همه مردم به مادرش مانندتر،در دست راست و پاى چپ او انگشت زائد بدون بندى بود بر آن وصف كه امام رضا عليه السّلام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كيست كه ملامت مى‌كند مرا كه او را نصب كردم علم ميان عالميان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زياد است و ترك كرديم آن را</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 رضا عليه السّلام به اين واقعه از صحيفه‌اى است كه از پدران خود از رسول صلّى اللّه عليه و آله به او رسيده؛زيرا بر جبرئيل عليه السّلام اخبار خلفا و اولادشان از بنى اميّه و اولاد عباس و حادثه‌ها كه در ايّام ايشان خواهد شد و بر دست ايشان خواهد گذشت نازل شد و لا قوّة الاّ باللّه تعالى</w:t>
      </w:r>
      <w:r>
        <w:rPr>
          <w:rFonts w:eastAsia="IRNazanin" w:cs="IRNazanin"/>
          <w:color w:val="111111"/>
          <w:sz w:val="28"/>
          <w:szCs w:val="28"/>
          <w:rtl w:val="true"/>
          <w:lang w:bidi="fa-IR"/>
        </w:rPr>
        <w:t xml:space="preserve">. </w:t>
      </w:r>
      <w:bookmarkStart w:id="123" w:name="pg14161_181565"/>
    </w:p>
    <w:p>
      <w:pPr>
        <w:pStyle w:val="Heading2"/>
        <w:numPr>
          <w:ilvl w:val="1"/>
          <w:numId w:val="1"/>
        </w:numPr>
        <w:rPr/>
      </w:pPr>
      <w:bookmarkStart w:id="124" w:name="__RefHeading___Toc4742000_3381743652"/>
      <w:bookmarkStart w:id="125" w:name="_Toc53"/>
      <w:bookmarkEnd w:id="123"/>
      <w:bookmarkEnd w:id="124"/>
      <w:r>
        <w:rPr/>
        <w:t>48</w:t>
      </w:r>
      <w:r>
        <w:rPr>
          <w:rtl w:val="true"/>
        </w:rPr>
        <w:t xml:space="preserve">- </w:t>
      </w:r>
      <w:r>
        <w:rPr>
          <w:rtl w:val="true"/>
        </w:rPr>
        <w:t>باب دلالة الرضا عليه السّلام في إجابة اللّه عزّ و جلّ دعاءه على بكار بن عبد اللّه بن مصعب بن الزبير بن بكار لما ظلمه</w:t>
      </w:r>
      <w:bookmarkEnd w:id="125"/>
    </w:p>
    <w:p>
      <w:pPr>
        <w:pStyle w:val="Heading3"/>
        <w:numPr>
          <w:ilvl w:val="2"/>
          <w:numId w:val="1"/>
        </w:numPr>
        <w:rPr/>
      </w:pPr>
      <w:bookmarkStart w:id="126" w:name="__RefHeading___Toc4742002_3381743652"/>
      <w:bookmarkStart w:id="127" w:name="_Toc54"/>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باب دلالة الرضا عليه السّلام في إجابة اللّه</w:t>
      </w:r>
    </w:p>
    <w:p>
      <w:pPr>
        <w:pStyle w:val="BookText"/>
        <w:rPr/>
      </w:pPr>
      <w:r>
        <w:rPr>
          <w:rFonts w:ascii="Amiri" w:hAnsi="Amiri" w:eastAsia="Amiri" w:cs="Amiri"/>
          <w:color w:val="111111"/>
          <w:sz w:val="28"/>
          <w:sz w:val="28"/>
          <w:szCs w:val="28"/>
          <w:rtl w:val="true"/>
          <w:lang w:bidi="ar-SA"/>
        </w:rPr>
        <w:t>عزّ و جلّ دعاءه على بكار بن عبد اللّه</w:t>
      </w:r>
    </w:p>
    <w:p>
      <w:pPr>
        <w:pStyle w:val="BookText"/>
        <w:rPr/>
      </w:pPr>
      <w:r>
        <w:rPr>
          <w:rFonts w:ascii="Amiri" w:hAnsi="Amiri" w:eastAsia="Amiri" w:cs="Amiri"/>
          <w:color w:val="111111"/>
          <w:sz w:val="28"/>
          <w:sz w:val="28"/>
          <w:szCs w:val="28"/>
          <w:rtl w:val="true"/>
          <w:lang w:bidi="ar-SA"/>
        </w:rPr>
        <w:t>بن مصعب بن الزبير بن بكار لما</w:t>
      </w:r>
    </w:p>
    <w:p>
      <w:pPr>
        <w:pStyle w:val="BookText"/>
        <w:rPr/>
      </w:pPr>
      <w:r>
        <w:rPr>
          <w:rFonts w:ascii="IRNazanin" w:hAnsi="IRNazanin" w:eastAsia="IRNazanin"/>
          <w:color w:val="111111"/>
          <w:sz w:val="28"/>
          <w:sz w:val="28"/>
          <w:szCs w:val="28"/>
          <w:rtl w:val="true"/>
          <w:lang w:bidi="fa-IR"/>
        </w:rPr>
        <w:t>ظلمه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871</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إسحاق الخراسانيّ قال سمعت عليّ بن محمّد النّوفليّ يقول استحلف الزّبير بن بكّار رجل من الطّالبيّين على شيء بين القبر و المنبر فحلف فبرص فأنا رأيته و بساقيه و قدميه برص كثير و كان أبوه بكّار قد ظلم عليّ بن موسى الرّضا عليه السّلام في شيء فدعا عليه فسقط في وقت دعائه عليه حجر من قصر فاندقّت عنقه و أمّا أبوه عبد اللّه بن مصعب فإنّه مزّق عهد</w:t>
      </w:r>
    </w:p>
    <w:p>
      <w:pPr>
        <w:pStyle w:val="Heading3"/>
        <w:numPr>
          <w:ilvl w:val="2"/>
          <w:numId w:val="1"/>
        </w:numPr>
        <w:rPr/>
      </w:pPr>
      <w:bookmarkStart w:id="128" w:name="__RefHeading___Toc4742004_3381743652"/>
      <w:bookmarkStart w:id="129" w:name="_Toc55"/>
      <w:bookmarkEnd w:id="128"/>
      <w:r>
        <w:rPr/>
        <w:t>48</w:t>
      </w:r>
      <w:r>
        <w:rPr>
          <w:rtl w:val="true"/>
        </w:rPr>
        <w:t xml:space="preserve">- </w:t>
      </w:r>
      <w:r>
        <w:rPr>
          <w:rtl w:val="true"/>
        </w:rPr>
        <w:t>باب دلالت الرضا عليه السّلام در اجابت نمودن خداى عزّ و جلّ دعاى او را بر بكار بن عبد اللّه بن مصعب پدر زبير بن بكار چون بر او ظلم كرد</w:t>
      </w:r>
      <w:bookmarkEnd w:id="129"/>
    </w:p>
    <w:p>
      <w:pPr>
        <w:pStyle w:val="BookText"/>
        <w:rPr/>
      </w:pPr>
      <w:r>
        <w:rPr>
          <w:rFonts w:ascii="Amiri" w:hAnsi="Amiri" w:eastAsia="Amiri" w:cs="Amiri"/>
          <w:color w:val="111111"/>
          <w:sz w:val="28"/>
          <w:sz w:val="28"/>
          <w:szCs w:val="28"/>
          <w:rtl w:val="true"/>
          <w:lang w:bidi="ar-SA"/>
        </w:rPr>
        <w:t>باب دلالت الرضا عليه السّلام در اجابت</w:t>
      </w:r>
    </w:p>
    <w:p>
      <w:pPr>
        <w:pStyle w:val="BookText"/>
        <w:rPr/>
      </w:pPr>
      <w:r>
        <w:rPr>
          <w:rFonts w:ascii="IRNazanin" w:hAnsi="IRNazanin" w:eastAsia="IRNazanin"/>
          <w:color w:val="111111"/>
          <w:sz w:val="28"/>
          <w:sz w:val="28"/>
          <w:szCs w:val="28"/>
          <w:rtl w:val="true"/>
          <w:lang w:bidi="fa-IR"/>
        </w:rPr>
        <w:t>نمودن خداى عزّ و جلّ دعاى او را بر</w:t>
      </w:r>
    </w:p>
    <w:p>
      <w:pPr>
        <w:pStyle w:val="BookText"/>
        <w:rPr/>
      </w:pPr>
      <w:r>
        <w:rPr>
          <w:rFonts w:ascii="IRNazanin" w:hAnsi="IRNazanin" w:eastAsia="IRNazanin"/>
          <w:color w:val="111111"/>
          <w:sz w:val="28"/>
          <w:sz w:val="28"/>
          <w:szCs w:val="28"/>
          <w:rtl w:val="true"/>
          <w:lang w:bidi="fa-IR"/>
        </w:rPr>
        <w:t>بكار بن عبد اللّه بن مصعب پدر زبير</w:t>
      </w:r>
    </w:p>
    <w:p>
      <w:pPr>
        <w:pStyle w:val="BookText"/>
        <w:rPr/>
      </w:pPr>
      <w:r>
        <w:rPr>
          <w:rFonts w:ascii="IRNazanin" w:hAnsi="IRNazanin" w:eastAsia="IRNazanin"/>
          <w:color w:val="111111"/>
          <w:sz w:val="28"/>
          <w:sz w:val="28"/>
          <w:szCs w:val="28"/>
          <w:rtl w:val="true"/>
          <w:lang w:bidi="fa-IR"/>
        </w:rPr>
        <w:t>بن بكار چون بر او ظلم كرد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871</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على حسين بن احمد بيهقى از محمد بن يحيى صولى از احمد بن محمد بن اسحاق خراسانى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على بن محمّد نوفلى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بكار را مردى از اولاد ابى طالب ميان قبر و منبر رسول خدا صلّى اللّه عليه و آله درباره چيزى قسم داد و او قسم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برص گرفت و من او را ديدم كه در دو ساق و دو قدمش برص بسيار داشت و پدرش بكار بر امام رضا عليه السّلام در چيزى ظلم كرد و آن حضرت بر او نفرين كرد،همان لحظه از قصر بيفتاد،گردنش بشكست و امّا پدرش عبد اللّه بن مصعب او عهدنامۀ يحيى بن </w:t>
      </w:r>
    </w:p>
    <w:p>
      <w:pPr>
        <w:pStyle w:val="BookText"/>
        <w:rPr/>
      </w:pPr>
      <w:r>
        <w:rPr>
          <w:rFonts w:ascii="Amiri" w:hAnsi="Amiri" w:eastAsia="Amiri" w:cs="Amiri"/>
          <w:color w:val="111111"/>
          <w:sz w:val="28"/>
          <w:sz w:val="28"/>
          <w:szCs w:val="28"/>
          <w:rtl w:val="true"/>
          <w:lang w:bidi="ar-SA"/>
        </w:rPr>
        <w:t>يحيى بن عبد اللّه بن الحسن و أهانه بين يدي الرّشيد و قال اقتله يا أمير المؤمنين فإنّه لا أمان له فقال يحيى للرّشيد إنّه خرج مع أخي بالأمس و أنشد أشعارا له فأنكرها فحلّفه يحيى بالبراءة و تعجيل العقوبة فحمّ من وقته و مات بعد ثلاثة و انخسف قبره مرّات كثيرة و ذكر خبرا طويلا له اختصرت هذا منه</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الحسن را در حضور رشيد پاره كرد و به او اهانت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بكش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امان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به رشيد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ديروز با برادر من خروج نمود و براى رشيد اشعار او را كه در آن باب گفته بود بخواند،او منكر شد،يحيى او را قسم داد به برائت و تعجيل عقوبت همان وقت تب كرد و بعد از سه روز بمرد و قبرش چندين بار به زمين فرو رفت و خبرى در او ذكر كرده كه من از آن اختصار نمودم</w:t>
      </w:r>
      <w:r>
        <w:rPr>
          <w:rFonts w:eastAsia="IRNazanin" w:cs="IRNazanin"/>
          <w:color w:val="111111"/>
          <w:sz w:val="28"/>
          <w:szCs w:val="28"/>
          <w:rtl w:val="true"/>
          <w:lang w:bidi="fa-IR"/>
        </w:rPr>
        <w:t xml:space="preserve">. </w:t>
      </w:r>
      <w:bookmarkStart w:id="130" w:name="pg14161_181567"/>
    </w:p>
    <w:p>
      <w:pPr>
        <w:pStyle w:val="Heading2"/>
        <w:numPr>
          <w:ilvl w:val="1"/>
          <w:numId w:val="1"/>
        </w:numPr>
        <w:rPr/>
      </w:pPr>
      <w:bookmarkStart w:id="131" w:name="__RefHeading___Toc4742006_3381743652"/>
      <w:bookmarkStart w:id="132" w:name="_Toc56"/>
      <w:bookmarkEnd w:id="130"/>
      <w:bookmarkEnd w:id="131"/>
      <w:r>
        <w:rPr/>
        <w:t>49</w:t>
      </w:r>
      <w:r>
        <w:rPr>
          <w:rtl w:val="true"/>
        </w:rPr>
        <w:t xml:space="preserve">- </w:t>
      </w:r>
      <w:r>
        <w:rPr>
          <w:rtl w:val="true"/>
        </w:rPr>
        <w:t>باب دلالته فيما أخبر به من أمره أنه لا يرى بغداد و لا تراه فكان كما قال عليه السّلام</w:t>
      </w:r>
      <w:bookmarkEnd w:id="132"/>
    </w:p>
    <w:p>
      <w:pPr>
        <w:pStyle w:val="Heading3"/>
        <w:numPr>
          <w:ilvl w:val="2"/>
          <w:numId w:val="1"/>
        </w:numPr>
        <w:rPr/>
      </w:pPr>
      <w:bookmarkStart w:id="133" w:name="__RefHeading___Toc4742008_3381743652"/>
      <w:bookmarkStart w:id="134" w:name="_Toc57"/>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باب دلالته فيما أخبر به من أمره</w:t>
      </w:r>
    </w:p>
    <w:p>
      <w:pPr>
        <w:pStyle w:val="BookText"/>
        <w:rPr/>
      </w:pPr>
      <w:r>
        <w:rPr>
          <w:rFonts w:ascii="Amiri" w:hAnsi="Amiri" w:eastAsia="Amiri" w:cs="Amiri"/>
          <w:color w:val="111111"/>
          <w:sz w:val="28"/>
          <w:sz w:val="28"/>
          <w:szCs w:val="28"/>
          <w:rtl w:val="true"/>
          <w:lang w:bidi="ar-SA"/>
        </w:rPr>
        <w:t>أنه لا يرى بغداد و لا تراه فكان</w:t>
      </w:r>
    </w:p>
    <w:p>
      <w:pPr>
        <w:pStyle w:val="BookText"/>
        <w:rPr/>
      </w:pPr>
      <w:r>
        <w:rPr>
          <w:rFonts w:ascii="Amiri" w:hAnsi="Amiri" w:eastAsia="Amiri" w:cs="Amiri"/>
          <w:color w:val="111111"/>
          <w:sz w:val="28"/>
          <w:sz w:val="28"/>
          <w:szCs w:val="28"/>
          <w:rtl w:val="true"/>
          <w:lang w:bidi="ar-SA"/>
        </w:rPr>
        <w:t>كما قال عليه السّلام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872</w:t>
      </w:r>
    </w:p>
    <w:p>
      <w:pPr>
        <w:pStyle w:val="BookText"/>
        <w:rPr/>
      </w:pPr>
      <w:r>
        <w:rPr>
          <w:rFonts w:ascii="Amiri" w:hAnsi="Amiri" w:eastAsia="Amiri" w:cs="Amiri"/>
          <w:color w:val="111111"/>
          <w:sz w:val="28"/>
          <w:sz w:val="28"/>
          <w:szCs w:val="28"/>
          <w:rtl w:val="true"/>
          <w:lang w:bidi="ar-SA"/>
        </w:rPr>
        <w:t>حدّثنا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 يوما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 بغداد إن شاء اللّه تعالى فنفعل كذا و كذا فقال عليه السّلام له تدخل أنت بغداد يا أمير المؤمنين فلمّا خلوت به قلت له إنّي سمعت شيئا غمّني و ذكرته له فقال يا حسين و ما أنا و بغداد لا أرى بغداد و لا تراني</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4742010_3381743652"/>
      <w:bookmarkStart w:id="136" w:name="_Toc58"/>
      <w:bookmarkEnd w:id="135"/>
      <w:r>
        <w:rPr/>
        <w:t>49</w:t>
      </w:r>
      <w:r>
        <w:rPr>
          <w:rtl w:val="true"/>
        </w:rPr>
        <w:t xml:space="preserve">- </w:t>
      </w:r>
      <w:r>
        <w:rPr>
          <w:rtl w:val="true"/>
        </w:rPr>
        <w:t>دلالت آن حضرت عليه السّلام در آنچه خبر داد به امر خود كه بغداد را نمى‌بيند و بغداد او را نمى‌بيند و چنان شد</w:t>
      </w:r>
      <w:bookmarkEnd w:id="136"/>
    </w:p>
    <w:p>
      <w:pPr>
        <w:pStyle w:val="BookText"/>
        <w:rPr/>
      </w:pPr>
      <w:r>
        <w:rPr>
          <w:rFonts w:ascii="IRNazanin" w:hAnsi="IRNazanin" w:eastAsia="IRNazanin"/>
          <w:color w:val="111111"/>
          <w:sz w:val="28"/>
          <w:sz w:val="28"/>
          <w:szCs w:val="28"/>
          <w:rtl w:val="true"/>
          <w:lang w:bidi="fa-IR"/>
        </w:rPr>
        <w:t>دلالت آن حضرت عليه السّلام در آنچه خبر</w:t>
      </w:r>
    </w:p>
    <w:p>
      <w:pPr>
        <w:pStyle w:val="BookText"/>
        <w:rPr/>
      </w:pPr>
      <w:r>
        <w:rPr>
          <w:rFonts w:ascii="Amiri" w:hAnsi="Amiri" w:eastAsia="Amiri" w:cs="Amiri"/>
          <w:color w:val="111111"/>
          <w:sz w:val="28"/>
          <w:sz w:val="28"/>
          <w:szCs w:val="28"/>
          <w:rtl w:val="true"/>
          <w:lang w:bidi="ar-SA"/>
        </w:rPr>
        <w:t>داد به امر خود كه بغداد را نمى‌بيند</w:t>
      </w:r>
    </w:p>
    <w:p>
      <w:pPr>
        <w:pStyle w:val="BookText"/>
        <w:rPr/>
      </w:pPr>
      <w:r>
        <w:rPr>
          <w:rFonts w:ascii="IRNazanin" w:hAnsi="IRNazanin" w:eastAsia="IRNazanin"/>
          <w:color w:val="111111"/>
          <w:sz w:val="28"/>
          <w:sz w:val="28"/>
          <w:szCs w:val="28"/>
          <w:rtl w:val="true"/>
          <w:lang w:bidi="fa-IR"/>
        </w:rPr>
        <w:t>و بغداد او را نمى‌بيند و چنان شد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872</w:t>
      </w:r>
    </w:p>
    <w:p>
      <w:pPr>
        <w:pStyle w:val="BookText"/>
        <w:rPr/>
      </w:pPr>
      <w:r>
        <w:rPr>
          <w:rFonts w:ascii="IRNazanin" w:hAnsi="IRNazanin" w:eastAsia="IRNazanin"/>
          <w:color w:val="111111"/>
          <w:sz w:val="28"/>
          <w:sz w:val="28"/>
          <w:szCs w:val="28"/>
          <w:rtl w:val="true"/>
          <w:lang w:bidi="fa-IR"/>
        </w:rPr>
        <w:t>ابو على حسين بن احمد بيهقى گويد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يحيى صولى براى ما روايت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روزى به امام رضا عليه السّلام گفت كه به بغداد مى‌رويم،اگر خدا بخواهد چنين و چنان مى‌كنيم آن 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داخل بغداد مى‌شوى يا امير المؤمنين؛پس چون به خلوت رفتم به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چيزى شنيدم كه مرا غمگين كرد و آن سخن به او گفتم،فرمود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بغداد چه‌كار،من بغداد را نمى‌بينم و بغداد مرا نمى‌بيند</w:t>
      </w:r>
      <w:r>
        <w:rPr>
          <w:rFonts w:eastAsia="IRNazanin" w:cs="IRNazanin"/>
          <w:color w:val="111111"/>
          <w:sz w:val="28"/>
          <w:szCs w:val="28"/>
          <w:rtl w:val="true"/>
          <w:lang w:bidi="fa-IR"/>
        </w:rPr>
        <w:t xml:space="preserve">. </w:t>
      </w:r>
      <w:bookmarkStart w:id="137" w:name="pg14161_181568"/>
    </w:p>
    <w:p>
      <w:pPr>
        <w:pStyle w:val="Heading2"/>
        <w:numPr>
          <w:ilvl w:val="1"/>
          <w:numId w:val="1"/>
        </w:numPr>
        <w:rPr/>
      </w:pPr>
      <w:bookmarkStart w:id="138" w:name="__RefHeading___Toc4742012_3381743652"/>
      <w:bookmarkStart w:id="139" w:name="_Toc59"/>
      <w:bookmarkEnd w:id="137"/>
      <w:bookmarkEnd w:id="138"/>
      <w:r>
        <w:rPr/>
        <w:t>50</w:t>
      </w:r>
      <w:r>
        <w:rPr>
          <w:rtl w:val="true"/>
        </w:rPr>
        <w:t xml:space="preserve">- </w:t>
      </w:r>
      <w:r>
        <w:rPr>
          <w:rtl w:val="true"/>
        </w:rPr>
        <w:t>باب دلالته عليه السّلام في إجابة اللّه عزّ و جلّ دعاءه في آل برمك و إخباره بما يجري عليهم و بأنه لا يصل إليه من الرشيد مكروه</w:t>
      </w:r>
      <w:bookmarkEnd w:id="139"/>
    </w:p>
    <w:p>
      <w:pPr>
        <w:pStyle w:val="Heading3"/>
        <w:numPr>
          <w:ilvl w:val="2"/>
          <w:numId w:val="1"/>
        </w:numPr>
        <w:rPr/>
      </w:pPr>
      <w:bookmarkStart w:id="140" w:name="__RefHeading___Toc4742014_3381743652"/>
      <w:bookmarkStart w:id="141" w:name="_Toc60"/>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باب دلالته عليه السّلام في إجابة اللّه</w:t>
      </w:r>
    </w:p>
    <w:p>
      <w:pPr>
        <w:pStyle w:val="BookText"/>
        <w:rPr/>
      </w:pPr>
      <w:r>
        <w:rPr>
          <w:rFonts w:ascii="Amiri" w:hAnsi="Amiri" w:eastAsia="Amiri" w:cs="Amiri"/>
          <w:color w:val="111111"/>
          <w:sz w:val="28"/>
          <w:sz w:val="28"/>
          <w:szCs w:val="28"/>
          <w:rtl w:val="true"/>
          <w:lang w:bidi="ar-SA"/>
        </w:rPr>
        <w:t>عزّ و جلّ دعاءه في آل برمك و إخباره</w:t>
      </w:r>
    </w:p>
    <w:p>
      <w:pPr>
        <w:pStyle w:val="BookText"/>
        <w:rPr/>
      </w:pPr>
      <w:r>
        <w:rPr>
          <w:rFonts w:ascii="Amiri" w:hAnsi="Amiri" w:eastAsia="Amiri" w:cs="Amiri"/>
          <w:color w:val="111111"/>
          <w:sz w:val="28"/>
          <w:sz w:val="28"/>
          <w:szCs w:val="28"/>
          <w:rtl w:val="true"/>
          <w:lang w:bidi="ar-SA"/>
        </w:rPr>
        <w:t>بما يجري عليهم و بأنه لا يصل إليه</w:t>
      </w:r>
    </w:p>
    <w:p>
      <w:pPr>
        <w:pStyle w:val="BookText"/>
        <w:rPr/>
      </w:pPr>
      <w:r>
        <w:rPr>
          <w:rFonts w:ascii="Amiri" w:hAnsi="Amiri" w:eastAsia="Amiri" w:cs="Amiri"/>
          <w:color w:val="111111"/>
          <w:sz w:val="28"/>
          <w:sz w:val="28"/>
          <w:szCs w:val="28"/>
          <w:rtl w:val="true"/>
          <w:lang w:bidi="ar-SA"/>
        </w:rPr>
        <w:t>من الرشيد مكروه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873</w:t>
      </w:r>
    </w:p>
    <w:p>
      <w:pPr>
        <w:pStyle w:val="BookText"/>
        <w:rPr/>
      </w:pPr>
      <w:r>
        <w:rPr>
          <w:rFonts w:ascii="Amiri" w:hAnsi="Amiri" w:eastAsia="Amiri" w:cs="Amiri"/>
          <w:color w:val="111111"/>
          <w:sz w:val="28"/>
          <w:sz w:val="28"/>
          <w:szCs w:val="28"/>
          <w:rtl w:val="true"/>
          <w:lang w:bidi="ar-SA"/>
        </w:rPr>
        <w:t>حدّثنا أبي و محمّد بن الحسن بن أحمد بن الوليد رحمه اللّه قالا حدّثنا سعد بن عبد اللّه عن محمّد بن عيسى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الحكم عن محمّد بن الفضيل قال لمّا كان في السّنة الّتي بطش هارون بآل برمك بدأ بجعفر بن يحيى و حبس يحيى بن خالد و نزل بالبرامكة ما نزل كان أبو الحسن عليه السّلام واقفا بعرفة يدعو ثمّ طأطأ رأسه فسئل عن ذلك فقال إنّي كنت أدعو اللّه تعالى على البرامكة بما فعلوا بأبي عليه السّلام فاستجاب اللّه لي اليوم فيهم فلمّا انصرف لم يلبث إلاّ يسيرا حتّى بطش بجعفر و يحيى و تغيّرت أحوالهم</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742016_3381743652"/>
      <w:bookmarkStart w:id="143" w:name="_Toc61"/>
      <w:bookmarkEnd w:id="142"/>
      <w:r>
        <w:rPr/>
        <w:t>50</w:t>
      </w:r>
      <w:r>
        <w:rPr>
          <w:rtl w:val="true"/>
        </w:rPr>
        <w:t xml:space="preserve">- </w:t>
      </w:r>
      <w:r>
        <w:rPr>
          <w:rtl w:val="true"/>
        </w:rPr>
        <w:t>دلالت آن حضرت عليه السّلام بر اجابت نفرين او در آل برمك و خبر دادن او بر آنچه بر ايشان مى‌گذرد و اين‌كه از جانب رشيد به او مكروهى نيست</w:t>
      </w:r>
      <w:bookmarkEnd w:id="143"/>
    </w:p>
    <w:p>
      <w:pPr>
        <w:pStyle w:val="BookText"/>
        <w:rPr/>
      </w:pPr>
      <w:r>
        <w:rPr>
          <w:rFonts w:ascii="Amiri" w:hAnsi="Amiri" w:eastAsia="Amiri" w:cs="Amiri"/>
          <w:color w:val="111111"/>
          <w:sz w:val="28"/>
          <w:sz w:val="28"/>
          <w:szCs w:val="28"/>
          <w:rtl w:val="true"/>
          <w:lang w:bidi="ar-SA"/>
        </w:rPr>
        <w:t>دلالت آن حضرت عليه السّلام بر اجابت</w:t>
      </w:r>
    </w:p>
    <w:p>
      <w:pPr>
        <w:pStyle w:val="BookText"/>
        <w:rPr/>
      </w:pPr>
      <w:r>
        <w:rPr>
          <w:rFonts w:ascii="Amiri" w:hAnsi="Amiri" w:eastAsia="Amiri" w:cs="Amiri"/>
          <w:color w:val="111111"/>
          <w:sz w:val="28"/>
          <w:sz w:val="28"/>
          <w:szCs w:val="28"/>
          <w:rtl w:val="true"/>
          <w:lang w:bidi="ar-SA"/>
        </w:rPr>
        <w:t>نفرين او در آل برمك و خبر دادن او</w:t>
      </w:r>
    </w:p>
    <w:p>
      <w:pPr>
        <w:pStyle w:val="BookText"/>
        <w:rPr/>
      </w:pPr>
      <w:r>
        <w:rPr>
          <w:rFonts w:ascii="IRNazanin" w:hAnsi="IRNazanin" w:eastAsia="IRNazanin"/>
          <w:color w:val="111111"/>
          <w:sz w:val="28"/>
          <w:sz w:val="28"/>
          <w:szCs w:val="28"/>
          <w:rtl w:val="true"/>
          <w:lang w:bidi="fa-IR"/>
        </w:rPr>
        <w:t>بر آنچه بر ايشان مى‌گذرد و اين‌كه از</w:t>
      </w:r>
    </w:p>
    <w:p>
      <w:pPr>
        <w:pStyle w:val="BookText"/>
        <w:rPr/>
      </w:pPr>
      <w:r>
        <w:rPr>
          <w:rFonts w:ascii="Amiri" w:hAnsi="Amiri" w:eastAsia="Amiri" w:cs="Amiri"/>
          <w:color w:val="111111"/>
          <w:sz w:val="28"/>
          <w:sz w:val="28"/>
          <w:szCs w:val="28"/>
          <w:rtl w:val="true"/>
          <w:lang w:bidi="ar-SA"/>
        </w:rPr>
        <w:t>جانب رشيد به او مكروهى نيست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873</w:t>
      </w:r>
    </w:p>
    <w:p>
      <w:pPr>
        <w:pStyle w:val="BookText"/>
        <w:rPr/>
      </w:pPr>
      <w:r>
        <w:rPr>
          <w:rFonts w:ascii="IRNazanin" w:hAnsi="IRNazanin" w:eastAsia="IRNazanin"/>
          <w:color w:val="111111"/>
          <w:sz w:val="28"/>
          <w:sz w:val="28"/>
          <w:szCs w:val="28"/>
          <w:rtl w:val="true"/>
          <w:lang w:bidi="fa-IR"/>
        </w:rPr>
        <w:t>محمد بن حسن بن احمد بن وليد از سعد بن عبد اللّه از محمد بن عيسى بن عبيد از على بن حكم از محمّد بن فضيل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سالى كه هارون بر آل برمك غضب كرد،اوّل جعفر بن يحيى را بكشت و يحيى را حبس كرد و بر سر ايشان آمد،آن‌چه آمد،ابو الحسن عليه السّلام در عرفه ايستاده بود و دعا مى‌كرد،بعد از آن سر زير انداخت از او خبر پرسيدند،فرمود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مى‌خواندم بر برمكيان به سبب آن‌چه با پدرم كردند،امروز خداى عزّ و جلّ دعاى من دربارۀ ايشان اجابت نمود؛پس چون بازگشت،اندكى بگذشت جعفر و يحيى به عذاب مبتلا شده و احوال ايشان دگرگون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874</w:t>
      </w:r>
    </w:p>
    <w:p>
      <w:pPr>
        <w:pStyle w:val="BookText"/>
        <w:rPr/>
      </w:pPr>
      <w:r>
        <w:rPr>
          <w:rFonts w:ascii="Amiri" w:hAnsi="Amiri" w:eastAsia="Amiri" w:cs="Amiri"/>
          <w:color w:val="111111"/>
          <w:sz w:val="28"/>
          <w:sz w:val="28"/>
          <w:szCs w:val="28"/>
          <w:rtl w:val="true"/>
          <w:lang w:bidi="ar-SA"/>
        </w:rPr>
        <w:t>حدّثنا محمّد بن موسى المتوكّل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الحميريّ عن أحمد بن محمّد بن عيسى عن الحسن بن عليّ الوشّاء عن مسافر قال كنت مع أبي الحسن الرّضا عليه السّلام بمنى فمرّ يحيى بن خالد مع قوم من آل برمك فقال عليه السّلام مساكين هؤلاء لا يدرون ما يحلّ بهم في هذه السّنة ثمّ قال هاه و أعجب من هذا هارون و أنا كهاتين و ضمّ بإصبعيه قال مسافر فو اللّه ما عرفت معنى حديثه حتّى دفنّاه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875</w:t>
      </w:r>
    </w:p>
    <w:p>
      <w:pPr>
        <w:pStyle w:val="BookText"/>
        <w:rPr/>
      </w:pPr>
      <w:r>
        <w:rPr>
          <w:rFonts w:ascii="Amiri" w:hAnsi="Amiri" w:eastAsia="Amiri" w:cs="Amiri"/>
          <w:color w:val="111111"/>
          <w:sz w:val="28"/>
          <w:sz w:val="28"/>
          <w:szCs w:val="28"/>
          <w:rtl w:val="true"/>
          <w:lang w:bidi="ar-SA"/>
        </w:rPr>
        <w:t>حدّثنا عبد الواحد بن محمّد بن عبدوس النّيسابوريّ العطّار بنيسابور سنة اثنتين و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عن الفضل بن شاذان عن صفوان بن يحيى عن محمّد بن يعفور البلخيّ عن موسى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جعفر بن يحيى يقول سمعت عيسى بن جعفر يقول لهارون حيث توجّه من الرّقّة إلى مكّة اذكر يمينك الّتي حلفت بها في آل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p>
    <w:p>
      <w:pPr>
        <w:pStyle w:val="BookText"/>
        <w:rPr/>
      </w:pPr>
      <w:r>
        <w:rPr>
          <w:rFonts w:ascii="IRNazanin" w:hAnsi="IRNazanin" w:eastAsia="IRNazanin"/>
          <w:color w:val="111111"/>
          <w:sz w:val="28"/>
          <w:sz w:val="28"/>
          <w:szCs w:val="28"/>
          <w:rtl w:val="true"/>
          <w:lang w:bidi="fa-IR"/>
        </w:rPr>
        <w:t>محمد بن موسى بن متوكل از محمد بن عيسى بن عبيد از حسن بن على بن وشاء از مسافر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امام رضا عليه السّلام بودم در منى،كه يحيى بن خالد با قومى از آل برمك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مسكينان اينان نمى‌دانند كه امسال بر ايشان چه مى‌آيد،بعد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 عجبا كه هارون و من همچو اين دو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خود به يكديگر چسبانيد و مسافر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معنى سخن او ندانستم تا او را با هارون دفن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875</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الواحد بن محمد بن عبدوس نيشابورى اهل نيشابور در سال سيصد و پنجاه و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قتيبه از فضل بن شاذان از صفوان بن يحيى از محمد بن يعفور از موسى بن مهران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جعفر بن يحيى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عيسى بن جعفر وقتى كه از رقه به مكّه مى‌رفت،به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سوگندى كه دربارۀ آل ابى طالب خورده‌اى فراموش نكن،تو سوگند خوردى كه </w:t>
      </w:r>
    </w:p>
    <w:p>
      <w:pPr>
        <w:pStyle w:val="BookText"/>
        <w:rPr/>
      </w:pPr>
      <w:r>
        <w:rPr>
          <w:rFonts w:ascii="Amiri" w:hAnsi="Amiri" w:eastAsia="Amiri" w:cs="Amiri"/>
          <w:color w:val="111111"/>
          <w:sz w:val="28"/>
          <w:sz w:val="28"/>
          <w:szCs w:val="28"/>
          <w:rtl w:val="true"/>
          <w:lang w:bidi="ar-SA"/>
        </w:rPr>
        <w:t>أبي طالب فإنّك حلفت إن ادّعى أحد بعد موسى الإمامة ضربت عنقه صبرا و هذا عليّ ابنه يدّعي هذا الأمر و يقال فيه ما يقال في أبيه فنظر إليه مغضبا فقال و ما ترى تريد أن أقتلهم كلّهم قال موسى بن مهران فلمّا سمعت ذلك صرت إليه فأخبرته فقال عليه السّلام ما لي و لهم لا يقدرون إليّ على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876</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محمّد بن عيسى بن عبيد عن صفوان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مضى أبو الحسن موسى بن جعفر عليه السّلام و تكلّم الرّضا عليه السّلام خفنا عليه من ذلك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قد أظهرت أمرا عظيما و إنّا نخاف من هذا الطّاغي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ليجهد جهده فلا سبيل له عليّ 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الثّقة أنّ يحيى بن خالد قال للطّاغي هذا عليّ ابنه قد قعد و ادّعى الأمر لنفسه فقال ما يكفينا ما صنعنا بأبيه تريد أن نقتلهم جميعا و لقد كانت البرامكة مبغضين على بيت رسول اللّه صلّى اللّه عليه و آله مظهرين لهم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بعد از موسى دعوى امامت كند گردنش را بزنى،اينك پسر او على دعوى امامت كرده و مردم همانند اعتقاد به پدرش به او معتقدند، هارون غضب‌آلود نگريست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مى‌خواهى ايشان را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عليه السّلام رفته و خبر را گفتم،فرمود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ايشان چه‌كار،به‌خدا قادر نيستند در حقّ من كارى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876</w:t>
      </w:r>
    </w:p>
    <w:p>
      <w:pPr>
        <w:pStyle w:val="BookText"/>
        <w:rPr/>
      </w:pPr>
      <w:r>
        <w:rPr>
          <w:rFonts w:ascii="IRNazanin" w:hAnsi="IRNazanin" w:eastAsia="IRNazanin"/>
          <w:color w:val="111111"/>
          <w:sz w:val="28"/>
          <w:sz w:val="28"/>
          <w:szCs w:val="28"/>
          <w:rtl w:val="true"/>
          <w:lang w:bidi="fa-IR"/>
        </w:rPr>
        <w:t>احمد بن زياد از على بن ابراهيم از صفوان بن يحيى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بن جعفر عليه السّلام درگذشت و امام رضا عليه السّلام در امر امامت سخن گفت،از اين جهت بر او ترسيديم و به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امرى عظيم ظاهر كردى و ما مى‌ترسيم بر تو از اين طاغى،فرمود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 مى‌تواند انجام دهد،كه او را بر من راهى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ثقه به من گفت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خالد به آن طاغى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پسر موسى است كه به جاى او نشسته و اين امر را براى خود ادّعا مى‌كند،گفت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بهره‌اى نيست ما را از آن‌چه با پدرش كرديم،مى‌خواهى همه را بكشيم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برمكيان دشمن خاندان رسول خدا صلّى اللّه عليه و آله بودند و آن را ظاهر مى‌كردند</w:t>
      </w:r>
      <w:r>
        <w:rPr>
          <w:rFonts w:eastAsia="IRNazanin" w:cs="IRNazanin"/>
          <w:color w:val="111111"/>
          <w:sz w:val="28"/>
          <w:szCs w:val="28"/>
          <w:rtl w:val="true"/>
          <w:lang w:bidi="fa-IR"/>
        </w:rPr>
        <w:t xml:space="preserve">. </w:t>
      </w:r>
      <w:bookmarkStart w:id="144" w:name="pg14161_181571"/>
    </w:p>
    <w:p>
      <w:pPr>
        <w:pStyle w:val="Heading2"/>
        <w:numPr>
          <w:ilvl w:val="1"/>
          <w:numId w:val="1"/>
        </w:numPr>
        <w:rPr/>
      </w:pPr>
      <w:bookmarkStart w:id="145" w:name="__RefHeading___Toc4742018_3381743652"/>
      <w:bookmarkStart w:id="146" w:name="_Toc62"/>
      <w:bookmarkEnd w:id="144"/>
      <w:bookmarkEnd w:id="145"/>
      <w:r>
        <w:rPr/>
        <w:t>51</w:t>
      </w:r>
      <w:r>
        <w:rPr>
          <w:rtl w:val="true"/>
        </w:rPr>
        <w:t xml:space="preserve">- </w:t>
      </w:r>
      <w:r>
        <w:rPr>
          <w:rtl w:val="true"/>
        </w:rPr>
        <w:t>باب دلالته عليه السّلام في أخباره بأنه يدفن مع هارون في بيت واحد</w:t>
      </w:r>
      <w:bookmarkEnd w:id="146"/>
    </w:p>
    <w:p>
      <w:pPr>
        <w:pStyle w:val="Heading3"/>
        <w:numPr>
          <w:ilvl w:val="2"/>
          <w:numId w:val="1"/>
        </w:numPr>
        <w:rPr/>
      </w:pPr>
      <w:bookmarkStart w:id="147" w:name="__RefHeading___Toc4742020_3381743652"/>
      <w:bookmarkStart w:id="148" w:name="_Toc63"/>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باب دلالته عليه السّلام في أخباره بأنه</w:t>
      </w:r>
    </w:p>
    <w:p>
      <w:pPr>
        <w:pStyle w:val="BookText"/>
        <w:rPr/>
      </w:pPr>
      <w:r>
        <w:rPr>
          <w:rFonts w:ascii="Amiri" w:hAnsi="Amiri" w:eastAsia="Amiri" w:cs="Amiri"/>
          <w:color w:val="111111"/>
          <w:sz w:val="28"/>
          <w:sz w:val="28"/>
          <w:szCs w:val="28"/>
          <w:rtl w:val="true"/>
          <w:lang w:bidi="ar-SA"/>
        </w:rPr>
        <w:t>يدفن مع هارون في بيت واحد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877</w:t>
      </w:r>
    </w:p>
    <w:p>
      <w:pPr>
        <w:pStyle w:val="BookText"/>
        <w:rPr/>
      </w:pP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موسى بن مهران قال رأيت عليّ بن موسى الرّضا عليه السّلام في مسجد المدينة و هارون يخطب فقال أترونني و إيّاه ندفن في بيت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878</w:t>
      </w:r>
    </w:p>
    <w:p>
      <w:pPr>
        <w:pStyle w:val="BookText"/>
        <w:rPr/>
      </w:pPr>
      <w:r>
        <w:rPr>
          <w:rFonts w:ascii="Amiri" w:hAnsi="Amiri" w:eastAsia="Amiri" w:cs="Amiri"/>
          <w:color w:val="111111"/>
          <w:sz w:val="28"/>
          <w:sz w:val="28"/>
          <w:szCs w:val="28"/>
          <w:rtl w:val="true"/>
          <w:lang w:bidi="ar-SA"/>
        </w:rPr>
        <w:t>حدّثنا محمّد بن عليّ ماجيلويه رضى اللّه عنه عن عمّه محمّد بن أبي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القرشيّ عن محمّد بن الفضيل قال أخبرني من سمع الرّضا عليه السّلام و هو ينظر إلى هارون بمنى أو بعرفات فقال أنا و هارون هكذا و ضمّ بين إصبعيه فكنّا لا ندري ما يعني بذلك حتّى كان من أمره بطوس ما كان فأمر المأمون بدفن الرّضا عليه السّلام إلى جنب هارون</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4742022_3381743652"/>
      <w:bookmarkStart w:id="150" w:name="_Toc64"/>
      <w:bookmarkEnd w:id="149"/>
      <w:r>
        <w:rPr/>
        <w:t>51</w:t>
      </w:r>
      <w:r>
        <w:rPr>
          <w:rtl w:val="true"/>
        </w:rPr>
        <w:t xml:space="preserve">- </w:t>
      </w:r>
      <w:r>
        <w:rPr>
          <w:rtl w:val="true"/>
        </w:rPr>
        <w:t>دلالت حضرت عليه السّلام در اخبار به اين كه با هارون در يك‌جا دفن مى‌شوند</w:t>
      </w:r>
      <w:bookmarkEnd w:id="150"/>
    </w:p>
    <w:p>
      <w:pPr>
        <w:pStyle w:val="BookText"/>
        <w:rPr/>
      </w:pPr>
      <w:r>
        <w:rPr>
          <w:rFonts w:ascii="Amiri" w:hAnsi="Amiri" w:eastAsia="Amiri" w:cs="Amiri"/>
          <w:color w:val="111111"/>
          <w:sz w:val="28"/>
          <w:sz w:val="28"/>
          <w:szCs w:val="28"/>
          <w:rtl w:val="true"/>
          <w:lang w:bidi="ar-SA"/>
        </w:rPr>
        <w:t>دلالت حضرت عليه السّلام در اخبار به اين</w:t>
      </w:r>
    </w:p>
    <w:p>
      <w:pPr>
        <w:pStyle w:val="BookText"/>
        <w:rPr/>
      </w:pPr>
      <w:r>
        <w:rPr>
          <w:rFonts w:ascii="Amiri" w:hAnsi="Amiri" w:eastAsia="Amiri" w:cs="Amiri"/>
          <w:color w:val="111111"/>
          <w:sz w:val="28"/>
          <w:sz w:val="28"/>
          <w:szCs w:val="28"/>
          <w:rtl w:val="true"/>
          <w:lang w:bidi="ar-SA"/>
        </w:rPr>
        <w:t>كه با هارون در يك‌جا دفن مى‌شوند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877</w:t>
      </w:r>
    </w:p>
    <w:p>
      <w:pPr>
        <w:pStyle w:val="BookText"/>
        <w:rPr/>
      </w:pP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على بن ابراهيم بن هاشم از پدرش از موسى بن مهران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عليه السّلام را در مسجد مدينه ديدم و هارون خطبه مى‌خواند،حضرت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مى‌بينيد كه من و اين در يك خانه مدفون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878</w:t>
      </w:r>
    </w:p>
    <w:p>
      <w:pPr>
        <w:pStyle w:val="BookText"/>
        <w:rPr/>
      </w:pPr>
      <w:r>
        <w:rPr>
          <w:rFonts w:ascii="IRNazanin" w:hAnsi="IRNazanin" w:eastAsia="IRNazanin"/>
          <w:color w:val="111111"/>
          <w:sz w:val="28"/>
          <w:sz w:val="28"/>
          <w:szCs w:val="28"/>
          <w:rtl w:val="true"/>
          <w:lang w:bidi="fa-IR"/>
        </w:rPr>
        <w:t>محمد بن على ماجيلويه از محمد بن على قرشى از محمّد بن فضل روايت كرده كه گفت</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مرا كسى كه از امام رضا عليه السّلام شنيده بود كه حضرت،هارون را در عرفات يا منى مى‌بيند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هارون چنين باشيم و دو انگشت به هم ختم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نمى‌دانستيم معنى آن چيست تا آن‌كه در طوس واقع شد آن‌چه شد و مأمون فرمان داد تا او را در جنب هارون دفن كردند</w:t>
      </w:r>
      <w:r>
        <w:rPr>
          <w:rFonts w:eastAsia="IRNazanin" w:cs="IRNazanin"/>
          <w:color w:val="111111"/>
          <w:sz w:val="28"/>
          <w:szCs w:val="28"/>
          <w:rtl w:val="true"/>
          <w:lang w:bidi="fa-IR"/>
        </w:rPr>
        <w:t xml:space="preserve">. </w:t>
      </w:r>
      <w:bookmarkStart w:id="151" w:name="pg14161_181572"/>
    </w:p>
    <w:p>
      <w:pPr>
        <w:pStyle w:val="Heading2"/>
        <w:numPr>
          <w:ilvl w:val="1"/>
          <w:numId w:val="1"/>
        </w:numPr>
        <w:rPr/>
      </w:pPr>
      <w:bookmarkStart w:id="152" w:name="__RefHeading___Toc4742024_3381743652"/>
      <w:bookmarkStart w:id="153" w:name="_Toc65"/>
      <w:bookmarkEnd w:id="151"/>
      <w:bookmarkEnd w:id="152"/>
      <w:r>
        <w:rPr/>
        <w:t>52</w:t>
      </w:r>
      <w:r>
        <w:rPr>
          <w:rtl w:val="true"/>
        </w:rPr>
        <w:t xml:space="preserve">- </w:t>
      </w:r>
      <w:r>
        <w:rPr>
          <w:rtl w:val="true"/>
        </w:rPr>
        <w:t>باب إخباره عليه السّلام بأنه سيقتل مسموما و يقبر إلى جنب هارون الرشيد</w:t>
      </w:r>
      <w:bookmarkEnd w:id="153"/>
    </w:p>
    <w:p>
      <w:pPr>
        <w:pStyle w:val="Heading3"/>
        <w:numPr>
          <w:ilvl w:val="2"/>
          <w:numId w:val="1"/>
        </w:numPr>
        <w:rPr/>
      </w:pPr>
      <w:bookmarkStart w:id="154" w:name="__RefHeading___Toc4742026_3381743652"/>
      <w:bookmarkStart w:id="155" w:name="_Toc66"/>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باب إخباره عليه السّلام بأنه سيقتل</w:t>
      </w:r>
    </w:p>
    <w:p>
      <w:pPr>
        <w:pStyle w:val="BookText"/>
        <w:rPr/>
      </w:pPr>
      <w:r>
        <w:rPr>
          <w:rFonts w:ascii="Amiri" w:hAnsi="Amiri" w:eastAsia="Amiri" w:cs="Amiri"/>
          <w:color w:val="111111"/>
          <w:sz w:val="28"/>
          <w:sz w:val="28"/>
          <w:szCs w:val="28"/>
          <w:rtl w:val="true"/>
          <w:lang w:bidi="ar-SA"/>
        </w:rPr>
        <w:t>مسموما و يقبر إلى جنب هارون</w:t>
      </w:r>
    </w:p>
    <w:p>
      <w:pPr>
        <w:pStyle w:val="BookText"/>
        <w:rPr/>
      </w:pPr>
      <w:r>
        <w:rPr>
          <w:rFonts w:ascii="Amiri" w:hAnsi="Amiri" w:eastAsia="Amiri" w:cs="Amiri"/>
          <w:color w:val="111111"/>
          <w:sz w:val="28"/>
          <w:sz w:val="28"/>
          <w:szCs w:val="28"/>
          <w:rtl w:val="true"/>
          <w:lang w:bidi="ar-SA"/>
        </w:rPr>
        <w:t>الرشيد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879</w:t>
      </w:r>
    </w:p>
    <w:p>
      <w:pPr>
        <w:pStyle w:val="BookText"/>
        <w:rPr/>
      </w:pPr>
      <w:r>
        <w:rPr>
          <w:rFonts w:ascii="Amiri" w:hAnsi="Amiri" w:eastAsia="Amiri" w:cs="Amiri"/>
          <w:color w:val="111111"/>
          <w:sz w:val="28"/>
          <w:sz w:val="28"/>
          <w:szCs w:val="28"/>
          <w:rtl w:val="true"/>
          <w:lang w:bidi="ar-SA"/>
        </w:rPr>
        <w:t>حدّثنا محمّد بن عليّ ماجيلويه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 سمعت الرّضا عليه السّلام يقول إنّي سأقتل بالسّمّ مظلوما و أقبر إلى جنب هارون و يجعل اللّه تربتي مختلف شيعتي و أهل محبّتي فمن زارني في غربتي وجبت له زيارتي يوم القيامة و الّذي أكرم محمّدا صلّى اللّه عليه و آله بالنّبوّة و اصطفاه على جميع الخليقة لا يصلّي أحد منكم عند قبري ركعتين إلاّ استحقّ المغفرة من اللّه عزّ و جلّ يوم يلقاه و الّذي أكرمنا بعد محمّد صلّى اللّه عليه و آله بالإمامة و خصّنا بالوصيّة إنّ زوّار قبري</w:t>
      </w:r>
    </w:p>
    <w:p>
      <w:pPr>
        <w:pStyle w:val="Heading3"/>
        <w:numPr>
          <w:ilvl w:val="2"/>
          <w:numId w:val="1"/>
        </w:numPr>
        <w:rPr/>
      </w:pPr>
      <w:bookmarkStart w:id="156" w:name="__RefHeading___Toc4742028_3381743652"/>
      <w:bookmarkStart w:id="157" w:name="_Toc67"/>
      <w:bookmarkEnd w:id="156"/>
      <w:r>
        <w:rPr/>
        <w:t>52</w:t>
      </w:r>
      <w:r>
        <w:rPr>
          <w:rtl w:val="true"/>
        </w:rPr>
        <w:t xml:space="preserve">- </w:t>
      </w:r>
      <w:r>
        <w:rPr>
          <w:rtl w:val="true"/>
        </w:rPr>
        <w:t>خبر دادن آن حضرت عليه السّلام كه او به زهر كشته مى‌شود و در جنب هارون رشيد مدفون مى‌گردد</w:t>
      </w:r>
      <w:bookmarkEnd w:id="157"/>
    </w:p>
    <w:p>
      <w:pPr>
        <w:pStyle w:val="BookText"/>
        <w:rPr/>
      </w:pPr>
      <w:r>
        <w:rPr>
          <w:rFonts w:ascii="Amiri" w:hAnsi="Amiri" w:eastAsia="Amiri" w:cs="Amiri"/>
          <w:color w:val="111111"/>
          <w:sz w:val="28"/>
          <w:sz w:val="28"/>
          <w:szCs w:val="28"/>
          <w:rtl w:val="true"/>
          <w:lang w:bidi="ar-SA"/>
        </w:rPr>
        <w:t>خبر دادن آن حضرت عليه السّلام كه او به</w:t>
      </w:r>
    </w:p>
    <w:p>
      <w:pPr>
        <w:pStyle w:val="BookText"/>
        <w:rPr/>
      </w:pPr>
      <w:r>
        <w:rPr>
          <w:rFonts w:ascii="Amiri" w:hAnsi="Amiri" w:eastAsia="Amiri" w:cs="Amiri"/>
          <w:color w:val="111111"/>
          <w:sz w:val="28"/>
          <w:sz w:val="28"/>
          <w:szCs w:val="28"/>
          <w:rtl w:val="true"/>
          <w:lang w:bidi="ar-SA"/>
        </w:rPr>
        <w:t>زهر كشته مى‌شود و در جنب هارون</w:t>
      </w:r>
    </w:p>
    <w:p>
      <w:pPr>
        <w:pStyle w:val="BookText"/>
        <w:rPr/>
      </w:pPr>
      <w:r>
        <w:rPr>
          <w:rFonts w:ascii="IRNazanin" w:hAnsi="IRNazanin" w:eastAsia="IRNazanin"/>
          <w:color w:val="111111"/>
          <w:sz w:val="28"/>
          <w:sz w:val="28"/>
          <w:szCs w:val="28"/>
          <w:rtl w:val="true"/>
          <w:lang w:bidi="fa-IR"/>
        </w:rPr>
        <w:t>رشيد مدفون مى‌گردد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879</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السّلام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رضا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كه من به زهر كشته شوم مظلوم و در جنب هارون الرّشيد مدفون گردم و خداى عزّ و جلّ تربت مرا زيارتگاه دوستان من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هركه مرا زيارت كند در غربت من،واجب است براى او كه زيارت كنم روز قيامت،و به حق آن‌كه محمّد صلّى اللّه عليه و آله را گرامى ساخت به نبوّت،و بر همه خلق برگزيد نماز نكند كسى از ايشان نزد قبر من دو ركعت مگر مستحق مغفرت گردد از جانب خداوند، روزى كه او را ملاقات كند،به حق آن خداوند كه ما را اكرام كرد بعد از محمّد صلّى اللّه عليه و آله به امامت، مخصوص ساخت به وصيت كه زائران قبر من </w:t>
      </w:r>
    </w:p>
    <w:p>
      <w:pPr>
        <w:pStyle w:val="BookText"/>
        <w:rPr/>
      </w:pPr>
      <w:r>
        <w:rPr>
          <w:rFonts w:ascii="Amiri" w:hAnsi="Amiri" w:eastAsia="Amiri" w:cs="Amiri"/>
          <w:color w:val="111111"/>
          <w:sz w:val="28"/>
          <w:sz w:val="28"/>
          <w:szCs w:val="28"/>
          <w:rtl w:val="true"/>
          <w:lang w:bidi="ar-SA"/>
        </w:rPr>
        <w:t>لأكرم الوفود على اللّه يوم القيامة و ما من مؤمن يزورني فيصيب وجهه قطرة من الماء إلاّ حرّم اللّه تعالى جسده على النّار</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گرامى‌ترين افرادند نزد خداى تعالى در روز قيامت و هيچ مؤمن مرا زيارت نكند پس به غربت من گريه كند و بر روى او قطره‌اى از اشك برسد،مگر اين‌كه خداى عزّ و جلّ جسد او را بر آتش حرام گرداند</w:t>
      </w:r>
      <w:r>
        <w:rPr>
          <w:rFonts w:eastAsia="IRNazanin" w:cs="IRNazanin"/>
          <w:color w:val="111111"/>
          <w:sz w:val="28"/>
          <w:szCs w:val="28"/>
          <w:rtl w:val="true"/>
          <w:lang w:bidi="fa-IR"/>
        </w:rPr>
        <w:t xml:space="preserve">. </w:t>
      </w:r>
      <w:bookmarkStart w:id="158" w:name="pg14161_181574"/>
    </w:p>
    <w:p>
      <w:pPr>
        <w:pStyle w:val="Heading2"/>
        <w:numPr>
          <w:ilvl w:val="1"/>
          <w:numId w:val="1"/>
        </w:numPr>
        <w:rPr/>
      </w:pPr>
      <w:bookmarkStart w:id="159" w:name="__RefHeading___Toc4742030_3381743652"/>
      <w:bookmarkStart w:id="160" w:name="_Toc68"/>
      <w:bookmarkEnd w:id="158"/>
      <w:bookmarkEnd w:id="159"/>
      <w:r>
        <w:rPr/>
        <w:t>53</w:t>
      </w:r>
      <w:r>
        <w:rPr>
          <w:rtl w:val="true"/>
        </w:rPr>
        <w:t xml:space="preserve">- </w:t>
      </w:r>
      <w:r>
        <w:rPr>
          <w:rtl w:val="true"/>
        </w:rPr>
        <w:t>باب صحة فراسة الرضا عليه السّلام و معرفته بأهل الإيمان و أهل النفاق</w:t>
      </w:r>
      <w:bookmarkEnd w:id="160"/>
    </w:p>
    <w:p>
      <w:pPr>
        <w:pStyle w:val="Heading3"/>
        <w:numPr>
          <w:ilvl w:val="2"/>
          <w:numId w:val="1"/>
        </w:numPr>
        <w:rPr/>
      </w:pPr>
      <w:bookmarkStart w:id="161" w:name="__RefHeading___Toc4742032_3381743652"/>
      <w:bookmarkStart w:id="162" w:name="_Toc69"/>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باب صحة فراسة الرضا عليه السّلام</w:t>
      </w:r>
    </w:p>
    <w:p>
      <w:pPr>
        <w:pStyle w:val="BookText"/>
        <w:rPr/>
      </w:pPr>
      <w:r>
        <w:rPr>
          <w:rFonts w:ascii="Amiri" w:hAnsi="Amiri" w:eastAsia="Amiri" w:cs="Amiri"/>
          <w:color w:val="111111"/>
          <w:sz w:val="28"/>
          <w:sz w:val="28"/>
          <w:szCs w:val="28"/>
          <w:rtl w:val="true"/>
          <w:lang w:bidi="ar-SA"/>
        </w:rPr>
        <w:t>و معرفته بأهل الإيمان و أهل النفاق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880</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عامر بن سعد عن عبد الرّحمن بن أبي نجران قال كتب أبو الحسن الرّضا عليه السّلام و أقرأنيه رسالة إلى بعض أصحابنا إنّا لنعرف الرّجل إذا رأيناه بحقيقة الإيمان و بحقيقة النّفاق</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742034_3381743652"/>
      <w:bookmarkStart w:id="164" w:name="_Toc70"/>
      <w:bookmarkEnd w:id="163"/>
      <w:r>
        <w:rPr/>
        <w:t>53</w:t>
      </w:r>
      <w:r>
        <w:rPr>
          <w:rtl w:val="true"/>
        </w:rPr>
        <w:t xml:space="preserve">- </w:t>
      </w:r>
      <w:r>
        <w:rPr>
          <w:rtl w:val="true"/>
        </w:rPr>
        <w:t>در صحت فراست امام رضا عليه السّلام و معرفت به اهل ايمان و اهل نفاق</w:t>
      </w:r>
      <w:bookmarkEnd w:id="164"/>
    </w:p>
    <w:p>
      <w:pPr>
        <w:pStyle w:val="BookText"/>
        <w:rPr/>
      </w:pPr>
      <w:r>
        <w:rPr>
          <w:rFonts w:ascii="Amiri" w:hAnsi="Amiri" w:eastAsia="Amiri" w:cs="Amiri"/>
          <w:color w:val="111111"/>
          <w:sz w:val="28"/>
          <w:sz w:val="28"/>
          <w:szCs w:val="28"/>
          <w:rtl w:val="true"/>
          <w:lang w:bidi="ar-SA"/>
        </w:rPr>
        <w:t>در صحت فراست امام رضا عليه السّلام</w:t>
      </w:r>
    </w:p>
    <w:p>
      <w:pPr>
        <w:pStyle w:val="BookText"/>
        <w:rPr/>
      </w:pPr>
      <w:r>
        <w:rPr>
          <w:rFonts w:ascii="Amiri" w:hAnsi="Amiri" w:eastAsia="Amiri" w:cs="Amiri"/>
          <w:color w:val="111111"/>
          <w:sz w:val="28"/>
          <w:sz w:val="28"/>
          <w:szCs w:val="28"/>
          <w:rtl w:val="true"/>
          <w:lang w:bidi="ar-SA"/>
        </w:rPr>
        <w:t>و معرفت به اهل ايمان و اهل نفاق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880</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عبد اللّه بن عامر بن سعد از عبد الرحمن بن ابى نجران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به بعضى از اصحاب خود نامه‌اى نوشت و من آن را خواندم كه مضمونش چنين بود كه ما شخص را چون ببينيم بشناسيم كه به حقيقت اهل ايمان است يا نفاق</w:t>
      </w:r>
      <w:r>
        <w:rPr>
          <w:rFonts w:eastAsia="IRNazanin" w:cs="IRNazanin"/>
          <w:color w:val="111111"/>
          <w:sz w:val="28"/>
          <w:szCs w:val="28"/>
          <w:rtl w:val="true"/>
          <w:lang w:bidi="fa-IR"/>
        </w:rPr>
        <w:t xml:space="preserve">. </w:t>
      </w:r>
      <w:bookmarkStart w:id="165" w:name="pg14161_181575"/>
    </w:p>
    <w:p>
      <w:pPr>
        <w:pStyle w:val="Heading2"/>
        <w:numPr>
          <w:ilvl w:val="1"/>
          <w:numId w:val="1"/>
        </w:numPr>
        <w:rPr/>
      </w:pPr>
      <w:bookmarkStart w:id="166" w:name="__RefHeading___Toc4742036_3381743652"/>
      <w:bookmarkStart w:id="167" w:name="_Toc71"/>
      <w:bookmarkEnd w:id="165"/>
      <w:bookmarkEnd w:id="166"/>
      <w:r>
        <w:rPr/>
        <w:t>54</w:t>
      </w:r>
      <w:r>
        <w:rPr>
          <w:rtl w:val="true"/>
        </w:rPr>
        <w:t xml:space="preserve">- </w:t>
      </w:r>
      <w:r>
        <w:rPr>
          <w:rtl w:val="true"/>
        </w:rPr>
        <w:t>باب معرفته عليه السّلام بجميع اللغات</w:t>
      </w:r>
      <w:bookmarkEnd w:id="167"/>
    </w:p>
    <w:p>
      <w:pPr>
        <w:pStyle w:val="Heading3"/>
        <w:numPr>
          <w:ilvl w:val="2"/>
          <w:numId w:val="1"/>
        </w:numPr>
        <w:rPr/>
      </w:pPr>
      <w:bookmarkStart w:id="168" w:name="__RefHeading___Toc4742038_3381743652"/>
      <w:bookmarkStart w:id="169" w:name="_Toc72"/>
      <w:bookmarkEnd w:id="168"/>
      <w:r>
        <w:rPr>
          <w:rtl w:val="true"/>
        </w:rPr>
        <w:t>اشاره</w:t>
      </w:r>
      <w:bookmarkEnd w:id="169"/>
    </w:p>
    <w:p>
      <w:pPr>
        <w:pStyle w:val="BookText"/>
        <w:rPr/>
      </w:pPr>
      <w:r>
        <w:rPr>
          <w:rFonts w:ascii="Amiri" w:hAnsi="Amiri" w:eastAsia="Amiri" w:cs="Amiri"/>
          <w:color w:val="111111"/>
          <w:sz w:val="28"/>
          <w:sz w:val="28"/>
          <w:szCs w:val="28"/>
          <w:rtl w:val="true"/>
          <w:lang w:bidi="ar-SA"/>
        </w:rPr>
        <w:t>باب معرفته عليه السّلام بجميع اللغات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881</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محمّد بن جزّك عن ياسر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غلمان لأبي الحسن عليه السّلام في البيت الصّقالبة و روميّة و كان أبو الحسن عليه السّلام قريبا منهم فسمعهم باللّيل يتراطنون بالصّقلبيّة و الرّوميّة و يقولون إنّا كنّا نقتصد في كلّ سنة في بلادنا ثمّ ليس نفتصد هاهنا فلمّا كان من الغد وجّه أبو الحسن إلى بعض الأطبّاء فقال له افصد فلانا عرق كذا و افصد فلانا عرق كذا و افصد فلانا عرق كذا و افصد هذا عرق كذا ثمّ قال يا ياسر لا تفتصد أنت قال فافتصدت فورمت يدي و احمرّت فقال لي يا ياسر ما لك فأخبرته فقال ألم أنهك عن ذلك هلمّ يدك فمسح يده عليها و تفل فيها ثمّ</w:t>
      </w:r>
    </w:p>
    <w:p>
      <w:pPr>
        <w:pStyle w:val="Heading3"/>
        <w:numPr>
          <w:ilvl w:val="2"/>
          <w:numId w:val="1"/>
        </w:numPr>
        <w:rPr/>
      </w:pPr>
      <w:bookmarkStart w:id="170" w:name="__RefHeading___Toc4742040_3381743652"/>
      <w:bookmarkStart w:id="171" w:name="_Toc73"/>
      <w:bookmarkEnd w:id="170"/>
      <w:r>
        <w:rPr/>
        <w:t>54</w:t>
      </w:r>
      <w:r>
        <w:rPr>
          <w:rtl w:val="true"/>
        </w:rPr>
        <w:t xml:space="preserve">- </w:t>
      </w:r>
      <w:r>
        <w:rPr>
          <w:rtl w:val="true"/>
        </w:rPr>
        <w:t>در دانستن آن حضرت عليه السّلام همه لغات و زبان‌ها را</w:t>
      </w:r>
      <w:bookmarkEnd w:id="171"/>
    </w:p>
    <w:p>
      <w:pPr>
        <w:pStyle w:val="BookText"/>
        <w:rPr/>
      </w:pPr>
      <w:r>
        <w:rPr>
          <w:rFonts w:ascii="Amiri" w:hAnsi="Amiri" w:eastAsia="Amiri" w:cs="Amiri"/>
          <w:color w:val="111111"/>
          <w:sz w:val="28"/>
          <w:sz w:val="28"/>
          <w:szCs w:val="28"/>
          <w:rtl w:val="true"/>
          <w:lang w:bidi="ar-SA"/>
        </w:rPr>
        <w:t>در دانستن آن حضرت عليه السّلام همه</w:t>
      </w:r>
    </w:p>
    <w:p>
      <w:pPr>
        <w:pStyle w:val="BookText"/>
        <w:rPr/>
      </w:pPr>
      <w:r>
        <w:rPr>
          <w:rFonts w:ascii="IRNazanin" w:hAnsi="IRNazanin" w:eastAsia="IRNazanin"/>
          <w:color w:val="111111"/>
          <w:sz w:val="28"/>
          <w:sz w:val="28"/>
          <w:szCs w:val="28"/>
          <w:rtl w:val="true"/>
          <w:lang w:bidi="fa-IR"/>
        </w:rPr>
        <w:t>لغات و زبان‌ها را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881</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از محمد بن جزك از ياسر خادم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غلامانى از صقالبيه و روميه در خانه داشت و آن حضرت با ايشان نزديك بود،شنيدم كه ايشان در شب به زبان صقالبيه و روميه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هرسال در بلاد خود فصد مى‌كرديم و اين‌جا فصد نكرديم چون صبح شد،امام رضا عليه السّلام بعضى از طبيبان را بخواند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را از فلان رگ فصد كن، فلان را از فلان رگ فصد كن،فلان را از فلان رگ فصد كن،سپس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ياسر تو رگ نزن اما من توجه نكردم و خون گرفتم،دستم آماس كرد و كبود شد،به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تو را از اين كار نهى نكردم؟دست خود را پيش من آر،دستم را پيش بردم حضرت دست خويش را بر آن ماليد </w:t>
      </w:r>
    </w:p>
    <w:p>
      <w:pPr>
        <w:pStyle w:val="BookText"/>
        <w:rPr/>
      </w:pPr>
      <w:r>
        <w:rPr>
          <w:rFonts w:ascii="Amiri" w:hAnsi="Amiri" w:eastAsia="Amiri" w:cs="Amiri"/>
          <w:color w:val="111111"/>
          <w:sz w:val="28"/>
          <w:sz w:val="28"/>
          <w:szCs w:val="28"/>
          <w:rtl w:val="true"/>
          <w:lang w:bidi="ar-SA"/>
        </w:rPr>
        <w:t>أوصاني أن لا أتعشّى فمكثت بعد ذلك ما شاء اللّه لا أتعشّى ثمّ أغافل فأتعشّى فيضرب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882</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هاشم داود بن القاسم الجعفريّ قال كنت أتغدّى مع أبي الحسن عليه السّلام فيدعو بعض غلمانه بالصّقلبيّة و الفارسيّة و ربّما بعثت غلامي هذا بشيء من الفارسيّة فيعلّمه و ربّما كان ينغلق الكلام على غلامه بالفارسيّة فيفتح هو على غلامه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883</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يكلّم النّاس بلغاتهم و كان و اللّه أفصح النّاس و أعلمهم بكلّ لسان و لغة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يا ابن رسول اللّه إنّي لأعجب من معرفتك بهذه اللّغات على اختلافها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 الصّلت أنا حجّة اللّه على خلقه و بر آن آب دهان گذارد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غذا مخور، من تا توانستم شبها غذا نخوردم و چون غفلت مى‌كردم و مى‌خوردم آن ناراحتى عود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882</w:t>
      </w:r>
    </w:p>
    <w:p>
      <w:pPr>
        <w:pStyle w:val="BookText"/>
        <w:rPr/>
      </w:pP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ابى عبد اللّه برقى از داود بن قاسم جعفرى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ابو الحسن عليه السّلام چاشت مى‌خورديم،بعضى از غلامان را به زبان صقلبى و فارسى مى‌خواند و من اين غلامم را به كارى مى‌فرستادم و به زبان فارسى مى‌گفتم او مى‌دانست و گاه بود كه سخن فارسى بر غلامش بسته بود،او مى‌گشود بر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883</w:t>
      </w:r>
    </w:p>
    <w:p>
      <w:pPr>
        <w:pStyle w:val="BookText"/>
        <w:rPr/>
      </w:pP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على بن ابراهيم بن هاشم از پدرش از ابا صلت هروى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با افراد به زبان‌هاى ايشان سخن مى‌كرد،او از همه مردم فصيح‌تر و داناتر به هرزبان و لغتى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عجب دارم از معرفت تو به اين لغت‌ها با اختلاف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حجّت خدايم بر </w:t>
      </w:r>
    </w:p>
    <w:p>
      <w:pPr>
        <w:pStyle w:val="BookText"/>
        <w:rPr/>
      </w:pPr>
      <w:r>
        <w:rPr>
          <w:rFonts w:ascii="Amiri" w:hAnsi="Amiri" w:eastAsia="Amiri" w:cs="Amiri"/>
          <w:color w:val="111111"/>
          <w:sz w:val="28"/>
          <w:sz w:val="28"/>
          <w:szCs w:val="28"/>
          <w:rtl w:val="true"/>
          <w:lang w:bidi="ar-SA"/>
        </w:rPr>
        <w:t>و ما كان اللّه ليتّخذ حجّة على قوم و هو لا يعرف لغاتهم أو ما بلغك قول أمير المؤمنين عليه السّلام أوتينا فصل الخطاب فهل فصل الخطاب إلاّ معرفة اللّغات</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او و خداى عزّ و جلّ كسى را حجّت بر خلق نمى‌گرداند كه لغات ايشان نداند،آيا به تو رسيده است قول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خطاب به ما داده شده است،آيا فصل الخطاب چيزى غير از شناخت زبان‌هاست؟ </w:t>
      </w:r>
      <w:bookmarkStart w:id="172" w:name="pg14161_181578"/>
    </w:p>
    <w:p>
      <w:pPr>
        <w:pStyle w:val="Heading2"/>
        <w:numPr>
          <w:ilvl w:val="1"/>
          <w:numId w:val="1"/>
        </w:numPr>
        <w:rPr/>
      </w:pPr>
      <w:bookmarkStart w:id="173" w:name="__RefHeading___Toc4742042_3381743652"/>
      <w:bookmarkStart w:id="174" w:name="_Toc74"/>
      <w:bookmarkEnd w:id="172"/>
      <w:bookmarkEnd w:id="173"/>
      <w:r>
        <w:rPr/>
        <w:t>55</w:t>
      </w:r>
      <w:r>
        <w:rPr>
          <w:rtl w:val="true"/>
        </w:rPr>
        <w:t xml:space="preserve">- </w:t>
      </w:r>
      <w:r>
        <w:rPr>
          <w:rtl w:val="true"/>
        </w:rPr>
        <w:t>باب دلالته عليه السّلام في إجابته الحسن بن علي الوشاء عن المسائل التي أراد أن يسأله عنها قبل السؤال</w:t>
      </w:r>
      <w:bookmarkEnd w:id="174"/>
    </w:p>
    <w:p>
      <w:pPr>
        <w:pStyle w:val="Heading3"/>
        <w:numPr>
          <w:ilvl w:val="2"/>
          <w:numId w:val="1"/>
        </w:numPr>
        <w:rPr/>
      </w:pPr>
      <w:bookmarkStart w:id="175" w:name="__RefHeading___Toc4742044_3381743652"/>
      <w:bookmarkStart w:id="176" w:name="_Toc75"/>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باب دلالته عليه السّلام في إجابته الحسن</w:t>
      </w:r>
    </w:p>
    <w:p>
      <w:pPr>
        <w:pStyle w:val="BookText"/>
        <w:rPr/>
      </w:pPr>
      <w:r>
        <w:rPr>
          <w:rFonts w:ascii="Amiri" w:hAnsi="Amiri" w:eastAsia="Amiri" w:cs="Amiri"/>
          <w:color w:val="111111"/>
          <w:sz w:val="28"/>
          <w:sz w:val="28"/>
          <w:szCs w:val="28"/>
          <w:rtl w:val="true"/>
          <w:lang w:bidi="ar-SA"/>
        </w:rPr>
        <w:t>بن علي الوشاء عن المسائل التي أراد</w:t>
      </w:r>
    </w:p>
    <w:p>
      <w:pPr>
        <w:pStyle w:val="BookText"/>
        <w:rPr/>
      </w:pPr>
      <w:r>
        <w:rPr>
          <w:rFonts w:ascii="Amiri" w:hAnsi="Amiri" w:eastAsia="Amiri" w:cs="Amiri"/>
          <w:color w:val="111111"/>
          <w:sz w:val="28"/>
          <w:sz w:val="28"/>
          <w:szCs w:val="28"/>
          <w:rtl w:val="true"/>
          <w:lang w:bidi="ar-SA"/>
        </w:rPr>
        <w:t>أن يسأله عنها قبل السؤال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884</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الخير صالح بن أبي حمّاد عن الحسن بن عليّ الوشّاء قال كنت كتبت معي مسائل كثيرة قبل أن أقطع على أبي الحسن عليه السّلام و جمعتها في كتاب ممّا روي عن آبائه عليهم السّلام و غير ذلك و أحببت أن أثّبّت في أمره و أختبره فحملت الكتاب في كمّي و صرت إلى منزله و أردت أن آخذ منه خلوة فأناوله الكتاب فجلست ناحية و أنا متفكّر في طلب الإذن عليه و بالباب جماعة جلوس يتحدّثون فبينا أنا كذلك في الفكرة في الاحتيال للدّخول عليه إذ أنا بغلام قد خرج من الدّار في يده كتاب</w:t>
      </w:r>
    </w:p>
    <w:p>
      <w:pPr>
        <w:pStyle w:val="Heading3"/>
        <w:numPr>
          <w:ilvl w:val="2"/>
          <w:numId w:val="1"/>
        </w:numPr>
        <w:rPr/>
      </w:pPr>
      <w:bookmarkStart w:id="177" w:name="__RefHeading___Toc4742046_3381743652"/>
      <w:bookmarkStart w:id="178" w:name="_Toc76"/>
      <w:bookmarkEnd w:id="177"/>
      <w:r>
        <w:rPr/>
        <w:t>55</w:t>
      </w:r>
      <w:r>
        <w:rPr>
          <w:rtl w:val="true"/>
        </w:rPr>
        <w:t xml:space="preserve">- </w:t>
      </w:r>
      <w:r>
        <w:rPr>
          <w:rtl w:val="true"/>
        </w:rPr>
        <w:t>دلالت آن حضرت عليه السّلام در جواب مسائل حسن بن على وشاء قبل از آنكه بپرسد</w:t>
      </w:r>
      <w:bookmarkEnd w:id="178"/>
    </w:p>
    <w:p>
      <w:pPr>
        <w:pStyle w:val="BookText"/>
        <w:rPr/>
      </w:pPr>
      <w:r>
        <w:rPr>
          <w:rFonts w:ascii="Amiri" w:hAnsi="Amiri" w:eastAsia="Amiri" w:cs="Amiri"/>
          <w:color w:val="111111"/>
          <w:sz w:val="28"/>
          <w:sz w:val="28"/>
          <w:szCs w:val="28"/>
          <w:rtl w:val="true"/>
          <w:lang w:bidi="ar-SA"/>
        </w:rPr>
        <w:t>دلالت آن حضرت عليه السّلام در جواب</w:t>
      </w:r>
    </w:p>
    <w:p>
      <w:pPr>
        <w:pStyle w:val="BookText"/>
        <w:rPr/>
      </w:pPr>
      <w:r>
        <w:rPr>
          <w:rFonts w:ascii="IRNazanin" w:hAnsi="IRNazanin" w:eastAsia="IRNazanin"/>
          <w:color w:val="111111"/>
          <w:sz w:val="28"/>
          <w:sz w:val="28"/>
          <w:szCs w:val="28"/>
          <w:rtl w:val="true"/>
          <w:lang w:bidi="fa-IR"/>
        </w:rPr>
        <w:t>مسائل حسن بن على وشاء قبل از</w:t>
      </w:r>
    </w:p>
    <w:p>
      <w:pPr>
        <w:pStyle w:val="BookText"/>
        <w:rPr/>
      </w:pPr>
      <w:r>
        <w:rPr>
          <w:rFonts w:ascii="IRNazanin" w:hAnsi="IRNazanin" w:eastAsia="IRNazanin"/>
          <w:color w:val="111111"/>
          <w:sz w:val="28"/>
          <w:sz w:val="28"/>
          <w:szCs w:val="28"/>
          <w:rtl w:val="true"/>
          <w:lang w:bidi="fa-IR"/>
        </w:rPr>
        <w:t>آنكه بپرسد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884</w:t>
      </w:r>
    </w:p>
    <w:p>
      <w:pPr>
        <w:pStyle w:val="BookText"/>
        <w:rPr/>
      </w:pPr>
      <w:r>
        <w:rPr>
          <w:rFonts w:ascii="IRNazanin" w:hAnsi="IRNazanin" w:eastAsia="IRNazanin"/>
          <w:color w:val="111111"/>
          <w:sz w:val="28"/>
          <w:sz w:val="28"/>
          <w:szCs w:val="28"/>
          <w:rtl w:val="true"/>
          <w:lang w:bidi="fa-IR"/>
        </w:rPr>
        <w:t>حسن بن على وشاء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به امامت امام رضا عليه السّلام يقين كنم،مسائل بسيارى نوشته بودم و آنها را به صورت كتابى جمع كرده كه احاديثى از پدرانش عليهم السّلام و غير آنان بود،اراده داشتم كه او را آزموده و در امامت او تحقيق كنم،پس آن كتاب را در آستين خود نهادم و به منزل او رفتم و جوياى خلوتى بودم تا آن كتاب را به او بدهم و نظرخواهى كنم</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جانبى نشستم و متفكر بودم در طلب اذن دخول و جماعتى بر در خانه نشسته بودند و سخن مى‌گفتند،در اين اثنا كه من براى داخل شدن تدبيرى مى‌جستم،ناگاه غلامى از خانه بيرون آمد و در دستش نامه‌اى </w:t>
      </w:r>
    </w:p>
    <w:p>
      <w:pPr>
        <w:pStyle w:val="BookText"/>
        <w:rPr/>
      </w:pPr>
      <w:r>
        <w:rPr>
          <w:rFonts w:ascii="Amiri" w:hAnsi="Amiri" w:eastAsia="Amiri" w:cs="Amiri"/>
          <w:color w:val="111111"/>
          <w:sz w:val="28"/>
          <w:sz w:val="28"/>
          <w:szCs w:val="28"/>
          <w:rtl w:val="true"/>
          <w:lang w:bidi="ar-SA"/>
        </w:rPr>
        <w:t>فنادى أيّكم الحسن بن عليّ الوشّاء ابن بنت إلياس البغداديّ فقمت إليه فقلت أنا الحسن بن عليّ فما حاجتك فقال هذا الكتاب أمرت بدفعه إليك فهاك خذه فأخذته و تنحّيت ناحية فقرأته فإذا و اللّه فيه جواب مسألة مسألة فعند ذلك قطعت عليه و تركت الوقف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885</w:t>
      </w:r>
    </w:p>
    <w:p>
      <w:pPr>
        <w:pStyle w:val="BookText"/>
        <w:rPr/>
      </w:pPr>
      <w:r>
        <w:rPr>
          <w:rFonts w:ascii="Amiri" w:hAnsi="Amiri" w:eastAsia="Amiri" w:cs="Amiri"/>
          <w:color w:val="111111"/>
          <w:sz w:val="28"/>
          <w:sz w:val="28"/>
          <w:szCs w:val="28"/>
          <w:rtl w:val="true"/>
          <w:lang w:bidi="ar-SA"/>
        </w:rPr>
        <w:t>دلالة أخرى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الخير صالح بن أبي حمّاد عن الحسن بن عليّ الوشّاء قال بعث إليّ أبو الحسن الرّضا عليه السّلام غلامه و معه رقعة فيها ابعث إليّ بثوب من ثياب موضع كذا و كذا من ضرب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فكتبت إليه و قلت للرّسول ليس عندي ثوب بهذه الصّفة و ما أعرف هذا الضّرب من الثّياب فأعاد الرّسول إليّ و قال فاطلبه فأعدت إليه الرّسول و قلت ليس عندي من هذا الضّرب شيء فأعاد إليّ الرّسول اطلبه فإنّه عندك منه قال الحسن بن عليّ الوشّاء و قد كان أبضع منّي رجل ثوبا منها بود و آواز داد حسن بن على وشاء پسر دختر الياس بغدادى كيست؟برخاستم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حسن بن على،چه‌كار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فرموده‌اند به تو دهم،بيا و بستان،گرفتم و گوشه‌اى رفتم و بخواندم،به‌خدا در آن جواب يك‌يك آن مسائل نوشته بود،پس قطع كردم به امامت او و مذهب واقفيه را رها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885</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الخير صالح بن ابى حماد از حسن بن على وشاء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غلام خود را نزد من فرستاد و رقعه‌اى آورد كه در آن نوشته بود فلان جامه را از فلان‌جا از فلان باب براى من بفرست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نوشتم و با رسول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جامه‌اى به اين صفت نزد من نيست و آن نوع لباس را من نمى‌شناسم،رسول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 كه آن را خواهى يافت،باز رسول را بازگردانيدم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قسم پيش من نيست،باز رسول آمد كه بجو كه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آن جامه‌ها به من داده بود كه براى او بفروشم </w:t>
      </w:r>
    </w:p>
    <w:p>
      <w:pPr>
        <w:pStyle w:val="BookText"/>
        <w:rPr/>
      </w:pPr>
      <w:r>
        <w:rPr>
          <w:rFonts w:ascii="Amiri" w:hAnsi="Amiri" w:eastAsia="Amiri" w:cs="Amiri"/>
          <w:color w:val="111111"/>
          <w:sz w:val="28"/>
          <w:sz w:val="28"/>
          <w:szCs w:val="28"/>
          <w:rtl w:val="true"/>
          <w:lang w:bidi="ar-SA"/>
        </w:rPr>
        <w:t>و أمرني ببيعه و كنت قد نسيته فطلبت كلّ شيء كان معي فوجدته في سفط تحت الثّياب كلّها فحملته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886</w:t>
      </w:r>
    </w:p>
    <w:p>
      <w:pPr>
        <w:pStyle w:val="BookText"/>
        <w:rPr/>
      </w:pPr>
      <w:r>
        <w:rPr>
          <w:rFonts w:ascii="Amiri" w:hAnsi="Amiri" w:eastAsia="Amiri" w:cs="Amiri"/>
          <w:color w:val="111111"/>
          <w:sz w:val="28"/>
          <w:sz w:val="28"/>
          <w:szCs w:val="28"/>
          <w:rtl w:val="true"/>
          <w:lang w:bidi="ar-SA"/>
        </w:rPr>
        <w:t>دلالة أخرى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صفوان بن يحيى قال كنت عند الرّضا عليه السّلام فدخل عليه الحسين بن خالد الصّيرفيّ فقال له جعلت فداك إنّي أريد الخروج إلى الأعوض فقال حيث ما ظفرت بالعافية فالزمه فلم يقنعه ذلك فخرج يريد الأعوض فقطع عليه الطّريق و أخذ كلّ شيء كان معه من المال</w:t>
      </w:r>
    </w:p>
    <w:p>
      <w:pPr>
        <w:pStyle w:val="BookText"/>
        <w:rPr/>
      </w:pPr>
      <w:r>
        <w:rPr>
          <w:rFonts w:ascii="Amiri" w:hAnsi="Amiri" w:eastAsia="Amiri" w:cs="Amiri"/>
          <w:color w:val="111111"/>
          <w:sz w:val="28"/>
          <w:sz w:val="28"/>
          <w:szCs w:val="28"/>
          <w:rtl w:val="true"/>
          <w:lang w:bidi="ar-SA"/>
        </w:rPr>
        <w:t>و من فراموش كرده بودم،اسباب خود تمام جستم به آخر بسته زير جامه‌ها يافتم كه آن جامه در آن‌جا بود،نزد او بردم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886</w:t>
      </w:r>
    </w:p>
    <w:p>
      <w:pPr>
        <w:pStyle w:val="BookText"/>
        <w:rPr/>
      </w:pPr>
      <w:r>
        <w:rPr>
          <w:rFonts w:ascii="IRNazanin" w:hAnsi="IRNazanin" w:eastAsia="IRNazanin"/>
          <w:color w:val="111111"/>
          <w:sz w:val="28"/>
          <w:sz w:val="28"/>
          <w:szCs w:val="28"/>
          <w:rtl w:val="true"/>
          <w:lang w:bidi="fa-IR"/>
        </w:rPr>
        <w:t>نشانۀ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على بن ابراهيم بن هاشم از پدرش از صفوان بن يحيى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 عليه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خالد صيرفى بر او داخل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شوم،من مى‌خواهم با اعوض بيرون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كه بر عافيت ظفر مى‌يابى از او مگذر،اين سخن او را قانع نساخت و به آن‌سو رهسپار شد،در راه راهزنان به او حمله كرده و هرچه داشت از مال بربودند</w:t>
      </w:r>
      <w:r>
        <w:rPr>
          <w:rFonts w:eastAsia="IRNazanin" w:cs="IRNazanin"/>
          <w:color w:val="111111"/>
          <w:sz w:val="28"/>
          <w:szCs w:val="28"/>
          <w:rtl w:val="true"/>
          <w:lang w:bidi="fa-IR"/>
        </w:rPr>
        <w:t xml:space="preserve">. </w:t>
      </w:r>
      <w:bookmarkStart w:id="179" w:name="pg14161_181581"/>
    </w:p>
    <w:p>
      <w:pPr>
        <w:pStyle w:val="Heading2"/>
        <w:numPr>
          <w:ilvl w:val="1"/>
          <w:numId w:val="1"/>
        </w:numPr>
        <w:rPr/>
      </w:pPr>
      <w:bookmarkStart w:id="180" w:name="__RefHeading___Toc4742048_3381743652"/>
      <w:bookmarkStart w:id="181" w:name="_Toc77"/>
      <w:bookmarkEnd w:id="179"/>
      <w:bookmarkEnd w:id="180"/>
      <w:r>
        <w:rPr/>
        <w:t>56</w:t>
      </w:r>
      <w:r>
        <w:rPr>
          <w:rtl w:val="true"/>
        </w:rPr>
        <w:t xml:space="preserve">- </w:t>
      </w:r>
      <w:r>
        <w:rPr>
          <w:rtl w:val="true"/>
        </w:rPr>
        <w:t>باب جواب الرضا عليه السّلام عن سؤال أبي قرة صاحب الجاثليق</w:t>
      </w:r>
      <w:bookmarkEnd w:id="181"/>
    </w:p>
    <w:p>
      <w:pPr>
        <w:pStyle w:val="Heading3"/>
        <w:numPr>
          <w:ilvl w:val="2"/>
          <w:numId w:val="1"/>
        </w:numPr>
        <w:rPr/>
      </w:pPr>
      <w:bookmarkStart w:id="182" w:name="__RefHeading___Toc4742050_3381743652"/>
      <w:bookmarkStart w:id="183" w:name="_Toc78"/>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باب جواب الرضا عليه السّلام عن سؤال</w:t>
      </w:r>
    </w:p>
    <w:p>
      <w:pPr>
        <w:pStyle w:val="BookText"/>
        <w:rPr/>
      </w:pPr>
      <w:r>
        <w:rPr>
          <w:rFonts w:ascii="Amiri" w:hAnsi="Amiri" w:eastAsia="Amiri" w:cs="Amiri"/>
          <w:color w:val="111111"/>
          <w:sz w:val="28"/>
          <w:sz w:val="28"/>
          <w:szCs w:val="28"/>
          <w:rtl w:val="true"/>
          <w:lang w:bidi="ar-SA"/>
        </w:rPr>
        <w:t>أبي قرة صاحب الجاثليق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887</w:t>
      </w:r>
    </w:p>
    <w:p>
      <w:pPr>
        <w:pStyle w:val="BookText"/>
        <w:rPr/>
      </w:pPr>
      <w:r>
        <w:rPr>
          <w:rFonts w:ascii="Amiri" w:hAnsi="Amiri" w:eastAsia="Amiri" w:cs="Amiri"/>
          <w:color w:val="111111"/>
          <w:sz w:val="28"/>
          <w:sz w:val="28"/>
          <w:szCs w:val="28"/>
          <w:rtl w:val="true"/>
          <w:lang w:bidi="ar-SA"/>
        </w:rPr>
        <w:t>حدّثنا أحمد بن زياد بن جعفر الهمدانيّ و الحسين بن إبراهيم بن أحمد بن هاشم المكتّب و عليّ بن عبد اللّه الورّاق رضي اللّه عنهم قالوا حدّثنا عليّ بن إبراهيم بن هاشم عن أبيه عن صفوان بن يحيى صاحب السّابريّ قال سألني أبو قرّة صاحب الجاثليق أن أوصله إلى الرّضا عليه السّلام فاستأذنته في ذلك فقال عليه السّلام أدخله عليّ فلمّا دخل عليه قبّل بساطه و قال هكذا علينا في ديننا أن نفعل بأشراف أهل زماننا ثمّ قال أصلحك اللّه ما تقول في فرقة ادّعت دعوى فشهدت لهم فرقة أخرى معدّلون قال الدّعوى لهم قال فادّعت فرقة أخرى دعوى فلم يجدوا شهودا من غيرهم قال</w:t>
      </w:r>
    </w:p>
    <w:p>
      <w:pPr>
        <w:pStyle w:val="Heading3"/>
        <w:numPr>
          <w:ilvl w:val="2"/>
          <w:numId w:val="1"/>
        </w:numPr>
        <w:rPr/>
      </w:pPr>
      <w:bookmarkStart w:id="184" w:name="__RefHeading___Toc4742052_3381743652"/>
      <w:bookmarkStart w:id="185" w:name="_Toc79"/>
      <w:bookmarkEnd w:id="184"/>
      <w:r>
        <w:rPr/>
        <w:t>56</w:t>
      </w:r>
      <w:r>
        <w:rPr>
          <w:rtl w:val="true"/>
        </w:rPr>
        <w:t xml:space="preserve">- </w:t>
      </w:r>
      <w:r>
        <w:rPr>
          <w:rtl w:val="true"/>
        </w:rPr>
        <w:t>باب جواب امام رضا عليه السّلام از سؤال ابى قره صاحب جاثليق</w:t>
      </w:r>
      <w:bookmarkEnd w:id="185"/>
    </w:p>
    <w:p>
      <w:pPr>
        <w:pStyle w:val="BookText"/>
        <w:rPr/>
      </w:pPr>
      <w:r>
        <w:rPr>
          <w:rFonts w:ascii="Amiri" w:hAnsi="Amiri" w:eastAsia="Amiri" w:cs="Amiri"/>
          <w:color w:val="111111"/>
          <w:sz w:val="28"/>
          <w:sz w:val="28"/>
          <w:szCs w:val="28"/>
          <w:rtl w:val="true"/>
          <w:lang w:bidi="ar-SA"/>
        </w:rPr>
        <w:t>باب جواب امام رضا عليه السّلام از سؤال</w:t>
      </w:r>
    </w:p>
    <w:p>
      <w:pPr>
        <w:pStyle w:val="BookText"/>
        <w:rPr/>
      </w:pPr>
      <w:r>
        <w:rPr>
          <w:rFonts w:ascii="Amiri" w:hAnsi="Amiri" w:eastAsia="Amiri" w:cs="Amiri"/>
          <w:color w:val="111111"/>
          <w:sz w:val="28"/>
          <w:sz w:val="28"/>
          <w:szCs w:val="28"/>
          <w:rtl w:val="true"/>
          <w:lang w:bidi="ar-SA"/>
        </w:rPr>
        <w:t>ابى قره صاحب جاثليق</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887</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زياد بن جعفر همدانى و على بن عبد اللّه وراق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صفوان بن يحيى مصاحب سابرى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قره صاحب جاثليق از من درخواست كرد كه او را به امام رضا عليه السّلام رسانم و در اين باب از او اذن خواستم،فرمود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درآر چون وارد شد فرش زير پاى حضرت را بوسيد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است در دين ما كه با اشراف زمانه خود چنين كنيم بعد از آن به امام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اصلحك اللّه چه مى‌گويى در طريقى كه دعوى كنند فرقه‌اى و فرقۀ ديگر كه عادل باشند بر آن گواهى دهند،فرمود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ايشان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فريقه‌اى ديگر كه دعوى كنند و غير ايشان بر آن گواهى ندهند،فرمود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شيء لهم قال فإنّا نحن ادّعينا أنّ عيسى روح اللّه و كلمته ألقاها فوافقنا على ذلك المسلمون و ادّعى المسلمون أنّ محمّدا نبيّ فلم نتابعهم عليه و ما أجمعنا عليه خير ممّا افترقنا فيه فقال له الرّضا عليه السّلام ما اسمك قال يوحنّا قال يا يوحنّا إنّا آمنّا بعيسى ابن مريم عليه السّلام روح اللّه و كلمته الّذي كان يؤمن بمحمّد صلّى اللّه عليه و آله و يبشّر به و يقرّ على نفسه أنّه عبد مربوب فإن كان عيسى الّذي هو عندك روح اللّه و كلمته ليس هو الّذي آمن بمحمّد صلّى اللّه عليه و آله و بشّر به و لا هو الّذي أقرّ للّه عزّ و جلّ بالعبوديّة و الرّبوبيّة فنحن منه برءاء فأين اجتمعنا فقام و قال لصفوان بن يحيى قم فما كان أغنانا عن هذا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ادعاى ايشان صحت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ادعا مى‌كنيم كه عيسى روح خدا و كلمۀ او است و مسلمانان با ما موافق‌اند و بر اين دعوى شاهد،مسلمانان ادعا مى‌كنند كه محمّد صلّى اللّه عليه و آله نبى است و ما به ايشان موافق و متفق نيستيم و آن‌چه ما بر آن اجماع كرده‌ايم بهتر است از آن‌چه در آن اختراق و اختلاف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عيسى بن مريم و روح اللّه و كلمه خدايى ايمان داريم كه به محمّد صلّى اللّه عليه و آله ايمان داشته و به آمدن او بشارت داده و اقرار داشت به خداى عزّ و جلّ و عبوديت او،پس اگر آن عيسى كه تو به او اقرار دارى اين‌چنين نيست كه به محمد ايمان آورده باشد و اقرار به عبوديت كرده و خدا را پروردگار خود بداند،ما از او بيزاريم،پس چگونه اجماع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قره برخاست و به صفوان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ما را هيچ‌كارى نبود به اين مجلس بياييم</w:t>
      </w:r>
      <w:r>
        <w:rPr>
          <w:rFonts w:eastAsia="IRNazanin" w:cs="IRNazanin"/>
          <w:color w:val="111111"/>
          <w:sz w:val="28"/>
          <w:szCs w:val="28"/>
          <w:rtl w:val="true"/>
          <w:lang w:bidi="fa-IR"/>
        </w:rPr>
        <w:t xml:space="preserve">. </w:t>
      </w:r>
      <w:bookmarkStart w:id="186" w:name="pg14161_181583"/>
    </w:p>
    <w:p>
      <w:pPr>
        <w:pStyle w:val="Heading2"/>
        <w:numPr>
          <w:ilvl w:val="1"/>
          <w:numId w:val="1"/>
        </w:numPr>
        <w:rPr/>
      </w:pPr>
      <w:bookmarkStart w:id="187" w:name="__RefHeading___Toc4742054_3381743652"/>
      <w:bookmarkStart w:id="188" w:name="_Toc80"/>
      <w:bookmarkEnd w:id="186"/>
      <w:bookmarkEnd w:id="187"/>
      <w:r>
        <w:rPr/>
        <w:t>57</w:t>
      </w:r>
      <w:r>
        <w:rPr>
          <w:rtl w:val="true"/>
        </w:rPr>
        <w:t xml:space="preserve">- </w:t>
      </w:r>
      <w:r>
        <w:rPr>
          <w:rtl w:val="true"/>
        </w:rPr>
        <w:t>باب ذكر ما كلّم به الرضا عليه السّلام يحيى بن الضحاك السمرقندي في الإمامة عند المأمون</w:t>
      </w:r>
      <w:bookmarkEnd w:id="188"/>
    </w:p>
    <w:p>
      <w:pPr>
        <w:pStyle w:val="Heading3"/>
        <w:numPr>
          <w:ilvl w:val="2"/>
          <w:numId w:val="1"/>
        </w:numPr>
        <w:rPr/>
      </w:pPr>
      <w:bookmarkStart w:id="189" w:name="__RefHeading___Toc4742056_3381743652"/>
      <w:bookmarkStart w:id="190" w:name="_Toc81"/>
      <w:bookmarkEnd w:id="189"/>
      <w:r>
        <w:rPr>
          <w:rtl w:val="true"/>
        </w:rPr>
        <w:t>اشاره</w:t>
      </w:r>
      <w:bookmarkEnd w:id="190"/>
    </w:p>
    <w:p>
      <w:pPr>
        <w:pStyle w:val="BookText"/>
        <w:rPr/>
      </w:pPr>
      <w:r>
        <w:rPr>
          <w:rFonts w:ascii="Amiri" w:hAnsi="Amiri" w:eastAsia="Amiri" w:cs="Amiri"/>
          <w:color w:val="111111"/>
          <w:sz w:val="28"/>
          <w:sz w:val="28"/>
          <w:szCs w:val="28"/>
          <w:rtl w:val="true"/>
          <w:lang w:bidi="ar-SA"/>
        </w:rPr>
        <w:t>باب ذكر ما كلّم به الرضا عليه السّلام يحيى</w:t>
      </w:r>
    </w:p>
    <w:p>
      <w:pPr>
        <w:pStyle w:val="BookText"/>
        <w:rPr/>
      </w:pPr>
      <w:r>
        <w:rPr>
          <w:rFonts w:ascii="Amiri" w:hAnsi="Amiri" w:eastAsia="Amiri" w:cs="Amiri"/>
          <w:color w:val="111111"/>
          <w:sz w:val="28"/>
          <w:sz w:val="28"/>
          <w:szCs w:val="28"/>
          <w:rtl w:val="true"/>
          <w:lang w:bidi="ar-SA"/>
        </w:rPr>
        <w:t>بن الضحاك السمرقندي في الإمامة</w:t>
      </w:r>
    </w:p>
    <w:p>
      <w:pPr>
        <w:pStyle w:val="BookText"/>
        <w:rPr/>
      </w:pPr>
      <w:r>
        <w:rPr>
          <w:rFonts w:ascii="IRNazanin" w:hAnsi="IRNazanin" w:eastAsia="IRNazanin"/>
          <w:color w:val="111111"/>
          <w:sz w:val="28"/>
          <w:sz w:val="28"/>
          <w:szCs w:val="28"/>
          <w:rtl w:val="true"/>
          <w:lang w:bidi="fa-IR"/>
        </w:rPr>
        <w:t>عند المأمون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888</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يحكى عن الرّضا عليه السّلام خبر مختلف الألفاظ لم تقع لي روايته بإسناد أعمل عليه و قد اختلفت ألفاظ من رواه إلاّ أنّي سآتي به و بمعانيه و إن اختلفت ألفاظه كان المأمون في باطنه يحبّ سقطات الرّضا عليه السّلام و أن يعلوه المحتجّ و إن أظهر غير ذلك فاجتمع عنده الفقهاء و المتكلّمون فدسّ إليهم أن ناظروه في الإمامة فقال لهم الرّضا عليه السّلام اقتصروا على واحد منكم يلزمكم ما يلزمه فرضوا برجل يعرف بيحيى بن الضّحّاك السّمرقنديّ</w:t>
      </w:r>
    </w:p>
    <w:p>
      <w:pPr>
        <w:pStyle w:val="Heading3"/>
        <w:numPr>
          <w:ilvl w:val="2"/>
          <w:numId w:val="1"/>
        </w:numPr>
        <w:rPr/>
      </w:pPr>
      <w:bookmarkStart w:id="191" w:name="__RefHeading___Toc4742058_3381743652"/>
      <w:bookmarkStart w:id="192" w:name="_Toc82"/>
      <w:bookmarkEnd w:id="191"/>
      <w:r>
        <w:rPr/>
        <w:t>57</w:t>
      </w:r>
      <w:r>
        <w:rPr>
          <w:rtl w:val="true"/>
        </w:rPr>
        <w:t xml:space="preserve">- </w:t>
      </w:r>
      <w:r>
        <w:rPr>
          <w:rtl w:val="true"/>
        </w:rPr>
        <w:t>در ذكر آن‌چه امام رضا عليه السّلام نزد مأمون با يحيى بن ضحاك سمرقندى در باب امامت تكلّم كرد</w:t>
      </w:r>
      <w:bookmarkEnd w:id="192"/>
    </w:p>
    <w:p>
      <w:pPr>
        <w:pStyle w:val="BookText"/>
        <w:rPr/>
      </w:pPr>
      <w:r>
        <w:rPr>
          <w:rFonts w:ascii="IRNazanin" w:hAnsi="IRNazanin" w:eastAsia="IRNazanin"/>
          <w:color w:val="111111"/>
          <w:sz w:val="28"/>
          <w:sz w:val="28"/>
          <w:szCs w:val="28"/>
          <w:rtl w:val="true"/>
          <w:lang w:bidi="fa-IR"/>
        </w:rPr>
        <w:t>در ذكر آن‌چه امام رضا عليه السّلام نزد</w:t>
      </w:r>
    </w:p>
    <w:p>
      <w:pPr>
        <w:pStyle w:val="BookText"/>
        <w:rPr/>
      </w:pPr>
      <w:r>
        <w:rPr>
          <w:rFonts w:ascii="Amiri" w:hAnsi="Amiri" w:eastAsia="Amiri" w:cs="Amiri"/>
          <w:color w:val="111111"/>
          <w:sz w:val="28"/>
          <w:sz w:val="28"/>
          <w:szCs w:val="28"/>
          <w:rtl w:val="true"/>
          <w:lang w:bidi="ar-SA"/>
        </w:rPr>
        <w:t>مأمون با يحيى بن ضحاك سمرقندى</w:t>
      </w:r>
    </w:p>
    <w:p>
      <w:pPr>
        <w:pStyle w:val="BookText"/>
        <w:rPr/>
      </w:pPr>
      <w:r>
        <w:rPr>
          <w:rFonts w:ascii="Amiri" w:hAnsi="Amiri" w:eastAsia="Amiri" w:cs="Amiri"/>
          <w:color w:val="111111"/>
          <w:sz w:val="28"/>
          <w:sz w:val="28"/>
          <w:szCs w:val="28"/>
          <w:rtl w:val="true"/>
          <w:lang w:bidi="ar-SA"/>
        </w:rPr>
        <w:t>در باب امامت تكلّم كرد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888</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يحيى صولى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خبرى به الفاظ مختلف آمده و من سندى معتبر بر آن نيافتم و با الفاظ گوناگونى ديدم جز اين‌كه آن‌را مى‌آورم و معناى آن را نقل مى‌كنم هرچند الفاظش اختلاف دارد؛مأمون در باطن خود دوست مى‌داشت كه امام رضا عليه السّلام از چشم مردم ساقط شود و مى‌خواست مردم در بحث بر او غالب آيند هرچند غير اين ظاهر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فقها و متكلمان را جمع و با ايشان پنهانى گفت تا با حضرت مناظره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را از خود اختيار كنيد كه لازم باشد بر شما آن‌چه لازم آيد بر او،پس راضى شدند به مردى معروف به يحيى بن الضحاك سمرقندى </w:t>
      </w:r>
    </w:p>
    <w:p>
      <w:pPr>
        <w:pStyle w:val="BookText"/>
        <w:rPr/>
      </w:pPr>
      <w:r>
        <w:rPr>
          <w:rFonts w:ascii="IRNazanin" w:hAnsi="IRNazanin" w:eastAsia="IRNazanin"/>
          <w:color w:val="111111"/>
          <w:sz w:val="28"/>
          <w:sz w:val="28"/>
          <w:szCs w:val="28"/>
          <w:rtl w:val="true"/>
          <w:lang w:bidi="fa-IR"/>
        </w:rPr>
        <w:t>و لم يكن بخراسان مثله فقال له الرّضا عليه السّلام يا يحيى سل عمّا شئت فقال نتكلّم في الإمامة كيف ادّعيت لمن لم يؤمّ و تركت من أمّ و وقع الرّضا به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يحيى أخبرني عمّن صدق كاذبا على نفسه أو كذب صادقا على نفسه أ يكون محقّا مصيبا أو مبطلا مخطئا فسكت يحيى 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أجبه فقال يعفيني أمير المؤمنين من جوابه فقال المأمون يا أبا الحسن عرّفنا الغرض في هذه المسألة فقال لا بدّ ليحيى من أن يخبر عن أئمّته أنّهم كذبوا على أنفسهم أو صدقوا فإن زعم أنّهم كذبوا فلا أمانة لكذّاب و إن زعم أنّهم صدقوا فقد قال أوّلهم ولّيتكم و لست بخيركم و قال تاليه كانت بيعته فلتة فمن عاد لمثلها فاقتلوه فو اللّه ما رضي لمن فعل مثل فعلهم إلاّ بالقتل فمن لم يكن بخير النّاس و الخيريّة لا تقع إلاّ بنعوت منها العلم و منها الجهاد و منها سائر الفضائل و ليست فيه و من كانت بيعته فلتة يجب القتل على من فعل مثلها كيف يقبل عهده إلى غيره و هذه صورته ثمّ يقول على المنبر إنّ لي شيطانا يعتريني و در خراسان مثل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يحيى بپرس آن‌چه مى‌خواهى،گفت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ادعا مى‌شود براى كسى كه امامت نكرد و ترك مى‌شود به آن‌كه امامت كرد،امام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از كسى كه تصديق كند دروغگو را بر خود يا تكذيب كند راستگو را از خود،كدام بر حق است و كدام باطل؟مأمون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معاف دارد امير المؤمنين از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مرا معلوم گردان به غرض در اين مسئله،فرمود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است يحيى كه از امامان خود خبر دهد كه ايشان بر خود دروغ بستند يا راست گفتند،اگر معتقد است كه دروغ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دروغگو را امامت نبود اگر گويد راست گفتند،اوّل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والى ساختيد و من بهتر از شما نيستم و آن‌كه پس از وى بود گويد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با اولى اشتباه بود پس هركه به مثل آن باز گردد،او را بكشيد،به‌خدا براى كسى كه مثل آن كار كند جز به كشتن راضى نشد پس هركه بهترين مردم نيست و بهتر بودن به صفاتى مثل علم و جهاد و ساير فضايل درونى است و كسى كه ناگاه بيعت كند و هركه مثل آن كند واجب است بكشندش،چگونه قبول مى‌شود و صورت حال اين باشد و بعد از آن بر منبر بگويد مرا شيطانى است </w:t>
      </w:r>
    </w:p>
    <w:p>
      <w:pPr>
        <w:pStyle w:val="BookText"/>
        <w:rPr/>
      </w:pPr>
      <w:r>
        <w:rPr>
          <w:rFonts w:ascii="Amiri" w:hAnsi="Amiri" w:eastAsia="Amiri" w:cs="Amiri"/>
          <w:color w:val="111111"/>
          <w:sz w:val="28"/>
          <w:sz w:val="28"/>
          <w:szCs w:val="28"/>
          <w:rtl w:val="true"/>
          <w:lang w:bidi="ar-SA"/>
        </w:rPr>
        <w:t>فإذا مال بي فقوّموني و إذا أخطأت فأرشدوني فليسوا أئمّة بقولهم إن صدقوا أو كذبوا فما عند يحيى في هذا جواب فعجب المأمون من كلامه و قال يا أبا الحسن ما في الأرض من يحسن هذا سواك</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بر من عارض مى‌شود هرگاه از طريق مستقيم مرا به كجى كشانيد شما مردم مرا به راه راست آوريد و هرگاه خطائى از من سر زد ارشادم كنيد،اينان به قول خودشان امام نيستند چه راست بگويند و چه دروغ،پس يحيى را در اين جوابى نبود مأمون از كلام او در عجب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 در روى زمين كسى نيست كه اين را چنين خوب داند به‌جز تو</w:t>
      </w:r>
      <w:r>
        <w:rPr>
          <w:rFonts w:eastAsia="IRNazanin" w:cs="IRNazanin"/>
          <w:color w:val="111111"/>
          <w:sz w:val="28"/>
          <w:szCs w:val="28"/>
          <w:rtl w:val="true"/>
          <w:lang w:bidi="fa-IR"/>
        </w:rPr>
        <w:t xml:space="preserve">. </w:t>
      </w:r>
      <w:bookmarkStart w:id="193" w:name="pg14161_181586"/>
    </w:p>
    <w:p>
      <w:pPr>
        <w:pStyle w:val="Heading2"/>
        <w:numPr>
          <w:ilvl w:val="1"/>
          <w:numId w:val="1"/>
        </w:numPr>
        <w:rPr/>
      </w:pPr>
      <w:bookmarkStart w:id="194" w:name="__RefHeading___Toc4742060_3381743652"/>
      <w:bookmarkStart w:id="195" w:name="_Toc83"/>
      <w:bookmarkEnd w:id="193"/>
      <w:bookmarkEnd w:id="194"/>
      <w:r>
        <w:rPr/>
        <w:t>58</w:t>
      </w:r>
      <w:r>
        <w:rPr>
          <w:rtl w:val="true"/>
        </w:rPr>
        <w:t xml:space="preserve">- </w:t>
      </w:r>
      <w:r>
        <w:rPr>
          <w:rtl w:val="true"/>
        </w:rPr>
        <w:t>باب قول الرضا عليه السّلام لأخيه زيد بن موسى حين افتخر على من في مجلسه و قوله عليه السّلام فيمن يسيء عشرة الشيعة من أهل بيته و يترك المراقبة</w:t>
      </w:r>
      <w:bookmarkEnd w:id="195"/>
    </w:p>
    <w:p>
      <w:pPr>
        <w:pStyle w:val="Heading3"/>
        <w:numPr>
          <w:ilvl w:val="2"/>
          <w:numId w:val="1"/>
        </w:numPr>
        <w:rPr/>
      </w:pPr>
      <w:bookmarkStart w:id="196" w:name="__RefHeading___Toc4742062_3381743652"/>
      <w:bookmarkStart w:id="197" w:name="_Toc84"/>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باب قول الرضا عليه السّلام لأخيه زيد بن</w:t>
      </w:r>
    </w:p>
    <w:p>
      <w:pPr>
        <w:pStyle w:val="BookText"/>
        <w:rPr/>
      </w:pPr>
      <w:r>
        <w:rPr>
          <w:rFonts w:ascii="Amiri" w:hAnsi="Amiri" w:eastAsia="Amiri" w:cs="Amiri"/>
          <w:color w:val="111111"/>
          <w:sz w:val="28"/>
          <w:sz w:val="28"/>
          <w:szCs w:val="28"/>
          <w:rtl w:val="true"/>
          <w:lang w:bidi="ar-SA"/>
        </w:rPr>
        <w:t>موسى حين افتخر على من في</w:t>
      </w:r>
    </w:p>
    <w:p>
      <w:pPr>
        <w:pStyle w:val="BookText"/>
        <w:rPr/>
      </w:pPr>
      <w:r>
        <w:rPr>
          <w:rFonts w:ascii="Amiri" w:hAnsi="Amiri" w:eastAsia="Amiri" w:cs="Amiri"/>
          <w:color w:val="111111"/>
          <w:sz w:val="28"/>
          <w:sz w:val="28"/>
          <w:szCs w:val="28"/>
          <w:rtl w:val="true"/>
          <w:lang w:bidi="ar-SA"/>
        </w:rPr>
        <w:t>مجلسه و قوله عليه السّلام فيمن يسيء عشرة</w:t>
      </w:r>
    </w:p>
    <w:p>
      <w:pPr>
        <w:pStyle w:val="BookText"/>
        <w:rPr/>
      </w:pPr>
      <w:r>
        <w:rPr>
          <w:rFonts w:ascii="Amiri" w:hAnsi="Amiri" w:eastAsia="Amiri" w:cs="Amiri"/>
          <w:color w:val="111111"/>
          <w:sz w:val="28"/>
          <w:sz w:val="28"/>
          <w:szCs w:val="28"/>
          <w:rtl w:val="true"/>
          <w:lang w:bidi="ar-SA"/>
        </w:rPr>
        <w:t>الشيعة من أهل بيته و يترك المراقبة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889</w:t>
      </w:r>
    </w:p>
    <w:p>
      <w:pPr>
        <w:pStyle w:val="BookText"/>
        <w:rPr/>
      </w:pPr>
      <w:r>
        <w:rPr>
          <w:rFonts w:ascii="Amiri" w:hAnsi="Amiri" w:eastAsia="Amiri" w:cs="Amiri"/>
          <w:color w:val="111111"/>
          <w:sz w:val="28"/>
          <w:sz w:val="28"/>
          <w:szCs w:val="28"/>
          <w:rtl w:val="true"/>
          <w:lang w:bidi="ar-SA"/>
        </w:rPr>
        <w:t>حدّثنا محمّد بن أحمد السّنانيّ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الفيض صالح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سهل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أبي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بن عليّ الوشّاء البغداديّ قال كنت بخراسان مع عليّ بن موسى الرّضا عليه السّلام في مجلسه و زيد بن موسى حاضر قد أقبل على جماعة في المجلس يفتخر عليهم و يقول نحن و نحن و أبو الحسن عليه السّلام مقبل على قوم يحدّثهم فسمع مقالة زيد فالتفت إليه فقال يا زيد أغرّك قول ناقلي الكوفة إنّ</w:t>
      </w:r>
    </w:p>
    <w:p>
      <w:pPr>
        <w:pStyle w:val="Heading3"/>
        <w:numPr>
          <w:ilvl w:val="2"/>
          <w:numId w:val="1"/>
        </w:numPr>
        <w:rPr/>
      </w:pPr>
      <w:bookmarkStart w:id="198" w:name="__RefHeading___Toc4742064_3381743652"/>
      <w:bookmarkStart w:id="199" w:name="_Toc85"/>
      <w:bookmarkEnd w:id="198"/>
      <w:r>
        <w:rPr/>
        <w:t>58</w:t>
      </w:r>
      <w:r>
        <w:rPr>
          <w:rtl w:val="true"/>
        </w:rPr>
        <w:t xml:space="preserve">- </w:t>
      </w:r>
      <w:r>
        <w:rPr>
          <w:rtl w:val="true"/>
        </w:rPr>
        <w:t>گفتگوى امام رضا عليه السّلام با برادرش زيد وقتى كه بر اهل مجلس او افتخار كرد و سخنان حضرت در باب معاشرت بد با شيعيان اهل بيت او و ترك تأسى جانب ايشان</w:t>
      </w:r>
      <w:bookmarkEnd w:id="199"/>
    </w:p>
    <w:p>
      <w:pPr>
        <w:pStyle w:val="BookText"/>
        <w:rPr/>
      </w:pPr>
      <w:r>
        <w:rPr>
          <w:rFonts w:ascii="IRNazanin" w:hAnsi="IRNazanin" w:eastAsia="IRNazanin"/>
          <w:color w:val="111111"/>
          <w:sz w:val="28"/>
          <w:sz w:val="28"/>
          <w:szCs w:val="28"/>
          <w:rtl w:val="true"/>
          <w:lang w:bidi="fa-IR"/>
        </w:rPr>
        <w:t>گفتگوى امام رضا عليه السّلام با برادرش</w:t>
      </w:r>
    </w:p>
    <w:p>
      <w:pPr>
        <w:pStyle w:val="BookText"/>
        <w:rPr/>
      </w:pPr>
      <w:r>
        <w:rPr>
          <w:rFonts w:ascii="Amiri" w:hAnsi="Amiri" w:eastAsia="Amiri" w:cs="Amiri"/>
          <w:color w:val="111111"/>
          <w:sz w:val="28"/>
          <w:sz w:val="28"/>
          <w:szCs w:val="28"/>
          <w:rtl w:val="true"/>
          <w:lang w:bidi="ar-SA"/>
        </w:rPr>
        <w:t>زيد وقتى كه بر اهل مجلس او افتخار</w:t>
      </w:r>
    </w:p>
    <w:p>
      <w:pPr>
        <w:pStyle w:val="BookText"/>
        <w:rPr/>
      </w:pPr>
      <w:r>
        <w:rPr>
          <w:rFonts w:ascii="Amiri" w:hAnsi="Amiri" w:eastAsia="Amiri" w:cs="Amiri"/>
          <w:color w:val="111111"/>
          <w:sz w:val="28"/>
          <w:sz w:val="28"/>
          <w:szCs w:val="28"/>
          <w:rtl w:val="true"/>
          <w:lang w:bidi="ar-SA"/>
        </w:rPr>
        <w:t>كرد و سخنان حضرت در باب</w:t>
      </w:r>
    </w:p>
    <w:p>
      <w:pPr>
        <w:pStyle w:val="BookText"/>
        <w:rPr/>
      </w:pPr>
      <w:r>
        <w:rPr>
          <w:rFonts w:ascii="Amiri" w:hAnsi="Amiri" w:eastAsia="Amiri" w:cs="Amiri"/>
          <w:color w:val="111111"/>
          <w:sz w:val="28"/>
          <w:sz w:val="28"/>
          <w:szCs w:val="28"/>
          <w:rtl w:val="true"/>
          <w:lang w:bidi="ar-SA"/>
        </w:rPr>
        <w:t>معاشرت بد با شيعيان اهل بيت او</w:t>
      </w:r>
    </w:p>
    <w:p>
      <w:pPr>
        <w:pStyle w:val="BookText"/>
        <w:rPr/>
      </w:pPr>
      <w:r>
        <w:rPr>
          <w:rFonts w:ascii="Amiri" w:hAnsi="Amiri" w:eastAsia="Amiri" w:cs="Amiri"/>
          <w:color w:val="111111"/>
          <w:sz w:val="28"/>
          <w:sz w:val="28"/>
          <w:szCs w:val="28"/>
          <w:rtl w:val="true"/>
          <w:lang w:bidi="ar-SA"/>
        </w:rPr>
        <w:t>و ترك تأسى جانب ايشان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889</w:t>
      </w:r>
    </w:p>
    <w:p>
      <w:pPr>
        <w:pStyle w:val="BookText"/>
        <w:rPr/>
      </w:pPr>
      <w:r>
        <w:rPr>
          <w:rFonts w:ascii="IRNazanin" w:hAnsi="IRNazanin" w:eastAsia="IRNazanin"/>
          <w:color w:val="111111"/>
          <w:sz w:val="28"/>
          <w:sz w:val="28"/>
          <w:szCs w:val="28"/>
          <w:rtl w:val="true"/>
          <w:lang w:bidi="fa-IR"/>
        </w:rPr>
        <w:t>محمد بن احمد سنانى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عبد اللّه كوفى از ابو الفيض صالح بن احمد از سهل بن زياد از صالح بن ابى حماد از حسن بن موسى بن على وشاء بغدادى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خراسان با امام رضا عليه السّلام بودم در مجلس او و زيد بن موسى حاضر بود روى كرده بود به جماعت اهل مجلس و برايشان افتخار مى‌كرد و مى‌گفت</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چنين و چنانيم،امام رضا عليه السّلام كه روى به قومى داشت و با ايشان سخن مى‌كرد گفتار او را شنيد روى به او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تو را بازى داده است و مغرور كرده،سخن ناقلان كوفه </w:t>
      </w:r>
    </w:p>
    <w:p>
      <w:pPr>
        <w:pStyle w:val="BookText"/>
        <w:rPr/>
      </w:pPr>
      <w:r>
        <w:rPr>
          <w:rFonts w:ascii="Amiri" w:hAnsi="Amiri" w:eastAsia="Amiri" w:cs="Amiri"/>
          <w:color w:val="111111"/>
          <w:sz w:val="28"/>
          <w:sz w:val="28"/>
          <w:szCs w:val="28"/>
          <w:rtl w:val="true"/>
          <w:lang w:bidi="ar-SA"/>
        </w:rPr>
        <w:t>فاطمة عليه السّلام أحصنت فرجها فحرّم اللّه ذرّيّتها على النّار فو اللّه ما ذاك إلاّ للحسن و الحسين و ولد بطنها خاصّة فأمّا أن يكون موسى بن جعفر عليه السّلام يطيع اللّه و يصوم نهاره و يقوم ليله و تعصيه أنت ثمّ تجيئان يوم القيامة سواء لأنت أعزّ على اللّه عزّ و جلّ منه إنّ عليّ بن الحسين عليه السّلام كان يقول لمحسننا كفلان من الأجر و لمسيئنا ضعفان من العذاب قال الحسن الوشّاء ثمّ التفت إليّ فقال لي يا حسن كيف تقرءون هذه الآية قال يا نوح إنّه ليس من أهلك إنّه عمل غير صالح فقلت من النّاس من يقرأ إِنَّهُ عَمَلٌ غَيْرُ صالِحٍ و منهم من يقرأ إنّه عمل غير صالح فمن قرأ إِنَّهُ عَمَلٌ غَيْرُ صالِحٍ فقد نفاه عن أبيه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لقد كان ابنه و لكن لمّا عصى اللّه عزّ و جلّ نفاه عن أبيه كذا من كان منّا لم يطع اللّه عزّ و جلّ فليس منّا و أنت إذا أطعت اللّه عزّ و جلّ فأنت منّا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فاطمه عليها السّلام عفت خود را حفظ كرد و خدا آتش را بر ذريّه او حرام گردانيد، به‌خدا سوگند كه اين نيست مگر حسن و حسين و فرزندان بلاواسطه آن حضرت،امّا اين‌كه موسى بن جعفر عليهما السّلام خداى را طاعت كند و روز روزه دارد و شب برپا باشد ولى تو نافرمانى كنى خداى را بعد از آن هردو روز قيامت در عمل مساوى باشيد و جزاى هردو بهشت باشد تو عزيزتر باشى بر خداى عزّ و جلّ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على بن 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 ما را دو برابر اجر است و بدكار ما را دوچندان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من ملتفت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مى‌خوانيد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نُوحُ إِنَّهُ لَيْسَ مِنْ أَهْلِكَ 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مردم به طريق وصفى خوانند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عملى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به اضافه خوانند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بدى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چنين خواند او را از نوح نفى كرده و غير را پدر او داند نفى مى‌كند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اين‌طور نيست بلكه او پسر واقعى نوح بود و ليكن چون معصيت كرد،خدا او را از پدرش نفى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هركه از ما، خداى عزّ و جلّ را طاعت نكند از ما نيست و تو هرگاه خداى را اطاعت كنى پس از ما اهل بيتى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890</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يزيد النّحويّ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أبي عبدون عن أبيه قال لمّا جيء بزيد بن موسى أخي الرّضا عليه السّلام إلى المأمون و قد خرج بالبصرة و أحرق دور العبّاسيّين و ذلك في سنة تسع و تسعين و مائة فسمّي زيد النّار قال له المأمون يا زيد خرجت بالبصرة و تركت أن تبدأ بدور أعدائنا من بني أميّة و ثقيف و عديّ و باهلة و آل زياد و قصدت دور بني عمّك قال و كان مزّاحا أخطأت يا أمير المؤمنين من كلّ جهة و إن عدت بدأت بأعدائنا فضحك المأمون و بعث به إلى أخيه الرّضا عليه السّلام و قال قد وهبت جرمه لك فلمّا جاءوا به عنّفه و خلّى سبيله و حلف أن لا يكلّمه أبدا ما عاش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890</w:t>
      </w:r>
    </w:p>
    <w:p>
      <w:pPr>
        <w:pStyle w:val="BookText"/>
        <w:rPr/>
      </w:pPr>
      <w:r>
        <w:rPr>
          <w:rFonts w:ascii="IRNazanin" w:hAnsi="IRNazanin" w:eastAsia="IRNazanin"/>
          <w:color w:val="111111"/>
          <w:sz w:val="28"/>
          <w:sz w:val="28"/>
          <w:szCs w:val="28"/>
          <w:rtl w:val="true"/>
          <w:lang w:bidi="fa-IR"/>
        </w:rPr>
        <w:t>ابو على حسين بن احمد بيهقى گويد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من محمد بن يحيى صولى از محمد بن يزيد نحوى از ابن ابى عبدون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زيد برادر امام رضا عليه السّلام را نزد مأمون آوردند و او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خروج كرده و خانه‌هاى عباسيان را سوزانده بود و او را زيد النّار مى‌ناميدند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كردى به بصره و به جاى آن‌كه به خانه‌هاى دشمنانمان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ثقيف،غنىّ،باهله و آل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كنى به خانه‌هاى پسرعموهايت شروع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كه مردى خوش‌طبع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كردم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جهت،و اگر بازگردم ابتدا به دشمنان شما مى‌پردازم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بخنديد و او را نزد برادرش امام رضا عليه السّلام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او را به تو بخشيدم و چون او را آوردند او را سرزنش كرد و رها كرد و سوگند خورد كه با او هرگز سخن نكند چندان‌كه زنده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891</w:t>
      </w:r>
    </w:p>
    <w:p>
      <w:pPr>
        <w:pStyle w:val="BookText"/>
        <w:rPr/>
      </w:pPr>
      <w:r>
        <w:rPr>
          <w:rFonts w:ascii="Amiri" w:hAnsi="Amiri" w:eastAsia="Amiri" w:cs="Amiri"/>
          <w:color w:val="111111"/>
          <w:sz w:val="28"/>
          <w:sz w:val="28"/>
          <w:szCs w:val="28"/>
          <w:rtl w:val="true"/>
          <w:lang w:bidi="ar-SA"/>
        </w:rPr>
        <w:t>حدّثنا أبو الخير عليّ بن أحمد النّسّابة عن مشايخه أنّ زيد بن موسى كان ينادم المستنصر و كان في لسانه فضل و كان زيديّا و كان زيد هذا ينزل بغداد على نهر كرخايا و هو الّذي كان بالكوفة أيّام أبي السّرايا فولاّه فلمّا قتل أبو السّرايا تفرّق الطّالبيّون فتوارى بعضهم ببغداد و بعضهم بالكوفة و صار بعضهم إلى المدينة و كان ممّن توارى زيد بن موسى هذا فطلبه الحسن بن سهل حتّى دلّ عليه فأتي به فحبسه ثمّ أحضره على أن يضرب عنقه و جرّد السّيّاف السّيف ليضرب عنقه و كان حضر هناك الحجّاج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فقال أيّها الأمير إن رأيت أن لا تعجل و تدعوني إليك فإنّ عندي نصيحة ففعل و أمسك السّيّاف فلمّا دنا منه قال أيّها الأمير أتاك بما تريد أن تفعله أمر من أمير المؤمنين قال لا قال فعلام تقتل ابن عمّ أمير المؤمنين من غير إذنه و أمره و استطلاع رأيه فيه ثمّ حدّثه بحديث أبي عبد اللّه بن أفطس و أنّ الرّشيد حبسه عند جعفر بن يحيى فأقدم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p>
    <w:p>
      <w:pPr>
        <w:pStyle w:val="BookText"/>
        <w:rPr/>
      </w:pPr>
      <w:r>
        <w:rPr>
          <w:rFonts w:ascii="IRNazanin" w:hAnsi="IRNazanin" w:eastAsia="IRNazanin"/>
          <w:color w:val="111111"/>
          <w:sz w:val="28"/>
          <w:sz w:val="28"/>
          <w:szCs w:val="28"/>
          <w:rtl w:val="true"/>
          <w:lang w:bidi="fa-IR"/>
        </w:rPr>
        <w:t>ابو الخير على بن احمد نسابه از مشايخ خود روايت كرده است كه زيد بن موسى نديم مستنصر شده بود،و او مردى زبان‌آور و خوش بيان بود و او زيدى مذهب بود و در كنار نهرى در بغداد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گزيده بود و در ايّام ابى السّرايا در كوفه والى بود؛چون ابى السّرايا كشته شد طالبيون متفرق شدند و بعضى به بغداد پنهان شدند و بعضى به كوفه و بعضى به مدينه رفتند و از آنان كه پنهان شد زيد بن موسى بود،حسن بن سهل او را بجست تا بيافت و حبس كرد،سپس حاضر ساخت تا گردنش بزند و جلاّد شمشير بركشيد تا گردنش بزند،حجاج بن خيثمه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بود،گفت</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امير اگر صلاح دانى تعجيل نكنى و مرا خوانى كه نزد من نصيحتى هست او بخواند و جلاّد دست نگاه داشت حجاج نزديك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اين كار كه مى‌كنى فرمانى از امير المؤمنين به تو آمده؟گفت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چه وجه پسر عم امير المؤمنين را مى‌كشى بى‌اذن او و استطلاع رأى او در اين كار،سپس قصّۀ عبد اللّه بن افطس بگفت كه رشيد او را نزد جعفر بن يحيى حبس كرد </w:t>
      </w:r>
    </w:p>
    <w:p>
      <w:pPr>
        <w:pStyle w:val="BookText"/>
        <w:rPr/>
      </w:pPr>
      <w:r>
        <w:rPr>
          <w:rFonts w:ascii="Amiri" w:hAnsi="Amiri" w:eastAsia="Amiri" w:cs="Amiri"/>
          <w:color w:val="111111"/>
          <w:sz w:val="28"/>
          <w:sz w:val="28"/>
          <w:szCs w:val="28"/>
          <w:rtl w:val="true"/>
          <w:lang w:bidi="ar-SA"/>
        </w:rPr>
        <w:t>عليه جعفر فقتله من غير أمره و بعث برأسه إليه في طبق مع هدايا النّيروز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الرّشيد لمّا أمر مسرورا الكبير بقتل جعفر بن يحيى قال له إذا سألك جعفر عن ذنبه الّذي تقتله به فقل له إنّما أقتلك بابن عمّي ابن الأفطس الّذي قتلته من 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الحجّاج بن خثيمة للحسن بن سهل أفتأمن أيّها الأمير حادثة تحدث بينك و بين أمير المؤمنين و قد قتلت هذا الرّجل فيحتجّ عليك بمثل ما احتجّ به الرّشيد على جعفر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للحجّاج جزاك اللّه خيرا ثمّ أمر برفع زيد و أن يردّ إلى محبسه فلم يزل محبوسا إلى أن ظهر أمر إبراهيم بن 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فجسر أهل بغداد بالحسن بن سهل فأخرجوه عنها فلم يزل محبوسا حتّى حمل إلى المأمون فبعث به إلى أخيه الرّضا عليه السّلام فأطلقه و عاش زيد بن موسى إلى آخر خلافة المتوكّل و مات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بى امر رشيد او را بكشت و سرش در طبقى با هديه‌هاى نوروزى نزد رشيد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رشيد چون مسرور كبير را دستور داد تا جعفر را بكشد،به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جعفر از تو بپرسد كه مرا به چه گناه مى‌كشى؟بگو به جاى پسر عمم ابن الافطس كه او را بى‌امر من كشتى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حجاج با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ايمنى اى امير از اين‌كه حادثه‌اى ميان تو و امير المؤمنين روى دهد و اين مرد را كشته باشى و او بر تو حجّت گيرد به مثل آن حجّت كه رشيد بر جعفر گرفت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به 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جزاك اللّه خيرا؛ پس فرمود تا او را به حبس بازگردانند و محبوس بود تا امر ابراهيم بن مهدى ظاهر شد و اهل بغداد جرأت نموده،حسن بن سهل را از بغداد بيرون كردند،باز او محبوس بود تا او را نزد مأمون آوردند و او را نزد برادرش امام رضا عليه السّلام فرستاد و او را رها كرد و زيد تا آخر خلافت متوكّل بزيست و در سرّ من رأى بمرد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892</w:t>
      </w:r>
    </w:p>
    <w:p>
      <w:pPr>
        <w:pStyle w:val="BookText"/>
        <w:rPr/>
      </w:pPr>
      <w:r>
        <w:rPr>
          <w:rFonts w:ascii="Amiri" w:hAnsi="Amiri" w:eastAsia="Amiri" w:cs="Amiri"/>
          <w:color w:val="111111"/>
          <w:sz w:val="28"/>
          <w:sz w:val="28"/>
          <w:szCs w:val="28"/>
          <w:rtl w:val="true"/>
          <w:lang w:bidi="ar-SA"/>
        </w:rPr>
        <w:t>حدّثنا محمّد بن عليّ ماجيلويه و محمّد بن موسى المتوكّل و أحمد بن زياد بن جعفر الهمدانيّ رضي اللّه عنهم قالوا حدّثنا عليّ بن إبراهيم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ياسر أنّه خرج زيد بن موسى أخو أبي الحسن عليه السّلام بالمدينة و أحرق و قتل و كان يسمّى زيد النّار فبعث إليه المأمون فأسر و حمل إلى المأمون فقال المأمون اذهبوا به إلى أبي الحسن قال ياسر فلمّا أدخل إليه قال له أبو الحسن عليه السّلام يا زيد أغرّك قول سفلة أهل الكوفة إنّ فاطمة عليها السّلام أحصنت فرجها فحرّم اللّه ذرّيّتها على النّار ذلك للحسن و الحسين خاصّة إن كنت ترى أنّك تعصي اللّه عزّ و جلّ و تدخل الجنّة و موسى بن جعفر عليه السّلام أطاع اللّه و دخل الجنّة فأنت إذا أكرم على اللّه عزّ و جلّ من موسى بن جعفر عليه السّلام و اللّه ما ينال أحد ما عند اللّه عزّ و جلّ إلاّ بطاعته و زعمت أنّك تناله بمعصيته فبئس ما زعمت فقال له زيد أنا أخوك و ابن أبيك فقال له أبو الحسن عليه السّلام أنت أخي ما أطعت اللّه عزّ و جلّ إنّ نوحا عليه السّلام قال ربّ إنّ ابني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p>
    <w:p>
      <w:pPr>
        <w:pStyle w:val="BookText"/>
        <w:rPr/>
      </w:pP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برادر امام رضا عليه السّلام در مدينه خروج كرد و بسوخت و بكشت و او را زيد النّار گفتند،مأمون بفرستاد و او را اسير كرده،بردند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ابو الحسن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درآوردند امام رضا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را فريفته است گفتار سفلگان كوفه كه فاطمه عليها السّلام فرج خود را حفظ نمود؛پس حرام ساخت خداى عزّ و جلّ ذريّه او را بر آتش،اين مخصوص حسنين عليهما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اعتقاد دارى كه خداى را معصيت كرده و داخل بهشت مى‌شوى و موسى بن جعفر عليه السّلام طاعت كرده و داخل بهشت مى‌شود؛بنابراين گرامى‌تر باشى بر خداى عزّ و جلّ از او،به‌خدا كه در نيابد كسى آن‌چه نزد خداى عزّ و جلّ است مگر به طاعت او و تو گمان مى‌برى كه به معصيت او خواهى دريافتن،بدگمانى است كه تو دارى</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توام و پسر پدر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 هستى مادامى‌كه خداى عزّ و جلّ را اطاعت مى‌كنى،همانا 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همانا پسر من از اهل من است </w:t>
      </w:r>
    </w:p>
    <w:p>
      <w:pPr>
        <w:pStyle w:val="BookText"/>
        <w:rPr/>
      </w:pPr>
      <w:r>
        <w:rPr>
          <w:rFonts w:ascii="Amiri" w:hAnsi="Amiri" w:eastAsia="Amiri" w:cs="Amiri"/>
          <w:color w:val="111111"/>
          <w:sz w:val="28"/>
          <w:sz w:val="28"/>
          <w:szCs w:val="28"/>
          <w:rtl w:val="true"/>
          <w:lang w:bidi="ar-SA"/>
        </w:rPr>
        <w:t>أهلي و إنّ وعدك الحقّ و أنت أحكم الحاكمين فقال اللّه عزّ و جلّ يا نوح إنّه ليس من أهلك إنّه عمل غير صالح فأخرجه اللّه عزّ و جلّ من أن يكون من أهله بمعصيته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893</w:t>
      </w:r>
    </w:p>
    <w:p>
      <w:pPr>
        <w:pStyle w:val="BookText"/>
        <w:rPr/>
      </w:pPr>
      <w:r>
        <w:rPr>
          <w:rFonts w:ascii="Amiri" w:hAnsi="Amiri" w:eastAsia="Amiri" w:cs="Amiri"/>
          <w:color w:val="111111"/>
          <w:sz w:val="28"/>
          <w:sz w:val="28"/>
          <w:szCs w:val="28"/>
          <w:rtl w:val="true"/>
          <w:lang w:bidi="ar-SA"/>
        </w:rPr>
        <w:t>حدّثنا تميم بن عبد اللّه بن تميم القرشيّ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عليّ الأنصاريّ عن أبي الصّلت الهرويّ قال سمعت الرّضا عليه السّلام يحدّث عن أبيه أنّ إسماعيل قال للصّادق عليه السّلام يا أبتاه ما تقول في المذنب منّا و من غيرنا فقال عليه السّلام ليس بأمانيّكم و لا أمانيّ أهل الكتاب من يعمل سوءا يجز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894</w:t>
      </w:r>
    </w:p>
    <w:p>
      <w:pPr>
        <w:pStyle w:val="BookText"/>
        <w:rPr/>
      </w:pPr>
      <w:r>
        <w:rPr>
          <w:rFonts w:ascii="IRNazanin" w:hAnsi="IRNazanin" w:eastAsia="IRNazanin"/>
          <w:color w:val="111111"/>
          <w:sz w:val="28"/>
          <w:sz w:val="28"/>
          <w:szCs w:val="28"/>
          <w:rtl w:val="true"/>
          <w:lang w:bidi="fa-IR"/>
        </w:rPr>
        <w:t>حدّثنا عليّ بن أحمد بن محمّد بن عمران الدّقّاق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الخير صالح بن أبي حمّاد عن الحسن بن الجهم قال كنت عند الرّضا عليه السّلام و عنده زيد بن موسى أخوه و هو يقول يا زيد اتّق اللّه فإنّه بلغنا ما بلغنا و وعدۀ تو حق است و حكم تو بهترين حكم‌هاست،خداوند در پاسخش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از اهل تو نيست و عمل غير صالح انجام داده است،پس خداوند او را به واسطه معصيتش از اهل او خارج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893</w:t>
      </w:r>
    </w:p>
    <w:p>
      <w:pPr>
        <w:pStyle w:val="BookText"/>
        <w:rPr/>
      </w:pP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احمد بن على انصارى از ابو الصّلت هروى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از پدرش حديث مى‌كرد كه اسماعيل با امام 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در گناهكار از ما و غير 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آرزوهاى شما يا آرزوهاى اهل كتاب نيست بلكه هركس كار بدى انجام دهد سزاى آن را خواهد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894</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احمد بن محمد بن عمران دقّاق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الكوفى از ابو الخير صالح بن ابى حماد از حسن بن جهم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 عليه السّلام بودم و برادرش زيد آن‌جا بود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بپرهيز كه ما رسيديم به منزلتى كه رسيديم </w:t>
      </w:r>
    </w:p>
    <w:p>
      <w:pPr>
        <w:pStyle w:val="BookText"/>
        <w:rPr/>
      </w:pPr>
      <w:r>
        <w:rPr>
          <w:rFonts w:ascii="Amiri" w:hAnsi="Amiri" w:eastAsia="Amiri" w:cs="Amiri"/>
          <w:color w:val="111111"/>
          <w:sz w:val="28"/>
          <w:sz w:val="28"/>
          <w:szCs w:val="28"/>
          <w:rtl w:val="true"/>
          <w:lang w:bidi="ar-SA"/>
        </w:rPr>
        <w:t>بالتّقوى فمن لم يتّق اللّه و لم يراقبه فليس منّا و لسنا منه يا زيد إيّاك أن تهين من به تصول من شيعتنا فيذهب نورك يا زيد إنّ شيعتنا إنّما أبغضهم النّاس و عادوهم و استحلّوا دماءهم و أموالهم لمحبّتهم لنا و اعتقادهم لولايتنا فإن أنت أسأت إليهم ظلمت نفسك و أبطلت حقّك قال الحسن بن الجهم ثمّ التفت عليه السّلام إليّ فقال لي يا ابن الجهم من خالف دين اللّه فابرأ منه كائنا من كان من أيّ قبيلة كان و من عادى اللّه فلا تواله كائنا من كان من أيّ قبيلة كان فقلت له يا ابن رسول اللّه و من الّذي يعادي اللّه تعالى قال من يعصيه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895</w:t>
      </w:r>
    </w:p>
    <w:p>
      <w:pPr>
        <w:pStyle w:val="BookText"/>
        <w:rPr/>
      </w:pPr>
      <w:r>
        <w:rPr>
          <w:rFonts w:ascii="IRNazanin" w:hAnsi="IRNazanin" w:eastAsia="IRNazanin"/>
          <w:color w:val="111111"/>
          <w:sz w:val="28"/>
          <w:sz w:val="28"/>
          <w:szCs w:val="28"/>
          <w:rtl w:val="true"/>
          <w:lang w:bidi="fa-IR"/>
        </w:rPr>
        <w:t>حدّثنا أبو محمّد جعفر بن نعيم الشّاذانيّ رضى اللّه عنه قال أخبرنا أحمد بن إدريس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إبراهيم بن هاشم عن إبراهيم بن محمّد الهمدانيّ قال سمعت الرّضا عليه السّلام يقول من أحبّ عاصيا فهو عاص و من أحبّ مطيعا فهو مطيع و من أعان ظالما فهو ظالم و من خذل عادلا فهو ظالم إنّه ليس بين اللّه و بين أحد قرابة و لا ينال أحد ولاية اللّه به 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از خدا نپرهيزد و پاس فرمان او ندارد از ما نيست و ما از او نيستيم،يا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كن از آن‌كه از شيعه ما كسى را خوارگيرى و به او حمله كنى پس نور تو برود،يا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شيعه ما را دشمن داشتند و خون و مالشان حلال دانستند براى آن‌كه محبّت ما و ولايت ما دارند،اگر تو با ايشان بد كنى بر خود ظلم كرده و حق خود باطل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جهم هركه مخالفت كند دين خدا را،از او بيزار باش،هركس و از هرقبيله باشد و هركه با خدا دشمنى كند با او دوستى مكن،هركه و از هر قبيله باشد،گفتم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با خدا دشمنى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را معصيت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895</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نعيم شاذانى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احمد بن ادريس از ابراهيم بن محمّد همدانى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رضا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دوست دارد عاصيى را او عاصيى است و هركه دوست دارد مطيع را او مطيع است و هركه اعانت كند ظالمى را او ظالم است و هركه فروگذارد عادلى را او ظالم است،ميان خداى و كسى خويشى نيست و درنيابد كسى ولايت خداى را </w:t>
      </w:r>
    </w:p>
    <w:p>
      <w:pPr>
        <w:pStyle w:val="BookText"/>
        <w:rPr/>
      </w:pPr>
      <w:r>
        <w:rPr>
          <w:rFonts w:ascii="Amiri" w:hAnsi="Amiri" w:eastAsia="Amiri" w:cs="Amiri"/>
          <w:color w:val="111111"/>
          <w:sz w:val="28"/>
          <w:sz w:val="28"/>
          <w:szCs w:val="28"/>
          <w:rtl w:val="true"/>
          <w:lang w:bidi="ar-SA"/>
        </w:rPr>
        <w:t>إلاّ بالطّاعة و لقد قال رسول اللّه صلّى اللّه عليه و آله لبني عبد المطّلب ايتوني بأعمالكم لا بأحسابكم و أنسابكم قال اللّه تعالى فإذا نفخ في الصّور فلا أنساب بينهم يومئذ و لا يتساءلون فمن ثقلت موازينه فأولئك هم المفلحون و من خفّت موازينه فأولئك الّذين خسروا أنفسهم في جهنّم 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896</w:t>
      </w:r>
    </w:p>
    <w:p>
      <w:pPr>
        <w:pStyle w:val="BookText"/>
        <w:rPr/>
      </w:pPr>
      <w:r>
        <w:rPr>
          <w:rFonts w:ascii="Amiri" w:hAnsi="Amiri" w:eastAsia="Amiri" w:cs="Amiri"/>
          <w:color w:val="111111"/>
          <w:sz w:val="28"/>
          <w:sz w:val="28"/>
          <w:szCs w:val="28"/>
          <w:rtl w:val="true"/>
          <w:lang w:bidi="ar-SA"/>
        </w:rPr>
        <w:t>حدّثنا أبو الحسن محمّد بن عمرو بن عليّ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صالح بن شعيب الغريّانيّ من قرى الغازيات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زيد بن محمّد البغداديّ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أحمد العسكريّ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داود بن قبيصة الأنصاريّ عن موسى بن عليّ القرشيّ عن أبي الحسن الرّضا عليه السّلام قال رفع القلم عن شيعتنا فقلت يا سيّدي كيف ذاك قال لأنّهم أخذ عليهم العهد بالتّقيّة في دولة الباطل يأمن النّاس و يخوّفون و يكفّرون فينا و لا نكفّر فيهم و يقتلون بنا و لا نقتل بهم ما من أحد من شيعتنا ارتكب ذنبا أو خطأ إلاّ ناله في ذلك غمّ يمحّص عنه ذنوبه و لو أنّه أتى بذنوب مگر به طاعت،پيامبر صلّى اللّه عليه و آله با پسران عبد المطلب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خود را نزد من بياوريد نه انساب و احساب خود را،خداوند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صور دميده شود نسبها در ميان نباشند و از آن نپرسند،آنان كه ميزان سنجش اعمالشان افزون باشد رستگارند و آنان‌كه ميزانشان سبك باشد زيان داده و در دوزخ جاودان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896</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محمد بن عمر بن احمد بصرى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الحسن صالح بن شعيب غريانى از زيد بن محمد بغدادى از على بن احمد عسكرى از عبد اللّه بن داود قبيصة انصارى از موسى بن على قرشى از امام رضا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شده قلم از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از چه روى؟فرمود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 ايشان عهد گرفته شده به تقيّه در دولت باطل،مردمان ايمن هستند و ايشان ترسانيده مى‌شوند و ايشان را دربارۀ ما كافران مى‌دانند و ايشان را به سبب ما مى‌كشند و ما را به سبب ايشان نمى‌كشتند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هيچ‌كس از شيعۀ ما نيست كه ارتكاب گناهى خطايى كند مگر او را در آن غمى رسد كه گناهان را از او پاك كند،هرچند گناهان كرده باشد </w:t>
      </w:r>
    </w:p>
    <w:p>
      <w:pPr>
        <w:pStyle w:val="BookText"/>
        <w:rPr/>
      </w:pPr>
      <w:r>
        <w:rPr>
          <w:rFonts w:ascii="Amiri" w:hAnsi="Amiri" w:eastAsia="Amiri" w:cs="Amiri"/>
          <w:color w:val="111111"/>
          <w:sz w:val="28"/>
          <w:sz w:val="28"/>
          <w:szCs w:val="28"/>
          <w:rtl w:val="true"/>
          <w:lang w:bidi="ar-SA"/>
        </w:rPr>
        <w:t>بعدد القطر و المطر و بعدد الحصى و الرّمل و بعدد الشّوك و الشّجر فإن لم ينله في نفسه ففي أهله و ماله فإن لم ينله في أمر دنياه و ما يغتمّ به تخايل له في منامه ما يغتمّ به فيكون ذلك تمحيصا لذنوبه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897</w:t>
      </w:r>
    </w:p>
    <w:p>
      <w:pPr>
        <w:pStyle w:val="BookText"/>
        <w:rPr/>
      </w:pPr>
      <w:r>
        <w:rPr>
          <w:rFonts w:ascii="Amiri" w:hAnsi="Amiri" w:eastAsia="Amiri" w:cs="Amiri"/>
          <w:color w:val="111111"/>
          <w:sz w:val="28"/>
          <w:sz w:val="28"/>
          <w:szCs w:val="28"/>
          <w:rtl w:val="true"/>
          <w:lang w:bidi="ar-SA"/>
        </w:rPr>
        <w:t>حدّثنا عليّ بن عبد اللّه الورّاق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أبي قتادة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 إنّا أهل بيت وجب حقّنا برسول اللّه صلّى اللّه عليه و آله فمن أخذ برسول اللّه حقّا و لم يعط النّاس من نفسه مثله فلا حقّ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898</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أبو عبد اللّه محمّد بن موسى بن نصر الرّازيّ قال سمعت أبي يقول قال رجل للرّضا عليه السّلام و اللّه ما على وجه الأرض أشرف منك أبا فقال التّقوى شرّفهم به عدد قطرات باران و سنگ‌ريزه و ريگ و خار و درخت،اگر در خودش غمى نرسد در اهل و مالش برسد،اگر در امر دنيا چيزى نيست كه به آن غمگين گردد در خواب خيالى چند او را نموده شود كه به آن غمگين گشته و باعث خلاصى از گناهان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897</w:t>
      </w:r>
    </w:p>
    <w:p>
      <w:pPr>
        <w:pStyle w:val="BookText"/>
        <w:rPr/>
      </w:pPr>
      <w:r>
        <w:rPr>
          <w:rFonts w:ascii="IRNazanin" w:hAnsi="IRNazanin" w:eastAsia="IRNazanin"/>
          <w:color w:val="111111"/>
          <w:sz w:val="28"/>
          <w:sz w:val="28"/>
          <w:szCs w:val="28"/>
          <w:rtl w:val="true"/>
          <w:lang w:bidi="fa-IR"/>
        </w:rPr>
        <w:t>على بن عبد اللّه ورّاق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سعد بن عبد اللّه از محمّد بن سنان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بيتيم كه واجب شد حق ما به سبب رسول خدا صلّى اللّه عليه و آله پس هركه بر رسول خدا صلّى اللّه عليه و آله بستاند حقّى را، و ندهد مردمان را از خود مثل آن را براى او حقّى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898</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ابو على حسين بن احمد بيهقى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يحيى صولى از محمد بن نصر رازى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امام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بر روى زمين كسى كه پدرش از پدر تو شريف‌تر باشد، 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تقوى ايشان را شريف گردانيد </w:t>
      </w:r>
    </w:p>
    <w:p>
      <w:pPr>
        <w:pStyle w:val="BookText"/>
        <w:rPr/>
      </w:pPr>
      <w:r>
        <w:rPr>
          <w:rFonts w:ascii="Amiri" w:hAnsi="Amiri" w:eastAsia="Amiri" w:cs="Amiri"/>
          <w:color w:val="111111"/>
          <w:sz w:val="28"/>
          <w:sz w:val="28"/>
          <w:szCs w:val="28"/>
          <w:rtl w:val="true"/>
          <w:lang w:bidi="ar-SA"/>
        </w:rPr>
        <w:t xml:space="preserve">و طاعة اللّه أحظتهم فقال له آخر أنت و اللّه خير النّاس فقال له لا تحلف يا هذا خير منّي من كان أتقى للّه تعالى و أطوع له و اللّه ما نسخت هذه الآية وَ جَعَلْناكُمْ شُعُوباً وَ قَبائِلَ لِتَعارَفُوا إِنَّ أَكْرَمَكُمْ عِنْدَ اللّهِ أَتْقاكُمْ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899</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ذكوان قال سمعت إبراهيم بن العبّاس يقول سمعت عليّ بن موسى الرّضا عليه السّلام يقول حلفت بالعتق ألاّ أحلف بالعتق إلاّ أعتقت رقبة و أعتقت بعدها جميع ما أملك إن كان يرى أنّه خير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إلى عبد أسود من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بقرابتي من رسول اللّه صلّى اللّه عليه و آله إلاّ أن يكون لي عمل صالح فأكون أفضل به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طاعت خداى ايشان را تفضيل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كه تو بهترين مردمانى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مخور اى مرد از من بهتر آن است كه تقوى خدا بيشتر دارد و اطاعت بهتر كند،به‌خدا نسخ نكرد آيه‌اى اين آيه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صورت قبيله قرار داديم تا بدانيد گرامى‌ترين شما نزد خدا باتقواترين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899</w:t>
      </w:r>
    </w:p>
    <w:p>
      <w:pPr>
        <w:pStyle w:val="BookText"/>
        <w:rPr/>
      </w:pPr>
      <w:r>
        <w:rPr>
          <w:rFonts w:ascii="IRNazanin" w:hAnsi="IRNazanin" w:eastAsia="IRNazanin"/>
          <w:color w:val="111111"/>
          <w:sz w:val="28"/>
          <w:sz w:val="28"/>
          <w:szCs w:val="28"/>
          <w:rtl w:val="true"/>
          <w:lang w:bidi="fa-IR"/>
        </w:rPr>
        <w:t>ابو على حسين بن احمد بيهقى گويد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محمد بن يحيى صولى از ابو ذكوان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ابراهيم بن عباس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مى‌خورم به عتق،آگاه باش قسم نمى‌خورم به عتق مگر اينكه برده‌اى را آزاد مى‌كنم و پس از آن جميع آن‌چه مالكم من اگر به‌خاطر رسد اين‌كه بهترم از اين و اشاره كرد به بنده‌اى سياه از غلامان خود،به قرابت من بر رسول خدا مگر اين‌كه مرا عملى باشد،كه افضل از او باشم</w:t>
      </w:r>
      <w:r>
        <w:rPr>
          <w:rFonts w:eastAsia="IRNazanin" w:cs="IRNazanin"/>
          <w:color w:val="111111"/>
          <w:sz w:val="28"/>
          <w:szCs w:val="28"/>
          <w:rtl w:val="true"/>
          <w:lang w:bidi="fa-IR"/>
        </w:rPr>
        <w:t xml:space="preserve">. </w:t>
      </w:r>
      <w:bookmarkStart w:id="200" w:name="pg14161_181597"/>
    </w:p>
    <w:p>
      <w:pPr>
        <w:pStyle w:val="Heading2"/>
        <w:numPr>
          <w:ilvl w:val="1"/>
          <w:numId w:val="1"/>
        </w:numPr>
        <w:rPr/>
      </w:pPr>
      <w:bookmarkStart w:id="201" w:name="__RefHeading___Toc4742066_3381743652"/>
      <w:bookmarkStart w:id="202" w:name="_Toc86"/>
      <w:bookmarkEnd w:id="200"/>
      <w:bookmarkEnd w:id="201"/>
      <w:r>
        <w:rPr/>
        <w:t>59</w:t>
      </w:r>
      <w:r>
        <w:rPr>
          <w:rtl w:val="true"/>
        </w:rPr>
        <w:t xml:space="preserve">- </w:t>
      </w:r>
      <w:r>
        <w:rPr>
          <w:rtl w:val="true"/>
        </w:rPr>
        <w:t>باب الأسباب التي من أجلها قتل المأمون علي بن موسى الرضا عليه السّلام بالسم</w:t>
      </w:r>
      <w:bookmarkEnd w:id="202"/>
    </w:p>
    <w:p>
      <w:pPr>
        <w:pStyle w:val="Heading3"/>
        <w:numPr>
          <w:ilvl w:val="2"/>
          <w:numId w:val="1"/>
        </w:numPr>
        <w:rPr/>
      </w:pPr>
      <w:bookmarkStart w:id="203" w:name="__RefHeading___Toc4742068_3381743652"/>
      <w:bookmarkStart w:id="204" w:name="_Toc87"/>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باب الأسباب التي من أجلها قتل</w:t>
      </w:r>
    </w:p>
    <w:p>
      <w:pPr>
        <w:pStyle w:val="BookText"/>
        <w:rPr/>
      </w:pPr>
      <w:r>
        <w:rPr>
          <w:rFonts w:ascii="Amiri" w:hAnsi="Amiri" w:eastAsia="Amiri" w:cs="Amiri"/>
          <w:color w:val="111111"/>
          <w:sz w:val="28"/>
          <w:sz w:val="28"/>
          <w:szCs w:val="28"/>
          <w:rtl w:val="true"/>
          <w:lang w:bidi="ar-SA"/>
        </w:rPr>
        <w:t>المأمون علي بن موسى الرضا عليه السّلام</w:t>
      </w:r>
    </w:p>
    <w:p>
      <w:pPr>
        <w:pStyle w:val="BookText"/>
        <w:rPr/>
      </w:pPr>
      <w:r>
        <w:rPr>
          <w:rFonts w:ascii="IRNazanin" w:hAnsi="IRNazanin" w:eastAsia="IRNazanin"/>
          <w:color w:val="111111"/>
          <w:sz w:val="28"/>
          <w:sz w:val="28"/>
          <w:szCs w:val="28"/>
          <w:rtl w:val="true"/>
          <w:lang w:bidi="fa-IR"/>
        </w:rPr>
        <w:t>بالسم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900</w:t>
      </w:r>
    </w:p>
    <w:p>
      <w:pPr>
        <w:pStyle w:val="BookText"/>
        <w:rPr/>
      </w:pPr>
      <w:r>
        <w:rPr>
          <w:rFonts w:ascii="Amiri" w:hAnsi="Amiri" w:eastAsia="Amiri" w:cs="Amiri"/>
          <w:color w:val="111111"/>
          <w:sz w:val="28"/>
          <w:sz w:val="28"/>
          <w:szCs w:val="28"/>
          <w:rtl w:val="true"/>
          <w:lang w:bidi="ar-SA"/>
        </w:rPr>
        <w:t>حدّثنا الحسين بن إبراهيم بن أحمد بن هشام المؤدّب و عليّ بن عبد اللّه الورّاق و أحمد بن زياد بن جعفر الهمدانيّ رضي اللّه عنهم قالوا حدّثنا عليّ بن إبراهيم بن هاشم عن أبيه عن محمّد بن سنان قال كنت عند مولاي الرّضا عليه السّلام بخراسان و كان المأمون يقعده على يمينه إذا قعد للنّاس يوم الإثنين و يوم الخميس فرفع إلى المأمون أنّ رجلا من الصّوفيّة سرق فأمر بإحضاره فلمّا نظر إليه وجده متقشّفا بين عينيه أثر السّجود فقال له سوأة لهذه الآثار الجميلة و لهذا الفعل القبيح أ تنسب إلى السّرقة مع ما أرى من جميل آثارك و ظاهرك</w:t>
      </w:r>
    </w:p>
    <w:p>
      <w:pPr>
        <w:pStyle w:val="Heading3"/>
        <w:numPr>
          <w:ilvl w:val="2"/>
          <w:numId w:val="1"/>
        </w:numPr>
        <w:rPr/>
      </w:pPr>
      <w:bookmarkStart w:id="205" w:name="__RefHeading___Toc4742070_3381743652"/>
      <w:bookmarkStart w:id="206" w:name="_Toc88"/>
      <w:bookmarkEnd w:id="205"/>
      <w:r>
        <w:rPr/>
        <w:t>59</w:t>
      </w:r>
      <w:r>
        <w:rPr>
          <w:rtl w:val="true"/>
        </w:rPr>
        <w:t xml:space="preserve">- </w:t>
      </w:r>
      <w:r>
        <w:rPr>
          <w:rtl w:val="true"/>
        </w:rPr>
        <w:t>در اسبابى كه مأمون امام رضا عليه السّلام را به زهر شهيد كرد</w:t>
      </w:r>
      <w:bookmarkEnd w:id="206"/>
    </w:p>
    <w:p>
      <w:pPr>
        <w:pStyle w:val="BookText"/>
        <w:rPr/>
      </w:pPr>
      <w:r>
        <w:rPr>
          <w:rFonts w:ascii="Amiri" w:hAnsi="Amiri" w:eastAsia="Amiri" w:cs="Amiri"/>
          <w:color w:val="111111"/>
          <w:sz w:val="28"/>
          <w:sz w:val="28"/>
          <w:szCs w:val="28"/>
          <w:rtl w:val="true"/>
          <w:lang w:bidi="ar-SA"/>
        </w:rPr>
        <w:t>در اسبابى كه مأمون امام رضا عليه السّلام</w:t>
      </w:r>
    </w:p>
    <w:p>
      <w:pPr>
        <w:pStyle w:val="BookText"/>
        <w:rPr/>
      </w:pPr>
      <w:r>
        <w:rPr>
          <w:rFonts w:ascii="Amiri" w:hAnsi="Amiri" w:eastAsia="Amiri" w:cs="Amiri"/>
          <w:color w:val="111111"/>
          <w:sz w:val="28"/>
          <w:sz w:val="28"/>
          <w:szCs w:val="28"/>
          <w:rtl w:val="true"/>
          <w:lang w:bidi="ar-SA"/>
        </w:rPr>
        <w:t>را به زهر شهيد كرد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900</w:t>
      </w:r>
    </w:p>
    <w:p>
      <w:pPr>
        <w:pStyle w:val="BookText"/>
        <w:rPr/>
      </w:pPr>
      <w:r>
        <w:rPr>
          <w:rFonts w:ascii="IRNazanin" w:hAnsi="IRNazanin" w:eastAsia="IRNazanin"/>
          <w:color w:val="111111"/>
          <w:sz w:val="28"/>
          <w:sz w:val="28"/>
          <w:szCs w:val="28"/>
          <w:rtl w:val="true"/>
          <w:lang w:bidi="fa-IR"/>
        </w:rPr>
        <w:t>حسين بن ابراهيم بن احمد بن هاشم مؤدب و احمد بن زياد بن جعفر همدانى گويند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على بن ابراهيم بن هاشم از پدرش از محمد بن سنان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رضا عليه السّلام وارد خراسان شدم،مأمون در روزهاى دوشنبه و پنجشنبه كه ملاقات عمومى داشت حضرت را به جانب راست خود مى‌نشانيد، روزى به مأمون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صوفيه دزدى كرده،دستور داد تا او را حاضر كنند،چون نظر كرد،ديد مردى ژنده‌پوش است كه آثار سجود در پيشانى‌اش هويداست،گفت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آثار نيكو و اين فعل قبيح،تو را به دزدى نسبت دهند به اين آثار نيكو كه ظاهر است، </w:t>
      </w:r>
    </w:p>
    <w:p>
      <w:pPr>
        <w:pStyle w:val="BookText"/>
        <w:rPr/>
      </w:pPr>
      <w:r>
        <w:rPr>
          <w:rFonts w:ascii="IRNazanin" w:hAnsi="IRNazanin" w:eastAsia="IRNazanin"/>
          <w:color w:val="111111"/>
          <w:sz w:val="28"/>
          <w:sz w:val="28"/>
          <w:szCs w:val="28"/>
          <w:rtl w:val="true"/>
          <w:lang w:bidi="fa-IR"/>
        </w:rPr>
        <w:t>قال فعلت ذلك اضطرارا لا اختيارا حين منعتني حقّي من الخمس و الفيء فقال المأمون أيّ حقّ لك في الخمس و الفيء قال إنّ اللّه تعالى قسّم الخمس ستّة أقسام و قال اللّه تعالى 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قسم الفي على ستّة أقسام فقال اللّه تعالى ما أَفاءَ اللّهُ عَلى رَسُولِهِ مِنْ أَهْلِ الْقُرى فَلِلّهِ وَ لِلرَّسُولِ وَ لِذِي الْقُرْبى وَ الْيَتامى وَ الْمَساكِينِ وَ ابْنِ السَّبِيلِ كي لا يكون دولة بين الأغنياء منكم قال الصّوفيّ فمنعتني حقّي و أنا ابن السّبيل منقطع بي و مسكين لا أرجع على شيء و من حملة القرآن فقال له المأمون أعطّل حدّا من حدود اللّه و حكما من أحكامه في السّارق من أجل أساطيرك هذه فقال الصّوفيّ ابدأ بنفسك تطهّرها ثمّ طهّر غيرك و أقم حدّ اللّه عليها ثمّ على غيرك فالتفت المأمون إلى أبي الحسن الرّضا عليه السّلام فقال ما يقول فقال إنّه يقول سرق فسرق فغضب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به اضطرار كردم نه به اختيار،وقتى كه حق مرا از خمس و از فئ ندادى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حقّ در خمس و فىء براى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خمس را شش قسم كرده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آنچه غنيمت مى‌بريد از هرچه باشد،به راستى كه خمس آن حقّ خدا و رسول او و خويشان اوست و نيز براى يتيمان و درويشان و درماندگان در سفر است،اگر شما به خدا ايمان داشته باشيد و به آنچه فروفرستاديم بر بنده خود در روز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فىء را نيز شش قسمت كرده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بازگردانيد خداوند بر پيامبر خود از زمينها و اموال اهالى آن قريه‌ها كه به جنگ با مسلمانان برخاسته بودند،پس براى خدا و پيغمبرش و خويشان او و يتيمان و محتاجان و در راه ماندگان در راه سفر حقى معين است تا اين‌كه آن اموال تنها در دست توانگران شما نچرخد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 صوفى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من ندادى و من ابن السّبيلم دستم از همه گسيخته و مسكين در سفر و به چيزى راه نمى‌برم و از حاملان قرآنم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معطل كنم حدّى از حدود خداى را دربارۀ دزد،به اين افسانه‌ها كه تو مى‌گويى؟صوفى گفت</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خود را پاك كن سپس ديگرى را و اوّل خود را حد بزن بعد از آن ديگرى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امام عليه السّلام رو كرد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المأمون غضبا شديدا ثمّ قال للصّوفيّ و اللّه لأقطعنّك فقال الصّوفيّ أتقطعني و أنت عبد لي فقال المأمون ويلك و من أين صرت عبدا لك قال لأنّ أمّك اشتريت من مال المسلمين فأنت عبد لمن في المشرق و المغرب حتّى يعتقوك و أنا لم أعتقك ثمّ بلعت الخمس و بعد ذلك فلا أعطيت آل الرّسول حقّا و لا أعطيتني و نظرائي حقّنا و الأخرى أنّ الخبيث لا يطهّر خبيثا مثله إنّما يطهّره طاهر و من في جنبه الحدّ لا يقيم الحدود على غيره حتّى يبدأ بنفسه أما سمعت اللّه تعالى يقول أَ تَأْمُرُونَ النّاسَ بِالْبِرِّ وَ تَنْسَوْنَ أَنْفُسَكُمْ وَ أَنْتُمْ تَتْلُونَ الْكِتابَ أَ فَلا تَعْقِلُونَ فالتفت المأمون إلى الرّضا عليه السّلام فقال ما ترى في أمره فقال عليه السّلام إنّ اللّه تعالى قال لمحمّد صلّى اللّه عليه و آله قل فللّه الحجّة البالغة و هي الّتي لم تبلغ الجاهل فيعلمها على جهله كما يعلمها العالم بعلمه و الدّنيا و الآخرة قائمتان بالحجّة و قد احتجّ الرّجل فأمر المأمون عند ذلك بإطلاق الصّوفيّ و احتجب عن النّاس و اشتغل بالرّضا عليه السّلام حتّى سمّه فقتله و قد كان قتل الفضل بن سهل و جماعة من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مى‌گوييد؟فرمود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 مال او دزديدند او نيز بدزديد،مأمون در غضب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دستت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دست من مى‌برى و تو عبد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از كجا عبد تو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از مال مسلمانان خريده شده،پس تو بنده همه خلقى كه در مشرق و مغربند تا تو را آزاد كنند و من تو را آزاد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خمس دست رسانيدى و نه حق آل رسول دادى و نه حق من و امثال مرا و ديگر اين‌كه خبيث نتواند خبيثى مانند خود را پاك گرداند،بلكه ناپاك را،پاك مى‌تواند پاك كند و هركه بر او حد هست حد بر ديگرى نزند تا اوّل خود را حدّ زند،نشنيدى خداوند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نيكوكارى امر مى‌كنيد و خود را فراموش مى‌كنيد و شما كتاب مى‌خوانيد آيا نمى‌انديشيد؟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امام عليه السّلام رو كرد و گفت</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مى‌فرمايى دربارۀ اين؟فرمود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محمّد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خداست حجّت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حجتى است كه چون بر بى‌خبر رسد با وجود جهل به آن،آن را مى‌فهمد همان‌طوركه عالم به علم خود مى‌فهمد،دنيا و آخرت به حجّت قائم‌اند و اين مرد حجّت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مأمون گفت تا صوفى را رها كردند و بيرون نيامد و مشغول به كار امام رضا عليه السّلام شد تا او را زهر خوراند و شهيد كرد چنان‌كه فضل بن سهل و جماعتى از شيعه را كشته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مصنف هذا الكتاب رحمه اللّه روي هذا الحديث كما حكيته و أنا بريء من عهدة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901</w:t>
      </w:r>
    </w:p>
    <w:p>
      <w:pPr>
        <w:pStyle w:val="BookText"/>
        <w:rPr/>
      </w:pPr>
      <w:r>
        <w:rPr>
          <w:rFonts w:ascii="IRNazanin" w:hAnsi="IRNazanin" w:eastAsia="IRNazanin"/>
          <w:color w:val="111111"/>
          <w:sz w:val="28"/>
          <w:sz w:val="28"/>
          <w:szCs w:val="28"/>
          <w:rtl w:val="true"/>
          <w:lang w:bidi="fa-IR"/>
        </w:rPr>
        <w:t>حدّثنا أبو الطّيّب الحسين بن أحمد بن محمّد الرّازيّ رضى اللّه عنه بنيسابور سنة اثنتين و خمسين و ثلاثمائة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عليّ ماجيلويه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خالد البرقيّ قال أخبرني أبي قال أخبرني الرّيّان بن شبيب خال المعتصم أخو ماردة أنّ المأمون لمّا أراد أن يأخذ البيعة لنفسه بإمرة المؤمنين و لأبي الحسن عليّ بن موسى الرّضا عليه السّلام بولاية العهد و لفضل بن سهل بالوزارة أمر بثلاثة كراسيّ فنصبت لهم فلمّا قعدوا عليها أذن للنّاس فدخلوا يبايعون فكانوا يصفقون بأيمانهم على أيمان الثّلاثة من أعلى الإبهام إلى الخنصر و يخرجون حتّى بايع في آخر النّاس فتى من الأنصار فصفق بيمينه من أعلى الخنصر إلى أعلى الإبهام فتبسّم أبو الحسن الرّضا عليه السّلام ثمّ قال كلّ من بايعنا بايع بفسخ البيعة غير هذا الفتى فإنّه بايعنا بعقدها فقال المأمون و ما مصنّف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چنان‌چه حكايت كردم روايت شده و من صحّت آن‌را به عهده نمى‌گيرم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901</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الطيّب حسين بن احمد رازى به سال سيصد و پنجاه و دو در نيشابور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ماجيلويه از احمد بن محمد بن خالد برقى و او از پدرش از ريّان بن شبيب،دايى معتصم برادر مارده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خواست كه بيعت براى خود بستاند به خلافت و براى امام رضا عليه السّلام به ولايت عهد و براى فضل بن سهل به وزارت،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كرسى بنهادند و بر او بنشستند و مردم را بار دادند،درمى‌آمدند و بيعت مى‌كردند به اين‌طوركه دست راست بر دست راست ايشان مى‌زدند از بالاى ابهام تا خنصر و بيرون مى‌رفتند،تا در آخر همه جوانى از انصار بيعت كرد از بالاى خنصر تا بالاى ابهام امام رضا عليه السّلام تبسم نمود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با ما همه بيعت كردند به فسخ،غير اين جوان كه او بيعت به قصد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فسخ بيعت كدام است و عقد بيعت كدام است؟ </w:t>
      </w:r>
    </w:p>
    <w:p>
      <w:pPr>
        <w:pStyle w:val="BookText"/>
        <w:rPr/>
      </w:pPr>
      <w:r>
        <w:rPr>
          <w:rFonts w:ascii="Amiri" w:hAnsi="Amiri" w:eastAsia="Amiri" w:cs="Amiri"/>
          <w:color w:val="111111"/>
          <w:sz w:val="28"/>
          <w:sz w:val="28"/>
          <w:szCs w:val="28"/>
          <w:rtl w:val="true"/>
          <w:lang w:bidi="ar-SA"/>
        </w:rPr>
        <w:t>فسخ البيعة من عقدها قال أبو الحسن عليه السّلام عقد البيعة هو من أعلى الخنصر إلى أعلى الإبهام و فسخها من أعلى الإبهام إلى أعلى الخنصر قال فماج النّاس في ذلك و أمر المأمون بإعادة النّاس إلى البيعة على ما وصفه أبو الحسن عليه السّلام و قال النّاس كيف يستحقّ الإمامة من لا يعرف عقد البيعة إنّ من علم لأولى بها ممّن لا يعلم قال فحمله ذلك على ما فعله من 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902</w:t>
      </w:r>
    </w:p>
    <w:p>
      <w:pPr>
        <w:pStyle w:val="BookText"/>
        <w:rPr/>
      </w:pPr>
      <w:r>
        <w:rPr>
          <w:rFonts w:ascii="IRNazanin" w:hAnsi="IRNazanin" w:eastAsia="IRNazanin"/>
          <w:color w:val="111111"/>
          <w:sz w:val="28"/>
          <w:sz w:val="28"/>
          <w:szCs w:val="28"/>
          <w:rtl w:val="true"/>
          <w:lang w:bidi="fa-IR"/>
        </w:rPr>
        <w:t>حدّثنا تميم بن عبد اللّه بن تميم القرشيّ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عن أحمد بن عليّ الأنصاريّ قال سألت أبا الصّلت الهرويّ فقلت له كيف طابت نفس المأمون بقتل الرّضا عليه السّلام مع إكرامه و محبّته له و ما جعل له من ولاية العهد بعده فقال إنّ المأمون إنّما كان يكرمه و يحبّه لمعرفته بفضله و جعل له ولاية العهد من بعده ليري النّاس أنّه راغب في الدّنيا فيسقط محلّه من نفوسهم فلمّا لم يظهر منه في ذلك للنّاس إلاّ ما ازداد به فضلا عندهم و محلاّ في نفوسهم جلب عليه المتكلّمين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بيعت از بالاى خنصر تا بالاى ابهام بود و فسخ بيعت از بالاى ابهام تا بالاى خنصر، مردم درهم شدند و مأمون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از سر گيرند چنان‌چه امام رضا عليه السّلام فرموده بود و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مستحق امامت باشد كسى كه عقد بيعت نداند،البته آن‌كه داند سزاوارتر باشد از آن‌كه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باعث شد مأمون را تا آن حضرت را زهر خورانيد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902</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تميم بن عبد اللّه قرشى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پدرم از احمد بن على انصارى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صلت هروى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مأمون را دل داد كه امام رضا عليه السّلام را بكشت با اكرام و محبتى كه نسبت به او داشت و او را ولى عهد گردانيد؟ ابا 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جهت شناختى كه از فضيلت آن حضرت داشت او را اكرام مى‌كرد،ولى علّت اينكه او را وليعهد خود قرار داد اين بود كه به مردم بنمايد كه او راغب است در دنيا،تا منزلت او از دل‌ها فروافتد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در اين كار غالب نشد او را از مردم،مگر آن‌چه موجب زيادتى فضل او شد نزد ايشان و منزلت او در خاطرهاشان،متكلّمان </w:t>
      </w:r>
    </w:p>
    <w:p>
      <w:pPr>
        <w:pStyle w:val="BookText"/>
        <w:rPr/>
      </w:pPr>
      <w:r>
        <w:rPr>
          <w:rFonts w:ascii="Amiri" w:hAnsi="Amiri" w:eastAsia="Amiri" w:cs="Amiri"/>
          <w:color w:val="111111"/>
          <w:sz w:val="28"/>
          <w:sz w:val="28"/>
          <w:szCs w:val="28"/>
          <w:rtl w:val="true"/>
          <w:lang w:bidi="ar-SA"/>
        </w:rPr>
        <w:t>من البلدان طمعا في أن يقطعه واحد منهم فيسقط محلّه عند العلماء و بسببهم يشتهر نقصه عند العامّة فكان لا يكلّمه خصم من اليهود و النّصارى و المجوس و الصّابئين و البراهمة و الملحدين و الدّهريّة و لا خصم من فرق المسلمين المخالفين إلاّ قطعه و ألزمه الحجّة و كان النّاس يقولون و اللّه إنّه أولى بالخلافة من المأمون و كان أصحاب الأخبار يرفعون ذلك إليه فيغتاظ من ذلك و يشتدّ حسده له و كان الرّضا عليه السّلام لا يحابي المأمون من حقّ و كان يجيبه بما يكره في أكثر أحواله فيغيظه ذلك و يحقده عليه و لا يظهره له فلمّا أعيته الحيلة في أمره اغتاله فقتله بالسّم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علما را از شهرها بكشانيد بر روى او به طمع آن‌كه كسى از ايشان او را عاجز و منقطع كند، پس منزلت او نزد علما ساقط شود به سبب ايشان و از رهگذر ايشان نقص او ميان عامه منتشر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هيچ خصمى با او سخن نمى‌كرد،چه از يهود و نصارى و مجوس و صابئين و برهمنان و ملحدان و دهريه و چه از فرق مسلمانان و مخالفان او مگر ايشان را منقطع مى‌ساخت و به حجت ملزم مى‌گردانيد و مردم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كه اين سزاوارتر است به خلافت از مأمون</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جاسوسان اين خبرها براى او مى‌آوردند و او در خشم مى‌شد و حسدش مى‌افزود و قوّت مى‌گرفت و امام رضا عليه السّلام محابا نمى‌كرد از مأمون در حقّى و او را جواب‌ها مى‌گفت در اكثر احوال كه موجب حقد و غيظ او مى‌گشت و نمى‌توانست در روى او ظاهر كند و چون از همه حيله‌ها درماند و عاجز شد او را به حيله زهر خورانيد</w:t>
      </w:r>
      <w:r>
        <w:rPr>
          <w:rFonts w:eastAsia="IRNazanin" w:cs="IRNazanin"/>
          <w:color w:val="111111"/>
          <w:sz w:val="28"/>
          <w:szCs w:val="28"/>
          <w:rtl w:val="true"/>
          <w:lang w:bidi="fa-IR"/>
        </w:rPr>
        <w:t xml:space="preserve">. </w:t>
      </w:r>
      <w:bookmarkStart w:id="207" w:name="pg14161_181603"/>
    </w:p>
    <w:p>
      <w:pPr>
        <w:pStyle w:val="Heading2"/>
        <w:numPr>
          <w:ilvl w:val="1"/>
          <w:numId w:val="1"/>
        </w:numPr>
        <w:rPr/>
      </w:pPr>
      <w:bookmarkStart w:id="208" w:name="__RefHeading___Toc4742072_3381743652"/>
      <w:bookmarkStart w:id="209" w:name="_Toc89"/>
      <w:bookmarkEnd w:id="207"/>
      <w:bookmarkEnd w:id="208"/>
      <w:r>
        <w:rPr/>
        <w:t>60</w:t>
      </w:r>
      <w:r>
        <w:rPr>
          <w:rtl w:val="true"/>
        </w:rPr>
        <w:t xml:space="preserve">- </w:t>
      </w:r>
      <w:r>
        <w:rPr>
          <w:rtl w:val="true"/>
        </w:rPr>
        <w:t>باب نص الرضا عليه السّلام على ابنه أبي جعفر محمد بن علي عليه السّلام بالإمامة و الخلافة</w:t>
      </w:r>
      <w:bookmarkEnd w:id="209"/>
    </w:p>
    <w:p>
      <w:pPr>
        <w:pStyle w:val="Heading3"/>
        <w:numPr>
          <w:ilvl w:val="2"/>
          <w:numId w:val="1"/>
        </w:numPr>
        <w:rPr/>
      </w:pPr>
      <w:bookmarkStart w:id="210" w:name="__RefHeading___Toc4742074_3381743652"/>
      <w:bookmarkStart w:id="211" w:name="_Toc90"/>
      <w:bookmarkEnd w:id="210"/>
      <w:r>
        <w:rPr>
          <w:rtl w:val="true"/>
        </w:rPr>
        <w:t>اشاره</w:t>
      </w:r>
      <w:bookmarkEnd w:id="211"/>
    </w:p>
    <w:p>
      <w:pPr>
        <w:pStyle w:val="BookText"/>
        <w:rPr/>
      </w:pPr>
      <w:r>
        <w:rPr>
          <w:rFonts w:ascii="Amiri" w:hAnsi="Amiri" w:eastAsia="Amiri" w:cs="Amiri"/>
          <w:color w:val="111111"/>
          <w:sz w:val="28"/>
          <w:sz w:val="28"/>
          <w:szCs w:val="28"/>
          <w:rtl w:val="true"/>
          <w:lang w:bidi="ar-SA"/>
        </w:rPr>
        <w:t>باب نص الرضا عليه السّلام على ابنه أبي</w:t>
      </w:r>
    </w:p>
    <w:p>
      <w:pPr>
        <w:pStyle w:val="BookText"/>
        <w:rPr/>
      </w:pPr>
      <w:r>
        <w:rPr>
          <w:rFonts w:ascii="Amiri" w:hAnsi="Amiri" w:eastAsia="Amiri" w:cs="Amiri"/>
          <w:color w:val="111111"/>
          <w:sz w:val="28"/>
          <w:sz w:val="28"/>
          <w:szCs w:val="28"/>
          <w:rtl w:val="true"/>
          <w:lang w:bidi="ar-SA"/>
        </w:rPr>
        <w:t>جعفر محمد بن علي عليه السّلام بالإمامة</w:t>
      </w:r>
    </w:p>
    <w:p>
      <w:pPr>
        <w:pStyle w:val="BookText"/>
        <w:rPr/>
      </w:pPr>
      <w:r>
        <w:rPr>
          <w:rFonts w:ascii="Amiri" w:hAnsi="Amiri" w:eastAsia="Amiri" w:cs="Amiri"/>
          <w:color w:val="111111"/>
          <w:sz w:val="28"/>
          <w:sz w:val="28"/>
          <w:szCs w:val="28"/>
          <w:rtl w:val="true"/>
          <w:lang w:bidi="ar-SA"/>
        </w:rPr>
        <w:t>و الخلافة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903</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الحسين بن محمّد بن أبي عبّاد و كان يكتب للرّضا عليه السّلام ضمّه إليه الفضل بن سهل قال ما كان عليه السّلام يذكر محمّدا ابنه إلاّ بكنيته يقول كتب إليّ أبو جعفر عليه السّلام و كنت أكتب إلى أبي جعفر عليه السّلام و هو صبيّ بالمدينة فيخاطبه بالتّعظيم و ترد كتب أبي جعفر عليه السّلام في نهاية البلاغة و الحسن فسمعته يقول أبو جعفر وصيّي و خليفتي في أهلي من بعدي</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4742076_3381743652"/>
      <w:bookmarkStart w:id="213" w:name="_Toc91"/>
      <w:bookmarkEnd w:id="212"/>
      <w:r>
        <w:rPr/>
        <w:t>60</w:t>
      </w:r>
      <w:r>
        <w:rPr>
          <w:rtl w:val="true"/>
        </w:rPr>
        <w:t xml:space="preserve">- </w:t>
      </w:r>
      <w:r>
        <w:rPr>
          <w:rtl w:val="true"/>
        </w:rPr>
        <w:t>تصريح و نصّ حضرت رضا عليه السّلام بر پسر خود ابى جعفر محمد بن على عليهما السّلام به امامت و خلافت</w:t>
      </w:r>
      <w:bookmarkEnd w:id="213"/>
    </w:p>
    <w:p>
      <w:pPr>
        <w:pStyle w:val="BookText"/>
        <w:rPr/>
      </w:pPr>
      <w:r>
        <w:rPr>
          <w:rFonts w:ascii="Amiri" w:hAnsi="Amiri" w:eastAsia="Amiri" w:cs="Amiri"/>
          <w:color w:val="111111"/>
          <w:sz w:val="28"/>
          <w:sz w:val="28"/>
          <w:szCs w:val="28"/>
          <w:rtl w:val="true"/>
          <w:lang w:bidi="ar-SA"/>
        </w:rPr>
        <w:t>تصريح و نصّ حضرت رضا عليه السّلام</w:t>
      </w:r>
    </w:p>
    <w:p>
      <w:pPr>
        <w:pStyle w:val="BookText"/>
        <w:rPr/>
      </w:pPr>
      <w:r>
        <w:rPr>
          <w:rFonts w:ascii="IRNazanin" w:hAnsi="IRNazanin" w:eastAsia="IRNazanin"/>
          <w:color w:val="111111"/>
          <w:sz w:val="28"/>
          <w:sz w:val="28"/>
          <w:szCs w:val="28"/>
          <w:rtl w:val="true"/>
          <w:lang w:bidi="fa-IR"/>
        </w:rPr>
        <w:t>بر پسر خود ابى جعفر محمد بن</w:t>
      </w:r>
    </w:p>
    <w:p>
      <w:pPr>
        <w:pStyle w:val="BookText"/>
        <w:rPr/>
      </w:pPr>
      <w:r>
        <w:rPr>
          <w:rFonts w:ascii="Amiri" w:hAnsi="Amiri" w:eastAsia="Amiri" w:cs="Amiri"/>
          <w:color w:val="111111"/>
          <w:sz w:val="28"/>
          <w:sz w:val="28"/>
          <w:szCs w:val="28"/>
          <w:rtl w:val="true"/>
          <w:lang w:bidi="ar-SA"/>
        </w:rPr>
        <w:t>على عليهما السّلام به امامت و خلافت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903</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على حسين بن احمد بيهقى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محمد بن يحيى صولى از عون بن محمد از محمّد بن ابى عباد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كاتب امام رضا عليه السّلام بود و فضل بن سهل او را به آن حضرت پيوسته بود و او مى‌گفت كه هيچ‌وقت آن حضرت پسر خود محمّد را به غير كنيه نام نمى‌برد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به من چنين نوشته است و من نامه به ابى جعفر مى‌نوشتم از جانب آن حضرت و او طفل بود در مدينه و او را به تعظيم خطاب مى‌نمود و نامه‌هاى ابو جعفر مى‌آمد در نهايت بلاغت و خوبى،پس از او شنيدم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وصىّ من و خليفه من است در اهل من بعد از من</w:t>
      </w:r>
      <w:r>
        <w:rPr>
          <w:rFonts w:eastAsia="IRNazanin" w:cs="IRNazanin"/>
          <w:color w:val="111111"/>
          <w:sz w:val="28"/>
          <w:szCs w:val="28"/>
          <w:rtl w:val="true"/>
          <w:lang w:bidi="fa-IR"/>
        </w:rPr>
        <w:t xml:space="preserve">. </w:t>
      </w:r>
      <w:bookmarkStart w:id="214" w:name="pg14161_181604"/>
    </w:p>
    <w:p>
      <w:pPr>
        <w:pStyle w:val="Heading2"/>
        <w:numPr>
          <w:ilvl w:val="1"/>
          <w:numId w:val="1"/>
        </w:numPr>
        <w:rPr/>
      </w:pPr>
      <w:bookmarkStart w:id="215" w:name="__RefHeading___Toc4742078_3381743652"/>
      <w:bookmarkStart w:id="216" w:name="_Toc92"/>
      <w:bookmarkEnd w:id="214"/>
      <w:bookmarkEnd w:id="215"/>
      <w:r>
        <w:rPr/>
        <w:t>61</w:t>
      </w:r>
      <w:r>
        <w:rPr>
          <w:rtl w:val="true"/>
        </w:rPr>
        <w:t xml:space="preserve">- </w:t>
      </w:r>
      <w:r>
        <w:rPr>
          <w:rtl w:val="true"/>
        </w:rPr>
        <w:t>باب وفاة الرضا عليه السّلام مسموما باغتيال المأمون</w:t>
      </w:r>
      <w:bookmarkEnd w:id="216"/>
    </w:p>
    <w:p>
      <w:pPr>
        <w:pStyle w:val="Heading3"/>
        <w:numPr>
          <w:ilvl w:val="2"/>
          <w:numId w:val="1"/>
        </w:numPr>
        <w:rPr/>
      </w:pPr>
      <w:bookmarkStart w:id="217" w:name="__RefHeading___Toc4742080_3381743652"/>
      <w:bookmarkStart w:id="218" w:name="_Toc93"/>
      <w:bookmarkEnd w:id="217"/>
      <w:r>
        <w:rPr>
          <w:rtl w:val="true"/>
        </w:rPr>
        <w:t>اشاره</w:t>
      </w:r>
      <w:bookmarkEnd w:id="218"/>
    </w:p>
    <w:p>
      <w:pPr>
        <w:pStyle w:val="BookText"/>
        <w:rPr/>
      </w:pPr>
      <w:r>
        <w:rPr>
          <w:rFonts w:ascii="Amiri" w:hAnsi="Amiri" w:eastAsia="Amiri" w:cs="Amiri"/>
          <w:color w:val="111111"/>
          <w:sz w:val="28"/>
          <w:sz w:val="28"/>
          <w:szCs w:val="28"/>
          <w:rtl w:val="true"/>
          <w:lang w:bidi="ar-SA"/>
        </w:rPr>
        <w:t>باب وفاة الرضا عليه السّلام مسموما</w:t>
      </w:r>
    </w:p>
    <w:p>
      <w:pPr>
        <w:pStyle w:val="BookText"/>
        <w:rPr/>
      </w:pPr>
      <w:r>
        <w:rPr>
          <w:rFonts w:ascii="Amiri" w:hAnsi="Amiri" w:eastAsia="Amiri" w:cs="Amiri"/>
          <w:color w:val="111111"/>
          <w:sz w:val="28"/>
          <w:sz w:val="28"/>
          <w:szCs w:val="28"/>
          <w:rtl w:val="true"/>
          <w:lang w:bidi="ar-SA"/>
        </w:rPr>
        <w:t>باغتيال المأمون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904</w:t>
      </w:r>
    </w:p>
    <w:p>
      <w:pPr>
        <w:pStyle w:val="BookText"/>
        <w:rPr/>
      </w:pP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عبيد اللّه بن عبد اللّه و محمّد بن موسى بن نصر الرّازيّ عن أبيه و الحسين بن عمر الأخباريّ عن عليّ بن الحسين كاتب بقاء الكبير في آخرين أنّ الرّضا عليه السّلام حمّ فعزم على الفصد فركب المأمون و قد كان قال لغلام له فتّ هذا 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 أخرجه من برنيّة ففتّه في صينيّة ثمّ قال كن معي و لا تغسل يدك و ركب إلى الرّضا عليه السّلام فجلس حتّى فصد بين يديه و قال عبيد اللّه بل أخّر فصده و قال المأمون لذلك الغلام هات من ذلك الرّمّان و كان الرّمّان في</w:t>
      </w:r>
    </w:p>
    <w:p>
      <w:pPr>
        <w:pStyle w:val="Heading3"/>
        <w:numPr>
          <w:ilvl w:val="2"/>
          <w:numId w:val="1"/>
        </w:numPr>
        <w:rPr/>
      </w:pPr>
      <w:bookmarkStart w:id="219" w:name="__RefHeading___Toc4742082_3381743652"/>
      <w:bookmarkStart w:id="220" w:name="_Toc94"/>
      <w:bookmarkEnd w:id="219"/>
      <w:r>
        <w:rPr/>
        <w:t>61</w:t>
      </w:r>
      <w:r>
        <w:rPr>
          <w:rtl w:val="true"/>
        </w:rPr>
        <w:t xml:space="preserve">- </w:t>
      </w:r>
      <w:r>
        <w:rPr>
          <w:rtl w:val="true"/>
        </w:rPr>
        <w:t>وفات حضرت رضا عليه السّلام با زهر به حيلۀ مأمون</w:t>
      </w:r>
      <w:bookmarkEnd w:id="220"/>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904</w:t>
      </w:r>
    </w:p>
    <w:p>
      <w:pPr>
        <w:pStyle w:val="BookText"/>
        <w:rPr/>
      </w:pPr>
      <w:r>
        <w:rPr>
          <w:rFonts w:ascii="IRNazanin" w:hAnsi="IRNazanin" w:eastAsia="IRNazanin"/>
          <w:color w:val="111111"/>
          <w:sz w:val="28"/>
          <w:sz w:val="28"/>
          <w:szCs w:val="28"/>
          <w:rtl w:val="true"/>
          <w:lang w:bidi="fa-IR"/>
        </w:rPr>
        <w:t>حسين بن احمد بيهقى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يحيى صولى از عبيد اللّه بن عبد اللّه و محمد بن موسى بن نصر رازى از پدرش و حسين بن عمر اخبارى از على بن حسين بن كاتب بقاء كبير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تب كرد و عزم فصد نمود،مأمون سوار شد و نزد امام عليه السّلام رفت و چيزى از برنى برآورده بود و به غلام داده و به او گفت آن را به دست بمال و خورد كن او آن را در سينى خورد كرده،مأمون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باش دستت را مشو و سوار گشته نزد امام رضا عليه السّلام آمد و بنشست تا فصد كرد و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فصد تأخير كرد و مأمون به آن غلام گفت</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انار بياور و انارى از درخت خانه </w:t>
      </w:r>
    </w:p>
    <w:p>
      <w:pPr>
        <w:pStyle w:val="BookText"/>
        <w:rPr/>
      </w:pPr>
      <w:r>
        <w:rPr>
          <w:rFonts w:ascii="Amiri" w:hAnsi="Amiri" w:eastAsia="Amiri" w:cs="Amiri"/>
          <w:color w:val="111111"/>
          <w:sz w:val="28"/>
          <w:sz w:val="28"/>
          <w:szCs w:val="28"/>
          <w:rtl w:val="true"/>
          <w:lang w:bidi="ar-SA"/>
        </w:rPr>
        <w:t>شجرة في بستان دار الرّضا عليه السّلام فقطف منه ثمّ قال اجلس ففتّه ففتّ منه في جام و أمر بغسله ثمّ قال للرّضا عليه السّلام مصّ منه شيئا فقال حتّى يخرج أمير المؤمنين فقال لا و اللّه إلاّ بحضرتي و لو لا خوفي أن يرطب معدتي لمصصته معك فمصّ منه ملاعق و خرج المأمون فما صلّيت العصر حتّى قام الرّضا عليه السّلام خمسين مجلسا فوجّه إليه المأمون و قال قد علمت أنّ هذه آفة و قتار للفصد الّذي في يدك و زاد الأمر في اللّيل فأصبح عليه السّلام ميّتا فكان آخر ما تكلّم به قل لو كنتم في بيوتكم لبرز الّذين كتب عليهم القتل إلى مضاجعهم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 اللّه قدرا مقدورا و بكّر المأمون من الغد فأمر بغسله و تكفينه و مشى خلف جنازته حافيا حاسرا يقول يا أخي لقد ثلم الإسلام بموتك و غلب القدر تقديري فيك و شقّ لحد الرّشيد فدفنه معه فقال نرجو أنّ اللّه تبارك و تعالى ينفعه بقربه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خورد كن،او در جام خورد كرد،گفت تا دستهايش را بشويد؛به امام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بيرون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 در حضور من بمك اگر خوف آن نداشتم كه معده‌ام سست شود همراه تو مى‌مكيدم؛پس بمكيد از آن چند ملعقه،مأمون بيرون رفت و ما هنوز نماز عصر نكرده بوديم كه آن حضرت پنجاه مجلس برخاست مأمون كس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بيهوشى مربوط به حجامت است و چون شب شد حال او سخت‌تر شد و براى صبح وفات كرده بود و آخر كلامش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شما در خانه‌هاى خود باشيد آنان كه شهادت بر ايشان تقدير شده است به خوابگاه‌هاى خود رهسپار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پروردگار حكمى انجام شدنى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مأمون فرمود تا تغسيل و تكفين آن حضرت كردند و از پس جنازه پا برهنه و سر برهنه مى‌رفت و مى‌گفت</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 در اسلام به مرگ تو رخنه افتاد و مقدرات الهى بر كوشش من دربارۀ تو غالب آمد و لحد رشيد را بگشاد و او را در كنارش دفن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داريم كه او را خداوند نفع رساند به قرب او</w:t>
      </w:r>
      <w:r>
        <w:rPr>
          <w:rFonts w:eastAsia="IRNazanin" w:cs="IRNazanin"/>
          <w:color w:val="111111"/>
          <w:sz w:val="28"/>
          <w:szCs w:val="28"/>
          <w:rtl w:val="true"/>
          <w:lang w:bidi="fa-IR"/>
        </w:rPr>
        <w:t xml:space="preserve">. </w:t>
      </w:r>
      <w:bookmarkStart w:id="221" w:name="pg14161_181606"/>
    </w:p>
    <w:p>
      <w:pPr>
        <w:pStyle w:val="Heading2"/>
        <w:numPr>
          <w:ilvl w:val="1"/>
          <w:numId w:val="1"/>
        </w:numPr>
        <w:rPr/>
      </w:pPr>
      <w:bookmarkStart w:id="222" w:name="__RefHeading___Toc4742084_3381743652"/>
      <w:bookmarkStart w:id="223" w:name="_Toc95"/>
      <w:bookmarkEnd w:id="221"/>
      <w:bookmarkEnd w:id="222"/>
      <w:r>
        <w:rPr/>
        <w:t>62</w:t>
      </w:r>
      <w:r>
        <w:rPr>
          <w:rtl w:val="true"/>
        </w:rPr>
        <w:t xml:space="preserve">- </w:t>
      </w:r>
      <w:r>
        <w:rPr>
          <w:rtl w:val="true"/>
        </w:rPr>
        <w:t>باب ذكر خبر آخر في وفاة الرضا عليه السّلام عن طريق الخاصة</w:t>
      </w:r>
      <w:bookmarkEnd w:id="223"/>
    </w:p>
    <w:p>
      <w:pPr>
        <w:pStyle w:val="Heading3"/>
        <w:numPr>
          <w:ilvl w:val="2"/>
          <w:numId w:val="1"/>
        </w:numPr>
        <w:rPr/>
      </w:pPr>
      <w:bookmarkStart w:id="224" w:name="__RefHeading___Toc4742086_3381743652"/>
      <w:bookmarkStart w:id="225" w:name="_Toc96"/>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باب ذكر خبر آخر في وفاة</w:t>
      </w:r>
    </w:p>
    <w:p>
      <w:pPr>
        <w:pStyle w:val="BookText"/>
        <w:rPr/>
      </w:pPr>
      <w:r>
        <w:rPr>
          <w:rFonts w:ascii="Amiri" w:hAnsi="Amiri" w:eastAsia="Amiri" w:cs="Amiri"/>
          <w:color w:val="111111"/>
          <w:sz w:val="28"/>
          <w:sz w:val="28"/>
          <w:szCs w:val="28"/>
          <w:rtl w:val="true"/>
          <w:lang w:bidi="ar-SA"/>
        </w:rPr>
        <w:t>الرضا عليه السّلام عن طريق الخاصة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905</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ياسر الخادم قال لمّا كان بيننا و بين طوس سبعة منازل اعتلّ أبو الحسن عليه السّلام فدخلنا طوس و قد اشتدّت به العلّة فبقينا بطوس أيّاما فكان المأمون يأتيه في كلّ يوم مرّتين فلمّا كان في آخر يومه الّذي قبض فيه كان ضعيفا في ذاك اليوم فقال لي بعد ما صلّى الظّهر يا ياسر ما أكل النّاس شيئا قلت يا سيّدي من يأكل هاهنا مع ما أنت فيه فانتصب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هاتوا المائدة و لم يدع من حشمه أحدا إلاّ أقعده معه على المائدة يتفقّد واحدا واحدا فلمّا أكلوا قال ابعثوا</w:t>
      </w:r>
    </w:p>
    <w:p>
      <w:pPr>
        <w:pStyle w:val="Heading3"/>
        <w:numPr>
          <w:ilvl w:val="2"/>
          <w:numId w:val="1"/>
        </w:numPr>
        <w:rPr/>
      </w:pPr>
      <w:bookmarkStart w:id="226" w:name="__RefHeading___Toc4742088_3381743652"/>
      <w:bookmarkStart w:id="227" w:name="_Toc97"/>
      <w:bookmarkEnd w:id="226"/>
      <w:r>
        <w:rPr/>
        <w:t>62</w:t>
      </w:r>
      <w:r>
        <w:rPr>
          <w:rtl w:val="true"/>
        </w:rPr>
        <w:t xml:space="preserve">- </w:t>
      </w:r>
      <w:r>
        <w:rPr>
          <w:rtl w:val="true"/>
        </w:rPr>
        <w:t>در ذكر خبرى ديگرى در وفات امام رضا عليه السّلام از طريق خاصه</w:t>
      </w:r>
      <w:bookmarkEnd w:id="227"/>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905</w:t>
      </w:r>
    </w:p>
    <w:p>
      <w:pPr>
        <w:pStyle w:val="BookText"/>
        <w:rPr/>
      </w:pPr>
      <w:r>
        <w:rPr>
          <w:rFonts w:ascii="IRNazanin" w:hAnsi="IRNazanin" w:eastAsia="IRNazanin"/>
          <w:color w:val="111111"/>
          <w:sz w:val="28"/>
          <w:sz w:val="28"/>
          <w:szCs w:val="28"/>
          <w:rtl w:val="true"/>
          <w:lang w:bidi="fa-IR"/>
        </w:rPr>
        <w:t>على بن ابراهيم بن هاشم گفت كه ياسر خادم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ميان ما و طوس هفت منزل بماند،ابو الحسن عليه السّلام بيمار شد و داخل طوس شديم،بيمارى آن حضرت اشتداد يافت و چند روز بمانديم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هرروز دو بار مى‌آمد و روز آخر كه روز وفات آن حضرت بود، ضعيف بود چون نماز ظهر گزارد،با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مردم چيزى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چه كسى چيزى مى‌خورد اين‌جا و تو به اين حالتى؟پس راست نشست</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بياوريد و هيچ‌كس از حشم نماند مگر همه ايشان را بر سر سفره بنشاند و يك‌يك را تفقد مى‌نمود و چون بخوردند،گفت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خوردنى براى زنان ببريد </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النّساء بالطّعام فحمل الطّعام إلى النّساء فلمّا فرغوا من الأكل أغمي عليه و ضعف فوقعت الصّيحة و جاءت جواري المأمون و نساؤه حافيات حاسرات و وقعت الوحيّة بطوس و جاء المأمون حافيا حاسرا يضرب على رأسه و يقبض على لحيته و يتأسّف و يبكي و تسيل دموعه على خدّيه فوقف على الرّضا عليه السّلام و قد أفاق فقال يا سيّدي و اللّه ما أدري أيّ المصيبتين أعظم عليّ فقدي لك و فراقي إيّاك أو تهمة النّاس لي أنّي اغتلتك و قتلتك قال فرفع طرفه إليه ثمّ قال أحسن يا أمير المؤمنين معاشرة أبي جعفر عليه السّلام فإنّ عمرك و عمره هكذا و جمع بين سبّابتيه قال فلمّا كان من تلك اللّيلة قضي عليه بعد ما ذهب من اللّيل بعضه فلمّا أصبح اجتمع الخلق و قالوا إنّ هذا قتله و اغتاله يعنون المأمون و قالوا قتل ابن رسول اللّه صلّى اللّه عليه و آله و أكثر القول و الجلبة و كان محمّد بن جعفر بن محمّد استأمن إلى المأمون و جاء إلى خراسان و كان عمّ أبي الحسن عليه السّلام فقال المأمون يا أبا جعفر اخرج إلى النّاس و أعلمهم أنّ أبا الحسن لا يخرج اليوم و كره أن يخرجه ببردند، چون از خوردن فارغ شدند آن حضرت از خود برفت و ضعيف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آواز بلند شد و كنيزكان و زنان مأمون بيامدند پا برهنه و فغان افتاد به طوس و مأمون سر و پا برهنه آمد بر سر مى‌زد و ريش به دست گرفته تأسف مى‌خورد و مى‌گريست و اشك بر دو گونه‌اش مى‌دويد؛ پس بر سر زد و بايستاد،آن حضرت به هوش آمد،مأمون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 به خدا نمى‌دانم كدام از اين‌دو مصيبت بر من بزرگتر است فراق تو و فقدان تو يا تهمت مردمان مرا كه با تو حيله كردم و تو را 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چشم به سوى او برداشت،فرمود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معاشرت كن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جعفر كه عمر تو و عمر او هم‌چون اين‌دو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سبابه خود به هم بپيوست و همان شب درگذشت،چون صبح شد،خلق مجتمع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اين،او را كشته و حيله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رسول خدا كشته شده و سخن بسيار شد و آواز و نفير بلند و محمّد بن جعفر عموى امام رضا عليه السّلام به خراسان آمده بود و در امان مأمون بود، و مأمون 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شو و به مردم اعلام كن كه ابا الحسن را امروز بيرون نمى‌آورند و دوست نداشت بود كه او را بيرون آورند </w:t>
      </w:r>
    </w:p>
    <w:p>
      <w:pPr>
        <w:pStyle w:val="BookText"/>
        <w:rPr/>
      </w:pPr>
      <w:r>
        <w:rPr>
          <w:rFonts w:ascii="Amiri" w:hAnsi="Amiri" w:eastAsia="Amiri" w:cs="Amiri"/>
          <w:color w:val="111111"/>
          <w:sz w:val="28"/>
          <w:sz w:val="28"/>
          <w:szCs w:val="28"/>
          <w:rtl w:val="true"/>
          <w:lang w:bidi="ar-SA"/>
        </w:rPr>
        <w:t>فتقع الفتنة فخرج محمّد بن جعفر إلى النّاس فقال أيّها النّاس تفرّقوا فإنّ أبا الحسن عليه السّلام لا يخرج اليوم فتفرّق النّاس و غسل أبو الحسن عليه السّلام في اللّيل و دفن قال عليّ بن إبراهيم و حدّثني ياسر بما لم أحبّ ذكره في الكتاب</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فتنه به‌پا شد پس محمّد بن جعفر بيرون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شويد كه امروز ابا الحسن را بيرون نمى‌آورند،مردم متفرق شدند و در شب آن حضرت را غسل دادند و دفن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با من سخنى گفت كه دوست نمى‌دارم در كتاب ياد كنم</w:t>
      </w:r>
      <w:r>
        <w:rPr>
          <w:rFonts w:eastAsia="IRNazanin" w:cs="IRNazanin"/>
          <w:color w:val="111111"/>
          <w:sz w:val="28"/>
          <w:szCs w:val="28"/>
          <w:rtl w:val="true"/>
          <w:lang w:bidi="fa-IR"/>
        </w:rPr>
        <w:t xml:space="preserve">. </w:t>
      </w:r>
      <w:bookmarkStart w:id="228" w:name="pg14161_181609"/>
    </w:p>
    <w:p>
      <w:pPr>
        <w:pStyle w:val="Heading2"/>
        <w:numPr>
          <w:ilvl w:val="1"/>
          <w:numId w:val="1"/>
        </w:numPr>
        <w:rPr/>
      </w:pPr>
      <w:bookmarkStart w:id="229" w:name="__RefHeading___Toc4742090_3381743652"/>
      <w:bookmarkStart w:id="230" w:name="_Toc98"/>
      <w:bookmarkEnd w:id="228"/>
      <w:bookmarkEnd w:id="229"/>
      <w:r>
        <w:rPr/>
        <w:t>63</w:t>
      </w:r>
      <w:r>
        <w:rPr>
          <w:rtl w:val="true"/>
        </w:rPr>
        <w:t xml:space="preserve">- </w:t>
      </w:r>
      <w:r>
        <w:rPr>
          <w:rtl w:val="true"/>
        </w:rPr>
        <w:t>باب ما حدث به أبو الصلت الهروي عن ذكر وفاة الرضا عليه السّلام أنه سم في عنب</w:t>
      </w:r>
      <w:bookmarkEnd w:id="230"/>
    </w:p>
    <w:p>
      <w:pPr>
        <w:pStyle w:val="Heading3"/>
        <w:numPr>
          <w:ilvl w:val="2"/>
          <w:numId w:val="1"/>
        </w:numPr>
        <w:rPr/>
      </w:pPr>
      <w:bookmarkStart w:id="231" w:name="__RefHeading___Toc4742092_3381743652"/>
      <w:bookmarkStart w:id="232" w:name="_Toc9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باب ما حدث به أبو الصلت</w:t>
      </w:r>
    </w:p>
    <w:p>
      <w:pPr>
        <w:pStyle w:val="BookText"/>
        <w:rPr/>
      </w:pPr>
      <w:r>
        <w:rPr>
          <w:rFonts w:ascii="Amiri" w:hAnsi="Amiri" w:eastAsia="Amiri" w:cs="Amiri"/>
          <w:color w:val="111111"/>
          <w:sz w:val="28"/>
          <w:sz w:val="28"/>
          <w:szCs w:val="28"/>
          <w:rtl w:val="true"/>
          <w:lang w:bidi="ar-SA"/>
        </w:rPr>
        <w:t>الهروي عن ذكر وفاة الرضا عليه السّلام أنه</w:t>
      </w:r>
    </w:p>
    <w:p>
      <w:pPr>
        <w:pStyle w:val="BookText"/>
        <w:rPr/>
      </w:pPr>
      <w:r>
        <w:rPr>
          <w:rFonts w:ascii="Amiri" w:hAnsi="Amiri" w:eastAsia="Amiri" w:cs="Amiri"/>
          <w:color w:val="111111"/>
          <w:sz w:val="28"/>
          <w:sz w:val="28"/>
          <w:szCs w:val="28"/>
          <w:rtl w:val="true"/>
          <w:lang w:bidi="ar-SA"/>
        </w:rPr>
        <w:t>سم في عنب</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906</w:t>
      </w:r>
    </w:p>
    <w:p>
      <w:pPr>
        <w:pStyle w:val="BookText"/>
        <w:rPr/>
      </w:pPr>
      <w:r>
        <w:rPr>
          <w:rFonts w:ascii="Amiri" w:hAnsi="Amiri" w:eastAsia="Amiri" w:cs="Amiri"/>
          <w:color w:val="111111"/>
          <w:sz w:val="28"/>
          <w:sz w:val="28"/>
          <w:szCs w:val="28"/>
          <w:rtl w:val="true"/>
          <w:lang w:bidi="ar-SA"/>
        </w:rPr>
        <w:t>حدّثنا محمّد بن عليّ ماجيلويه و محمّد بن موسى المتوكّل و أحمد بن زياد بن جعفر الهمدانيّ و أحمد بن إبراهيم بن هاشم و الحسين بن إبراهيم بن تاتانة و الحسين بن إبراهيم بن أحمد بن هشام المؤدّب و عليّ بن عبد اللّه الورّاق رضي اللّه عنهم قالوا حدّثنا عليّ بن إبراهيم بن هاشم عن أبيه عن أبي الصّلت الهرويّ قال بينا أنا واقف بين يدي أبي الحسن عليّ بن موسى الرّضا عليه السّلام إذ قال لي يا أبا الصّلت ادخل هذه القبّة الّتي فيها قبر هارون و ائتني بتراب من أربعة جوانبها قال فمضيت فأتيت به فلمّا مثلت بين يديه فقال لي ناولني هذا التّراب و هو من عند</w:t>
      </w:r>
    </w:p>
    <w:p>
      <w:pPr>
        <w:pStyle w:val="Heading3"/>
        <w:numPr>
          <w:ilvl w:val="2"/>
          <w:numId w:val="1"/>
        </w:numPr>
        <w:rPr/>
      </w:pPr>
      <w:bookmarkStart w:id="233" w:name="__RefHeading___Toc4742094_3381743652"/>
      <w:bookmarkStart w:id="234" w:name="_Toc100"/>
      <w:bookmarkEnd w:id="233"/>
      <w:r>
        <w:rPr/>
        <w:t>63</w:t>
      </w:r>
      <w:r>
        <w:rPr>
          <w:rtl w:val="true"/>
        </w:rPr>
        <w:t xml:space="preserve">- </w:t>
      </w:r>
      <w:r>
        <w:rPr>
          <w:rtl w:val="true"/>
        </w:rPr>
        <w:t>آن‌چه ابا صّلت هروى در شهادت امام رضا عليه السّلام با انگور زهرآلود گفته است</w:t>
      </w:r>
      <w:bookmarkEnd w:id="234"/>
    </w:p>
    <w:p>
      <w:pPr>
        <w:pStyle w:val="BookText"/>
        <w:rPr/>
      </w:pPr>
      <w:r>
        <w:rPr>
          <w:rFonts w:ascii="IRNazanin" w:hAnsi="IRNazanin" w:eastAsia="IRNazanin"/>
          <w:color w:val="111111"/>
          <w:sz w:val="28"/>
          <w:sz w:val="28"/>
          <w:szCs w:val="28"/>
          <w:rtl w:val="true"/>
          <w:lang w:bidi="fa-IR"/>
        </w:rPr>
        <w:t>آن‌چه ابا صّلت هروى در شهادت</w:t>
      </w:r>
    </w:p>
    <w:p>
      <w:pPr>
        <w:pStyle w:val="BookText"/>
        <w:rPr/>
      </w:pPr>
      <w:r>
        <w:rPr>
          <w:rFonts w:ascii="IRNazanin" w:hAnsi="IRNazanin" w:eastAsia="IRNazanin"/>
          <w:color w:val="111111"/>
          <w:sz w:val="28"/>
          <w:sz w:val="28"/>
          <w:szCs w:val="28"/>
          <w:rtl w:val="true"/>
          <w:lang w:bidi="fa-IR"/>
        </w:rPr>
        <w:t>امام رضا عليه السّلام با انگور زهرآلود گفته</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906</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ماجيلويه و محمد بن موسى بن متوكل و احمد بن زياد بن جعفر همدانى و احمد بن على بن ابراهيم بن هاشم و حسين بن ابراهيم بن تاتانه و حسين بن ابراهيم بن احمد بن هشام و على بن عبد اللّه وراق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ابا صّلت هروى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روى حضرت رضا عليه السّلام ايستاده بودم،به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اين قبه شو كه هارون مدفون است و از چهار جانب آن خاك بردار و نزد من بياور،گفت كه رفتم و آوردم، چون پيش او ايستادم،فرمود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خاك را به من ده و از جانب در برگرفته بودم،پس بدادم </w:t>
      </w:r>
    </w:p>
    <w:p>
      <w:pPr>
        <w:pStyle w:val="BookText"/>
        <w:rPr/>
      </w:pPr>
      <w:r>
        <w:rPr>
          <w:rFonts w:ascii="Amiri" w:hAnsi="Amiri" w:eastAsia="Amiri" w:cs="Amiri"/>
          <w:color w:val="111111"/>
          <w:sz w:val="28"/>
          <w:sz w:val="28"/>
          <w:szCs w:val="28"/>
          <w:rtl w:val="true"/>
          <w:lang w:bidi="ar-SA"/>
        </w:rPr>
        <w:t>الباب فناولته فأخذه و شمّه ثمّ رمى به ثمّ قال سيحفر لي هاهنا فتظهر صخرة لو جمع عليها كلّ معول بخراسان لم يتهيّأ قلعها ثمّ قال في الّذي عند الرّجل و الّذي عند الرّأس مثل ذلك ثمّ قال ناولني هذا التّراب فهو من تربتي ثمّ قال سيحفر لي في هذا الموضع فتأمرهم أن يحفروا لي سبع مراقي إلى أسفل و أن يشقّ لي ضريحة فإن أبوا إلاّ أن يلحدوا فتأمرهم أن يجعلوا اللّحد ذراعين و شبرا فإنّ اللّه سيوسّعه ما يشاء فإذا فعلوا ذلك فإنّك ترى عند رأسي نداوة فتكلّم بالكلام الّذي أعلّمك فإنّه ينبع الماء حتّى يمتلئ اللّحد و ترى فيه حيتانا صغارا ففتّ لها الخبز الّذي أعطيك فإنّها تلتقطه فإذا لم يبق منه شيء خرجت منه حوتة كبيرة فالتقطت الحيتان الصّغار حتّى لا يبقى منها شيء ثمّ تغيب فإذا غابت فضع يدك على الماء ثمّ تكلّم بالكلام الّذي أعلّمك فإنّه ينضب الماء لا يبقى منه و لا تفعل ذلك إلاّ بحضرة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عليه السّلام يا أبا الصّلت غدا أدخل على هذا الفاجر فإن أنا خرجت و أنا مكشوف الرّأس فتكلّم أكلّمك و إن أنا خرجت و أنا بگرفت و بوئيد و بينداخت،فرمود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اين جا قبر مرا حفر كنند و سنگى ظاهر شود كه هر كلنگ كه در خراسان است جمع كنند نتوانند آن را بركنند،درباره خاك پائين پا و خاك بالا سر هارون مثل اين بگفت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خاك را بده كه از تربت من 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كه در اين موضع قبر من بكنيد،پس بفرما ايشان را كه هفت پايه‌اى تا پايين روند و ضريح شق كنند و اگر ابا كنند و لحد كنند،پس بفرما كه لحد را دو ذراع و يك شبر كنند كه خداوند براى من وسيع مى‌كند آن‌چه خواهد و چون اين كردند جانب سر من ترى خواهى ديد پس متكلّم شو به كلامى كه تو را تعليم مى‌كنم كه آب خواهد جوشيدن تا لحد پر شود و در آن ماهيان خرد مى‌بينى اين نان كه به تو مى‌دهم براى آن‌ها خورد كن كه برمى‌چينند و چون از نان هيچ نماند،ماهى بزرگ بيرون مى‌آيد و ماهيان خرد را برمى‌چيند تا هيچ نمى‌ماند و چون غايب شد دست بر آب مى‌نهى و كلامى كه تو را تعليم مى‌كنم مى‌گويى كه آب فرو مى‌رود و هيچ نمى‌ماند و اين كار نكنى مگر در حضور مأمون</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من بر اين فاجر داخل مى‌شوم،اگر سر برهنه بيرون آمدم با من سخن گوى و اگر سرم را پوشاندم </w:t>
      </w:r>
    </w:p>
    <w:p>
      <w:pPr>
        <w:pStyle w:val="BookText"/>
        <w:rPr/>
      </w:pPr>
      <w:r>
        <w:rPr>
          <w:rFonts w:ascii="IRNazanin" w:hAnsi="IRNazanin" w:eastAsia="IRNazanin"/>
          <w:color w:val="111111"/>
          <w:sz w:val="28"/>
          <w:sz w:val="28"/>
          <w:szCs w:val="28"/>
          <w:rtl w:val="true"/>
          <w:lang w:bidi="fa-IR"/>
        </w:rPr>
        <w:t>مغطّى الرّأس فلا تكلّمني قال أبو الصّلت فلمّا أصبحنا من الغد لبس ثيابه و جلس فجعل في محرابه ينتظر فبينما هو كذلك إذ دخل عليه غلام المأمون فقال له أجب أمير المؤمنين فلبس نعله و رداءه و قام يمشي و أنا أتبعه حتّى دخل المأمون و بين يديه طبق عليه عنب و أطباق فاكهة و بيده عنقود عنب قد أكل بعضه و بقي بعضه فلمّا أبصر بالرّضا عليه السّلام وثب إليه فعانقه و قبّل ما بين عينيه و أجلسه معه ثمّ ناوله العنقود و قال يا ابن رسول اللّه ما رأيت عنبا أحسن من هذا فقال له الرّضا عليه السّلام ربّما كان عنبا حسنا يكون من الجنّة فقال له كل منه فقال له الرّضا عليه السّلام تعفيني منه فقال لا بدّ من ذلك و ما يمنعك منه لعلّك تتّهمنا بشيء فتناول العنقود فأكل منه ثمّ ناوله فأكل منه الرّضا عليه السّلام ثلاث حبّات ثمّ رمى به و قام فقال المأمون إلى أين فقال إلى حيث وجّهتني فخرج عليه السّلام مغطّى الرّأس فلم أكلّمه حتّى دخل الدّار فأمر أن يغلق الباب فغلق ثمّ نام عليه السّلام على فراشه و مكثت واقفا في صحن الدّار مهموما محزونا فبينما أنا با من سخن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جامه‌ها پوشيد و در محراب انتظار نشست،ناگاه غلام مأمون داخل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تو را مى‌خواند؛پس نعلين و ردا پوشيد و برخاست، مى‌رفت و من از پس او بودم تا بر مأمون داخل شد و پيش او طبقى بود و در او انگور و طبق‌هايى از ميوه و در دست خوشه انگور داشت،پاره‌اى از آن خورده و پاره‌اى مانده،چون امام رضا عليه السّلام را بديد برجست و دست در گردن او كرد و ميان هردو چشمش ببوسيد و با خود بنشاند و پس آن خوشه را به 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از اين نيكوتر نديده‌ام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انگورى خوب است كه از بهشت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انگور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معاف دار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البته بايد خوردن چه مانعى است تو را،مگر ما را متّهم مى‌دانى به چيزى؛پس خود از آن خوشه بخورد و به او داد،آن حضرت سه دانه از آن بخورد؛پس بيفكند و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 مى‌روى؟فرمود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كه تو مرا فرستادى و بيرون آمد سر پوشيده،پس من با او سخن نگفتم تا به خانه درآمد و فرمود در ببستند و بر فراش بخفت و من در صحن مهموم محزون ايستاده، </w:t>
      </w:r>
    </w:p>
    <w:p>
      <w:pPr>
        <w:pStyle w:val="BookText"/>
        <w:rPr/>
      </w:pPr>
      <w:r>
        <w:rPr>
          <w:rFonts w:ascii="IRNazanin" w:hAnsi="IRNazanin" w:eastAsia="IRNazanin"/>
          <w:color w:val="111111"/>
          <w:sz w:val="28"/>
          <w:sz w:val="28"/>
          <w:szCs w:val="28"/>
          <w:rtl w:val="true"/>
          <w:lang w:bidi="fa-IR"/>
        </w:rPr>
        <w:t>كذلك إذ دخل عليّ شابّ حسن الوجه قطط الشّعر أشبه النّاس بالرّضا عليه السّلام فبادرت إليه فقلت له من أين دخلت و الباب مغلق فقال الّذي جاء بي من المدينة في هذا الوقت هو الّذي أدخلني الدّار و الباب مغلق فقلت له و من أنت فقال لي أنا حجّة اللّه عليك يا أبا الصّلت أنا محمّد بن عليّ ثمّ مضى نحو أبيه عليه السّلام فدخل و أمرني بالدّخول معه فلمّا نظر إليه الرّضا عليه السّلام وثب إليه فعانقه و ضمّه إلى صدره و قبّل ما بين عينيه ثمّ سحبه سحبا إلى فراشه و أكبّ عليه محمّد بن عليّ عليه السّلام يقبّله و يسارّه بشيء لم أفهمه و رأيت على شفتي الرّضا عليه السّلام زبدا أشدّ بياضا من الثّلج و رأيت أبا جعفر عليه السّلام يلحسه بلسانه ثمّ أدخل يده بين ثوبيه و صدره فاستخرج منه شيئا شبيها بالعصفور فابتلعه أبو جعفر عليه السّلام و مضى الرّضا عليه السّلام فقال أبو جعفر عليه السّلام قم يا أبا الصّلت ايتني بالمغتسل و الماء من الخزانة فقلت ما في الخزانة مغتسل و لا ماء و قال لي ايته إلى ما آمرك به فدخلت الخزانة فإذا فيها مغتسل و ماء فأخرجته و شمّرت ثيابي لأغسّله فقال لي تنحّ يا أبا الصّلت ناگاه جوان خوش‌رويى داخل شد كوتاه‌موى و شبيه‌ترين مردم به امام عليه السّلام پيش رفتم و گفتم</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كجا داخل شدى،در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مرا از مدينه در اين وقت آورد،او مرا در اين سراى دربسته داخل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خدايم بر تو يا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على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جانب پدر رفت و داخل شد و مرا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داخل شدم چون امام رضا عليه السّلام او را بديد برجست و دست در گردن،او را بر سينه خود نهاد و ميان دو چشمش بوسه داد؛پس او را در بستر خود كشيد و محمّد بن على بر روى او افتاد،او را مى‌بوسيد و پنهان سخن مى‌گفت كه من نفهميدم و ديدم بر دو لب امام عليه السّلام كفى بود از برف سپيدتر و جعفر آن را به زبان مى‌ليسيد،پس دست ميان جامه و سينه كرد و چيزى شبيه گنجشك بيرون آورد و ابو جعفر آن را فرو برد،پس از آن امام رضا عليه السّلام درگذشت و ابو جعفر عليه السّلام 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يا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مغتسل و آب از خزانه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خزانه مغتسل و آب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مى‌فرمايم بكن،پس داخل خزانه شدم مغتسل و آب بود،بياوردم و جامه‌هاى خود بر زدم كه آن حضرت را بشويم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يا ابا صّلت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لي من يعينني غيرك فغسّله ثمّ قال لي ادخل الخزانة فأخرج إليّ السّفط الّذي فيه كفنه و حنوطه فدخلت فإذا أنا بسفط لم أره في تلك الخزانة قطّ فحملته إليه فكفّنه و صلّى عليه ثمّ قال لي ايتني بالتّابوت فقلت أمضي إلى النّجّار حتّى يصلح التّابوت قال قم فإنّ في الخزانة تابوتا فدخلت الخزانة فوجدت تابوتا لم أره قطّ فأتيته به فأخذ الرّضا عليه السّلام بعد ما صلّى عليه فوضعه في التّابوت و صفّ قدميه و صلّى ركعتين لم يفرغ منهما حتّى علا التّابوت و انشقّ السّقف فخرج منه التّابوت و مضى فقلت يا ابن رسول اللّه السّاعة يجيئنا المأمون و يطالبنا بالرّضا عليه السّلام فما نصنع فقال لي اسكت فإنّه سيعود يا أبا الصّلت ما من نبيّ يموت بالمشرق و يموت وصيّه بالمغرب إلاّ جمع اللّه بين أرواحهما و أجسادهما و ما أتمّ الحديث حتّى انشقّ السّقف و نزل التّابوت فقام عليه السّلام فاستخرج الرّضا عليه السّلام من التّابوت و وضعه على فراشه كأنّه لم يغسّل و لم يكفّن ثمّ قال لي يا أبا الصّلت قم فافتح الباب للمأمون ففتحت الباب فإذا المأمون و الغلمان بالباب فدخل كسى ديگر مرا يارى مى‌دهد،پس او را بشست؛ سپس به من گفت كه داخل خزانه شو و جامه‌دانى كه در آن كفن و حنوط است بياور،رفتم و بقچه‌اى ديدم كه هرگز آن را نديده بودم،آوردم پس او را كفن كرد و بر او نماز گزارد؛فرمود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بياور</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نجّار روم تا تابوت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كه در خزانه تابوت هست؛در خزانه شدم تابوتى ديدم كه هرگز نديده بودم،بياوردم؛پس امام رضا عليه السّلام را بعد از آن‌كه بر او نماز كرد و در تابوت نهاد و دو قدمش راست داشت و دو ركعت نماز گزارد و فارغ نشده بود كه تابوت هوا گرفت و سقف خانه شكافته شد و تابوت بيرون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مأمون مى‌آيد و از ما امام رضا عليه السّلام را مى‌خواهد،ما چه 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باش كه زود مى‌آيد،يا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پيغمبرى در مشرق نمى‌ميرد و وصى او در مغرب بميرد مگر خداوند جمع كند ميان ارواحشان و اجسادشان، سخن تمام نكرده بود كه سقف خانه شكافته شد و تابوت فرود آمد،آن حضرت برخاست و امام رضا عليه السّلام را از تابوت بيرون آورد و بر فراش خود گذاشت،گويا غسل نداده و كفنى نكرده،سپس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 بر مأمون ملعون بگشا،من در گشودم مأمون و غلامان بر در بودند پس درآمد </w:t>
      </w:r>
    </w:p>
    <w:p>
      <w:pPr>
        <w:pStyle w:val="BookText"/>
        <w:rPr/>
      </w:pPr>
      <w:r>
        <w:rPr>
          <w:rFonts w:ascii="IRNazanin" w:hAnsi="IRNazanin" w:eastAsia="IRNazanin"/>
          <w:color w:val="111111"/>
          <w:sz w:val="28"/>
          <w:sz w:val="28"/>
          <w:szCs w:val="28"/>
          <w:rtl w:val="true"/>
          <w:lang w:bidi="fa-IR"/>
        </w:rPr>
        <w:t>باكيا حزينا قد شقّ جيبه و لطم رأسه و هو يقول يا سيّداه فجّعت بك يا سيّدي ثمّ دخل فجلس عند رأسه و قال خذوا في تجهيزه فأمر بحفر القبر فحفرت الموضع فظهر كلّ شيء على ما وصفه الرّضا عليه السّلام فقال له بعض جلسائه أ لست تزعم أنّه إمام فقال بلى لا يكون الإمام إلاّ مقدّم النّاس فأمر أن يحفر له في القبلة فقلت له أمرني أن يحفر له سبع مراقي و أن أشقّ له ضريحه فقال انتهوا إلى ما يأمر به أبو الصّلت سوى الضّريح و لكن يحفر له و يلحد فلمّا رأى ما ظهر له من النّداوة و الحيتان و غير ذلك قال المأمون لم يزل الرّضا عليه السّلام يرينا عجائبه في حياته حتّى أراناها بعد وفاته أيضا فقال له وزير كان معه أتدري ما أخبرك به الرّضا عليه السّلام قال لا قال إنّه قد أخبرك أنّ ملككم يا بني العبّاس مع كثرتكم و طول مدّتكم مثل هذه الحيتان حتّى إذا فنيت آجالكم و انقطعت آثاركم و ذهبت دولتكم سلّط اللّه تعالى عليكم رجلا منّا فأفناكم عن آخركم قال له صدقت ثمّ قال لي يا أبا الصّلت علّمني الكلام الّذي تكلّمت به قلت و اللّه لقد نسيت الكلام من ساعتي گريان و گريبان پاره كرده،بر سر مى‌زد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مصيبت رسيد به موت تو،اى سيّد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داخل شده و به بالين جنازه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در تجهيز كنيد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بكنند آن موضع را،چنان‌چه گفته بود،شد كه نتوانستند آن را چاره كنند،بعضى از همراهان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تو اين است كه او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بلى،امام بايد مقدم مردمان باشد،پس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قبله بكندند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فرمود كه هفت پايه كنده و ضريح شق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ابا صّلت مى‌گويد بكنيد غير ضريح كه لحد بكنيد و چون مأمون آب و ماهيان و غير آن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رضا عليه السّلام عجايب خود در زندگى بنموده بعد از فوت هم بنمود يكى از وزراء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مى‌دانى رضا عليه السّلام از چه به تو خبر مى‌دهد؟گفت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كه ملك شما اى بنى عباس با بسيارى و طول مدت مثل اين ماهيان است تا روزگار شما كوتاه گردد و آثار شما منقطع شده و دولتتان برود و خدا بر شما مسلط سازد مردى از ما را تا تمام شما را فانى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صلت كلامى را كه گفتى و ماهيان بلعيده شدند به من تعليم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ساعت آن را فراموش كردم </w:t>
      </w:r>
    </w:p>
    <w:p>
      <w:pPr>
        <w:pStyle w:val="BookText"/>
        <w:rPr/>
      </w:pPr>
      <w:r>
        <w:rPr>
          <w:rFonts w:ascii="Amiri" w:hAnsi="Amiri" w:eastAsia="Amiri" w:cs="Amiri"/>
          <w:color w:val="111111"/>
          <w:sz w:val="28"/>
          <w:sz w:val="28"/>
          <w:szCs w:val="28"/>
          <w:rtl w:val="true"/>
          <w:lang w:bidi="ar-SA"/>
        </w:rPr>
        <w:t>و قد كنت صدقت فأمر بحبسي و دفن الرّضا عليه السّلام فحبست سنة فضاق عليّ الحبس و سهرت اللّيلة و دعوت اللّه تبارك و تعالى بدعاء ذكرت فيه محمّدا و آل محمّد صلّى اللّه عليه و آله و سألت اللّه بحقّهم أن يفرّج عنّي فما استتمّ دعائي حتّى دخل عليّ أبو جعفر محمّد بن عليّ عليه السّلام فقال لي يا أبا الصّلت ضاق صدرك فقلت إي و اللّه قال قم فأخرجني ثمّ ضرب يده إلى القيود الّتي كانت عليّ ففكّها و أخذ بيدي و أخرجني من الدّار و الحرسة و الغلمان يرونني فلم يستطيعوا أن يكلّموني و خرجت من باب الدّار ثمّ قال لي امض في ودائع اللّه فإنّك لن تصل إليه و لا يصل إليك أبدا فقال أبو الصّلت فلم ألتق المأمون إلى هذا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907</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ذكوان قال سمعت إبراهيم بن العبّاس يقول كانت البيعة للرّضا عليه السّلام لخمس خلون من شهر رمضان سنة إحدى و مائتين پس بفرمود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حبس كرده و امام عليه السّلام را دفن نمودند و من يك سال محبوس بماندم،پس تنگ شد بر من حبس و شب بيدار ماندم و خداى را خواندم و در دعا محمّد و آل محمّد صلّى اللّه عليه و آله را ياد كردم و مسئلت كردم به حق ايشان كه فرج بخشد؛پس دعا را تمام نكرده بودم كه ابو جعفر محمد بن على عليهما السّلام درآمده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سينه‌ات 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برخيز؛پس مرا بيرون برد، دست بر قيدهاى من بزد و باز كرد و دست مرا بگرفت و از سراى بيرون برد و حارثان و غلامان مرا مى‌ديدند قدرت نداشتند كه با من سخن كنند و از در سراى بيرون شدم؛پس به من فرمود برو در امان خدا كه تو هرگز با مأمون روبه‌رو نشوى و او هم تو را نخواهد يافت،ابا صلت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مأمون به من دست نيافته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907</w:t>
      </w:r>
    </w:p>
    <w:p>
      <w:pPr>
        <w:pStyle w:val="BookText"/>
        <w:rPr/>
      </w:pPr>
      <w:r>
        <w:rPr>
          <w:rFonts w:ascii="IRNazanin" w:hAnsi="IRNazanin" w:eastAsia="IRNazanin"/>
          <w:color w:val="111111"/>
          <w:sz w:val="28"/>
          <w:sz w:val="28"/>
          <w:szCs w:val="28"/>
          <w:rtl w:val="true"/>
          <w:lang w:bidi="fa-IR"/>
        </w:rPr>
        <w:t>ابو على حسين بن احمد بيهقى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محمد بن يحيى صولى از ابو ذكوان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ابراهيم بن عباس مى‌گويد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با امام رضا عليه السّلام در روز پنجم از ماه رمضان گذشته سال دويست و يك واقع شد </w:t>
      </w:r>
    </w:p>
    <w:p>
      <w:pPr>
        <w:pStyle w:val="BookText"/>
        <w:rPr/>
      </w:pPr>
      <w:r>
        <w:rPr>
          <w:rFonts w:ascii="Amiri" w:hAnsi="Amiri" w:eastAsia="Amiri" w:cs="Amiri"/>
          <w:color w:val="111111"/>
          <w:sz w:val="28"/>
          <w:sz w:val="28"/>
          <w:szCs w:val="28"/>
          <w:rtl w:val="true"/>
          <w:lang w:bidi="ar-SA"/>
        </w:rPr>
        <w:t>و زوّجه ابنته أمّ حبيب في أوّل سنة اثنتين و مائتين و توفّي سنة ثلاث و مائتين بطوس و المأمون متوجّه إلى العراق في رجب و روى لي غيره أنّ الرّضا عليه السّلام توفّي و له تسع و أربعون سنة و ستّة أشهر و الصّحيح أنّه عليه السّلام توفّي في شهر رمضان لتسع بقين منه يوم الجمعة سنة ثلاث و مائتين من هجرة النّبيّ صلّى اللّه عليه و آله</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مأمون دختر خود ام حبيب را در اوّل سال دويست و دو به آن حضرت تزويج نمود و در سال دويست و سه</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در طوس وفات يافت،وقتى كه مأمون متوجه عراق بود در ماه رجب همان سال به عراق حركت كرد و ديگرى روايت كرد كه امام رضا عليه السّلام وفات يافت و چهل و نه سال و شش ماه داشت و صحيح آن است كه آن حضرت در دهۀ آخر ماه رمضان نه روز مانده وفات يافت در سال دويست و سه</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bookmarkStart w:id="235" w:name="pg14161_181617"/>
    </w:p>
    <w:p>
      <w:pPr>
        <w:pStyle w:val="Heading2"/>
        <w:numPr>
          <w:ilvl w:val="1"/>
          <w:numId w:val="1"/>
        </w:numPr>
        <w:rPr/>
      </w:pPr>
      <w:bookmarkStart w:id="236" w:name="__RefHeading___Toc4742096_3381743652"/>
      <w:bookmarkStart w:id="237" w:name="_Toc101"/>
      <w:bookmarkEnd w:id="235"/>
      <w:bookmarkEnd w:id="236"/>
      <w:r>
        <w:rPr/>
        <w:t>64</w:t>
      </w:r>
      <w:r>
        <w:rPr>
          <w:rtl w:val="true"/>
        </w:rPr>
        <w:t xml:space="preserve">- </w:t>
      </w:r>
      <w:r>
        <w:rPr>
          <w:rtl w:val="true"/>
        </w:rPr>
        <w:t>باب ما حدث به أبو حبيب هرثمة بن أعين من ذكر وفاة الرضا عليه السّلام و أنه سم في العنب و الرمان جميعا</w:t>
      </w:r>
      <w:bookmarkEnd w:id="237"/>
    </w:p>
    <w:p>
      <w:pPr>
        <w:pStyle w:val="Heading3"/>
        <w:numPr>
          <w:ilvl w:val="2"/>
          <w:numId w:val="1"/>
        </w:numPr>
        <w:rPr/>
      </w:pPr>
      <w:bookmarkStart w:id="238" w:name="__RefHeading___Toc4742098_3381743652"/>
      <w:bookmarkStart w:id="239" w:name="_Toc102"/>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باب ما حدث به أبو حبيب هرثمة</w:t>
      </w:r>
    </w:p>
    <w:p>
      <w:pPr>
        <w:pStyle w:val="BookText"/>
        <w:rPr/>
      </w:pPr>
      <w:r>
        <w:rPr>
          <w:rFonts w:ascii="Amiri" w:hAnsi="Amiri" w:eastAsia="Amiri" w:cs="Amiri"/>
          <w:color w:val="111111"/>
          <w:sz w:val="28"/>
          <w:sz w:val="28"/>
          <w:szCs w:val="28"/>
          <w:rtl w:val="true"/>
          <w:lang w:bidi="ar-SA"/>
        </w:rPr>
        <w:t>بن أعين من ذكر وفاة الرضا عليه السّلام و أنه</w:t>
      </w:r>
    </w:p>
    <w:p>
      <w:pPr>
        <w:pStyle w:val="BookText"/>
        <w:rPr/>
      </w:pPr>
      <w:r>
        <w:rPr>
          <w:rFonts w:ascii="Amiri" w:hAnsi="Amiri" w:eastAsia="Amiri" w:cs="Amiri"/>
          <w:color w:val="111111"/>
          <w:sz w:val="28"/>
          <w:sz w:val="28"/>
          <w:szCs w:val="28"/>
          <w:rtl w:val="true"/>
          <w:lang w:bidi="ar-SA"/>
        </w:rPr>
        <w:t>سم في العنب و الرمان جميعا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908</w:t>
      </w:r>
    </w:p>
    <w:p>
      <w:pPr>
        <w:pStyle w:val="BookText"/>
        <w:rPr/>
      </w:pPr>
      <w:r>
        <w:rPr>
          <w:rFonts w:ascii="Amiri" w:hAnsi="Amiri" w:eastAsia="Amiri" w:cs="Amiri"/>
          <w:color w:val="111111"/>
          <w:sz w:val="28"/>
          <w:sz w:val="28"/>
          <w:szCs w:val="28"/>
          <w:rtl w:val="true"/>
          <w:lang w:bidi="ar-SA"/>
        </w:rPr>
        <w:t>حدّثنا تميم بن عبد اللّه بن تميم القرشيّ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خلف الطّاطريّ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هرثمة بن أعين قال كنت ليلة بين يدي المأمون حتّى مضى من اللّيل أربع ساعات ثمّ أذن لي في الانصراف فانصرفت فلمّا مضى من اللّيل نصفه قرع قارع الباب فأجابه بعض غلماني فقال له قل لهرثمة أجب سيّدك قال فقمت مسرعا و أخذت عليّ أثوابي و أسرعت إلى سيّدي الرّضا عليه السّلام فدخل الغلام بين يديّ و دخلت وراءه فإذا أنا بسيّدي عليه السّلام في صحن داره جالس فقال لي يا هرثمة فقلت</w:t>
      </w:r>
    </w:p>
    <w:p>
      <w:pPr>
        <w:pStyle w:val="Heading3"/>
        <w:numPr>
          <w:ilvl w:val="2"/>
          <w:numId w:val="1"/>
        </w:numPr>
        <w:rPr/>
      </w:pPr>
      <w:bookmarkStart w:id="240" w:name="__RefHeading___Toc4742100_3381743652"/>
      <w:bookmarkStart w:id="241" w:name="_Toc103"/>
      <w:bookmarkEnd w:id="240"/>
      <w:r>
        <w:rPr/>
        <w:t>64</w:t>
      </w:r>
      <w:r>
        <w:rPr>
          <w:rtl w:val="true"/>
        </w:rPr>
        <w:t xml:space="preserve">- </w:t>
      </w:r>
      <w:r>
        <w:rPr>
          <w:rtl w:val="true"/>
        </w:rPr>
        <w:t>آن‌چه هرثمه بن اعين حديث كرد از ذكر وفات امام رضا عليه السّلام با انگور و انار مسموم</w:t>
      </w:r>
      <w:bookmarkEnd w:id="241"/>
    </w:p>
    <w:p>
      <w:pPr>
        <w:pStyle w:val="BookText"/>
        <w:rPr/>
      </w:pPr>
      <w:r>
        <w:rPr>
          <w:rFonts w:ascii="IRNazanin" w:hAnsi="IRNazanin" w:eastAsia="IRNazanin"/>
          <w:color w:val="111111"/>
          <w:sz w:val="28"/>
          <w:sz w:val="28"/>
          <w:szCs w:val="28"/>
          <w:rtl w:val="true"/>
          <w:lang w:bidi="fa-IR"/>
        </w:rPr>
        <w:t>آن‌چه هرثمه بن اعين حديث كرد</w:t>
      </w:r>
    </w:p>
    <w:p>
      <w:pPr>
        <w:pStyle w:val="BookText"/>
        <w:rPr/>
      </w:pPr>
      <w:r>
        <w:rPr>
          <w:rFonts w:ascii="IRNazanin" w:hAnsi="IRNazanin" w:eastAsia="IRNazanin"/>
          <w:color w:val="111111"/>
          <w:sz w:val="28"/>
          <w:sz w:val="28"/>
          <w:szCs w:val="28"/>
          <w:rtl w:val="true"/>
          <w:lang w:bidi="fa-IR"/>
        </w:rPr>
        <w:t>از ذكر وفات امام رضا عليه السّلام با انگور</w:t>
      </w:r>
    </w:p>
    <w:p>
      <w:pPr>
        <w:pStyle w:val="BookText"/>
        <w:rPr/>
      </w:pPr>
      <w:r>
        <w:rPr>
          <w:rFonts w:ascii="IRNazanin" w:hAnsi="IRNazanin" w:eastAsia="IRNazanin"/>
          <w:color w:val="111111"/>
          <w:sz w:val="28"/>
          <w:sz w:val="28"/>
          <w:szCs w:val="28"/>
          <w:rtl w:val="true"/>
          <w:lang w:bidi="fa-IR"/>
        </w:rPr>
        <w:t>و انار مسموم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908</w:t>
      </w:r>
    </w:p>
    <w:p>
      <w:pPr>
        <w:pStyle w:val="BookText"/>
        <w:rPr/>
      </w:pP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پدرم از محمد بن يحيى از محمد بن خلف طاطرى از هرثمه بن اعين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شبى پيش روى مأمون بودم تا از شب چهار ساعت بگذشت،پس مرا رخصت انصراف داد،برفتم و چون از شب نيمى بگذشت كسى در زد يكى از غلامان من او را جواب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هرثمه بگو سيّد تو،تو را مى‌طلبد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برخاستم به سرعت جامه‌ها بر خود نهادم و نزد سيّدم امام رضا عليه السّلام برفتم و غلام پيش از من داخل شد و من از پى او داخل شدم،سيّدم امام رضا عليه السّلام را ديدم كه در صحن سرا نشسته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لبّيك يا مولاي فقال لي اجلس فجلست فقال لي اسمع و عه يا هرثمة هذا أوان رحيلي إلى اللّه تعالى و لحوقي بجدّي و آبائي عليهم السّلام و قد بلغ الكتاب أجله و قد عزم هذا الطّاغي على سمّي في عنب و رمّان مفروك فأمّا العنب فإنّه يغمس السّلك في السّمّ و يجذبه بالخيط بالعنب و أمّا الرّمّان فإنّه يطرح السّمّ في كفّ بعض غلمانه و يفرك الرّمّان بيده ليتلطّخ حبّه في ذلك السّمّ و إنّه سيدعوني في اليوم المقبل و يقرّب إليّ الرّمّان و العنب و يسألني أكلها ف آكلها ثمّ ينفذ الحكم و يحضر القضاء فإذا أنا متّ فسيقول أنا أغسله بيدي فإذا قال ذلك فقل له عنّي بينك و بينه إنّه قال لي لا تتعرّض لغسلي و لا لتكفيني و لا لدفني فإنّك إن فعلت ذلك عاجلك من العذاب ما أخّر عنك و حلّ بك أليم ما تحذر فإنّه سينتهي قال فقلت نعم يا سيّدي قال فإذا خلّى بينك و بين غسلي حتّى ترى فيجلس في علو من أبنيته مشرفا على موضع غسلي لينظر فلا تتعرّض يا هرثمة لشيء من غسلي حتّى ترى فسطاطا أبيض قد ضرب في جانب لبّيك اى مولاى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بنشستم؛پس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ياد دار اى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وقت رحلت من است به سوى خداى عزّ و جلّ،و رسيدن من به جدّ و آباء خود عليهم السّلام و كتاب به اجل و وفات خود رسيده است و اين طاغى عزم كرده است كه مرا زهر خوراند در انگور و انار ماليده،امّا انگور رشته را در زهر آغشته به زهر بمالد تا زهر در دانه انار در رود و او امشب مرا مى‌خواند و نار و انگور نزد من مى‌آورد و مرا تكليف به خوردن آن مى‌كند،پس من مى‌خورم و حكم جارى مى‌شود و قضا حاضر مى‌گردد و چون من مردم او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دست خود غسل مى‌دهم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بگويد به او بگو از جانب من كه او گفت كه متعرض غسل من و نه تكفين و نه دفن من مشو كه اگر اين كار كنى در همان لحظه،تو را يابد عذابى كه بازپس داشته شده است و فرود آيد آن‌چه از آن حذر مى‌كنى به او،چون اين شنود،دست باز دارد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كه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سيد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براى تغسيل من تو را گمارد و خود مشرف بر موضع غسل من باشد تا ببيند عمل تو را،اى هرثمه متعرض غسل من مشو تا سراپردۀ سپيد ببينى چون اين ديدى مرا در </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الدّار فإذا رأيت ذلك فاحملني في أثوابي الّتي أنا فيها فضعني من وراء الفسطاط وقف من ورائه و يكون من معك دونك و لا تكشف عنّي الفسطاط حتّى تراني فتهلك فإنّه سيشرف عليك و يقول لك يا هرثمة أ ليس زعمتم أنّ الإمام لا يغسله إلاّ إمام مثله فمن يغسّل أبا الحسن عليّ بن موسى و ابنه محمّد بالمدينة من بلاد الحجاز و نحن بطوس فإذا قال ذلك فأجبه و قل له إنّا نقول إنّ الإمام لا يجب أن يغسّله إلاّ إمام مثله فإن تعدّى متعدّ فغسل الإمام لم تبطل إمامة الإمام لتعدّي غاسله و لا بطلت إمامة الإمام الّذي بعده بأن غلب على غسل أبيه و لو ترك أبو الحسن عليّ بن موسى الرّضا عليه السّلام بالمدينة لغسله ابنه محمّد ظاهرا مكشوفا و لا يغسّله الآن أيضا إلاّ هو من حيث يخفى فإذا ارتفع الفسطاط فسوف تراني مدرجا في أكفاني فضعني على نعشي و احملني فإذا أراد أن يحفر قبري فإنّه سيجعل قبر أبيه هارون الرّشيد قبلة لقبري و لا يكون ذلك أبدا فإذا ضربت المعاول نبت عن الأرض و لم يحفر لهم منها شيء و لا مثل قلامة ظفر فإذا اجتهدوا في ذلك و صعب عليهم فقل جامه‌هاى خود بردار در پس سراپرده بگذار و از پس آن بايست و آنان كه با تواند از تو عقب‌تر باشند و سراپرده را باز مكن تا مرا ببينى پس هلاك شوى كه او بر تو مشرف مى‌شود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هرثمه اعتقاد شما اين است كه امام را غسل نمى‌دهد مگر امامى مثل او پس ابو الحسن را كه غسل مى‌دهد و پسرش محمّد در مدينه است از بلاد حجاز و ما در طوس هستيم،چون بگويد او را جواب ده و بگو كه امام را جز امام غسل ندهد و ليكن اگر كسى تعدّى كند و امام را غسل دهد امامت او به تعدّى غاسل باطل نشود و نه امامت امام بعد از او اين‌كه پدرش را به تعدّى غسل دهد و اگر امام رضا عليه السّلام را در مدينه مى‌گذاشتند، پسرش او را غسل مى‌داد ظاهر و عيان و حالا هم غير او كسى غسل ندهد و ليكن پوشيده و نهان و چون سراپرده برداشته شود مرا در كفن پيچيده خواهى ديد،پس مرا در تابوت بگذار و چون مأمون خواهد قبر من بكند قبر پدرش هارون را قبله قبر من سازد اين هرگز نشود و چون كلنگ بزنند يك روز هيچ كنده نشود و نه به قدر سر ناخن و چون جهد كنند و كارى از پيش نبرند از جانب من مأمون را بگو </w:t>
      </w:r>
    </w:p>
    <w:p>
      <w:pPr>
        <w:pStyle w:val="BookText"/>
        <w:rPr/>
      </w:pPr>
      <w:r>
        <w:rPr>
          <w:rFonts w:ascii="IRNazanin" w:hAnsi="IRNazanin" w:eastAsia="IRNazanin"/>
          <w:color w:val="111111"/>
          <w:sz w:val="28"/>
          <w:sz w:val="28"/>
          <w:szCs w:val="28"/>
          <w:rtl w:val="true"/>
          <w:lang w:bidi="fa-IR"/>
        </w:rPr>
        <w:t>له عنّي إنّي أمرتك أن تضرب معولا واحدا في قبلة قبر أبيه هارون الرّشيد فإذا ضربت نفذ في الأرض إلى قبر محفور و ضريح قائم فإذا انفرج القبر فلا تنزلني إليه حتّى يفور من ضريحه الماء الأبيض فيمتلئ منه ذلك القبر حتّى يصير الماء مساويا مع وجه الأرض ثمّ يضطرب فيه حوت بطوله فإذا اضطرب فلا تنزلني إلى القبر إلاّ إذا غاب الحوت و أغار الماء فأنزلني في ذلك القبر و ألحدني في ذلك الضّريح و لا تتركهم يأتوا بتراب يلقونه عليّ فإنّ القبر ينطبق من نفسه و يمتلئ قال قلت نعم يا سيّدي ثمّ قال لي احفظ ما عهدت إليك و اعمل به و لا تخالف قلت أعوذ باللّه أن أخالف لك أمرا يا سيّدي قال هرثمة ثمّ خرجت باكيا حزينا فلم أزل كالحبّة على المقلاة لا يعلم ما في نفسي إلاّ اللّه تعالى ثمّ دعاني المأمون فدخلت إليه فلم أزل قائما إلى ضحى النّهار ثمّ قال المأمون امض يا هرثمة إلى أبي الحسن عليه السّلام فاقرأه منّي السّلام و قل له تصير إلينا أو نصير إليك فإن قال لك بل نصير إليه فاسأله عنّي أن يقدم ذلك قال كه تو را فرموده‌ام يك كلنگ در قبله قبر پدرش هارون بزنى كه چون بزنى در زمين در شود و به قبرى كنده و ضريح مهيّا برسد و چون آن قبر ديده شود مرا در او مگذار تا از ضريح او آب سپيد بجوشد و پر شود قبر از آن، سپس در آن ماهيى به طول قبر نمايان شود و به حركت درآيد مرا در قبر مبريد تا ماهى نهان گردد و آب فرو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قبر نه و لحد بگذار،مگذار كسى خاك بر روى من ريزد چراكه قبر خود به هم مى‌آيد و پر مى‌شود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گويد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چنين كنم 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محافظت كن آن‌چه با تو عهد كردم و سفارش نمودم و مخالفت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مى‌برم از اين‌كه مخالفت كنم تو را در امرى 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بيرون آمدم گريان و اندوهگين همچو دانه كه بر سر تابه برشته كنند نمى‌دانست حال دل مرا مگر خداى تعالى، بعد از آن مأمون مرا بخواند در شدم و ايستاده بودم تا روز بلند شد؛پس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يا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الحسن و از من سلام برسان و با او بگو تو نزد ما مى‌آيى يا ما نزد تو آييم؟اگر بگويد ما نزد او مى‌رويم پس درخواست كن كه زود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p>
    <w:p>
      <w:pPr>
        <w:pStyle w:val="BookText"/>
        <w:rPr/>
      </w:pPr>
      <w:r>
        <w:rPr>
          <w:rFonts w:ascii="IRNazanin" w:hAnsi="IRNazanin" w:eastAsia="IRNazanin"/>
          <w:color w:val="111111"/>
          <w:sz w:val="28"/>
          <w:sz w:val="28"/>
          <w:szCs w:val="28"/>
          <w:rtl w:val="true"/>
          <w:lang w:bidi="fa-IR"/>
        </w:rPr>
        <w:t>فجئته فلمّا اطّلعت عليه قال لي يا هرثمة أ ليس قد حفظت ما أوصيتك به قلت بلى قال قدّموا إليّ نعلي فقد علمت ما أرسلك به قال فقدّمت نعليه و مشى إليه فلمّا دخل المجلس قام إليه المأمون قائما فعانقه و قبّل ما بين عينيه و أجلسه إلى جانبه على سريره و أقبل عليه يحادثه ساعة من النّهار طويلة ثمّ قال لبعض غلمانه يؤتي بعنب و رمّان قال هرثمة فلمّا سمعت ذلك لم أستطع الصّبر و رأيت النّفضة قد عرضت في بدني فكرهت أن يتبيّن ذلك فيّ فتراجعت القهقرى حتّى خرجت فرميت نفسي في موضع من الدّار فلمّا قرب زوال الشّمس أحسست بسيّدي قد خرج من عنده و رجع إلى داره ثمّ رأيت الآمر قد خرج من عند المأمون بإحضار الأطبّاء و المترفّقين فقلت ما هذا فقيل لي علّة عرضت لأبي الحسن عليّ بن موسى الرّضا عليه السّلام و كان النّاس في شكّ و كنت على يقين لما أعرف منه قال فما كان من الثّلث الثّاني من اللّيل علا الصّياح و سمعت الصّيحة من الدّار فأسرعت فيمن أسرع فإذا نحن بالمأمون مكشوف الرّأس محلّل الأزرار قائما كه آمدم و چون بر او مشرّف شدم، با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هرثمه آيا حفظ كرده‌اى آن‌چه تو را به آن وصيّت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نعلين من بياوريد كه دانستم تو را به چه‌كار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نعلين پيش بردم و نزد مأمون رفت و چون داخل مجلس شد،مأمون برخاست و او را در بر گرفت و ميان دو چشمش ببوسيد و در جانب خود بر تخت نشاند رو به او آورد و ساعتى دراز از روز سخن مى‌گفت،پس به غلامى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و انگور بياور و هرثمه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اين شنيدم به لرزه آمدم و نخواستم كه آن حال از من ظاهر گردد،پس بيرون شدم و در جايى از آن سراپرده رفتم و چون ظهر نزديك شد،احساس كردم كه سيّدم بيرون آمد و به سراى خود بازگشت،بعد از آن ديدم كه از نزد مأمون فرمان آمد كه طبيبان و چاره گران حاضر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است؟گفتند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را بيمارى روى داده و مردم بر شك بودند و من بر يقين بودم كه احوال از جانب او مى‌دانستم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ثلث دوم شب شد،آواز بلند شد و صيحه شنيدم از سراى،شتافتم در جمله مردم كه مى‌شتافتند،به مأمون بازخوردم كه سر برهنه،بندها گشوده ايستاده است </w:t>
      </w:r>
    </w:p>
    <w:p>
      <w:pPr>
        <w:pStyle w:val="BookText"/>
        <w:rPr/>
      </w:pPr>
      <w:r>
        <w:rPr>
          <w:rFonts w:ascii="Amiri" w:hAnsi="Amiri" w:eastAsia="Amiri" w:cs="Amiri"/>
          <w:color w:val="111111"/>
          <w:sz w:val="28"/>
          <w:sz w:val="28"/>
          <w:szCs w:val="28"/>
          <w:rtl w:val="true"/>
          <w:lang w:bidi="ar-SA"/>
        </w:rPr>
        <w:t>على قدميه ينتحب و يبكي قال فوقفت فيمن وقف و أنا أتنفّس الصّعداء ثمّ أصبحنا فجلس المأمون للتّعزية ثمّ قام فمشى إلى الموضع الّذي فيه سيّدنا عليه السّلام فقال أصلحوا لنا موضعا فإنّي أريد أن أغسّله فدنوت منه فقلت له ما قاله سيّدي بسبب الغسل و التّكفين و الدّفن فقال لي لست أعرض لذلك ثمّ قال شأنك يا هرثمة قال فلم أزل قائما حتّى رأيت الفسطاط قد ضرب فوقفت من ظاهره و كلّ من في الدّار دوني و أنا أسمع التّكبير و التّهليل و التّسبيح و تردّد الأواني و صبّ الماء و تضوّع الطّيب الّذي لم أشمّ أطيب منه قال فإذا أنا بالمأمون قد أشرف على بعض أعالي داره فصاح يا هرثمة أليس زعمتم أنّ الإمام لا يغسله إلاّ إمام مثله فأين محمّد بن عليّ ابنه عنه و هو بمدينة رسول اللّه صلّى اللّه عليه و آله و هذا بطوس خراسان قال</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إنّا نقول إنّ الإمام لا يجب أن يغسّله إلاّ إمام مثله فإن تعدّى متعدّ فغسّل الإمام لم تبطل إمامة الإمام لتعدّي غاسله و لا تبطل إمامة الإمام الّذي بعده بأن غلب على غسل أبيه و لو ترك أبو الحسن عليّ بن موسى الرّضا عليه السّلام و گريه و نوحه مى‌كند و من هم در ميان مردم بايستادم و آه بلند مى‌كشيدم صبح شد و مأمون به تعزيه بنشست،بيامد آن‌جا كه سيّد من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بسازيد براى من كه مى‌خواهم او را غسل دهم،نزديك شدم و آن‌چه سيّد من گفته بود به او گفتم در غسل و تكفين و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متعرض اين كار نمى‌شوم تو خود مى‌دانى اى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ايستاده بودم تا اين‌كه سراپرده‌اى برپا شد و من و هركه در خانه بود از پس من ايستاده بودند و من مى‌شنيدم تكبير و تهليل و تسبيح و آمد شد ظرف‌ها و ريختن آب و بوى خوش كه از آن بهتر هرگز به مشام من نرسيده بود،در اين وقت مأمون را ديدم مشرف شده بر من از بعضى غرفه‌هاى سراى خود و آواز داد مرا كه يا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معتقديد كه امام را غسل نمى‌دهد مگر امامى همچون او،پس كجاست پسرش محمّد بن على،او در مدينه است و اين در طوس،من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 المؤمنين ما مى‌گوييم امام را غسل نمى‌دهد مگر امامى و اگر كسى تعدّى كند و امام را غسل دهد امامت او باطل نشود به سبب تعدّى غاسل و امامت امام بعد از او باطل نشود به اين‌كه ديگرى به تعدّى پدرش را غسل دهد اگر ابو الحسن را </w:t>
      </w:r>
    </w:p>
    <w:p>
      <w:pPr>
        <w:pStyle w:val="BookText"/>
        <w:rPr/>
      </w:pPr>
      <w:r>
        <w:rPr>
          <w:rFonts w:ascii="IRNazanin" w:hAnsi="IRNazanin" w:eastAsia="IRNazanin"/>
          <w:color w:val="111111"/>
          <w:sz w:val="28"/>
          <w:sz w:val="28"/>
          <w:szCs w:val="28"/>
          <w:rtl w:val="true"/>
          <w:lang w:bidi="fa-IR"/>
        </w:rPr>
        <w:t>بالمدينة لغسله ابنه محمّد ظاهرا و لا يغسّله الآن أيضا إلاّ هو من حيث يخفى قال فسكت عنّي ثمّ ارتفع الفسطاط فإذا أنا بسيّدي عليه السّلام مدرج في أكفانه فوضعته على نعشه ثمّ حملناه فصلّى عليه المأمون و جميع من حضر ثمّ جئنا إلى موضع القبر فوجدتهم يضربون المعاول دون قبر هارون ليجعلوه قبلة لقبره و المعاول تنبو عنه حتّى ما يحفر ذرّة من تراب الأرض فقال لي ويحك يا هرثمة أما ترى الأرض كيف تمتنع من حفر قبر له فقلت له يا أمير المؤمنين إنّه قد أمرني أن أضرب معولا واحدا في قبلة قبر أمير المؤمنين أبيك الرّشيد و لا أضرب غيره قال فإذا ضربت يا هرثمة يكون ما ذا قلت إنّه أخبر أنّه لا يجوز أن يكون قبر أبيك قبلة لقبره فإذا أنا ضربت هذا المعول الواحد نفذ إلى قبر محفور من غير يد تحفره و بان ضريح في وسطه قال المأمون سبحان اللّه ما أعجب هذا الكلام و لا أعجب من أمر أبي الحسن عليه السّلام فاضرب يا هرثمة حتّى نرى قال هرثمة فأخذت المعول بيدي فضربت به في قبلة قبر هارون الرّشيد قال فنفذ إلى قبر محفور من غير يد تحفره در مدينه مى‌گذاشتند پسرش محمّد او را ظاهرا غسل مى‌داد و حالا هم او غسل مى‌دهد از طريق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شد و بعد از آن فساط برداشته شد،ديدم سيّدم را در كفن پيچيده پس بر نعش ديدم و برداشتيم، مأمون بر او نماز گزارد با جميع 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موضع قبر آمديم ديدم كه كلنگ مى‌زنند نرسيده به قبر هارون مى‌خواهند آن‌را قبله قبر آن حضرت كنند و كلنگ‌ها كار نمى‌كرد و يك ذره از آن خاك را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يا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نمى‌بينى كه زمين امتناع مى‌كند از كندن قبر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 مرا امر فرموده است كه يك كلنگ در قبله قبر پدرت رشيد بزنم غير يكى نزنم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زدى چه خواهد شد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داده كه جايز نيست كه قبر پدر تو قبله قبر او شود و من چون يك كلنگ بزنم به قبرى در رود كنده بى‌دست كنده و ضريحى پيدا شود در ميان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سخنى است و از كار ابى الحسن عجب نيست،بزن يا هرثمه تا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كلنگ به دست گرفتم و زدم در قبله قبر هارون در شد به قبرى كنده و ضريحى پيدا </w:t>
      </w:r>
    </w:p>
    <w:p>
      <w:pPr>
        <w:pStyle w:val="BookText"/>
        <w:rPr/>
      </w:pPr>
      <w:r>
        <w:rPr>
          <w:rFonts w:ascii="IRNazanin" w:hAnsi="IRNazanin" w:eastAsia="IRNazanin"/>
          <w:color w:val="111111"/>
          <w:sz w:val="28"/>
          <w:sz w:val="28"/>
          <w:szCs w:val="28"/>
          <w:rtl w:val="true"/>
          <w:lang w:bidi="fa-IR"/>
        </w:rPr>
        <w:t>و بان ضريح في وسطه و النّاس ينظرون إليه فقال أنزله إليه يا هرثمة فقلت يا أمير المؤمنين إنّ سيّدي أمرني أن لا أنزل إليه حتّى ينفجر من أرض هذا القبر ماء أبيض فيمتلئ منه القبر حتّى يكون الماء مع وجه الأرض ثمّ يضطرب فيه حوت بطول القبر فإذا غاب الحوت و غار الماء وضعته على جانب القبر و خلّيت بينه و بين ملحده فقال فافعل يا هرثمة ما أمرت به قال هرثمة فانتظرت ظهور الماء و الحوت فظهر ثمّ غاب و غار الماء و النّاس ينظرون ثمّ جعلت النّعش إلى جانب قبره فغطّي قبره بثوب أبيض لم أبسطه ثمّ أنزل به إلى قبره بغير يدي و لا يد أحد ممّن حضر فأشار المأمون إلى النّاس أن هاتوا التّراب بأيديكم و اطرحوه فيه فقلت لا نفعل يا أمير المؤمنين قال فقال ويحك فمن يملؤه فقلت قد أمرني أن لا يطرح عليه التّراب و أخبرني أنّ القبر يمتلئ من ذات نفسه ثمّ ينطبق و يتربّع على وجه الأرض فأشار المأمون إلى النّاس أن كفّوا قال فرموا ما في أيديهم من التّراب ثمّ امتلأ القبر و انطبق و تربّع على وجه شد در ميان آن و مردم همه مى‌ديدند،گفت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در قبر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سيّد من مرا فرموده است كه او را در قبر نگذارم تا از زمين قبر آبى سپيد بجوشد و قبر از آن پر شود تا آب به روى زمين آيد بعد از آن ماهى در آن بجنبد و چون ماهى غايب شود و آب فرو رود او را در قبر گذارم و او را با لحد او رها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بده يا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مأمورى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انتظار كشيدم تا آب و ماهى ظاهر شد و ماهى غايب شد و آب فرو رفت و مردم مى‌ديدند،بعد از آن نعش را به جانب قبر بردم و بر سر قبر جامه سپيد گسترده ديدم كه من نگستردم،بعد از آن به درون قبر برده شد بى‌دست من و دست كسى از حاضران،پس مأمون اشارت كرد به مردم كه به دست خاك برگيريد و بريزيد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مكن 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پس كه پر مى‌كند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 فرموده است كه خاك بر او نريزم و گفته است كه قبر به خود پر مى‌شود و سر به هم مى‌آورد و مربع مى‌شود بر روى زمين، مأمون به مردم اشارت نمود كه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خاكى كه در دست داشتند بينداختند؛پس قبر خود پر شد و به هم آمد و مربع شد </w:t>
      </w:r>
    </w:p>
    <w:p>
      <w:pPr>
        <w:pStyle w:val="BookText"/>
        <w:rPr/>
      </w:pPr>
      <w:r>
        <w:rPr>
          <w:rFonts w:ascii="IRNazanin" w:hAnsi="IRNazanin" w:eastAsia="IRNazanin"/>
          <w:color w:val="111111"/>
          <w:sz w:val="28"/>
          <w:sz w:val="28"/>
          <w:szCs w:val="28"/>
          <w:rtl w:val="true"/>
          <w:lang w:bidi="fa-IR"/>
        </w:rPr>
        <w:t>الأرض فانصرف المأمون و انصرفت فدعاني المأمون و خلاّني ثمّ قال لي أسألك باللّه يا هرثمة لمّا صدّقتني عن أبي الحسن قدّس اللّه روحه بما سمعته منه قال فقلت قد أخبرت يا أمير المؤمنين بما قال لي فقال باللّه إلاّ ما صدّقتني عمّا أخبرك به غير هذا الّذي قلت لي قال فقلت يا أمير المؤمنين فعمّا تسألني فقال لي يا هرثمة هل أسرّ إليك شيئا غير هذا قلت نعم قال ما هو قلت خبر العنب و الرّمّان قال فأقبل المأمون يتلوّن ألوانا يصفرّ مرّة و يحمرّ أخرى و يسودّ أخرى ثمّ تمدّد مغشيّا عليه فسمعته في غشيته و هو يجهر و يقول ويل للمأمون من اللّه ويل له من رسول اللّه صلّى اللّه عليه و آله و ويل له من عليّ بن أبي طالب عليه السّلام ويل للمأمون من فاطمة الزّهراء عليه السّلام ويل للمأمون من الحسن و الحسين ويل للمأمون من عليّ بن الحسين ويل للمأمون من محمّد بن عليّ ويل للمأمون من جعفر بن محمّد ويل له من موسى بن جعفر ويل للمأمون من عليّ بن موسى الرّضا عليه السّلام هذا و اللّه هو الخسران المبين يقول هذا القول و يكرّره فلمّا رأيته قد أطال ذلك ولّيت عنه و جلست في بعض نواحي و مأمون بازگشت و مردم بازگشتند و مأمون مرا در خلوت بخواند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خدا از تو مى‌پرسم اى هرثمه راست بگو با من چه شنيدى از ابى الحسن عليه السّلام؟گفتم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مى‌پرسى؟گفت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سخنى غير اين‌ها گفت؟گفتم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انگور و انار را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مأمون رنگ‌به‌رنگ بگشت و زرد شد و سرخ شد و سياه شد؛پس دراز شد و از خود برفت و شنيدم از او در آن بيهوشى كه مى‌گفت با آواز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مأمون از خدا،واى بر مأمون از رسول خدا،واى بر مأمون از على، واى بر مأمون از فاطمه و از حسن و حسين، واى بر مأمون از على بن الحسين،واى بر مأمون از محمّد بن على،واى بر مأمون از جعفر بن محمّد،واى بر مأمون از موسى بن جعفر،واى بر او از علىّ بن موسى الرّضا عليه السّلام، و اللّه اين است زيان‌كارى آشكار،اين كلمات را مكرر تكرار مى‌كرد و مى‌گرييد،چون ديدم كه تغيير حالت او به طول انجاميد برخاستم و بيرون آمدم و در كنارى از قصر نشستم</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هرثمه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هوش آمد و بنشست و مرا بخواند،داخل شدم و او نشسته بود </w:t>
      </w:r>
    </w:p>
    <w:p>
      <w:pPr>
        <w:pStyle w:val="BookText"/>
        <w:rPr/>
      </w:pPr>
      <w:r>
        <w:rPr>
          <w:rFonts w:ascii="Amiri" w:hAnsi="Amiri" w:eastAsia="Amiri" w:cs="Amiri"/>
          <w:color w:val="111111"/>
          <w:sz w:val="28"/>
          <w:sz w:val="28"/>
          <w:szCs w:val="28"/>
          <w:rtl w:val="true"/>
          <w:lang w:bidi="ar-SA"/>
        </w:rPr>
        <w:t>الدّار قال فجلس و دعاني فدخلت عليه و هو جالس كالسّكران فقال و اللّه ما أنت عليّ أعزّ منه و لا جميع من في الأرض و السّماء و اللّه لئن بلغني أنّك أعدت ممّا رأيت و سمعت شيئا ليكوننّ هلاكك فيه قال فقلت يا أمير المؤمنين إن ظهرت على شيء من ذلك منّي فأنت في حلّ من دمي قال لا و اللّه و تعطيني عهدا و ميثاقا على كتمان هذا و ترك إعادته فأخذ عليّ العهد و الميثاق و أكّده عليّ قال فلمّا ولّيت عنه صفق بيديه و قال يستخفون من النّاس و لا يستخفون من اللّه و هو معهم إذ يبيّتون ما لا يرضى من القول و كان اللّه بما يعملون محيطا و كان للرّضا عليه السّلام من الولد محمّد الإمام عليه السّلام و كان يقول له الرّضا عليه السّلام الصّادق و الصّابر و الفاضل و قرّة أعين المؤمنين و غيظ الملحدين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فردى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تو در نزد من از او عزيزتر نيستى بلكه جميع اهل آسمان و زمين به‌خدا اگر به من برسد كه تو آن‌چه شنيده‌اى و ديده‌اى چيزى از آن باز گفته‌اى البته موجب هلاك خود شده‌اى</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تو ظاهر شود خون من حلال است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به‌خدا تا عهد و ميثاق ندهى كه اين بيهوشى در جايى باز نگويى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عهد و ميثاق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از او بازگشتم دست‌ها برهم مى‌زد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مى‌پوشند و پنهان مى‌سازند و از خدا نمى‌پوشند و او با ايشان است وقتى كه با هم مى‌گويند سخنى كه خدا از آن راضى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رضا عليه السّلام را محمّد امام فرزند بود و او را رضا و صادق و صابر و فاضل و قرة اعين المؤمنين و غيظ الملحدين مى‌گفتند</w:t>
      </w:r>
      <w:r>
        <w:rPr>
          <w:rFonts w:eastAsia="IRNazanin" w:cs="IRNazanin"/>
          <w:color w:val="111111"/>
          <w:sz w:val="28"/>
          <w:szCs w:val="28"/>
          <w:rtl w:val="true"/>
          <w:lang w:bidi="fa-IR"/>
        </w:rPr>
        <w:t xml:space="preserve">. </w:t>
      </w:r>
      <w:bookmarkStart w:id="242" w:name="pg14161_181627"/>
    </w:p>
    <w:p>
      <w:pPr>
        <w:pStyle w:val="Heading2"/>
        <w:numPr>
          <w:ilvl w:val="1"/>
          <w:numId w:val="1"/>
        </w:numPr>
        <w:rPr/>
      </w:pPr>
      <w:bookmarkStart w:id="243" w:name="__RefHeading___Toc4742102_3381743652"/>
      <w:bookmarkStart w:id="244" w:name="_Toc104"/>
      <w:bookmarkEnd w:id="242"/>
      <w:bookmarkEnd w:id="243"/>
      <w:r>
        <w:rPr/>
        <w:t>65</w:t>
      </w:r>
      <w:r>
        <w:rPr>
          <w:rtl w:val="true"/>
        </w:rPr>
        <w:t xml:space="preserve">- </w:t>
      </w:r>
      <w:r>
        <w:rPr>
          <w:rtl w:val="true"/>
        </w:rPr>
        <w:t>باب ذكر بعض ما قيل من المراثي في حق أبي الحسن الرضا عليه السّلام</w:t>
      </w:r>
      <w:bookmarkEnd w:id="244"/>
    </w:p>
    <w:p>
      <w:pPr>
        <w:pStyle w:val="Heading3"/>
        <w:numPr>
          <w:ilvl w:val="2"/>
          <w:numId w:val="1"/>
        </w:numPr>
        <w:rPr/>
      </w:pPr>
      <w:bookmarkStart w:id="245" w:name="__RefHeading___Toc4742104_3381743652"/>
      <w:bookmarkStart w:id="246" w:name="_Toc105"/>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باب ذكر بعض ما قيل من المراثي</w:t>
      </w:r>
    </w:p>
    <w:p>
      <w:pPr>
        <w:pStyle w:val="BookText"/>
        <w:rPr/>
      </w:pPr>
      <w:r>
        <w:rPr>
          <w:rFonts w:ascii="Amiri" w:hAnsi="Amiri" w:eastAsia="Amiri" w:cs="Amiri"/>
          <w:color w:val="111111"/>
          <w:sz w:val="28"/>
          <w:sz w:val="28"/>
          <w:szCs w:val="28"/>
          <w:rtl w:val="true"/>
          <w:lang w:bidi="ar-SA"/>
        </w:rPr>
        <w:t>في حق أبي الحسن الرضا عليه السّلام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909</w:t>
      </w:r>
    </w:p>
    <w:p>
      <w:pPr>
        <w:pStyle w:val="BookText"/>
        <w:rPr/>
      </w:pPr>
      <w:r>
        <w:rPr>
          <w:rFonts w:ascii="Amiri" w:hAnsi="Amiri" w:eastAsia="Amiri" w:cs="Amiri"/>
          <w:color w:val="111111"/>
          <w:sz w:val="28"/>
          <w:sz w:val="28"/>
          <w:szCs w:val="28"/>
          <w:rtl w:val="true"/>
          <w:lang w:bidi="ar-SA"/>
        </w:rPr>
        <w:t>حدّثنا تميم بن عبد اللّه بن تميم القرشيّ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أحمد بن عليّ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المشيّع المدنيّ يرثي الرّضا عليه السّلام بشعر يأتي 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بقعة مات بها سيّدي</w:t>
      </w:r>
    </w:p>
    <w:p>
      <w:pPr>
        <w:pStyle w:val="BookText"/>
        <w:rPr/>
      </w:pPr>
      <w:r>
        <w:rPr>
          <w:rFonts w:ascii="Amiri" w:hAnsi="Amiri" w:eastAsia="Amiri" w:cs="Amiri"/>
          <w:color w:val="111111"/>
          <w:sz w:val="28"/>
          <w:sz w:val="28"/>
          <w:szCs w:val="28"/>
          <w:rtl w:val="true"/>
          <w:lang w:bidi="ar-SA"/>
        </w:rPr>
        <w:t>ما مثله في النّاس من سيّد</w:t>
      </w:r>
    </w:p>
    <w:p>
      <w:pPr>
        <w:pStyle w:val="BookText"/>
        <w:rPr/>
      </w:pPr>
      <w:r>
        <w:rPr>
          <w:rFonts w:ascii="IRNazanin" w:hAnsi="IRNazanin" w:eastAsia="IRNazanin"/>
          <w:color w:val="111111"/>
          <w:sz w:val="28"/>
          <w:sz w:val="28"/>
          <w:szCs w:val="28"/>
          <w:rtl w:val="true"/>
          <w:lang w:bidi="fa-IR"/>
        </w:rPr>
        <w:t>مات الهدى من بعده و النّدى</w:t>
      </w:r>
    </w:p>
    <w:p>
      <w:pPr>
        <w:pStyle w:val="BookText"/>
        <w:rPr/>
      </w:pPr>
      <w:r>
        <w:rPr>
          <w:rFonts w:ascii="Amiri" w:hAnsi="Amiri" w:eastAsia="Amiri" w:cs="Amiri"/>
          <w:color w:val="111111"/>
          <w:sz w:val="28"/>
          <w:sz w:val="28"/>
          <w:szCs w:val="28"/>
          <w:rtl w:val="true"/>
          <w:lang w:bidi="ar-SA"/>
        </w:rPr>
        <w:t>و شمّر الموت به يقتدي</w:t>
      </w:r>
    </w:p>
    <w:p>
      <w:pPr>
        <w:pStyle w:val="BookText"/>
        <w:rPr/>
      </w:pPr>
      <w:r>
        <w:rPr>
          <w:rFonts w:ascii="Amiri" w:hAnsi="Amiri" w:eastAsia="Amiri" w:cs="Amiri"/>
          <w:color w:val="111111"/>
          <w:sz w:val="28"/>
          <w:sz w:val="28"/>
          <w:szCs w:val="28"/>
          <w:rtl w:val="true"/>
          <w:lang w:bidi="ar-SA"/>
        </w:rPr>
        <w:t>لا زال غيث اللّه يا قبره</w:t>
      </w:r>
    </w:p>
    <w:p>
      <w:pPr>
        <w:pStyle w:val="BookText"/>
        <w:rPr/>
      </w:pPr>
      <w:r>
        <w:rPr>
          <w:rFonts w:ascii="Amiri" w:hAnsi="Amiri" w:eastAsia="Amiri" w:cs="Amiri"/>
          <w:color w:val="111111"/>
          <w:sz w:val="28"/>
          <w:sz w:val="28"/>
          <w:szCs w:val="28"/>
          <w:rtl w:val="true"/>
          <w:lang w:bidi="ar-SA"/>
        </w:rPr>
        <w:t>عليك منه رائحا مغتدي</w:t>
      </w:r>
    </w:p>
    <w:p>
      <w:pPr>
        <w:pStyle w:val="BookText"/>
        <w:rPr/>
      </w:pPr>
      <w:r>
        <w:rPr>
          <w:rFonts w:ascii="Amiri" w:hAnsi="Amiri" w:eastAsia="Amiri" w:cs="Amiri"/>
          <w:color w:val="111111"/>
          <w:sz w:val="28"/>
          <w:sz w:val="28"/>
          <w:szCs w:val="28"/>
          <w:rtl w:val="true"/>
          <w:lang w:bidi="ar-SA"/>
        </w:rPr>
        <w:t>كان لنا غيثا به نرتوي</w:t>
      </w:r>
    </w:p>
    <w:p>
      <w:pPr>
        <w:pStyle w:val="BookText"/>
        <w:rPr/>
      </w:pPr>
      <w:r>
        <w:rPr>
          <w:rFonts w:ascii="Amiri" w:hAnsi="Amiri" w:eastAsia="Amiri" w:cs="Amiri"/>
          <w:color w:val="111111"/>
          <w:sz w:val="28"/>
          <w:sz w:val="28"/>
          <w:szCs w:val="28"/>
          <w:rtl w:val="true"/>
          <w:lang w:bidi="ar-SA"/>
        </w:rPr>
        <w:t>و كان كالنّجم به نهتدي</w:t>
      </w:r>
    </w:p>
    <w:p>
      <w:pPr>
        <w:pStyle w:val="Heading3"/>
        <w:numPr>
          <w:ilvl w:val="2"/>
          <w:numId w:val="1"/>
        </w:numPr>
        <w:rPr/>
      </w:pPr>
      <w:bookmarkStart w:id="247" w:name="__RefHeading___Toc4742106_3381743652"/>
      <w:bookmarkStart w:id="248" w:name="_Toc106"/>
      <w:bookmarkEnd w:id="247"/>
      <w:r>
        <w:rPr/>
        <w:t>65</w:t>
      </w:r>
      <w:r>
        <w:rPr>
          <w:rtl w:val="true"/>
        </w:rPr>
        <w:t xml:space="preserve">- </w:t>
      </w:r>
      <w:r>
        <w:rPr>
          <w:rtl w:val="true"/>
        </w:rPr>
        <w:t>در بعضى از مرثيه‌ها دربارۀ حضرت رضا عليه السّلام</w:t>
      </w:r>
      <w:bookmarkEnd w:id="24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909</w:t>
      </w:r>
    </w:p>
    <w:p>
      <w:pPr>
        <w:pStyle w:val="BookText"/>
        <w:rPr/>
      </w:pP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پدرم از احمد بن على انصارى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مشيّع مدنى اشعارى در مرثيه امام رضا عليه السّلام سروده است،كه ان شاء اللّه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بقعه‌اى كه در او وفات يافت سيّدى كه</w:t>
      </w:r>
    </w:p>
    <w:p>
      <w:pPr>
        <w:pStyle w:val="BookText"/>
        <w:rPr/>
      </w:pPr>
      <w:r>
        <w:rPr>
          <w:rFonts w:ascii="IRNazanin" w:hAnsi="IRNazanin" w:eastAsia="IRNazanin"/>
          <w:color w:val="111111"/>
          <w:sz w:val="28"/>
          <w:sz w:val="28"/>
          <w:szCs w:val="28"/>
          <w:rtl w:val="true"/>
          <w:lang w:bidi="fa-IR"/>
        </w:rPr>
        <w:t>بزرگوارى همچون او در مردم جهان نبود</w:t>
      </w:r>
    </w:p>
    <w:p>
      <w:pPr>
        <w:pStyle w:val="BookText"/>
        <w:rPr/>
      </w:pPr>
      <w:r>
        <w:rPr>
          <w:rFonts w:ascii="Amiri" w:hAnsi="Amiri" w:eastAsia="Amiri" w:cs="Amiri"/>
          <w:color w:val="111111"/>
          <w:sz w:val="28"/>
          <w:sz w:val="28"/>
          <w:szCs w:val="28"/>
          <w:rtl w:val="true"/>
          <w:lang w:bidi="ar-SA"/>
        </w:rPr>
        <w:t>بعد از او هدايت و خير به كلى رخت بربست</w:t>
      </w:r>
    </w:p>
    <w:p>
      <w:pPr>
        <w:pStyle w:val="BookText"/>
        <w:rPr/>
      </w:pPr>
      <w:r>
        <w:rPr>
          <w:rFonts w:ascii="IRNazanin" w:hAnsi="IRNazanin" w:eastAsia="IRNazanin"/>
          <w:color w:val="111111"/>
          <w:sz w:val="28"/>
          <w:sz w:val="28"/>
          <w:szCs w:val="28"/>
          <w:rtl w:val="true"/>
          <w:lang w:bidi="fa-IR"/>
        </w:rPr>
        <w:t>و مرگ در بردن اين صفات به او اقتدا نمود</w:t>
      </w:r>
    </w:p>
    <w:p>
      <w:pPr>
        <w:pStyle w:val="BookText"/>
        <w:rPr/>
      </w:pPr>
      <w:r>
        <w:rPr>
          <w:rFonts w:ascii="IRNazanin" w:hAnsi="IRNazanin" w:eastAsia="IRNazanin"/>
          <w:color w:val="111111"/>
          <w:sz w:val="28"/>
          <w:sz w:val="28"/>
          <w:szCs w:val="28"/>
          <w:rtl w:val="true"/>
          <w:lang w:bidi="fa-IR"/>
        </w:rPr>
        <w:t>پيوسته باران رحمت الهى بر قبر او در هر</w:t>
      </w:r>
    </w:p>
    <w:p>
      <w:pPr>
        <w:pStyle w:val="BookText"/>
        <w:rPr/>
      </w:pPr>
      <w:r>
        <w:rPr>
          <w:rFonts w:ascii="IRNazanin" w:hAnsi="IRNazanin" w:eastAsia="IRNazanin"/>
          <w:color w:val="111111"/>
          <w:sz w:val="28"/>
          <w:sz w:val="28"/>
          <w:szCs w:val="28"/>
          <w:rtl w:val="true"/>
          <w:lang w:bidi="fa-IR"/>
        </w:rPr>
        <w:t>صبحگاه و شامگاه به نور فرود آيد</w:t>
      </w:r>
    </w:p>
    <w:p>
      <w:pPr>
        <w:pStyle w:val="BookText"/>
        <w:rPr/>
      </w:pPr>
      <w:r>
        <w:rPr>
          <w:rFonts w:ascii="Amiri" w:hAnsi="Amiri" w:eastAsia="Amiri" w:cs="Amiri"/>
          <w:color w:val="111111"/>
          <w:sz w:val="28"/>
          <w:sz w:val="28"/>
          <w:szCs w:val="28"/>
          <w:rtl w:val="true"/>
          <w:lang w:bidi="ar-SA"/>
        </w:rPr>
        <w:t>براى ما بارانى بود كه به او سيراب مى‌شديم</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همچون ستاره و ماه بود كه با او راه مى‌يافتيم </w:t>
      </w:r>
    </w:p>
    <w:p>
      <w:pPr>
        <w:pStyle w:val="BookText"/>
        <w:rPr/>
      </w:pPr>
      <w:r>
        <w:rPr>
          <w:rFonts w:ascii="Amiri" w:hAnsi="Amiri" w:eastAsia="Amiri" w:cs="Amiri"/>
          <w:color w:val="111111"/>
          <w:sz w:val="28"/>
          <w:sz w:val="28"/>
          <w:szCs w:val="28"/>
          <w:rtl w:val="true"/>
          <w:lang w:bidi="ar-SA"/>
        </w:rPr>
        <w:t>إنّ عليّا ابن موسى الرّضا</w:t>
      </w:r>
    </w:p>
    <w:p>
      <w:pPr>
        <w:pStyle w:val="BookText"/>
        <w:rPr/>
      </w:pPr>
      <w:r>
        <w:rPr>
          <w:rFonts w:ascii="Amiri" w:hAnsi="Amiri" w:eastAsia="Amiri" w:cs="Amiri"/>
          <w:color w:val="111111"/>
          <w:sz w:val="28"/>
          <w:sz w:val="28"/>
          <w:szCs w:val="28"/>
          <w:rtl w:val="true"/>
          <w:lang w:bidi="ar-SA"/>
        </w:rPr>
        <w:t>قد حلّ و السّؤدد في ملحد</w:t>
      </w:r>
    </w:p>
    <w:p>
      <w:pPr>
        <w:pStyle w:val="BookText"/>
        <w:rPr/>
      </w:pPr>
      <w:r>
        <w:rPr>
          <w:rFonts w:ascii="Amiri" w:hAnsi="Amiri" w:eastAsia="Amiri" w:cs="Amiri"/>
          <w:color w:val="111111"/>
          <w:sz w:val="28"/>
          <w:sz w:val="28"/>
          <w:szCs w:val="28"/>
          <w:rtl w:val="true"/>
          <w:lang w:bidi="ar-SA"/>
        </w:rPr>
        <w:t>يا عين فابكي بدم بعده</w:t>
      </w:r>
    </w:p>
    <w:p>
      <w:pPr>
        <w:pStyle w:val="BookText"/>
        <w:rPr/>
      </w:pPr>
      <w:r>
        <w:rPr>
          <w:rFonts w:ascii="IRNazanin" w:hAnsi="IRNazanin" w:eastAsia="IRNazanin"/>
          <w:color w:val="111111"/>
          <w:sz w:val="28"/>
          <w:sz w:val="28"/>
          <w:szCs w:val="28"/>
          <w:rtl w:val="true"/>
          <w:lang w:bidi="fa-IR"/>
        </w:rPr>
        <w:t>على انقراض المجد و السّؤدد</w:t>
      </w:r>
    </w:p>
    <w:p>
      <w:pPr>
        <w:pStyle w:val="BookText"/>
        <w:rPr/>
      </w:pPr>
      <w:r>
        <w:rPr>
          <w:rFonts w:ascii="Amiri" w:hAnsi="Amiri" w:eastAsia="Amiri" w:cs="Amiri"/>
          <w:color w:val="111111"/>
          <w:sz w:val="28"/>
          <w:sz w:val="28"/>
          <w:szCs w:val="28"/>
          <w:rtl w:val="true"/>
          <w:lang w:bidi="ar-SA"/>
        </w:rPr>
        <w:t>و لعليّ بن أبي عبد اللّه الخوافي يرثي الرّضا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أرض طوس سقاك اللّه رحمته</w:t>
      </w:r>
    </w:p>
    <w:p>
      <w:pPr>
        <w:pStyle w:val="BookText"/>
        <w:rPr/>
      </w:pPr>
      <w:r>
        <w:rPr>
          <w:rFonts w:ascii="Amiri" w:hAnsi="Amiri" w:eastAsia="Amiri" w:cs="Amiri"/>
          <w:color w:val="111111"/>
          <w:sz w:val="28"/>
          <w:sz w:val="28"/>
          <w:szCs w:val="28"/>
          <w:rtl w:val="true"/>
          <w:lang w:bidi="ar-SA"/>
        </w:rPr>
        <w:t>ما ذا حويت من الخيرات يا طوس</w:t>
      </w:r>
    </w:p>
    <w:p>
      <w:pPr>
        <w:pStyle w:val="BookText"/>
        <w:rPr/>
      </w:pPr>
      <w:r>
        <w:rPr>
          <w:rFonts w:ascii="Amiri" w:hAnsi="Amiri" w:eastAsia="Amiri" w:cs="Amiri"/>
          <w:color w:val="111111"/>
          <w:sz w:val="28"/>
          <w:sz w:val="28"/>
          <w:szCs w:val="28"/>
          <w:rtl w:val="true"/>
          <w:lang w:bidi="ar-SA"/>
        </w:rPr>
        <w:t>طابت بقاعك في الدّنيا و طيّبها</w:t>
      </w:r>
    </w:p>
    <w:p>
      <w:pPr>
        <w:pStyle w:val="BookText"/>
        <w:rPr/>
      </w:pPr>
      <w:r>
        <w:rPr>
          <w:rFonts w:ascii="IRNazanin" w:hAnsi="IRNazanin" w:eastAsia="IRNazanin"/>
          <w:color w:val="111111"/>
          <w:sz w:val="28"/>
          <w:sz w:val="28"/>
          <w:szCs w:val="28"/>
          <w:rtl w:val="true"/>
          <w:lang w:bidi="fa-IR"/>
        </w:rPr>
        <w:t>شخص ثوى بسناباد مرموس</w:t>
      </w:r>
    </w:p>
    <w:p>
      <w:pPr>
        <w:pStyle w:val="BookText"/>
        <w:rPr/>
      </w:pPr>
      <w:r>
        <w:rPr>
          <w:rFonts w:ascii="Amiri" w:hAnsi="Amiri" w:eastAsia="Amiri" w:cs="Amiri"/>
          <w:color w:val="111111"/>
          <w:sz w:val="28"/>
          <w:sz w:val="28"/>
          <w:szCs w:val="28"/>
          <w:rtl w:val="true"/>
          <w:lang w:bidi="ar-SA"/>
        </w:rPr>
        <w:t>شخص عزيز على الإسلام مصرعه</w:t>
      </w:r>
    </w:p>
    <w:p>
      <w:pPr>
        <w:pStyle w:val="BookText"/>
        <w:rPr/>
      </w:pPr>
      <w:r>
        <w:rPr>
          <w:rFonts w:ascii="Amiri" w:hAnsi="Amiri" w:eastAsia="Amiri" w:cs="Amiri"/>
          <w:color w:val="111111"/>
          <w:sz w:val="28"/>
          <w:sz w:val="28"/>
          <w:szCs w:val="28"/>
          <w:rtl w:val="true"/>
          <w:lang w:bidi="ar-SA"/>
        </w:rPr>
        <w:t>في رحمة اللّه مغمور و مغموس</w:t>
      </w:r>
    </w:p>
    <w:p>
      <w:pPr>
        <w:pStyle w:val="BookText"/>
        <w:rPr/>
      </w:pPr>
      <w:r>
        <w:rPr>
          <w:rFonts w:ascii="Amiri" w:hAnsi="Amiri" w:eastAsia="Amiri" w:cs="Amiri"/>
          <w:color w:val="111111"/>
          <w:sz w:val="28"/>
          <w:sz w:val="28"/>
          <w:szCs w:val="28"/>
          <w:rtl w:val="true"/>
          <w:lang w:bidi="ar-SA"/>
        </w:rPr>
        <w:t>يا قبره أنت قبر قد تضمّنه</w:t>
      </w:r>
    </w:p>
    <w:p>
      <w:pPr>
        <w:pStyle w:val="BookText"/>
        <w:rPr/>
      </w:pPr>
      <w:r>
        <w:rPr>
          <w:rFonts w:ascii="Amiri" w:hAnsi="Amiri" w:eastAsia="Amiri" w:cs="Amiri"/>
          <w:color w:val="111111"/>
          <w:sz w:val="28"/>
          <w:sz w:val="28"/>
          <w:szCs w:val="28"/>
          <w:rtl w:val="true"/>
          <w:lang w:bidi="ar-SA"/>
        </w:rPr>
        <w:t>حلم و علم و تطهير و تقديس</w:t>
      </w:r>
    </w:p>
    <w:p>
      <w:pPr>
        <w:pStyle w:val="BookText"/>
        <w:rPr/>
      </w:pPr>
      <w:r>
        <w:rPr>
          <w:rFonts w:ascii="Amiri" w:hAnsi="Amiri" w:eastAsia="Amiri" w:cs="Amiri"/>
          <w:color w:val="111111"/>
          <w:sz w:val="28"/>
          <w:sz w:val="28"/>
          <w:szCs w:val="28"/>
          <w:rtl w:val="true"/>
          <w:lang w:bidi="ar-SA"/>
        </w:rPr>
        <w:t>فخرا فإنّك مغبوط بجثّته</w:t>
      </w:r>
    </w:p>
    <w:p>
      <w:pPr>
        <w:pStyle w:val="BookText"/>
        <w:rPr/>
      </w:pPr>
      <w:r>
        <w:rPr>
          <w:rFonts w:ascii="Amiri" w:hAnsi="Amiri" w:eastAsia="Amiri" w:cs="Amiri"/>
          <w:color w:val="111111"/>
          <w:sz w:val="28"/>
          <w:sz w:val="28"/>
          <w:szCs w:val="28"/>
          <w:rtl w:val="true"/>
          <w:lang w:bidi="ar-SA"/>
        </w:rPr>
        <w:t>و بالملائكة الأبرار محروس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910</w:t>
      </w:r>
    </w:p>
    <w:p>
      <w:pPr>
        <w:pStyle w:val="BookText"/>
        <w:rPr/>
      </w:pPr>
      <w:r>
        <w:rPr>
          <w:rFonts w:ascii="IRNazanin" w:hAnsi="IRNazanin" w:eastAsia="IRNazanin"/>
          <w:color w:val="111111"/>
          <w:sz w:val="28"/>
          <w:sz w:val="28"/>
          <w:szCs w:val="28"/>
          <w:rtl w:val="true"/>
          <w:lang w:bidi="fa-IR"/>
        </w:rPr>
        <w:t>حدّثنا الحاكم أبو عليّ الحسين بن أحمد البيهقيّ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يحيى الصّوليّ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هارون بن عبد اللّه المهلّبيّ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دعبل بن عليّ قال به درستى كه علىّ بن موسى الرضا و بزرگوارى هردو در يك خوابگاه فرود آمدند</w:t>
      </w:r>
    </w:p>
    <w:p>
      <w:pPr>
        <w:pStyle w:val="BookText"/>
        <w:rPr/>
      </w:pPr>
      <w:r>
        <w:rPr>
          <w:rFonts w:ascii="IRNazanin" w:hAnsi="IRNazanin" w:eastAsia="IRNazanin"/>
          <w:color w:val="111111"/>
          <w:sz w:val="28"/>
          <w:sz w:val="28"/>
          <w:szCs w:val="28"/>
          <w:rtl w:val="true"/>
          <w:lang w:bidi="fa-IR"/>
        </w:rPr>
        <w:t>اى چشم خون گريه كن كه بعد از او بزرگى و سيادت منقرض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بن عبد اللّه خوافى را مرثيه‌اى است براى آن حضرت كه بهترين سلامها و كاملترين درودها بر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زمين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تو باران رحمت فرستاد،چه خيرات كه گرفتى آن‌را،اى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 تو پاكيزه گشت در دنيا و آن‌را پاكيزه ساخت كالبدى كه در سناباد مكان گرفت</w:t>
      </w:r>
    </w:p>
    <w:p>
      <w:pPr>
        <w:pStyle w:val="BookText"/>
        <w:rPr/>
      </w:pPr>
      <w:r>
        <w:rPr>
          <w:rFonts w:ascii="IRNazanin" w:hAnsi="IRNazanin" w:eastAsia="IRNazanin"/>
          <w:color w:val="111111"/>
          <w:sz w:val="28"/>
          <w:sz w:val="28"/>
          <w:szCs w:val="28"/>
          <w:rtl w:val="true"/>
          <w:lang w:bidi="fa-IR"/>
        </w:rPr>
        <w:t>كسى كه مرگش براى اسلام گران بود اكنون خود در رحمت خدا غوطه‌ور است</w:t>
      </w:r>
    </w:p>
    <w:p>
      <w:pPr>
        <w:pStyle w:val="BookText"/>
        <w:rPr/>
      </w:pPr>
      <w:r>
        <w:rPr>
          <w:rFonts w:ascii="IRNazanin" w:hAnsi="IRNazanin" w:eastAsia="IRNazanin"/>
          <w:color w:val="111111"/>
          <w:sz w:val="28"/>
          <w:sz w:val="28"/>
          <w:szCs w:val="28"/>
          <w:rtl w:val="true"/>
          <w:lang w:bidi="fa-IR"/>
        </w:rPr>
        <w:t>اى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در بر گرفتى تو قبرى هستى كه در ضمن توست حلم و علم و پاكى و طهارت</w:t>
      </w:r>
    </w:p>
    <w:p>
      <w:pPr>
        <w:pStyle w:val="BookText"/>
        <w:rPr/>
      </w:pPr>
      <w:r>
        <w:rPr>
          <w:rFonts w:ascii="Amiri" w:hAnsi="Amiri" w:eastAsia="Amiri" w:cs="Amiri"/>
          <w:color w:val="111111"/>
          <w:sz w:val="28"/>
          <w:sz w:val="28"/>
          <w:szCs w:val="28"/>
          <w:rtl w:val="true"/>
          <w:lang w:bidi="ar-SA"/>
        </w:rPr>
        <w:t>بناز،بر تو رشك برند تمام عالم به جثه مطهرى كه دربر دارى و ملايكه مقّرب از تو حراست نمايند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910</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ابو على حسين بن احمد بيهقى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يحيى صولى از هارون بن عبد اللّه مهلبى از دعبل بن على خزاعى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در قم بودم </w:t>
      </w:r>
    </w:p>
    <w:p>
      <w:pPr>
        <w:pStyle w:val="BookText"/>
        <w:rPr/>
      </w:pPr>
      <w:r>
        <w:rPr>
          <w:rFonts w:ascii="Amiri" w:hAnsi="Amiri" w:eastAsia="Amiri" w:cs="Amiri"/>
          <w:color w:val="111111"/>
          <w:sz w:val="28"/>
          <w:sz w:val="28"/>
          <w:szCs w:val="28"/>
          <w:rtl w:val="true"/>
          <w:lang w:bidi="ar-SA"/>
        </w:rPr>
        <w:t>جاءني خبر موت الرّضا عليه السّلام و أنا بقمّ و قلت قصيدتي الرّائيّة في مرثيته عليه السّلام</w:t>
      </w:r>
    </w:p>
    <w:p>
      <w:pPr>
        <w:pStyle w:val="BookText"/>
        <w:rPr/>
      </w:pPr>
      <w:r>
        <w:rPr>
          <w:rFonts w:ascii="Amiri" w:hAnsi="Amiri" w:eastAsia="Amiri" w:cs="Amiri"/>
          <w:color w:val="111111"/>
          <w:sz w:val="28"/>
          <w:sz w:val="28"/>
          <w:szCs w:val="28"/>
          <w:rtl w:val="true"/>
          <w:lang w:bidi="ar-SA"/>
        </w:rPr>
        <w:t>أرى أميّة معذورين أن قتلوا</w:t>
      </w:r>
    </w:p>
    <w:p>
      <w:pPr>
        <w:pStyle w:val="BookText"/>
        <w:rPr/>
      </w:pPr>
      <w:r>
        <w:rPr>
          <w:rFonts w:ascii="Amiri" w:hAnsi="Amiri" w:eastAsia="Amiri" w:cs="Amiri"/>
          <w:color w:val="111111"/>
          <w:sz w:val="28"/>
          <w:sz w:val="28"/>
          <w:szCs w:val="28"/>
          <w:rtl w:val="true"/>
          <w:lang w:bidi="ar-SA"/>
        </w:rPr>
        <w:t>و لا أرى لبني العبّاس من عذر</w:t>
      </w:r>
    </w:p>
    <w:p>
      <w:pPr>
        <w:pStyle w:val="BookText"/>
        <w:rPr/>
      </w:pPr>
      <w:r>
        <w:rPr>
          <w:rFonts w:ascii="IRNazanin" w:hAnsi="IRNazanin" w:eastAsia="IRNazanin"/>
          <w:color w:val="111111"/>
          <w:sz w:val="28"/>
          <w:sz w:val="28"/>
          <w:szCs w:val="28"/>
          <w:rtl w:val="true"/>
          <w:lang w:bidi="fa-IR"/>
        </w:rPr>
        <w:t>أولاد حرب و مروان و أسرتهم</w:t>
      </w:r>
    </w:p>
    <w:p>
      <w:pPr>
        <w:pStyle w:val="BookText"/>
        <w:rPr/>
      </w:pPr>
      <w:r>
        <w:rPr>
          <w:rFonts w:ascii="Amiri" w:hAnsi="Amiri" w:eastAsia="Amiri" w:cs="Amiri"/>
          <w:color w:val="111111"/>
          <w:sz w:val="28"/>
          <w:sz w:val="28"/>
          <w:szCs w:val="28"/>
          <w:rtl w:val="true"/>
          <w:lang w:bidi="ar-SA"/>
        </w:rPr>
        <w:t>بنو معيط ولاة الحقد و الوغر</w:t>
      </w:r>
    </w:p>
    <w:p>
      <w:pPr>
        <w:pStyle w:val="BookText"/>
        <w:rPr/>
      </w:pPr>
      <w:r>
        <w:rPr>
          <w:rFonts w:ascii="IRNazanin" w:hAnsi="IRNazanin" w:eastAsia="IRNazanin"/>
          <w:color w:val="111111"/>
          <w:sz w:val="28"/>
          <w:sz w:val="28"/>
          <w:szCs w:val="28"/>
          <w:rtl w:val="true"/>
          <w:lang w:bidi="fa-IR"/>
        </w:rPr>
        <w:t>قوم قتلتم على الإسلام أوّلهم</w:t>
      </w:r>
    </w:p>
    <w:p>
      <w:pPr>
        <w:pStyle w:val="BookText"/>
        <w:rPr/>
      </w:pPr>
      <w:r>
        <w:rPr>
          <w:rFonts w:ascii="Amiri" w:hAnsi="Amiri" w:eastAsia="Amiri" w:cs="Amiri"/>
          <w:color w:val="111111"/>
          <w:sz w:val="28"/>
          <w:sz w:val="28"/>
          <w:szCs w:val="28"/>
          <w:rtl w:val="true"/>
          <w:lang w:bidi="ar-SA"/>
        </w:rPr>
        <w:t>حتّى إذا استمكنوا جازوا على الكفر</w:t>
      </w:r>
    </w:p>
    <w:p>
      <w:pPr>
        <w:pStyle w:val="BookText"/>
        <w:rPr/>
      </w:pPr>
      <w:r>
        <w:rPr>
          <w:rFonts w:ascii="Amiri" w:hAnsi="Amiri" w:eastAsia="Amiri" w:cs="Amiri"/>
          <w:color w:val="111111"/>
          <w:sz w:val="28"/>
          <w:sz w:val="28"/>
          <w:szCs w:val="28"/>
          <w:rtl w:val="true"/>
          <w:lang w:bidi="ar-SA"/>
        </w:rPr>
        <w:t>أربع بطوس على قبر الزّكيّ به</w:t>
      </w:r>
    </w:p>
    <w:p>
      <w:pPr>
        <w:pStyle w:val="BookText"/>
        <w:rPr/>
      </w:pPr>
      <w:r>
        <w:rPr>
          <w:rFonts w:ascii="Amiri" w:hAnsi="Amiri" w:eastAsia="Amiri" w:cs="Amiri"/>
          <w:color w:val="111111"/>
          <w:sz w:val="28"/>
          <w:sz w:val="28"/>
          <w:szCs w:val="28"/>
          <w:rtl w:val="true"/>
          <w:lang w:bidi="ar-SA"/>
        </w:rPr>
        <w:t>إن كنت تربع من دين على فطر</w:t>
      </w:r>
    </w:p>
    <w:p>
      <w:pPr>
        <w:pStyle w:val="BookText"/>
        <w:rPr/>
      </w:pPr>
      <w:r>
        <w:rPr>
          <w:rFonts w:ascii="Amiri" w:hAnsi="Amiri" w:eastAsia="Amiri" w:cs="Amiri"/>
          <w:color w:val="111111"/>
          <w:sz w:val="28"/>
          <w:sz w:val="28"/>
          <w:szCs w:val="28"/>
          <w:rtl w:val="true"/>
          <w:lang w:bidi="ar-SA"/>
        </w:rPr>
        <w:t>قبران في طوس خير النّاس كلّهم</w:t>
      </w:r>
    </w:p>
    <w:p>
      <w:pPr>
        <w:pStyle w:val="BookText"/>
        <w:rPr/>
      </w:pPr>
      <w:r>
        <w:rPr>
          <w:rFonts w:ascii="IRNazanin" w:hAnsi="IRNazanin" w:eastAsia="IRNazanin"/>
          <w:color w:val="111111"/>
          <w:sz w:val="28"/>
          <w:sz w:val="28"/>
          <w:szCs w:val="28"/>
          <w:rtl w:val="true"/>
          <w:lang w:bidi="fa-IR"/>
        </w:rPr>
        <w:t>و قبر شرّهم هذا من العبر</w:t>
      </w:r>
    </w:p>
    <w:p>
      <w:pPr>
        <w:pStyle w:val="BookText"/>
        <w:rPr/>
      </w:pPr>
      <w:r>
        <w:rPr>
          <w:rFonts w:ascii="Amiri" w:hAnsi="Amiri" w:eastAsia="Amiri" w:cs="Amiri"/>
          <w:color w:val="111111"/>
          <w:sz w:val="28"/>
          <w:sz w:val="28"/>
          <w:szCs w:val="28"/>
          <w:rtl w:val="true"/>
          <w:lang w:bidi="ar-SA"/>
        </w:rPr>
        <w:t>ما ينفع الرّجس من قرب الزّكيّ و ما</w:t>
      </w:r>
    </w:p>
    <w:p>
      <w:pPr>
        <w:pStyle w:val="BookText"/>
        <w:rPr/>
      </w:pPr>
      <w:r>
        <w:rPr>
          <w:rFonts w:ascii="Amiri" w:hAnsi="Amiri" w:eastAsia="Amiri" w:cs="Amiri"/>
          <w:color w:val="111111"/>
          <w:sz w:val="28"/>
          <w:sz w:val="28"/>
          <w:szCs w:val="28"/>
          <w:rtl w:val="true"/>
          <w:lang w:bidi="ar-SA"/>
        </w:rPr>
        <w:t>على الزّكيّ بقرب الرّجس من ضرر</w:t>
      </w:r>
    </w:p>
    <w:p>
      <w:pPr>
        <w:pStyle w:val="BookText"/>
        <w:rPr/>
      </w:pPr>
      <w:r>
        <w:rPr>
          <w:rFonts w:ascii="Amiri" w:hAnsi="Amiri" w:eastAsia="Amiri" w:cs="Amiri"/>
          <w:color w:val="111111"/>
          <w:sz w:val="28"/>
          <w:sz w:val="28"/>
          <w:szCs w:val="28"/>
          <w:rtl w:val="true"/>
          <w:lang w:bidi="ar-SA"/>
        </w:rPr>
        <w:t>هيهات كلّ امرئ رهن بما كسبت</w:t>
      </w:r>
    </w:p>
    <w:p>
      <w:pPr>
        <w:pStyle w:val="BookText"/>
        <w:rPr/>
      </w:pPr>
      <w:r>
        <w:rPr>
          <w:rFonts w:ascii="Amiri" w:hAnsi="Amiri" w:eastAsia="Amiri" w:cs="Amiri"/>
          <w:color w:val="111111"/>
          <w:sz w:val="28"/>
          <w:sz w:val="28"/>
          <w:szCs w:val="28"/>
          <w:rtl w:val="true"/>
          <w:lang w:bidi="ar-SA"/>
        </w:rPr>
        <w:t>له يداه فخذ ما شئت أو فذر</w:t>
      </w:r>
    </w:p>
    <w:p>
      <w:pPr>
        <w:pStyle w:val="BookText"/>
        <w:rPr/>
      </w:pPr>
      <w:r>
        <w:rPr>
          <w:rFonts w:ascii="Amiri" w:hAnsi="Amiri" w:eastAsia="Amiri" w:cs="Amiri"/>
          <w:color w:val="111111"/>
          <w:sz w:val="28"/>
          <w:sz w:val="28"/>
          <w:szCs w:val="28"/>
          <w:rtl w:val="true"/>
          <w:lang w:bidi="ar-SA"/>
        </w:rPr>
        <w:t>قال الصّوليّ و أنشدني عون بن محمّد قال أنشدني منصور بن طلحة قال أبو طلحة قال أبو محمّد اليزيديّ لمّا مات الرّضا عليه السّلام رثيته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لطوس لا قدّس اللّه طوسا</w:t>
      </w:r>
    </w:p>
    <w:p>
      <w:pPr>
        <w:pStyle w:val="BookText"/>
        <w:rPr/>
      </w:pPr>
      <w:r>
        <w:rPr>
          <w:rFonts w:ascii="Amiri" w:hAnsi="Amiri" w:eastAsia="Amiri" w:cs="Amiri"/>
          <w:color w:val="111111"/>
          <w:sz w:val="28"/>
          <w:sz w:val="28"/>
          <w:szCs w:val="28"/>
          <w:rtl w:val="true"/>
          <w:lang w:bidi="ar-SA"/>
        </w:rPr>
        <w:t>كلّ يوم تحوز علقا نفيسا</w:t>
      </w:r>
    </w:p>
    <w:p>
      <w:pPr>
        <w:pStyle w:val="BookText"/>
        <w:rPr/>
      </w:pPr>
      <w:r>
        <w:rPr>
          <w:rFonts w:ascii="Amiri" w:hAnsi="Amiri" w:eastAsia="Amiri" w:cs="Amiri"/>
          <w:color w:val="111111"/>
          <w:sz w:val="28"/>
          <w:sz w:val="28"/>
          <w:szCs w:val="28"/>
          <w:rtl w:val="true"/>
          <w:lang w:bidi="ar-SA"/>
        </w:rPr>
        <w:t>و خبر وفات آن حضرت به من رسيد،قصيده رائيه را در مرثيه آن حضرت سرودم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 اميّه را معذور مى‌بينم اگر آل رسول صلّى اللّه عليه و آله را كشتند؛اما بنى عباس را عذرى نمى‌بينم</w:t>
      </w:r>
    </w:p>
    <w:p>
      <w:pPr>
        <w:pStyle w:val="BookText"/>
        <w:rPr/>
      </w:pPr>
      <w:r>
        <w:rPr>
          <w:rFonts w:ascii="Amiri" w:hAnsi="Amiri" w:eastAsia="Amiri" w:cs="Amiri"/>
          <w:color w:val="111111"/>
          <w:sz w:val="28"/>
          <w:sz w:val="28"/>
          <w:szCs w:val="28"/>
          <w:rtl w:val="true"/>
          <w:lang w:bidi="ar-SA"/>
        </w:rPr>
        <w:t>خاندان حرب و مروان و بنو معيط اهل كينه و دشمنى با خاندان رسول هستند</w:t>
      </w:r>
    </w:p>
    <w:p>
      <w:pPr>
        <w:pStyle w:val="BookText"/>
        <w:rPr/>
      </w:pPr>
      <w:r>
        <w:rPr>
          <w:rFonts w:ascii="IRNazanin" w:hAnsi="IRNazanin" w:eastAsia="IRNazanin"/>
          <w:color w:val="111111"/>
          <w:sz w:val="28"/>
          <w:sz w:val="28"/>
          <w:szCs w:val="28"/>
          <w:rtl w:val="true"/>
          <w:lang w:bidi="fa-IR"/>
        </w:rPr>
        <w:t>قومى كه اوليائشان را براى اسلام كشتيد؛ چون فرصت يافتند با كفر به انتقام شتافتند</w:t>
      </w:r>
    </w:p>
    <w:p>
      <w:pPr>
        <w:pStyle w:val="BookText"/>
        <w:rPr/>
      </w:pPr>
      <w:r>
        <w:rPr>
          <w:rFonts w:ascii="IRNazanin" w:hAnsi="IRNazanin" w:eastAsia="IRNazanin"/>
          <w:color w:val="111111"/>
          <w:sz w:val="28"/>
          <w:sz w:val="28"/>
          <w:szCs w:val="28"/>
          <w:rtl w:val="true"/>
          <w:lang w:bidi="fa-IR"/>
        </w:rPr>
        <w:t>مقام كن در طوس بر قبر امام مطهر آن‌جا، اگر از دين بر حاجتى مقام باشد</w:t>
      </w:r>
    </w:p>
    <w:p>
      <w:pPr>
        <w:pStyle w:val="BookText"/>
        <w:rPr/>
      </w:pPr>
      <w:r>
        <w:rPr>
          <w:rFonts w:ascii="IRNazanin" w:hAnsi="IRNazanin" w:eastAsia="IRNazanin"/>
          <w:color w:val="111111"/>
          <w:sz w:val="28"/>
          <w:sz w:val="28"/>
          <w:szCs w:val="28"/>
          <w:rtl w:val="true"/>
          <w:lang w:bidi="fa-IR"/>
        </w:rPr>
        <w:t>دو قبر در طوس است يكى از آن بهترين و ديگرى از آن بدترين مردمان،موجب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پليد را چه نفع دهد قرب با مدفن شخص مطهر،و پاك را چه زيان رسد از قرب با پليد</w:t>
      </w:r>
    </w:p>
    <w:p>
      <w:pPr>
        <w:pStyle w:val="BookText"/>
        <w:rPr/>
      </w:pPr>
      <w:r>
        <w:rPr>
          <w:rFonts w:ascii="IRNazanin" w:hAnsi="IRNazanin" w:eastAsia="IRNazanin"/>
          <w:color w:val="111111"/>
          <w:sz w:val="28"/>
          <w:sz w:val="28"/>
          <w:szCs w:val="28"/>
          <w:rtl w:val="true"/>
          <w:lang w:bidi="fa-IR"/>
        </w:rPr>
        <w:t>هيهات هركس در گرو عمل خويش خواهد بود،خواه اين را بپذير خواه رها كن</w:t>
      </w:r>
    </w:p>
    <w:p>
      <w:pPr>
        <w:pStyle w:val="BookText"/>
        <w:rPr/>
      </w:pPr>
      <w:r>
        <w:rPr>
          <w:rFonts w:ascii="IRNazanin" w:hAnsi="IRNazanin" w:eastAsia="IRNazanin"/>
          <w:color w:val="111111"/>
          <w:sz w:val="28"/>
          <w:sz w:val="28"/>
          <w:szCs w:val="28"/>
          <w:rtl w:val="true"/>
          <w:lang w:bidi="fa-IR"/>
        </w:rPr>
        <w:t>صولى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طلحه برايم اشعارى خواند و گفت كه ابو طلحه از ابو محمد يزيدى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رضا عليه السّلام به شهادت رسيد مرثيه‌اى در رثاى حضرت سرودم</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حال دارد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او را پاك نسازد، هرروز گوهرى نفيس را از چنگ ما مى‌ربايد </w:t>
      </w:r>
    </w:p>
    <w:p>
      <w:pPr>
        <w:pStyle w:val="BookText"/>
        <w:rPr/>
      </w:pPr>
      <w:r>
        <w:rPr>
          <w:rFonts w:ascii="Amiri" w:hAnsi="Amiri" w:eastAsia="Amiri" w:cs="Amiri"/>
          <w:color w:val="111111"/>
          <w:sz w:val="28"/>
          <w:sz w:val="28"/>
          <w:szCs w:val="28"/>
          <w:rtl w:val="true"/>
          <w:lang w:bidi="ar-SA"/>
        </w:rPr>
        <w:t>بدأت بالرّشيد فاقتبضته</w:t>
      </w:r>
    </w:p>
    <w:p>
      <w:pPr>
        <w:pStyle w:val="BookText"/>
        <w:rPr/>
      </w:pPr>
      <w:r>
        <w:rPr>
          <w:rFonts w:ascii="Amiri" w:hAnsi="Amiri" w:eastAsia="Amiri" w:cs="Amiri"/>
          <w:color w:val="111111"/>
          <w:sz w:val="28"/>
          <w:sz w:val="28"/>
          <w:szCs w:val="28"/>
          <w:rtl w:val="true"/>
          <w:lang w:bidi="ar-SA"/>
        </w:rPr>
        <w:t>و ثنت بالرّضا عليّ بن موسى</w:t>
      </w:r>
    </w:p>
    <w:p>
      <w:pPr>
        <w:pStyle w:val="BookText"/>
        <w:rPr/>
      </w:pPr>
      <w:r>
        <w:rPr>
          <w:rFonts w:ascii="Amiri" w:hAnsi="Amiri" w:eastAsia="Amiri" w:cs="Amiri"/>
          <w:color w:val="111111"/>
          <w:sz w:val="28"/>
          <w:sz w:val="28"/>
          <w:szCs w:val="28"/>
          <w:rtl w:val="true"/>
          <w:lang w:bidi="ar-SA"/>
        </w:rPr>
        <w:t>بإمام لا كالأئمّة فضلا</w:t>
      </w:r>
    </w:p>
    <w:p>
      <w:pPr>
        <w:pStyle w:val="BookText"/>
        <w:rPr/>
      </w:pPr>
      <w:r>
        <w:rPr>
          <w:rFonts w:ascii="IRNazanin" w:hAnsi="IRNazanin" w:eastAsia="IRNazanin"/>
          <w:color w:val="111111"/>
          <w:sz w:val="28"/>
          <w:sz w:val="28"/>
          <w:szCs w:val="28"/>
          <w:rtl w:val="true"/>
          <w:lang w:bidi="fa-IR"/>
        </w:rPr>
        <w:t>فسعود الزّمان عادت نحوسا</w:t>
      </w:r>
    </w:p>
    <w:p>
      <w:pPr>
        <w:pStyle w:val="BookText"/>
        <w:rPr/>
      </w:pPr>
      <w:r>
        <w:rPr>
          <w:rFonts w:ascii="Amiri" w:hAnsi="Amiri" w:eastAsia="Amiri" w:cs="Amiri"/>
          <w:color w:val="111111"/>
          <w:sz w:val="28"/>
          <w:sz w:val="28"/>
          <w:szCs w:val="28"/>
          <w:rtl w:val="true"/>
          <w:lang w:bidi="ar-SA"/>
        </w:rPr>
        <w:t>و وجدت في كتاب لمحمّد بن حبيب الضّبّيّ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بطوس به أقام إمام</w:t>
      </w:r>
    </w:p>
    <w:p>
      <w:pPr>
        <w:pStyle w:val="BookText"/>
        <w:rPr/>
      </w:pPr>
      <w:r>
        <w:rPr>
          <w:rFonts w:ascii="Amiri" w:hAnsi="Amiri" w:eastAsia="Amiri" w:cs="Amiri"/>
          <w:color w:val="111111"/>
          <w:sz w:val="28"/>
          <w:sz w:val="28"/>
          <w:szCs w:val="28"/>
          <w:rtl w:val="true"/>
          <w:lang w:bidi="ar-SA"/>
        </w:rPr>
        <w:t>حتم إليه زيارة و لمام</w:t>
      </w:r>
    </w:p>
    <w:p>
      <w:pPr>
        <w:pStyle w:val="BookText"/>
        <w:rPr/>
      </w:pPr>
      <w:r>
        <w:rPr>
          <w:rFonts w:ascii="IRNazanin" w:hAnsi="IRNazanin" w:eastAsia="IRNazanin"/>
          <w:color w:val="111111"/>
          <w:sz w:val="28"/>
          <w:sz w:val="28"/>
          <w:szCs w:val="28"/>
          <w:rtl w:val="true"/>
          <w:lang w:bidi="fa-IR"/>
        </w:rPr>
        <w:t>قبر أقام به السّلام و إن غدا</w:t>
      </w:r>
    </w:p>
    <w:p>
      <w:pPr>
        <w:pStyle w:val="BookText"/>
        <w:rPr/>
      </w:pPr>
      <w:r>
        <w:rPr>
          <w:rFonts w:ascii="Amiri" w:hAnsi="Amiri" w:eastAsia="Amiri" w:cs="Amiri"/>
          <w:color w:val="111111"/>
          <w:sz w:val="28"/>
          <w:sz w:val="28"/>
          <w:szCs w:val="28"/>
          <w:rtl w:val="true"/>
          <w:lang w:bidi="ar-SA"/>
        </w:rPr>
        <w:t>تهدى إليه تحيّة و سلام</w:t>
      </w:r>
    </w:p>
    <w:p>
      <w:pPr>
        <w:pStyle w:val="BookText"/>
        <w:rPr/>
      </w:pPr>
      <w:r>
        <w:rPr>
          <w:rFonts w:ascii="IRNazanin" w:hAnsi="IRNazanin" w:eastAsia="IRNazanin"/>
          <w:color w:val="111111"/>
          <w:sz w:val="28"/>
          <w:sz w:val="28"/>
          <w:szCs w:val="28"/>
          <w:rtl w:val="true"/>
          <w:lang w:bidi="fa-IR"/>
        </w:rPr>
        <w:t>قبر سنا أنواره تجلو العمى</w:t>
      </w:r>
    </w:p>
    <w:p>
      <w:pPr>
        <w:pStyle w:val="BookText"/>
        <w:rPr/>
      </w:pPr>
      <w:r>
        <w:rPr>
          <w:rFonts w:ascii="IRNazanin" w:hAnsi="IRNazanin" w:eastAsia="IRNazanin"/>
          <w:color w:val="111111"/>
          <w:sz w:val="28"/>
          <w:sz w:val="28"/>
          <w:szCs w:val="28"/>
          <w:rtl w:val="true"/>
          <w:lang w:bidi="fa-IR"/>
        </w:rPr>
        <w:t>و بتربه قد تدفع الأسقام</w:t>
      </w:r>
    </w:p>
    <w:p>
      <w:pPr>
        <w:pStyle w:val="BookText"/>
        <w:rPr/>
      </w:pPr>
      <w:r>
        <w:rPr>
          <w:rFonts w:ascii="Amiri" w:hAnsi="Amiri" w:eastAsia="Amiri" w:cs="Amiri"/>
          <w:color w:val="111111"/>
          <w:sz w:val="28"/>
          <w:sz w:val="28"/>
          <w:szCs w:val="28"/>
          <w:rtl w:val="true"/>
          <w:lang w:bidi="ar-SA"/>
        </w:rPr>
        <w:t>قبر يمثّل للعيون محمّدا</w:t>
      </w:r>
    </w:p>
    <w:p>
      <w:pPr>
        <w:pStyle w:val="BookText"/>
        <w:rPr/>
      </w:pPr>
      <w:r>
        <w:rPr>
          <w:rFonts w:ascii="Amiri" w:hAnsi="Amiri" w:eastAsia="Amiri" w:cs="Amiri"/>
          <w:color w:val="111111"/>
          <w:sz w:val="28"/>
          <w:sz w:val="28"/>
          <w:szCs w:val="28"/>
          <w:rtl w:val="true"/>
          <w:lang w:bidi="ar-SA"/>
        </w:rPr>
        <w:t>و وصيّه و المؤمنون قيام</w:t>
      </w:r>
    </w:p>
    <w:p>
      <w:pPr>
        <w:pStyle w:val="BookText"/>
        <w:rPr/>
      </w:pPr>
      <w:r>
        <w:rPr>
          <w:rFonts w:ascii="Amiri" w:hAnsi="Amiri" w:eastAsia="Amiri" w:cs="Amiri"/>
          <w:color w:val="111111"/>
          <w:sz w:val="28"/>
          <w:sz w:val="28"/>
          <w:szCs w:val="28"/>
          <w:rtl w:val="true"/>
          <w:lang w:bidi="ar-SA"/>
        </w:rPr>
        <w:t>خشع العيون لذا و ذاك مهابة</w:t>
      </w:r>
    </w:p>
    <w:p>
      <w:pPr>
        <w:pStyle w:val="BookText"/>
        <w:rPr/>
      </w:pPr>
      <w:r>
        <w:rPr>
          <w:rFonts w:ascii="Amiri" w:hAnsi="Amiri" w:eastAsia="Amiri" w:cs="Amiri"/>
          <w:color w:val="111111"/>
          <w:sz w:val="28"/>
          <w:sz w:val="28"/>
          <w:szCs w:val="28"/>
          <w:rtl w:val="true"/>
          <w:lang w:bidi="ar-SA"/>
        </w:rPr>
        <w:t>في كنهها لتحيّر الأفهام</w:t>
      </w:r>
    </w:p>
    <w:p>
      <w:pPr>
        <w:pStyle w:val="BookText"/>
        <w:rPr/>
      </w:pPr>
      <w:r>
        <w:rPr>
          <w:rFonts w:ascii="IRNazanin" w:hAnsi="IRNazanin" w:eastAsia="IRNazanin"/>
          <w:color w:val="111111"/>
          <w:sz w:val="28"/>
          <w:sz w:val="28"/>
          <w:szCs w:val="28"/>
          <w:rtl w:val="true"/>
          <w:lang w:bidi="fa-IR"/>
        </w:rPr>
        <w:t>قبر إذا حلّ الوفود بربعه</w:t>
      </w:r>
    </w:p>
    <w:p>
      <w:pPr>
        <w:pStyle w:val="BookText"/>
        <w:rPr/>
      </w:pPr>
      <w:r>
        <w:rPr>
          <w:rFonts w:ascii="IRNazanin" w:hAnsi="IRNazanin" w:eastAsia="IRNazanin"/>
          <w:color w:val="111111"/>
          <w:sz w:val="28"/>
          <w:sz w:val="28"/>
          <w:szCs w:val="28"/>
          <w:rtl w:val="true"/>
          <w:lang w:bidi="fa-IR"/>
        </w:rPr>
        <w:t>رحلوا و حطّت عنهم الآثام</w:t>
      </w:r>
    </w:p>
    <w:p>
      <w:pPr>
        <w:pStyle w:val="BookText"/>
        <w:rPr/>
      </w:pPr>
      <w:r>
        <w:rPr>
          <w:rFonts w:ascii="IRNazanin" w:hAnsi="IRNazanin" w:eastAsia="IRNazanin"/>
          <w:color w:val="111111"/>
          <w:sz w:val="28"/>
          <w:sz w:val="28"/>
          <w:szCs w:val="28"/>
          <w:rtl w:val="true"/>
          <w:lang w:bidi="fa-IR"/>
        </w:rPr>
        <w:t>و تزوّدوا أمن العقاب و أومنوا</w:t>
      </w:r>
    </w:p>
    <w:p>
      <w:pPr>
        <w:pStyle w:val="BookText"/>
        <w:rPr/>
      </w:pPr>
      <w:r>
        <w:rPr>
          <w:rFonts w:ascii="Amiri" w:hAnsi="Amiri" w:eastAsia="Amiri" w:cs="Amiri"/>
          <w:color w:val="111111"/>
          <w:sz w:val="28"/>
          <w:sz w:val="28"/>
          <w:szCs w:val="28"/>
          <w:rtl w:val="true"/>
          <w:lang w:bidi="ar-SA"/>
        </w:rPr>
        <w:t>من أن يحلّ عليهم الأعدام</w:t>
      </w:r>
    </w:p>
    <w:p>
      <w:pPr>
        <w:pStyle w:val="BookText"/>
        <w:rPr/>
      </w:pPr>
      <w:r>
        <w:rPr>
          <w:rFonts w:ascii="Amiri" w:hAnsi="Amiri" w:eastAsia="Amiri" w:cs="Amiri"/>
          <w:color w:val="111111"/>
          <w:sz w:val="28"/>
          <w:sz w:val="28"/>
          <w:szCs w:val="28"/>
          <w:rtl w:val="true"/>
          <w:lang w:bidi="ar-SA"/>
        </w:rPr>
        <w:t>اللّه عنه به لهم متقبّل</w:t>
      </w:r>
    </w:p>
    <w:p>
      <w:pPr>
        <w:pStyle w:val="BookText"/>
        <w:rPr/>
      </w:pPr>
      <w:r>
        <w:rPr>
          <w:rFonts w:ascii="Amiri" w:hAnsi="Amiri" w:eastAsia="Amiri" w:cs="Amiri"/>
          <w:color w:val="111111"/>
          <w:sz w:val="28"/>
          <w:sz w:val="28"/>
          <w:szCs w:val="28"/>
          <w:rtl w:val="true"/>
          <w:lang w:bidi="ar-SA"/>
        </w:rPr>
        <w:t>و بذاك عنهم جفّت الأقلام</w:t>
      </w:r>
    </w:p>
    <w:p>
      <w:pPr>
        <w:pStyle w:val="BookText"/>
        <w:rPr/>
      </w:pPr>
      <w:r>
        <w:rPr>
          <w:rFonts w:ascii="Amiri" w:hAnsi="Amiri" w:eastAsia="Amiri" w:cs="Amiri"/>
          <w:color w:val="111111"/>
          <w:sz w:val="28"/>
          <w:sz w:val="28"/>
          <w:szCs w:val="28"/>
          <w:rtl w:val="true"/>
          <w:lang w:bidi="ar-SA"/>
        </w:rPr>
        <w:t>اول رشيد را به دام كشيد و بعد از آن على بن موسى الرضا عليه السّلام را</w:t>
      </w:r>
    </w:p>
    <w:p>
      <w:pPr>
        <w:pStyle w:val="BookText"/>
        <w:rPr/>
      </w:pPr>
      <w:r>
        <w:rPr>
          <w:rFonts w:ascii="IRNazanin" w:hAnsi="IRNazanin" w:eastAsia="IRNazanin"/>
          <w:color w:val="111111"/>
          <w:sz w:val="28"/>
          <w:sz w:val="28"/>
          <w:szCs w:val="28"/>
          <w:rtl w:val="true"/>
          <w:lang w:bidi="fa-IR"/>
        </w:rPr>
        <w:t>امامى نه همچو امامان ديگر،از همه فاضل‌تر، سعد روزگار با رفتن او به نحس مبدّل شد</w:t>
      </w:r>
    </w:p>
    <w:p>
      <w:pPr>
        <w:pStyle w:val="BookText"/>
        <w:rPr/>
      </w:pPr>
      <w:r>
        <w:rPr>
          <w:rFonts w:ascii="Amiri" w:hAnsi="Amiri" w:eastAsia="Amiri" w:cs="Amiri"/>
          <w:color w:val="111111"/>
          <w:sz w:val="28"/>
          <w:sz w:val="28"/>
          <w:szCs w:val="28"/>
          <w:rtl w:val="true"/>
          <w:lang w:bidi="ar-SA"/>
        </w:rPr>
        <w:t>و در كتاب محمد بن حبيب ضبى اين اشعار را يافتم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قبرى در طوس است كه امامى در آن مدفون است و زيارت او بر ما لازم</w:t>
      </w:r>
    </w:p>
    <w:p>
      <w:pPr>
        <w:pStyle w:val="BookText"/>
        <w:rPr/>
      </w:pPr>
      <w:r>
        <w:rPr>
          <w:rFonts w:ascii="IRNazanin" w:hAnsi="IRNazanin" w:eastAsia="IRNazanin"/>
          <w:color w:val="111111"/>
          <w:sz w:val="28"/>
          <w:sz w:val="28"/>
          <w:szCs w:val="28"/>
          <w:rtl w:val="true"/>
          <w:lang w:bidi="fa-IR"/>
        </w:rPr>
        <w:t>قبرى كه دار السّلام بهشت بدان برپاست و هر روز پيوسته به آن تحيّت و سلام اهدا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قبرى كه انوارش ديدۀ نابينا را نور و خاك كويش مرضها را شفا مى‌بخشد</w:t>
      </w:r>
    </w:p>
    <w:p>
      <w:pPr>
        <w:pStyle w:val="BookText"/>
        <w:rPr/>
      </w:pPr>
      <w:r>
        <w:rPr>
          <w:rFonts w:ascii="Amiri" w:hAnsi="Amiri" w:eastAsia="Amiri" w:cs="Amiri"/>
          <w:color w:val="111111"/>
          <w:sz w:val="28"/>
          <w:sz w:val="28"/>
          <w:szCs w:val="28"/>
          <w:rtl w:val="true"/>
          <w:lang w:bidi="ar-SA"/>
        </w:rPr>
        <w:t>قبرى كه رسول خدا صلّى اللّه عليه و آله و وصيّش را در ديده مؤمن زائر مجسّم مى‌سازد</w:t>
      </w:r>
    </w:p>
    <w:p>
      <w:pPr>
        <w:pStyle w:val="BookText"/>
        <w:rPr/>
      </w:pPr>
      <w:r>
        <w:rPr>
          <w:rFonts w:ascii="IRNazanin" w:hAnsi="IRNazanin" w:eastAsia="IRNazanin"/>
          <w:color w:val="111111"/>
          <w:sz w:val="28"/>
          <w:sz w:val="28"/>
          <w:szCs w:val="28"/>
          <w:rtl w:val="true"/>
          <w:lang w:bidi="fa-IR"/>
        </w:rPr>
        <w:t>چشمها از هيبتى كه از والائى مقام آنان در انديشه خود دارد خاشع شدند</w:t>
      </w:r>
    </w:p>
    <w:p>
      <w:pPr>
        <w:pStyle w:val="BookText"/>
        <w:rPr/>
      </w:pPr>
      <w:r>
        <w:rPr>
          <w:rFonts w:ascii="IRNazanin" w:hAnsi="IRNazanin" w:eastAsia="IRNazanin"/>
          <w:color w:val="111111"/>
          <w:sz w:val="28"/>
          <w:sz w:val="28"/>
          <w:szCs w:val="28"/>
          <w:rtl w:val="true"/>
          <w:lang w:bidi="fa-IR"/>
        </w:rPr>
        <w:t>مزارى كه زوّارش چون بر آن وارد گردند هنگامى كه بيرون روند گناهانشان ريخته شود</w:t>
      </w:r>
    </w:p>
    <w:p>
      <w:pPr>
        <w:pStyle w:val="BookText"/>
        <w:rPr/>
      </w:pPr>
      <w:r>
        <w:rPr>
          <w:rFonts w:ascii="IRNazanin" w:hAnsi="IRNazanin" w:eastAsia="IRNazanin"/>
          <w:color w:val="111111"/>
          <w:sz w:val="28"/>
          <w:sz w:val="28"/>
          <w:szCs w:val="28"/>
          <w:rtl w:val="true"/>
          <w:lang w:bidi="fa-IR"/>
        </w:rPr>
        <w:t>كسانى كه قصد زيارت داشتند از عذاب الهى و گرفتارى به تهيدستى ايمن باشند</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ايمنى را براى زائرين آن ضامن گشته و به اين سبب قلم از ايشان برداشته شده </w:t>
      </w:r>
    </w:p>
    <w:p>
      <w:pPr>
        <w:pStyle w:val="BookText"/>
        <w:rPr/>
      </w:pPr>
      <w:r>
        <w:rPr>
          <w:rFonts w:ascii="Amiri" w:hAnsi="Amiri" w:eastAsia="Amiri" w:cs="Amiri"/>
          <w:color w:val="111111"/>
          <w:sz w:val="28"/>
          <w:sz w:val="28"/>
          <w:szCs w:val="28"/>
          <w:rtl w:val="true"/>
          <w:lang w:bidi="ar-SA"/>
        </w:rPr>
        <w:t>إن يغن عن سقي الغمام فإنّه</w:t>
      </w:r>
    </w:p>
    <w:p>
      <w:pPr>
        <w:pStyle w:val="BookText"/>
        <w:rPr/>
      </w:pPr>
      <w:r>
        <w:rPr>
          <w:rFonts w:ascii="IRNazanin" w:hAnsi="IRNazanin" w:eastAsia="IRNazanin"/>
          <w:color w:val="111111"/>
          <w:sz w:val="28"/>
          <w:sz w:val="28"/>
          <w:szCs w:val="28"/>
          <w:rtl w:val="true"/>
          <w:lang w:bidi="fa-IR"/>
        </w:rPr>
        <w:t>لولاه لم تسق البلاد غمام</w:t>
      </w:r>
    </w:p>
    <w:p>
      <w:pPr>
        <w:pStyle w:val="BookText"/>
        <w:rPr/>
      </w:pPr>
      <w:r>
        <w:rPr>
          <w:rFonts w:ascii="Amiri" w:hAnsi="Amiri" w:eastAsia="Amiri" w:cs="Amiri"/>
          <w:color w:val="111111"/>
          <w:sz w:val="28"/>
          <w:sz w:val="28"/>
          <w:szCs w:val="28"/>
          <w:rtl w:val="true"/>
          <w:lang w:bidi="ar-SA"/>
        </w:rPr>
        <w:t>قبر عليّ بن موسى حلّه</w:t>
      </w:r>
    </w:p>
    <w:p>
      <w:pPr>
        <w:pStyle w:val="BookText"/>
        <w:rPr/>
      </w:pPr>
      <w:r>
        <w:rPr>
          <w:rFonts w:ascii="Amiri" w:hAnsi="Amiri" w:eastAsia="Amiri" w:cs="Amiri"/>
          <w:color w:val="111111"/>
          <w:sz w:val="28"/>
          <w:sz w:val="28"/>
          <w:szCs w:val="28"/>
          <w:rtl w:val="true"/>
          <w:lang w:bidi="ar-SA"/>
        </w:rPr>
        <w:t>بثراه يزهو الحلّ و الإحرام</w:t>
      </w:r>
    </w:p>
    <w:p>
      <w:pPr>
        <w:pStyle w:val="BookText"/>
        <w:rPr/>
      </w:pPr>
      <w:r>
        <w:rPr>
          <w:rFonts w:ascii="Amiri" w:hAnsi="Amiri" w:eastAsia="Amiri" w:cs="Amiri"/>
          <w:color w:val="111111"/>
          <w:sz w:val="28"/>
          <w:sz w:val="28"/>
          <w:szCs w:val="28"/>
          <w:rtl w:val="true"/>
          <w:lang w:bidi="ar-SA"/>
        </w:rPr>
        <w:t>فرض إليه السّعي كالبيت الّذي</w:t>
      </w:r>
    </w:p>
    <w:p>
      <w:pPr>
        <w:pStyle w:val="BookText"/>
        <w:rPr/>
      </w:pPr>
      <w:r>
        <w:rPr>
          <w:rFonts w:ascii="IRNazanin" w:hAnsi="IRNazanin" w:eastAsia="IRNazanin"/>
          <w:color w:val="111111"/>
          <w:sz w:val="28"/>
          <w:sz w:val="28"/>
          <w:szCs w:val="28"/>
          <w:rtl w:val="true"/>
          <w:lang w:bidi="fa-IR"/>
        </w:rPr>
        <w:t>من دونه حقّ له الإعظام</w:t>
      </w:r>
    </w:p>
    <w:p>
      <w:pPr>
        <w:pStyle w:val="BookText"/>
        <w:rPr/>
      </w:pPr>
      <w:r>
        <w:rPr>
          <w:rFonts w:ascii="Amiri" w:hAnsi="Amiri" w:eastAsia="Amiri" w:cs="Amiri"/>
          <w:color w:val="111111"/>
          <w:sz w:val="28"/>
          <w:sz w:val="28"/>
          <w:szCs w:val="28"/>
          <w:rtl w:val="true"/>
          <w:lang w:bidi="ar-SA"/>
        </w:rPr>
        <w:t>من زاره في اللّه عارف حقّه</w:t>
      </w:r>
    </w:p>
    <w:p>
      <w:pPr>
        <w:pStyle w:val="BookText"/>
        <w:rPr/>
      </w:pPr>
      <w:r>
        <w:rPr>
          <w:rFonts w:ascii="Amiri" w:hAnsi="Amiri" w:eastAsia="Amiri" w:cs="Amiri"/>
          <w:color w:val="111111"/>
          <w:sz w:val="28"/>
          <w:sz w:val="28"/>
          <w:szCs w:val="28"/>
          <w:rtl w:val="true"/>
          <w:lang w:bidi="ar-SA"/>
        </w:rPr>
        <w:t>فالمسّ منه على الجحيم حرام</w:t>
      </w:r>
    </w:p>
    <w:p>
      <w:pPr>
        <w:pStyle w:val="BookText"/>
        <w:rPr/>
      </w:pPr>
      <w:r>
        <w:rPr>
          <w:rFonts w:ascii="Amiri" w:hAnsi="Amiri" w:eastAsia="Amiri" w:cs="Amiri"/>
          <w:color w:val="111111"/>
          <w:sz w:val="28"/>
          <w:sz w:val="28"/>
          <w:szCs w:val="28"/>
          <w:rtl w:val="true"/>
          <w:lang w:bidi="ar-SA"/>
        </w:rPr>
        <w:t>و مقامه لا شكّ يحمد في غد</w:t>
      </w:r>
    </w:p>
    <w:p>
      <w:pPr>
        <w:pStyle w:val="BookText"/>
        <w:rPr/>
      </w:pPr>
      <w:r>
        <w:rPr>
          <w:rFonts w:ascii="IRNazanin" w:hAnsi="IRNazanin" w:eastAsia="IRNazanin"/>
          <w:color w:val="111111"/>
          <w:sz w:val="28"/>
          <w:sz w:val="28"/>
          <w:szCs w:val="28"/>
          <w:rtl w:val="true"/>
          <w:lang w:bidi="fa-IR"/>
        </w:rPr>
        <w:t>و له بجنّات الخلود مقام</w:t>
      </w:r>
    </w:p>
    <w:p>
      <w:pPr>
        <w:pStyle w:val="BookText"/>
        <w:rPr/>
      </w:pPr>
      <w:r>
        <w:rPr>
          <w:rFonts w:ascii="Amiri" w:hAnsi="Amiri" w:eastAsia="Amiri" w:cs="Amiri"/>
          <w:color w:val="111111"/>
          <w:sz w:val="28"/>
          <w:sz w:val="28"/>
          <w:szCs w:val="28"/>
          <w:rtl w:val="true"/>
          <w:lang w:bidi="ar-SA"/>
        </w:rPr>
        <w:t>و له بذاك اللّه أو فى ضامن</w:t>
      </w:r>
    </w:p>
    <w:p>
      <w:pPr>
        <w:pStyle w:val="BookText"/>
        <w:rPr/>
      </w:pPr>
      <w:r>
        <w:rPr>
          <w:rFonts w:ascii="Amiri" w:hAnsi="Amiri" w:eastAsia="Amiri" w:cs="Amiri"/>
          <w:color w:val="111111"/>
          <w:sz w:val="28"/>
          <w:sz w:val="28"/>
          <w:szCs w:val="28"/>
          <w:rtl w:val="true"/>
          <w:lang w:bidi="ar-SA"/>
        </w:rPr>
        <w:t>قسما إليه تنتهي الأقسام</w:t>
      </w:r>
    </w:p>
    <w:p>
      <w:pPr>
        <w:pStyle w:val="BookText"/>
        <w:rPr/>
      </w:pPr>
      <w:r>
        <w:rPr>
          <w:rFonts w:ascii="Amiri" w:hAnsi="Amiri" w:eastAsia="Amiri" w:cs="Amiri"/>
          <w:color w:val="111111"/>
          <w:sz w:val="28"/>
          <w:sz w:val="28"/>
          <w:szCs w:val="28"/>
          <w:rtl w:val="true"/>
          <w:lang w:bidi="ar-SA"/>
        </w:rPr>
        <w:t>صلّى الإله على النّبيّ محمّد</w:t>
      </w:r>
    </w:p>
    <w:p>
      <w:pPr>
        <w:pStyle w:val="BookText"/>
        <w:rPr/>
      </w:pPr>
      <w:r>
        <w:rPr>
          <w:rFonts w:ascii="Amiri" w:hAnsi="Amiri" w:eastAsia="Amiri" w:cs="Amiri"/>
          <w:color w:val="111111"/>
          <w:sz w:val="28"/>
          <w:sz w:val="28"/>
          <w:szCs w:val="28"/>
          <w:rtl w:val="true"/>
          <w:lang w:bidi="ar-SA"/>
        </w:rPr>
        <w:t>و علت عليّا نصرة و سلام</w:t>
      </w:r>
    </w:p>
    <w:p>
      <w:pPr>
        <w:pStyle w:val="BookText"/>
        <w:rPr/>
      </w:pPr>
      <w:r>
        <w:rPr>
          <w:rFonts w:ascii="Amiri" w:hAnsi="Amiri" w:eastAsia="Amiri" w:cs="Amiri"/>
          <w:color w:val="111111"/>
          <w:sz w:val="28"/>
          <w:sz w:val="28"/>
          <w:szCs w:val="28"/>
          <w:rtl w:val="true"/>
          <w:lang w:bidi="ar-SA"/>
        </w:rPr>
        <w:t>و كذا على الزّهراء صلّى سرمدا</w:t>
      </w:r>
    </w:p>
    <w:p>
      <w:pPr>
        <w:pStyle w:val="BookText"/>
        <w:rPr/>
      </w:pPr>
      <w:r>
        <w:rPr>
          <w:rFonts w:ascii="Amiri" w:hAnsi="Amiri" w:eastAsia="Amiri" w:cs="Amiri"/>
          <w:color w:val="111111"/>
          <w:sz w:val="28"/>
          <w:sz w:val="28"/>
          <w:szCs w:val="28"/>
          <w:rtl w:val="true"/>
          <w:lang w:bidi="ar-SA"/>
        </w:rPr>
        <w:t>ربّ بواجب حقّها علاّم</w:t>
      </w:r>
    </w:p>
    <w:p>
      <w:pPr>
        <w:pStyle w:val="BookText"/>
        <w:rPr/>
      </w:pPr>
      <w:r>
        <w:rPr>
          <w:rFonts w:ascii="Amiri" w:hAnsi="Amiri" w:eastAsia="Amiri" w:cs="Amiri"/>
          <w:color w:val="111111"/>
          <w:sz w:val="28"/>
          <w:sz w:val="28"/>
          <w:szCs w:val="28"/>
          <w:rtl w:val="true"/>
          <w:lang w:bidi="ar-SA"/>
        </w:rPr>
        <w:t>و عليه صلّى ثمّ بالحسن ابتدى</w:t>
      </w:r>
    </w:p>
    <w:p>
      <w:pPr>
        <w:pStyle w:val="BookText"/>
        <w:rPr/>
      </w:pPr>
      <w:r>
        <w:rPr>
          <w:rFonts w:ascii="Amiri" w:hAnsi="Amiri" w:eastAsia="Amiri" w:cs="Amiri"/>
          <w:color w:val="111111"/>
          <w:sz w:val="28"/>
          <w:sz w:val="28"/>
          <w:szCs w:val="28"/>
          <w:rtl w:val="true"/>
          <w:lang w:bidi="ar-SA"/>
        </w:rPr>
        <w:t>و على الحسين لوجهه الإكرام</w:t>
      </w:r>
    </w:p>
    <w:p>
      <w:pPr>
        <w:pStyle w:val="BookText"/>
        <w:rPr/>
      </w:pPr>
      <w:r>
        <w:rPr>
          <w:rFonts w:ascii="Amiri" w:hAnsi="Amiri" w:eastAsia="Amiri" w:cs="Amiri"/>
          <w:color w:val="111111"/>
          <w:sz w:val="28"/>
          <w:sz w:val="28"/>
          <w:szCs w:val="28"/>
          <w:rtl w:val="true"/>
          <w:lang w:bidi="ar-SA"/>
        </w:rPr>
        <w:t>و على عليّ ذي التّقى و محمّد</w:t>
      </w:r>
    </w:p>
    <w:p>
      <w:pPr>
        <w:pStyle w:val="BookText"/>
        <w:rPr/>
      </w:pPr>
      <w:r>
        <w:rPr>
          <w:rFonts w:ascii="Amiri" w:hAnsi="Amiri" w:eastAsia="Amiri" w:cs="Amiri"/>
          <w:color w:val="111111"/>
          <w:sz w:val="28"/>
          <w:sz w:val="28"/>
          <w:szCs w:val="28"/>
          <w:rtl w:val="true"/>
          <w:lang w:bidi="ar-SA"/>
        </w:rPr>
        <w:t>صلّى و كلّ سيّد و همام</w:t>
      </w:r>
    </w:p>
    <w:p>
      <w:pPr>
        <w:pStyle w:val="BookText"/>
        <w:rPr/>
      </w:pPr>
      <w:r>
        <w:rPr>
          <w:rFonts w:ascii="IRNazanin" w:hAnsi="IRNazanin" w:eastAsia="IRNazanin"/>
          <w:color w:val="111111"/>
          <w:sz w:val="28"/>
          <w:sz w:val="28"/>
          <w:szCs w:val="28"/>
          <w:rtl w:val="true"/>
          <w:lang w:bidi="fa-IR"/>
        </w:rPr>
        <w:t>و على المهذّب و المطهّر جعفر</w:t>
      </w:r>
    </w:p>
    <w:p>
      <w:pPr>
        <w:pStyle w:val="BookText"/>
        <w:rPr/>
      </w:pPr>
      <w:r>
        <w:rPr>
          <w:rFonts w:ascii="Amiri" w:hAnsi="Amiri" w:eastAsia="Amiri" w:cs="Amiri"/>
          <w:color w:val="111111"/>
          <w:sz w:val="28"/>
          <w:sz w:val="28"/>
          <w:szCs w:val="28"/>
          <w:rtl w:val="true"/>
          <w:lang w:bidi="ar-SA"/>
        </w:rPr>
        <w:t>أزكى الصّلاة و إن أبى الأقزام</w:t>
      </w:r>
    </w:p>
    <w:p>
      <w:pPr>
        <w:pStyle w:val="BookText"/>
        <w:rPr/>
      </w:pPr>
      <w:r>
        <w:rPr>
          <w:rFonts w:ascii="IRNazanin" w:hAnsi="IRNazanin" w:eastAsia="IRNazanin"/>
          <w:color w:val="111111"/>
          <w:sz w:val="28"/>
          <w:sz w:val="28"/>
          <w:szCs w:val="28"/>
          <w:rtl w:val="true"/>
          <w:lang w:bidi="fa-IR"/>
        </w:rPr>
        <w:t>اگر از باران بى‌نياز شديم به بركت آن قبر شريف است،اگر نبود بر اين بلاد باران نمى‌باريد</w:t>
      </w:r>
    </w:p>
    <w:p>
      <w:pPr>
        <w:pStyle w:val="BookText"/>
        <w:rPr/>
      </w:pPr>
      <w:r>
        <w:rPr>
          <w:rFonts w:ascii="Amiri" w:hAnsi="Amiri" w:eastAsia="Amiri" w:cs="Amiri"/>
          <w:color w:val="111111"/>
          <w:sz w:val="28"/>
          <w:sz w:val="28"/>
          <w:szCs w:val="28"/>
          <w:rtl w:val="true"/>
          <w:lang w:bidi="ar-SA"/>
        </w:rPr>
        <w:t>قبرى كه على بن موسى الرضا را دربر دارد بر حلّ و حرم فخر مى‌كند</w:t>
      </w:r>
    </w:p>
    <w:p>
      <w:pPr>
        <w:pStyle w:val="BookText"/>
        <w:rPr/>
      </w:pPr>
      <w:r>
        <w:rPr>
          <w:rFonts w:ascii="Amiri" w:hAnsi="Amiri" w:eastAsia="Amiri" w:cs="Amiri"/>
          <w:color w:val="111111"/>
          <w:sz w:val="28"/>
          <w:sz w:val="28"/>
          <w:szCs w:val="28"/>
          <w:rtl w:val="true"/>
          <w:lang w:bidi="ar-SA"/>
        </w:rPr>
        <w:t>زيارت آن مانند زيارت كعبه واجب و تعظيم آن بر هركس كه در كنار آن باشد واجب است</w:t>
      </w:r>
    </w:p>
    <w:p>
      <w:pPr>
        <w:pStyle w:val="BookText"/>
        <w:rPr/>
      </w:pPr>
      <w:r>
        <w:rPr>
          <w:rFonts w:ascii="IRNazanin" w:hAnsi="IRNazanin" w:eastAsia="IRNazanin"/>
          <w:color w:val="111111"/>
          <w:sz w:val="28"/>
          <w:sz w:val="28"/>
          <w:szCs w:val="28"/>
          <w:rtl w:val="true"/>
          <w:lang w:bidi="fa-IR"/>
        </w:rPr>
        <w:t>هركس عارف به حقّ او و به قصد قربت،او را زيارت كند آتش دوزخ بر وى حرام گردد</w:t>
      </w:r>
    </w:p>
    <w:p>
      <w:pPr>
        <w:pStyle w:val="BookText"/>
        <w:rPr/>
      </w:pPr>
      <w:r>
        <w:rPr>
          <w:rFonts w:ascii="IRNazanin" w:hAnsi="IRNazanin" w:eastAsia="IRNazanin"/>
          <w:color w:val="111111"/>
          <w:sz w:val="28"/>
          <w:sz w:val="28"/>
          <w:szCs w:val="28"/>
          <w:rtl w:val="true"/>
          <w:lang w:bidi="fa-IR"/>
        </w:rPr>
        <w:t>و به يقين روز قيامت داراى مقامى پسنديده است و در فردوس برين مقام دارد</w:t>
      </w:r>
    </w:p>
    <w:p>
      <w:pPr>
        <w:pStyle w:val="BookText"/>
        <w:rPr/>
      </w:pPr>
      <w:r>
        <w:rPr>
          <w:rFonts w:ascii="IRNazanin" w:hAnsi="IRNazanin" w:eastAsia="IRNazanin"/>
          <w:color w:val="111111"/>
          <w:sz w:val="28"/>
          <w:sz w:val="28"/>
          <w:szCs w:val="28"/>
          <w:rtl w:val="true"/>
          <w:lang w:bidi="fa-IR"/>
        </w:rPr>
        <w:t>و خداوند براى او اين مقام را ضامن است و به كسى كه سوگندها به او مى‌رسد سوگند خورده</w:t>
      </w:r>
    </w:p>
    <w:p>
      <w:pPr>
        <w:pStyle w:val="BookText"/>
        <w:rPr/>
      </w:pPr>
      <w:r>
        <w:rPr>
          <w:rFonts w:ascii="IRNazanin" w:hAnsi="IRNazanin" w:eastAsia="IRNazanin"/>
          <w:color w:val="111111"/>
          <w:sz w:val="28"/>
          <w:sz w:val="28"/>
          <w:szCs w:val="28"/>
          <w:rtl w:val="true"/>
          <w:lang w:bidi="fa-IR"/>
        </w:rPr>
        <w:t>خداوند رحمت فرستاده است بر محمد پيامبر و مقام على را بلند گردانيد</w:t>
      </w:r>
    </w:p>
    <w:p>
      <w:pPr>
        <w:pStyle w:val="BookText"/>
        <w:rPr/>
      </w:pPr>
      <w:r>
        <w:rPr>
          <w:rFonts w:ascii="IRNazanin" w:hAnsi="IRNazanin" w:eastAsia="IRNazanin"/>
          <w:color w:val="111111"/>
          <w:sz w:val="28"/>
          <w:sz w:val="28"/>
          <w:szCs w:val="28"/>
          <w:rtl w:val="true"/>
          <w:lang w:bidi="fa-IR"/>
        </w:rPr>
        <w:t>پيوسته درود فراوان بر زهرا فرستد براى اداى حقّش چون حقّ او را مى‌شناسد</w:t>
      </w:r>
    </w:p>
    <w:p>
      <w:pPr>
        <w:pStyle w:val="BookText"/>
        <w:rPr/>
      </w:pPr>
      <w:r>
        <w:rPr>
          <w:rFonts w:ascii="IRNazanin" w:hAnsi="IRNazanin" w:eastAsia="IRNazanin"/>
          <w:color w:val="111111"/>
          <w:sz w:val="28"/>
          <w:sz w:val="28"/>
          <w:szCs w:val="28"/>
          <w:rtl w:val="true"/>
          <w:lang w:bidi="fa-IR"/>
        </w:rPr>
        <w:t>و بر او و بر فرزندش حسن اول و بر حسين كه از رويش بزرگى نمايان است</w:t>
      </w:r>
    </w:p>
    <w:p>
      <w:pPr>
        <w:pStyle w:val="BookText"/>
        <w:rPr/>
      </w:pPr>
      <w:r>
        <w:rPr>
          <w:rFonts w:ascii="IRNazanin" w:hAnsi="IRNazanin" w:eastAsia="IRNazanin"/>
          <w:color w:val="111111"/>
          <w:sz w:val="28"/>
          <w:sz w:val="28"/>
          <w:szCs w:val="28"/>
          <w:rtl w:val="true"/>
          <w:lang w:bidi="fa-IR"/>
        </w:rPr>
        <w:t>و بر على بن حسين صاحب تقوى و بر فرزندش محمد باقر درود كه بزرگ و محترمند</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آن پاك و پاكيزه جعفر بن محمد بهترين درود باد اگرچه ناكسان از آن ابا دارند </w:t>
      </w:r>
    </w:p>
    <w:p>
      <w:pPr>
        <w:pStyle w:val="BookText"/>
        <w:rPr/>
      </w:pPr>
      <w:r>
        <w:rPr>
          <w:rFonts w:ascii="IRNazanin" w:hAnsi="IRNazanin" w:eastAsia="IRNazanin"/>
          <w:color w:val="111111"/>
          <w:sz w:val="28"/>
          <w:sz w:val="28"/>
          <w:szCs w:val="28"/>
          <w:rtl w:val="true"/>
          <w:lang w:bidi="fa-IR"/>
        </w:rPr>
        <w:t>الصّادق المأثور عنه علم ما</w:t>
      </w:r>
    </w:p>
    <w:p>
      <w:pPr>
        <w:pStyle w:val="BookText"/>
        <w:rPr/>
      </w:pPr>
      <w:r>
        <w:rPr>
          <w:rFonts w:ascii="Amiri" w:hAnsi="Amiri" w:eastAsia="Amiri" w:cs="Amiri"/>
          <w:color w:val="111111"/>
          <w:sz w:val="28"/>
          <w:sz w:val="28"/>
          <w:szCs w:val="28"/>
          <w:rtl w:val="true"/>
          <w:lang w:bidi="ar-SA"/>
        </w:rPr>
        <w:t>فيكم به تتمسّك الأقوام</w:t>
      </w:r>
    </w:p>
    <w:p>
      <w:pPr>
        <w:pStyle w:val="BookText"/>
        <w:rPr/>
      </w:pPr>
      <w:r>
        <w:rPr>
          <w:rFonts w:ascii="Amiri" w:hAnsi="Amiri" w:eastAsia="Amiri" w:cs="Amiri"/>
          <w:color w:val="111111"/>
          <w:sz w:val="28"/>
          <w:sz w:val="28"/>
          <w:szCs w:val="28"/>
          <w:rtl w:val="true"/>
          <w:lang w:bidi="ar-SA"/>
        </w:rPr>
        <w:t>و كذا على موسى أبيك و بعده</w:t>
      </w:r>
    </w:p>
    <w:p>
      <w:pPr>
        <w:pStyle w:val="BookText"/>
        <w:rPr/>
      </w:pPr>
      <w:r>
        <w:rPr>
          <w:rFonts w:ascii="Amiri" w:hAnsi="Amiri" w:eastAsia="Amiri" w:cs="Amiri"/>
          <w:color w:val="111111"/>
          <w:sz w:val="28"/>
          <w:sz w:val="28"/>
          <w:szCs w:val="28"/>
          <w:rtl w:val="true"/>
          <w:lang w:bidi="ar-SA"/>
        </w:rPr>
        <w:t>صلّى عليك و للصّلاة دوام</w:t>
      </w:r>
    </w:p>
    <w:p>
      <w:pPr>
        <w:pStyle w:val="BookText"/>
        <w:rPr/>
      </w:pPr>
      <w:r>
        <w:rPr>
          <w:rFonts w:ascii="Amiri" w:hAnsi="Amiri" w:eastAsia="Amiri" w:cs="Amiri"/>
          <w:color w:val="111111"/>
          <w:sz w:val="28"/>
          <w:sz w:val="28"/>
          <w:szCs w:val="28"/>
          <w:rtl w:val="true"/>
          <w:lang w:bidi="ar-SA"/>
        </w:rPr>
        <w:t>و على محمّد الزّكيّ فضوعفت</w:t>
      </w:r>
    </w:p>
    <w:p>
      <w:pPr>
        <w:pStyle w:val="BookText"/>
        <w:rPr/>
      </w:pPr>
      <w:r>
        <w:rPr>
          <w:rFonts w:ascii="Amiri" w:hAnsi="Amiri" w:eastAsia="Amiri" w:cs="Amiri"/>
          <w:color w:val="111111"/>
          <w:sz w:val="28"/>
          <w:sz w:val="28"/>
          <w:szCs w:val="28"/>
          <w:rtl w:val="true"/>
          <w:lang w:bidi="ar-SA"/>
        </w:rPr>
        <w:t>و على عليّ ما استمرّ كلام</w:t>
      </w:r>
    </w:p>
    <w:p>
      <w:pPr>
        <w:pStyle w:val="BookText"/>
        <w:rPr/>
      </w:pPr>
      <w:r>
        <w:rPr>
          <w:rFonts w:ascii="Amiri" w:hAnsi="Amiri" w:eastAsia="Amiri" w:cs="Amiri"/>
          <w:color w:val="111111"/>
          <w:sz w:val="28"/>
          <w:sz w:val="28"/>
          <w:szCs w:val="28"/>
          <w:rtl w:val="true"/>
          <w:lang w:bidi="ar-SA"/>
        </w:rPr>
        <w:t>و على الرّضا ابن الرّضا الحسن الّذي</w:t>
      </w:r>
    </w:p>
    <w:p>
      <w:pPr>
        <w:pStyle w:val="BookText"/>
        <w:rPr/>
      </w:pPr>
      <w:r>
        <w:rPr>
          <w:rFonts w:ascii="IRNazanin" w:hAnsi="IRNazanin" w:eastAsia="IRNazanin"/>
          <w:color w:val="111111"/>
          <w:sz w:val="28"/>
          <w:sz w:val="28"/>
          <w:szCs w:val="28"/>
          <w:rtl w:val="true"/>
          <w:lang w:bidi="fa-IR"/>
        </w:rPr>
        <w:t>عمّ البلاد لفقده الأظلام</w:t>
      </w:r>
    </w:p>
    <w:p>
      <w:pPr>
        <w:pStyle w:val="BookText"/>
        <w:rPr/>
      </w:pPr>
      <w:r>
        <w:rPr>
          <w:rFonts w:ascii="Amiri" w:hAnsi="Amiri" w:eastAsia="Amiri" w:cs="Amiri"/>
          <w:color w:val="111111"/>
          <w:sz w:val="28"/>
          <w:sz w:val="28"/>
          <w:szCs w:val="28"/>
          <w:rtl w:val="true"/>
          <w:lang w:bidi="ar-SA"/>
        </w:rPr>
        <w:t>و على خليفته الّذي لكم به</w:t>
      </w:r>
    </w:p>
    <w:p>
      <w:pPr>
        <w:pStyle w:val="BookText"/>
        <w:rPr/>
      </w:pPr>
      <w:r>
        <w:rPr>
          <w:rFonts w:ascii="Amiri" w:hAnsi="Amiri" w:eastAsia="Amiri" w:cs="Amiri"/>
          <w:color w:val="111111"/>
          <w:sz w:val="28"/>
          <w:sz w:val="28"/>
          <w:szCs w:val="28"/>
          <w:rtl w:val="true"/>
          <w:lang w:bidi="ar-SA"/>
        </w:rPr>
        <w:t>تمّ النّظام فكان فيه تمام</w:t>
      </w:r>
    </w:p>
    <w:p>
      <w:pPr>
        <w:pStyle w:val="BookText"/>
        <w:rPr/>
      </w:pPr>
      <w:r>
        <w:rPr>
          <w:rFonts w:ascii="Amiri" w:hAnsi="Amiri" w:eastAsia="Amiri" w:cs="Amiri"/>
          <w:color w:val="111111"/>
          <w:sz w:val="28"/>
          <w:sz w:val="28"/>
          <w:szCs w:val="28"/>
          <w:rtl w:val="true"/>
          <w:lang w:bidi="ar-SA"/>
        </w:rPr>
        <w:t>فهو المؤمّل أن يعود به الهدى</w:t>
      </w:r>
    </w:p>
    <w:p>
      <w:pPr>
        <w:pStyle w:val="BookText"/>
        <w:rPr/>
      </w:pPr>
      <w:r>
        <w:rPr>
          <w:rFonts w:ascii="Amiri" w:hAnsi="Amiri" w:eastAsia="Amiri" w:cs="Amiri"/>
          <w:color w:val="111111"/>
          <w:sz w:val="28"/>
          <w:sz w:val="28"/>
          <w:szCs w:val="28"/>
          <w:rtl w:val="true"/>
          <w:lang w:bidi="ar-SA"/>
        </w:rPr>
        <w:t>غضّا و أن تستوثق الأحكام</w:t>
      </w:r>
    </w:p>
    <w:p>
      <w:pPr>
        <w:pStyle w:val="BookText"/>
        <w:rPr/>
      </w:pPr>
      <w:r>
        <w:rPr>
          <w:rFonts w:ascii="Amiri" w:hAnsi="Amiri" w:eastAsia="Amiri" w:cs="Amiri"/>
          <w:color w:val="111111"/>
          <w:sz w:val="28"/>
          <w:sz w:val="28"/>
          <w:szCs w:val="28"/>
          <w:rtl w:val="true"/>
          <w:lang w:bidi="ar-SA"/>
        </w:rPr>
        <w:t>لو لا الأئمّة واحد عن واحد</w:t>
      </w:r>
    </w:p>
    <w:p>
      <w:pPr>
        <w:pStyle w:val="BookText"/>
        <w:rPr/>
      </w:pPr>
      <w:r>
        <w:rPr>
          <w:rFonts w:ascii="IRNazanin" w:hAnsi="IRNazanin" w:eastAsia="IRNazanin"/>
          <w:color w:val="111111"/>
          <w:sz w:val="28"/>
          <w:sz w:val="28"/>
          <w:szCs w:val="28"/>
          <w:rtl w:val="true"/>
          <w:lang w:bidi="fa-IR"/>
        </w:rPr>
        <w:t>درس الهدى و استسلم الإسلام</w:t>
      </w:r>
    </w:p>
    <w:p>
      <w:pPr>
        <w:pStyle w:val="BookText"/>
        <w:rPr/>
      </w:pPr>
      <w:r>
        <w:rPr>
          <w:rFonts w:ascii="Amiri" w:hAnsi="Amiri" w:eastAsia="Amiri" w:cs="Amiri"/>
          <w:color w:val="111111"/>
          <w:sz w:val="28"/>
          <w:sz w:val="28"/>
          <w:szCs w:val="28"/>
          <w:rtl w:val="true"/>
          <w:lang w:bidi="ar-SA"/>
        </w:rPr>
        <w:t>كلّ يقوم مقام صاحبه إلى</w:t>
      </w:r>
    </w:p>
    <w:p>
      <w:pPr>
        <w:pStyle w:val="BookText"/>
        <w:rPr/>
      </w:pPr>
      <w:r>
        <w:rPr>
          <w:rFonts w:ascii="Amiri" w:hAnsi="Amiri" w:eastAsia="Amiri" w:cs="Amiri"/>
          <w:color w:val="111111"/>
          <w:sz w:val="28"/>
          <w:sz w:val="28"/>
          <w:szCs w:val="28"/>
          <w:rtl w:val="true"/>
          <w:lang w:bidi="ar-SA"/>
        </w:rPr>
        <w:t>أن تنتهي بالقائم الأيّام</w:t>
      </w:r>
    </w:p>
    <w:p>
      <w:pPr>
        <w:pStyle w:val="BookText"/>
        <w:rPr/>
      </w:pPr>
      <w:r>
        <w:rPr>
          <w:rFonts w:ascii="Amiri" w:hAnsi="Amiri" w:eastAsia="Amiri" w:cs="Amiri"/>
          <w:color w:val="111111"/>
          <w:sz w:val="28"/>
          <w:sz w:val="28"/>
          <w:szCs w:val="28"/>
          <w:rtl w:val="true"/>
          <w:lang w:bidi="ar-SA"/>
        </w:rPr>
        <w:t>يا ابن النّبيّ و حجّة اللّه الّتي</w:t>
      </w:r>
    </w:p>
    <w:p>
      <w:pPr>
        <w:pStyle w:val="BookText"/>
        <w:rPr/>
      </w:pPr>
      <w:r>
        <w:rPr>
          <w:rFonts w:ascii="Amiri" w:hAnsi="Amiri" w:eastAsia="Amiri" w:cs="Amiri"/>
          <w:color w:val="111111"/>
          <w:sz w:val="28"/>
          <w:sz w:val="28"/>
          <w:szCs w:val="28"/>
          <w:rtl w:val="true"/>
          <w:lang w:bidi="ar-SA"/>
        </w:rPr>
        <w:t>هي للصّلاة و للصّيام قيام</w:t>
      </w:r>
    </w:p>
    <w:p>
      <w:pPr>
        <w:pStyle w:val="BookText"/>
        <w:rPr/>
      </w:pPr>
      <w:r>
        <w:rPr>
          <w:rFonts w:ascii="Amiri" w:hAnsi="Amiri" w:eastAsia="Amiri" w:cs="Amiri"/>
          <w:color w:val="111111"/>
          <w:sz w:val="28"/>
          <w:sz w:val="28"/>
          <w:szCs w:val="28"/>
          <w:rtl w:val="true"/>
          <w:lang w:bidi="ar-SA"/>
        </w:rPr>
        <w:t>ما من إمام غاب عنكم لم يقم</w:t>
      </w:r>
    </w:p>
    <w:p>
      <w:pPr>
        <w:pStyle w:val="BookText"/>
        <w:rPr/>
      </w:pPr>
      <w:r>
        <w:rPr>
          <w:rFonts w:ascii="IRNazanin" w:hAnsi="IRNazanin" w:eastAsia="IRNazanin"/>
          <w:color w:val="111111"/>
          <w:sz w:val="28"/>
          <w:sz w:val="28"/>
          <w:szCs w:val="28"/>
          <w:rtl w:val="true"/>
          <w:lang w:bidi="fa-IR"/>
        </w:rPr>
        <w:t>خلف له تشفى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الأوغام</w:t>
      </w:r>
    </w:p>
    <w:p>
      <w:pPr>
        <w:pStyle w:val="BookText"/>
        <w:rPr/>
      </w:pPr>
      <w:r>
        <w:rPr>
          <w:rFonts w:ascii="Amiri" w:hAnsi="Amiri" w:eastAsia="Amiri" w:cs="Amiri"/>
          <w:color w:val="111111"/>
          <w:sz w:val="28"/>
          <w:sz w:val="28"/>
          <w:szCs w:val="28"/>
          <w:rtl w:val="true"/>
          <w:lang w:bidi="ar-SA"/>
        </w:rPr>
        <w:t>إنّ الأئمّة تستوي في فضلها</w:t>
      </w:r>
    </w:p>
    <w:p>
      <w:pPr>
        <w:pStyle w:val="BookText"/>
        <w:rPr/>
      </w:pPr>
      <w:r>
        <w:rPr>
          <w:rFonts w:ascii="Amiri" w:hAnsi="Amiri" w:eastAsia="Amiri" w:cs="Amiri"/>
          <w:color w:val="111111"/>
          <w:sz w:val="28"/>
          <w:sz w:val="28"/>
          <w:szCs w:val="28"/>
          <w:rtl w:val="true"/>
          <w:lang w:bidi="ar-SA"/>
        </w:rPr>
        <w:t>و العلم كهل منكم و غلام</w:t>
      </w:r>
    </w:p>
    <w:p>
      <w:pPr>
        <w:pStyle w:val="BookText"/>
        <w:rPr/>
      </w:pPr>
      <w:r>
        <w:rPr>
          <w:rFonts w:ascii="IRNazanin" w:hAnsi="IRNazanin" w:eastAsia="IRNazanin"/>
          <w:color w:val="111111"/>
          <w:sz w:val="28"/>
          <w:sz w:val="28"/>
          <w:szCs w:val="28"/>
          <w:rtl w:val="true"/>
          <w:lang w:bidi="fa-IR"/>
        </w:rPr>
        <w:t>راستگوئى كه همه علوم اسلامى شما از او مأثور است و شيعيان به او تمسّك مى‌جويند</w:t>
      </w:r>
    </w:p>
    <w:p>
      <w:pPr>
        <w:pStyle w:val="BookText"/>
        <w:rPr/>
      </w:pPr>
      <w:r>
        <w:rPr>
          <w:rFonts w:ascii="IRNazanin" w:hAnsi="IRNazanin" w:eastAsia="IRNazanin"/>
          <w:color w:val="111111"/>
          <w:sz w:val="28"/>
          <w:sz w:val="28"/>
          <w:szCs w:val="28"/>
          <w:rtl w:val="true"/>
          <w:lang w:bidi="fa-IR"/>
        </w:rPr>
        <w:t>و همچنين درود بر موسى پدرت و بعد از او درود بر تو تا رحمت را دوامى باشد</w:t>
      </w:r>
    </w:p>
    <w:p>
      <w:pPr>
        <w:pStyle w:val="BookText"/>
        <w:rPr/>
      </w:pPr>
      <w:r>
        <w:rPr>
          <w:rFonts w:ascii="IRNazanin" w:hAnsi="IRNazanin" w:eastAsia="IRNazanin"/>
          <w:color w:val="111111"/>
          <w:sz w:val="28"/>
          <w:sz w:val="28"/>
          <w:szCs w:val="28"/>
          <w:rtl w:val="true"/>
          <w:lang w:bidi="fa-IR"/>
        </w:rPr>
        <w:t>و بر فرزندت محمد زكى درود دوچندان باد و بر فرزندش على مادامى كه سخن برقرار است</w:t>
      </w:r>
    </w:p>
    <w:p>
      <w:pPr>
        <w:pStyle w:val="BookText"/>
        <w:rPr/>
      </w:pPr>
      <w:r>
        <w:rPr>
          <w:rFonts w:ascii="IRNazanin" w:hAnsi="IRNazanin" w:eastAsia="IRNazanin"/>
          <w:color w:val="111111"/>
          <w:sz w:val="28"/>
          <w:sz w:val="28"/>
          <w:szCs w:val="28"/>
          <w:rtl w:val="true"/>
          <w:lang w:bidi="fa-IR"/>
        </w:rPr>
        <w:t>و بر آن پسنديدۀ فرزند پسنديده حسن بن على كه به فوت او تاريكى همه بلاد را فرا گرفت</w:t>
      </w:r>
    </w:p>
    <w:p>
      <w:pPr>
        <w:pStyle w:val="BookText"/>
        <w:rPr/>
      </w:pPr>
      <w:r>
        <w:rPr>
          <w:rFonts w:ascii="Amiri" w:hAnsi="Amiri" w:eastAsia="Amiri" w:cs="Amiri"/>
          <w:color w:val="111111"/>
          <w:sz w:val="28"/>
          <w:sz w:val="28"/>
          <w:szCs w:val="28"/>
          <w:rtl w:val="true"/>
          <w:lang w:bidi="ar-SA"/>
        </w:rPr>
        <w:t>و درود بر جانشين او كه نظام به او وجود يابد و عدل و امامت در او تماميت يابد</w:t>
      </w:r>
    </w:p>
    <w:p>
      <w:pPr>
        <w:pStyle w:val="BookText"/>
        <w:rPr/>
      </w:pPr>
      <w:r>
        <w:rPr>
          <w:rFonts w:ascii="IRNazanin" w:hAnsi="IRNazanin" w:eastAsia="IRNazanin"/>
          <w:color w:val="111111"/>
          <w:sz w:val="28"/>
          <w:sz w:val="28"/>
          <w:szCs w:val="28"/>
          <w:rtl w:val="true"/>
          <w:lang w:bidi="fa-IR"/>
        </w:rPr>
        <w:t>پس اوست آرزوئى كه هدايت به وجودش شكوفا گردد و فرامين الهى در جهان استوار شود</w:t>
      </w:r>
    </w:p>
    <w:p>
      <w:pPr>
        <w:pStyle w:val="BookText"/>
        <w:rPr/>
      </w:pPr>
      <w:r>
        <w:rPr>
          <w:rFonts w:ascii="IRNazanin" w:hAnsi="IRNazanin" w:eastAsia="IRNazanin"/>
          <w:color w:val="111111"/>
          <w:sz w:val="28"/>
          <w:sz w:val="28"/>
          <w:szCs w:val="28"/>
          <w:rtl w:val="true"/>
          <w:lang w:bidi="fa-IR"/>
        </w:rPr>
        <w:t>اگر امامان يكى پس از ديگرى نبودند، هدايت از بين مى‌رفت و اسلام مغلوب مى‌شد</w:t>
      </w:r>
    </w:p>
    <w:p>
      <w:pPr>
        <w:pStyle w:val="BookText"/>
        <w:rPr/>
      </w:pPr>
      <w:r>
        <w:rPr>
          <w:rFonts w:ascii="IRNazanin" w:hAnsi="IRNazanin" w:eastAsia="IRNazanin"/>
          <w:color w:val="111111"/>
          <w:sz w:val="28"/>
          <w:sz w:val="28"/>
          <w:szCs w:val="28"/>
          <w:rtl w:val="true"/>
          <w:lang w:bidi="fa-IR"/>
        </w:rPr>
        <w:t>هريك از ائمه جانشين امام پيش از خود شدند تا نوبت به قائم اين زمان رسيد</w:t>
      </w:r>
    </w:p>
    <w:p>
      <w:pPr>
        <w:pStyle w:val="BookText"/>
        <w:rPr/>
      </w:pPr>
      <w:r>
        <w:rPr>
          <w:rFonts w:ascii="IRNazanin" w:hAnsi="IRNazanin" w:eastAsia="IRNazanin"/>
          <w:color w:val="111111"/>
          <w:sz w:val="28"/>
          <w:sz w:val="28"/>
          <w:szCs w:val="28"/>
          <w:rtl w:val="true"/>
          <w:lang w:bidi="fa-IR"/>
        </w:rPr>
        <w:t>اى فرزند پيامبر و اى حجّت خدا بر روى زمين كه نماز و روزه به وجود تو برپاست</w:t>
      </w:r>
    </w:p>
    <w:p>
      <w:pPr>
        <w:pStyle w:val="BookText"/>
        <w:rPr/>
      </w:pPr>
      <w:r>
        <w:rPr>
          <w:rFonts w:ascii="IRNazanin" w:hAnsi="IRNazanin" w:eastAsia="IRNazanin"/>
          <w:color w:val="111111"/>
          <w:sz w:val="28"/>
          <w:sz w:val="28"/>
          <w:szCs w:val="28"/>
          <w:rtl w:val="true"/>
          <w:lang w:bidi="fa-IR"/>
        </w:rPr>
        <w:t>امامى از شما از دنيا نرفت مگر اينكه برايش امامى بود كه امراض و مفاسد به او دفع مى‌شد</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امامت و علم و كمال مساوى هستند چه در پيرى به امامت رسند و چه نوجوان باشند </w:t>
      </w:r>
    </w:p>
    <w:p>
      <w:pPr>
        <w:pStyle w:val="BookText"/>
        <w:rPr/>
      </w:pPr>
      <w:r>
        <w:rPr>
          <w:rFonts w:ascii="Amiri" w:hAnsi="Amiri" w:eastAsia="Amiri" w:cs="Amiri"/>
          <w:color w:val="111111"/>
          <w:sz w:val="28"/>
          <w:sz w:val="28"/>
          <w:szCs w:val="28"/>
          <w:rtl w:val="true"/>
          <w:lang w:bidi="ar-SA"/>
        </w:rPr>
        <w:t>أنتم إلى اللّه الوسيلة و الأولى</w:t>
      </w:r>
    </w:p>
    <w:p>
      <w:pPr>
        <w:pStyle w:val="BookText"/>
        <w:rPr/>
      </w:pPr>
      <w:r>
        <w:rPr>
          <w:rFonts w:ascii="IRNazanin" w:hAnsi="IRNazanin" w:eastAsia="IRNazanin"/>
          <w:color w:val="111111"/>
          <w:sz w:val="28"/>
          <w:sz w:val="28"/>
          <w:szCs w:val="28"/>
          <w:rtl w:val="true"/>
          <w:lang w:bidi="fa-IR"/>
        </w:rPr>
        <w:t>علموا الهدى فهم له أعلام</w:t>
      </w:r>
    </w:p>
    <w:p>
      <w:pPr>
        <w:pStyle w:val="BookText"/>
        <w:rPr/>
      </w:pPr>
      <w:r>
        <w:rPr>
          <w:rFonts w:ascii="Amiri" w:hAnsi="Amiri" w:eastAsia="Amiri" w:cs="Amiri"/>
          <w:color w:val="111111"/>
          <w:sz w:val="28"/>
          <w:sz w:val="28"/>
          <w:szCs w:val="28"/>
          <w:rtl w:val="true"/>
          <w:lang w:bidi="ar-SA"/>
        </w:rPr>
        <w:t>أنتم ولاة الدّين و الدّنيا</w:t>
      </w:r>
    </w:p>
    <w:p>
      <w:pPr>
        <w:pStyle w:val="BookText"/>
        <w:rPr/>
      </w:pPr>
      <w:r>
        <w:rPr>
          <w:rFonts w:ascii="Amiri" w:hAnsi="Amiri" w:eastAsia="Amiri" w:cs="Amiri"/>
          <w:color w:val="111111"/>
          <w:sz w:val="28"/>
          <w:sz w:val="28"/>
          <w:szCs w:val="28"/>
          <w:rtl w:val="true"/>
          <w:lang w:bidi="ar-SA"/>
        </w:rPr>
        <w:t>و من للّه فيه حرمة و ذمام</w:t>
      </w:r>
    </w:p>
    <w:p>
      <w:pPr>
        <w:pStyle w:val="BookText"/>
        <w:rPr/>
      </w:pPr>
      <w:r>
        <w:rPr>
          <w:rFonts w:ascii="Amiri" w:hAnsi="Amiri" w:eastAsia="Amiri" w:cs="Amiri"/>
          <w:color w:val="111111"/>
          <w:sz w:val="28"/>
          <w:sz w:val="28"/>
          <w:szCs w:val="28"/>
          <w:rtl w:val="true"/>
          <w:lang w:bidi="ar-SA"/>
        </w:rPr>
        <w:t>ما النّاس إلاّ من أقرّ بفضلكم</w:t>
      </w:r>
    </w:p>
    <w:p>
      <w:pPr>
        <w:pStyle w:val="BookText"/>
        <w:rPr/>
      </w:pPr>
      <w:r>
        <w:rPr>
          <w:rFonts w:ascii="IRNazanin" w:hAnsi="IRNazanin" w:eastAsia="IRNazanin"/>
          <w:color w:val="111111"/>
          <w:sz w:val="28"/>
          <w:sz w:val="28"/>
          <w:szCs w:val="28"/>
          <w:rtl w:val="true"/>
          <w:lang w:bidi="fa-IR"/>
        </w:rPr>
        <w:t>و الجاحدون بهائم و سوام</w:t>
      </w:r>
    </w:p>
    <w:p>
      <w:pPr>
        <w:pStyle w:val="BookText"/>
        <w:rPr/>
      </w:pPr>
      <w:r>
        <w:rPr>
          <w:rFonts w:ascii="Amiri" w:hAnsi="Amiri" w:eastAsia="Amiri" w:cs="Amiri"/>
          <w:color w:val="111111"/>
          <w:sz w:val="28"/>
          <w:sz w:val="28"/>
          <w:szCs w:val="28"/>
          <w:rtl w:val="true"/>
          <w:lang w:bidi="ar-SA"/>
        </w:rPr>
        <w:t>بل هم أضلّ عن السّبيل بكفرهم</w:t>
      </w:r>
    </w:p>
    <w:p>
      <w:pPr>
        <w:pStyle w:val="BookText"/>
        <w:rPr/>
      </w:pPr>
      <w:r>
        <w:rPr>
          <w:rFonts w:ascii="IRNazanin" w:hAnsi="IRNazanin" w:eastAsia="IRNazanin"/>
          <w:color w:val="111111"/>
          <w:sz w:val="28"/>
          <w:sz w:val="28"/>
          <w:szCs w:val="28"/>
          <w:rtl w:val="true"/>
          <w:lang w:bidi="fa-IR"/>
        </w:rPr>
        <w:t>و المقتدى منهم بهم أزلام</w:t>
      </w:r>
    </w:p>
    <w:p>
      <w:pPr>
        <w:pStyle w:val="BookText"/>
        <w:rPr/>
      </w:pPr>
      <w:r>
        <w:rPr>
          <w:rFonts w:ascii="Amiri" w:hAnsi="Amiri" w:eastAsia="Amiri" w:cs="Amiri"/>
          <w:color w:val="111111"/>
          <w:sz w:val="28"/>
          <w:sz w:val="28"/>
          <w:szCs w:val="28"/>
          <w:rtl w:val="true"/>
          <w:lang w:bidi="ar-SA"/>
        </w:rPr>
        <w:t>يدعون في دنياكم و كأنّهم</w:t>
      </w:r>
    </w:p>
    <w:p>
      <w:pPr>
        <w:pStyle w:val="BookText"/>
        <w:rPr/>
      </w:pPr>
      <w:r>
        <w:rPr>
          <w:rFonts w:ascii="Amiri" w:hAnsi="Amiri" w:eastAsia="Amiri" w:cs="Amiri"/>
          <w:color w:val="111111"/>
          <w:sz w:val="28"/>
          <w:sz w:val="28"/>
          <w:szCs w:val="28"/>
          <w:rtl w:val="true"/>
          <w:lang w:bidi="ar-SA"/>
        </w:rPr>
        <w:t>في جحدهم إنعامكم أنعام</w:t>
      </w:r>
    </w:p>
    <w:p>
      <w:pPr>
        <w:pStyle w:val="BookText"/>
        <w:rPr/>
      </w:pPr>
      <w:r>
        <w:rPr>
          <w:rFonts w:ascii="Amiri" w:hAnsi="Amiri" w:eastAsia="Amiri" w:cs="Amiri"/>
          <w:color w:val="111111"/>
          <w:sz w:val="28"/>
          <w:sz w:val="28"/>
          <w:szCs w:val="28"/>
          <w:rtl w:val="true"/>
          <w:lang w:bidi="ar-SA"/>
        </w:rPr>
        <w:t>يا نعمة اللّه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 بها</w:t>
      </w:r>
    </w:p>
    <w:p>
      <w:pPr>
        <w:pStyle w:val="BookText"/>
        <w:rPr/>
      </w:pPr>
      <w:r>
        <w:rPr>
          <w:rFonts w:ascii="Amiri" w:hAnsi="Amiri" w:eastAsia="Amiri" w:cs="Amiri"/>
          <w:color w:val="111111"/>
          <w:sz w:val="28"/>
          <w:sz w:val="28"/>
          <w:szCs w:val="28"/>
          <w:rtl w:val="true"/>
          <w:lang w:bidi="ar-SA"/>
        </w:rPr>
        <w:t>من يصطفي من خلقه المنعام</w:t>
      </w:r>
    </w:p>
    <w:p>
      <w:pPr>
        <w:pStyle w:val="BookText"/>
        <w:rPr/>
      </w:pPr>
      <w:r>
        <w:rPr>
          <w:rFonts w:ascii="Amiri" w:hAnsi="Amiri" w:eastAsia="Amiri" w:cs="Amiri"/>
          <w:color w:val="111111"/>
          <w:sz w:val="28"/>
          <w:sz w:val="28"/>
          <w:szCs w:val="28"/>
          <w:rtl w:val="true"/>
          <w:lang w:bidi="ar-SA"/>
        </w:rPr>
        <w:t>إن غاب منك الجسم عنّا إنّه</w:t>
      </w:r>
    </w:p>
    <w:p>
      <w:pPr>
        <w:pStyle w:val="BookText"/>
        <w:rPr/>
      </w:pPr>
      <w:r>
        <w:rPr>
          <w:rFonts w:ascii="Amiri" w:hAnsi="Amiri" w:eastAsia="Amiri" w:cs="Amiri"/>
          <w:color w:val="111111"/>
          <w:sz w:val="28"/>
          <w:sz w:val="28"/>
          <w:szCs w:val="28"/>
          <w:rtl w:val="true"/>
          <w:lang w:bidi="ar-SA"/>
        </w:rPr>
        <w:t>للرّوح منك إقامة و نظام</w:t>
      </w:r>
    </w:p>
    <w:p>
      <w:pPr>
        <w:pStyle w:val="BookText"/>
        <w:rPr/>
      </w:pPr>
      <w:r>
        <w:rPr>
          <w:rFonts w:ascii="Amiri" w:hAnsi="Amiri" w:eastAsia="Amiri" w:cs="Amiri"/>
          <w:color w:val="111111"/>
          <w:sz w:val="28"/>
          <w:sz w:val="28"/>
          <w:szCs w:val="28"/>
          <w:rtl w:val="true"/>
          <w:lang w:bidi="ar-SA"/>
        </w:rPr>
        <w:t>أرواحكم موجودة أعيانها</w:t>
      </w:r>
    </w:p>
    <w:p>
      <w:pPr>
        <w:pStyle w:val="BookText"/>
        <w:rPr/>
      </w:pPr>
      <w:r>
        <w:rPr>
          <w:rFonts w:ascii="Amiri" w:hAnsi="Amiri" w:eastAsia="Amiri" w:cs="Amiri"/>
          <w:color w:val="111111"/>
          <w:sz w:val="28"/>
          <w:sz w:val="28"/>
          <w:szCs w:val="28"/>
          <w:rtl w:val="true"/>
          <w:lang w:bidi="ar-SA"/>
        </w:rPr>
        <w:t>إن عن عيون غيّبت أجسام</w:t>
      </w:r>
    </w:p>
    <w:p>
      <w:pPr>
        <w:pStyle w:val="BookText"/>
        <w:rPr/>
      </w:pPr>
      <w:r>
        <w:rPr>
          <w:rFonts w:ascii="Amiri" w:hAnsi="Amiri" w:eastAsia="Amiri" w:cs="Amiri"/>
          <w:color w:val="111111"/>
          <w:sz w:val="28"/>
          <w:sz w:val="28"/>
          <w:szCs w:val="28"/>
          <w:rtl w:val="true"/>
          <w:lang w:bidi="ar-SA"/>
        </w:rPr>
        <w:t>الفرق بينك و النّبيّ نبوّة</w:t>
      </w:r>
    </w:p>
    <w:p>
      <w:pPr>
        <w:pStyle w:val="BookText"/>
        <w:rPr/>
      </w:pPr>
      <w:r>
        <w:rPr>
          <w:rFonts w:ascii="Amiri" w:hAnsi="Amiri" w:eastAsia="Amiri" w:cs="Amiri"/>
          <w:color w:val="111111"/>
          <w:sz w:val="28"/>
          <w:sz w:val="28"/>
          <w:szCs w:val="28"/>
          <w:rtl w:val="true"/>
          <w:lang w:bidi="ar-SA"/>
        </w:rPr>
        <w:t>إذ بعد ذلك تستوي الأقدام</w:t>
      </w:r>
    </w:p>
    <w:p>
      <w:pPr>
        <w:pStyle w:val="BookText"/>
        <w:rPr/>
      </w:pPr>
      <w:r>
        <w:rPr>
          <w:rFonts w:ascii="Amiri" w:hAnsi="Amiri" w:eastAsia="Amiri" w:cs="Amiri"/>
          <w:color w:val="111111"/>
          <w:sz w:val="28"/>
          <w:sz w:val="28"/>
          <w:szCs w:val="28"/>
          <w:rtl w:val="true"/>
          <w:lang w:bidi="ar-SA"/>
        </w:rPr>
        <w:t>قبران في طوس الهدى في واحد</w:t>
      </w:r>
    </w:p>
    <w:p>
      <w:pPr>
        <w:pStyle w:val="BookText"/>
        <w:rPr/>
      </w:pPr>
      <w:r>
        <w:rPr>
          <w:rFonts w:ascii="Amiri" w:hAnsi="Amiri" w:eastAsia="Amiri" w:cs="Amiri"/>
          <w:color w:val="111111"/>
          <w:sz w:val="28"/>
          <w:sz w:val="28"/>
          <w:szCs w:val="28"/>
          <w:rtl w:val="true"/>
          <w:lang w:bidi="ar-SA"/>
        </w:rPr>
        <w:t>و الغيّ في لحد يراه ضرام</w:t>
      </w:r>
    </w:p>
    <w:p>
      <w:pPr>
        <w:pStyle w:val="BookText"/>
        <w:rPr/>
      </w:pPr>
      <w:r>
        <w:rPr>
          <w:rFonts w:ascii="Amiri" w:hAnsi="Amiri" w:eastAsia="Amiri" w:cs="Amiri"/>
          <w:color w:val="111111"/>
          <w:sz w:val="28"/>
          <w:sz w:val="28"/>
          <w:szCs w:val="28"/>
          <w:rtl w:val="true"/>
          <w:lang w:bidi="ar-SA"/>
        </w:rPr>
        <w:t>قبران مقترنان هذا ترعة</w:t>
      </w:r>
    </w:p>
    <w:p>
      <w:pPr>
        <w:pStyle w:val="BookText"/>
        <w:rPr/>
      </w:pPr>
      <w:r>
        <w:rPr>
          <w:rFonts w:ascii="Amiri" w:hAnsi="Amiri" w:eastAsia="Amiri" w:cs="Amiri"/>
          <w:color w:val="111111"/>
          <w:sz w:val="28"/>
          <w:sz w:val="28"/>
          <w:szCs w:val="28"/>
          <w:rtl w:val="true"/>
          <w:lang w:bidi="ar-SA"/>
        </w:rPr>
        <w:t>جنويّة فيها يزار إمام</w:t>
      </w:r>
    </w:p>
    <w:p>
      <w:pPr>
        <w:pStyle w:val="BookText"/>
        <w:rPr/>
      </w:pPr>
      <w:r>
        <w:rPr>
          <w:rFonts w:ascii="Amiri" w:hAnsi="Amiri" w:eastAsia="Amiri" w:cs="Amiri"/>
          <w:color w:val="111111"/>
          <w:sz w:val="28"/>
          <w:sz w:val="28"/>
          <w:szCs w:val="28"/>
          <w:rtl w:val="true"/>
          <w:lang w:bidi="ar-SA"/>
        </w:rPr>
        <w:t>شما راهنماى به سوى خدا هستيد كه راه هدايت را شناختيد و خود از نشانه‌هاى آن بوديد</w:t>
      </w:r>
    </w:p>
    <w:p>
      <w:pPr>
        <w:pStyle w:val="BookText"/>
        <w:rPr/>
      </w:pPr>
      <w:r>
        <w:rPr>
          <w:rFonts w:ascii="Amiri" w:hAnsi="Amiri" w:eastAsia="Amiri" w:cs="Amiri"/>
          <w:color w:val="111111"/>
          <w:sz w:val="28"/>
          <w:sz w:val="28"/>
          <w:szCs w:val="28"/>
          <w:rtl w:val="true"/>
          <w:lang w:bidi="ar-SA"/>
        </w:rPr>
        <w:t>شما اولياء خدا در دين و دنيائيد و شمائيد صاحبان حرمت و اختيار از جانب خدا</w:t>
      </w:r>
    </w:p>
    <w:p>
      <w:pPr>
        <w:pStyle w:val="BookText"/>
        <w:rPr/>
      </w:pPr>
      <w:r>
        <w:rPr>
          <w:rFonts w:ascii="IRNazanin" w:hAnsi="IRNazanin" w:eastAsia="IRNazanin"/>
          <w:color w:val="111111"/>
          <w:sz w:val="28"/>
          <w:sz w:val="28"/>
          <w:szCs w:val="28"/>
          <w:rtl w:val="true"/>
          <w:lang w:bidi="fa-IR"/>
        </w:rPr>
        <w:t>از مردم نيست مگر كسى كه اقرار به برترى شما كند و منكران فضل شما چهارپايانند</w:t>
      </w:r>
    </w:p>
    <w:p>
      <w:pPr>
        <w:pStyle w:val="BookText"/>
        <w:rPr/>
      </w:pPr>
      <w:r>
        <w:rPr>
          <w:rFonts w:ascii="IRNazanin" w:hAnsi="IRNazanin" w:eastAsia="IRNazanin"/>
          <w:color w:val="111111"/>
          <w:sz w:val="28"/>
          <w:sz w:val="28"/>
          <w:szCs w:val="28"/>
          <w:rtl w:val="true"/>
          <w:lang w:bidi="fa-IR"/>
        </w:rPr>
        <w:t>بلكه از حيوانات پست‌ترند به جهت عنادى كه دارند و اقتداكنندگان به آنان هدف تير باشند</w:t>
      </w:r>
    </w:p>
    <w:p>
      <w:pPr>
        <w:pStyle w:val="BookText"/>
        <w:rPr/>
      </w:pPr>
      <w:r>
        <w:rPr>
          <w:rFonts w:ascii="IRNazanin" w:hAnsi="IRNazanin" w:eastAsia="IRNazanin"/>
          <w:color w:val="111111"/>
          <w:sz w:val="28"/>
          <w:sz w:val="28"/>
          <w:szCs w:val="28"/>
          <w:rtl w:val="true"/>
          <w:lang w:bidi="fa-IR"/>
        </w:rPr>
        <w:t>از بهرۀ دنيايى شما استفاده مى‌كنند و آنان در انكار فضل شما مانند چهارپايانند</w:t>
      </w:r>
    </w:p>
    <w:p>
      <w:pPr>
        <w:pStyle w:val="BookText"/>
        <w:rPr/>
      </w:pPr>
      <w:r>
        <w:rPr>
          <w:rFonts w:ascii="Amiri" w:hAnsi="Amiri" w:eastAsia="Amiri" w:cs="Amiri"/>
          <w:color w:val="111111"/>
          <w:sz w:val="28"/>
          <w:sz w:val="28"/>
          <w:szCs w:val="28"/>
          <w:rtl w:val="true"/>
          <w:lang w:bidi="ar-SA"/>
        </w:rPr>
        <w:t>اى نعمت و بركتى كه خداوند به هركس كه بخواهد ارزانى داشته است</w:t>
      </w:r>
    </w:p>
    <w:p>
      <w:pPr>
        <w:pStyle w:val="BookText"/>
        <w:rPr/>
      </w:pPr>
      <w:r>
        <w:rPr>
          <w:rFonts w:ascii="IRNazanin" w:hAnsi="IRNazanin" w:eastAsia="IRNazanin"/>
          <w:color w:val="111111"/>
          <w:sz w:val="28"/>
          <w:sz w:val="28"/>
          <w:szCs w:val="28"/>
          <w:rtl w:val="true"/>
          <w:lang w:bidi="fa-IR"/>
        </w:rPr>
        <w:t>اگرچه جسم تو را خداوند از ما پنهان كرد اما روح تو موجب آرامش روان و زندگى ماست</w:t>
      </w:r>
    </w:p>
    <w:p>
      <w:pPr>
        <w:pStyle w:val="BookText"/>
        <w:rPr/>
      </w:pPr>
      <w:r>
        <w:rPr>
          <w:rFonts w:ascii="IRNazanin" w:hAnsi="IRNazanin" w:eastAsia="IRNazanin"/>
          <w:color w:val="111111"/>
          <w:sz w:val="28"/>
          <w:sz w:val="28"/>
          <w:szCs w:val="28"/>
          <w:rtl w:val="true"/>
          <w:lang w:bidi="fa-IR"/>
        </w:rPr>
        <w:t>ارواح شما همه به عينه موجود است اگر چه جسمتان از ديده ما پنهان مى‌باشد</w:t>
      </w:r>
    </w:p>
    <w:p>
      <w:pPr>
        <w:pStyle w:val="BookText"/>
        <w:rPr/>
      </w:pPr>
      <w:r>
        <w:rPr>
          <w:rFonts w:ascii="IRNazanin" w:hAnsi="IRNazanin" w:eastAsia="IRNazanin"/>
          <w:color w:val="111111"/>
          <w:sz w:val="28"/>
          <w:sz w:val="28"/>
          <w:szCs w:val="28"/>
          <w:rtl w:val="true"/>
          <w:lang w:bidi="fa-IR"/>
        </w:rPr>
        <w:t>فرق ميان تو و پيغمبر،نبوّت است و در غير اين در فعل و صفت تو با وى همگامى</w:t>
      </w:r>
    </w:p>
    <w:p>
      <w:pPr>
        <w:pStyle w:val="BookText"/>
        <w:rPr/>
      </w:pPr>
      <w:r>
        <w:rPr>
          <w:rFonts w:ascii="IRNazanin" w:hAnsi="IRNazanin" w:eastAsia="IRNazanin"/>
          <w:color w:val="111111"/>
          <w:sz w:val="28"/>
          <w:sz w:val="28"/>
          <w:szCs w:val="28"/>
          <w:rtl w:val="true"/>
          <w:lang w:bidi="fa-IR"/>
        </w:rPr>
        <w:t>دو قبر در طوس،هدايت در يكى و ضلالت در ديگرى مدفون است،كه شعله آتش آن را مى‌بيند</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قبر در كنار هم،اين روضه‌اى بهشتى است كه امامى در آن زيارت شود </w:t>
      </w:r>
    </w:p>
    <w:p>
      <w:pPr>
        <w:pStyle w:val="BookText"/>
        <w:rPr/>
      </w:pPr>
      <w:r>
        <w:rPr>
          <w:rFonts w:ascii="Amiri" w:hAnsi="Amiri" w:eastAsia="Amiri" w:cs="Amiri"/>
          <w:color w:val="111111"/>
          <w:sz w:val="28"/>
          <w:sz w:val="28"/>
          <w:szCs w:val="28"/>
          <w:rtl w:val="true"/>
          <w:lang w:bidi="ar-SA"/>
        </w:rPr>
        <w:t>و كذاك ذلك من جهنّم حفرة</w:t>
      </w:r>
    </w:p>
    <w:p>
      <w:pPr>
        <w:pStyle w:val="BookText"/>
        <w:rPr/>
      </w:pPr>
      <w:r>
        <w:rPr>
          <w:rFonts w:ascii="Amiri" w:hAnsi="Amiri" w:eastAsia="Amiri" w:cs="Amiri"/>
          <w:color w:val="111111"/>
          <w:sz w:val="28"/>
          <w:sz w:val="28"/>
          <w:szCs w:val="28"/>
          <w:rtl w:val="true"/>
          <w:lang w:bidi="ar-SA"/>
        </w:rPr>
        <w:t>فيها يجدّد للغويّ هيام</w:t>
      </w:r>
    </w:p>
    <w:p>
      <w:pPr>
        <w:pStyle w:val="BookText"/>
        <w:rPr/>
      </w:pPr>
      <w:r>
        <w:rPr>
          <w:rFonts w:ascii="Amiri" w:hAnsi="Amiri" w:eastAsia="Amiri" w:cs="Amiri"/>
          <w:color w:val="111111"/>
          <w:sz w:val="28"/>
          <w:sz w:val="28"/>
          <w:szCs w:val="28"/>
          <w:rtl w:val="true"/>
          <w:lang w:bidi="ar-SA"/>
        </w:rPr>
        <w:t>قرب الغويّ من الزّكيّ مضاعف</w:t>
      </w:r>
    </w:p>
    <w:p>
      <w:pPr>
        <w:pStyle w:val="BookText"/>
        <w:rPr/>
      </w:pPr>
      <w:r>
        <w:rPr>
          <w:rFonts w:ascii="IRNazanin" w:hAnsi="IRNazanin" w:eastAsia="IRNazanin"/>
          <w:color w:val="111111"/>
          <w:sz w:val="28"/>
          <w:sz w:val="28"/>
          <w:szCs w:val="28"/>
          <w:rtl w:val="true"/>
          <w:lang w:bidi="fa-IR"/>
        </w:rPr>
        <w:t>لعذابه و لأنفه الإرغام</w:t>
      </w:r>
    </w:p>
    <w:p>
      <w:pPr>
        <w:pStyle w:val="BookText"/>
        <w:rPr/>
      </w:pPr>
      <w:r>
        <w:rPr>
          <w:rFonts w:ascii="Amiri" w:hAnsi="Amiri" w:eastAsia="Amiri" w:cs="Amiri"/>
          <w:color w:val="111111"/>
          <w:sz w:val="28"/>
          <w:sz w:val="28"/>
          <w:szCs w:val="28"/>
          <w:rtl w:val="true"/>
          <w:lang w:bidi="ar-SA"/>
        </w:rPr>
        <w:t>إن يدن منه فإنّه لمباعد</w:t>
      </w:r>
    </w:p>
    <w:p>
      <w:pPr>
        <w:pStyle w:val="BookText"/>
        <w:rPr/>
      </w:pPr>
      <w:r>
        <w:rPr>
          <w:rFonts w:ascii="Amiri" w:hAnsi="Amiri" w:eastAsia="Amiri" w:cs="Amiri"/>
          <w:color w:val="111111"/>
          <w:sz w:val="28"/>
          <w:sz w:val="28"/>
          <w:szCs w:val="28"/>
          <w:rtl w:val="true"/>
          <w:lang w:bidi="ar-SA"/>
        </w:rPr>
        <w:t>و عليه من خلع العذاب ركام</w:t>
      </w:r>
    </w:p>
    <w:p>
      <w:pPr>
        <w:pStyle w:val="BookText"/>
        <w:rPr/>
      </w:pPr>
      <w:r>
        <w:rPr>
          <w:rFonts w:ascii="Amiri" w:hAnsi="Amiri" w:eastAsia="Amiri" w:cs="Amiri"/>
          <w:color w:val="111111"/>
          <w:sz w:val="28"/>
          <w:sz w:val="28"/>
          <w:szCs w:val="28"/>
          <w:rtl w:val="true"/>
          <w:lang w:bidi="ar-SA"/>
        </w:rPr>
        <w:t>و كذاك ليس يضرّك الرّجس الّذي</w:t>
      </w:r>
    </w:p>
    <w:p>
      <w:pPr>
        <w:pStyle w:val="BookText"/>
        <w:rPr/>
      </w:pPr>
      <w:r>
        <w:rPr>
          <w:rFonts w:ascii="Amiri" w:hAnsi="Amiri" w:eastAsia="Amiri" w:cs="Amiri"/>
          <w:color w:val="111111"/>
          <w:sz w:val="28"/>
          <w:sz w:val="28"/>
          <w:szCs w:val="28"/>
          <w:rtl w:val="true"/>
          <w:lang w:bidi="ar-SA"/>
        </w:rPr>
        <w:t>يدنيه منك جنادل و رخام</w:t>
      </w:r>
    </w:p>
    <w:p>
      <w:pPr>
        <w:pStyle w:val="BookText"/>
        <w:rPr/>
      </w:pPr>
      <w:r>
        <w:rPr>
          <w:rFonts w:ascii="Amiri" w:hAnsi="Amiri" w:eastAsia="Amiri" w:cs="Amiri"/>
          <w:color w:val="111111"/>
          <w:sz w:val="28"/>
          <w:sz w:val="28"/>
          <w:szCs w:val="28"/>
          <w:rtl w:val="true"/>
          <w:lang w:bidi="ar-SA"/>
        </w:rPr>
        <w:t>لا بل يريك عليك أعظم حسرة</w:t>
      </w:r>
    </w:p>
    <w:p>
      <w:pPr>
        <w:pStyle w:val="BookText"/>
        <w:rPr/>
      </w:pPr>
      <w:r>
        <w:rPr>
          <w:rFonts w:ascii="Amiri" w:hAnsi="Amiri" w:eastAsia="Amiri" w:cs="Amiri"/>
          <w:color w:val="111111"/>
          <w:sz w:val="28"/>
          <w:sz w:val="28"/>
          <w:szCs w:val="28"/>
          <w:rtl w:val="true"/>
          <w:lang w:bidi="ar-SA"/>
        </w:rPr>
        <w:t>إذ أنت تكرم و اللّعين يسام</w:t>
      </w:r>
    </w:p>
    <w:p>
      <w:pPr>
        <w:pStyle w:val="BookText"/>
        <w:rPr/>
      </w:pPr>
      <w:r>
        <w:rPr>
          <w:rFonts w:ascii="Amiri" w:hAnsi="Amiri" w:eastAsia="Amiri" w:cs="Amiri"/>
          <w:color w:val="111111"/>
          <w:sz w:val="28"/>
          <w:sz w:val="28"/>
          <w:szCs w:val="28"/>
          <w:rtl w:val="true"/>
          <w:lang w:bidi="ar-SA"/>
        </w:rPr>
        <w:t>سوء العذاب مضاعف تجري به</w:t>
      </w:r>
    </w:p>
    <w:p>
      <w:pPr>
        <w:pStyle w:val="BookText"/>
        <w:rPr/>
      </w:pPr>
      <w:r>
        <w:rPr>
          <w:rFonts w:ascii="Amiri" w:hAnsi="Amiri" w:eastAsia="Amiri" w:cs="Amiri"/>
          <w:color w:val="111111"/>
          <w:sz w:val="28"/>
          <w:sz w:val="28"/>
          <w:szCs w:val="28"/>
          <w:rtl w:val="true"/>
          <w:lang w:bidi="ar-SA"/>
        </w:rPr>
        <w:t>السّاعات و الأيّام و الأعوام</w:t>
      </w:r>
    </w:p>
    <w:p>
      <w:pPr>
        <w:pStyle w:val="BookText"/>
        <w:rPr/>
      </w:pPr>
      <w:r>
        <w:rPr>
          <w:rFonts w:ascii="Amiri" w:hAnsi="Amiri" w:eastAsia="Amiri" w:cs="Amiri"/>
          <w:color w:val="111111"/>
          <w:sz w:val="28"/>
          <w:sz w:val="28"/>
          <w:szCs w:val="28"/>
          <w:rtl w:val="true"/>
          <w:lang w:bidi="ar-SA"/>
        </w:rPr>
        <w:t>يا ليت شعري هل بقائمكم غدا</w:t>
      </w:r>
    </w:p>
    <w:p>
      <w:pPr>
        <w:pStyle w:val="BookText"/>
        <w:rPr/>
      </w:pPr>
      <w:r>
        <w:rPr>
          <w:rFonts w:ascii="Amiri" w:hAnsi="Amiri" w:eastAsia="Amiri" w:cs="Amiri"/>
          <w:color w:val="111111"/>
          <w:sz w:val="28"/>
          <w:sz w:val="28"/>
          <w:szCs w:val="28"/>
          <w:rtl w:val="true"/>
          <w:lang w:bidi="ar-SA"/>
        </w:rPr>
        <w:t>يغدو و يكفي للقراع حسام</w:t>
      </w:r>
    </w:p>
    <w:p>
      <w:pPr>
        <w:pStyle w:val="BookText"/>
        <w:rPr/>
      </w:pPr>
      <w:r>
        <w:rPr>
          <w:rFonts w:ascii="Amiri" w:hAnsi="Amiri" w:eastAsia="Amiri" w:cs="Amiri"/>
          <w:color w:val="111111"/>
          <w:sz w:val="28"/>
          <w:sz w:val="28"/>
          <w:szCs w:val="28"/>
          <w:rtl w:val="true"/>
          <w:lang w:bidi="ar-SA"/>
        </w:rPr>
        <w:t>تطفي يداي به غليلا فيكم</w:t>
      </w:r>
    </w:p>
    <w:p>
      <w:pPr>
        <w:pStyle w:val="BookText"/>
        <w:rPr/>
      </w:pPr>
      <w:r>
        <w:rPr>
          <w:rFonts w:ascii="Amiri" w:hAnsi="Amiri" w:eastAsia="Amiri" w:cs="Amiri"/>
          <w:color w:val="111111"/>
          <w:sz w:val="28"/>
          <w:sz w:val="28"/>
          <w:szCs w:val="28"/>
          <w:rtl w:val="true"/>
          <w:lang w:bidi="ar-SA"/>
        </w:rPr>
        <w:t>بين الحشا لم ترو منه أوام</w:t>
      </w:r>
    </w:p>
    <w:p>
      <w:pPr>
        <w:pStyle w:val="BookText"/>
        <w:rPr/>
      </w:pPr>
      <w:r>
        <w:rPr>
          <w:rFonts w:ascii="Amiri" w:hAnsi="Amiri" w:eastAsia="Amiri" w:cs="Amiri"/>
          <w:color w:val="111111"/>
          <w:sz w:val="28"/>
          <w:sz w:val="28"/>
          <w:szCs w:val="28"/>
          <w:rtl w:val="true"/>
          <w:lang w:bidi="ar-SA"/>
        </w:rPr>
        <w:t>و لقد يهيّجني قبوركم إذا</w:t>
      </w:r>
    </w:p>
    <w:p>
      <w:pPr>
        <w:pStyle w:val="BookText"/>
        <w:rPr/>
      </w:pPr>
      <w:r>
        <w:rPr>
          <w:rFonts w:ascii="Amiri" w:hAnsi="Amiri" w:eastAsia="Amiri" w:cs="Amiri"/>
          <w:color w:val="111111"/>
          <w:sz w:val="28"/>
          <w:sz w:val="28"/>
          <w:szCs w:val="28"/>
          <w:rtl w:val="true"/>
          <w:lang w:bidi="ar-SA"/>
        </w:rPr>
        <w:t>هاجت سواي معالم و خيام</w:t>
      </w:r>
    </w:p>
    <w:p>
      <w:pPr>
        <w:pStyle w:val="BookText"/>
        <w:rPr/>
      </w:pPr>
      <w:r>
        <w:rPr>
          <w:rFonts w:ascii="Amiri" w:hAnsi="Amiri" w:eastAsia="Amiri" w:cs="Amiri"/>
          <w:color w:val="111111"/>
          <w:sz w:val="28"/>
          <w:sz w:val="28"/>
          <w:szCs w:val="28"/>
          <w:rtl w:val="true"/>
          <w:lang w:bidi="ar-SA"/>
        </w:rPr>
        <w:t>من كان يغرم بامتداح ذوي الغنى</w:t>
      </w:r>
    </w:p>
    <w:p>
      <w:pPr>
        <w:pStyle w:val="BookText"/>
        <w:rPr/>
      </w:pPr>
      <w:r>
        <w:rPr>
          <w:rFonts w:ascii="Amiri" w:hAnsi="Amiri" w:eastAsia="Amiri" w:cs="Amiri"/>
          <w:color w:val="111111"/>
          <w:sz w:val="28"/>
          <w:sz w:val="28"/>
          <w:szCs w:val="28"/>
          <w:rtl w:val="true"/>
          <w:lang w:bidi="ar-SA"/>
        </w:rPr>
        <w:t>فبمدحكم لي صبوة و غرام</w:t>
      </w:r>
    </w:p>
    <w:p>
      <w:pPr>
        <w:pStyle w:val="BookText"/>
        <w:rPr/>
      </w:pPr>
      <w:r>
        <w:rPr>
          <w:rFonts w:ascii="Amiri" w:hAnsi="Amiri" w:eastAsia="Amiri" w:cs="Amiri"/>
          <w:color w:val="111111"/>
          <w:sz w:val="28"/>
          <w:sz w:val="28"/>
          <w:szCs w:val="28"/>
          <w:rtl w:val="true"/>
          <w:lang w:bidi="ar-SA"/>
        </w:rPr>
        <w:t>و إلى أبي الحسن الرّضا أهديتها</w:t>
      </w:r>
    </w:p>
    <w:p>
      <w:pPr>
        <w:pStyle w:val="BookText"/>
        <w:rPr/>
      </w:pPr>
      <w:r>
        <w:rPr>
          <w:rFonts w:ascii="Amiri" w:hAnsi="Amiri" w:eastAsia="Amiri" w:cs="Amiri"/>
          <w:color w:val="111111"/>
          <w:sz w:val="28"/>
          <w:sz w:val="28"/>
          <w:szCs w:val="28"/>
          <w:rtl w:val="true"/>
          <w:lang w:bidi="ar-SA"/>
        </w:rPr>
        <w:t>مرضيّة تلتذّها الأفهام</w:t>
      </w:r>
    </w:p>
    <w:p>
      <w:pPr>
        <w:pStyle w:val="BookText"/>
        <w:rPr/>
      </w:pPr>
      <w:r>
        <w:rPr>
          <w:rFonts w:ascii="IRNazanin" w:hAnsi="IRNazanin" w:eastAsia="IRNazanin"/>
          <w:color w:val="111111"/>
          <w:sz w:val="28"/>
          <w:sz w:val="28"/>
          <w:szCs w:val="28"/>
          <w:rtl w:val="true"/>
          <w:lang w:bidi="fa-IR"/>
        </w:rPr>
        <w:t>ديگرى گودالى از جهنّم است كه براى صاحب گمراهش عطش و تشنگى است</w:t>
      </w:r>
    </w:p>
    <w:p>
      <w:pPr>
        <w:pStyle w:val="BookText"/>
        <w:rPr/>
      </w:pPr>
      <w:r>
        <w:rPr>
          <w:rFonts w:ascii="IRNazanin" w:hAnsi="IRNazanin" w:eastAsia="IRNazanin"/>
          <w:color w:val="111111"/>
          <w:sz w:val="28"/>
          <w:sz w:val="28"/>
          <w:szCs w:val="28"/>
          <w:rtl w:val="true"/>
          <w:lang w:bidi="fa-IR"/>
        </w:rPr>
        <w:t>نزديكى گور آن گمراه به روضۀ آن پاك و مطهّر،موجب دوچندان شدن عذاب اوست</w:t>
      </w:r>
    </w:p>
    <w:p>
      <w:pPr>
        <w:pStyle w:val="BookText"/>
        <w:rPr/>
      </w:pPr>
      <w:r>
        <w:rPr>
          <w:rFonts w:ascii="IRNazanin" w:hAnsi="IRNazanin" w:eastAsia="IRNazanin"/>
          <w:color w:val="111111"/>
          <w:sz w:val="28"/>
          <w:sz w:val="28"/>
          <w:szCs w:val="28"/>
          <w:rtl w:val="true"/>
          <w:lang w:bidi="fa-IR"/>
        </w:rPr>
        <w:t>دو قبر در ظاهر نزديك هم و در باطن بسيار دور از هم،بر گور ظالم خلعتهاى عذاب متراكم</w:t>
      </w:r>
    </w:p>
    <w:p>
      <w:pPr>
        <w:pStyle w:val="BookText"/>
        <w:rPr/>
      </w:pPr>
      <w:r>
        <w:rPr>
          <w:rFonts w:ascii="IRNazanin" w:hAnsi="IRNazanin" w:eastAsia="IRNazanin"/>
          <w:color w:val="111111"/>
          <w:sz w:val="28"/>
          <w:sz w:val="28"/>
          <w:szCs w:val="28"/>
          <w:rtl w:val="true"/>
          <w:lang w:bidi="fa-IR"/>
        </w:rPr>
        <w:t>ضرر نمى‌رساند به تو ناپاكى كه بناى ساخته شده از سنگهاى ريز و نرم آن را به تو نزديك كرده</w:t>
      </w:r>
    </w:p>
    <w:p>
      <w:pPr>
        <w:pStyle w:val="BookText"/>
        <w:rPr/>
      </w:pPr>
      <w:r>
        <w:rPr>
          <w:rFonts w:ascii="IRNazanin" w:hAnsi="IRNazanin" w:eastAsia="IRNazanin"/>
          <w:color w:val="111111"/>
          <w:sz w:val="28"/>
          <w:sz w:val="28"/>
          <w:szCs w:val="28"/>
          <w:rtl w:val="true"/>
          <w:lang w:bidi="fa-IR"/>
        </w:rPr>
        <w:t>بلكه او را حسرت فراوان بر تو مى‌نمايد چون تو مورد اكرام واقع مى‌شوى و آن لعين مورد شتم</w:t>
      </w:r>
    </w:p>
    <w:p>
      <w:pPr>
        <w:pStyle w:val="BookText"/>
        <w:rPr/>
      </w:pPr>
      <w:r>
        <w:rPr>
          <w:rFonts w:ascii="IRNazanin" w:hAnsi="IRNazanin" w:eastAsia="IRNazanin"/>
          <w:color w:val="111111"/>
          <w:sz w:val="28"/>
          <w:sz w:val="28"/>
          <w:szCs w:val="28"/>
          <w:rtl w:val="true"/>
          <w:lang w:bidi="fa-IR"/>
        </w:rPr>
        <w:t>بدى عذاب هرآن دوچندان مى‌گردد در ساعات و روزها و سالها مدام</w:t>
      </w:r>
    </w:p>
    <w:p>
      <w:pPr>
        <w:pStyle w:val="BookText"/>
        <w:rPr/>
      </w:pPr>
      <w:r>
        <w:rPr>
          <w:rFonts w:ascii="Amiri" w:hAnsi="Amiri" w:eastAsia="Amiri" w:cs="Amiri"/>
          <w:color w:val="111111"/>
          <w:sz w:val="28"/>
          <w:sz w:val="28"/>
          <w:szCs w:val="28"/>
          <w:rtl w:val="true"/>
          <w:lang w:bidi="ar-SA"/>
        </w:rPr>
        <w:t>كاش مى‌دانستم فردا با قائمتان هستم و شمشير به دستم براى قلع دشمنان خواهد افتاد</w:t>
      </w:r>
    </w:p>
    <w:p>
      <w:pPr>
        <w:pStyle w:val="BookText"/>
        <w:rPr/>
      </w:pPr>
      <w:r>
        <w:rPr>
          <w:rFonts w:ascii="Amiri" w:hAnsi="Amiri" w:eastAsia="Amiri" w:cs="Amiri"/>
          <w:color w:val="111111"/>
          <w:sz w:val="28"/>
          <w:sz w:val="28"/>
          <w:szCs w:val="28"/>
          <w:rtl w:val="true"/>
          <w:lang w:bidi="ar-SA"/>
        </w:rPr>
        <w:t>دستانم با آن شمشير در ميان شما ظاهر آيد در حالى كه لبانم تشنه باشد تا به مقصود برسم</w:t>
      </w:r>
    </w:p>
    <w:p>
      <w:pPr>
        <w:pStyle w:val="BookText"/>
        <w:rPr/>
      </w:pPr>
      <w:r>
        <w:rPr>
          <w:rFonts w:ascii="IRNazanin" w:hAnsi="IRNazanin" w:eastAsia="IRNazanin"/>
          <w:color w:val="111111"/>
          <w:sz w:val="28"/>
          <w:sz w:val="28"/>
          <w:szCs w:val="28"/>
          <w:rtl w:val="true"/>
          <w:lang w:bidi="fa-IR"/>
        </w:rPr>
        <w:t>قبور خاندان شما مرا به خروش مى‌آورد و ديگران را پرچم‌هاى افراشته بر خيمه‌ها</w:t>
      </w:r>
    </w:p>
    <w:p>
      <w:pPr>
        <w:pStyle w:val="BookText"/>
        <w:rPr/>
      </w:pPr>
      <w:r>
        <w:rPr>
          <w:rFonts w:ascii="IRNazanin" w:hAnsi="IRNazanin" w:eastAsia="IRNazanin"/>
          <w:color w:val="111111"/>
          <w:sz w:val="28"/>
          <w:sz w:val="28"/>
          <w:szCs w:val="28"/>
          <w:rtl w:val="true"/>
          <w:lang w:bidi="fa-IR"/>
        </w:rPr>
        <w:t>هركس به ثناگويى توانگران افتخار مى‌كند من به ثناخوانى شما اهل بيت عشق مى‌ورزم</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آن‌را به على بن موسى اهداء مى‌كنم تا مورد پسند افتد و انديشه‌ها از آن لذّت برند </w:t>
      </w:r>
    </w:p>
    <w:p>
      <w:pPr>
        <w:pStyle w:val="BookText"/>
        <w:rPr/>
      </w:pPr>
      <w:r>
        <w:rPr>
          <w:rFonts w:ascii="Amiri" w:hAnsi="Amiri" w:eastAsia="Amiri" w:cs="Amiri"/>
          <w:color w:val="111111"/>
          <w:sz w:val="28"/>
          <w:sz w:val="28"/>
          <w:szCs w:val="28"/>
          <w:rtl w:val="true"/>
          <w:lang w:bidi="ar-SA"/>
        </w:rPr>
        <w:t>خذها عن الضّبّيّ عبدكم الّذي</w:t>
      </w:r>
    </w:p>
    <w:p>
      <w:pPr>
        <w:pStyle w:val="BookText"/>
        <w:rPr/>
      </w:pPr>
      <w:r>
        <w:rPr>
          <w:rFonts w:ascii="Amiri" w:hAnsi="Amiri" w:eastAsia="Amiri" w:cs="Amiri"/>
          <w:color w:val="111111"/>
          <w:sz w:val="28"/>
          <w:sz w:val="28"/>
          <w:szCs w:val="28"/>
          <w:rtl w:val="true"/>
          <w:lang w:bidi="ar-SA"/>
        </w:rPr>
        <w:t>هانت عليه فيكم الألوام</w:t>
      </w:r>
    </w:p>
    <w:p>
      <w:pPr>
        <w:pStyle w:val="BookText"/>
        <w:rPr/>
      </w:pPr>
      <w:r>
        <w:rPr>
          <w:rFonts w:ascii="Amiri" w:hAnsi="Amiri" w:eastAsia="Amiri" w:cs="Amiri"/>
          <w:color w:val="111111"/>
          <w:sz w:val="28"/>
          <w:sz w:val="28"/>
          <w:szCs w:val="28"/>
          <w:rtl w:val="true"/>
          <w:lang w:bidi="ar-SA"/>
        </w:rPr>
        <w:t>إن أقض حقّ اللّه فيك فإنّ لي</w:t>
      </w:r>
    </w:p>
    <w:p>
      <w:pPr>
        <w:pStyle w:val="BookText"/>
        <w:rPr/>
      </w:pPr>
      <w:r>
        <w:rPr>
          <w:rFonts w:ascii="Amiri" w:hAnsi="Amiri" w:eastAsia="Amiri" w:cs="Amiri"/>
          <w:color w:val="111111"/>
          <w:sz w:val="28"/>
          <w:sz w:val="28"/>
          <w:szCs w:val="28"/>
          <w:rtl w:val="true"/>
          <w:lang w:bidi="ar-SA"/>
        </w:rPr>
        <w:t>حقّ القرى للضّيف إذ يعتام</w:t>
      </w:r>
    </w:p>
    <w:p>
      <w:pPr>
        <w:pStyle w:val="BookText"/>
        <w:rPr/>
      </w:pPr>
      <w:r>
        <w:rPr>
          <w:rFonts w:ascii="Amiri" w:hAnsi="Amiri" w:eastAsia="Amiri" w:cs="Amiri"/>
          <w:color w:val="111111"/>
          <w:sz w:val="28"/>
          <w:sz w:val="28"/>
          <w:szCs w:val="28"/>
          <w:rtl w:val="true"/>
          <w:lang w:bidi="ar-SA"/>
        </w:rPr>
        <w:t>فاجعله منك قبول قصدي إنّه</w:t>
      </w:r>
    </w:p>
    <w:p>
      <w:pPr>
        <w:pStyle w:val="BookText"/>
        <w:rPr/>
      </w:pPr>
      <w:r>
        <w:rPr>
          <w:rFonts w:ascii="Amiri" w:hAnsi="Amiri" w:eastAsia="Amiri" w:cs="Amiri"/>
          <w:color w:val="111111"/>
          <w:sz w:val="28"/>
          <w:sz w:val="28"/>
          <w:szCs w:val="28"/>
          <w:rtl w:val="true"/>
          <w:lang w:bidi="ar-SA"/>
        </w:rPr>
        <w:t>غنم عليه حداني استغنام</w:t>
      </w:r>
    </w:p>
    <w:p>
      <w:pPr>
        <w:pStyle w:val="BookText"/>
        <w:rPr/>
      </w:pPr>
      <w:r>
        <w:rPr>
          <w:rFonts w:ascii="Amiri" w:hAnsi="Amiri" w:eastAsia="Amiri" w:cs="Amiri"/>
          <w:color w:val="111111"/>
          <w:sz w:val="28"/>
          <w:sz w:val="28"/>
          <w:szCs w:val="28"/>
          <w:rtl w:val="true"/>
          <w:lang w:bidi="ar-SA"/>
        </w:rPr>
        <w:t>من كان بالتّعليم أدرك حبّكم</w:t>
      </w:r>
    </w:p>
    <w:p>
      <w:pPr>
        <w:pStyle w:val="BookText"/>
        <w:rPr/>
      </w:pPr>
      <w:r>
        <w:rPr>
          <w:rFonts w:ascii="Amiri" w:hAnsi="Amiri" w:eastAsia="Amiri" w:cs="Amiri"/>
          <w:color w:val="111111"/>
          <w:sz w:val="28"/>
          <w:sz w:val="28"/>
          <w:szCs w:val="28"/>
          <w:rtl w:val="true"/>
          <w:lang w:bidi="ar-SA"/>
        </w:rPr>
        <w:t>فمحبّتي إيّاكم إلهام</w:t>
      </w:r>
    </w:p>
    <w:p>
      <w:pPr>
        <w:pStyle w:val="BookText"/>
        <w:rPr/>
      </w:pPr>
      <w:r>
        <w:rPr>
          <w:rFonts w:ascii="IRNazanin" w:hAnsi="IRNazanin" w:eastAsia="IRNazanin"/>
          <w:color w:val="111111"/>
          <w:sz w:val="28"/>
          <w:sz w:val="28"/>
          <w:szCs w:val="28"/>
          <w:rtl w:val="true"/>
          <w:lang w:bidi="fa-IR"/>
        </w:rPr>
        <w:t>اين هديه را از بنده ناچيز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 آنكه در محبت شما هرملامتى را مى‌پذيرد</w:t>
      </w:r>
    </w:p>
    <w:p>
      <w:pPr>
        <w:pStyle w:val="BookText"/>
        <w:rPr/>
      </w:pPr>
      <w:r>
        <w:rPr>
          <w:rFonts w:ascii="IRNazanin" w:hAnsi="IRNazanin" w:eastAsia="IRNazanin"/>
          <w:color w:val="111111"/>
          <w:sz w:val="28"/>
          <w:sz w:val="28"/>
          <w:szCs w:val="28"/>
          <w:rtl w:val="true"/>
          <w:lang w:bidi="fa-IR"/>
        </w:rPr>
        <w:t>اگر در مدح تو حق خدا را رعايت نمودم زيرا مى‌دانم مهمان را حقى است اگرچه تأخير افتد</w:t>
      </w:r>
    </w:p>
    <w:p>
      <w:pPr>
        <w:pStyle w:val="BookText"/>
        <w:rPr/>
      </w:pPr>
      <w:r>
        <w:rPr>
          <w:rFonts w:ascii="IRNazanin" w:hAnsi="IRNazanin" w:eastAsia="IRNazanin"/>
          <w:color w:val="111111"/>
          <w:sz w:val="28"/>
          <w:sz w:val="28"/>
          <w:szCs w:val="28"/>
          <w:rtl w:val="true"/>
          <w:lang w:bidi="fa-IR"/>
        </w:rPr>
        <w:t>اين مهماندارى را از نيّت من بپذير كه اگر قصدم قبول افتد من به دلخواهم رسيده‌ام</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ديگران به تعليم دوستى شما را درك كرده‌اند،من از راه الهام محبّت شما را دارا شدم </w:t>
      </w:r>
      <w:bookmarkStart w:id="249" w:name="pg14161_181636"/>
    </w:p>
    <w:p>
      <w:pPr>
        <w:pStyle w:val="Heading2"/>
        <w:numPr>
          <w:ilvl w:val="1"/>
          <w:numId w:val="1"/>
        </w:numPr>
        <w:rPr/>
      </w:pPr>
      <w:bookmarkStart w:id="250" w:name="__RefHeading___Toc4742108_3381743652"/>
      <w:bookmarkStart w:id="251" w:name="_Toc107"/>
      <w:bookmarkEnd w:id="249"/>
      <w:bookmarkEnd w:id="250"/>
      <w:r>
        <w:rPr/>
        <w:t>66</w:t>
      </w:r>
      <w:r>
        <w:rPr>
          <w:rtl w:val="true"/>
        </w:rPr>
        <w:t xml:space="preserve">- </w:t>
      </w:r>
      <w:r>
        <w:rPr>
          <w:rtl w:val="true"/>
        </w:rPr>
        <w:t>باب في ذكر ثواب زيارة الإمام علي بن موسى الرضا عليه السّلام</w:t>
      </w:r>
      <w:bookmarkEnd w:id="251"/>
    </w:p>
    <w:p>
      <w:pPr>
        <w:pStyle w:val="Heading3"/>
        <w:numPr>
          <w:ilvl w:val="2"/>
          <w:numId w:val="1"/>
        </w:numPr>
        <w:rPr/>
      </w:pPr>
      <w:bookmarkStart w:id="252" w:name="__RefHeading___Toc4742110_3381743652"/>
      <w:bookmarkStart w:id="253" w:name="_Toc108"/>
      <w:bookmarkEnd w:id="252"/>
      <w:r>
        <w:rPr>
          <w:rtl w:val="true"/>
        </w:rPr>
        <w:t>اشاره</w:t>
      </w:r>
      <w:bookmarkEnd w:id="253"/>
    </w:p>
    <w:p>
      <w:pPr>
        <w:pStyle w:val="BookText"/>
        <w:rPr/>
      </w:pPr>
      <w:r>
        <w:rPr>
          <w:rFonts w:ascii="Amiri" w:hAnsi="Amiri" w:eastAsia="Amiri" w:cs="Amiri"/>
          <w:color w:val="111111"/>
          <w:sz w:val="28"/>
          <w:sz w:val="28"/>
          <w:szCs w:val="28"/>
          <w:rtl w:val="true"/>
          <w:lang w:bidi="ar-SA"/>
        </w:rPr>
        <w:t>باب في ذكر ثواب زيارة الإمام</w:t>
      </w:r>
    </w:p>
    <w:p>
      <w:pPr>
        <w:pStyle w:val="BookText"/>
        <w:rPr/>
      </w:pPr>
      <w:r>
        <w:rPr>
          <w:rFonts w:ascii="Amiri" w:hAnsi="Amiri" w:eastAsia="Amiri" w:cs="Amiri"/>
          <w:color w:val="111111"/>
          <w:sz w:val="28"/>
          <w:sz w:val="28"/>
          <w:szCs w:val="28"/>
          <w:rtl w:val="true"/>
          <w:lang w:bidi="ar-SA"/>
        </w:rPr>
        <w:t>علي بن موسى الرضا عليه السّلام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911</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ياسر الخادم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الرّضا عليه السّلام لا تشدّ الرّحال إلى شيء من القبور إلاّ إلى قبورنا ألا و إنّي مقتول بالسّمّ ظلما و مدفون في موضع غربة فمن شدّ رحله إلى زيارتي استجيب دعاؤه و غفر له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912</w:t>
      </w:r>
    </w:p>
    <w:p>
      <w:pPr>
        <w:pStyle w:val="BookText"/>
        <w:rPr/>
      </w:pPr>
      <w:r>
        <w:rPr>
          <w:rFonts w:ascii="Amiri" w:hAnsi="Amiri" w:eastAsia="Amiri" w:cs="Amiri"/>
          <w:color w:val="111111"/>
          <w:sz w:val="28"/>
          <w:sz w:val="28"/>
          <w:szCs w:val="28"/>
          <w:rtl w:val="true"/>
          <w:lang w:bidi="ar-SA"/>
        </w:rPr>
        <w:t>حدّثنا عليّ بن أحمد بن محمّد بن عمران الدّقّاق و محمّد بن أحمد السّنانيّ و عليّ بن عبد اللّه الورّاق و الحسين بن إبراهيم بن هشام المكتّب رضي اللّه عنهم</w:t>
      </w:r>
    </w:p>
    <w:p>
      <w:pPr>
        <w:pStyle w:val="Heading3"/>
        <w:numPr>
          <w:ilvl w:val="2"/>
          <w:numId w:val="1"/>
        </w:numPr>
        <w:rPr/>
      </w:pPr>
      <w:bookmarkStart w:id="254" w:name="__RefHeading___Toc4742112_3381743652"/>
      <w:bookmarkStart w:id="255" w:name="_Toc109"/>
      <w:bookmarkEnd w:id="254"/>
      <w:r>
        <w:rPr/>
        <w:t>66</w:t>
      </w:r>
      <w:r>
        <w:rPr>
          <w:rtl w:val="true"/>
        </w:rPr>
        <w:t xml:space="preserve">- </w:t>
      </w:r>
      <w:r>
        <w:rPr>
          <w:rtl w:val="true"/>
        </w:rPr>
        <w:t>در ذكر ثواب زيارت امام رضا عليه السّلام</w:t>
      </w:r>
      <w:bookmarkEnd w:id="25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911</w:t>
      </w:r>
    </w:p>
    <w:p>
      <w:pPr>
        <w:pStyle w:val="BookText"/>
        <w:rPr/>
      </w:pP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على بن ابراهيم بن هاشم از پدرش از ياسر خادم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بسته نمى‌شود به قبرى از قبرها؛ مگر به قبر ما،بدانيد كه من كشته مى‌شوم به زهر به ستم و مدفون مى‌گردم در موضع غربت؛پس هركه بار بندد به زيارت من،دعاى او مستجاب شود و گناهش آمرزيده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912</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احمد بن محمد بن عمران دقّاق و محمد بن احمد سنانى و على بن عبد اللّه ورّاق و حسين بن ابراهيم بن هشام مكتب روايت كرده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محمد بن ابى </w:t>
      </w:r>
    </w:p>
    <w:p>
      <w:pPr>
        <w:pStyle w:val="BookText"/>
        <w:rPr/>
      </w:pPr>
      <w:r>
        <w:rPr>
          <w:rFonts w:ascii="Amiri" w:hAnsi="Amiri" w:eastAsia="Amiri" w:cs="Amiri"/>
          <w:color w:val="111111"/>
          <w:sz w:val="28"/>
          <w:sz w:val="28"/>
          <w:szCs w:val="28"/>
          <w:rtl w:val="true"/>
          <w:lang w:bidi="ar-SA"/>
        </w:rPr>
        <w:t>قالوا حدّثنا محمّد بن أبي عبد اللّه الكوفيّ الأسديّ عن أحمد بن محمّد بن صالح الرّازيّ عن حمدان الدّيوانيّ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 من زارني على بعد داري أتيته يوم القيامة في ثلاث مواطن حتّى أخلّصه من أهوالها إذا تطايرت الكتب يمينا و شمالا و عند الصّراط و عند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913</w:t>
      </w:r>
    </w:p>
    <w:p>
      <w:pPr>
        <w:pStyle w:val="BookText"/>
        <w:rPr/>
      </w:pPr>
      <w:r>
        <w:rPr>
          <w:rFonts w:ascii="Amiri" w:hAnsi="Amiri" w:eastAsia="Amiri" w:cs="Amiri"/>
          <w:color w:val="111111"/>
          <w:sz w:val="28"/>
          <w:sz w:val="28"/>
          <w:szCs w:val="28"/>
          <w:rtl w:val="true"/>
          <w:lang w:bidi="ar-SA"/>
        </w:rPr>
        <w:t>حدّثنا محمّد بن عليّ ماجيلويه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حمّاد عن عبد اللّه بن إبراهيم عن أبيه عن الحسين بن زيد قال سمعت أبا عبد اللّه جعفر بن محمّد الصّادق عليه السّلام يقول يخرج رجل من ولد ابني موسى اسمه اسم أمير المؤمنين عليه السّلام إلى أرض طوس و هي بخراسان يقتل فيها بالسّمّ فيدفن فيها غريبا من زاره عارفا بحقّه أعطاه اللّه عزّ و جلّ أجر من أنفق من قبل الفتح و 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كوفى اسدى از احمد بن محمد بن صالح رازى از حمدان ديوانى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مرا زيارت كند با دورى سراى من،مى‌آيم نزد او روز قيامت در سه موطن تا برهانم او را از هول‌هاى آن،وقتى‌كه نامه‌ها به راست و چپ دهند و نزد صراط و نزد ميزان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913</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عبد الرحمن بن حمّاد از پدرش از حسين بن يزيد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صادق عليه السّلام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از فرزندان پسر من موسى كه نامش نام امير المؤمنين عليه السّلام باشد بيرون مى‌آيد از زمين طوس و آن در خراسان است و در آن‌جا به زهر كشته شود و آن‌جا غريب مدفون شود،هركه او را زيارت كند در حالتى كه عارف باشد به حق او،خداى تعالى او را بخشد اجر آن‌كس كه انفاق كند قبل از فتح و قتال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914</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عمارة عن أبيه عن الصّادق جعفر بن محمّد عن أبيه عن آبائه عن أمير المؤمنين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سيدفن بضعة منّي بأرض خراسان لا يزورها مؤمن إلاّ أوجب اللّه عزّ و جلّ له الجنّة و حرّم جسده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915</w:t>
      </w:r>
    </w:p>
    <w:p>
      <w:pPr>
        <w:pStyle w:val="BookText"/>
        <w:rPr/>
      </w:pPr>
      <w:r>
        <w:rPr>
          <w:rFonts w:ascii="Amiri" w:hAnsi="Amiri" w:eastAsia="Amiri" w:cs="Amiri"/>
          <w:color w:val="111111"/>
          <w:sz w:val="28"/>
          <w:sz w:val="28"/>
          <w:szCs w:val="28"/>
          <w:rtl w:val="true"/>
          <w:lang w:bidi="ar-SA"/>
        </w:rPr>
        <w:t xml:space="preserve">حدّثنا أحمد بن الحسن القطّانيّ و محمّد بن أحمد بن إبراهيم اللّيثيّ و محمّد بن إبراهيم بن إسحاق المكتّب الطّالقانيّ و محمّد بن بكران النّقّاش قالوا حدّثنا أحمد بن محمّد بن سعيد الهمدانيّ مولى بني هاشم قال أخبرنا عليّ بن الحسن بن عليّ بن فضّال عن أبيه عن أبي الحسن عليّ بن موسى الرّضا عليه السّلام أنّه قال إنّ بخراسان لبقعة يأتي عليها زمان تصير مختلف الملائكة و لا يزال فوج ينزل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p>
    <w:p>
      <w:pPr>
        <w:pStyle w:val="BookText"/>
        <w:rPr/>
      </w:pP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عبد العزيز بن يحيى از محمد بن زكريا از جعفر بن محمّد بن عمّاره از پدرش از امام صادق از آباى گرامى‌اش عليهم السّلام از امير المؤمنين،على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كه پاره‌اى از من مدفون گردد به زمين خراسان،زيارت نكند او را مؤمن،مگر واجب گرداند خداى تعالى براى او جنّت را و حرام گرداند تن او را بر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915</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حسن قطّانى و محمد بن احمد بن ابراهيم ليثى و محمّد بن ابراهيم بن اسحاق مكتب طالقانى و محمد بن بكران نقّاش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محمد بن سعيد همدانى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حسن بن على بن فضّال از پدرش از على بن موسى الرضا عليه السّلام روايت كرده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خراسان بقعه‌اى است،زمانى بر او بيايد كه محل آمد و شد ملايكه گردد و هميشه فوجى از آسمان فرود آيند و فوجى بالا روند تا آن زمان كه نفخ صور </w:t>
      </w:r>
    </w:p>
    <w:p>
      <w:pPr>
        <w:pStyle w:val="BookText"/>
        <w:rPr/>
      </w:pPr>
      <w:r>
        <w:rPr>
          <w:rFonts w:ascii="Amiri" w:hAnsi="Amiri" w:eastAsia="Amiri" w:cs="Amiri"/>
          <w:color w:val="111111"/>
          <w:sz w:val="28"/>
          <w:sz w:val="28"/>
          <w:szCs w:val="28"/>
          <w:rtl w:val="true"/>
          <w:lang w:bidi="ar-SA"/>
        </w:rPr>
        <w:t>السّماء و فوج يصعد إلى أن ينفخ في الصّور فقيل له يا ابن رسول اللّه و أيّ بقعة هذه قال هي بأرض طوس و هي و اللّه روضة من رياض الجنّة من زارني في تلك البقعة كان كمن زار رسول اللّه صلّى اللّه عليه و آله و كتب اللّه تعالى له ثواب ألف حجّة مبرورة و ألف عمرة مقبولة و كنت أنا و آبائي شفعاءه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916</w:t>
      </w:r>
    </w:p>
    <w:p>
      <w:pPr>
        <w:pStyle w:val="BookText"/>
        <w:rPr/>
      </w:pP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أبي هاشم داود بن القاسم الجعفريّ قال سمعت أبا جعفر محمّد بن عليّ عليه السّلام يقول إنّ بين جبلي طوس قبضة قبضت من الجنّة من دخلها كان آمنا يوم القيامة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917</w:t>
      </w:r>
    </w:p>
    <w:p>
      <w:pPr>
        <w:pStyle w:val="BookText"/>
        <w:rPr/>
      </w:pPr>
      <w:r>
        <w:rPr>
          <w:rFonts w:ascii="Amiri" w:hAnsi="Amiri" w:eastAsia="Amiri" w:cs="Amiri"/>
          <w:color w:val="111111"/>
          <w:sz w:val="28"/>
          <w:sz w:val="28"/>
          <w:szCs w:val="28"/>
          <w:rtl w:val="true"/>
          <w:lang w:bidi="ar-SA"/>
        </w:rPr>
        <w:t>حدّثنا محمّد بن عليّ ماجيلويه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عبد العظيم بن عبد اللّه الحسنيّ عن أبي جعفر محمّد بن عليّ الرّضا عليه السّلام قال ضمنت لمن زار أبي عليه السّلام بطوس عارفا بحقّه الجنّة على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بقعه 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زمين طوس است و آن به خدا روضه‌اى است از رياض بهشت،هركه مرا در آن بقعه زيارت كند چنان باشد كه رسول خدا صلّى اللّه عليه و آله را زيارت كرده و خداوند براى او بنويسد ثواب هزار حج مقبول و هزار عمرۀ مقبول و من و پدران من شفيعان او باشيم روز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916</w:t>
      </w:r>
    </w:p>
    <w:p>
      <w:pPr>
        <w:pStyle w:val="BookText"/>
        <w:rPr/>
      </w:pPr>
      <w:r>
        <w:rPr>
          <w:rFonts w:ascii="IRNazanin" w:hAnsi="IRNazanin" w:eastAsia="IRNazanin"/>
          <w:color w:val="111111"/>
          <w:sz w:val="28"/>
          <w:sz w:val="28"/>
          <w:szCs w:val="28"/>
          <w:rtl w:val="true"/>
          <w:lang w:bidi="fa-IR"/>
        </w:rPr>
        <w:t>محمد بن موسى بن متوكل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داود بن قاسم جعفرى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ابا جعفر محمّد بن على 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دو كوه طوس قطعه‌اى است كه از جنّت قبض شده،هر كه داخل آن شود ايمن باشد روز قيامت از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917</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عبد العظيم بن حسنى از ابو جعفر محمّد بن على 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زيارت كند پدرم عليهم السّلام را به طوس،در حالى كه عارف باشد به حقّ او،به‌خدا من جنّت را براى او ضامنم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918</w:t>
      </w:r>
    </w:p>
    <w:p>
      <w:pPr>
        <w:pStyle w:val="BookText"/>
        <w:rPr/>
      </w:pPr>
      <w:r>
        <w:rPr>
          <w:rFonts w:ascii="Amiri" w:hAnsi="Amiri" w:eastAsia="Amiri" w:cs="Amiri"/>
          <w:color w:val="111111"/>
          <w:sz w:val="28"/>
          <w:sz w:val="28"/>
          <w:szCs w:val="28"/>
          <w:rtl w:val="true"/>
          <w:lang w:bidi="ar-SA"/>
        </w:rPr>
        <w:t>و بهذا الإسناد عن عبد العظيم بن عبد اللّه قال قلت لأبي جعفر عليه السّلام قد تحيّرت بين زيارة قبر أبي عبد اللّه عليه السّلام و بين زيارة قبر أبيك عليه السّلام بطوس فما ترى فقال لي مكانك ثمّ دخل و خرج و دموعه تسيل على خدّيه فقال زوّار قبر أبي عبد اللّه عليه السّلام كثيرون و زوّار قبر أبي عليه السّلام بطوس قليلون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919</w:t>
      </w:r>
    </w:p>
    <w:p>
      <w:pPr>
        <w:pStyle w:val="BookText"/>
        <w:rPr/>
      </w:pP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أبي الصّلت عبد السّلام بن صالح الهرويّ قال سمعت الرّضا عليه السّلام يقول و اللّه ما منّا إلاّ مقتول شهيد فقيل له و من يقتلك يا ابن رسول اللّه قال شرّ خلق اللّه في زماني يقتلني بالسّمّ ثمّ يدفنني في دار مضيّقة و بلاد غربة ألا فمن زارني في غربتي كتب اللّه تعالى له أجر مائة ألف شهيد و مائة ألف صدّيق و مائة ألف حاجّ و معتمر و مائة ألف مجاهد و حشر في زمرتنا و جعل في الدّرجات العلى في الجنّة رفيقنا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918</w:t>
      </w:r>
    </w:p>
    <w:p>
      <w:pPr>
        <w:pStyle w:val="BookText"/>
        <w:rPr/>
      </w:pPr>
      <w:r>
        <w:rPr>
          <w:rFonts w:ascii="IRNazanin" w:hAnsi="IRNazanin" w:eastAsia="IRNazanin"/>
          <w:color w:val="111111"/>
          <w:sz w:val="28"/>
          <w:sz w:val="28"/>
          <w:szCs w:val="28"/>
          <w:rtl w:val="true"/>
          <w:lang w:bidi="fa-IR"/>
        </w:rPr>
        <w:t>عبد العظيم حسنى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ابى جعفر عليه السّلام عرض كردم كه من متحيّرم ميان زيارت قبر ابى عبد اللّه عليه السّلام و ميان قبر پدر تو در طوس،رأى تو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همين‌جا باش؛پس داخل شد و بيرون آمد و اشك‌هاى او بر گونه‌اش مى‌ريخت و مى‌فرمودند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 قبر ابى عبد اللّه عليه السّلام بسيارند و زوّار قبر پدرم عليه السّلام در طوس كم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919</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از پدرش از ابا صلت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رضا عليه السّلام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ما نبود مگر مقتول و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كه مى‌كشد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خلق خدا در زمان من،مرا به زهر مى‌كشد؛ پس دفن مى‌كند مرا در سراى مضيعه و بلاد غربت،هركه مرا زيارت كند در غربت،بنويسد خداى تعالى براى او اجر صد هزار شهيد و صد هزار صديق و صد هزار حج‌گزار و صد هزار جهادكننده و در جمع ما محشور گردد و در درجات اعلى در جنّت رفيق ما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920</w:t>
      </w:r>
    </w:p>
    <w:p>
      <w:pPr>
        <w:pStyle w:val="BookText"/>
        <w:rPr/>
      </w:pP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أحمد بن محمّد بن عيسى عن أحمد بن محمّد بن أبي نصر البزنطيّ قال قرأت كتاب أبي الحسن الرّضا عليه السّلام أبلغ شيعتنا أنّ زيارتي تعدل عند اللّه ألف حجّة قال فقلت لأبي جعفر عليه السّلام ابنه ألف حجّة قال إي و اللّه ألف ألف حجّة لمن زاره عارفا بحقّه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921</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سعيد الكوفيّ مولى بني هاشم عن عليّ بن الحسين بن عليّ بن فضّال عن أبيه عن أبي الحسن عليّ بن موسى الرّضا عليه السّلام أنّه قال له رجل من أهل خراسان يا ابن رسول اللّه رأيت رسول اللّه صلّى اللّه عليه و آله في المنام كأنّه يقول لي كيف أنتم إذا دفن في أرضكم بضعتي و استحفظتم وديعتي و غيّب في ثراكم نجمي فقال له الرّضا عليه السّلام أنا المدفون في أرضكم و أنا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w:t>
      </w:r>
    </w:p>
    <w:p>
      <w:pPr>
        <w:pStyle w:val="BookText"/>
        <w:rPr/>
      </w:pP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حسن از احمد بن محمد بن عيسى از احمد بن محمد بن ابى نصر بزنطى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ابو الحسن الرّضا عليه السّلام را خواندم كه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شيعه ما برسان كه زيارت من نزد خدا برابر است با هزار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پسر او ابو جعفر عليه السّلام كه هزار حجّ؟فرمود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هزارهزار حجّ براى كسى كه زيارت او كند،در حالى كه عارف باشد به حق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921</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محمّد بن سعيد كوفى از على بن حسين بن على بن فضّال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خراسان به امام رضا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ديدم حضرت رسول صلّى اللّه عليه و آله را گويا كه با من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بر شما وقتى كه مدفون شود در زمين شما پاره‌اى از من و به شما سپرده شود وديعت من و در خاك شما غايب شود ستارۀ من؟امام رضا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مدفون در زمين شما،و منم </w:t>
      </w:r>
    </w:p>
    <w:p>
      <w:pPr>
        <w:pStyle w:val="BookText"/>
        <w:rPr/>
      </w:pPr>
      <w:r>
        <w:rPr>
          <w:rFonts w:ascii="Amiri" w:hAnsi="Amiri" w:eastAsia="Amiri" w:cs="Amiri"/>
          <w:color w:val="111111"/>
          <w:sz w:val="28"/>
          <w:sz w:val="28"/>
          <w:szCs w:val="28"/>
          <w:rtl w:val="true"/>
          <w:lang w:bidi="ar-SA"/>
        </w:rPr>
        <w:t>بضعة نبيّكم فأنا الوديعة و النّجم ألا و من زارني و هو يعرف ما أوجب اللّه تبارك و تعالى من حقّي و طاعتي فأنا و آبائي شفعاؤه يوم القيامة و من كنّا شفعاءه نجا و لو كان عليه مثل وزر الثّقلين الجنّ و الإنس و لقد حدّثني أبي عن جدّي عن أبيه عن آبائه عليه السّلام أنّ رسول اللّه صلّى اللّه عليه و آله قال من زارني في منامه فقد زارني لأنّ الشّيطان لا يتمثّل في صورتي و لا في صورة أحد من أوصيائي و لا في صورة أحد من شيعتهم و إنّ الرّؤيا الصّادقة جزء من سبعين جزءا من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922</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أحمد بن محمّد بن عيسى عن عبد الرّحمن بن أبي نجران قال سألت أبا جعفر عليه السّلام ما تقول لمن زار أباك قال الجنّة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پارۀ نبى و وديعه و ستاره،بدانيد هركه مرا زيارت كند و بداند آن‌چه خداوند واجب كرده از حق من و طاعت من؛پس من و پدرانم شفيعان او باشيم روز قيامت،و هركه ما شفيعان او باشيم برهد هرچند بر او مثل وبال ثقلين،جنّ و انس باشد و مرا پدرم حديث كرد از جدّم از پدرش از پدرانش عليهم السّلام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مرا زيارت كند در خواب خود،به تحقيق زيارت كرده است مرا،زيرا شيطان متمثل نشود در صورت من و نه يكى از صورت اوصياى من و نه در صورت يكى از شيعيان آنها و رؤياى صادقه يك جزء از هفتاد جزء نبوّت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922</w:t>
      </w:r>
    </w:p>
    <w:p>
      <w:pPr>
        <w:pStyle w:val="BookText"/>
        <w:rPr/>
      </w:pPr>
      <w:r>
        <w:rPr>
          <w:rFonts w:ascii="IRNazanin" w:hAnsi="IRNazanin" w:eastAsia="IRNazanin"/>
          <w:color w:val="111111"/>
          <w:sz w:val="28"/>
          <w:sz w:val="28"/>
          <w:szCs w:val="28"/>
          <w:rtl w:val="true"/>
          <w:lang w:bidi="fa-IR"/>
        </w:rPr>
        <w:t>سعد بن عبد اللّه از احمد بن محمد بن عيسى از عبد الرحمن بن ابى نجران كه گفت</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جعفر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مى‌گوييد براى كسى كه پدرت را زيارت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به خدا قسم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923</w:t>
      </w:r>
    </w:p>
    <w:p>
      <w:pPr>
        <w:pStyle w:val="BookText"/>
        <w:rPr/>
      </w:pP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محمّد بن الحسين بن أبي الخطّاب عن عليّ بن أسباط قال سألت أبا جعفر عليه السّلام ما لمن زار والدك عليه السّلام بخراسان قال الجنّة و اللّه الجنّة و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924</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المصريّ عن أبيه عن إبراهيم بن أبي حجر الأسلميّ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قبيصة بن جابر بن يزيد الجعفيّ قال سمعت وصيّ الأوصياء و وارث علم الأنبياء أبا جعفر محمّد بن عليّ بن الحسين بن عليّ بن أبي طالب عليه السّلام يقول حدّثني سيّد العابدين عليّ بن الحسين عن سيّد الشّهداء الحسين بن عليّ عن سيّد الأوصياء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ستدفن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p>
    <w:p>
      <w:pPr>
        <w:pStyle w:val="BookText"/>
        <w:rPr/>
      </w:pP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حسن صفّار از محمد بن حسين بن ابى الخطّاب از على بن اسباط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جعفر عليه السّلام پرسيدم كه چه باشد براى كسى كه پدرت را زيارت كند در خراسان؟فرمود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به‌خدا قسم جنّت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924</w:t>
      </w:r>
    </w:p>
    <w:p>
      <w:pPr>
        <w:pStyle w:val="BookText"/>
        <w:rPr/>
      </w:pP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على بن ابراهيم بن هاشم از محمد بن عيسى بن عبيد از محمد بن سليمان مصرى از پدرش از ابراهيم بن حجر اسلمى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قبيصة بن جابر بن يزيد جعفى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وصى اوصياء و وارث علم انبياء ابا جعفر محمد بن على بن حسين بن على بن ابى طالب عليهما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سيد عابدين على بن حسين از سيّد الشهداء حسين بن على از سيّد اوصياء امير المؤمنين على بن ابى طالب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زود باشد كه دفن شود بضعۀ من در سرزمين </w:t>
      </w:r>
    </w:p>
    <w:p>
      <w:pPr>
        <w:pStyle w:val="BookText"/>
        <w:rPr/>
      </w:pPr>
      <w:r>
        <w:rPr>
          <w:rFonts w:ascii="Amiri" w:hAnsi="Amiri" w:eastAsia="Amiri" w:cs="Amiri"/>
          <w:color w:val="111111"/>
          <w:sz w:val="28"/>
          <w:sz w:val="28"/>
          <w:szCs w:val="28"/>
          <w:rtl w:val="true"/>
          <w:lang w:bidi="ar-SA"/>
        </w:rPr>
        <w:t>بضعة منّي بأرض خراسان ما زارها مكروب إلاّ نفّس اللّه كربته و لا مذنب إلاّ غفر اللّه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925</w:t>
      </w:r>
    </w:p>
    <w:p>
      <w:pPr>
        <w:pStyle w:val="BookText"/>
        <w:rPr/>
      </w:pPr>
      <w:r>
        <w:rPr>
          <w:rFonts w:ascii="IRNazanin" w:hAnsi="IRNazanin" w:eastAsia="IRNazanin"/>
          <w:color w:val="111111"/>
          <w:sz w:val="28"/>
          <w:sz w:val="28"/>
          <w:szCs w:val="28"/>
          <w:rtl w:val="true"/>
          <w:lang w:bidi="fa-IR"/>
        </w:rPr>
        <w:t>حدّثنا جعفر بن عليّ بن الحسين بن عليّ بن عبد اللّه بن المغيرة الكوفيّ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جدّي الحسين بن عليّ عن الحسين بن يوسف عن محمّد بن أسلم عن محمّد بن سليمان قال سألت أبا جعفر محمّد بن عليّ الرّضا عليه السّلام عن رجل حجّ حجّة الإسلام فدخل متمتّعا بالعمرة إلى الحجّ فأعانه اللّه تعالى على حجّه و عمرته ثمّ أتى المدينة فسلّم على النّبيّ صلّى اللّه عليه و آله ثمّ أتى أباك أمير المؤمنين عليه السّلام عارفا بحقّه يعلم أنّه حجّة اللّه على خلقه و بابه الّذي يؤتى منه فسلّم عليه ثمّ أتى أبا عبد اللّه الحسين بن عليّ عليه السّلام فسلّم عليه ثمّ أتى بغداد فسلّم على أبي الحسن موسى عليه السّلام ثمّ انصرف إلى بلاده فلمّا كان في هذا الوقت رزقه اللّه تعالى ما يحجّ به فأيّهما أفضل أ هذا الّذي حجّ حجّة الإسلام يرجع أيضا فيحجّ أو يخرج إلى خراسان إلى أبيك عليّ بن موسى الرّضا عليه السّلام فيسلّم عليه قال بلى يأتي خراسان،او را زيارت نكند غمزده و گناهكارى، مگر اينكه خداوند غم او را رفع كند و گناهانش را بيامرزد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925</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على بن حسين بن على بن عبد اللّه بن مغيره كوفى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من جدّم از محمّد بن 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پرسيدم از ابا جعفر محمّد بن على عليهما السّلام كه مردى به حج اسلام رفت،عمره و تمتع گزارد؛پس از حجّ خداى عزّ و جلّ او را اعانت نمود بر حج و عمره؛پس به مدينه آمد و بر نبى صلّى اللّه عليه و آله سلام كرد؛پس نزد پدر تو امير المؤمنين عليه السّلام آمد در حالتى كه عارف بود،به حق او و مى‌دانست كه او حجّت خداست بر خلق او و بابى است كه از آن‌جا بايد درآمدن و بر او سلام كرد؛پس به نزد ابى عبد اللّه حسين عليه السّلام رفت و بر او سلام كرد؛پس به بغداد آمد و بر ابى الحسن موسى عليه السّلام سلام كرد؛پس بازگشت به بلاد خود و چون آن وقت او را خداى تعالى مالى روزى كرد كه به آن مى‌تواند حج انجام دهد حالا كدام بهتر است او را كه حجّة الاسلام گزارده است،باز عود كند و حج گزارد يا بيرون رود به خراسان به جانب پدرت علىّ بن موسى الرّضا عليهما السّلام و بر او سلام كند؟ </w:t>
      </w:r>
    </w:p>
    <w:p>
      <w:pPr>
        <w:pStyle w:val="BookText"/>
        <w:rPr/>
      </w:pPr>
      <w:r>
        <w:rPr>
          <w:rFonts w:ascii="Amiri" w:hAnsi="Amiri" w:eastAsia="Amiri" w:cs="Amiri"/>
          <w:color w:val="111111"/>
          <w:sz w:val="28"/>
          <w:sz w:val="28"/>
          <w:szCs w:val="28"/>
          <w:rtl w:val="true"/>
          <w:lang w:bidi="ar-SA"/>
        </w:rPr>
        <w:t>إلى خراسان فيسلّم على أبي عليه السّلام أفضل و ليكن ذلك في رجب و لا ينبغي أن تفعلوا هذا اليوم فإنّ علينا و عليكم من السّلطان شنعة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926</w:t>
      </w:r>
    </w:p>
    <w:p>
      <w:pPr>
        <w:pStyle w:val="BookText"/>
        <w:rPr/>
      </w:pPr>
      <w:r>
        <w:rPr>
          <w:rFonts w:ascii="Amiri" w:hAnsi="Amiri" w:eastAsia="Amiri" w:cs="Amiri"/>
          <w:color w:val="111111"/>
          <w:sz w:val="28"/>
          <w:sz w:val="28"/>
          <w:szCs w:val="28"/>
          <w:rtl w:val="true"/>
          <w:lang w:bidi="ar-SA"/>
        </w:rPr>
        <w:t>حدّثنا أبي رحمه اللّه و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و محمّد بن الحسين بن أبي الخطّاب عن أحمد بن محمّد بن أبي نصر البزنطيّ قال سمعت الرّضا عليه السّلام يقول ما زارني أحد من أوليائي عارفا بحقّي إلاّ تشفّعت له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927</w:t>
      </w:r>
    </w:p>
    <w:p>
      <w:pPr>
        <w:pStyle w:val="BookText"/>
        <w:rPr/>
      </w:pPr>
      <w:r>
        <w:rPr>
          <w:rFonts w:ascii="Amiri" w:hAnsi="Amiri" w:eastAsia="Amiri" w:cs="Amiri"/>
          <w:color w:val="111111"/>
          <w:sz w:val="28"/>
          <w:sz w:val="28"/>
          <w:szCs w:val="28"/>
          <w:rtl w:val="true"/>
          <w:lang w:bidi="ar-SA"/>
        </w:rPr>
        <w:t>حدّثنا عليّ بن عبد اللّه الورّاق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عمران بن موسى عن الحسين بن عليّ بن النّعمان عن محمّد بن الفضيل عن غزوان الضّبّيّ قال أخبرني عبد الرّحمن بن إسحاق عن النّعمان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عليّ بن أبي طالب عليه السّلام سيقتل رجل من ولدي بأرض خراسان بالسّمّ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 رود و بر پدرم سلام كند، بهتر است و بايد آن در رجب باشد و نبايد امروز كنيد كه از ناحيۀ سلطان بر ما و شما عيب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926</w:t>
      </w:r>
    </w:p>
    <w:p>
      <w:pPr>
        <w:pStyle w:val="BookText"/>
        <w:rPr/>
      </w:pP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سعد بن عبد اللّه بن ابى خلف از احمد بن محمد بن عيسى از ابى الخطّاب از احمد بن محمد بن ابى نصر بزنطى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رضا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زيارت نكند يكى از دوستان من كه عارف به حق من باشد،مگر اين‌كه شفاعت كنم براى او روز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927</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عبد اللّه بن ورّاق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سعد بن عبد اللّه بن ابى خلف از عمران بن موسى از حسين بن على بن نعمان از محمد بن فضيل از غزوان ضبّى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عبد الرحمن بن اسحاق از نعمان بن سعد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على بن ابى طالب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باشد كه كشته شود مردى از فرزندان من به زمين خراسان به زهر و به ظلم، </w:t>
      </w:r>
    </w:p>
    <w:p>
      <w:pPr>
        <w:pStyle w:val="BookText"/>
        <w:rPr/>
      </w:pPr>
      <w:r>
        <w:rPr>
          <w:rFonts w:ascii="Amiri" w:hAnsi="Amiri" w:eastAsia="Amiri" w:cs="Amiri"/>
          <w:color w:val="111111"/>
          <w:sz w:val="28"/>
          <w:sz w:val="28"/>
          <w:szCs w:val="28"/>
          <w:rtl w:val="true"/>
          <w:lang w:bidi="ar-SA"/>
        </w:rPr>
        <w:t>ظلما اسمه اسمي و اسم أبيه اسم ابن عمران موسى عليه السّلام ألا فمن زاره في غربته غفر اللّه تعالى ذنوبه ما تقدّم منها و ما تأخّر و لو كانت مثل عدد النّجوم و قطر الأمطار و ورق الأشجار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928</w:t>
      </w:r>
    </w:p>
    <w:p>
      <w:pPr>
        <w:pStyle w:val="BookText"/>
        <w:rPr/>
      </w:pPr>
      <w:r>
        <w:rPr>
          <w:rFonts w:ascii="Amiri" w:hAnsi="Amiri" w:eastAsia="Amiri" w:cs="Amiri"/>
          <w:color w:val="111111"/>
          <w:sz w:val="28"/>
          <w:sz w:val="28"/>
          <w:szCs w:val="28"/>
          <w:rtl w:val="true"/>
          <w:lang w:bidi="ar-SA"/>
        </w:rPr>
        <w:t>حدّثنا الحسين بن إبراهيم بن تاتانة و الحسين بن إبراهيم بن أحمد بن هشام المكتّب و أحمد بن عليّ بن إبراهيم بن هاشم و محمّد بن عليّ ماجيلويه و محمّد بن موسى بن المتوكّل و عليّ بن هبة اللّه الورّاق رضي اللّه عنهم قالوا حدّثنا عليّ بن إبراهيم بن هاشم عن أبيه عن محمّد بن أبي عمير عن حمزة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يقتل حفدتي بأرض خراسان في مدينة يقال لها طوس من زاره إليها عارفا بحقّه أخذته بيدي يوم القيامة فأدخلته الجنّة و إن كان من أهل الكبائر قال قلت جعلت فداك و ما عرفان حقّه قال يعلم أنّه إمام مفترض الطّاعة شهيد من زاره عارفا بحقّه أعطاه اللّه تعالى له أجر سبعين ألف شهيد ممّن استشهد بين يدي رسول اللّه صلّى اللّه عليه و آله على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او نام من است و نام پدرش نام پسر عمران موسى عليه السّلام باشد،هركه او را زيارت كند در غربت او،خداوند گناهان او را بيامرزد،آن‌چه متقدّم است و آن‌چه متأخّر است هرچند همچو عدد ستارگان و قطره‌هاى باران و برگ درختان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928</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ابراهيم بن تاتانه و حسين بن ابراهيم بن احمد بن هشام مكتب و احمد بن على بن ابراهيم بن هاشم و محمد بن على ماجيلويه و محمد بن موسى بن متوكل و على بن هبة اللّه ورّاق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محمد بن ابى عمير از حمزة بن حمران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نبيرۀ من كشته شود به زمين خراسان در شهرى كه او را طوس گويند،هركه زيارت كند او را آن‌جا،عارف به حق او،دست او روز قيامت بگيرم و در جنّت درآورم،هرچند از اهل كباير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شوم،حق او شناختن كدام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كه او امام مفترض الطّاعه است و شهيد،هركه او را زيارت كند،عارف به حق، خداى تعالى او را اجر هفتاد شهيدى بخشد كه پيش روى رسول صلّى اللّه عليه و آله شهيد شده باشد به حقيقت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يقتل لهذا و أومى بيده إلى موسى عليه السّلام ولد بطوس و لا يزوره من شيعتنا إلاّ الأندر فالأندر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929</w:t>
      </w:r>
    </w:p>
    <w:p>
      <w:pPr>
        <w:pStyle w:val="BookText"/>
        <w:rPr/>
      </w:pP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أيّوب بن نوح قال سمعت أبا جعفر محمّد بن عليّ بن موسى عليه السّلام يقول من زار قبر أبي عليه السّلام بطوس غفر اللّه له ما تقدّم من ذنبه و ما تأخّر فإذا كان يوم القيامة نصب له منبر بحذاء منبر رسول اللّه صلّى اللّه عليه و آله حتّى يفرغ اللّه تعالى من حساب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930</w:t>
      </w:r>
    </w:p>
    <w:p>
      <w:pPr>
        <w:pStyle w:val="BookText"/>
        <w:rPr/>
      </w:pPr>
      <w:r>
        <w:rPr>
          <w:rFonts w:ascii="IRNazanin" w:hAnsi="IRNazanin" w:eastAsia="IRNazanin"/>
          <w:color w:val="111111"/>
          <w:sz w:val="28"/>
          <w:sz w:val="28"/>
          <w:szCs w:val="28"/>
          <w:rtl w:val="true"/>
          <w:lang w:bidi="fa-IR"/>
        </w:rPr>
        <w:t>حدّثنا جعفر بن محمّد بن مسرور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الحسين بن محمّد بن عامر عن عمّه عبد اللّه بن عامر عن سليمان بن حفص المروزيّ قال سمعت أبا الحسن موسى بن جعفر عليه السّلام يقول من زار قبر ولدي عليّ كان له عند اللّه تعالى سبعون حجّة مبرورة قلت سبعون حجّة قال نعم در حديث ديگر است كه امام صادق عليه السّلام اشاره به فرزند خود موسى عليه السّلام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كشته مى‌شود فرزندى از اين در طوس،زيارت نمى‌كند او را شيعۀ ما مگر افراد كم و كمترى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929</w:t>
      </w:r>
    </w:p>
    <w:p>
      <w:pPr>
        <w:pStyle w:val="BookText"/>
        <w:rPr/>
      </w:pPr>
      <w:r>
        <w:rPr>
          <w:rFonts w:ascii="IRNazanin" w:hAnsi="IRNazanin" w:eastAsia="IRNazanin"/>
          <w:color w:val="111111"/>
          <w:sz w:val="28"/>
          <w:sz w:val="28"/>
          <w:szCs w:val="28"/>
          <w:rtl w:val="true"/>
          <w:lang w:bidi="fa-IR"/>
        </w:rPr>
        <w:t>احمد بن محمّد بن يحيى عطّار از ايّوب بن نوح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ابا جعفر محمّد بن على عليهما السّلام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زيارت كند قبر پدرم را در طوس،بيامرزد خداى تعالى گناهان او را،آن‌چه گذشته و آن چه بيايد و چون روز قيامت شود منبرى براى او برابر منبر رسول خدا صلّى اللّه عليه و آله نصب شود تا خداى تعالى از حساب عباد خود فارغ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930</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مسرور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حسين بن محمد بن عامر از عبد اللّه بن عامر از سليمان بن حفص مروزى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موسى بن جعفر 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زيارت كند قبر فرزند مرا،او را نزد خداوند هفتاد حجّ مقبول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آرى،هفتاد هزار حجّ پس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سبعون ألف حجّة ثمّ قال ربّ حجّة لا تقبل و من زاره أو بات عنده ليلة كان كمن زار اللّه تعالى في عرشه قلت كمن زار اللّه في عرشه قال نعم إذا كان يوم القيامة كان على عرش اللّه تعالى أربعة من الأوّلين و أربعة من الآخرين فأمّا الأوّلين فنوح و إبراهيم و موسى و عيسى عليه السّلام و أمّا الأربعة الآخرون فمحمّد و عليّ و الحسن و الحسين صلّى اللّه عليه و آله ثمّ يمدّ المطمار فتقعد معنا زوّار قبور الأئمّة إلاّ أنّ أعلاهم درجة و أقربهم حبوة زوّار قبر ولدي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رحمة اللّه عليه معنى قوله عليه السّلام كان كمن زار اللّه تعالى في عرشه ليس بتشبيه لأن الملائكة تزور العرش و تلوذ به و تطوف حوله و تقول نزور اللّه في عرشه كما نقول نحج بيت اللّه و نزور اللّه لأن اللّه تعالى ليس بموصوف بمكان تعالى عن ذلك علوا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931</w:t>
      </w:r>
    </w:p>
    <w:p>
      <w:pPr>
        <w:pStyle w:val="BookText"/>
        <w:rPr/>
      </w:pPr>
      <w:r>
        <w:rPr>
          <w:rFonts w:ascii="IRNazanin" w:hAnsi="IRNazanin" w:eastAsia="IRNazanin"/>
          <w:color w:val="111111"/>
          <w:sz w:val="28"/>
          <w:sz w:val="28"/>
          <w:szCs w:val="28"/>
          <w:rtl w:val="true"/>
          <w:lang w:bidi="fa-IR"/>
        </w:rPr>
        <w:t>حدّثنا تميم بن عبد اللّه بن تميم القرشيّ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عليّ الأنصاريّ عن أبي الصّلت و بسا حجّ كه مقبول نشود و هركه او را زيارت كند يا نزد او به سر آورد مانند كسى است كه خدا را در عرش زيارت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خدا را در عرش زيارت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قيامت شود بر عرش خداوند چهار كس از اوّلين باشند و چهار كس از آخرين امّا اوّلين نوح و ابراهيم و موسى و عيسى عليهم السّلام و آخرين محمّد و على و حسن و حسين عليهم السّلام،سپس مطمر كشيده شود؛پس با ما بنشيند زوّار قبور امامان عليهم السّلام، بدانيد كه بالاتر از همه در پايه و نزديك‌ترشان در عطا، زوّار قبر فرزند من على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حديث اين است كه مانند كسى بود كه خدا را در عرش او زيارت كند،تشبيه نيست زيرا ملايكه عرش خدا را زيارت مى‌كنند و به او پناه برده و بر آن طواف مى‌كنند و مى‌گويند ما خدا را در عرش او زيارت مى‌كنيم،چنان‌چه مى‌گوييم حج خانه خدا مى‌كنيم و خدا را زيارت مى‌كنيم و خدا را مكان نباشد و متعالى باشد از اين نسبت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931</w:t>
      </w:r>
    </w:p>
    <w:p>
      <w:pPr>
        <w:pStyle w:val="BookText"/>
        <w:rPr/>
      </w:pPr>
      <w:r>
        <w:rPr>
          <w:rFonts w:ascii="IRNazanin" w:hAnsi="IRNazanin" w:eastAsia="IRNazanin"/>
          <w:color w:val="111111"/>
          <w:sz w:val="28"/>
          <w:sz w:val="28"/>
          <w:szCs w:val="28"/>
          <w:rtl w:val="true"/>
          <w:lang w:bidi="fa-IR"/>
        </w:rPr>
        <w:t>تميم بن عبد اللّه بن تميم قرشى گويد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براى ما پدرم از احمد بن على انصارى از ابا صلت هروى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الهرويّ قال كنت عند الرّضا عليه السّلام فدخل عليه قوم من أهل قمّ فسلّموا عليه فردّ عليهم و قرّبهم ثمّ قال لهم الرّضا عليه السّلام مرحبا بكم و أهلا فأنتم شيعتنا حقّا و سيأتي عليكم يوم تزوروني فيه تربتي بطوس ألا فمن زارني و هو على غسل خرج من ذنوبه كيوم ولدته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932</w:t>
      </w:r>
    </w:p>
    <w:p>
      <w:pPr>
        <w:pStyle w:val="BookText"/>
        <w:rPr/>
      </w:pPr>
      <w:r>
        <w:rPr>
          <w:rFonts w:ascii="Amiri" w:hAnsi="Amiri" w:eastAsia="Amiri" w:cs="Amiri"/>
          <w:color w:val="111111"/>
          <w:sz w:val="28"/>
          <w:sz w:val="28"/>
          <w:szCs w:val="28"/>
          <w:rtl w:val="true"/>
          <w:lang w:bidi="ar-SA"/>
        </w:rPr>
        <w:t>حدّثنا محمّد بن أحمد السّنانيّ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جعفر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زياد الآدميّ عن عبد العظيم بن عبد اللّه الحسنيّ قال سمعت عليّ بن محمّد العسكريّ عليه السّلام يقول أهل قمّ و أهل آبة مغفور لهم لزيارتهم لجدّي عليّ بن موسى الرّضا عليه السّلام بطوس ألا و من زاره فأصابه في طريقه قطرة من السّماء حرّم اللّه جسده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933</w:t>
      </w:r>
    </w:p>
    <w:p>
      <w:pPr>
        <w:pStyle w:val="BookText"/>
        <w:rPr/>
      </w:pPr>
      <w:r>
        <w:rPr>
          <w:rFonts w:ascii="Amiri" w:hAnsi="Amiri" w:eastAsia="Amiri" w:cs="Amiri"/>
          <w:color w:val="111111"/>
          <w:sz w:val="28"/>
          <w:sz w:val="28"/>
          <w:szCs w:val="28"/>
          <w:rtl w:val="true"/>
          <w:lang w:bidi="ar-SA"/>
        </w:rPr>
        <w:t>حدّثنا أحمد بن هارون الفاميّ رضى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جعفر بن بطّة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عليّ بن محبوب عن إبراهيم نزد امام رضا عليه السّلام بودم،قومى از اهل قم داخل شدند و سلام كردند،جواب ايشان بگفت و ايشان را نزديك ساخت؛پس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بكم و اهلا و شيعۀ ما هستيد حقا و زود باشد كه روزى بيايد بر شما كه زيارت كنيد تربت مرا به طوس،بدانيد كه هركه مرا زيارت كند و او با غسل باشد،از گناهان بيرون رود همچو روزى كه او را مادر زاييد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932</w:t>
      </w:r>
    </w:p>
    <w:p>
      <w:pPr>
        <w:pStyle w:val="BookText"/>
        <w:rPr/>
      </w:pPr>
      <w:r>
        <w:rPr>
          <w:rFonts w:ascii="IRNazanin" w:hAnsi="IRNazanin" w:eastAsia="IRNazanin"/>
          <w:color w:val="111111"/>
          <w:sz w:val="28"/>
          <w:sz w:val="28"/>
          <w:szCs w:val="28"/>
          <w:rtl w:val="true"/>
          <w:lang w:bidi="fa-IR"/>
        </w:rPr>
        <w:t>محمد بن احمد سنانى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الحسين محمد بن جعفر اسدى از سهل بن زياد آدمى از عبد العظيم بن عبد اللّه حسنى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علىّ بن محمّد عسكرى عليهما السّلام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 و اهل آبه مغفورند به خاطر زيارت جدّم على بن موسى الرّضا عليهما السّلام به طوس،هركه زيارت كند او را و در راه برسد به او قطره‌اى از آسمان،حرام كند خداى تعالى جسد او را بر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933</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هارون فامى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محمد بن جعفر بطه از محمد بن على بن محبوب از ابراهيم بن هاشم از سليمان بن </w:t>
      </w:r>
    </w:p>
    <w:p>
      <w:pPr>
        <w:pStyle w:val="BookText"/>
        <w:rPr/>
      </w:pPr>
      <w:r>
        <w:rPr>
          <w:rFonts w:ascii="Amiri" w:hAnsi="Amiri" w:eastAsia="Amiri" w:cs="Amiri"/>
          <w:color w:val="111111"/>
          <w:sz w:val="28"/>
          <w:sz w:val="28"/>
          <w:szCs w:val="28"/>
          <w:rtl w:val="true"/>
          <w:lang w:bidi="ar-SA"/>
        </w:rPr>
        <w:t>بن هاشم عن سليمان بن حفص المروزيّ قال سمعت أبا الحسن موسى بن جعفر عليه السّلام إنّ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مقتول بالسّمّ ظلما و مدفون إلى جنب هارون بطوس من زاره كمن زار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934</w:t>
      </w:r>
    </w:p>
    <w:p>
      <w:pPr>
        <w:pStyle w:val="BookText"/>
        <w:rPr/>
      </w:pP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أحمد بن محمّد بن عيسى عن الحسن بن عليّ الوشّاء قال سمعت أبا الحسن الرّضا عليه السّلام يقول إنّ لكلّ إمام عهدا في عنق أوليائه و شيعته و إنّ من تمام الوفاء بالعهد و حسن الأداء زيارة قبورهم فمن زارهم رغبة في زيارتهم و تصديقا بما رغبوا فيه كانت أئمّتهم شفعاءهم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935</w:t>
      </w:r>
    </w:p>
    <w:p>
      <w:pPr>
        <w:pStyle w:val="BookText"/>
        <w:rPr/>
      </w:pPr>
      <w:r>
        <w:rPr>
          <w:rFonts w:ascii="IRNazanin" w:hAnsi="IRNazanin" w:eastAsia="IRNazanin"/>
          <w:color w:val="111111"/>
          <w:sz w:val="28"/>
          <w:sz w:val="28"/>
          <w:szCs w:val="28"/>
          <w:rtl w:val="true"/>
          <w:lang w:bidi="fa-IR"/>
        </w:rPr>
        <w:t>حدّثنا محمّد بن عليّ ماجيلويه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يحيى العطّار عن حمدان بن سليمان النّيسابوريّ عن عليّ بن محمّد الحصينيّ عن عليّ بن محمّد بن مروزى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موسى بن جعفر 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من على به زهر ستم كشته شود،و در جانب هارون مدفون شود در طوس،هركه او را زيارت كند مانند كسى است كه رسول خدا صلّى اللّه عليه و آله را زيارت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934</w:t>
      </w:r>
    </w:p>
    <w:p>
      <w:pPr>
        <w:pStyle w:val="BookText"/>
        <w:rPr/>
      </w:pP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حسن صفّار از حسن بن على وشّاء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رضا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امامى را عهدى است در گردن اوليا و شيعۀ او و از تمام‌كردن وفا به عهد و خوب گزاردن آن است كه قبور ايشان زيارت كنند؛پس هركه ايشان را زيارت كند از روى رغبت،و تصديق كند به آن‌چه در ترغيب ايشان آمده است،امامان ايشان شفيعان ايشان باشند روز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935</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 براى ما محمد بن يحيى عطّار از حمدان بن سليمان نيشابورى از على بن محمد حصينى از على بن محمد بن مروان از ابراهيم بن عقبه </w:t>
      </w:r>
    </w:p>
    <w:p>
      <w:pPr>
        <w:pStyle w:val="BookText"/>
        <w:rPr/>
      </w:pPr>
      <w:r>
        <w:rPr>
          <w:rFonts w:ascii="Amiri" w:hAnsi="Amiri" w:eastAsia="Amiri" w:cs="Amiri"/>
          <w:color w:val="111111"/>
          <w:sz w:val="28"/>
          <w:sz w:val="28"/>
          <w:szCs w:val="28"/>
          <w:rtl w:val="true"/>
          <w:lang w:bidi="ar-SA"/>
        </w:rPr>
        <w:t>مروان عن إبراهيم بن عقبة قال كتبت إلى أبي الحسن الثّالث عليه السّلام أسأله عن زيارة أبي عبد اللّه الحسين عليه السّلام و عن زيارة أبي الحسن و أبي جعفر عليه السّلام فكتب إليّ أبو عبد اللّه عليه السّلام المقدّم و هذا أجمع و أعظم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936</w:t>
      </w:r>
    </w:p>
    <w:p>
      <w:pPr>
        <w:pStyle w:val="BookText"/>
        <w:rPr/>
      </w:pP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العبّاس بن معروف عن عليّ بن مهزيار قال قلت لأبي جعفر عليه السّلام يعني محمّد بن عليّ الرّضا عليه السّلام جعلت فداك زيارة الرّضا عليه السّلام أفضل أم زيارة أبي عبد اللّه الحسين عليه السّلام فقال زيارة أبي عليه السّلام أفضل و ذلك أنّ أبا عبد اللّه عليه السّلام يزوره كلّ النّاس و أبي عليه السّلام لا يزوره إلاّ الخواصّ من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937</w:t>
      </w:r>
    </w:p>
    <w:p>
      <w:pPr>
        <w:pStyle w:val="BookText"/>
        <w:rPr/>
      </w:pPr>
      <w:r>
        <w:rPr>
          <w:rFonts w:ascii="IRNazanin" w:hAnsi="IRNazanin" w:eastAsia="IRNazanin"/>
          <w:color w:val="111111"/>
          <w:sz w:val="28"/>
          <w:sz w:val="28"/>
          <w:szCs w:val="28"/>
          <w:rtl w:val="true"/>
          <w:lang w:bidi="fa-IR"/>
        </w:rPr>
        <w:t>حدّثنا محمّد بن الحسن بن أحمد بن الوليد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 عن أحمد بن محمّد بن عيسى عن الحسن بن عليّ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الرّضا عليه السّلام إنّي سأقتل بالسّمّ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به امام على نقى عليه السّلام و از او پرسيدم از زيارت ابا عبد اللّه حسين عليه السّلام و زيارت ابى الحسن عليه السّلام و ابى جعفر عليه السّلام،به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مقدّم است و آن‌جا معتبر و بزرگ‌تر است در 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936</w:t>
      </w:r>
    </w:p>
    <w:p>
      <w:pPr>
        <w:pStyle w:val="BookText"/>
        <w:rPr/>
      </w:pPr>
      <w:r>
        <w:rPr>
          <w:rFonts w:ascii="IRNazanin" w:hAnsi="IRNazanin" w:eastAsia="IRNazanin"/>
          <w:color w:val="111111"/>
          <w:sz w:val="28"/>
          <w:sz w:val="28"/>
          <w:szCs w:val="28"/>
          <w:rtl w:val="true"/>
          <w:lang w:bidi="fa-IR"/>
        </w:rPr>
        <w:t>محمد بن موسى بن متوكل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على بن مهزيار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ابى جعفر عليه السّلام يعنى محمّد بن على الرّضا عليه السّلام،گفتم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تو شوم زيارت امام رضا عليه السّلام فاضل‌تر است يا زيارت ابو عبد اللّه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پدرم فاضل‌تر است چراكه ابو عبد اللّه عليه السّلام را همه زيارت مى‌كنند و پدر مرا زيارت نمى‌كنند،مگر خاصان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937</w:t>
      </w:r>
    </w:p>
    <w:p>
      <w:pPr>
        <w:pStyle w:val="BookText"/>
        <w:rPr/>
      </w:pPr>
      <w:r>
        <w:rPr>
          <w:rFonts w:ascii="IRNazanin" w:hAnsi="IRNazanin" w:eastAsia="IRNazanin"/>
          <w:color w:val="111111"/>
          <w:sz w:val="28"/>
          <w:sz w:val="28"/>
          <w:szCs w:val="28"/>
          <w:rtl w:val="true"/>
          <w:lang w:bidi="fa-IR"/>
        </w:rPr>
        <w:t>محمد بن حسن بن احمد بن وليد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محمد بن حسن صفّار از احمد بن محمد بن عيسى از حسن بن على بن وشّاء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امام رضا عليه السّلام فرمود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زود باشد كه به زهر كشته شود مظلوم، </w:t>
      </w:r>
    </w:p>
    <w:p>
      <w:pPr>
        <w:pStyle w:val="BookText"/>
        <w:rPr/>
      </w:pPr>
      <w:r>
        <w:rPr>
          <w:rFonts w:ascii="Amiri" w:hAnsi="Amiri" w:eastAsia="Amiri" w:cs="Amiri"/>
          <w:color w:val="111111"/>
          <w:sz w:val="28"/>
          <w:sz w:val="28"/>
          <w:szCs w:val="28"/>
          <w:rtl w:val="true"/>
          <w:lang w:bidi="ar-SA"/>
        </w:rPr>
        <w:t>مظلوما فمن زارني عارفا بحقّي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938</w:t>
      </w:r>
    </w:p>
    <w:p>
      <w:pPr>
        <w:pStyle w:val="BookText"/>
        <w:rPr/>
      </w:pPr>
      <w:r>
        <w:rPr>
          <w:rFonts w:ascii="Amiri" w:hAnsi="Amiri" w:eastAsia="Amiri" w:cs="Amiri"/>
          <w:color w:val="111111"/>
          <w:sz w:val="28"/>
          <w:sz w:val="28"/>
          <w:szCs w:val="28"/>
          <w:rtl w:val="true"/>
          <w:lang w:bidi="ar-SA"/>
        </w:rPr>
        <w:t>حدّثنا محمّد بن أحمد السّنانيّ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بكر بن عبيد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 عن أبيه عن إسماعيل بن مهران عن جعفر بن محمّد عليه السّلام قال إذا حجّ أحدكم فليختم حجّه بزيارتنا لأنّ ذلك من تمام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939</w:t>
      </w:r>
    </w:p>
    <w:p>
      <w:pPr>
        <w:pStyle w:val="BookText"/>
        <w:rPr/>
      </w:pPr>
      <w:r>
        <w:rPr>
          <w:rFonts w:ascii="Amiri" w:hAnsi="Amiri" w:eastAsia="Amiri" w:cs="Amiri"/>
          <w:color w:val="111111"/>
          <w:sz w:val="28"/>
          <w:sz w:val="28"/>
          <w:szCs w:val="28"/>
          <w:rtl w:val="true"/>
          <w:lang w:bidi="ar-SA"/>
        </w:rPr>
        <w:t>حدّثنا محمّد بن عليّ ماجيلويه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بن أبي الخطّاب عن محمّد بن سنان عن عمّار بن مروان عن جابر عن أبي جعفر عليه السّلام قال تمام الحجّ لقاء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940</w:t>
      </w:r>
    </w:p>
    <w:p>
      <w:pPr>
        <w:pStyle w:val="BookText"/>
        <w:rPr/>
      </w:pPr>
      <w:r>
        <w:rPr>
          <w:rFonts w:ascii="IRNazanin" w:hAnsi="IRNazanin" w:eastAsia="IRNazanin"/>
          <w:color w:val="111111"/>
          <w:sz w:val="28"/>
          <w:sz w:val="28"/>
          <w:szCs w:val="28"/>
          <w:rtl w:val="true"/>
          <w:lang w:bidi="fa-IR"/>
        </w:rPr>
        <w:t>حدّثنا أبي رضى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عليّ بن إبراهيم بن هاشم عن أبيه عن محمّد بن هركه مرا زيارت كند عارف به حق من،خداوند گناهان متقدّم و متأخر او را بيامرزد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938</w:t>
      </w:r>
    </w:p>
    <w:p>
      <w:pPr>
        <w:pStyle w:val="BookText"/>
        <w:rPr/>
      </w:pPr>
      <w:r>
        <w:rPr>
          <w:rFonts w:ascii="IRNazanin" w:hAnsi="IRNazanin" w:eastAsia="IRNazanin"/>
          <w:color w:val="111111"/>
          <w:sz w:val="28"/>
          <w:sz w:val="28"/>
          <w:szCs w:val="28"/>
          <w:rtl w:val="true"/>
          <w:lang w:bidi="fa-IR"/>
        </w:rPr>
        <w:t>محمد بن احمد سنانى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يحيى بن زكريا از ابو محمد بكر بن عبيد اللّه بن حبيب از تميم بن بهلول از پدرش از اسماعيل بن مهران از جعفر بن محمّد عليهما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حج كند يكى از شما،بايد ختم آن‌را به زيارت ما كند كه آن از تمام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939</w:t>
      </w:r>
    </w:p>
    <w:p>
      <w:pPr>
        <w:pStyle w:val="BookText"/>
        <w:rPr/>
      </w:pPr>
      <w:r>
        <w:rPr>
          <w:rFonts w:ascii="IRNazanin" w:hAnsi="IRNazanin" w:eastAsia="IRNazanin"/>
          <w:color w:val="111111"/>
          <w:sz w:val="28"/>
          <w:sz w:val="28"/>
          <w:szCs w:val="28"/>
          <w:rtl w:val="true"/>
          <w:lang w:bidi="fa-IR"/>
        </w:rPr>
        <w:t>محمد بن على ماجيلويه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يحيى عطّار از محمد بن حسين بن ابى الخطّاب از محمد بن سنان از عمار بن مروان از جابر از ابو جعفر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شدن حج،به ملاقات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940</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على بن ابراهيم بن هاشم از پدرش از محمد بن ابى عمير از عمر بن اذينه از </w:t>
      </w:r>
    </w:p>
    <w:p>
      <w:pPr>
        <w:pStyle w:val="BookText"/>
        <w:rPr/>
      </w:pPr>
      <w:r>
        <w:rPr>
          <w:rFonts w:ascii="Amiri" w:hAnsi="Amiri" w:eastAsia="Amiri" w:cs="Amiri"/>
          <w:color w:val="111111"/>
          <w:sz w:val="28"/>
          <w:sz w:val="28"/>
          <w:szCs w:val="28"/>
          <w:rtl w:val="true"/>
          <w:lang w:bidi="ar-SA"/>
        </w:rPr>
        <w:t>أبي عمير عن عمر بن أذينة عن زرارة عن أبي جعفر عليه السّلام قال إنّما أمر النّاس أن يأتوا هذه الأحجار فيتطوّفوا بها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يأتونا فيخبرونا بولايتهم و يعرضوا علينا نصرتهم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941</w:t>
      </w:r>
    </w:p>
    <w:p>
      <w:pPr>
        <w:pStyle w:val="BookText"/>
        <w:rPr/>
      </w:pP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عن محمّد بن إسماعيل بن بزيع عن صالح بن عقبة عن زيد الشّحّام قال قلت لأبي عبد اللّه عليه السّلام ما لمن زار واحدا منكم قال كمن زار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942</w:t>
      </w:r>
    </w:p>
    <w:p>
      <w:pPr>
        <w:pStyle w:val="BookText"/>
        <w:rPr/>
      </w:pPr>
      <w:r>
        <w:rPr>
          <w:rFonts w:ascii="IRNazanin" w:hAnsi="IRNazanin" w:eastAsia="IRNazanin"/>
          <w:color w:val="111111"/>
          <w:sz w:val="28"/>
          <w:sz w:val="28"/>
          <w:szCs w:val="28"/>
          <w:rtl w:val="true"/>
          <w:lang w:bidi="fa-IR"/>
        </w:rPr>
        <w:t>حدّثنا الحسين بن إبراهيم بن أحمد بن هشام المكتّب و محمّد بن عليّ ماجيلويه و أحمد بن عليّ بن إبراهيم بن هاشم و الحسين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تاتانة و عليّ بن عبد اللّه الورّاق رضي اللّه عنهم قالوا حدّثنا عليّ بن إبراهيم بن هاشم عن أبيه عن الصّقر بن دلف قال سمعت سيّدي عليّ بن محمّد بن عليّ الرّضا عليه السّلام يقول من كانت له إلى اللّه حاجة فليزر قبر جدّي زراره از ابو جعفر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مأمور شده‌اند كه خود را به آن سنگها نزديك كرده و گرد آن طواف نمايند،آنگاه به سوى ما آيند و دوستى و نصرت خود را به ما عرضه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941</w:t>
      </w:r>
    </w:p>
    <w:p>
      <w:pPr>
        <w:pStyle w:val="BookText"/>
        <w:rPr/>
      </w:pPr>
      <w:r>
        <w:rPr>
          <w:rFonts w:ascii="IRNazanin" w:hAnsi="IRNazanin" w:eastAsia="IRNazanin"/>
          <w:color w:val="111111"/>
          <w:sz w:val="28"/>
          <w:sz w:val="28"/>
          <w:szCs w:val="28"/>
          <w:rtl w:val="true"/>
          <w:lang w:bidi="fa-IR"/>
        </w:rPr>
        <w:t>محمد بن يحيى عطّار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حسين بن ابى الخطّاب از محمد بن اسماعيل بن بزيع از صالح بن عقبه از زيد شحام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عبد اللّه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شما را زيارت كند او را چه باشد؟فرمود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آن‌چه كه كسى رسول صلّى اللّه عليه و آله را زيارت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942</w:t>
      </w:r>
    </w:p>
    <w:p>
      <w:pPr>
        <w:pStyle w:val="BookText"/>
        <w:rPr/>
      </w:pPr>
      <w:r>
        <w:rPr>
          <w:rFonts w:ascii="IRNazanin" w:hAnsi="IRNazanin" w:eastAsia="IRNazanin"/>
          <w:color w:val="111111"/>
          <w:sz w:val="28"/>
          <w:sz w:val="28"/>
          <w:szCs w:val="28"/>
          <w:rtl w:val="true"/>
          <w:lang w:bidi="fa-IR"/>
        </w:rPr>
        <w:t>حسين بن ابراهيم بن احمد بن هشام مكتب و محمد بن على ماجيلويه و احمد بن على بن ابراهيم بن هاشم و حسين بن ابراهيم تاتانه و على بن عبد اللّه ورّاق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صقر بن دلف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سيّد خود، على بن محمّد بن على الرضا عليهم السّلام كه مى‌فرمود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هركه او را حاجتى باشد با خداى عزّ و جلّ، بايد قبر جدّم امام رضا عليه السّلام را در </w:t>
      </w:r>
    </w:p>
    <w:p>
      <w:pPr>
        <w:pStyle w:val="BookText"/>
        <w:rPr/>
      </w:pPr>
      <w:r>
        <w:rPr>
          <w:rFonts w:ascii="Amiri" w:hAnsi="Amiri" w:eastAsia="Amiri" w:cs="Amiri"/>
          <w:color w:val="111111"/>
          <w:sz w:val="28"/>
          <w:sz w:val="28"/>
          <w:szCs w:val="28"/>
          <w:rtl w:val="true"/>
          <w:lang w:bidi="ar-SA"/>
        </w:rPr>
        <w:t>الرّضا عليه السّلام بطوس و هو على غسل و ليصلّ عند رأسه ركعتين و ليسأل اللّه حاجته في قنوته فإنّه يستجيب له ما لم يسأل في مأثم أو قطيعة رحم و إنّ موضع قبره لبقعة من بقاع الجنّة لا يزورها مؤمن إلاّ أعتقه اللّه من النّار و أحلّه إلى دار القرار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943</w:t>
      </w:r>
    </w:p>
    <w:p>
      <w:pPr>
        <w:pStyle w:val="BookText"/>
        <w:rPr/>
      </w:pP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الهمدانيّ مولى بني هاشم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بن فضّال عن أبيه قال سمعت أبا الحسن عليّ بن موسى الرّضا عليه السّلام يقول أنا مقتول و مسموم و مدفون بأرض غربة أعلم ذلك بعهد عهده إليّ أبي عن أبيه عن آبائه عن عليّ بن أبي طالب عليه السّلام عن رسول اللّه صلّى اللّه عليه و آله ألا فمن زارني في غربتي كنت أنا و آبائي شفعاءه يوم القيامة و من كنّا شفعاءه نجا و لو كان عليه مثل وزر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طوس زيارت كند و او غسل كرده باشد و نزد سر او دو ركعت نماز گزارد و از خدا حاجت خواهد در قنوت آن،زيرا مستجاب مى‌شود براى او مادام كه گناهى يا قطع رحمى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قبر او بقعه‌اى است از بقعه‌هاى بهشت،زيارت نمى‌كند آن بقعه را مگر مؤمنى كه آزاد مى‌كند او را خداوند از آتش و جاى مى‌دهد در جنّت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943</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بن اسحاق طالقانى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احمد بن محمد بن سعيد همدانى از على بن حسن بن فضّال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رضا عليه السّلام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كشته مى‌شوم و زهر داده مى‌شوم و مدفون مى‌گردم به ارض غربت، مى‌دانم اين به عهدى است كه پدرم با من كرده است از پدرانش از على عليه السّلام از رسول خدا صلّى اللّه عليه و آله، بدانيد كه هركه مرا زيارت كند در غربتم،من و پدرانم شفيعان او باشيم روز قيامت و هركه ما شفيعان او باشيم،نجات يابد؛اگرچه بر او همچو وبال ثقلين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944</w:t>
      </w:r>
    </w:p>
    <w:p>
      <w:pPr>
        <w:pStyle w:val="BookText"/>
        <w:rPr/>
      </w:pPr>
      <w:r>
        <w:rPr>
          <w:rFonts w:ascii="Amiri" w:hAnsi="Amiri" w:eastAsia="Amiri" w:cs="Amiri"/>
          <w:color w:val="111111"/>
          <w:sz w:val="28"/>
          <w:sz w:val="28"/>
          <w:szCs w:val="28"/>
          <w:rtl w:val="true"/>
          <w:lang w:bidi="ar-SA"/>
        </w:rPr>
        <w:t>حدّثنا الحسين بن إبراهيم بن أحمد بن هشام المؤدّب و عليّ بن عبد اللّه الورّاق رضي اللّه عنهما قالا حدّثنا عليّ بن إبراهيم بن هاشم عن أبيه إبراهيم بن هاشم عن عبد السّلام بن صالح الهرويّ قال دخل دعبل بن عليّ الخزاعيّ رحمه اللّه على عليّ بن موسى الرّضا عليه السّلام بمرو فقال له يا ابن رسول اللّه صلّى اللّه عليه و آله إنّي قد قلت فيك قصيدة و آليت على نفسي أن لا أنشدها أحدا قبلك فقال عليه السّلام 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 منزل وحي مقفر العرصات</w:t>
      </w:r>
    </w:p>
    <w:p>
      <w:pPr>
        <w:pStyle w:val="BookText"/>
        <w:rPr/>
      </w:pPr>
      <w:r>
        <w:rPr>
          <w:rFonts w:ascii="IRNazanin" w:hAnsi="IRNazanin" w:eastAsia="IRNazanin"/>
          <w:color w:val="111111"/>
          <w:sz w:val="28"/>
          <w:sz w:val="28"/>
          <w:szCs w:val="28"/>
          <w:rtl w:val="true"/>
          <w:lang w:bidi="fa-IR"/>
        </w:rPr>
        <w:t>فلمّا بلغ إلى قوله</w:t>
      </w:r>
    </w:p>
    <w:p>
      <w:pPr>
        <w:pStyle w:val="BookText"/>
        <w:rPr/>
      </w:pPr>
      <w:r>
        <w:rPr>
          <w:rFonts w:ascii="Amiri" w:hAnsi="Amiri" w:eastAsia="Amiri" w:cs="Amiri"/>
          <w:color w:val="111111"/>
          <w:sz w:val="28"/>
          <w:sz w:val="28"/>
          <w:szCs w:val="28"/>
          <w:rtl w:val="true"/>
          <w:lang w:bidi="ar-SA"/>
        </w:rPr>
        <w:t>أرى فيئهم في غيرهم متقسّما</w:t>
      </w:r>
    </w:p>
    <w:p>
      <w:pPr>
        <w:pStyle w:val="BookText"/>
        <w:rPr/>
      </w:pP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بكى أبو الحسن الرّضا عليه السّلام و قال له صدقت يا خزاعيّ 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وتروا مدّوا إلى واتريهم</w:t>
      </w:r>
    </w:p>
    <w:p>
      <w:pPr>
        <w:pStyle w:val="BookText"/>
        <w:rPr/>
      </w:pP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جعل أبو الحسن عليه السّلام يقلّب كفّيه 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944</w:t>
      </w:r>
    </w:p>
    <w:p>
      <w:pPr>
        <w:pStyle w:val="BookText"/>
        <w:rPr/>
      </w:pPr>
      <w:r>
        <w:rPr>
          <w:rFonts w:ascii="IRNazanin" w:hAnsi="IRNazanin" w:eastAsia="IRNazanin"/>
          <w:color w:val="111111"/>
          <w:sz w:val="28"/>
          <w:sz w:val="28"/>
          <w:szCs w:val="28"/>
          <w:rtl w:val="true"/>
          <w:lang w:bidi="fa-IR"/>
        </w:rPr>
        <w:t>حسين بن ابراهيم بن احمد بن هشام مؤدب و على بن عبد اللّه ورّاق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ابراهيم بن هاشم از عبد السّلام بن صالح هروى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امام رضا عليه السّلام در مرو نزول اجلال فرمود،دعبل بن على خزاعى رحمه اللّه داخل شد بر امام رضا عليه السّلام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قصيده‌اى در شأن شما سروده‌ام و سوگند ياد كرده‌ام كه براى احدى قبل از شما نخوانم،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بخوان،دعبل شروع به خواندن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تفسير قرآن اكنون خالى است و محل نزول وحى چون صحراى خشك است</w:t>
      </w:r>
    </w:p>
    <w:p>
      <w:pPr>
        <w:pStyle w:val="BookText"/>
        <w:rPr/>
      </w:pPr>
      <w:r>
        <w:rPr>
          <w:rFonts w:ascii="Amiri" w:hAnsi="Amiri" w:eastAsia="Amiri" w:cs="Amiri"/>
          <w:color w:val="111111"/>
          <w:sz w:val="28"/>
          <w:sz w:val="28"/>
          <w:szCs w:val="28"/>
          <w:rtl w:val="true"/>
          <w:lang w:bidi="ar-SA"/>
        </w:rPr>
        <w:t>تا به اين‌جا رسيد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غنائم مسلمين بين ديگران تقسيم مى‌شود و دستان آل محمد صلّى اللّه عليه و آله خالى است</w:t>
      </w:r>
    </w:p>
    <w:p>
      <w:pPr>
        <w:pStyle w:val="BookText"/>
        <w:rPr/>
      </w:pPr>
      <w:r>
        <w:rPr>
          <w:rFonts w:ascii="IRNazanin" w:hAnsi="IRNazanin" w:eastAsia="IRNazanin"/>
          <w:color w:val="111111"/>
          <w:sz w:val="28"/>
          <w:sz w:val="28"/>
          <w:szCs w:val="28"/>
          <w:rtl w:val="true"/>
          <w:lang w:bidi="fa-IR"/>
        </w:rPr>
        <w:t>امام رضا عليه السّلام گريست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اى 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كه به اينجا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هدف تير دشمن واقع مى‌شوند دستان بسته و تهى از حربه را مى‌گشايند</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دو دستش را چرخانيد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أجل و اللّه منقبضات 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خفت في الدّنيا و أيّام سعيها</w:t>
      </w:r>
    </w:p>
    <w:p>
      <w:pPr>
        <w:pStyle w:val="BookText"/>
        <w:rPr/>
      </w:pPr>
      <w:r>
        <w:rPr>
          <w:rFonts w:ascii="Amiri" w:hAnsi="Amiri" w:eastAsia="Amiri" w:cs="Amiri"/>
          <w:color w:val="111111"/>
          <w:sz w:val="28"/>
          <w:sz w:val="28"/>
          <w:szCs w:val="28"/>
          <w:rtl w:val="true"/>
          <w:lang w:bidi="ar-SA"/>
        </w:rPr>
        <w:t>و إنّي لأرجو الأمن بعد وفاتي</w:t>
      </w:r>
    </w:p>
    <w:p>
      <w:pPr>
        <w:pStyle w:val="BookText"/>
        <w:rPr/>
      </w:pPr>
      <w:r>
        <w:rPr>
          <w:rFonts w:ascii="Amiri" w:hAnsi="Amiri" w:eastAsia="Amiri" w:cs="Amiri"/>
          <w:color w:val="111111"/>
          <w:sz w:val="28"/>
          <w:sz w:val="28"/>
          <w:szCs w:val="28"/>
          <w:rtl w:val="true"/>
          <w:lang w:bidi="ar-SA"/>
        </w:rPr>
        <w:t>قال الرّضا عليه السّلام آمنك اللّه يوم الفزع الأكبر 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ببغداد لنفس زكيّة</w:t>
      </w:r>
    </w:p>
    <w:p>
      <w:pPr>
        <w:pStyle w:val="BookText"/>
        <w:rPr/>
      </w:pP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قال له الرّضا عليه السّلام أ فلا ألحق لك بهذا الموضع بيتين بهما تمام قصيدتك فقال بلى يا ابن رسول اللّه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بطوس يا لها من مصيبة</w:t>
      </w:r>
    </w:p>
    <w:p>
      <w:pPr>
        <w:pStyle w:val="BookText"/>
        <w:rPr/>
      </w:pP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إلى الحشر حتّى يبعث اللّه قائما</w:t>
      </w:r>
    </w:p>
    <w:p>
      <w:pPr>
        <w:pStyle w:val="BookText"/>
        <w:rPr/>
      </w:pPr>
      <w:r>
        <w:rPr>
          <w:rFonts w:ascii="Amiri" w:hAnsi="Amiri" w:eastAsia="Amiri" w:cs="Amiri"/>
          <w:color w:val="111111"/>
          <w:sz w:val="28"/>
          <w:sz w:val="28"/>
          <w:szCs w:val="28"/>
          <w:rtl w:val="true"/>
          <w:lang w:bidi="ar-SA"/>
        </w:rPr>
        <w:t>يفرّج عنّا الهمّ و الكربات</w:t>
      </w:r>
    </w:p>
    <w:p>
      <w:pPr>
        <w:pStyle w:val="BookText"/>
        <w:rPr/>
      </w:pPr>
      <w:r>
        <w:rPr>
          <w:rFonts w:ascii="Amiri" w:hAnsi="Amiri" w:eastAsia="Amiri" w:cs="Amiri"/>
          <w:color w:val="111111"/>
          <w:sz w:val="28"/>
          <w:sz w:val="28"/>
          <w:szCs w:val="28"/>
          <w:rtl w:val="true"/>
          <w:lang w:bidi="ar-SA"/>
        </w:rPr>
        <w:t>فقال دعبل يا ابن رسول اللّه هذا القبر الّذي بطوس قبر من هو فقال الرّضا عليه السّلام قبري و لا تنقضي الأيّام و اللّيالي حتّى تصير طوس مختلف شيعتي و زوّاري ألا فمن زارني في غربتي بطوس كان معي في درجتي يوم القيامة مغفورا له ثمّ نهض الرّضا عليه السّلام بعد فراغ دعبل من إنشاد القصيدة و أمره أن لا يبرح من موضعه فدخل الدّار فلمّا كان بعد ساعة خرج به‌خدا دست‌ها بسته است،وقتى كه به اين بيت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عمر در وحشت زندگى كردم،اميد من اين است كه بعد از مرگ از عذاب در امان باشم</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عذاب قيامت در امان دارد،چون به اين بيت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قبرى در بغداد از آن نفس زكيّه‌اى است كه خداوند او را در يكى از غرفات بهشت مأوا داده</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تو در اين‌جا دو بيت ملحق نكنم كه قصيدۀ تو را تمام 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قبرى در طوس وامصيبتا از اندوهش كه مصيبت مرگش در اعضاى بدن شعله مى‌زند</w:t>
      </w:r>
    </w:p>
    <w:p>
      <w:pPr>
        <w:pStyle w:val="BookText"/>
        <w:rPr/>
      </w:pPr>
      <w:r>
        <w:rPr>
          <w:rFonts w:ascii="IRNazanin" w:hAnsi="IRNazanin" w:eastAsia="IRNazanin"/>
          <w:color w:val="111111"/>
          <w:sz w:val="28"/>
          <w:sz w:val="28"/>
          <w:szCs w:val="28"/>
          <w:rtl w:val="true"/>
          <w:lang w:bidi="fa-IR"/>
        </w:rPr>
        <w:t>تا روز حشر تا خداوند قائمى را برانگيزد كه از ما اندوه و غم‌ها را بگشايد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 اين قبر در طوس قبر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من است و منقضى نشود روزگار تا طوس محل آمد و شد شيعه و زايرين من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مرا زيارت كند در غربتم به طوس با من همراه باشد در درجه من روز قيامت و آمرزيده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امام رضا عليه السّلام برخاست بعد از آن‌كه دعبل فارغ شد از خواندن قصيده و فرمود او را تا نرود از جاى خود،پس به درون خانه رفت و بعد از ساعتى خادم بيرون آمد </w:t>
      </w:r>
    </w:p>
    <w:p>
      <w:pPr>
        <w:pStyle w:val="BookText"/>
        <w:rPr/>
      </w:pPr>
      <w:r>
        <w:rPr>
          <w:rFonts w:ascii="Amiri" w:hAnsi="Amiri" w:eastAsia="Amiri" w:cs="Amiri"/>
          <w:color w:val="111111"/>
          <w:sz w:val="28"/>
          <w:sz w:val="28"/>
          <w:szCs w:val="28"/>
          <w:rtl w:val="true"/>
          <w:lang w:bidi="ar-SA"/>
        </w:rPr>
        <w:t>الخادم إليه بمائة دينار رضويّة فقال له يقول لك مولاي اجعلها في نفقتك فقال دعبل و اللّه ما لهذا جئت و لا قلت هذه القصيدة طمعا في شيء يصل إليّ و ردّ الصّرّة و سأل ثوبا من ثياب الرّضا عليه السّلام ليتبرّك و يتشرّف به فأنفذ إليه الرّضا عليه السّلام جبّة خزّ مع الصّرّة و قال للخادم قل له خذ هذه الصّرّة فإنّك ستحتاج إليها و لا تراجعني فيها فأخذ دعبل الصّرّة و الجبّة و انصرف و سار من مرو في قافلة فلمّا بلغ ميان قوهان وقع عليهم اللّصوص فأخذوا القافلة بأسرها و كتفوا أهلها و كان دعبل فيمن كتف و ملك اللّصوص القافلة و جعلوا يقسمونها بينهم فقال رجل من القوم متمثّلا بقول دعبل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فيئهم في غيرهم متقسّما</w:t>
      </w:r>
    </w:p>
    <w:p>
      <w:pPr>
        <w:pStyle w:val="BookText"/>
        <w:rPr/>
      </w:pPr>
      <w:r>
        <w:rPr>
          <w:rFonts w:ascii="Amiri" w:hAnsi="Amiri" w:eastAsia="Amiri" w:cs="Amiri"/>
          <w:color w:val="111111"/>
          <w:sz w:val="28"/>
          <w:sz w:val="28"/>
          <w:szCs w:val="28"/>
          <w:rtl w:val="true"/>
          <w:lang w:bidi="ar-SA"/>
        </w:rPr>
        <w:t>و أيديهم من فيئهم صفرات</w:t>
      </w:r>
    </w:p>
    <w:p>
      <w:pPr>
        <w:pStyle w:val="BookText"/>
        <w:rPr/>
      </w:pPr>
      <w:r>
        <w:rPr>
          <w:rFonts w:ascii="IRNazanin" w:hAnsi="IRNazanin" w:eastAsia="IRNazanin"/>
          <w:color w:val="111111"/>
          <w:sz w:val="28"/>
          <w:sz w:val="28"/>
          <w:szCs w:val="28"/>
          <w:rtl w:val="true"/>
          <w:lang w:bidi="fa-IR"/>
        </w:rPr>
        <w:t>فسمعه دعبل فقال له لمن هذا البيت فقال لرجل من خزاعة يقال له دعبل بن عليّ قال فأنا دعبل قائل هذه القصيدة الّتي منها هذا البيت فوثب الرّجل إلى رئيسهم و كان يصلّي على رأس تلّ و كان من و صد دينار سرخ رضوى براى او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تو مى‌فرمايد اين‌را در نفقه خود صرف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براى اين نيامده‌ام و نه به طمع چيزى اين قصيده گفتم و اين كيسه باز گردانيد و جامه‌اى از جامه‌هاى امام رضا عليه السّلام بخواست تا به آن تبرك كند و مشرف شود،امام رضا عليه السّلام جبّه‌اى از خز با كيسه نزد او فرستاد و به خادم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بگو اين كيسه بستان كه توعن قريب به آن محتاج مى‌شوى و باز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كيسه و حبّه بگرفت و بازگشت و از مرو بيرون آمد در قافله‌اى،چون به ميان قوهان رسيد دزدان بر ايشان زدند و همه قافله را گرفتند و دست‌ها بستند و دعبل را نيز از جمله دستش ببستند و قافله را مالك شدند و مال ايشان ميان خود قسمت مى‌كردند،در اين وقت يكى از ايشان به اين بيت دعبل از قصيده مذكور متمثل شد</w:t>
      </w:r>
    </w:p>
    <w:p>
      <w:pPr>
        <w:pStyle w:val="BookText"/>
        <w:rPr/>
      </w:pPr>
      <w:r>
        <w:rPr>
          <w:rFonts w:ascii="IRNazanin" w:hAnsi="IRNazanin" w:eastAsia="IRNazanin"/>
          <w:color w:val="111111"/>
          <w:sz w:val="28"/>
          <w:sz w:val="28"/>
          <w:szCs w:val="28"/>
          <w:rtl w:val="true"/>
          <w:lang w:bidi="fa-IR"/>
        </w:rPr>
        <w:t>غنايم مسلمين بين ديگران تقسيم شود و دست‌هاى ايشان از آن خالى است</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بشنيد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بيت را كه گفته؟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خزاعه كه او را دعبل بن على مى‌گويند،دعبل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گويندۀ اين قصيده هستم كه اين بيت از آن است،آن مرد برجست و نزد رئيس خود رفت كه بر سر تلّى نماز مى‌گزارد </w:t>
      </w:r>
    </w:p>
    <w:p>
      <w:pPr>
        <w:pStyle w:val="BookText"/>
        <w:rPr/>
      </w:pPr>
      <w:r>
        <w:rPr>
          <w:rFonts w:ascii="IRNazanin" w:hAnsi="IRNazanin" w:eastAsia="IRNazanin"/>
          <w:color w:val="111111"/>
          <w:sz w:val="28"/>
          <w:sz w:val="28"/>
          <w:szCs w:val="28"/>
          <w:rtl w:val="true"/>
          <w:lang w:bidi="fa-IR"/>
        </w:rPr>
        <w:t>الشّيعة فأخبره فجاء بنفسه حتّى وقف على دعبل و قال له أنت دعبل فقال نعم فقال له أنشدني القصيدة فأنشدها فحلّ كتافه و كتاف جميع أهل القافلة و ردّ إليهم جميع ما أخذ منهم لكرامة دعبل و سار دعبل حتّى وصل إلى قمّ فسأله أهل قمّ أن ينشدهم القصيدة فأمرهم أن يجتمعوا في المسجد الجامع فلمّا اجتمعوا صعد المنبر فأنشدهم القصيدة فوصله النّاس من المال و الخلع بشيء كثير و اتّصل بهم خبر الجبّة فسألوه أن يبيعها منهم بألف دينار فامتنع من ذلك فقالوا له فبعنا شيئا منها بألف دينار فأبى عليهم و سار عن قمّ فلمّا خرج من رستاق البلد لحق به قوم من أحداث العرب و أخذوا الجبّة منه فرجع دعبل إلى قمّ و سألهم ردّ الجبّة فامتنع الأحداث من ذلك و عصوا المشايخ في أمرها فقالوا لدعبل لا سبيل لك إلى الجبّة فخذ ثمنها ألف دينار فأبى عليهم فلمّا يئس من ردّهم الجبّة سألهم أن يدفعوا إليه شيئا منها فأجابوه إلى ذلك و أعطوه بعضها و دفعوا إليه ثمن باقيها ألف دينار و انصرف دعبل إلى وطنه فوجد اللّصوص و شيعه بود، او را خبر داد و خود بيامد و بر سر دعبل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دعبلى؟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را بخوان،پس بخواند؛پس دست او بگشود و دست همه اهل قافله و اموال ايشان باز داد براى موهبت دعبل و دعبل برفت تا به قم رسيد،اهل قم از او درخواست نمودند كه قصيده را براى ايشان بخواند،بفرمود تا در مسجد جامع مجتمع شدند و بر منبر شد و بخواند مردم او را مال و خلعت‌هاى بسيار دادند و خبر جبّه به ايشان رسيد از او درخواست نمودند كه جبّه را به هزار دينار سرخ به ايشان فروشد،راضى نشد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چيزى از آن را به هزار سرخ به ما بفروش،باز ابا نمود و از قم بيرون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رستاق شهر بيرون شد جماعتى از نوسالان از پس او رفتند و بر او زدند و جبّه از او بستاندند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به قم بازگشت و جبّه را از ايشان بازخواست،نوسالان قبول نكردند و وى را در آن باب فرمان نبردند؛پس مردم قم با دعبل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 به دست تو نيايد، قيمت آن‌را هزار دينار سرخ بستان،قبول نكرد، آخر كه نوميد شد از گرفتن جبّه درخواست كرد كه چيزى از آن جبّه به او بدهند،بدادند و هزار دينار سرخ هم قيمت باقى جبّه بدادند و دعبل به وطن خود بازگشت،ديد كه دزدان هرچه در خانه‌اش </w:t>
      </w:r>
    </w:p>
    <w:p>
      <w:pPr>
        <w:pStyle w:val="BookText"/>
        <w:rPr/>
      </w:pPr>
      <w:r>
        <w:rPr>
          <w:rFonts w:ascii="Amiri" w:hAnsi="Amiri" w:eastAsia="Amiri" w:cs="Amiri"/>
          <w:color w:val="111111"/>
          <w:sz w:val="28"/>
          <w:sz w:val="28"/>
          <w:szCs w:val="28"/>
          <w:rtl w:val="true"/>
          <w:lang w:bidi="ar-SA"/>
        </w:rPr>
        <w:t>قد أخذوا جميع ما كان في منزله فباع المائة الدّينار الّتي كان الرّضا عليه السّلام وصله بها فباع من الشّيعة كلّ دينار بمائة درهم فحصل في يده عشرة آلاف درهم فذكر قول الرّضا عليه السّلام إنّك ستحتاج إلى الدّنانير و كانت له جارية لها من قلبه محلّ فرمدت عينها رمدا عظيما فأدخل أهل الطّبّ عليها فنظروا إليها فقالوا أمّا العين اليمنى فليس لنا فيها حيلة و قد ذهبت و أمّا اليسرى فنحن نعالجها و نجتهد و نرجو أن تسلم فاغتمّ لذلك دعبل غمّا شديدا و جزع عليها جزعا عظيما ثمّ إنّه ذكر ما كان معه من وصله الجبّة فمسحها على عيني الجارية و عصّبها بعصابة منها من أوّل اللّيل فأصبحت و عيناها أصحّ ما كانتا قبل ببركة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ذكرت هذا الحديث في هذا الكتاب و في هذا الباب لما فيه من ثواب زيارة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لدعبل بن علي خبر عن الرضا عليه السّلام في النص على القائم عليه السّلام أحببت إيراده على أثر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بوده،برده‌اند؛ پس آن صد دينار سرخ را كه امام رضا عليه السّلام به او صله داده بود به شيعيان بفروخت هردينار سرخ به صد درهم؛پس ده هزار درهم او را حاصل شد؛پس يادش آمد كه 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عن‌قريب محتاج خواهى شد به اين دينارهاى سرخ و او را جاريه‌اى بود كه وى را دوست داشت،چشمش درد سختى گرفت،طبيبان بر او گرد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راست چاره ندارد و تلف شده است و چشم چپ را علاج كنيم و اميد داريم كه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از اين رهگذر سخت غمگين شد و جزع عظيم كرد،بعد از آن يادش آمد كه آن پارچه جبّه با اوست،او را بر دو چشمش ماليد و عصابه بر چشم او بست،شب اوّل چون صباح شد،دو چشمش صحيح‌تر از پيش شده بود به بركت آن حضرت</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در اين كتاب و در اين باب براى آن‌كه مشتمل است بر ثواب زيارت امام رضا عليه السّلام و دعبل بن على را خبرى از امام رضا عليه السّلام در نصّ بر قائم عليه السّلام بود دوست داشتم كه از پى اين حديث بياورم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945</w:t>
      </w:r>
    </w:p>
    <w:p>
      <w:pPr>
        <w:pStyle w:val="BookText"/>
        <w:rPr/>
      </w:pPr>
      <w:r>
        <w:rPr>
          <w:rFonts w:ascii="Amiri" w:hAnsi="Amiri" w:eastAsia="Amiri" w:cs="Amiri"/>
          <w:color w:val="111111"/>
          <w:sz w:val="28"/>
          <w:sz w:val="28"/>
          <w:szCs w:val="28"/>
          <w:rtl w:val="true"/>
          <w:lang w:bidi="ar-SA"/>
        </w:rPr>
        <w:t>حدّثنا أحمد بن زياد بن جعفر الهمدانيّ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 سمعت دعبل بن عليّ الخزاعيّ يقول لمّا أنشدت مولاي الرّضا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w:t>
      </w:r>
    </w:p>
    <w:p>
      <w:pPr>
        <w:pStyle w:val="BookText"/>
        <w:rPr/>
      </w:pPr>
      <w:r>
        <w:rPr>
          <w:rFonts w:ascii="Amiri" w:hAnsi="Amiri" w:eastAsia="Amiri" w:cs="Amiri"/>
          <w:color w:val="111111"/>
          <w:sz w:val="28"/>
          <w:sz w:val="28"/>
          <w:szCs w:val="28"/>
          <w:rtl w:val="true"/>
          <w:lang w:bidi="ar-SA"/>
        </w:rPr>
        <w:t>و يجزي على النّعماء و النّقمات</w:t>
      </w:r>
    </w:p>
    <w:p>
      <w:pPr>
        <w:pStyle w:val="BookText"/>
        <w:rPr/>
      </w:pPr>
      <w:r>
        <w:rPr>
          <w:rFonts w:ascii="Amiri" w:hAnsi="Amiri" w:eastAsia="Amiri" w:cs="Amiri"/>
          <w:color w:val="111111"/>
          <w:sz w:val="28"/>
          <w:sz w:val="28"/>
          <w:szCs w:val="28"/>
          <w:rtl w:val="true"/>
          <w:lang w:bidi="ar-SA"/>
        </w:rPr>
        <w:t xml:space="preserve">بكى الرّضا عليه السّلام بكاء شديدا ثمّ رفع رأسه إليّ فقال لي يا خزاعيّ نطق روح القدس على لسانك بهذين البيتين فهل تدري من هذا الإمام و متى يقوم فقلت لا يا سيّدي إلاّ أنّي سمعت بخروج إمام منكم يطهّر الأرض من الفساد و يملؤها عدلا فقال يا دعبل الإمام بعدي محمّد ابني و بعد محمّد ابنه عليّ و بعد عليّ ابنه الحسن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p>
    <w:p>
      <w:pPr>
        <w:pStyle w:val="BookText"/>
        <w:rPr/>
      </w:pPr>
      <w:r>
        <w:rPr>
          <w:rFonts w:ascii="IRNazanin" w:hAnsi="IRNazanin" w:eastAsia="IRNazanin"/>
          <w:color w:val="111111"/>
          <w:sz w:val="28"/>
          <w:sz w:val="28"/>
          <w:szCs w:val="28"/>
          <w:rtl w:val="true"/>
          <w:lang w:bidi="fa-IR"/>
        </w:rPr>
        <w:t>احمد بن زياد بن جعفر همدانى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براى ما على بن ابراهيم بن هاشم از پدرش از عبد السّلام بن صالح هروى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دعبل خزاعى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مولاى خود امام رضا عليه السّلام قصيدۀ خود را خواندم كه بيت اوّلش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تفسير قرآن اكنون خالى است و محل نزول وحى چون صحراى خشك است</w:t>
      </w:r>
    </w:p>
    <w:p>
      <w:pPr>
        <w:pStyle w:val="BookText"/>
        <w:rPr/>
      </w:pPr>
      <w:r>
        <w:rPr>
          <w:rFonts w:ascii="Amiri" w:hAnsi="Amiri" w:eastAsia="Amiri" w:cs="Amiri"/>
          <w:color w:val="111111"/>
          <w:sz w:val="28"/>
          <w:sz w:val="28"/>
          <w:szCs w:val="28"/>
          <w:rtl w:val="true"/>
          <w:lang w:bidi="ar-SA"/>
        </w:rPr>
        <w:t>تا به اين‌جا رسيدم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خروج امامى كه ناچار خارج شود به نام خدا و همه بركات را به خود مى‌آورد</w:t>
      </w:r>
    </w:p>
    <w:p>
      <w:pPr>
        <w:pStyle w:val="BookText"/>
        <w:rPr/>
      </w:pPr>
      <w:r>
        <w:rPr>
          <w:rFonts w:ascii="Amiri" w:hAnsi="Amiri" w:eastAsia="Amiri" w:cs="Amiri"/>
          <w:color w:val="111111"/>
          <w:sz w:val="28"/>
          <w:sz w:val="28"/>
          <w:szCs w:val="28"/>
          <w:rtl w:val="true"/>
          <w:lang w:bidi="ar-SA"/>
        </w:rPr>
        <w:t>در ميان ما هرحقّى را از باطل جدا مى‌سازد و بر نيكى و بدى جزا مى‌دهد</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به شدّت گريست،سر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به زبان تو گويا شده است به اين دو بيت،آيا مى‌دانى اين نام كيست و كى قيام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نه،اى مولاى من جز اين‌كه شنيده‌ام كه امامى از شما بيرون مى‌آيد و زمين را از فساد پاك مى‌سازد و به عدل پر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بعد از من محمّد است پسرم و بعد از محمّد پسرش على </w:t>
      </w:r>
    </w:p>
    <w:p>
      <w:pPr>
        <w:pStyle w:val="BookText"/>
        <w:rPr/>
      </w:pPr>
      <w:r>
        <w:rPr>
          <w:rFonts w:ascii="Amiri" w:hAnsi="Amiri" w:eastAsia="Amiri" w:cs="Amiri"/>
          <w:color w:val="111111"/>
          <w:sz w:val="28"/>
          <w:sz w:val="28"/>
          <w:szCs w:val="28"/>
          <w:rtl w:val="true"/>
          <w:lang w:bidi="ar-SA"/>
        </w:rPr>
        <w:t>و بعد الحسن ابنه الحجّة القائم المنتظر في غيبته المطاع في ظهوره لو لم يبق من الدّنيا إلاّ يوم واحد لطوّل اللّه ذلك اليوم حتّى يخرج فيملأها عدلا كما ملئت جورا و ظلما و أمّا متى فإخبار عن الوقت و لقد حدّثني أبي عن أبيه عن آبائه عن عليّ عليه السّلام أنّ النّبيّ صلّى اللّه عليه و آله قيل له يا رسول اللّه صلّى اللّه عليه و آله متى يخرج القائم من ذرّيّتك فقال مثله مثل السّاعة لا يجلّيها لوقتها إلاّ هو ثقلت في السّماوات و الأرض لا تأتيكم إلاّ بغتة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946</w:t>
      </w:r>
    </w:p>
    <w:p>
      <w:pPr>
        <w:pStyle w:val="BookText"/>
        <w:rPr/>
      </w:pPr>
      <w:r>
        <w:rPr>
          <w:rFonts w:ascii="IRNazanin" w:hAnsi="IRNazanin" w:eastAsia="IRNazanin"/>
          <w:color w:val="111111"/>
          <w:sz w:val="28"/>
          <w:sz w:val="28"/>
          <w:szCs w:val="28"/>
          <w:rtl w:val="true"/>
          <w:lang w:bidi="fa-IR"/>
        </w:rPr>
        <w:t>خبر دعبل عند وفاته</w:t>
      </w:r>
    </w:p>
    <w:p>
      <w:pPr>
        <w:pStyle w:val="BookText"/>
        <w:rPr/>
      </w:pPr>
      <w:r>
        <w:rPr>
          <w:rFonts w:ascii="IRNazanin" w:hAnsi="IRNazanin" w:eastAsia="IRNazanin"/>
          <w:color w:val="111111"/>
          <w:sz w:val="28"/>
          <w:sz w:val="28"/>
          <w:szCs w:val="28"/>
          <w:rtl w:val="true"/>
          <w:lang w:bidi="fa-IR"/>
        </w:rPr>
        <w:t>حدّثنا أبو عليّ أحمد بن محمّد بن أحمد بن إبراهيم الهرمزيّ البيهقيّ قال سمعت أبا الحسن داود البكريّ يقول سمعت عليّ بن دعبل بن عليّ الخزاعيّ يقول لمّا أن حضرت أبي الوفاة تغيّر لونه و انعقد لسانه و اسودّ وجهه فكدت الرّجوع من مذهبه فرأيته بعد ثلاثة أيّام فيما يرى النّائم و عليه ثياب بيض و قلنسوة بيضاء فقلت له يا أبت ما فعل اللّه بك فقال يا بنيّ إنّ الّذي رأيته من اسوداد وجهي و انعقاد لساني كان من و بعد از على پسرش حسن و بعد از حسن پسرش حجّت قائم منتظر كه مطاع باشد در وقت ظهورش،اگر باقى نماند از دنيا مگر يك روز،آن‌را خدا دراز كند تا او بيرون آيد؛پس دنيا را به عدل پر كند چنان‌چه پر شده است به جور،امّا كى بيرون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پدرم از پدرش از پدرانش از على عليهم السّلام كه به نبى صلّى اللّه عليه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بيرون مى‌آيد قايم از ذريّه تو؟فرمود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 مثل قيامت است آشكار نكند آنرا مگر خداوند،گران است بر اهل آسمانها و زمين،نمى‌آيد مگر ناگهان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946</w:t>
      </w:r>
    </w:p>
    <w:p>
      <w:pPr>
        <w:pStyle w:val="BookText"/>
        <w:rPr/>
      </w:pPr>
      <w:r>
        <w:rPr>
          <w:rFonts w:ascii="IRNazanin" w:hAnsi="IRNazanin" w:eastAsia="IRNazanin"/>
          <w:color w:val="111111"/>
          <w:sz w:val="28"/>
          <w:sz w:val="28"/>
          <w:szCs w:val="28"/>
          <w:rtl w:val="true"/>
          <w:lang w:bidi="fa-IR"/>
        </w:rPr>
        <w:t>خبر دعبل در زمان وفاتش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احمد بن ابراهيم هرمزى بيهقى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ابا الحسن بكرى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على بن دعبل كه مى‌گفت</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پدرم را وفات رسيد،رنگش بگشت و زبانش بسته شد و رويش سياه گشت؛پس نزديك بود كه من از مذهب او برگردم؛پس او را بعد از سه روز در خواب ديدم كه جامه‌هاى سپيد در بر و قلنسوه سپيد در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خداى تعالى با تو 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پسرك من آن‌كه تو ديدى رويم سياه شد و زبانم بسته شد،از جهت آن بود </w:t>
      </w:r>
    </w:p>
    <w:p>
      <w:pPr>
        <w:pStyle w:val="BookText"/>
        <w:rPr/>
      </w:pPr>
      <w:r>
        <w:rPr>
          <w:rFonts w:ascii="Amiri" w:hAnsi="Amiri" w:eastAsia="Amiri" w:cs="Amiri"/>
          <w:color w:val="111111"/>
          <w:sz w:val="28"/>
          <w:sz w:val="28"/>
          <w:szCs w:val="28"/>
          <w:rtl w:val="true"/>
          <w:lang w:bidi="ar-SA"/>
        </w:rPr>
        <w:t>شربي الخمر في دار الدّنيا و لم أزل كذلك حتّى لقيت رسول اللّه صلّى اللّه عليه و آله و عليه ثياب بيض و قلنسوة بيضاء فقال لي أنت دعبل قلت نعم يا رسول اللّه قال فأنشدني قولك في أولادي فأنشدته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أضحك اللّه سنّ الدّهر إن ضحكت</w:t>
      </w:r>
    </w:p>
    <w:p>
      <w:pPr>
        <w:pStyle w:val="BookText"/>
        <w:rPr/>
      </w:pPr>
      <w:r>
        <w:rPr>
          <w:rFonts w:ascii="IRNazanin" w:hAnsi="IRNazanin" w:eastAsia="IRNazanin"/>
          <w:color w:val="111111"/>
          <w:sz w:val="28"/>
          <w:sz w:val="28"/>
          <w:szCs w:val="28"/>
          <w:rtl w:val="true"/>
          <w:lang w:bidi="fa-IR"/>
        </w:rPr>
        <w:t>و آل أحمد مظلومون قد قهروا</w:t>
      </w:r>
    </w:p>
    <w:p>
      <w:pPr>
        <w:pStyle w:val="BookText"/>
        <w:rPr/>
      </w:pPr>
      <w:r>
        <w:rPr>
          <w:rFonts w:ascii="IRNazanin" w:hAnsi="IRNazanin" w:eastAsia="IRNazanin"/>
          <w:color w:val="111111"/>
          <w:sz w:val="28"/>
          <w:sz w:val="28"/>
          <w:szCs w:val="28"/>
          <w:rtl w:val="true"/>
          <w:lang w:bidi="fa-IR"/>
        </w:rPr>
        <w:t>مشرّدون نفوا عن عقر دارهم</w:t>
      </w:r>
    </w:p>
    <w:p>
      <w:pPr>
        <w:pStyle w:val="BookText"/>
        <w:rPr/>
      </w:pPr>
      <w:r>
        <w:rPr>
          <w:rFonts w:ascii="Amiri" w:hAnsi="Amiri" w:eastAsia="Amiri" w:cs="Amiri"/>
          <w:color w:val="111111"/>
          <w:sz w:val="28"/>
          <w:sz w:val="28"/>
          <w:szCs w:val="28"/>
          <w:rtl w:val="true"/>
          <w:lang w:bidi="ar-SA"/>
        </w:rPr>
        <w:t>كأنّهم قد جنوا ما ليس يغتفر</w:t>
      </w:r>
    </w:p>
    <w:p>
      <w:pPr>
        <w:pStyle w:val="BookText"/>
        <w:rPr/>
      </w:pPr>
      <w:r>
        <w:rPr>
          <w:rFonts w:ascii="Amiri" w:hAnsi="Amiri" w:eastAsia="Amiri" w:cs="Amiri"/>
          <w:color w:val="111111"/>
          <w:sz w:val="28"/>
          <w:sz w:val="28"/>
          <w:szCs w:val="28"/>
          <w:rtl w:val="true"/>
          <w:lang w:bidi="ar-SA"/>
        </w:rPr>
        <w:t>قال فقال لي أحسنت و شفّع فيّ و أعطاني ثيابه و ها هي و أشار إلى ثياب بدنه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947</w:t>
      </w:r>
    </w:p>
    <w:p>
      <w:pPr>
        <w:pStyle w:val="BookText"/>
        <w:rPr/>
      </w:pPr>
      <w:r>
        <w:rPr>
          <w:rFonts w:ascii="Amiri" w:hAnsi="Amiri" w:eastAsia="Amiri" w:cs="Amiri"/>
          <w:color w:val="111111"/>
          <w:sz w:val="28"/>
          <w:sz w:val="28"/>
          <w:szCs w:val="28"/>
          <w:rtl w:val="true"/>
          <w:lang w:bidi="ar-SA"/>
        </w:rPr>
        <w:t>ذكر ما وجد على قبر دعبل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نصر محمّد بن الحسن الكرخيّ الكاتب يقول رأيت على قبر دعبل بن عليّ الخزاعيّ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للّه يوم يلقاه</w:t>
      </w:r>
    </w:p>
    <w:p>
      <w:pPr>
        <w:pStyle w:val="BookText"/>
        <w:rPr/>
      </w:pPr>
      <w:r>
        <w:rPr>
          <w:rFonts w:ascii="IRNazanin" w:hAnsi="IRNazanin" w:eastAsia="IRNazanin"/>
          <w:color w:val="111111"/>
          <w:sz w:val="28"/>
          <w:sz w:val="28"/>
          <w:szCs w:val="28"/>
          <w:rtl w:val="true"/>
          <w:lang w:bidi="fa-IR"/>
        </w:rPr>
        <w:t>دعبل أن لا إله إلاّ هو</w:t>
      </w:r>
    </w:p>
    <w:p>
      <w:pPr>
        <w:pStyle w:val="BookText"/>
        <w:rPr/>
      </w:pPr>
      <w:r>
        <w:rPr>
          <w:rFonts w:ascii="Amiri" w:hAnsi="Amiri" w:eastAsia="Amiri" w:cs="Amiri"/>
          <w:color w:val="111111"/>
          <w:sz w:val="28"/>
          <w:sz w:val="28"/>
          <w:szCs w:val="28"/>
          <w:rtl w:val="true"/>
          <w:lang w:bidi="ar-SA"/>
        </w:rPr>
        <w:t>يقولها مخلصا عساه بها</w:t>
      </w:r>
    </w:p>
    <w:p>
      <w:pPr>
        <w:pStyle w:val="BookText"/>
        <w:rPr/>
      </w:pPr>
      <w:r>
        <w:rPr>
          <w:rFonts w:ascii="Amiri" w:hAnsi="Amiri" w:eastAsia="Amiri" w:cs="Amiri"/>
          <w:color w:val="111111"/>
          <w:sz w:val="28"/>
          <w:sz w:val="28"/>
          <w:szCs w:val="28"/>
          <w:rtl w:val="true"/>
          <w:lang w:bidi="ar-SA"/>
        </w:rPr>
        <w:t>يرحمه في القيامة اللّه</w:t>
      </w:r>
    </w:p>
    <w:p>
      <w:pPr>
        <w:pStyle w:val="BookText"/>
        <w:rPr/>
      </w:pPr>
      <w:r>
        <w:rPr>
          <w:rFonts w:ascii="IRNazanin" w:hAnsi="IRNazanin" w:eastAsia="IRNazanin"/>
          <w:color w:val="111111"/>
          <w:sz w:val="28"/>
          <w:sz w:val="28"/>
          <w:szCs w:val="28"/>
          <w:rtl w:val="true"/>
          <w:lang w:bidi="fa-IR"/>
        </w:rPr>
        <w:t>اللّه مولاه و الرّسول و من</w:t>
      </w:r>
    </w:p>
    <w:p>
      <w:pPr>
        <w:pStyle w:val="BookText"/>
        <w:rPr/>
      </w:pPr>
      <w:r>
        <w:rPr>
          <w:rFonts w:ascii="Amiri" w:hAnsi="Amiri" w:eastAsia="Amiri" w:cs="Amiri"/>
          <w:color w:val="111111"/>
          <w:sz w:val="28"/>
          <w:sz w:val="28"/>
          <w:szCs w:val="28"/>
          <w:rtl w:val="true"/>
          <w:lang w:bidi="ar-SA"/>
        </w:rPr>
        <w:t>بعدهما فالوصيّ مولاه</w:t>
      </w:r>
    </w:p>
    <w:p>
      <w:pPr>
        <w:pStyle w:val="BookText"/>
        <w:rPr/>
      </w:pPr>
      <w:r>
        <w:rPr>
          <w:rFonts w:ascii="IRNazanin" w:hAnsi="IRNazanin" w:eastAsia="IRNazanin"/>
          <w:color w:val="111111"/>
          <w:sz w:val="28"/>
          <w:sz w:val="28"/>
          <w:szCs w:val="28"/>
          <w:rtl w:val="true"/>
          <w:lang w:bidi="fa-IR"/>
        </w:rPr>
        <w:t>كه در دنيا خمر مى‌خوردم و بر آن حال بودم كه به رسول اللّه صلّى اللّه عليه و آله بازخوردم،جامه‌هاى سپيد و قلنسوه سپيد پوشيده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دعبلى؟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بر من آنچه چه بر فرزندان من گفته‌اى،بر او بخواندم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دندان روزگار را به خنده آشكار نكند در حالى كه آل پيامبر مظلوم گرديده‌اند</w:t>
      </w:r>
    </w:p>
    <w:p>
      <w:pPr>
        <w:pStyle w:val="BookText"/>
        <w:rPr/>
      </w:pPr>
      <w:r>
        <w:rPr>
          <w:rFonts w:ascii="IRNazanin" w:hAnsi="IRNazanin" w:eastAsia="IRNazanin"/>
          <w:color w:val="111111"/>
          <w:sz w:val="28"/>
          <w:sz w:val="28"/>
          <w:szCs w:val="28"/>
          <w:rtl w:val="true"/>
          <w:lang w:bidi="fa-IR"/>
        </w:rPr>
        <w:t>همه از كاشانۀ خود رانده شده كه گويى از آنان گناهى سرزده كه قابل بخشش نيست</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احسنت،دربارۀ من شفاعت كرد و جامه‌هاى خود را در من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947</w:t>
      </w:r>
    </w:p>
    <w:p>
      <w:pPr>
        <w:pStyle w:val="BookText"/>
        <w:rPr/>
      </w:pPr>
      <w:r>
        <w:rPr>
          <w:rFonts w:ascii="IRNazanin" w:hAnsi="IRNazanin" w:eastAsia="IRNazanin"/>
          <w:color w:val="111111"/>
          <w:sz w:val="28"/>
          <w:sz w:val="28"/>
          <w:szCs w:val="28"/>
          <w:rtl w:val="true"/>
          <w:lang w:bidi="fa-IR"/>
        </w:rPr>
        <w:t>ذكر آنچه بر سنگ مزار دعبل يافت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نصر محمد بن حسن كرخى كاتب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سنگ قبر دعبل بن على اين ابيات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گردانيد دعبل براى روزى كه خدا را ملاقات مى‌كند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از روى اخلاص شهادت مى‌داد به اميد آنكه خدا او را از سختيهاى قيامت نجات بخشد خداوند مولاى اوست و پس از او پيامبرش و از پس اين دو،وصى پيامبر مولاى او خواهد بود</w:t>
      </w:r>
      <w:r>
        <w:rPr>
          <w:rFonts w:eastAsia="IRNazanin" w:cs="IRNazanin"/>
          <w:color w:val="111111"/>
          <w:sz w:val="28"/>
          <w:szCs w:val="28"/>
          <w:rtl w:val="true"/>
          <w:lang w:bidi="fa-IR"/>
        </w:rPr>
        <w:t xml:space="preserve">. </w:t>
      </w:r>
      <w:bookmarkStart w:id="256" w:name="pg14161_181663"/>
    </w:p>
    <w:p>
      <w:pPr>
        <w:pStyle w:val="Heading2"/>
        <w:numPr>
          <w:ilvl w:val="1"/>
          <w:numId w:val="1"/>
        </w:numPr>
        <w:rPr/>
      </w:pPr>
      <w:bookmarkStart w:id="257" w:name="__RefHeading___Toc4742114_3381743652"/>
      <w:bookmarkStart w:id="258" w:name="_Toc110"/>
      <w:bookmarkEnd w:id="256"/>
      <w:bookmarkEnd w:id="257"/>
      <w:r>
        <w:rPr/>
        <w:t>67</w:t>
      </w:r>
      <w:r>
        <w:rPr>
          <w:rtl w:val="true"/>
        </w:rPr>
        <w:t xml:space="preserve">- </w:t>
      </w:r>
      <w:r>
        <w:rPr>
          <w:rtl w:val="true"/>
        </w:rPr>
        <w:t>باب ما جاء عن الرضا عليه السّلام في ثواب زيارة فاطمة بنت موسى بن جعفر عليه السّلام بقم</w:t>
      </w:r>
      <w:bookmarkEnd w:id="258"/>
    </w:p>
    <w:p>
      <w:pPr>
        <w:pStyle w:val="Heading3"/>
        <w:numPr>
          <w:ilvl w:val="2"/>
          <w:numId w:val="1"/>
        </w:numPr>
        <w:rPr/>
      </w:pPr>
      <w:bookmarkStart w:id="259" w:name="__RefHeading___Toc4742116_3381743652"/>
      <w:bookmarkStart w:id="260" w:name="_Toc111"/>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باب ما جاء عن الرضا عليه السّلام في ثواب</w:t>
      </w:r>
    </w:p>
    <w:p>
      <w:pPr>
        <w:pStyle w:val="BookText"/>
        <w:rPr/>
      </w:pPr>
      <w:r>
        <w:rPr>
          <w:rFonts w:ascii="Amiri" w:hAnsi="Amiri" w:eastAsia="Amiri" w:cs="Amiri"/>
          <w:color w:val="111111"/>
          <w:sz w:val="28"/>
          <w:sz w:val="28"/>
          <w:szCs w:val="28"/>
          <w:rtl w:val="true"/>
          <w:lang w:bidi="ar-SA"/>
        </w:rPr>
        <w:t>زيارة فاطمة بنت موسى بن جعفر عليه السّلام</w:t>
      </w:r>
    </w:p>
    <w:p>
      <w:pPr>
        <w:pStyle w:val="BookText"/>
        <w:rPr/>
      </w:pPr>
      <w:r>
        <w:rPr>
          <w:rFonts w:ascii="IRNazanin" w:hAnsi="IRNazanin" w:eastAsia="IRNazanin"/>
          <w:color w:val="111111"/>
          <w:sz w:val="28"/>
          <w:sz w:val="28"/>
          <w:szCs w:val="28"/>
          <w:rtl w:val="true"/>
          <w:lang w:bidi="fa-IR"/>
        </w:rPr>
        <w:t>بقم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948</w:t>
      </w:r>
    </w:p>
    <w:p>
      <w:pPr>
        <w:pStyle w:val="BookText"/>
        <w:rPr/>
      </w:pPr>
      <w:r>
        <w:rPr>
          <w:rFonts w:ascii="Amiri" w:hAnsi="Amiri" w:eastAsia="Amiri" w:cs="Amiri"/>
          <w:color w:val="111111"/>
          <w:sz w:val="28"/>
          <w:sz w:val="28"/>
          <w:szCs w:val="28"/>
          <w:rtl w:val="true"/>
          <w:lang w:bidi="ar-SA"/>
        </w:rPr>
        <w:t>حدّثنا أبي و محمّد بن موسى بن المتوكّل رضى اللّه عنه قالا حدّثنا عليّ بن إبراهيم بن هاشم عن أبيه عن سعد بن سعد قال سألت أبا الحسن الرّضا عليه السّلام عن زيارة فاطمة بنت موسى بن جعفر عليه السّلام فقال من زارها فله الجنّة</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742118_3381743652"/>
      <w:bookmarkStart w:id="262" w:name="_Toc112"/>
      <w:bookmarkEnd w:id="261"/>
      <w:r>
        <w:rPr/>
        <w:t>67</w:t>
      </w:r>
      <w:r>
        <w:rPr>
          <w:rtl w:val="true"/>
        </w:rPr>
        <w:t xml:space="preserve">- </w:t>
      </w:r>
      <w:r>
        <w:rPr>
          <w:rtl w:val="true"/>
        </w:rPr>
        <w:t>آن‌چه از امام رضا عليه السّلام نقل شده در ثواب زيارت فاطمه بنت موسى بن جعفر عليهما السّلام كه در قم مدفون است</w:t>
      </w:r>
      <w:bookmarkEnd w:id="262"/>
    </w:p>
    <w:p>
      <w:pPr>
        <w:pStyle w:val="BookText"/>
        <w:rPr/>
      </w:pPr>
      <w:r>
        <w:rPr>
          <w:rFonts w:ascii="IRNazanin" w:hAnsi="IRNazanin" w:eastAsia="IRNazanin"/>
          <w:color w:val="111111"/>
          <w:sz w:val="28"/>
          <w:sz w:val="28"/>
          <w:szCs w:val="28"/>
          <w:rtl w:val="true"/>
          <w:lang w:bidi="fa-IR"/>
        </w:rPr>
        <w:t>آن‌چه از امام رضا عليه السّلام نقل شده در</w:t>
      </w:r>
    </w:p>
    <w:p>
      <w:pPr>
        <w:pStyle w:val="BookText"/>
        <w:rPr/>
      </w:pPr>
      <w:r>
        <w:rPr>
          <w:rFonts w:ascii="Amiri" w:hAnsi="Amiri" w:eastAsia="Amiri" w:cs="Amiri"/>
          <w:color w:val="111111"/>
          <w:sz w:val="28"/>
          <w:sz w:val="28"/>
          <w:szCs w:val="28"/>
          <w:rtl w:val="true"/>
          <w:lang w:bidi="ar-SA"/>
        </w:rPr>
        <w:t>ثواب زيارت فاطمه بنت موسى بن</w:t>
      </w:r>
    </w:p>
    <w:p>
      <w:pPr>
        <w:pStyle w:val="BookText"/>
        <w:rPr/>
      </w:pPr>
      <w:r>
        <w:rPr>
          <w:rFonts w:ascii="Amiri" w:hAnsi="Amiri" w:eastAsia="Amiri" w:cs="Amiri"/>
          <w:color w:val="111111"/>
          <w:sz w:val="28"/>
          <w:sz w:val="28"/>
          <w:szCs w:val="28"/>
          <w:rtl w:val="true"/>
          <w:lang w:bidi="ar-SA"/>
        </w:rPr>
        <w:t>جعفر عليهما السّلام كه در قم مدفون است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948</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موسى بن متوكل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على بن ابراهيم بن هاشم از پدرش از سعد بن سعد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پرسيدم از زيارت قبر فاطمه بنت موسى بن جعفر عليها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را زيارت كند بهشت براى او باشد</w:t>
      </w:r>
      <w:r>
        <w:rPr>
          <w:rFonts w:eastAsia="IRNazanin" w:cs="IRNazanin"/>
          <w:color w:val="111111"/>
          <w:sz w:val="28"/>
          <w:szCs w:val="28"/>
          <w:rtl w:val="true"/>
          <w:lang w:bidi="fa-IR"/>
        </w:rPr>
        <w:t xml:space="preserve">. </w:t>
      </w:r>
      <w:bookmarkStart w:id="263" w:name="pg14161_181664"/>
    </w:p>
    <w:p>
      <w:pPr>
        <w:pStyle w:val="Heading2"/>
        <w:numPr>
          <w:ilvl w:val="1"/>
          <w:numId w:val="1"/>
        </w:numPr>
        <w:rPr/>
      </w:pPr>
      <w:bookmarkStart w:id="264" w:name="__RefHeading___Toc4742120_3381743652"/>
      <w:bookmarkStart w:id="265" w:name="_Toc113"/>
      <w:bookmarkEnd w:id="263"/>
      <w:bookmarkEnd w:id="264"/>
      <w:r>
        <w:rPr/>
        <w:t>68</w:t>
      </w:r>
      <w:r>
        <w:rPr>
          <w:rtl w:val="true"/>
        </w:rPr>
        <w:t xml:space="preserve">- </w:t>
      </w:r>
      <w:r>
        <w:rPr>
          <w:rtl w:val="true"/>
        </w:rPr>
        <w:t>باب في ذكر زيارة الرّضا عليه السّلام بطوس</w:t>
      </w:r>
      <w:bookmarkEnd w:id="265"/>
    </w:p>
    <w:p>
      <w:pPr>
        <w:pStyle w:val="Heading3"/>
        <w:numPr>
          <w:ilvl w:val="2"/>
          <w:numId w:val="1"/>
        </w:numPr>
        <w:rPr/>
      </w:pPr>
      <w:bookmarkStart w:id="266" w:name="__RefHeading___Toc4742122_3381743652"/>
      <w:bookmarkStart w:id="267" w:name="_Toc114"/>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باب في ذكر زيارة الرّضا عليه السّلام</w:t>
      </w:r>
    </w:p>
    <w:p>
      <w:pPr>
        <w:pStyle w:val="BookText"/>
        <w:rPr/>
      </w:pPr>
      <w:r>
        <w:rPr>
          <w:rFonts w:ascii="IRNazanin" w:hAnsi="IRNazanin" w:eastAsia="IRNazanin"/>
          <w:color w:val="111111"/>
          <w:sz w:val="28"/>
          <w:sz w:val="28"/>
          <w:szCs w:val="28"/>
          <w:rtl w:val="true"/>
          <w:lang w:bidi="fa-IR"/>
        </w:rPr>
        <w:t>بطوس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949</w:t>
      </w:r>
    </w:p>
    <w:p>
      <w:pPr>
        <w:pStyle w:val="BookText"/>
        <w:rPr/>
      </w:pPr>
      <w:r>
        <w:rPr>
          <w:rFonts w:ascii="Amiri" w:hAnsi="Amiri" w:eastAsia="Amiri" w:cs="Amiri"/>
          <w:color w:val="111111"/>
          <w:sz w:val="28"/>
          <w:sz w:val="28"/>
          <w:szCs w:val="28"/>
          <w:rtl w:val="true"/>
          <w:lang w:bidi="ar-SA"/>
        </w:rPr>
        <w:t>ذكرها شيخنا محمّد بن الحسن في جامعه فقال إذا أردت زيارة الرّضا عليه السّلام بطوس فاغتسل عند خروجك من منزلك و قل حين تغتسل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طهّرني و طهّر قلبي و اشرح لي صدري و أجر على لساني مدحتك و الثّناء عليك فإنّه لا حول و لا قوّة إلاّ بك اللّهمّ اجعله لي طهورا و 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حين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و باللّه و إلى اللّه و إلى ابن رسول اللّه 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اللّه اللّهمّ إليك توجّهت و إليك قصدت و ما عندك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فقف على باب دارك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وجّهت وجهي و عليك خلّفت أهلي و مالي و ولدي و ما خوّلتني و بك</w:t>
      </w:r>
    </w:p>
    <w:p>
      <w:pPr>
        <w:pStyle w:val="Heading3"/>
        <w:numPr>
          <w:ilvl w:val="2"/>
          <w:numId w:val="1"/>
        </w:numPr>
        <w:rPr/>
      </w:pPr>
      <w:bookmarkStart w:id="268" w:name="__RefHeading___Toc4742124_3381743652"/>
      <w:bookmarkStart w:id="269" w:name="_Toc115"/>
      <w:bookmarkEnd w:id="268"/>
      <w:r>
        <w:rPr/>
        <w:t>68</w:t>
      </w:r>
      <w:r>
        <w:rPr>
          <w:rtl w:val="true"/>
        </w:rPr>
        <w:t xml:space="preserve">- </w:t>
      </w:r>
      <w:r>
        <w:rPr>
          <w:rtl w:val="true"/>
        </w:rPr>
        <w:t>در كيفيت زيارت امام رضا عليه السّلام به طوس</w:t>
      </w:r>
      <w:bookmarkEnd w:id="269"/>
    </w:p>
    <w:p>
      <w:pPr>
        <w:pStyle w:val="Heading4"/>
        <w:numPr>
          <w:ilvl w:val="3"/>
          <w:numId w:val="1"/>
        </w:numPr>
        <w:rPr/>
      </w:pPr>
      <w:bookmarkStart w:id="270" w:name="__RefHeading___Toc4742126_3381743652"/>
      <w:bookmarkStart w:id="271" w:name="_Toc116"/>
      <w:bookmarkEnd w:id="270"/>
      <w:r>
        <w:rPr>
          <w:rtl w:val="true"/>
        </w:rPr>
        <w:t>اشاره</w:t>
      </w:r>
      <w:bookmarkEnd w:id="271"/>
    </w:p>
    <w:p>
      <w:pPr>
        <w:pStyle w:val="BookText"/>
        <w:rPr/>
      </w:pPr>
      <w:r>
        <w:rPr>
          <w:rFonts w:ascii="Amiri" w:hAnsi="Amiri" w:eastAsia="Amiri" w:cs="Amiri"/>
          <w:color w:val="111111"/>
          <w:sz w:val="28"/>
          <w:sz w:val="28"/>
          <w:szCs w:val="28"/>
          <w:rtl w:val="true"/>
          <w:lang w:bidi="ar-SA"/>
        </w:rPr>
        <w:t>در كيفيت زيارت امام رضا عليه السّلام به</w:t>
      </w:r>
    </w:p>
    <w:p>
      <w:pPr>
        <w:pStyle w:val="BookText"/>
        <w:rPr/>
      </w:pPr>
      <w:r>
        <w:rPr>
          <w:rFonts w:ascii="IRNazanin" w:hAnsi="IRNazanin" w:eastAsia="IRNazanin"/>
          <w:color w:val="111111"/>
          <w:sz w:val="28"/>
          <w:sz w:val="28"/>
          <w:szCs w:val="28"/>
          <w:rtl w:val="true"/>
          <w:lang w:bidi="fa-IR"/>
        </w:rPr>
        <w:t>طوس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949</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زيارت امام رضا عليه السّلام كنى در طوس، غسل كن و در وقت غسل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خودم و دلم را پاك گردان و سينه‌ام بگشا و جارى كن بر زبانم مدح و دوستى‌ات را،زيرا غير اراده تو نيست،خدايا اين عمل را شفاء و طهور برايم قرار ده زيرا تو توانايى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بيرون مى‌آيى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خداوند بخشايندۀ بخشايشگر به‌نام خدا و براى خدا و به سوى خدا و فرزند رسول خدا،خدا مرا كفايت كند توكّل كردم بر خدا،خدايا به سوى تو رو كردم و آن‌چه در نزد توست اراده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بيرون آمدى بر در خانه بايست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به سوى تو توجّه نمودم و به خاطر تو گذاشتم خانواده و مالم و آن‌چه را داده‌اى، </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وثقت فلا تخيّبني يا من لا يخيّب من أراده و لا يضيّع من حفظه صلّ على محمّد و آل محمّد و احفظني بحفظك فإنّه لا يضيع من 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وافيت سالما فاغتسل و قل حين 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طهّرني و طهّر لي قلبي و اشرح لي صدري و أجر على لساني مدحتك و محبّتك و الثّناء عليك فإنّه لا قوّة إلاّ بك و قد علمت أنّ قوّة ديني التّسليم لأمرك و الاتّباع لسنّة نبيّك و الشّهادة على جميع خلقك اللّهمّ اجعل لي شفاء و نورا إنّك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البس أطهر ثيابك و امش حافيا و عليك السّكينة و الوقار و التّكبير و التّهليل و التّمجيد قصّر خطاك و قل حين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بسم اللّه و باللّه و على ملّة رسول اللّه صلّى اللّه عليه و آله أشهد أن لا إله إلاّ اللّه وحده لا شريك له و أشهد أنّ محمّدا عبده و رسوله و أشهد أنّ عليّا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حتّى تقف على قبره عليه السّلام و تستقبل وجهه بوجهك و اجعل القبلة بين كتفيك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شريك له و أشهد أنّ محمّدا عبده و رسوله و أنّه سيّد الأوّلين و الآخرين به تو اميدوارم، پس مرا محروم مكن،اى كه محروم نكنى آن‌را كه تو را اراده نموده،و ضايع نسازى آن‌را كه محافظتش كنى،درود فرست بر محمّد و آل محمّد،و محافظت فرما مرا به حفظ خودت،زيرا ضايع نشود آن را كه تو نگه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سلامت رسيدى،غسل كن در وقت غسل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پاك كن مرا و قلبم را و مرا شرح صدر عنايت فرما و جارى ساز بر زبانم مدح و ثناى خود را،زيرا نيرويى نيست جز تو، مى‌دانم كه قوام دينم پيروى فرمان تو و سنّت پيامبر تو و شهادت بر همۀ خلق توست،خدايا آن را براى من شفاى از هردرد و روشنايى قرار ده،زيرا بر هرچيزى توانايى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پاك‌تر خود بپوش و روان شو پابرهنه با سكينه و تكبير و تهليل كرده و گام‌ها نزديك بنه و چون داخل مى‌شوى،بگو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خدا و بر آيين رسول خدا صلّى اللّه عليه و آله شهادت مى‌دهم نيست معبودى جز خداى يگانه و شريكى ندارد و شهادت مى‌دهم محمّد بنده و رسول اوست و على ولّى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تا روى بر روى او كنى و قبله را ميان دو دوش بگذار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مى‌دهم خدا يكتاست و شريكى ندارد،گواهى مى‌دهم محمّد بنده و رسول اوست و او آقاى اوّلين و آخرين </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 سيّد الأنبياء و المرسلين اللّهمّ صلّ على محمّد عبدك و رسولك و نبيّك و سيّد خلقك أجمعين صلاة لا يقوى على إحصائها غيرك اللّهمّ صلّ على أمير المؤمنين عليّ بن أبي طالب عليه السّلام عبدك و أخي رسولك الّذي انتجبته بعلمك و جعلته هاديا لمن شئت من خلقك و الدّليل على من بعثته برسالتك و ديّان الدّين بعدلك و فصل قضائك بين خلقك و المهيمن على ذلك كلّه و السّلام عليك و رحمة اللّه و بركاته اللّهمّ صلّ على فاطمة بنت نبيّك و زوجة وليّك و أمّ السّبطين الحسن و الحسين سيّدي شباب أهل الجنّة الطّهرة الطّاهرة المطهّرة التّقيّة النّقيّة الرّضيّة المرضيّة الزّكيّة سيّدة نساء أهل الجنّة أجمعين صلاة لا يقوى على إحصائها غيرك اللّهمّ صلّ على الحسن و الحسين سبطي نبيّك و سيّدي شباب أهل الجنّة القائمين في خلقك و الدّليلين على من بعثته برسالتك و ديّاني الدّين بعدلك و فصلي قضائك بين خلقك اللّهمّ صلّ على عليّ بن الحسين عبدك القائم في خلقك و الدّليل على من بعثته برسالتك و آقاى پيامبران است، خدايا درود فرست بر محمّد بنده و پيامبرت و سرور مخلوقين درودى كه كسى جز تو احصا نكند،خدايا درود فرست بر امير مؤمنان بنده‌ات و برادر رسولت،كه به علمت برگزيدى و قرار دادى او را هادى خلقت و دليل بر آنكه مبعوث كردى او را به رسالاتت،و قاضى در امور دينى به عدالتت و حاكم مخلوقينت و مهيمن بر آنان، سلام بر او و رحمت خدا و بركاتش بر او باد، خدايا درود فرست بر فاطمه دختر پيامبرت و زوجه وليّت و مادر دو سبط و سرور جوانان بهشت،بانوى پاكيزه و مطهّر و باتقواى نظيف،راضى از خدا و خدا از او راضى،داراى تزكيه و پارسايى،بزرگ زنان بهشت،درودى كه جز تو كسى احصا نكند،خدايا درود فرست بر حسنين عليهما السّلام دو نوۀ پيغمبرت و دو سيّد جوانان بهشت،قيام‌كنندگان ميان خلقت، دو راهنماى مردم بر دين پيامبر كه به رسالاتت مبعوثش كردى،و دو حاكم در دين به عدالتت،قاضى مخلوقينت،خدايا درود فرست بر علىّ بن حسين،بنده‌ات،قائم ميان خلقت،و راهنماى مردم بر دين پيامبر كه مبعوث به رسالاتت كردى </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ديّان الدّين بعدلك و فصل قضائك بين خلقك سيّد العابدين اللّهمّ صلّ على محمّد بن عليّ عبدك و خليفتك في أرضك باقر علم النّبيّين اللّهمّ صلّ على جعفر بن محمّد الصّادق عبدك و وليّ دينك و حجّتك على خلقك أجمعين الصّادق البارّ اللّهمّ صلّ على موسى بن جعفر عبدك الصّالح و لسانك في خلقك النّاطق بحكمك و الحجّة على بريّتك اللّهمّ صلّ على عليّ بن موسى الرّضا المرتضى عبدك و وليّ دينك القائم بعدلك و الدّاعي إلى دينك و دين آبائه الصّادقين صلاة لا يقوى على إحصائها غيرك اللّهمّ صلّ على محمّد بن عليّ عبدك و وليّك القائم بأمرك و الدّاعي إلى سبيلك اللّهمّ صلّ على عليّ بن محمّد عبدك و وليّ دينك اللّهمّ صلّ على الحسن بن عليّ العامل بأمرك القائم في خلقك و حجّتك المؤدّي عن نبيّك و شاهدك على خلقك المخصوص بكرامتك الدّاعي إلى طاعتك و طاعة رسولك صلواتك عليهم أجمعين اللّهمّ صلّ على حجّتك و وليّك القائم في خلقك صلاة تامّة و حاكم در امور دينى مردم به عدالتت، و قاضى اختلافات مخلوقينت سرور عابدين امام سجّاد،خدايا درود فرست بر محمّد بن على،بنده و جانشينت در روى زمين، شكافندۀ علوم انبياء،خدايا درود فرست بر جعفر صادق،بنده و ولىّ دينت،حجّت بر خلقت،راستگوى نيكوكار،خدايا درود فرست بر موسى بن جعفر،بندۀ صالحت،زبان ميان خلقت،ناطق به حكم تو و حجّت تو بر همۀ خلق،خدايا درود فرست بر امام رضا كه مورد رضاى خداست،بنده و ولىّ دينت و قائم به عدالتت،داعى به دينت و دين پدران راستگويش،درودى كه كسى جز تو احصا نكند،خدايا درود فرست بر محمّد بن على، بنده و وليّت كه قائم به امر و داعى به راه توست،خدايا درود فرست بر علىّ بن محمّد، بنده و ولىّ دينت،خدايا درود فرست بر حسن بن على،عامل به امر تو و قائم بر خلق تو و حجّت تو كه از طرف پيامبرت اداء وظيفه مى‌نمود، و شاهدت بر خلق كه او را به كرامتت مخصوص گرداندى،داعى به اطاعتت و اطاعت رسولت كه درودت بر همۀ آنان باد،خدايا درود فرست بر وليّت،قائم ميان خلقت،درود فزايندۀ </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نامية باقية تعجّل بها فرجه و تنصره بها و تجعلنا معه في الدّنيا و الآخرة اللّهمّ إنّي أتقرّب إليك بحبّهم و أوالي وليّهم و أعادي عدوّهم و ارزقني بهم خير الدّنيا و الآخرة و اصرف عنّي بهم شرّ الدّنيا و الآخرة و أهوال يوم القيامة ثمّ تجلس عند رأسه و تقول السّلام عليك يا وليّ اللّه السّلام عليك يا حجّة اللّه السّلام عليك يا نور اللّه في ظلمات الأرض السّلام عليك يا عمود الدّين السّلام عليك يا وارث آدم صفيّ اللّه السّلام عليك يا وارث نوح نجيّ اللّه السّلام عليك يا وارث إبراهيم خليل اللّه السّلام عليك يا وارث إسماعيل ذبيح اللّه السّلام عليك يا وارث موسى كليم اللّه السّلام عليك يا وارث عيسى روح اللّه السّلام عليك يا وارث محمّد بن عبد اللّه خاتم النّبيّين و حبيب ربّ العالمين السّلام عليك يا وارث عليّ بن أبي طالب عليه السّلام أمير المؤمنين وليّ اللّه السّلام عليك يا وارث فاطمة الزّهراء سيّدة نساء العالمين السّلام عليك يا وارث الحسن و الحسين سيّدي شباب أهل الجنّة السّلام عليك يا وارث عليّ بن الحسين سيّد العابدين باقى و ماندنى،كه به سبب آن تعجيل در فرجش نمايى و يارى نمايى و ما را با او در دنيا و آخرت قرار دهى،خدايا تقرّب جويم به تو به دوستى آنان، دوست دارم دوست آنان را،و دشمن دارم دشمن آنان را،پس به‌واسطۀ آنان خير دنيا و آخرت را روزيم گردان و دور كن از من به‌وسيلۀ آنان شر دنيا و آخرت و ترس‌هاى روز قيامت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مى‌نشينى نزد سر آن حضرت و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ولىّ خدا،سلام بر تو اى حجّت خدا،سلام بر تو اى نور خدا در ظلمات زمين،سلام بر تو اى عمود و ستون دين،سلام بر تو اى وارث آدم برگزيدۀ خدا، سلام بر تو اى وارث نوح پيغمبر خدا،سلام بر تو اى وارث ابراهيم دوست خدا،سلام بر تو اى وارث اسماعيل ذبيح خدا،سلام بر تو اى وارث موسى هم‌كلام خدا،سلام بر تو اى وارث عيسى روح خدا، سلام بر تو اى وارث محمّد بن عبد اللّه خاتم پيامبران و حبيب پروردگار عالميان رسول خدا، سلام بر تو اى وارث امير مؤمنان علىّ بن ابى طالب ولىّ خدا،و وصىّ و جانشين فرستادۀ پروردگار عالميان،سلام بر تو اى وارث فاطمه زهرا بزرگ زنان عالميان و سلام بر تو اى وارث حسن و سلام بر تو اى وارث حسين،دو سيّد جوانان اهل بهشت،سلام بر تو اى وارث علىّ بن حسين آقاى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عبادت‌كنندگان، </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 يا وارث محمّد بن عليّ باقر علم الأوّلين و الآخرين السّلام عليك يا وارث جعفر بن محمّد الصّادق البارّ الأمين السّلام عليك يا وارث أبي الحسن موسى الكاظم الحليم السّلام عليك أيّها الشّهيد السّعيد المظلوم المقتول السّلام عليك أيّها الصّدّيق الوصيّ البارّ التّقيّ أشهد أنّك قد أقمت الصّلاة و آتيت الزّكاة و أمرت بالمعروف و نهيت عن المنكر و عبدت اللّه مخلصا حتّى أتاك اليقين السّلام عليك يا أبا الحسن و رحمة اللّه و بركاته إنّه حميد مجيد لعن اللّه أمّة قتلتك لعن اللّه أمّة ظلمتك لعن اللّه أمّة أسّست أساس الظّلم و الجور و البدعة عليكم أهل البيت ثمّ تنكبّ على القبر و تقول اللّهمّ إليك صمدت من أرضي و قطعت البلاد رجاء رحمتك فلا تخيّبني و لا تردّني بغير قضاء حوائجي و ارحم تقلّبي على قبر ابن أخي رسولك صلواتك عليه و آله بأبي و أمّي أتيتك زائرا وافدا عائذا ممّا جنيت على نفسي و احتطبت على ظهري فكن لي شافعا إلى اللّه تعالى يوم حاجتي و فقري و فاقتي فلك عند اللّه مقاما محمودا سلام بر تو اى وارث محمّد بن علىّ شكافندۀ علوم اوّلين و آخرين،سلام بر تو اى وارث جعفر بن محمّد،آن راستگوى نيكوكار،سلام بر تو اى وارث موسى بن جعفر،سلام بر تو اى بسيار راستگوى شهيد،سلام بر تو اى وصىّ نيكوكار با تقوى،شهادت مى‌دهم كه تو برپا داشتى نماز را،و زكات دادى و امر به معروف نمودى،و نهى از منكر كردى،و عبادت كردى خدا را تا يقين برايت حاصل شد و تا وقتى كه از دنيا رحلت كردى،سلام بر تو اى ابو الحسن و رحمت خدا و بركاتش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روى قبر مى‌افتى و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سرزمينم به قصد تو حركت نمودم،و ديارم را به اميد رحمت تو ترك نمودم پس مرا محروم و نااميد مكن،و بدون روا شدن حاجتم بر مگردان، و به روى آوردنم بر قبر فرزند برادر رسولت ترحّم فرما،كه درودت بر او و آلش باد،پدر و مادرم به فدايت اى مولاى من،به زيارت شما آمده‌ام و بر شما وارد شده و به شما پناه آورده‌ام از جناياتى كه كرده‌ام،و بار گناهان را چون هيزم بر پشت خود دارم،شفيع من باش در نزد خدا در روز فقر و بينواييم،زيرا براى توست در پيشگاه خدا مقامى پسنديده، </w:t>
      </w:r>
    </w:p>
    <w:p>
      <w:pPr>
        <w:pStyle w:val="BookText"/>
        <w:rPr/>
      </w:pPr>
      <w:r>
        <w:rPr>
          <w:rFonts w:ascii="IRNazanin" w:hAnsi="IRNazanin" w:eastAsia="IRNazanin"/>
          <w:color w:val="111111"/>
          <w:sz w:val="28"/>
          <w:sz w:val="28"/>
          <w:szCs w:val="28"/>
          <w:rtl w:val="true"/>
          <w:lang w:bidi="fa-IR"/>
        </w:rPr>
        <w:t>و أنت عند اللّه وجيه ثمّ ترفع يدك اليمنى و تبسط اليسرى على القبر و تقول اللّهمّ إنّي أتقرّب إليك بحبّهم و بولايتهم أتولّى آخرهم بما تولّيت به أوّلهم و أبرأ إلى اللّه من كلّ وليجة دونهم اللّهمّ العن الّذين بدّلوا دينك و غيّروا نعمتك و اتّهموا نبيّك و جحدوا بآياتك و سخروا بإمامك و حملوا النّاس على أكتاف آل محمّد اللّهمّ إنّي أتقرّب إليك باللّعنة عليهم و البراءة منهم في الدّنيا و الآخرة يا رحمان ثمّ تحوّل عند رجليه و تقول صلّى اللّه عليك يا أبا الحسن صلّى اللّه على روحك و بدنك صبرت و أنت الصّادق المصدّق لعن اللّه من قتلك بالأيدي و الألسن ثمّ ابتهل في اللّعنة على قاتل أمير المؤمنين و على قتلة الحسن و الحسين و على جميع قتلة أهل بيت رسول اللّه صلّى اللّه عليه و آله ثمّ تحوّل عند رأسه من خلفه و صلّ ركعتين تقرأ في إحداهما الحمد و يس و في الأخرى الحمد و الرّحمن و إن لم تحفظهما فتقرأ سورة الإخلاص في كليهما و تدعو للمؤمنين و المؤمنات و خاصّة لوالديك و تجتهد في الدّعاء و التّضرّع و أكثر من الدّعاء لنفسك و لوالديك و تو در پيشگاه او آبرومندى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راست برمى‌دارى و دست چپ بر قبر مى‌گذارى و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تقرّب مى‌جويم به درگاه تو به دوستى آنان،دوست مى‌دارم آخرين آنان را همان‌طورى كه دوست مى‌دارم اوّلينشان را،و بيزارم از غيرشان، خدايا لعنت كن آنانى كه نعمتت را تبديل كرده،پيامبرت را متّهم،آياتت را انكار و امامت را مسخره نمودند،و سوار كردند مردم را بر شانه‌هاى آل محمّد،خدايا تقرّب مى‌جويم به تو با لعن بر آنان و بيزارى از آنان در دنيا و آخرت اى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پايين پا رفته و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تو اى ابا الحسن،درود خدا بر روح و بدنت،صبر كردى و تو صادق و مورد تصديق بودى،خدا بكشد آنانى را كه تو را با دست و زبان كشتند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روى اخلاص و تضرّع لعن مى‌كنى قاتل امير المؤمنين و حسنين و اهل بيت رسول صلّى اللّه عليه و آله را،سپس به جانب سر مى‌آيى و دو ركعت نماز مى‌گزارى،در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اين‌ها را حفظ ندارى اخلاص را بخوان و براى مؤمنين و مؤمنات دعا مى‌كنى و براى خود و والدين </w:t>
      </w:r>
      <w:bookmarkStart w:id="272" w:name="pg14161_181671"/>
    </w:p>
    <w:p>
      <w:pPr>
        <w:pStyle w:val="BookText"/>
        <w:rPr/>
      </w:pPr>
      <w:bookmarkEnd w:id="272"/>
      <w:r>
        <w:rPr>
          <w:rFonts w:ascii="Amiri" w:hAnsi="Amiri" w:eastAsia="Amiri" w:cs="Amiri"/>
          <w:color w:val="111111"/>
          <w:sz w:val="28"/>
          <w:sz w:val="28"/>
          <w:szCs w:val="28"/>
          <w:rtl w:val="true"/>
          <w:lang w:bidi="ar-SA"/>
        </w:rPr>
        <w:t>و لجميع إخوانك و أقم عند رأسه ما شئت و لتكن صلاتك عند القبر</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4742128_3381743652"/>
      <w:bookmarkStart w:id="274" w:name="_Toc117"/>
      <w:bookmarkEnd w:id="273"/>
      <w:r>
        <w:rPr>
          <w:rtl w:val="true"/>
        </w:rPr>
        <w:t>الوداع</w:t>
      </w:r>
      <w:bookmarkEnd w:id="274"/>
    </w:p>
    <w:p>
      <w:pPr>
        <w:pStyle w:val="Heading5"/>
        <w:numPr>
          <w:ilvl w:val="4"/>
          <w:numId w:val="1"/>
        </w:numPr>
        <w:rPr/>
      </w:pPr>
      <w:bookmarkStart w:id="275" w:name="__RefHeading___Toc4742130_3381743652"/>
      <w:bookmarkStart w:id="276" w:name="_Toc118"/>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فإذا أردت أن تودّعه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مولاي و ابن مولاي و رحمة اللّه و بركاته أنت لنا جنّة من العذاب و هذا أوان انصرافي عنك إن كنت أذنت لي غير راغب عنك و لا مستبدل بك و لا مؤثر عليك و لا زاهد في قربك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بنفسي للحدثان و تركت الأهل و الأولاد و الأوطان فكن لي شافعا يوم حاجتي و فقري و فاقتي يوم لا يغني عنّي حميمي و لا قريبي يوم لا يغني عنّي والدي و لا ولدي أسأل اللّه الّذي قدّر عليّ رحيلي إليك أن تنفّس بك كربتي و أسأل اللّه الّذي قدّر عليّ فراق مكانك أن لا يجعله آخر العهد من زيارتي لك و رجوعي إليك و أسأل اللّه الّذي أبكى عليك عيني أن يجعله سببا لي و ذخرا و أسأل اللّه الّذي أراني مكانك و هداني للتّسليم عليك و زيارتي إيّاك أن يوردني حوضكم و يرزقني من مرافقتكم في الجنان السّلام عليك يا صفوة اللّه السّلام على أمير المؤمنين و وصيّ رسول ربّ العالمين و جميع برادرانت بسيار دعا مى‌كنى و نزد سر مى‌ايستى چندان‌كه مى‌خواهى و نماز تو نزد قبر باشد</w:t>
      </w:r>
      <w:r>
        <w:rPr>
          <w:rFonts w:eastAsia="IRNazanin" w:cs="IRNazanin"/>
          <w:color w:val="111111"/>
          <w:sz w:val="28"/>
          <w:szCs w:val="28"/>
          <w:rtl w:val="true"/>
          <w:lang w:bidi="fa-IR"/>
        </w:rPr>
        <w:t>.</w:t>
      </w:r>
    </w:p>
    <w:p>
      <w:pPr>
        <w:pStyle w:val="Heading5"/>
        <w:numPr>
          <w:ilvl w:val="4"/>
          <w:numId w:val="1"/>
        </w:numPr>
        <w:rPr/>
      </w:pPr>
      <w:bookmarkStart w:id="277" w:name="__RefHeading___Toc4742132_3381743652"/>
      <w:bookmarkStart w:id="278" w:name="_Toc119"/>
      <w:bookmarkEnd w:id="277"/>
      <w:r>
        <w:rPr>
          <w:rtl w:val="true"/>
        </w:rPr>
        <w:t>زيارت وداع</w:t>
      </w:r>
      <w:bookmarkEnd w:id="278"/>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 وداع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مولاي و ابن مولاي و رحمة اللّه و بركاته أنت لنا جنّة من العذاب و هذا أوان انصرافي عنك إن كنت أذنت لي غير راغب عنك و لا مستبدل بك و لا مؤثر عليك و لا زاهد في قربك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جدت بنفسي للحدثان و تركت الأهل و الأولاد و الأوطان فكن لي شافعا يوم حاجتي و فقري و فاقتي يوم لا يغني عنّي حميمي و لا قريبي يوم لا يغني عنّي والدي و لا ولدي أسأل اللّه الّذي قدّر عليّ رحيلي إليك أن تنفّس بك كربتي و أسأل اللّه الّذي قدّر عليّ فراق مكانك أن لا يجعله آخر العهد من زيارتي لك و رجوعي إليك و أسأل اللّه الّذي أبكى عليك عيني أن يجعله سببا لي و ذخرا و أسأل اللّه الّذي أراني مكانك و هداني للتّسليم عليك و زيارتي إيّاك أن يوردني حوضكم و يرزقني من مرافقتكم في الجنان السّلام عليك يا صفوة اللّه السّلام على أمير المؤمنين و وصيّ رسول ربّ العالمين </w:t>
      </w:r>
    </w:p>
    <w:p>
      <w:pPr>
        <w:pStyle w:val="BookText"/>
        <w:rPr/>
      </w:pPr>
      <w:r>
        <w:rPr>
          <w:rFonts w:ascii="Amiri" w:hAnsi="Amiri" w:eastAsia="Amiri" w:cs="Amiri"/>
          <w:color w:val="111111"/>
          <w:sz w:val="28"/>
          <w:sz w:val="28"/>
          <w:szCs w:val="28"/>
          <w:rtl w:val="true"/>
          <w:lang w:bidi="ar-SA"/>
        </w:rPr>
        <w:t>و قائد الغرّ المحجّلين السّلام على الحسن و الحسين سيّدي شباب أهل الجنّة السّلام على الأئمّة و تسمّيهم واحدا واحدا عليه السّلام و رحمة اللّه و بركاته السّلام على ملائكة اللّه الحافّين السّلام على ملائكة اللّه المقيمين المسبّحين الّذين هم بأمره يعملون السّلام علينا و على عباد اللّه الصّالحين اللّهمّ لا تجعله آخر العهد من زيارتي إيّاه فإن جعلته فاحشرني معه و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آبائه الماضين و إن أبقيتني يا ربّ فارزقني زيارته أبدا ما أبقيتني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اللّه و أسترعيك و أقرأ عليك السّلام آمنّا باللّه و بما دعوت إليه اللّهمّ فاكتبنا مع الشّاهدين اللّهمّ فارزقني حبّهم و مودّتهم أبدا ما أبقيتني السّلام على ملائكة اللّه و زوّار قبرك يا ابن نبيّ اللّه السّلام عليك منّي أبدا ما بقيت و دائما إذا فنيت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خرجت من القبّة فلا تولّ وجهك حتّى يغيب عن بصرك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قائد الغرّ المحجّلين السّلام على الحسن و الحسين سيّدي شباب أهل الجنّة السّلام على الأئمّة و تسمّيهم واحدا واحدا عليه السّلام و رحمة اللّه و بركاته السّلام على ملائكة اللّه الحافّين السّلام على ملائكة اللّه المقيمين المسبّحين الّذين هم بأمره يعملون السّلام علينا و على عباد اللّه الصّالحين اللّهمّ لا تجعله آخر العهد من زيارتي إيّاه فإن جعلته فاحشرني معه و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آبائه الماضين و إن أبقيتني يا ربّ فارزقني زيارته أبدا ما أبقيتني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اللّه و أسترعيك و أقرأ عليك السّلام آمنّا باللّه و بما دعوت إليه اللّهمّ فاكتبنا مع الشّاهدين اللّهمّ فارزقني حبّهم و مودّتهم أبدا ما أبقيتني السّلام على ملائكة اللّه و زوّار قبرك يا ابن نبيّ اللّه السّلام عليك منّي أبدا ما بقيت و دائما إذا فنيت السّلام علينا و على عباد اللّه الصّالحين</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خرجت من القبّة فلا تولّ وجهك حتّى يغيب عن بصرك إن شاء اللّه تعالى</w:t>
      </w:r>
      <w:r>
        <w:rPr>
          <w:rFonts w:eastAsia="Amiri" w:cs="Amiri" w:ascii="Amiri" w:hAnsi="Amiri"/>
          <w:color w:val="111111"/>
          <w:sz w:val="28"/>
          <w:szCs w:val="28"/>
          <w:rtl w:val="true"/>
          <w:lang w:bidi="ar-SA"/>
        </w:rPr>
        <w:t xml:space="preserve">. </w:t>
      </w:r>
      <w:bookmarkStart w:id="279" w:name="pg14161_181673"/>
    </w:p>
    <w:p>
      <w:pPr>
        <w:pStyle w:val="Heading4"/>
        <w:numPr>
          <w:ilvl w:val="3"/>
          <w:numId w:val="1"/>
        </w:numPr>
        <w:rPr/>
      </w:pPr>
      <w:bookmarkStart w:id="280" w:name="__RefHeading___Toc4742134_3381743652"/>
      <w:bookmarkStart w:id="281" w:name="_Toc120"/>
      <w:bookmarkEnd w:id="279"/>
      <w:bookmarkEnd w:id="280"/>
      <w:r>
        <w:rPr>
          <w:rtl w:val="true"/>
        </w:rPr>
        <w:t>ما يجزي من القول عند زيارة جميع الأئمة عليهم السّلام عن الرضا</w:t>
      </w:r>
      <w:r>
        <w:rPr>
          <w:rtl w:val="true"/>
        </w:rPr>
        <w:t>:</w:t>
      </w:r>
      <w:bookmarkEnd w:id="281"/>
    </w:p>
    <w:p>
      <w:pPr>
        <w:pStyle w:val="Heading5"/>
        <w:numPr>
          <w:ilvl w:val="4"/>
          <w:numId w:val="1"/>
        </w:numPr>
        <w:rPr/>
      </w:pPr>
      <w:bookmarkStart w:id="282" w:name="__RefHeading___Toc4742136_3381743652"/>
      <w:bookmarkStart w:id="283" w:name="_Toc121"/>
      <w:bookmarkEnd w:id="282"/>
      <w:r>
        <w:rPr>
          <w:rtl w:val="true"/>
        </w:rPr>
        <w:t>اشاره</w:t>
      </w:r>
      <w:bookmarkEnd w:id="283"/>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950</w:t>
      </w:r>
    </w:p>
    <w:p>
      <w:pPr>
        <w:pStyle w:val="BookText"/>
        <w:rPr/>
      </w:pP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عليّ بن حسّان قال سئل الرّضا عليه السّلام في إتيان قبر أبي الحسن موسى عليه السّلام فقال صلّوا في المساجد حوله و يجزي في المواضع كلّها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أولياء اللّه و أصفيائه السّلام على أمناء اللّه و أحبّائه السّلام على أنصار اللّه و خلفائه السّلام على محالّ معرفة اللّه السّلام على مساكن ذكر اللّه السّلام على مظهري أمر اللّه و نهيه السّلام على الدّعاة إلى اللّه السّلام على المستقرّين في مرضاة اللّه السّلام على المخلصين في طاعة اللّه السّلام على الأدلاّء على اللّه السّلام على الّذين 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 أشهد اللّه</w:t>
      </w:r>
    </w:p>
    <w:p>
      <w:pPr>
        <w:pStyle w:val="Heading5"/>
        <w:numPr>
          <w:ilvl w:val="4"/>
          <w:numId w:val="1"/>
        </w:numPr>
        <w:rPr/>
      </w:pPr>
      <w:bookmarkStart w:id="284" w:name="__RefHeading___Toc4742138_3381743652"/>
      <w:bookmarkStart w:id="285" w:name="_Toc122"/>
      <w:bookmarkEnd w:id="284"/>
      <w:r>
        <w:rPr>
          <w:rtl w:val="true"/>
        </w:rPr>
        <w:t>از امام رضا عليه السّلام در آن‌چه كفايت كند در زيارت جميع ائمه عليهم السّلام</w:t>
      </w:r>
      <w:bookmarkEnd w:id="28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950</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احمد بن وليد از محمد بن حسن صفّار از على بن حسان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پرسيدند،چگونه آيند نزد قبر ابى الحسن موسى عليه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مسجدها كه در گرد اوست نماز كنيد و كافى است در همه مواضع اين‌كه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دوستان خدا و برگزيدگانش،سلام بر امانتداران خدا و دوستانش،سلام بر ياران و جانشينان خدا، سلام بر قلبهايى كه جايگاه شناخت خدا و ذكر اوست،سلام بر ظاهركنندگان امر و نهى خدا، و داعيان به سوى خدا،سلام بر ثابت‌قدمان در راه رضاى خدا،سلام بر آنان‌كه در اطاعت خدا با اخلاصند،سلام بر راهنمايان بر وجود خدا، سلام بر آنان كه هركه دوستشان دارد خدا را دوست داشته،هركه دشمن دارد آنان را خدا را دشمن داشته،و هركه آنان را بشناسد خدا را شناخته،و هركه آنان را نشناخت خدا را نشناخته، و هركه به آنان تمسّك جست به خدا تمسّك جسته،و هركه كناره گرفت از آنان از خدا كناره </w:t>
      </w:r>
    </w:p>
    <w:p>
      <w:pPr>
        <w:pStyle w:val="BookText"/>
        <w:rPr/>
      </w:pPr>
      <w:r>
        <w:rPr>
          <w:rFonts w:ascii="Amiri" w:hAnsi="Amiri" w:eastAsia="Amiri" w:cs="Amiri"/>
          <w:color w:val="111111"/>
          <w:sz w:val="28"/>
          <w:sz w:val="28"/>
          <w:szCs w:val="28"/>
          <w:rtl w:val="true"/>
          <w:lang w:bidi="ar-SA"/>
        </w:rPr>
        <w:t>أنّي سلم لمن سالمكم و حرب لمن حاربكم مؤمن بسرّكم و علانيتكم مفوّض في ذلك كلّه إليكم لعن اللّه عدوّ آل محمّد من الجنّ و الإنس من الأوّلين و الآخرين و أبرأ إلى اللّه منهم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يجزي في الزّيارات كلّها و تكثر من الصّلاة على محمّد و آل محمّد و الأئمّة و تسمّي واحدا واحدا بأسمائهم و تبرأ من أعدائهم و تخيّر ما شئت من الدّعاء لنفسك و للمؤمنين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گرفته،گواه مى‌گيرم خدا را كه من در صلحم با هركه شما با آن در صلحيد،و در جنگم با هر كه شما با آن در جنگيد،به ظاهر و باطن شما ايمان دارم و واگذار كرده‌ام امورم را به شما، خدا لعنت كند دشمن آل محمّد را از جنّ و انس،از آنان به خدا بيزارى مى‌جويم و خدا بر محمّد و آلش درود فرستد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اين‌قدر در همه زيارت كافى است و بايد بسيار صلوات بر محمّد و آل محمّد صلّى اللّه عليه و آله فرستى و يك‌به‌يك امامان را نام ببرى و از دشمنان ايشان بيزار شوى و آن‌چه خواهى از دعا براى خود و براى مؤمنين و مؤمنات اختيار كنى</w:t>
      </w:r>
      <w:r>
        <w:rPr>
          <w:rFonts w:eastAsia="IRNazanin" w:cs="IRNazanin"/>
          <w:color w:val="111111"/>
          <w:sz w:val="28"/>
          <w:szCs w:val="28"/>
          <w:rtl w:val="true"/>
          <w:lang w:bidi="fa-IR"/>
        </w:rPr>
        <w:t xml:space="preserve">. </w:t>
      </w:r>
      <w:bookmarkStart w:id="286" w:name="pg14161_181675"/>
    </w:p>
    <w:p>
      <w:pPr>
        <w:pStyle w:val="Heading4"/>
        <w:numPr>
          <w:ilvl w:val="3"/>
          <w:numId w:val="1"/>
        </w:numPr>
        <w:rPr/>
      </w:pPr>
      <w:bookmarkStart w:id="287" w:name="__RefHeading___Toc4742140_3381743652"/>
      <w:bookmarkStart w:id="288" w:name="_Toc123"/>
      <w:bookmarkEnd w:id="286"/>
      <w:bookmarkEnd w:id="287"/>
      <w:r>
        <w:rPr>
          <w:rtl w:val="true"/>
        </w:rPr>
        <w:t>زيارة أخرى جامعة للرضا علي بن موسى عليهما السّلام و لجميع الأئمة عليهم السّلام</w:t>
      </w:r>
      <w:bookmarkEnd w:id="288"/>
    </w:p>
    <w:p>
      <w:pPr>
        <w:pStyle w:val="Heading5"/>
        <w:numPr>
          <w:ilvl w:val="4"/>
          <w:numId w:val="1"/>
        </w:numPr>
        <w:rPr/>
      </w:pPr>
      <w:bookmarkStart w:id="289" w:name="__RefHeading___Toc4742142_3381743652"/>
      <w:bookmarkStart w:id="290" w:name="_Toc124"/>
      <w:bookmarkEnd w:id="289"/>
      <w:r>
        <w:rPr>
          <w:rtl w:val="true"/>
        </w:rPr>
        <w:t>اشاره</w:t>
      </w:r>
      <w:bookmarkEnd w:id="290"/>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951</w:t>
      </w:r>
    </w:p>
    <w:p>
      <w:pPr>
        <w:pStyle w:val="BookText"/>
        <w:rPr/>
      </w:pPr>
      <w:r>
        <w:rPr>
          <w:rFonts w:ascii="Amiri" w:hAnsi="Amiri" w:eastAsia="Amiri" w:cs="Amiri"/>
          <w:color w:val="111111"/>
          <w:sz w:val="28"/>
          <w:sz w:val="28"/>
          <w:szCs w:val="28"/>
          <w:rtl w:val="true"/>
          <w:lang w:bidi="ar-SA"/>
        </w:rPr>
        <w:t>حدّثنا عليّ بن أحمد بن محمّد بن عمران الدّقّاق رضى اللّه عنه و محمّد بن أحمد السّنانيّ و عليّ بن عبد اللّه الورّاق و الحسين بن إبراهيم بن أحمد بن هشام المكتّب قالوا حدّثنا محمّد بن أبي عبد اللّه الكوفيّ و أبو الحسين الأسديّ قالوا حدّثنا محمّد بن إسماعيل المكّيّ البرمكيّ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قال قلت لعليّ بن محمّد بن عليّ بن موسى بن جعفر بن محمّد بن عليّ بن الحسين بن عليّ بن أبي طالب عليه السّلام علّمني يا ابن رسول اللّه قولا أقوله بليغا كاملا إذا زرت واحدا منكم فقال إذا صرت إلى الباب فقف و اشهد الشّهادتين و أنت على غسل فإذا دخلت و رأيت القبر فقف و قل اللّه أكبر ثلاثين مرّة ثمّ امش قليلا و عليك السّكينة و الوقار و قارب بين خطاك ثمّ قف و كبّر اللّه عزّ و جلّ ثلاثين مرّة ثمّ ادن من القبر و كبّر اللّه أربعين مرّة تمام مائة تكبيرة ثمّ قل</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4742144_3381743652"/>
      <w:bookmarkStart w:id="292" w:name="_Toc125"/>
      <w:bookmarkEnd w:id="291"/>
      <w:r>
        <w:rPr>
          <w:rtl w:val="true"/>
        </w:rPr>
        <w:t>زيارت جامعه امام على بن موسى الرّضا عليه السّلام و جميع ائمه عليهم السّلام</w:t>
      </w:r>
      <w:bookmarkEnd w:id="292"/>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951</w:t>
      </w:r>
    </w:p>
    <w:p>
      <w:pPr>
        <w:pStyle w:val="BookText"/>
        <w:rPr/>
      </w:pPr>
      <w:r>
        <w:rPr>
          <w:rFonts w:ascii="IRNazanin" w:hAnsi="IRNazanin" w:eastAsia="IRNazanin"/>
          <w:color w:val="111111"/>
          <w:sz w:val="28"/>
          <w:sz w:val="28"/>
          <w:szCs w:val="28"/>
          <w:rtl w:val="true"/>
          <w:lang w:bidi="fa-IR"/>
        </w:rPr>
        <w:t>على بن احمد بن محمد بن عمران دقّاق و محمد بن احمد سنانى و على بن عبد اللّه ورّاق و حسين بن ابراهيم بن احمد بن هشام مكتب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عبد اللّه كوفى و ابو الحسين اسدى كه گفت</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اسماعيل مكى برمكى از موسى بن عمران نخعى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بن محمّد بن علىّ بن موسى بن جعفر بن محمد بن على بن حسين بن ابى طالب عليهم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تعليم كن قولى تمام و كامل كه در زيارت هريك از شما بگويم،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پيش در مى‌روى بايست و شهادتين بگو و بايد غسل كرده باشى و چون داخل شدى و قبر را ديدى بايست و سى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 آن‌گاه آرام‌آرام گام بردار و با كمال آرامش پيش برو،چون برابر قبر رسيدى،آن‌گاه بايست و سى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سپس به قبر نزديك شو و چهل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صد تكبير تمام شود،بعد از آن بگو</w:t>
      </w:r>
      <w:r>
        <w:rPr>
          <w:rFonts w:eastAsia="IRNazanin" w:cs="IRNazanin"/>
          <w:color w:val="111111"/>
          <w:sz w:val="28"/>
          <w:szCs w:val="28"/>
          <w:rtl w:val="true"/>
          <w:lang w:bidi="fa-IR"/>
        </w:rPr>
        <w:t xml:space="preserve">: </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عليكم يا أهل بيت النّبوّة و موضع الرّسالة و مختلف الملائكة و مهبط الوحي و معدن الرّسالة و خزّان العلم و منتهى الحلم و أصول الكرم و قادة الأمم و أولياء النّعم و عناصر الأبرار و دعائم الأخيار و ساسة العباد و أركان البلاد و أبواب الإيمان و أمناء الرّحمن و سلالة النّبيّين و صفوة المرسلين و عترة خيرة ربّ العالمين و رحمة اللّه و بركاته السّلام على أئمّة الهدى و مصابيح الدّجى و أعلام التّقى و ذوي النّهى و أولي الحجى و كهف الورى و ورثة الأنبياء و المثل الأعلى و الدّعوة الحسنى و حجج اللّه على أهل الآخرة و الأولى و رحمة اللّه و بركاته السّلام على محالّ معرفة اللّه و مساكن بركة اللّه و معادن حكمة اللّه و حفظة سرّ اللّه و حملة كتاب اللّه و أوصياء نبيّ اللّه و ذرّيّة رسول اللّه صلّى اللّه عليه و آله و رحمة اللّه و بركاته السّلام على الدّعاة إلى اللّه و الأدلاّء على مرضاة اللّه و المستقرّين في أمر اللّه و نهيه و التّامّين في محبّة اللّه و المخلصين في توحيد اللّه و المظهرين لأمر اللّه و نهيه و عباده المكرمين الّذين لا يسبقونه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شما اى اهل بيت پيامبر،و محلّ رسالت و رفت و آمد فرشتگان و نزول وحى و معدن رحمت،و سلام بر شما اى گنجينه‌هاى علوم،حلم بى‌نهايت و ريشه‌هاى جوانمردى، و پيشوايان امّت‌ها،و ولى‌نعمت‌ها و اركان نيكوكارى،و ستون‌هاى خوبى‌ها و سياستمداران بندگان خدا،و اركان شهرها و درهاى ايمان، و امانتداران خداوند و از نسل پيامبران و برگزيدگان رسولان،و عترت اختيارشدۀ از جانب پروردگار جهانيان،و رحمت و بركات خدا بر شما باد،سلام بر امامان هدايت و چراغ‌هاى تاريكى و پرچمداران تقوى،و صاحبان عقل و خرد،و پناه مردم،وارثان پيغمبران،نمونه عالى و برتر،و مبلغان خوب‌تر،و حجّت‌هاى خدا بر اهل دنيا و آخرت،رحمت خدا و بركاتش بر شما باد،سلام بر جايگاه‌هاى معرفت خدا،و بر مساكن بركات خدا،و معادن حكمت خدا، و نگهداران راز خدا،و حاملان كتاب خدا، و جانشينان پيامبر خدا،و ذرّيّۀ رسول خدا صلّى اللّه عليه و آله و رحمت و بركات خدا بر او باد،سلام بر مبلغان به سوى خدا و راهنمايان مردم در راه رضاى خدا، و استواران در فرمان خدا،كاملين در محبّت به خدا و مخلصين در توحيد خدا،ظاهركنندگان امر و نهى خدا و بندگان عزيز خدا كه بر كلام خدا سبقت نمى‌گيرند، </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بأمره يعملون و رحمة اللّه و بركاته السّلام على أئمّة الدّعاة و القادة الهداة و السّادة الولاة و الذّادة الحماة و أهل الذّكر و أولي الأمر و بقيّة اللّه و خيرته و حزبه و عيبة علمه و حجّته و صراطه و نوره و برهانه و رحمة اللّه و بركاته أشهد أن لا إله إلاّ اللّه وحده لا شريك له كما شهد اللّه لنفسه و شهدت له ملائكته و أولو العلم من خلقه لا إله إلاّ هو العزيز الحكيم و أشهد أنّ محمّدا عبده المصطفى و رسوله المرتضى أرسله بالهدى و دين الحقّ ليظهره على الدّين كلّه و لو كره المشركون و 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 ارتضاكم لدينه و اختاركم لسرّه و اجتباكم بقدرته و أعزّكم بهداه و خصّكم ببرهانه و انتجبكم لنوره و أيّدكم بروحه و رضيكم خلفاء في أرضه و حججا على بريّته و أنصارا لدينه و حفظة لسرّه و خزنة لعلمه و مستودعا لحكمته و تراجمة لوحيه و أركانا لتوحيده به امر خدا عمل مى‌نمايند،رحمت و بركات خدا بر آنان باد،سلام بر امامان داعى و پيشوايان هادى،واليان خلق و طرفداران دين خدا،اهل ذكر و صاحبان امر،باقيمانده خدا و برگزيدگان خدا و حزب او و مخزن علم و حجت و نور و برهان او،رحمت و بركات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مى‌دهم كه نيست معبودى جز خدا و شريكى ندارد، همان‌طور كه خدا بر خود و فرشتگان و صاحبان علم شهادت مى‌دهند كه نيست معبودى جز او كه عزيز و حكيم است و شهادت مى‌دهم محمّد بندۀ برگزيده و رسول پسنديدۀ اوست،كه او را فرستاده براى هدايت خلق و يارى دين حق،تا غلبه دهد دينش را بر همۀ اديان اگرچه مشركان بدشان آيد،شهادت مى‌دهم شماييد امامان ارشادكنندۀ هدايت‌يافته و معصوم،مقرّب و پرهيزكار صادق و منتخبين و مطيعين خدا،قائمين و عاملين به امر او و كاميابان به كرامت او،خدا شما را براى عمل خود برگزيده،براى اخبار عينى خود پسنديده،براى راز خود اختيار كرده،عزيز كرده شما را به هدايت نمودن خود،مخصوص نموده شما را به برهان خود،شما را براى نور خود برگزيده،و شما را تأييد كرد به روح كلّى الهى خودش،خشنود گرديد كه شما جانشينانش در زمين و حجّت‌هاى خدا بر مردمش و انصار دينش و نگهداران رازش،و گنجينه‌هاى علمش،و سپرده‌شدگان حكمتش،و مفسّر وحيش و اركان توحيد، </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شهداء على خلقه و أعلاما لعباده و منارا في بلاده و أدلاّء على صراطه عصمكم اللّه من الزّلل و آمنكم من الفتن و طهّركم من الدّنس و أذهب عنكم الرّجس و طهّركم تطهيرا فعظّمتم جلاله و كبّرتم شأنه و مجّدتم كرمه و أدمنتم ذكره و وكّدتم ميثاقه و حكّمتم عقد طاعته و نصحتم له في السّرّ و العلانية و دعوتم إلى سبيله بالحكمة و الموعظة الحسنة و بذلتم أنفسكم في مرضاته و صبرتم على ما أصابكم في جنبه و أقمتم الصّلاة و آتيتم الزّكاة و أمرتم بالمعروف و نهيتم عن المنكر و جاهدتم في اللّه حقّ جهاده حتّى أعلنتم دعوته و بيّنتم فرائضه و أقمتم حدوده و نشرتم شرائع أحكامه و سننتم سنّته و صرتم في ذلك منه إلى الرّضا و سلّمتم له القضاء و صدّقتم من رسله من مضى فالرّاغب عنكم مارق و اللاّزم لكم لاحق و المقصّر في حقّكم زاهق و الحقّ معكم و فيكم و منكم و إليكم و أنتم أهله و معدنه و ميراث النّبوّة عندكم و إياب الخلق إليكم و حسابه عليكم و فصل الخطاب عندكم و آيات اللّه و شاهدان بر خلق و پرچم‌هاى بندگان،و نشانۀ روشنى در شهرها،و راهنمايان بر راه مستقيمش باشيد،خدا شما را از لغزش‌ها نگهداشته،و از فتنه‌ها در امان داشته،و از پليدى‌ها پاك نموده،و پليدى را از شما بر طرف نموده و پاك گردانده شما را پاك گرداندنى،پس تعظيم نموديد جلال خدا را،و بزرگ دانستيد مقام او را و ستوديد كرامت او را،و ذكر و يادش را ادامه داديد،و محكم نموديد پيمانش را،و محكم كرديد عقد طاعتش را،و نصيحت كرديد براى خاطر خدا مردم را در آشكار و پنهانى و مردم را دعوت نموديد به راه خدا با حكمت و موعظۀ و اندرز نيكو و بذل كرديد جان خود را در راه رضاى او و صبر كرديد بر مصيبت‌هايى كه بر شما رسيد و اقامه كرديد نماز و زكات را و امر به معروف و نهى از منكر و جهاد كرديد و حق جهاد را انجام داديد،تا اين‌كه دعوتش را علنى و واجباتش را بيان نموديد،و حدودش را برپا داشتيد و نشر و پخش نموديد قوانين احكامش را،و برپا داشتيد سنّتش را،به‌طورى‌كه رضايت خدا را به‌دست آورديد، و تسليم قضا و قدر او شديد،و تصديق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رسولانش كه درگذشتند،پس آن‌كه از شما برگشت از دين خارج،و ملازم شما به شما ملحق گشت،و مقصّر در حق شما نابود گرديد،و حقّ با شما و در اهل بيت و از شما و به شما است،و حساب آن بر شماست،و فرق حق و باطل خطاب نزد شماست،و آيات و نشانه‌هاى عظمت </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لديكم و عزائمه فيكم و نوره و برهانه عندكم و أمره إليكم من والاكم فقد والى اللّه و من عاداكم فقد عادى اللّه و من أحبّكم فقد أحبّ اللّه و من اعتصم بكم فقد اعتصم باللّه أنتم السّبيل الأعظم و الصّراط الأقوم و شهداء دار الفناء و شفعاء دار البقاء و الرّحمة الموصولة و الآية المخزونة و الأمانة المحفوظة و الباب المبتلى به النّاس من أتاكم نجا و من لم يأتكم هلك إلى اللّه تدعون و عليه تدلّون و به تؤمنون و له تسلّمون و بأمره تعملون و إلى سبيله ترشدون و بقوله تحكمون سعد و اللّه من والاكم و هلك من عاداكم و خاب من جحدكم و ضلّ من فارقكم و فاز من تمسّك بكم و أمن من لجأ إليكم و سلم من صدّقكم و هدي من اعتصم بكم و من اتّبعكم فالجنّة مأواه و من خالفكم فالنّار مثواه و من جحدكم كافر و من حاربكم مشرك و من ردّ عليكم فهو في أسفل درك من الجحيم أشهد أنّ هذا سابق لكم فيما مضى و جار لكم فيما بقي و أنّ أرواحكم و نوركم و طينتكم واحدة طابت و طهرت بعضها من بعض خلقكم خدا در نزد شما است، تصميمات نبوّت و اسرار الهى در خاندان شما،برهانش نزد شما و امر او متوجّه شماست، آن‌كه شما را مولاى خود دانست خدا را مولاى خود و دشمن شما،خدا را دشمن داشته،و دوست شما خدا را دوست و هركه با شما دشمنى نمود خدا را دشمن داشته، شماييد راه مستقيم خدا و گواهان دنيا و شفيعان آخرت، و رحمت پيوسته و نشانه‌ى نهفته،و امانت محفوظ، و درگاه مورد آزمايش مردم،خادم شما نجات يافت و هر كس روگرداند از شما هلاك شد،مردم را به خدا دعوت و خود به او ايمان داريد،به امر او عمل،به راه او ارشاد و به گفتار او حكم مى‌كنيد،دوستدار شما،سعيد و دشمن شما،هلاك شد و منكر شما زيان كرد،جداى از شما، گمراه و متمسّك به شما،كامياب گرديد،هركه به شما پناه آورد،ايمن شد و سالم است هركه شما را تصديق كند،و هدايت يافت آن‌كه به شما تمسّك جست،آن‌كس كه از شما پيروى كرد بهشت مأواى اوست،و آن‌كس كه با شما مخالفت نمود آتش دوزخ جايگاه اوست،و آن‌كس كه شما را انكار كرد كافر است،و آن‌كس كه با شما جنگيد مشرك است،و آن‌كس كه حكم شما را رد كند در درك اسفل و پايين‌ترين طبقۀ جهنّم است،شهادت مى‌دهم كه اين اوصاف و مقام‌ها در گذشته براى شما بوده و در آينده نيز براى شما باقى خواهد بود،و اين‌كه ارواح و نور و طينت شما يكى است،كه خوب و پاكيزه است بعضى از </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أنوارا فجعلكم بعرشه محدقين حتّى منّ علينا فجعلكم اللّه في بيوت أذن اللّه أن ترفع و يذكر فيها اسمه و جعل صلاتنا عليكم و ما خصّنا به من ولايتكم طيبا لخلقنا و طهارة لأنفسنا و تزكية لنا و كفّارة لذنوبنا فكنّا عنده مسلّمين بفضلكم و معروفين بتصديقنا إيّاكم فبلغ اللّه بكم أشرف محلّ المكرّمين و أعلى منازل المقرّبين و أرفع درجات أوصياء المرسلين حيث لا يلحقه لا حق و لا يفوقه فائق و لا يسبقه سابق و لا يطمع في إدراكه طامع حتّى لا يبقى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 عظم خطركم و كبر شأنكم و تمام نوركم و صدق مقاعدكم و ثبات مقامكم و شرف محلّكم و منزلتكم عنده و كرامتكم عليه و خاصّتكم لديه و قرب منزلتكم منه بأبي أنتم و أمّي و أهلي و مالي و أسرتي أشهد اللّه و أشهدكم أنّي مؤمن بكم و بما أتيتم به كافر بعدوّكم و بما كفرتم به مستبصر بشأنكم و بضلالة آن‌ها از بعض ديگر،خدا شما را از نور آفريد و قرار داد شما را گرداگرد عرشش،منّت نهاد بر ما به شما،قرار داد شما را در خانه‌هاى مرتفع كه نامش در آن ذكر شود و قرار داد درودهاى ما را براى شما و ولايت شما را مخصوص ما گردانيد،به‌خاطر نيكويى خلقت ما و پاكى جان ما، و تزكيه و تهذيب ما،و كفّارۀ گناهانمان،پس بوديم ما در نزد او از قبول‌كنندگان فضيلت شما،ما شناخته شده‌ايم به تصديق مقام شما،پس خدا رسانيد شما را به شريف‌ترين جايگاه اهل كرامت،و برترين منازل مقرّبانش،و بالاترين درجات رسولانش،طورى‌كه كسى به آن نتواند رسيد، و هيچ برترى از او برترى نگيرد،و سبقت‌گيرنده‌اى از او سبقت نگيرد و طمع‌كننده‌اى در درك آن مقام طمع نكند،تا اين‌كه نماند فرشتۀ مقرّبى،و نه پيامبر مرسلى، و نه صدّيق و شهيدى،و نه عالمى و جاهلى و نه رذل و فضلى و نه صالح و فاجرى و نه جبّار سركش و شيطان متمرّدى و نه خلقى در ميان اين‌ها گواه،جز اين‌كه معرّفى كرد به آن جلالت امر و عظمت مقام شما و شأن شما را،و نور كامل شما را،و شرافت مقام شما و كرامت شما و مقام خاصّ شما را در نزدش،و تقرّب شما را به او، پدر و مادرم و اهل بيتم و مالم و خانواده‌ام فداى شما باد، شاهد مى‌گيرم خدا را و شما را كه من مؤمن به شمايم و به آن‌چه شما به آن مؤمنيد،و به دشمن شما و به آن‌چه شما كافريد به آن كافرم،و به مقام شما و گمراهى مخالفين شما </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خالفكم موال لكم و لأوليائكم مبغض لأعدائكم و معاد لهم و سلم لمن سالمكم و حرب لمن حاربكم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لكم عائذ بكم لائذ بقبوركم مستشفع إلى اللّه عزّ و جلّ بكم و متقرّب بكم إليه و مقدّمكم أمام طلبتي و حوائجي و إرادتي في كلّ أحوالي و أموري مؤمن بسرّكم و علانيتكم و شاهدكم و غائبكم و أوّلكم و آخركم و مفوّض في ذلك كلّه إليكم و مسلّم فيه معكم و قلبي لكم مؤمن و رأيي لكم تبع و نصرتي لكم معدّة حتّى يحيي اللّه تعالى دينه بكم و يردّكم في أيّامه و يظهركم لعدله و يمكّنكم في أرضه فمعكم معكم لا مع عدوّكم آمنت بكم و تولّيت آخركم بما تولّيت به أوّلكم و برئت إلى اللّه تعالى من أعدائكم و من الجبت و الطّاغوت و الشّياطين و حزبهم الظّالمين لكم و الجاحدين لحقّكم و آگاهم، دوستدار شما و دوستدار دوستان شمايم،دشمنم با دشمنان شما در صلحم با هركه شما در صلحيد،و در جنگم با هركه شما در جنگيد،حق مى‌دانم آن‌چه را شما حق مى‌دانيد،باطل مى‌دانم آن‌چه را شما باطل مى‌دانيد، مطيع و عارف به حقّ شمايم،مقرّ برترى و حامل علم شمايم،در پردۀ ذمه و معترف به امامت شمايم،معتقدم به رجعت شما،تصديق‌كنندۀ رجعت شمايم،منتظر امر و دولت بر حقّ شمايم،عامل به گفتار و فرمان شمايم، پناه‌آورندۀ به شمايم،زائر و پناهنده به قبرهاى شمايم، شفاعت و تقرب جويم به درگاه خدا به شما،و شما را مقدّم داشته‌ام پيشاپيش حاجاتم و آن‌چه كه خواسته‌ام در همۀ حالات و امورم،ايمان دارم به باطن و ظاهر شما، و حاضر و غايب شما،و اوّل و آخر شما،و واگذار مى‌كنم خود را در همۀ اين امور به شما و تسليم شمايم،و دلم تسليم شما،و رأيم تابع رأى شما،و آمادۀ يارى شمايم تا اين‌كه زنده گرداند خدا دينش را به‌وسيلۀ شما،و برگرداند شما را در ايّام آن حضرت به دنيا،و ظاهر گرداند شما را براى عدالتش،و قدرت بخشد شما را در زمينش،پس با شمايم با شما،نه با غير شما،ايمان آوردم به شما و دوست مى‌دارم آخرين شما حضرت حجّت را همان طور كه اوّلين شما را و بيزارى مى‌جويم به سوى خدا از دشمنان شما و از جبت و طاغوت،و از شيطان‌ها و گروه ظلم‌كننده به شما منكرين حقّ شما، </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المارقين من ولايتكم و الغاصبين لإرثكم الشّاكّين فيكم المنحرفين عنكم و من كلّ وليجة دونكم و كلّ مطاع سواكم و من الأئمّة الّذين يدعون إلى النّار فثبّتني اللّه أبدا ما حييت على موالاتكم و محبّتكم و دينكم و وفّقني لطاعتكم و رزقني شفاعتكم و جعلني من خيار مواليكم التّابعين لما دعوتم إليه و جعلني ممّن يقتصّ آثاركم و يسلك سبيلكم و يهتدي بهداكم و يحشر في زمرتكم و يكرّ في رجعتكم و يملّك في دولتكم و يشرّف في عافيتكم و يمكّن في أيّامكم و تقرّ عينه غدا برؤيتكم بأبي أنتم و أمّي و نفسي و أهلي و مالي من أراد اللّه بدأ بكم و من وحّده قبل عنكم و من قصده توجّه إليكم مواليّ لا أحصي ثناءكم و لا أبلغ من المدح كنهكم و من الوصف قدركم و أنتم نور الأخيار و هداة الأبرار و حجج الجبّار بكم فتح اللّه و بكم يختم و بكم ينزّل الغيث و بكم يمسك السّماء أن تقع على الأرض إلاّ بإذنه و بكم ينفّس الهمّ و بكم يكشف الضّرّ و عندكم ما ينزل به رسله و هبطت به ملائكته و إلى جدّكم بعث الرّوح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طاغيان ولايت شما،غاصبان ارث شما،شكّاكين شما و منحرفان از شما،خلاصه از همه و از هروسيله و اطاعت شدۀ غير شما بيزارى مى‌جويم،از پيشوايانى كه دعوت به آتش دوزخ مى‌كنند،خدا ثابت دارد مرا مادامى كه زنده‌ام بر ولايت و محبّت و دين شما،و موفّق دارد بر اطاعت شما،شفاعت شما روزيم گرداند،قرار دهد مرا از بهترين دوستان شما،كه مطيعين دعوت شمايند،قرار دهد مرا از پيروان آثار شما كه به راه شما مى‌روند،هدايت مى‌شوند به هدايت شما محشور مى‌شوند با شما،در رجعت شما به اين جهان بازگشته و در دولت شما به حكومت و در عافيت شما به مقام رسيده و قدرت پيدا مى‌كنند در روزگار شما، روشن مى‌شود فردا چشم ايشان به ديدار شما،پدر و مادر و جان و اهل و عيال و مالم فداى شما،آنكه خدا را اراده كند از شما آغاز كند،و هركه خدا را يكتا داند از شما تعليم يافته و هركه او را قصد كرده رو به سوى شما كند،سرورانم نمى‌توان مدح شما را شمرد نمى‌رسم با مدح به كنه معرفت شما و با وصف به منزلت شما،شماييد نور خوبان و هاديان نيكوكاران و حجّت‌هاى خداى جبّار،خدا به شما جهان را آغاز كرد و ختم نمود،به شما باران نازل كرد و آسمان را نگه داشت كه بر زمين فرود نيايد جز به اذنش و به شما برطرف مى‌كند غصّه و سختى را،نزد شماست آن‌چه فرستادگانش آورده،و فرشتگانش از آسمان نازل كرده‌اند،و به سوى جدّ شما نازل شد روح الامين</w:t>
      </w:r>
      <w:r>
        <w:rPr>
          <w:rFonts w:eastAsia="IRNazanin" w:cs="IRNazanin"/>
          <w:color w:val="111111"/>
          <w:sz w:val="28"/>
          <w:szCs w:val="28"/>
          <w:rtl w:val="true"/>
          <w:lang w:bidi="fa-IR"/>
        </w:rPr>
        <w:t xml:space="preserve">» </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كانت الزّيارة لأمير المؤمنين عليه السّلام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أخيك بعث الرّوح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آتاكم اللّه ما لم يؤت أحدا من العالمين طأطأ كلّ شريف لشرفكم و بخع كلّ متكبّر لطاعتكم و خضع كلّ جبّار لفضلكم و ذلّ كلّ شيء لكم و أشرقت الأرض بنوركم و فاز الفائزون بولايتكم بكم يسلك إلى الرّضوان و على من جحد ولايتكم غضب الرّحمن بأبي أنتم و أمّي و نفسي و أهلي و مالي ذكركم في الذّاكرين و أسماؤكم في الأسماء و أجسادكم في الأجساد و أرواحكم في الأرواح و أنفسكم في النّفوس و آثاركم في الآثار و قبوركم في القبور فما أحلى أسماءكم و أكرم أنفسكم و أعظم شأنكم و أجلّ خطركم و أوفى عهدكم كلامكم نور و أمركم رشد و وصيّتكم التّقوى و فعلكم الخير و عادتكم الإحسان و سجيّتكم الكرم و شأنكم الحقّ و الصّدق و الرّفق و قولكم حكم و حتم و رأيكم علم و حلم و حزم إن ذكر الخير كنتم أوّله و أصله و فرعه و معدنه و مأواه و منتهاه بأبي أنتم و أمّي و نفسي و أهلي و مالي كيف أصف حسن ثنائكم و كيف أحصي جميل بلائكم و اگر زيارت امير المؤمنين عليه السّلام مى‌كنى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برادر شما مبعوث شده روح الامين،خدا به شما مقامى داده كه به احدى نداده،سر خم كرده هرشريفى در برابر مقام شما،معترف گشته هرمتكبّرى به اطاعت شما و هر جبّارى در برابر فضيلت شما خاضع گشته،ذليل گشته در پيشگاه شما هرچيزى،نورانى شده زمين به نور شما، رستگار شدند رستگاران به ولايت شما،به شما راه بهشت را جويند،بر آن‌كه انكار كند ولايت شما را غضب خداى رحمان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و جان و اهل و عيال و مالم فداى شما،ياد شما در ميان ذاكران،نام‌هاى شما در ميان نام‌ها، جسم شما در ميان جسم‌ها،و روح‌هاى شما در ميان ارواح،جان‌هاى شما در ميان جان‌ها،آثار شما در ميان آثار و قبرهاى شما در ميان قبرها،چه شيرين است نام‌هاى شما و چه گرامى است جان‌هاى شما،عظيم است مقام شما،و چه با جلالت است منزلت شما و چقدر به عهدتان وفاداريد،و چه راست است وعدۀ شما،كلام شما نور،امر شما باعث رشد،سفارش شما تقوى و كار شما خوبى است،عادت شما احسان،شيوه شما كرم است و كارتان حقگويى و مداراست،گفتارتان حكم و رأى شما علم و بردبارى و دورانديشى است،اگر يادى از خير شود شماييد شروع،اصل و فرع و جايگاه و سرانجام آن،پدر و مادر و جانم فداى شما،چگونه وصف كنم خوبى و ثناى شما را،چگونه وصف كنم ابتلا و خوبى صبر شما را، </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بكم أخرجنا اللّه من الذّلّ و فرّج عنّا غمرات الكروب و أنقذنا من شفا جرف الهلكات و من النّار بأبي أنتم و أمّي و نفسي بموالاتكم علّمنا اللّه معالم ديننا و أصلح ما كان فسد من دنيانا و بموالاتكم تمّت الكلمة و عظمت النّعمة و ائتلفت الفرقة و بموالاتكم تقبل الطّاعة المفترضة و لكم المودّة الواجبة و الدّرجات الرّفيعة و المقام المحمود عند اللّه تعالى و المكان المعلوم و الجاه العظيم و الشّأن الرّفيع و الشّفاعة المقبولة ربّنا آمنّا بما أنزلت و اتّبعنا الرّسول فاكتبنا مع الشّاهدين ربّنا لا تزغ قلوبنا بعد إذ هديتنا و هب لنا من لدنك رحمة إنّك أنت الوهّاب سبحان ربّنا إن كان وعد ربّنا لمفعولا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أولياء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بيني و بين اللّه ذنوبا لا يأتي عليها إلاّ رضاكم فبحقّ من ائتمنكم على سرّه و استرعاكم أمر خلقه و قرن طاعتكم بطاعته لمّا استوهبتم ذنوبي و كنتم شفعائي إنّي لكم مطيع من أطاعكم فقد أطاع اللّه و من عصاكم فقد عصى اللّه و من أحبّكم فقد أحبّ اللّه و من أبغضكم فقد أبغض اللّه اللّهمّ إنّي لو وجدت شفعاء به شما خدا ما را از ذلّت بيرون آورد و گرفتارى‌ها را گشود، ما را نجات داد از پرتگاه هلاكت و آتش دوزخ،پدر و مادر و جانم فداى شما،به ولايت شما خدا قوانين دينى را به ما آموخت،اصلاح نمود مفاسد دنياى ما را،به ولايت شما دين به حدّ كمال رسيد،نعمت بزرگ و تفرقه به اتّحاد تبديل شد،به ولايت شما پذيرفته مى‌شود اطاعت الهى، دوستى واجب و درجات رفيع و مقام پسنديده و منزلت معيّن نزد خدا،جلال بزرگ و شكوه عظيم و شفاعت مورد قبول خدا براى شما،پروردگارا ايمان آورديم به آن چه نازل فرمودى و پيروى از رسولت نموديم،بنويس ما را با شاهدان،پروردگارا كج نكن دل‌هاى ما را پس از آن‌كه هدايتمان كردى،و ببخش ما را از پيشگاه خودت رحمتى،زيرا تويى بسيار بخشندۀ پاك و منزّه از همۀ نقص‌ها،پروردگارا،همانا وعدۀ پروردگار ما شدنى است، اى ولىّ خدا به درستى كه بين من و خدا گناهانى است، محو نمى‌كند آن‌ها را جز رضايت شما،به حقّ آن‌كه شما را بر راز خود امين دانست،و امور خلقش را به شما واگذار كرد،مقرون ساخت اطاعت شما را به اطاعت خودش، طلب بخشش كنيد از خدا براى گناهانم و شفيعان من باشيد،زيرا مطيع امر شمايم،آن‌كه اطاعت كند شما را اطاعت كرد خدا را،نافرمانى شما نافرمانى خداست، دوستدار شما خدا را دوست داشته،دشمن شما با خدا دشمنى نموده،خدايا اگر مى‌يافتم شفيعانى نزديك‌تر به </w:t>
      </w:r>
      <w:bookmarkStart w:id="293" w:name="pg14161_181685"/>
    </w:p>
    <w:p>
      <w:pPr>
        <w:pStyle w:val="BookText"/>
        <w:rPr/>
      </w:pPr>
      <w:bookmarkEnd w:id="293"/>
      <w:r>
        <w:rPr>
          <w:rFonts w:ascii="Amiri" w:hAnsi="Amiri" w:eastAsia="Amiri" w:cs="Amiri"/>
          <w:color w:val="111111"/>
          <w:sz w:val="28"/>
          <w:sz w:val="28"/>
          <w:szCs w:val="28"/>
          <w:rtl w:val="true"/>
          <w:lang w:bidi="ar-SA"/>
        </w:rPr>
        <w:t>أقرب إليك من محمّد و أهل بيته الأخيار الأئمّة الأبرار لجعلتهم شفعائي فبحقّهم الّذي أوجبت لهم عليك أسألك أن تدخلني في جملة العارفين بهم و بحقّهم و في زمرة المرجوّين لشفاعتهم إنّك أرحم الرّاحمين و صلّى اللّه على محمّد و آله حسبنا اللّه و نعم الوكيل</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4742146_3381743652"/>
      <w:bookmarkStart w:id="295" w:name="_Toc126"/>
      <w:bookmarkEnd w:id="294"/>
      <w:r>
        <w:rPr>
          <w:rtl w:val="true"/>
        </w:rPr>
        <w:t>الوداع</w:t>
      </w:r>
      <w:bookmarkEnd w:id="295"/>
    </w:p>
    <w:p>
      <w:pPr>
        <w:pStyle w:val="Heading5"/>
        <w:numPr>
          <w:ilvl w:val="4"/>
          <w:numId w:val="1"/>
        </w:numPr>
        <w:rPr/>
      </w:pPr>
      <w:bookmarkStart w:id="296" w:name="__RefHeading___Toc4742148_3381743652"/>
      <w:bookmarkStart w:id="297" w:name="_Toc127"/>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إذا أردت الانصراف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أهل بيت النّبوّة سلام مودّع لا سئم و لا قال و رحمة اللّه و بركاته إنّك حميد مجيد سلام وليّ غير راغب عنكم و لا مستبدل بكم و لا مؤثر عليكم و لا منحرف عنكم و لا زاهد في قربكم لا جعله اللّه آخر العهد من زيارة قبوركم و إتيان مشاهدكم و السّلام عليكم و حشرني اللّه في زمرتكم و أوردني حوضكم و جعلني من حزبكم و أرضاكم عنّي و مكّنني من دولتكم و أحياني في رجعتكم و ملّكني في أيّامكم و شكر سعيي بكم و غفر ذنبي بشفاعتكم و أقال عثرتي بحبّكم و أعلى كعبي بموالاتكم و شرّفني بطاعتكم و درگاه تو از محمّد و اهل بيت نيكوكارش،آن امامان خوب،قطعا آنان را شفيع خود قرار مى‌دادم،پس به حق آنان‌كه آن را واجب گرداندى بر خود از تو درخواست مى‌كنم مرا داخل كنى در جملۀ عارفان به مقام آنان و به حقّ آنان،و در زمرۀ رحمت‌شدگان به شفاعت آنان همانا تويى رحم‌كننده‌ترين رحم‌كنندگان،و درود فرستد خدا بر محمّد و آل پاكش،و سلام كند سلام بسيارى،و خدا ما را كفايت كند و خوب وكيلى است</w:t>
      </w:r>
      <w:r>
        <w:rPr>
          <w:rFonts w:eastAsia="IRNazanin" w:cs="IRNazanin"/>
          <w:color w:val="111111"/>
          <w:sz w:val="28"/>
          <w:szCs w:val="28"/>
          <w:rtl w:val="true"/>
          <w:lang w:bidi="fa-IR"/>
        </w:rPr>
        <w:t>».</w:t>
      </w:r>
    </w:p>
    <w:p>
      <w:pPr>
        <w:pStyle w:val="Heading5"/>
        <w:numPr>
          <w:ilvl w:val="4"/>
          <w:numId w:val="1"/>
        </w:numPr>
        <w:rPr/>
      </w:pPr>
      <w:bookmarkStart w:id="298" w:name="__RefHeading___Toc4742150_3381743652"/>
      <w:bookmarkStart w:id="299" w:name="_Toc128"/>
      <w:bookmarkEnd w:id="298"/>
      <w:r>
        <w:rPr>
          <w:rtl w:val="true"/>
        </w:rPr>
        <w:t>زيارت وداع</w:t>
      </w:r>
      <w:bookmarkEnd w:id="299"/>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برگشت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اهل بيت نبوّت،سلام وداع‌كننده‌اى كه نه از قرب شما خسته و نه خوش دارد دور شود و نه از مجاورت شما ملول گشته،رحمت حقّ و بركاتش بر شما باد اى اهل بيت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به يقين ستوده،و با عظمت و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شما،سلام دوستى از دوستان كه از شما روى نتابد،و ديگرى را برنمى‌گزيند، شما را رها نكرده تا او را اختيار كند،نه از قرب شما سير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اين را آخرين زيارت و تشرّف به مشاهد شما قرار ندهد،درود بر شما،خدا مرا در جمع شما و واردين بر كوثر و حزبتان قرار دهد،شما را از من راضى گرداند،در حكومت شما مرا از قدرتى برخوردار ساخته زنده گرداند و مالك امرى قرار دهد،تلاشم را مشكور دارد،گناهانم را با شفاعت شما بيامرزد،به محبّت شما لغزش‌هايم را عفو و مقامم را رفيع سازد، </w:t>
      </w:r>
    </w:p>
    <w:p>
      <w:pPr>
        <w:pStyle w:val="BookText"/>
        <w:rPr/>
      </w:pPr>
      <w:r>
        <w:rPr>
          <w:rFonts w:ascii="Amiri" w:hAnsi="Amiri" w:eastAsia="Amiri" w:cs="Amiri"/>
          <w:color w:val="111111"/>
          <w:sz w:val="28"/>
          <w:sz w:val="28"/>
          <w:szCs w:val="28"/>
          <w:rtl w:val="true"/>
          <w:lang w:bidi="ar-SA"/>
        </w:rPr>
        <w:t>أعزّني بهداكم و جعلني ممّن انقلب مفلحا منجحا غانما سالما معافا غنيّا فائزا برضوان اللّه و فضله و كفايته بأفضل ما ينقلب به أحد من زوّاركم و مواليكم و محبّيكم و شيعتكم و رزقني اللّه العود ثمّ العود أبدا ما أبقاني ربّي بنيّة صادقة و إيمان و تقوى و إخبات و رزق واسع حلال طيّب اللّهمّ لا تجعله آخر العهد من زيارتهم و ذكرهم و الصّلاة عليهم و أوجب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المغفرة و الخير و البركة و النّور و الإيمان و حسن الإجابة كما لأوليائك العارفين بحقّهم الموجبين لطاعتهم و الرّاغبين في زيارتهم المتقرّبين إليك و إليهم بأبي أنتم و أمّي و نفسي و أهلي و مالي اجعلوني في همّتكم و صيّروني في حزبكم و أدخلوني في شفاعتكم و اذكروني عند ربّكم اللّهمّ صلّ على محمّد و آل محمّد و أبلغ أرواحهم و أجسادهم منّي السّلام و السّلام عليكم و رحمة اللّه و بركاته و صلّى اللّه على سيّدنا محمّد و آله و سلّم تسليما كثيرا و حسبنا اللّه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در پرتو راهنمائى شما عزيز گرداند،با بهترين پاداش و رستگارى و برخوردارى از نعمات و سلامتى و عافيت و بى‌نيازى و خشنودى خدا و تفضّل و كفايت و حمايت او به وطن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زائرين و دوستان و شيعيان شما كه با اندوختن آن موهبات به وطن بازمى‌گردند،مرا به ديارم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هرزمان كه خدا مرا زنده بدارد هميشه زيارت شما را براى من با توشه‌اى از صدق و صفا و ايمان و تقوى و خشوع و روزى فراوان و حلال و طيب و طاهر روزى‌ام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آخرين زيارت و تقديم درود من بر ايشان قرار مده،و رحمت و خير و بركت و نور و ايمان و حسن اجابت دعا را،چنان براى من حتمى ساز كه براى دوستان و اولياءت كه به حقّ اهل بيت عارفند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طاعتشان را بر خود واجب دانند و به زيارت ايشان سخت شيفته‌اند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 ساخته‌اى و با آن زيارت به درگاه تو و ايشان تقرّب مى‌جويند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مادرم و خانواده‌ام و مال و هستى‌ام فداى شما خاندان،مرا از راه رحمت مورد عنايت قرار دهيد،و در حزب خود بپذيريد، و مشمول شفاعتتان كنيد،و نزد پروردگارتان از من ياد نماييد،خدايا بر محمّد و آلش رحمت فرست،و سلام مرا به روان پاك آنان و جسم مطهّرشان برسان</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و رحمت و بركات خدا بر وى و بر ايشان باد، و درود خداوند بر محمّد و آلش افزون باد،خدا براى رفع نياز ما كافى است و او بهترين وكيل است</w:t>
      </w:r>
      <w:r>
        <w:rPr>
          <w:rFonts w:eastAsia="Amiri" w:cs="Amiri" w:ascii="Amiri" w:hAnsi="Amiri"/>
          <w:color w:val="111111"/>
          <w:sz w:val="28"/>
          <w:szCs w:val="28"/>
          <w:rtl w:val="true"/>
          <w:lang w:bidi="ar-SA"/>
        </w:rPr>
        <w:t xml:space="preserve">. </w:t>
      </w:r>
      <w:bookmarkStart w:id="300" w:name="pg14161_181687"/>
    </w:p>
    <w:p>
      <w:pPr>
        <w:pStyle w:val="Heading2"/>
        <w:numPr>
          <w:ilvl w:val="1"/>
          <w:numId w:val="1"/>
        </w:numPr>
        <w:rPr/>
      </w:pPr>
      <w:bookmarkStart w:id="301" w:name="__RefHeading___Toc4742152_3381743652"/>
      <w:bookmarkStart w:id="302" w:name="_Toc129"/>
      <w:bookmarkEnd w:id="300"/>
      <w:bookmarkEnd w:id="301"/>
      <w:r>
        <w:rPr/>
        <w:t>69</w:t>
      </w:r>
      <w:r>
        <w:rPr>
          <w:rtl w:val="true"/>
        </w:rPr>
        <w:t xml:space="preserve">- </w:t>
      </w:r>
      <w:r>
        <w:rPr>
          <w:rtl w:val="true"/>
        </w:rPr>
        <w:t>باب ذكر ما ظهر للناس في وقتنا من بركة هذا المشهد و علاماته و استجابة الدعاء فيه</w:t>
      </w:r>
      <w:bookmarkEnd w:id="302"/>
    </w:p>
    <w:p>
      <w:pPr>
        <w:pStyle w:val="Heading3"/>
        <w:numPr>
          <w:ilvl w:val="2"/>
          <w:numId w:val="1"/>
        </w:numPr>
        <w:rPr/>
      </w:pPr>
      <w:bookmarkStart w:id="303" w:name="__RefHeading___Toc4742154_3381743652"/>
      <w:bookmarkStart w:id="304" w:name="_Toc130"/>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باب ذكر ما ظهر للناس في وقتنا</w:t>
      </w:r>
    </w:p>
    <w:p>
      <w:pPr>
        <w:pStyle w:val="BookText"/>
        <w:rPr/>
      </w:pPr>
      <w:r>
        <w:rPr>
          <w:rFonts w:ascii="Amiri" w:hAnsi="Amiri" w:eastAsia="Amiri" w:cs="Amiri"/>
          <w:color w:val="111111"/>
          <w:sz w:val="28"/>
          <w:sz w:val="28"/>
          <w:szCs w:val="28"/>
          <w:rtl w:val="true"/>
          <w:lang w:bidi="ar-SA"/>
        </w:rPr>
        <w:t>من بركة هذا المشهد و علاماته</w:t>
      </w:r>
    </w:p>
    <w:p>
      <w:pPr>
        <w:pStyle w:val="BookText"/>
        <w:rPr/>
      </w:pPr>
      <w:r>
        <w:rPr>
          <w:rFonts w:ascii="Amiri" w:hAnsi="Amiri" w:eastAsia="Amiri" w:cs="Amiri"/>
          <w:color w:val="111111"/>
          <w:sz w:val="28"/>
          <w:sz w:val="28"/>
          <w:szCs w:val="28"/>
          <w:rtl w:val="true"/>
          <w:lang w:bidi="ar-SA"/>
        </w:rPr>
        <w:t>و استجابة الدعاء فيه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952</w:t>
      </w:r>
    </w:p>
    <w:p>
      <w:pPr>
        <w:pStyle w:val="BookText"/>
        <w:rPr/>
      </w:pPr>
      <w:r>
        <w:rPr>
          <w:rFonts w:ascii="Amiri" w:hAnsi="Amiri" w:eastAsia="Amiri" w:cs="Amiri"/>
          <w:color w:val="111111"/>
          <w:sz w:val="28"/>
          <w:sz w:val="28"/>
          <w:szCs w:val="28"/>
          <w:rtl w:val="true"/>
          <w:lang w:bidi="ar-SA"/>
        </w:rPr>
        <w:t>حدّثنا أبو طالب الحسين بن عبد اللّه بن بنان الطّائيّ قال سمعت محمّد بن عمر النّوقانيّ يقول بينما أنا نائم بنوقان في علّيّة لنا في ليلة ظلماء إذا انتبهت فنظرت إلى النّاحية الّتي فيها مشهد عليّ بن موسى الرّضا عليه السّلام بسناباد فرأيت نورا قد علا حتّى امتلأ منه المشهد و صار مضيئا كأنّه نهار و كنت شاكّا في أمر الرّضا عليه السّلام و لم أكن علمت أنّه حقّ فقالت لي أمّي و كانت مخالفة ما لك يا بنيّ فقلت لها رأيت نورا ساطعا قد امتلأ منه المشهد فأعلمت أمّي ذلك و جئت بها إلى المكان الّذي كنت فيه حتّى رأت ما رأيت من النّور</w:t>
      </w:r>
    </w:p>
    <w:p>
      <w:pPr>
        <w:pStyle w:val="Heading3"/>
        <w:numPr>
          <w:ilvl w:val="2"/>
          <w:numId w:val="1"/>
        </w:numPr>
        <w:rPr/>
      </w:pPr>
      <w:bookmarkStart w:id="305" w:name="__RefHeading___Toc4742156_3381743652"/>
      <w:bookmarkStart w:id="306" w:name="_Toc131"/>
      <w:bookmarkEnd w:id="305"/>
      <w:r>
        <w:rPr/>
        <w:t>69</w:t>
      </w:r>
      <w:r>
        <w:rPr>
          <w:rtl w:val="true"/>
        </w:rPr>
        <w:t xml:space="preserve">- </w:t>
      </w:r>
      <w:r>
        <w:rPr>
          <w:rtl w:val="true"/>
        </w:rPr>
        <w:t>آن‌چه ظاهر شد مردم را در زمان ما از بركت اين مشهد و علامات آن و اجابت دعا در آن</w:t>
      </w:r>
      <w:bookmarkEnd w:id="306"/>
    </w:p>
    <w:p>
      <w:pPr>
        <w:pStyle w:val="BookText"/>
        <w:rPr/>
      </w:pPr>
      <w:r>
        <w:rPr>
          <w:rFonts w:ascii="IRNazanin" w:hAnsi="IRNazanin" w:eastAsia="IRNazanin"/>
          <w:color w:val="111111"/>
          <w:sz w:val="28"/>
          <w:sz w:val="28"/>
          <w:szCs w:val="28"/>
          <w:rtl w:val="true"/>
          <w:lang w:bidi="fa-IR"/>
        </w:rPr>
        <w:t>آن‌چه ظاهر شد مردم را در زمان</w:t>
      </w:r>
    </w:p>
    <w:p>
      <w:pPr>
        <w:pStyle w:val="BookText"/>
        <w:rPr/>
      </w:pPr>
      <w:r>
        <w:rPr>
          <w:rFonts w:ascii="Amiri" w:hAnsi="Amiri" w:eastAsia="Amiri" w:cs="Amiri"/>
          <w:color w:val="111111"/>
          <w:sz w:val="28"/>
          <w:sz w:val="28"/>
          <w:szCs w:val="28"/>
          <w:rtl w:val="true"/>
          <w:lang w:bidi="ar-SA"/>
        </w:rPr>
        <w:t>ما از بركت اين مشهد و علامات آن</w:t>
      </w:r>
    </w:p>
    <w:p>
      <w:pPr>
        <w:pStyle w:val="BookText"/>
        <w:rPr/>
      </w:pPr>
      <w:r>
        <w:rPr>
          <w:rFonts w:ascii="IRNazanin" w:hAnsi="IRNazanin" w:eastAsia="IRNazanin"/>
          <w:color w:val="111111"/>
          <w:sz w:val="28"/>
          <w:sz w:val="28"/>
          <w:szCs w:val="28"/>
          <w:rtl w:val="true"/>
          <w:lang w:bidi="fa-IR"/>
        </w:rPr>
        <w:t>و اجابت دعا در آن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952</w:t>
      </w:r>
    </w:p>
    <w:p>
      <w:pPr>
        <w:pStyle w:val="BookText"/>
        <w:rPr/>
      </w:pPr>
      <w:r>
        <w:rPr>
          <w:rFonts w:ascii="IRNazanin" w:hAnsi="IRNazanin" w:eastAsia="IRNazanin"/>
          <w:color w:val="111111"/>
          <w:sz w:val="28"/>
          <w:sz w:val="28"/>
          <w:szCs w:val="28"/>
          <w:rtl w:val="true"/>
          <w:lang w:bidi="fa-IR"/>
        </w:rPr>
        <w:t>ابو طالب حسين بن عبد اللّه بن بنان طائى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محمّد بن عمر نوقانى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نوقان در قصر خود خفته بودم در شبى تاريك،بيدار شدم و نظر در جانب مشهد آن حضرت به سناباد كردم،نورى ديدم به آسمان بلند شد تا مشهد هم از آن نور پر شد و چنان روشن شد كه مگر روز است و من شك داشتم در امر امام رضا عليه السّلام و حقايق را نمى‌دانستم و راه مادرم مخالف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در آن وقت 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مى‌شود؟گفتم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بلند تابان ديدم كه مشهد از آن پر شد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مادرم را اعلام كردم و او را به آن مكان آوردم تا آن نور را ديد در حيرت شد </w:t>
      </w:r>
    </w:p>
    <w:p>
      <w:pPr>
        <w:pStyle w:val="BookText"/>
        <w:rPr/>
      </w:pPr>
      <w:r>
        <w:rPr>
          <w:rFonts w:ascii="Amiri" w:hAnsi="Amiri" w:eastAsia="Amiri" w:cs="Amiri"/>
          <w:color w:val="111111"/>
          <w:sz w:val="28"/>
          <w:sz w:val="28"/>
          <w:szCs w:val="28"/>
          <w:rtl w:val="true"/>
          <w:lang w:bidi="ar-SA"/>
        </w:rPr>
        <w:t>و امتلأ المشهد منه فاستعظمت ذلك فأخذت في الحمد للّه إلاّ أنّها لم تؤمن بها كإيماني فقصدت المشهد فوجدت الباب مغلقا فقلت اللّهمّ إن كان أمر الرّضا عليه السّلام حقّا فافتح هذا الباب ثمّ دفعته بيدي فانفتح فقلت في نفسي لعلّه لم يكن مغلقا على ما وجب فغلقته حتّى علمت أنّه لم يمكن فتحه إلاّ بمفاتح ثمّ قلت اللّهمّ إن كان أمر الرّضا عليه السّلام حقّا فافتح لي هذا الباب ثمّ دفعته بيدي فانفتح فدخلت و زرت و صلّيت و استبصرت في أمر الرّضا عليه السّلام فكنت أقصده بعد ذلك في كلّ ليلة جمعة زائرا من نوقان و أصلّي عنده إلى وقتي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953</w:t>
      </w:r>
    </w:p>
    <w:p>
      <w:pPr>
        <w:pStyle w:val="BookText"/>
        <w:rPr/>
      </w:pPr>
      <w:r>
        <w:rPr>
          <w:rFonts w:ascii="IRNazanin" w:hAnsi="IRNazanin" w:eastAsia="IRNazanin"/>
          <w:color w:val="111111"/>
          <w:sz w:val="28"/>
          <w:sz w:val="28"/>
          <w:szCs w:val="28"/>
          <w:rtl w:val="true"/>
          <w:lang w:bidi="fa-IR"/>
        </w:rPr>
        <w:t>حدّثنا أبو طالب الحسين بن عبد اللّه بن بنان الطّائيّ قال سمعت أبا منصور بن عبد الرّزّاق يقول للحاكم بطوس المعروف بالبيورديّ هل لك ولد فقال لا فقال له أبو منصور لم لا تقصد مشهد الرّضا عليه السّلام و تدعو اللّه عنده حتّى يرزقك ولدا فإنّي سألت اللّه تعالى هناك في حوائج فقضيت لي قال الحاكم فقصدت المشهد على ساكنه السّلام و شروع در حمد و ثناى خداى تعالى كرد امّا آن اعتقاد كه من آوردم او نياورد؛سپس آمدم به جانب مشهد و ديدم در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امام رضا عليه السّلام حق است اين در را براى من بگشا؛پس دست بر در نهادم باز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خوب بسته نبوده است؛پس خوب بستم تا بدانستم كه بى‌كليد باز نمى‌شود؛پس همان نيّت اوّل كردم و آن قول اوّل،گفتم و بر در دست نهادم باز شد وارد شدم و زيارت كردم و نماز به‌جاى آوردم و در امر آن حضرت مستبصر شدم و آگاهى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هرجمعه از نوقان به زيارت او مى‌آيم و آن‌جا نماز مى‌گزارم تا اين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953</w:t>
      </w:r>
    </w:p>
    <w:p>
      <w:pPr>
        <w:pStyle w:val="BookText"/>
        <w:rPr/>
      </w:pPr>
      <w:r>
        <w:rPr>
          <w:rFonts w:ascii="IRNazanin" w:hAnsi="IRNazanin" w:eastAsia="IRNazanin"/>
          <w:color w:val="111111"/>
          <w:sz w:val="28"/>
          <w:sz w:val="28"/>
          <w:szCs w:val="28"/>
          <w:rtl w:val="true"/>
          <w:lang w:bidi="fa-IR"/>
        </w:rPr>
        <w:t>حسين بن عبد اللّه بن بنان طائى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منصور بن عبد الرزّاق شنيدم كه به حاكم طوس معروف به بيوردى معروف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فرزندى دارى؟مى‌گفت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او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مشهد امام رضا عليه السّلام نمى‌روى و آن‌جا دعا كنى و از خداى تعالى فرزند خواهى كه من حاجت‌ها آن‌جا خواستم و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قصد زيارت آن جناب كه سلام بر او باد </w:t>
      </w:r>
    </w:p>
    <w:p>
      <w:pPr>
        <w:pStyle w:val="BookText"/>
        <w:rPr/>
      </w:pPr>
      <w:r>
        <w:rPr>
          <w:rFonts w:ascii="Amiri" w:hAnsi="Amiri" w:eastAsia="Amiri" w:cs="Amiri"/>
          <w:color w:val="111111"/>
          <w:sz w:val="28"/>
          <w:sz w:val="28"/>
          <w:szCs w:val="28"/>
          <w:rtl w:val="true"/>
          <w:lang w:bidi="ar-SA"/>
        </w:rPr>
        <w:t>و دعوت اللّه عزّ و جلّ عند الرّضا عليه السّلام أن يرزقني ولدا فرزقني اللّه عزّ و جلّ ولدا ذكرا فجئت إلى أبي منصور بن عبد اللّه الرّزّاق و أخبرته باستجابة اللّه تعالى في هذا المشهد فوهب لي و أعطاني و أكرمني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استأذنت الأمير السعيد ركن الدولة في زيارة مشهد الرضا عليه السّلام فأذن لي في ذلك في رجب من سنة اثنتين و خمسين و ثلاثمائة فلما انقلبت عنه ردني فقال لي هذا مشهد مبارك قد زرته و سألت اللّه تعالى حوائج كانت في نفسي فقضاها لي فلا تقصر في الدعاء لي هناك و الزيارة عني فإن الدعاء فيه مستجاب فضمنت ذلك له و وفيت به فلما عدت من المشهد على ساكنه التحية و السّلام و دخلت إليه فقال لي هل دعوت لنا و زرت عنا فقلت نعم فقال لي قد أحسنت قد صح لي أن الدعاء في ذلك المشهد مستجاب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نمودم و در آن مشهد دعا كردم و از خداى تعالى فرزندى خواستم خداى عزّ و جلّ مرا پسرى بداد نزد ابا منصور بيامدم و او را خبر دادم كه دعاى من در آن مشهد مستجاب شد و خداوند مرا پسرى عطا كرد و بخشيد و مرا به آن اكرام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كتاب رحمه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امير سعيد ركن الدوله زيارت مشهد امام رضا عليه السّلام خواستم مرا در رجب سنۀ سيصد و پنجاه و دو اذن داد و چون از نزد او برگشتم مرا باز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مشهدى مبارك است،من زيارت كردم،در او از خدا حاجت‌ها خواستم و قضا كرده است براى من،آن‌جا در دعا و زيارت تقصير مكن كه دعا آن‌جا مستجاب است،من ضامن شده‌ام براى او آن را وفا كردم و چون از مشهد برگشتم و به او رسيدم،با من گفت</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ما دعا كردى و از جانب ما زيارت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كردى به تحقيق صحيح معلوم شد مرا كه دعا در آن مشهد مستجاب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954</w:t>
      </w:r>
    </w:p>
    <w:p>
      <w:pPr>
        <w:pStyle w:val="BookText"/>
        <w:rPr/>
      </w:pPr>
      <w:r>
        <w:rPr>
          <w:rFonts w:ascii="Amiri" w:hAnsi="Amiri" w:eastAsia="Amiri" w:cs="Amiri"/>
          <w:color w:val="111111"/>
          <w:sz w:val="28"/>
          <w:sz w:val="28"/>
          <w:szCs w:val="28"/>
          <w:rtl w:val="true"/>
          <w:lang w:bidi="ar-SA"/>
        </w:rPr>
        <w:t>حدّثنا أبو نصر أحمد بن الحسين الضّبّيّ و ما لقيت أنصب منه و بلغ من نصبه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فردا و يمتنع من الصّلاة على آله قال سمعت أبا بكر الحمّاميّ الفرّاء في سكّة حرب نيسابور و كان من أصحاب الحديث يقول أودعني بعض النّاس وديعة فدفنتها و نسيت موضعها فتحيّرت فلمّا أتى على ذلك مدّة جاءني صاحب الوديعة يطالبني بها فلم أعرف موضعها و تحيّرت و اتّهمني صاحب الوديعة فخرجت من بيتي مغموما متحيّرا و رأيت جماعة من النّاس يتوجّهون إلى مشهد الرّضا عليه السّلام فخرجت معهم إلى المشهد و زرت و دعوت اللّه عزّ و جلّ أن يبيّن لي موضع الوديعة فرأيت هناك فيما يرى النّائم كأنّ آتيا أتاني فقال لي دفنت الوديعة في موضع كذا و كذا فرجعت إلى صاحب الوديعة فأرشدته إلى ذلك الموضع الّذي رأيته في المنام و أنا غير مصدّق بما رأيت فقصد صاحب الوديعة ذلك المكان فحفره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نصر احمد بن حسين ضبّى با ما حديث كرد و من از او ناسپاس‌تر نديده بودم و در آن باب به حدّى بود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صلى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على آله نمى‌گفت،او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ابو بكر فرّاء و او از اصحاب حديث بود،مى‌گفت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به من وديعه‌اى داد و من آن را دفن كردم و بعد از آن جاى آن را فراموش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مدّتى بگذشت صاحب وديعه بيامد و آن را طلبيد و من جاى آن ندانستم و متحيّر بماندم و آن شخص مرا متهّم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خانه غمگين و متحيّر بيرون آمدم،ديدم جماعتى به مشهد امام رضا عليه السّلام متوجه‌اند با ايشان برفتم و زيارت مشهد كردم و دعا كردم و درخواست كردم از خداى تعالى كه موضع وديعه را براى من روشن سازد؛پس در خواب ديدم گويا كسى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وديعه را در فلان‌جا دفن كرده،پس بازگشتم و صاحب وديعه نزد من آمد او را به آن موضع كه در خواب ديده بودم، راه نمودم و من باور نمى‌داشتم آن‌چه ديده بودم؛پس آن شخص به آن مكان رفت و بكند </w:t>
      </w:r>
    </w:p>
    <w:p>
      <w:pPr>
        <w:pStyle w:val="BookText"/>
        <w:rPr/>
      </w:pPr>
      <w:r>
        <w:rPr>
          <w:rFonts w:ascii="Amiri" w:hAnsi="Amiri" w:eastAsia="Amiri" w:cs="Amiri"/>
          <w:color w:val="111111"/>
          <w:sz w:val="28"/>
          <w:sz w:val="28"/>
          <w:szCs w:val="28"/>
          <w:rtl w:val="true"/>
          <w:lang w:bidi="ar-SA"/>
        </w:rPr>
        <w:t>و استخرج منه الوديعة بختم صاحبها فكان الرّجل بعد ذلك يحدّث النّاس بهذا الحديث و يحثّهم على زيارة هذا المشهد على ساكنه التّحيّة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955</w:t>
      </w:r>
    </w:p>
    <w:p>
      <w:pPr>
        <w:pStyle w:val="BookText"/>
        <w:rPr/>
      </w:pPr>
      <w:r>
        <w:rPr>
          <w:rFonts w:ascii="IRNazanin" w:hAnsi="IRNazanin" w:eastAsia="IRNazanin"/>
          <w:color w:val="111111"/>
          <w:sz w:val="28"/>
          <w:sz w:val="28"/>
          <w:szCs w:val="28"/>
          <w:rtl w:val="true"/>
          <w:lang w:bidi="fa-IR"/>
        </w:rPr>
        <w:t>حدّثنا أبو جعفر محمّد بن أبي القاسم بن محمّد بن الفضل التّميميّ الهرويّ رحمه اللّه قال سمعت أبا الحسن عليّ بن الحسن القهستانيّ قال كنت بمرورود فلقيت بها رجلا من أهل مصر مجتازا اسمه حمزة فذكر أنّه خرج من مصر زائرا إلى مشهد الرّضا عليه السّلام بطوس و أنّه لمّا دخل المشهد كان قرب غروب الشّمس فزار و صلّى و لم يكن ذلك اليوم زائر غيره فلمّا صلّى العتمة أراد خادم القبر أن يخرجه و يغلق الباب فسأله أن يغلق عليه الباب و يدعه في المشهد ليصلّي فيه فإنّه جاء من بلد شاسع و لا يخرجه و أنّه لا حاجة له في الخروج فتركه و غلق عليه الباب و إنّه كان يصلّي وحده إلى أن أعيا فجلس و وضع رأسه على ركبتيه ليستريح ساعة فلمّا رفع رأسه رأى في الجدار مواجهة و وديعه را بيرون آورد به مهر صاحبش؛پس آن مرد بعد از آن اين حديث با مردم مى‌گفت و آنها را به زيارت اين مشهد مطهّر كه بر ساكنش سلام باد،ترغيب مى‌نمود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955</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محمد بن ابى القاسم بن فضل تميمى هروى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الحسن على بن حسن قهستانى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 الرّود بودم به مردى برخوردم از اهل مصر كه نامش حمزه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مصر به زيارت مشهد امام رضا عليه السّلام آمده و چون به مشهد رسيده،غروب آفتاب نزديك بود زيارت مى‌كند و نماز مى‌گزارد و آن روز هيچ‌كس آن جا نبود و چون نماز خفتن مى‌كند،خادم قبر مى‌خواسته او را بيرون كند و در ببندد، درخواست مى‌كند كه او را به‌جا بگذارد و در ببندد تا او آن‌جا نماز بكند كه از ديار دور آمده است و بيرونش نكنند كه او حاجتى به بيرون شدن ندارد،خادم در بر او مى‌بندد و مى‌رود و او تنها نماز مى‌گزارد تا خسته مى‌شود و مى‌نشيند و سر به زانو مى‌نهد كه ساعتى استراحت كند چون سر بر مى‌دارد بر ديوار مقابل روى </w:t>
      </w:r>
    </w:p>
    <w:p>
      <w:pPr>
        <w:pStyle w:val="BookText"/>
        <w:rPr/>
      </w:pPr>
      <w:r>
        <w:rPr>
          <w:rFonts w:ascii="Amiri" w:hAnsi="Amiri" w:eastAsia="Amiri" w:cs="Amiri"/>
          <w:color w:val="111111"/>
          <w:sz w:val="28"/>
          <w:sz w:val="28"/>
          <w:szCs w:val="28"/>
          <w:rtl w:val="true"/>
          <w:lang w:bidi="ar-SA"/>
        </w:rPr>
        <w:t>وجهه رقعة عليها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يرى قبرا برؤيته</w:t>
      </w:r>
    </w:p>
    <w:p>
      <w:pPr>
        <w:pStyle w:val="BookText"/>
        <w:rPr/>
      </w:pPr>
      <w:r>
        <w:rPr>
          <w:rFonts w:ascii="Amiri" w:hAnsi="Amiri" w:eastAsia="Amiri" w:cs="Amiri"/>
          <w:color w:val="111111"/>
          <w:sz w:val="28"/>
          <w:sz w:val="28"/>
          <w:szCs w:val="28"/>
          <w:rtl w:val="true"/>
          <w:lang w:bidi="ar-SA"/>
        </w:rPr>
        <w:t>يفرّج اللّه عمّن زاره كربه</w:t>
      </w:r>
    </w:p>
    <w:p>
      <w:pPr>
        <w:pStyle w:val="BookText"/>
        <w:rPr/>
      </w:pPr>
      <w:r>
        <w:rPr>
          <w:rFonts w:ascii="Amiri" w:hAnsi="Amiri" w:eastAsia="Amiri" w:cs="Amiri"/>
          <w:color w:val="111111"/>
          <w:sz w:val="28"/>
          <w:sz w:val="28"/>
          <w:szCs w:val="28"/>
          <w:rtl w:val="true"/>
          <w:lang w:bidi="ar-SA"/>
        </w:rPr>
        <w:t>فليأت ذا القبر إنّ اللّه أسكنه</w:t>
      </w:r>
    </w:p>
    <w:p>
      <w:pPr>
        <w:pStyle w:val="BookText"/>
        <w:rPr/>
      </w:pPr>
      <w:r>
        <w:rPr>
          <w:rFonts w:ascii="Amiri" w:hAnsi="Amiri" w:eastAsia="Amiri" w:cs="Amiri"/>
          <w:color w:val="111111"/>
          <w:sz w:val="28"/>
          <w:sz w:val="28"/>
          <w:szCs w:val="28"/>
          <w:rtl w:val="true"/>
          <w:lang w:bidi="ar-SA"/>
        </w:rPr>
        <w:t>سلالة من نبيّ اللّه منتجبة</w:t>
      </w:r>
    </w:p>
    <w:p>
      <w:pPr>
        <w:pStyle w:val="BookText"/>
        <w:rPr/>
      </w:pPr>
      <w:r>
        <w:rPr>
          <w:rFonts w:ascii="Amiri" w:hAnsi="Amiri" w:eastAsia="Amiri" w:cs="Amiri"/>
          <w:color w:val="111111"/>
          <w:sz w:val="28"/>
          <w:sz w:val="28"/>
          <w:szCs w:val="28"/>
          <w:rtl w:val="true"/>
          <w:lang w:bidi="ar-SA"/>
        </w:rPr>
        <w:t>قال فقمت و أخذت في الصّلاة إلى وقت السّحر ثمّ جلست كجلستي الأولى و وضعت رأسي على ركبتيّ فلمّا رفعت رأسي لم أر ما على الجدار شيئا و كان الّذي أراه مكتوبا رطبا كأنّه كتب في تلك السّاعة قال فانفلق الصّبح و فتح الباب و خرجت من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956</w:t>
      </w:r>
    </w:p>
    <w:p>
      <w:pPr>
        <w:pStyle w:val="BookText"/>
        <w:rPr/>
      </w:pPr>
      <w:r>
        <w:rPr>
          <w:rFonts w:ascii="Amiri" w:hAnsi="Amiri" w:eastAsia="Amiri" w:cs="Amiri"/>
          <w:color w:val="111111"/>
          <w:sz w:val="28"/>
          <w:sz w:val="28"/>
          <w:szCs w:val="28"/>
          <w:rtl w:val="true"/>
          <w:lang w:bidi="ar-SA"/>
        </w:rPr>
        <w:t>حدّثنا أبو عليّ محمّد بن أحمد بن محمّد بن يحيى المعاذيّ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أحمد بن عليّ البصريّ المعدّل قال رأى رجل من الصّالحين فيما يرى النّائم رسول اللّه صلّى اللّه عليه و آله فقال يا رسول اللّه من أزور من أولادك فقال صلّى اللّه عليه و آله إنّ من أولادي من أتاني مسموما و إنّ من أولادي من أتاني مقتولا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أزور منهم يا رسول اللّه او رقعه مى‌بيند اين دو بيت بر او نوشته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هركه دوست دارد قبرى را زيارت كند كه خدا از زائر آن رفع حزن كرده و او را فرج دهد</w:t>
      </w:r>
    </w:p>
    <w:p>
      <w:pPr>
        <w:pStyle w:val="BookText"/>
        <w:rPr/>
      </w:pPr>
      <w:r>
        <w:rPr>
          <w:rFonts w:ascii="IRNazanin" w:hAnsi="IRNazanin" w:eastAsia="IRNazanin"/>
          <w:color w:val="111111"/>
          <w:sz w:val="28"/>
          <w:sz w:val="28"/>
          <w:szCs w:val="28"/>
          <w:rtl w:val="true"/>
          <w:lang w:bidi="fa-IR"/>
        </w:rPr>
        <w:t>پس بيايد اين قبرى را كه خداوند يك تن از دودمان پيامبر را در آن مسكن داده،زيارت كند</w:t>
      </w:r>
    </w:p>
    <w:p>
      <w:pPr>
        <w:pStyle w:val="BookText"/>
        <w:rPr/>
      </w:pPr>
      <w:r>
        <w:rPr>
          <w:rFonts w:ascii="IRNazanin" w:hAnsi="IRNazanin" w:eastAsia="IRNazanin"/>
          <w:color w:val="111111"/>
          <w:sz w:val="28"/>
          <w:sz w:val="28"/>
          <w:szCs w:val="28"/>
          <w:rtl w:val="true"/>
          <w:lang w:bidi="fa-IR"/>
        </w:rPr>
        <w:t>آن مصرى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برخاستم و مشغول نماز شدم،در وقت سحر،بعد از آن بنشستم همچو بار اوّل و سر به زانو نهادم چون سر برداشتم،آن نوشته و رقعه بر ديوار نديدم و آن‌كه ديدم تازه نوشته شده بود و تروتازه بود گويا همان ساعت نوشته بودند؛پس صبح شد و در بگشود و بيرون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956</w:t>
      </w:r>
    </w:p>
    <w:p>
      <w:pPr>
        <w:pStyle w:val="BookText"/>
        <w:rPr/>
      </w:pPr>
      <w:r>
        <w:rPr>
          <w:rFonts w:ascii="IRNazanin" w:hAnsi="IRNazanin" w:eastAsia="IRNazanin"/>
          <w:color w:val="111111"/>
          <w:sz w:val="28"/>
          <w:sz w:val="28"/>
          <w:szCs w:val="28"/>
          <w:rtl w:val="true"/>
          <w:lang w:bidi="fa-IR"/>
        </w:rPr>
        <w:t>ابو على محمد بن احمد بن محمد بن يحيى معاذى نيشابورى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الحسن على بن احمد بن على بصرى معدل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صلحا رسول خدا صلّى اللّه عليه و آله را در خواب ديد و به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از اولاد تو كه را زيارت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من بعضى نزد من مى‌آيند مسموم و بعضى مى‌آيند مقتول،گفت عرض كردم</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كدام را زيارت كنم يا رسول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تشتّت مشاهدهم أو قال أماكنهم قال من هو أقرب منك يعني بالمجاورة و هو مدفون بأرض الغربة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تعني الرّضا عليه السّلام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صلّى اللّه عليه قل صلّى اللّه عليه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957</w:t>
      </w:r>
    </w:p>
    <w:p>
      <w:pPr>
        <w:pStyle w:val="BookText"/>
        <w:rPr/>
      </w:pPr>
      <w:r>
        <w:rPr>
          <w:rFonts w:ascii="Amiri" w:hAnsi="Amiri" w:eastAsia="Amiri" w:cs="Amiri"/>
          <w:color w:val="111111"/>
          <w:sz w:val="28"/>
          <w:sz w:val="28"/>
          <w:szCs w:val="28"/>
          <w:rtl w:val="true"/>
          <w:lang w:bidi="ar-SA"/>
        </w:rPr>
        <w:t>حدّثنا أبو عليّ محمّد بن أحمد بن محمّد بن يحيى المعاذيّ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محمّد بن عبد اللّه الحكميّ الحاكم بنوقان قال خرج علينا رجلان من الرّيّ برسالة بعض السّلاطين بها إلى الأمير نصر بن أحمد ببخارا و كان أحدهما من أهل الرّيّ و الآخر من أهل قمّ و كان القمّيّ على المذهب الّذي كان قديما بقمّ في النّصب و كان الرّازيّ متشيّعا فلمّا بلغا بنيسابور قال الرّازيّ للقمّيّ أ لا تبدأ بزيارة الرّضا عليه السّلام ثمّ نتوجّه إلى بخارا فقال القمّيّ قد بعثنا سلطاننا برسالة إلى الحضرة ببخارا فلا يجوز لنا أن نشتغل بغيرها حتّى نفرغ منها فقصدا البخارا و أدّيا الرّسالة و رجعا حتّى إذا حاذيا طوس فقال الرّازيّ للقمّيّ أ لا تزور الرّضا عليه السّلام فقال خرجت كه مكان‌هاشان يا مشاهدشان دور است،فرمود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را زيارت كن كه به تو نزديكتر است و تو با آن مجاورى و او در زمين غربت مدفون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مرادتان رضا عليه السّلام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صلّى اللّه عليه و آله سه 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957</w:t>
      </w:r>
    </w:p>
    <w:p>
      <w:pPr>
        <w:pStyle w:val="BookText"/>
        <w:rPr/>
      </w:pPr>
      <w:r>
        <w:rPr>
          <w:rFonts w:ascii="IRNazanin" w:hAnsi="IRNazanin" w:eastAsia="IRNazanin"/>
          <w:color w:val="111111"/>
          <w:sz w:val="28"/>
          <w:sz w:val="28"/>
          <w:szCs w:val="28"/>
          <w:rtl w:val="true"/>
          <w:lang w:bidi="fa-IR"/>
        </w:rPr>
        <w:t>ابو على محمد بن احمد بن محمد بن يحيى معاذى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عمرو و محمد بن عبد اللّه حكمى حاكم نوقان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از رى بيرون آمدند كه بعضى از سلاطين ايشان را به بخارا نزد امير نصر بن احمد به رسالت فرستاده بود،يكى از آن دو اهل رى بود و ديگرى اهل قم و قمى بر مذهب قديم اهل قم بود در نصب و از رى شيعه بود چون به نيشابور رسيدند رازى با قمى گفت</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زيارت امام رضا عليه السّلام بكنيم و بعد از آن متوجه بخارا شويم،قمى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ما را به رسالتى به بخارا فرستاده است،جايز نيست كه به كار ديگر مشغول شويم تا از آن فارغ نشويم پس به بخارا رفتند و رسالت بگذاردند و بازگشتند تا برابر طوس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 با قمى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امام رضا عليه السّلام نمى‌كنيم؟گفت</w:t>
      </w:r>
      <w:r>
        <w:rPr>
          <w:rFonts w:eastAsia="IRNazanin" w:cs="IRNazanin"/>
          <w:color w:val="111111"/>
          <w:sz w:val="28"/>
          <w:szCs w:val="28"/>
          <w:rtl w:val="true"/>
          <w:lang w:bidi="fa-IR"/>
        </w:rPr>
        <w:t xml:space="preserve">: </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الرّيّ مرجئا لا أرجع إليها رافضيّا قال فسلّم الرّازيّ أمتعته و دوابّه إليه و ركب حمارا و قصد مشهد الرّضا عليه السّلام و قال لخدّام المشهد خلّوا لي المشهد هذه اللّيلة و ادفعوا إليّ مفتاحه ففعلوا ذلك قال فدخلت المشهد و غلّقت الباب و زرت الرّضا عليه السّلام ثمّ قمت عند رأسه و صلّيت ما شاء اللّه تعالى و ابتدأت في قراءة القرآن من أوّله قال فكنت أسمع صوتا بالقرآن كما أقرأ فقطعت صوتي و زرت المشهد كلّه و طلبت نواحيه فلم أر أحدا فعدت إلى مكاني و أخذت في القراءة من أوّل القرآن فكنت أسمع الصّوت كما أقرأ لا ينقطع فسكتّ هنيئة و أصغيت بأذني فإذا الصّوت من القبر فكنت أسمع مثل ما أقرأ حتّى بلغت آخر سورة مريم عليها السّلام فقرأت يوم نحشر المتّقين إلى الرّحمن وفدا و نسوق المجرمين إلى جهنّم وردا فسمعت الصّوت من القبر يوم يحشر المتّقون إلى الرّحمن وفدا و يساق المجرمون إلى جهنّم وردا حتّى ختمت القرآن و ختم فلمّا أصبحت رجعت إلى نوقان فسألت من بها من المقرئين عن هذه القراءة فقالوا از قم مرجئه بيرون آمدم و رافضه بازنگردم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رازى اسباب و چارپايان خود به او سپرد و بر خرى سوار شد و سوى مشهد امام رضا عليه السّلام رفت و با خادمان مشهد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كليد اين مشهد را به من دهيد،آنان چنين كردند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مشهد شدم و درها ببستم و زيارت امام رضا عليه السّلام كردم پيش سر به نماز ايستادم و ابتدا در قرائت قرآن از اوّل نمودم آوازى مى‌شنيدم كه همراه من قرآن مى‌خواند قرائت را بريدم و همه جاى مشهد بگشتم و در نواحى جستجو كردم كسى نديدم پس بازگشتم و مشغول قرائت شدم از اوّل قرآن و آن آواز مى‌شنيدم كه هرچه من مى‌خواندم او نيز مى‌خواند و منقطع نمى‌شد؛ لحظه‌اى خاموش شدم و گوش داشتم،يافتم كه آواز از قبرمى‌آيد و هم‌چنين هرچه مى‌خواندم مثل آن مى‌شنيدم تا به آخر سورۀ مريم عليها السّلام رسيدم و خواندم يَوْمَ نَحْشُرُ الْمُتَّقِينَ إِلَى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نَسُوقُ الْمُجْرِمِينَ إِلى جَهَنَّمَ وِرْداً آواز قبر مى‌شنيدم كه مى‌خواند يَوْمَ نَحْشُرُ الْمُتَّقِينَ إِلَى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نَسُوقُ الْمُجْرِمِينَ إِلى جَهَنَّمَ وِرْداً تا من قرآن را ختم كردم چون صبح شد به نوقان بازگشتم و از قاريان آن‌جا پرسيدم از اين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في اللّفظ و المعنى مستقيم لكنّا لا نعرفه في قراءة أحد قال فرجعت إلى نيسابور فسألت من بها من المقرئين عن هذه القراءة فلم يعرفها أحد منهم حتّى رجعت إلى الرّيّ فسألت بعض المقرئين عن هذه القراءة فقلت من قرأ يوم يحشر المتّقون إلى الرّحمن وفدا و يساق المجرمون إلى جهنّم وردا فقال لي من أين جئت بهذا فقلت وقع لي احتياج إلى معرفتها في أمر حدث لي فقال هذه قراءة رسول اللّه صلّى اللّه عليه و آله من رواية أهل البيت عليهم السّلام ثمّ استحكاني السّبب الّذي من أجله سألت عن هذه القراءة فقصصت عليه القصّة و صحّت لي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958</w:t>
      </w:r>
    </w:p>
    <w:p>
      <w:pPr>
        <w:pStyle w:val="BookText"/>
        <w:rPr/>
      </w:pPr>
      <w:r>
        <w:rPr>
          <w:rFonts w:ascii="IRNazanin" w:hAnsi="IRNazanin" w:eastAsia="IRNazanin"/>
          <w:color w:val="111111"/>
          <w:sz w:val="28"/>
          <w:sz w:val="28"/>
          <w:szCs w:val="28"/>
          <w:rtl w:val="true"/>
          <w:lang w:bidi="fa-IR"/>
        </w:rPr>
        <w:t>حدّثنا أبو عليّ محمّد بن أحمد بن محمّد بن يحيى المعاذيّ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أبي عبد اللّه الهرويّ قال حضر المشهد رجل من أهل بلخ و معه مملوك له فزار هو و مملوكه الرّضا عليه السّلام و قام الرّجل عند رأسه يصلّي و مملوكه يصلّي عند رجليه فلمّا فرغا من صلاتهما سجدا فأطالا سجودهما فرفع الرّجل رأسه اين به حسب لفظ و معنى درست است اما نمى‌دانيم قرائت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به نيشابور و از قاريان آنجا پرسيدم،هيچ‌كدام ندانست تا برگشتم به رى و از بعضى قاريان آنجا پرسيدم كه كسى چنين قرائت كرده يوم يحشر المتقون إلى الرحمن وفدا و يساق المجرمون إلى جهنم وردا،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از كجا آورده‌اى؟گفتم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احتياجى افتاده به دانستن آن در كارى كه روى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قرائت رسول خدا صلّى اللّه عليه و آله از طريق روايت اهل بيت عليهم السّلام است،سپس سبب سؤال را پرسيد قصّه را گفتم و قرائت نزد من به صحّت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958</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على محمّد بن احمد بن محمد بن يحيى معاذى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الحسن محمد بن ابى عبد اللّه هروى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اهل بلخ به مشهد مقدّس در آمد با او مملوك او بود،او و مملوكش زيارت كردند و آن مرد در جانب سر نماز مى‌گزارد و مملوكش در جانب پا چون از نماز فارغ شدند هردو به سجده رفتند زمانى دراز؛پس مرد سر از </w:t>
      </w:r>
    </w:p>
    <w:p>
      <w:pPr>
        <w:pStyle w:val="BookText"/>
        <w:rPr/>
      </w:pPr>
      <w:r>
        <w:rPr>
          <w:rFonts w:ascii="Amiri" w:hAnsi="Amiri" w:eastAsia="Amiri" w:cs="Amiri"/>
          <w:color w:val="111111"/>
          <w:sz w:val="28"/>
          <w:sz w:val="28"/>
          <w:szCs w:val="28"/>
          <w:rtl w:val="true"/>
          <w:lang w:bidi="ar-SA"/>
        </w:rPr>
        <w:t>من السّجود قبل المملوك و دعا بالمملوك فرفع رأسه من السّجود و قال لبّيك يا مولاي فقال له تريد الحرّيّة فقال نعم فقال أنت حرّ لوجه اللّه تعالى و مملوكتي فلانة ببلخ حرّة لوجه اللّه تعالى و قد زوّجتها منك بكذا و كذا من الصّداق و ضمنت لها ذلك عنك وضيعتي الفلانة وقف عليكما و على أولادكما و أولاد أولادكما ما تناسلوا بشهادة هذا الإمام عليه السّلام فبكى الغلام و حلف باللّه تعالى و بالإمام عليه السّلام أنّه ما كان يسأل في سجوده إلاّ هذه الحاجة بعينها و قد تعرّفت الإجابة من اللّه تعالى بهذه السّرعة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959</w:t>
      </w:r>
    </w:p>
    <w:p>
      <w:pPr>
        <w:pStyle w:val="BookText"/>
        <w:rPr/>
      </w:pPr>
      <w:r>
        <w:rPr>
          <w:rFonts w:ascii="Amiri" w:hAnsi="Amiri" w:eastAsia="Amiri" w:cs="Amiri"/>
          <w:color w:val="111111"/>
          <w:sz w:val="28"/>
          <w:sz w:val="28"/>
          <w:szCs w:val="28"/>
          <w:rtl w:val="true"/>
          <w:lang w:bidi="ar-SA"/>
        </w:rPr>
        <w:t>حدّثنا أبو عليّ محمّد بن أحمد بن محمّد بن يحيى العطّار المعاذيّ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النّصر المؤذّن النّيسابوريّ قال أصابتني علّة شديدة ثقل منها لساني فلم أقدر على الكلام فخطر ببالي أن أزور الرّضا عليه السّلام و أدعو اللّه تعالى عنده و أجعله شفيعي إليه حتّى يعافيني من علّتي و يطلق لساني فركبت حمارا و قصدت المشهد و زرت الرّضا عليه السّلام و قمت عند رأسه و صلّيت سجده برداشت پيش از مملوك و او را بخواند سربرداشت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مولاى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مى‌خواهى آزاد شوى؟گفت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آزادى در راه خدا و آن كنيز من فلان در بلخ آزاد است و او را به زنى به تو دادم به اين و اين و من آن مهر از جانب تو ضامن شدم و فلان ملك من وقف است بر شما و اولاد شما و اولاد اولاد شما چندان‌كه تناسل كنند به شهادت اين امام عليه السّلام پس غلام بگريست و سوگند خورد به خداى عزّ و جلّ و به امام كه او در سجود خويش جز آن حاجت به عينه نخواست و چنين زود حاجت او برآورده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959</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على محمد بن احمد بن محمد بن يحيى عطار معاذى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ابو نصر مؤذن نيشابورى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علّتى رسيد و زبانم از آن گران شد چنان‌چه نمى‌توانستم سخن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خاطرم گذشت كه زيارت امام رضا عليه السّلام كنم و در آن‌جا دعا كنم و از خداى تعالى شفا مسئلت كنم و امام را شفيع گردانم؛ پس بر خرى سوار شدم و قاصد مشهد گشتم و زيارت آن حضرت كردم و در جانب سر دو ركعت </w:t>
      </w:r>
    </w:p>
    <w:p>
      <w:pPr>
        <w:pStyle w:val="BookText"/>
        <w:rPr/>
      </w:pPr>
      <w:r>
        <w:rPr>
          <w:rFonts w:ascii="Amiri" w:hAnsi="Amiri" w:eastAsia="Amiri" w:cs="Amiri"/>
          <w:color w:val="111111"/>
          <w:sz w:val="28"/>
          <w:sz w:val="28"/>
          <w:szCs w:val="28"/>
          <w:rtl w:val="true"/>
          <w:lang w:bidi="ar-SA"/>
        </w:rPr>
        <w:t>ركعتين و سجدت و كنت في الدّعاء و التّضرّع مستشفعا بصاحب هذا القبر إلى اللّه تعالى أن يعافيني من علّتي و يحلّ عقدة لساني فذهبت في النّوم في سجودي فرأيت في المنام كأنّ القبر قد انفرج و خرج منه رجل كهل آدم شديد الأدمة فدنا منّي و قال لي يا أبا نصر قل لا إله إلاّ اللّه قال فأومأت إليه كيف أقول و لساني مغلق قال فصاح عليّ صيحة فقال تنكر للّه قدرة قل لا إله إلاّ اللّه قال فانطلق لساني فقلت لا إله إلاّ اللّه و رجعت إلى منزلي راجلا و كنت أقول لا إله إلاّ اللّه و انطلق لساني و لم ينغلق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960</w:t>
      </w:r>
    </w:p>
    <w:p>
      <w:pPr>
        <w:pStyle w:val="BookText"/>
        <w:rPr/>
      </w:pPr>
      <w:r>
        <w:rPr>
          <w:rFonts w:ascii="Amiri" w:hAnsi="Amiri" w:eastAsia="Amiri" w:cs="Amiri"/>
          <w:color w:val="111111"/>
          <w:sz w:val="28"/>
          <w:sz w:val="28"/>
          <w:szCs w:val="28"/>
          <w:rtl w:val="true"/>
          <w:lang w:bidi="ar-SA"/>
        </w:rPr>
        <w:t>حدّثنا أبو عليّ محمّد بن أحمد المعاذيّ قال سمعت أبا النّصر المؤدّب يقول امتلأ السّيل يوما بسناباد و كان الوادي أعلى من المشهد فأقبل السّيل حتّى إذا قرب من المشهد خفنا على المشهد منه فارتفع بإذن اللّه و وقع في قناة أعلى من الوادي و لم يقع في المشهد منه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گزاردم و به سجده رفتم و دعا و تضرع مى‌كردم و صاحب قبر را شفيع مى‌ساختم كه مرا از آن علّت عافيت بخشد و گره از زبان من بردارد؛پس در سجده خوابم برد در خواب ديدم كه گويا قبر باز شد و مردى بيرون آمد به سن كهولت،سخت گندم‌گون به من نزديك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ابالنصر بگو لا اله الاّ اللّه،من با اشارت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بسته است چگونه بگويم؟ بر من بانگ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قدرت خداى مى‌شوى،بگو لا اله الاّ اللّه؛پس زبانم گشوده شد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به خانه بازگشتم پياده و مى‌گفتم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اللّه؛پس زبانم باز شد و بعد از آن بسته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960</w:t>
      </w:r>
    </w:p>
    <w:p>
      <w:pPr>
        <w:pStyle w:val="BookText"/>
        <w:rPr/>
      </w:pPr>
      <w:r>
        <w:rPr>
          <w:rFonts w:ascii="IRNazanin" w:hAnsi="IRNazanin" w:eastAsia="IRNazanin"/>
          <w:color w:val="111111"/>
          <w:sz w:val="28"/>
          <w:sz w:val="28"/>
          <w:szCs w:val="28"/>
          <w:rtl w:val="true"/>
          <w:lang w:bidi="fa-IR"/>
        </w:rPr>
        <w:t>ابو على محمد بن احمد معاذى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نصر مؤذن نيشابورى شنيدم كه مى‌گفت</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سيلى عظيم از ناحيۀ سناباد به سوى مشهد سرازير شد كه خوف آن مى‌رفت بقعه و مزار را ويران نمايد اما به خواست خدا منحرف شد و در قناتى كه بالاتر از وادى بود بريخت و هيچ در مشهد نريخت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961</w:t>
      </w:r>
    </w:p>
    <w:p>
      <w:pPr>
        <w:pStyle w:val="BookText"/>
        <w:rPr/>
      </w:pPr>
      <w:r>
        <w:rPr>
          <w:rFonts w:ascii="Amiri" w:hAnsi="Amiri" w:eastAsia="Amiri" w:cs="Amiri"/>
          <w:color w:val="111111"/>
          <w:sz w:val="28"/>
          <w:sz w:val="28"/>
          <w:szCs w:val="28"/>
          <w:rtl w:val="true"/>
          <w:lang w:bidi="ar-SA"/>
        </w:rPr>
        <w:t>حدّثنا أبو الفضل محمّد بن أحمد بن إسماعيل السّليطيّ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أحمد السّنانيّ النّيسابوريّ قال كنت في خدمة الأمير أبي نصر بن أبي عليّ الصّغانيّ صاحب الجيش و كان محسنا إليّ فصحبته إلى صغانيان و كان أصحابه يحسدونني على ميله إليّ و إكرامه لي فسلّم إليّ في بعض الأوقات كيسا فيه ثلاث آلاف درهم و بختمه و أمرني أن أسلّمه في خزانته فخرجت من عنده فجلست في المكان الّذي يجلس فيه الحاجب و وضعت الكيس عندي و جعلت أحدّث النّاس في شغل لي فسرق ذلك الكيس فلم أشعر به و كان للأمير أبي النّصر غلام يقال له خطلخ تاش و كان حاضرا فلمّا نظرت لم أر الكيس فأنكر جميعهم أن يعرفوا له خبرا و قالوا لي ما وضعت هاهنا شيئا فما وضعت هذا إلاّ افتعالا و كنت عارفا بحسدهم لي فكرهت عليّ تعريف الأمير أبي نصر الصّغانيّ لذلك خشية أن يتّهمني فبقيت متحيّرا متفكّرا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الفضل محمد بن احمد بن اسماعيل سليطى نيشابورى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احمد سنانى نيشابورى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امير ابى نصر صغانى صاحب جيش و سپهسالار بودم و او با من نيكويى مى‌كرد و همراه او به صغانيان رفتم و ياران او بر من حسد مى‌بردند كه او مرا اكرام مى‌كرد؛پس وقتى به من كيسه سر به مهرى داد كه در او سه هزار درهم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خزانه تسليم كنم از پيش او بيرون آمدم و در جاى كه حاجبان مى‌نشينند،بنشستم و كيسه را پيش خود نهادم و با مردم به سخن و كارى كه داشتم، مشغول شدم آن كيسه را دزديدند و من با خبر نشدم و امير ابى نصر غلامى داشت به نام خطلخ تاش و او حاضر بود چون نظر كردم و كيسه را نديدم به آنان گفتم همگى منكر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 نداريم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اين جا چيزى ننهادى و اين‌ها را مى‌سازى و من مى‌دانستم حسد ايشان را؛پس نخواستم اين قضيه را به امير ابو نصر بگويم كه ترسيدم مرا متهم سازد و متفكر بودم و متحيّر بماندم </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أدري من أخذ الكيس و كان أبي إذا وقع له أمر يحزنه فزع إلى مشهد الرّضا عليه السّلام فزاره و دعا اللّه تعالى عنده و كان يكفى ذلك و يفرّج عنه فدخلت إلى الأمير أبي نصر من الغد فقلت له أيّها الأمير تأذن لي في الخروج إلى طوس فلي بها شغل فقال لي و ما هو قلت لي غلام طوسيّ فهرب منّي و قد فقدت الكيس و أنا أتّهمه به فقال لي انظر أن لا تفسد حالك عندنا فقلت أعوذ باللّه من ذلك فقال لي و من تضمن لي الكيس إن تأخّرت فقلت له إن لم أعد بعد أربعين يوما فمنزلي و ملكي بين يديك فكتب إلى أبي الحسن الخزاعيّ بالقبض على جميع أسبابي بطوس فأذن لي فخرجت و كنت أكتري من منزل إلى منزل حتّى وافيت المشهد على ساكنه السّلام فزرت و دعوت اللّه تعالى عند رأس القبر أن يطّلعني على موضع الكيس فذهب بي النّوم هناك فرأيت رسول اللّه صلّى اللّه عليه و آله في المنام يقول لي قم فقد قضى اللّه حاجتك فقمت و جدّدت الوضوء و صلّيت ما شاء اللّه تعالى و دعوت فذهب بي النّوم فرأيت نمى‌دانستم كيسه را كه برده و پدر من هرگاه او را امرى روى مى‌داد پناه به مشهد امام رضا عليه السّلام مى‌برد و آن‌جا دعا مى‌كرد و آن ساخته مى‌شد و اندوه از او زايل مى‌گشت پس فردا نزد ابو نصر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رخصت مى‌دهى مرا كه به طوس روم كه آن‌جا كارى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چه‌كار؟گفتم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طوسى داشتم گريخته است و كيسه پيدا نيست و به او گمان دارم،گفت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خود دقت كن كه اعتقاد ما را به خود فاسد نكنى به خيانت،گفتم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پناه مى‌برم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مى‌روى ضامن كيسۀ ما كه مى‌شود اگر دير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چهل روز بازنگردم منزل و ملك پيش تو است بنويس به ابى الحسن خزاعى كه اسبابت در طوس همه فراگيرد پس مرا اذن داد و من منزل كرايه مى‌كردم تا به مشهد مقدّس رسيدم و زيارت كردم و در جانب سر دعا كردم و از خدا مسئلت نمودم كه مرا اطلاع دهد كه كيسه كجاست،پس آن‌جا خوابم ربود و در خواب رسول خدا صلّى اللّه عليه و آله را ديدم كه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 كه خداى تعالى حاجت تو را برآورده برخاستم و وضو تازه كردم و نماز گزاردم و دعا خواندم،باز خوابم برد،در خواب </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في المنام فقال لي الكيس سرقه خطلخ تاش و دفنه تحت الكانون في بيته و هو هناك بختم أبي نصر الصّغانيّ قال فانصرفت إلى الأمير أبي نصر قبل الميعاد بثلاثة أيّام فلمّا دخلت عليه فقلت له قد قضيت لي حاجتي فقال الحمد للّه فخرجت و غيّرت ثيابي و عدت إليه فقال أين الكيس فقلت له الكيس مع خطلخ تاش فقال من أين علمت فقلت أخبرني به رسول اللّه صلّى اللّه عليه و آله في منامي عند قبر الرّضا عليه السّلام قال فاقشعرّ بدنه لذلك و أمر بإحضار خطلخ تاش فقال له أين الكيس الّذي أخذته من بين يديه فأنكر و كان من أعزّ غلمانه فأمر أن يهدّد بالضّرب فقلت أيّها الأمير لا تأمر بضربه فإنّ رسول اللّه صلّى اللّه عليه و آله قد أخبرني بالموضع الّذي وضعه فيه قال و أين هو قلت هو في بيته مدفون تحت الكانون بختم الأمير فبعث إلى منزله بثقة و أمر بحفر موضع الكانون فتوجّه إلى منزله و حفر و أخرج الكيس مختوما فوضعه بين يديه فلمّا نظر الأمير إلى الكيس و ختمه عليه قال لي يا أبا نصر لم أكن عرفت فضلك قبل هذا رسول خدا صلّى اللّه عليه و آله را ديدم با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 را خطلخ تاش دزديده و در زير تنور خانه‌اش دفن كرده است،كيسه همان جاست به همراه مهر ابى نصر صغانى،برگشتم نزد جابر بن ابى نصر سه روز زودتر از ميعاد و چون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 روا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پس بيرون آمدم و جامه گردانيدم و نزد او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كيسه؟گفتم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 نزد خطلخ تاش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دانستى؟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در خواب نزد قبر امام رضا عليه السّلام به من گفت،امير از اين سخن بلرزيد و فرمود تا خطلخ تاش را حاضر كنند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كيسه‌اى كه برداشتى كجاست؟او منكر شد و او از همه غلامان عزيزتر بود،او را به ضرب تهديد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زدن او در كار نيست كه رسول صلّى اللّه عليه و آله مرا خبر داده به موضعى كه كيسه آن جا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نهاده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زير تنور مدفون است به مهر امير پس كس مورد اعتمادى به خانۀ او فرستاد و فرمود كه جاى تنور را بكنند،او برفت و بكند و كيسه را بيرون آورد هم‌چنان مهر بر نهاده و پيش او بر زمين نهاد و امير چون آن كيسه و مهر بر آن بديد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ابا نصر من فضل و قدرت را </w:t>
      </w:r>
    </w:p>
    <w:p>
      <w:pPr>
        <w:pStyle w:val="BookText"/>
        <w:rPr/>
      </w:pPr>
      <w:r>
        <w:rPr>
          <w:rFonts w:ascii="Amiri" w:hAnsi="Amiri" w:eastAsia="Amiri" w:cs="Amiri"/>
          <w:color w:val="111111"/>
          <w:sz w:val="28"/>
          <w:sz w:val="28"/>
          <w:szCs w:val="28"/>
          <w:rtl w:val="true"/>
          <w:lang w:bidi="ar-SA"/>
        </w:rPr>
        <w:t>الوقت و سأزيد في برّك و إكرامك و تقديمك و لو عرّفتني أنّك تريد قصد المشهد لحملتك على دابّة من دوابّي قال أبو نصر فخشيت أولئك الأتراك أن يحقدوا عليّ ما جرى فيوقعوني في بليّة فاستأذنت الأمير و جئت إلى نيسابور و جلست في الحانوت أبيع التّبن إلى وقتي هذا و لا قوّة إلاّ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962</w:t>
      </w:r>
    </w:p>
    <w:p>
      <w:pPr>
        <w:pStyle w:val="BookText"/>
        <w:rPr/>
      </w:pPr>
      <w:r>
        <w:rPr>
          <w:rFonts w:ascii="IRNazanin" w:hAnsi="IRNazanin" w:eastAsia="IRNazanin"/>
          <w:color w:val="111111"/>
          <w:sz w:val="28"/>
          <w:sz w:val="28"/>
          <w:szCs w:val="28"/>
          <w:rtl w:val="true"/>
          <w:lang w:bidi="fa-IR"/>
        </w:rPr>
        <w:t>حدّثنا أبو الفضل محمّد بن أحمد بن إسماعيل السّليطيّ رضى اللّه عنه قال سمعت الحاكم الرّازيّ صاحب أبي جعفر العتبيّ يقول بعثني أبو جعفر العتبيّ رسولا إلى أبي منصور بن عبد الرّزّاق فلمّا كان يوم الخميس استأذنته في زيارة الرّضا عليه السّلام فقال اسمع منّي ما أحدّثك به في أمر هذا المشهد كنت في أيّام شبابي أتصعّب على أهل هذا المشهد و أتعرّض الزّوّار في الطّريق و أسلب ثيابهم و نفقاتهم و مرقّعاتهم فخرجت متصيّدا ذات يوم و أرسلت فهدا على غزال فما زال يتبعه حتّى ألجأه إلى حائط المشهد فوقف الغزال و وقف الفهد مقابله لا يدنو منه فجهدنا تا اين وقت نمى‌دانستم و بعد از آن با تو اكرام و نكويى بيشتر كنم و اگر با من مى‌گفتى كه قصد مشهد دارى تو را بر يكى از اسبهاى خود سوار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آن از تركان ترسيدم كه به سبب آن واقعه با من كينه ورزند و مرا در بليّتى افكنند از امير اذن خواستم و به نيشابور رفتم و در دكان نشستم و كاه مى‌فروشم تا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962</w:t>
      </w:r>
    </w:p>
    <w:p>
      <w:pPr>
        <w:pStyle w:val="BookText"/>
        <w:rPr/>
      </w:pPr>
      <w:r>
        <w:rPr>
          <w:rFonts w:ascii="IRNazanin" w:hAnsi="IRNazanin" w:eastAsia="IRNazanin"/>
          <w:color w:val="111111"/>
          <w:sz w:val="28"/>
          <w:sz w:val="28"/>
          <w:szCs w:val="28"/>
          <w:rtl w:val="true"/>
          <w:lang w:bidi="fa-IR"/>
        </w:rPr>
        <w:t>ابو الفضل محمّد بن احمد بن اسماعيل سليطى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حاكم رازى يار ابى جعفر عتبى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ابو جعفر عتبى به رسالت فرستاد نزد ابى منصور بن عبد الرّزاق چون روز پنج‌شنبه شد،از او اذن خواستم،در زيارت امام رضا عليه السّلام،گفت</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حديثى با تو گويم از كار اين مشهد،من در جوانى تعرض مى‌كردم بر اهل اين مشهد و راه بر زوّار آن مى‌بستم و جامه‌هاشان مى‌ربودم، روزى براى صيد آن‌جا رفتم آهويى را ديدم و تازى خود را پى او فرستادم،تازى او را تعقيب مى‌كرد تا آهو به داخل مشهد پناه برد و تازى در مقابل آن ايستاد و نزديك نمى‌رفت </w:t>
      </w:r>
    </w:p>
    <w:p>
      <w:pPr>
        <w:pStyle w:val="BookText"/>
        <w:rPr/>
      </w:pPr>
      <w:r>
        <w:rPr>
          <w:rFonts w:ascii="Amiri" w:hAnsi="Amiri" w:eastAsia="Amiri" w:cs="Amiri"/>
          <w:color w:val="111111"/>
          <w:sz w:val="28"/>
          <w:sz w:val="28"/>
          <w:szCs w:val="28"/>
          <w:rtl w:val="true"/>
          <w:lang w:bidi="ar-SA"/>
        </w:rPr>
        <w:t>كلّ الجهد بالفهد أن يدنو منه فلم ينبعث و كان متى فارق الغزال موضعه يتبعه الفهد فإذا التجأ إلى الحائط رجع عنه فدخل الغزال حجرا في حائط المشهد فدخلت الرّباط فقلت لأبي النّصر المقري أين الغزال الّذي دخل هاهنا الآن فقال لم أره فدخلت المكان الّذي دخله فرأيت بعر الغزال و أثر البول و لم أر الغزال و فقدته فنذرت اللّه تعالى أن لا أوذي الزّوّار بعد ذلك و لا أتعرّض لهم إلاّ بسبيل الخير و كنت متى ما دهمني أمر فزعت إلى هذا المشهد فزرته و سألت اللّه تعالى فيه حاجتي فيقضيها لي و لقد سألت اللّه تعالى أن يرزقني ولدا ذكرا فرزقني ابنا حتّى إذا بلغ و قتل عدت إلى مكاني من المشهد و سألت اللّه تعالى أن يرزقني ولدا ذكرا فرزقني ابنا آخر و لم أسأل اللّه تعالى هناك حاجة إلاّ قضاها لي فهذا ما ظهر لي من بركة هذا المشهد على ساكنه السّلام</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آنچه مى‌كردم كه نزديك شود نمى‌شد، چون آهو از جاى خود حركت مى‌كرد تازى آن را دنبال مى‌كرد تا آهو داخل صحن گرديد و تازى در همان موضع ايستاد چون به ديوار مى‌رسيد،مى‌ايستاد،آهو در حجره‌اى داخل شد و من داخل صحن شدم و نديدم،از ابو نصر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آهوئى كه داخل شد كجا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نديدم،جايى كه آهو در شده بود،در شدم پيك و اثر بول آهو ديدم و او را نيافتم،با خدا عهد كردم متعرّض زوّار نشوم مگر براى خير،پس از آن هروقت مرا مشكلى مى‌آمد به زيارت حضرت مى‌رفتم و دعا و زارى مى‌كردم و از خدا حاجت خود مى‌خواستم و خداوند مرحمت مى‌فرمود،از خدا خواستم به من پسرى عنايت فرمايد دعايم مستجاب شد چون به بلوغ رسيد او را كشتند،باز به مشهد رفته و از خدا پسرى خواستم و خدا دوم بار عنايت كرد و تا حال حاجتى از خدا نخواسته‌ام جز اين‌كه عطا فرموده و اين همان است كه براى من از بركت اين مرقد مطهر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ساكنش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ظهور رسيده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963</w:t>
      </w:r>
    </w:p>
    <w:p>
      <w:pPr>
        <w:pStyle w:val="BookText"/>
        <w:rPr/>
      </w:pPr>
      <w:r>
        <w:rPr>
          <w:rFonts w:ascii="Amiri" w:hAnsi="Amiri" w:eastAsia="Amiri" w:cs="Amiri"/>
          <w:color w:val="111111"/>
          <w:sz w:val="28"/>
          <w:sz w:val="28"/>
          <w:szCs w:val="28"/>
          <w:rtl w:val="true"/>
          <w:lang w:bidi="ar-SA"/>
        </w:rPr>
        <w:t>حدّثنا أبو الفضل محمّد بن أحمد بن إسماعيل السّليطيّ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محمّد بن أبي الفضل السّليطيّ قال خرج حمّويه صاحب جيش خراسان ذات يوم بنيسابور على ميدان الحسين بن يزيد لينظر إلى من كان معه من القوّاد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عقيل و كان قد أمر أن يبنى و يجعل بيمارستان فمرّ به رجل فقال لغلام له اتّبع هذا الرّجل و ردّه إلى داري حتّى أعود فلمّا عاد الأمير حمّويه إلى الدّار أجلس من كان معه من القوّاد على الطّعام فلمّا جلسوا على المائدة فقال للغلام أين الرّجل قال هو على الباب قال أدخله فلمّا دخل أمر أن يصبّ على يده الماء و أن يجلس على المائدة فلمّا فرغ قال له أ معك حمار قال لا فأمر له بحمار ثمّ قال له أ معك دراهم للنّفقة فقال لا فأمر له بألف درهم و بزوج جوالق خوزيّة و بسفرة و بآلات ذكرها فأتي بجميع ذلك ثمّ التفت حمّويه إلى القوّاد فقال لهم أ تدرون من هذا قالوا لا قال اعلموا أنّي كنت في شبابي زرت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p>
    <w:p>
      <w:pPr>
        <w:pStyle w:val="BookText"/>
        <w:rPr/>
      </w:pPr>
      <w:r>
        <w:rPr>
          <w:rFonts w:ascii="IRNazanin" w:hAnsi="IRNazanin" w:eastAsia="IRNazanin"/>
          <w:color w:val="111111"/>
          <w:sz w:val="28"/>
          <w:sz w:val="28"/>
          <w:szCs w:val="28"/>
          <w:rtl w:val="true"/>
          <w:lang w:bidi="fa-IR"/>
        </w:rPr>
        <w:t>ابو الفضل محمد بن احمد بن اسماعيل سليطى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براى ما محمد بن ابى الفضل سليطى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حمويه امير لشكر خراسان در نيشابور روزى در ميدان حسين بن يزيد بود تا كسانى از صاحب‌منصبان را كه با او باب عقيل بودند،ببيند،قبلا امر كرده بود در آن جا بيمارستانى بسازند،مردى گذشت حمويه غلامى را گفت تا او را به خانه امير برد و خود بازگردد،غلام چنين كرد و امير از كار خود فراغت يافته با صاحب‌منصبان به خانه بازگشت،چون بر سر سفره غذا نشستند امير از غلام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كجاست؟غلام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در ايستاده،گفت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بياور،چون وارد شد امير دستور داد آب آورده و دست اين مرد را بشويند،سپس بر سر سفره نشانيد و چون از غذا فارغ شدند به آن مرد گفت</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چارپا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نه،دستور داد چارپايى به او دادند،پرسيد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پولى به همراه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فرمان داد هزار درهم پول و دو جوال خوزيه و خورجين و لوازم سفر براى او مهيّا كردند،امير به صاحب‌منصبان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مى‌دانيد اين مرد كيست؟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جوانى زيارت </w:t>
      </w:r>
    </w:p>
    <w:p>
      <w:pPr>
        <w:pStyle w:val="BookText"/>
        <w:rPr/>
      </w:pPr>
      <w:r>
        <w:rPr>
          <w:rFonts w:ascii="IRNazanin" w:hAnsi="IRNazanin" w:eastAsia="IRNazanin"/>
          <w:color w:val="111111"/>
          <w:sz w:val="28"/>
          <w:sz w:val="28"/>
          <w:szCs w:val="28"/>
          <w:rtl w:val="true"/>
          <w:lang w:bidi="fa-IR"/>
        </w:rPr>
        <w:t>الرّضا عليه السّلام و عليّ أطمار رثّة و رأيت هذا الرّجل هناك و كنت أدعو اللّه تعالى عند القبر أن يرزقني ولاية خراسان و سمعت هذا الرّجل يدعو اللّه تعالى و يسأله ما قد أمرت له به فرأيت حسن إجابة اللّه تعالى لي فيما دعوته فيه ببركة هذا المشهد فأحببت أن أرى حسن إجابة اللّه تعالى لهذا الرّجل على يديّ و لكن بيني و بينه قصاص في شيء قالوا ما هو قال إنّ هذا الرّجل لمّا رآني و عليّ تلك الأطمار الرّثّة و سمع طلبتي بشيء عظيم فصغر عنده محلّي في الوقت و ركلني برجله و قال لي مثلك بهذا الحال يطمع في ولاية خراسان و قود الجيش فقال له القوّاد أيّها الأمير اعف عنه و اجعله في حلّ حتّى تكون قد أكملت الصّنيعة إليه قال قد فعلت و كان حمّويه بعد ذلك يزور هذا المشهد و زوّج ابنته من زيد بن محمّد بن زيد العلويّ بعد قتل أبيه رض بجرجان و حوّله إلى قصره و سلّم إليه ما سلّم من النّعمة كلّ ذلك لما كان يعرفه من بركة هذا المشهد و لمّا خرج أبو الحسين محمّد بن أحمد بن زياد العلويّ رحمه اللّه و بايع له عشرون ألف رجل امام رضا عليه السّلام مى‌كردم لباسهاى كهنه‌اى داشتم در كنار مرقد مطهر از خدا مى‌خواستم كه امارت خراسان را روزى من گرداند و اين مرد در كنار من دعا مى‌كرد كه خدا اسبابى را كه امروز براى او مهيا كردم به او عطا كند چون حسن اجابت دعايم را در آن مشهد ديدم بسيار مايل بودم كه خدا حوائج اين مرد را به دست من حواله كند اما ميان من و او تقاصى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در حرم چون مرا با لباسهاى كهنه ديد و دعاهايم را مى‌شنيد كه از خدا مطلب بزرگى مى‌خواهم مرا در نزد خود بسيار كوچك ديد كه توقعات بيجا مى‌نمايم،تيپايى به من زد و گفت</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اين وضع طمع بيجايى دارى توقع امارت خراسان و رياست لشكر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صاحب‌منصبان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ببخش تا محبّت را در حقّ او تمام كرده باشى،امير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بخشيدم،حمويه پس از آن به زيارت حضرت مى‌رفت و دختر خود را به زيد بن محمد علوى داد پس از آن‌كه پدرش در گرگان به قتل رسيد،او را به قصر خود انتقال داد و آنچه انعام بايد تسليم وى كرد،تمام امور به بركتى بود كه از مرقد مطهر امام رضا عليه السّلام ديده بود،زمانى كه ابو الحسين احمد بن زياد علوى خروج كرد و قريب بيست هزار تن از نيشابور با او بيعت كردند، </w:t>
      </w:r>
    </w:p>
    <w:p>
      <w:pPr>
        <w:pStyle w:val="BookText"/>
        <w:rPr/>
      </w:pPr>
      <w:r>
        <w:rPr>
          <w:rFonts w:ascii="Amiri" w:hAnsi="Amiri" w:eastAsia="Amiri" w:cs="Amiri"/>
          <w:color w:val="111111"/>
          <w:sz w:val="28"/>
          <w:sz w:val="28"/>
          <w:szCs w:val="28"/>
          <w:rtl w:val="true"/>
          <w:lang w:bidi="ar-SA"/>
        </w:rPr>
        <w:t>بنيسابور أخذه الخليفة بها و أنفذه إلى بخارا فدخل حمّويه و رفع قيده و قال لأمير خراسان هؤلاء أولاد رسول اللّه صلّى اللّه عليه و آله و هم جياع فيجب أن تكفيهم حتّى لا يخرجوا إلى طلب المعاش فأخرج له رسما في كلّ شهر و أطلق عنه و ردّه إلى نيسابور فصار ذلك سببا لما جعل لأهل الشّرف ببخارا من الرّسم و ذلك ببركة هذا المشهد على ساكنه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964</w:t>
      </w:r>
    </w:p>
    <w:p>
      <w:pPr>
        <w:pStyle w:val="BookText"/>
        <w:rPr/>
      </w:pPr>
      <w:r>
        <w:rPr>
          <w:rFonts w:ascii="IRNazanin" w:hAnsi="IRNazanin" w:eastAsia="IRNazanin"/>
          <w:color w:val="111111"/>
          <w:sz w:val="28"/>
          <w:sz w:val="28"/>
          <w:szCs w:val="28"/>
          <w:rtl w:val="true"/>
          <w:lang w:bidi="fa-IR"/>
        </w:rPr>
        <w:t>حدّثنا أبو العبّاس أحمد بن محمّد بن أحمد بن الحسين الحاكم رضى اللّه عنه قال سمعت أبا عليّ عامر بن عبد اللّه البيورديّ الحاكم بمرو الرّود و كان من أصحاب الحديث يقول حضرت مشهد الرّضا عليه السّلام بطوس فرأيت رجلا تركيّا قد دخل القبّة و وقف عند الرّأس و جعل يبكي و يدعو بالتّركيّة و يقول يا ربّ إن كان ابني حيّا فاجمع بيني و بينه و إن كان ميّتا فاجعلني من خبره على علم و معرفة قال و كنت أعرف اللّغة التّركيّة فقلت له أيّها الرّجل ما لك فقال كان لي ولد و كان معي في حرب إسحاق‌آباد ففقدته خليفه او را دستگير كرده و به بخارا فرستاد، حمويه بر او وارد شد و زنجير از گردنش باز كرد و به امير خراسان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فرزندان پيغمبر مى‌باشند و گرسنگى مى‌كشند واجب است امورشان را كفايت نمايى تا براى معاش به خروج ناچار نشوند،حمويه براى او مقررى قرار داد و به نيشابور بازگردانيد و اين عمل موجب شد كه در بخارا سادات را وظيفه مى‌دادند و اين است بركت اين مرقد شريف كه بر ساكنش درود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964</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حاكم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اللّه بيوردى حاكم مرو و از جمله محدثين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طوس به زيارت امام رضا عليه السّلام رفتم،مردى ترك‌زبان را ديدم كه وارد قبّه شد و بالاى سر امام ايستاد و شروع به گريه كرد و به زبان تركى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فرزندم زنده است فاصله من و او را برگير و ما را به‌هم برسان و اگر از دنيا رفته مرا از خبر او و محل دفنش آگاه ساز،چون تركى مى‌دانستم حاجت او را فهميدم و از او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بيتابى؟گفت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فرزندى داشتم كه در حرب اسحاق‌آباد با من بود،او را گم كردم </w:t>
      </w:r>
    </w:p>
    <w:p>
      <w:pPr>
        <w:pStyle w:val="BookText"/>
        <w:rPr/>
      </w:pPr>
      <w:r>
        <w:rPr>
          <w:rFonts w:ascii="Amiri" w:hAnsi="Amiri" w:eastAsia="Amiri" w:cs="Amiri"/>
          <w:color w:val="111111"/>
          <w:sz w:val="28"/>
          <w:sz w:val="28"/>
          <w:szCs w:val="28"/>
          <w:rtl w:val="true"/>
          <w:lang w:bidi="ar-SA"/>
        </w:rPr>
        <w:t>و لا أعرف خبره و له أمّ تديم البكاء عليه فأنا أدعو اللّه تعالى هاهنا في ذلك لأنّي سمعت أنّ الدّعاء في هذا المشهد مستجاب قال فرحمته و أخذته بيده و أخرجته لأضيفه ذلك اليوم فلمّا خرجنا من المسجد لقينا رجل شابّ طوال مختطّ عليه مرقّعة فلمّا أبصر بذلك التّركيّ وثب إليه فعانقه و بكى و عرف كلّ واحد منهما صاحبه فإذا هو ابنه الّذي كان يدعو اللّه تعالى أن يجمع بيننا و بينه أو يجعله من خبره على علم عند قبر الرّضا عليه السّلام قال فسألته كيف وقعت إلى هذا الموضع فقال وقعت إلى طبرستان بعد حرب إسحاق‌آباد و ربّاني ديلميّ هناك فالآن لمّا كبرت خرجت في طلب أبي و أمّي و قد كان خفي عليّ خبرهما و كنت مع قوم أخذوا الطّريق إلى هاهنا فجئت معهم فقال ذلك التّركيّ قد ظهر لي من أمر هذا المشهد ما صحّ لي به يقيني و قد آليت على نفسي أن لا أفارق هذا المشهد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و ظاهرا و باطنا و الصّلاة و السّلام على محمّد المصطفى و آله و 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سالهاست كه از او خبرى ندارم و مادرش شبانه روز در غم او ناله مى‌كند آمده‌ام تا دعا كنم خداوند مشكلم را حل كند چون شنيده‌ام دعا در اين مكان مستجاب است،عامر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او رقّت كردم و دست او را گرفته تا از حرم به خانه برده و پذيرائى كنم،چون از مسجد خارج شديم جوان بلندقامتى ديديم كه جامۀ وصله‌دار بر تن داشت،مرد تركى تا چشمش به او افتاد برجست او را در آغوش گرفت و بنا كرد به گريه‌كردن و هردو يكديگر را شناختند و او پسرش بود كه سالها انتظارش را داشت و دعا مى‌كرد كه خدا او را به وى برساند و يا از خبرش آگاه كند،عامر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چگونه به اين‌جا آمدى؟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قضيه اسحاق‌آباد به طبرستان افتادم و مردى از ديلم مرا به خانه خود برد و تربيت كرد،اكنون كه به سن بلوغ رسيدم به سراغ پدر و مادرم بيرون آمدم و چون راه را نمى‌دانستم با گروهى همراه شده و به اين‌جا رسيدم،مرد ترك زبان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مرقد شريف چيزى كه يقينم را محكم نمود ديدم و قسم ياد مى‌كنم از مجاورت اين مشهد تا زنده هستم دست برندارم</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خدايى راست در ابتدا و انتها و آشكار و نهان و درود بر محمّد مصطفى و خاندانش و سلام فراوان بر آنها باد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image" Target="media/image2.jpeg"/><Relationship Id="rId575" Type="http://schemas.openxmlformats.org/officeDocument/2006/relationships/image" Target="media/image2.jpeg"/><Relationship Id="rId576" Type="http://schemas.openxmlformats.org/officeDocument/2006/relationships/footer" Target="footer569.xml"/><Relationship Id="rId577" Type="http://schemas.openxmlformats.org/officeDocument/2006/relationships/numbering" Target="numbering.xml"/><Relationship Id="rId578" Type="http://schemas.openxmlformats.org/officeDocument/2006/relationships/fontTable" Target="fontTable.xml"/><Relationship Id="rId579" Type="http://schemas.openxmlformats.org/officeDocument/2006/relationships/settings" Target="settings.xml"/><Relationship Id="rId5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577</Pages>
  <Words>81702</Words>
  <Characters>307321</Characters>
  <CharactersWithSpaces>387248</CharactersWithSpaces>
  <Paragraphs>2026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2026-08-28T13:39:57Z</dcterms:created>
  <dc:creator>ghaemiyeh.com</dc:creator>
  <dc:description/>
  <dc:language>en-US</dc:language>
  <cp:lastModifiedBy/>
  <dcterms:modified xsi:type="dcterms:W3CDTF">2026-08-28T17:10:46Z</dcterms:modified>
  <cp:revision>1</cp:revision>
  <dc:subject/>
  <dc:title>عیون اخبار الرضا علیه السلام ترجمه روغنی قزوینی جلد 2</dc:title>
</cp:coreProperties>
</file>

<file path=docProps/custom.xml><?xml version="1.0" encoding="utf-8"?>
<Properties xmlns="http://schemas.openxmlformats.org/officeDocument/2006/custom-properties" xmlns:vt="http://schemas.openxmlformats.org/officeDocument/2006/docPropsVTypes"/>
</file>